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76C" w:rsidRPr="00AF576C" w:rsidRDefault="00AF576C" w:rsidP="00AF576C">
      <w:pPr>
        <w:spacing w:after="0" w:line="240" w:lineRule="auto"/>
        <w:jc w:val="center"/>
        <w:rPr>
          <w:rFonts w:ascii="Times New Roman" w:eastAsia="Times New Roman" w:hAnsi="Times New Roman" w:cs="Times New Roman"/>
          <w:b/>
          <w:sz w:val="32"/>
          <w:szCs w:val="20"/>
          <w:lang w:val="uk-UA" w:eastAsia="ru-RU"/>
        </w:rPr>
      </w:pPr>
      <w:r w:rsidRPr="00AF576C">
        <w:rPr>
          <w:rFonts w:ascii="Times New Roman" w:eastAsia="Times New Roman" w:hAnsi="Times New Roman" w:cs="Times New Roman"/>
          <w:b/>
          <w:noProof/>
          <w:sz w:val="32"/>
          <w:szCs w:val="20"/>
          <w:lang w:val="uk-UA" w:eastAsia="uk-UA"/>
        </w:rPr>
        <w:drawing>
          <wp:inline distT="0" distB="0" distL="0" distR="0">
            <wp:extent cx="542925" cy="685800"/>
            <wp:effectExtent l="0" t="0" r="9525" b="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AF576C" w:rsidRPr="00AF576C" w:rsidRDefault="00AF576C" w:rsidP="00AF576C">
      <w:pPr>
        <w:spacing w:after="0" w:line="360" w:lineRule="auto"/>
        <w:jc w:val="center"/>
        <w:rPr>
          <w:rFonts w:ascii="Times New Roman" w:eastAsia="Times New Roman" w:hAnsi="Times New Roman" w:cs="Times New Roman"/>
          <w:b/>
          <w:sz w:val="26"/>
          <w:szCs w:val="26"/>
          <w:lang w:val="uk-UA" w:eastAsia="uk-UA"/>
        </w:rPr>
      </w:pPr>
      <w:r w:rsidRPr="00AF576C">
        <w:rPr>
          <w:rFonts w:ascii="Times New Roman" w:eastAsia="Times New Roman" w:hAnsi="Times New Roman" w:cs="Times New Roman"/>
          <w:b/>
          <w:sz w:val="26"/>
          <w:szCs w:val="26"/>
          <w:lang w:val="uk-UA" w:eastAsia="uk-UA"/>
        </w:rPr>
        <w:t>УКРАЇНА</w:t>
      </w:r>
    </w:p>
    <w:p w:rsidR="00AF576C" w:rsidRPr="00AF576C" w:rsidRDefault="00AF576C" w:rsidP="00AF576C">
      <w:pPr>
        <w:spacing w:after="0" w:line="240" w:lineRule="auto"/>
        <w:jc w:val="center"/>
        <w:rPr>
          <w:rFonts w:ascii="Times New Roman" w:eastAsia="Times New Roman" w:hAnsi="Times New Roman" w:cs="Times New Roman"/>
          <w:b/>
          <w:sz w:val="32"/>
          <w:szCs w:val="32"/>
          <w:lang w:val="uk-UA" w:eastAsia="uk-UA"/>
        </w:rPr>
      </w:pPr>
      <w:r w:rsidRPr="00AF576C">
        <w:rPr>
          <w:rFonts w:ascii="Times New Roman" w:eastAsia="Times New Roman" w:hAnsi="Times New Roman" w:cs="Times New Roman"/>
          <w:b/>
          <w:sz w:val="32"/>
          <w:szCs w:val="32"/>
          <w:lang w:val="uk-UA" w:eastAsia="uk-UA"/>
        </w:rPr>
        <w:t>Піщанська сільська рада</w:t>
      </w:r>
    </w:p>
    <w:p w:rsidR="00AF576C" w:rsidRPr="00AF576C" w:rsidRDefault="00AF576C" w:rsidP="00AF576C">
      <w:pPr>
        <w:spacing w:after="0" w:line="240" w:lineRule="auto"/>
        <w:ind w:firstLine="180"/>
        <w:jc w:val="center"/>
        <w:rPr>
          <w:rFonts w:ascii="Times New Roman" w:eastAsia="Times New Roman" w:hAnsi="Times New Roman" w:cs="Times New Roman"/>
          <w:b/>
          <w:sz w:val="32"/>
          <w:szCs w:val="32"/>
          <w:lang w:val="uk-UA" w:eastAsia="uk-UA"/>
        </w:rPr>
      </w:pPr>
      <w:r w:rsidRPr="00AF576C">
        <w:rPr>
          <w:rFonts w:ascii="Times New Roman" w:eastAsia="Times New Roman" w:hAnsi="Times New Roman" w:cs="Times New Roman"/>
          <w:b/>
          <w:sz w:val="32"/>
          <w:szCs w:val="32"/>
          <w:lang w:val="uk-UA" w:eastAsia="uk-UA"/>
        </w:rPr>
        <w:t>Подільського району Одеської області</w:t>
      </w:r>
    </w:p>
    <w:p w:rsidR="00AF576C" w:rsidRPr="00AF576C" w:rsidRDefault="00AF576C" w:rsidP="00AF576C">
      <w:pPr>
        <w:spacing w:after="0" w:line="240" w:lineRule="auto"/>
        <w:ind w:firstLine="180"/>
        <w:jc w:val="center"/>
        <w:rPr>
          <w:rFonts w:ascii="Times New Roman" w:eastAsia="Times New Roman" w:hAnsi="Times New Roman" w:cs="Times New Roman"/>
          <w:b/>
          <w:sz w:val="32"/>
          <w:szCs w:val="32"/>
          <w:lang w:val="uk-UA" w:eastAsia="uk-UA"/>
        </w:rPr>
      </w:pPr>
    </w:p>
    <w:p w:rsidR="00AF576C" w:rsidRPr="00AF576C" w:rsidRDefault="00AF576C" w:rsidP="00AF576C">
      <w:pPr>
        <w:spacing w:after="0" w:line="240" w:lineRule="auto"/>
        <w:jc w:val="center"/>
        <w:rPr>
          <w:rFonts w:ascii="Times New Roman" w:eastAsia="Times New Roman" w:hAnsi="Times New Roman" w:cs="Times New Roman"/>
          <w:b/>
          <w:sz w:val="36"/>
          <w:szCs w:val="36"/>
          <w:lang w:val="uk-UA" w:eastAsia="uk-UA"/>
        </w:rPr>
      </w:pPr>
      <w:r w:rsidRPr="00AF576C">
        <w:rPr>
          <w:rFonts w:ascii="Times New Roman" w:eastAsia="Times New Roman" w:hAnsi="Times New Roman" w:cs="Times New Roman"/>
          <w:b/>
          <w:sz w:val="36"/>
          <w:szCs w:val="36"/>
          <w:lang w:val="uk-UA" w:eastAsia="uk-UA"/>
        </w:rPr>
        <w:t>РІШЕННЯ</w:t>
      </w:r>
    </w:p>
    <w:p w:rsidR="00AF576C" w:rsidRPr="00AF576C" w:rsidRDefault="00AF576C" w:rsidP="00AF576C">
      <w:pPr>
        <w:spacing w:after="0" w:line="240" w:lineRule="auto"/>
        <w:ind w:left="3540"/>
        <w:rPr>
          <w:rFonts w:ascii="Times New Roman" w:eastAsia="Times New Roman" w:hAnsi="Times New Roman" w:cs="Times New Roman"/>
          <w:b/>
          <w:sz w:val="32"/>
          <w:szCs w:val="32"/>
          <w:lang w:val="uk-UA" w:eastAsia="uk-UA"/>
        </w:rPr>
      </w:pPr>
    </w:p>
    <w:tbl>
      <w:tblPr>
        <w:tblW w:w="5000" w:type="pct"/>
        <w:jc w:val="center"/>
        <w:tblCellSpacing w:w="22" w:type="dxa"/>
        <w:tblCellMar>
          <w:top w:w="15" w:type="dxa"/>
          <w:left w:w="15" w:type="dxa"/>
          <w:bottom w:w="15" w:type="dxa"/>
          <w:right w:w="15" w:type="dxa"/>
        </w:tblCellMar>
        <w:tblLook w:val="0000" w:firstRow="0" w:lastRow="0" w:firstColumn="0" w:lastColumn="0" w:noHBand="0" w:noVBand="0"/>
      </w:tblPr>
      <w:tblGrid>
        <w:gridCol w:w="9354"/>
      </w:tblGrid>
      <w:tr w:rsidR="00AF576C" w:rsidRPr="00770CDA" w:rsidTr="001B6AB4">
        <w:trPr>
          <w:tblCellSpacing w:w="22" w:type="dxa"/>
          <w:jc w:val="center"/>
        </w:trPr>
        <w:tc>
          <w:tcPr>
            <w:tcW w:w="4955" w:type="pct"/>
            <w:shd w:val="clear" w:color="auto" w:fill="FFFFFF"/>
          </w:tcPr>
          <w:p w:rsidR="00AF576C" w:rsidRPr="00AF576C" w:rsidRDefault="00AF576C" w:rsidP="001B6AB4">
            <w:pPr>
              <w:spacing w:after="0" w:line="240" w:lineRule="auto"/>
              <w:rPr>
                <w:rFonts w:ascii="Times New Roman" w:eastAsia="Times New Roman" w:hAnsi="Times New Roman" w:cs="Times New Roman"/>
                <w:color w:val="000000"/>
                <w:sz w:val="28"/>
                <w:szCs w:val="28"/>
                <w:lang w:val="ru-RU" w:eastAsia="ru-RU"/>
              </w:rPr>
            </w:pPr>
            <w:r w:rsidRPr="00AF576C">
              <w:rPr>
                <w:rFonts w:ascii="Times New Roman" w:eastAsia="Times New Roman" w:hAnsi="Times New Roman" w:cs="Times New Roman"/>
                <w:sz w:val="28"/>
                <w:szCs w:val="28"/>
                <w:lang w:val="uk-UA" w:eastAsia="ru-RU"/>
              </w:rPr>
              <w:t xml:space="preserve">25 листопада </w:t>
            </w:r>
            <w:r w:rsidRPr="00AF576C">
              <w:rPr>
                <w:rFonts w:ascii="Times New Roman" w:eastAsia="Times New Roman" w:hAnsi="Times New Roman" w:cs="Times New Roman"/>
                <w:sz w:val="28"/>
                <w:szCs w:val="28"/>
                <w:lang w:val="ru-RU" w:eastAsia="ru-RU"/>
              </w:rPr>
              <w:t>202</w:t>
            </w:r>
            <w:r w:rsidRPr="00AF576C">
              <w:rPr>
                <w:rFonts w:ascii="Times New Roman" w:eastAsia="Times New Roman" w:hAnsi="Times New Roman" w:cs="Times New Roman"/>
                <w:sz w:val="28"/>
                <w:szCs w:val="28"/>
                <w:lang w:val="uk-UA" w:eastAsia="ru-RU"/>
              </w:rPr>
              <w:t>5</w:t>
            </w:r>
            <w:r w:rsidRPr="00AF576C">
              <w:rPr>
                <w:rFonts w:ascii="Times New Roman" w:eastAsia="Times New Roman" w:hAnsi="Times New Roman" w:cs="Times New Roman"/>
                <w:sz w:val="28"/>
                <w:szCs w:val="28"/>
                <w:lang w:val="ru-RU" w:eastAsia="ru-RU"/>
              </w:rPr>
              <w:t xml:space="preserve"> року </w:t>
            </w:r>
            <w:r w:rsidRPr="00AF576C">
              <w:rPr>
                <w:rFonts w:ascii="Times New Roman" w:eastAsia="Times New Roman" w:hAnsi="Times New Roman" w:cs="Times New Roman"/>
                <w:sz w:val="28"/>
                <w:szCs w:val="28"/>
                <w:lang w:val="uk-UA" w:eastAsia="ru-RU"/>
              </w:rPr>
              <w:t xml:space="preserve">   </w:t>
            </w:r>
            <w:r w:rsidRPr="00AF576C">
              <w:rPr>
                <w:rFonts w:ascii="Times New Roman" w:eastAsia="Times New Roman" w:hAnsi="Times New Roman" w:cs="Times New Roman"/>
                <w:sz w:val="28"/>
                <w:szCs w:val="28"/>
                <w:lang w:val="ru-RU" w:eastAsia="ru-RU"/>
              </w:rPr>
              <w:t xml:space="preserve">        </w:t>
            </w:r>
            <w:r w:rsidRPr="00AF576C">
              <w:rPr>
                <w:rFonts w:ascii="Times New Roman" w:eastAsia="Times New Roman" w:hAnsi="Times New Roman" w:cs="Times New Roman"/>
                <w:sz w:val="28"/>
                <w:szCs w:val="28"/>
                <w:lang w:val="uk-UA" w:eastAsia="ru-RU"/>
              </w:rPr>
              <w:t xml:space="preserve"> </w:t>
            </w:r>
            <w:r w:rsidRPr="00AF576C">
              <w:rPr>
                <w:rFonts w:ascii="Times New Roman" w:eastAsia="Times New Roman" w:hAnsi="Times New Roman" w:cs="Times New Roman"/>
                <w:sz w:val="28"/>
                <w:szCs w:val="28"/>
                <w:lang w:val="ru-RU" w:eastAsia="ru-RU"/>
              </w:rPr>
              <w:t xml:space="preserve"> </w:t>
            </w:r>
            <w:r w:rsidRPr="00AF576C">
              <w:rPr>
                <w:rFonts w:ascii="Times New Roman" w:eastAsia="Times New Roman" w:hAnsi="Times New Roman" w:cs="Times New Roman"/>
                <w:sz w:val="28"/>
                <w:szCs w:val="28"/>
                <w:lang w:val="uk-UA" w:eastAsia="ru-RU"/>
              </w:rPr>
              <w:t xml:space="preserve">   </w:t>
            </w:r>
            <w:r w:rsidRPr="00AF576C">
              <w:rPr>
                <w:rFonts w:ascii="Times New Roman" w:eastAsia="Times New Roman" w:hAnsi="Times New Roman" w:cs="Times New Roman"/>
                <w:sz w:val="28"/>
                <w:szCs w:val="28"/>
                <w:lang w:val="ru-RU" w:eastAsia="ru-RU"/>
              </w:rPr>
              <w:t xml:space="preserve"> с</w:t>
            </w:r>
            <w:r w:rsidRPr="00AF576C">
              <w:rPr>
                <w:rFonts w:ascii="Times New Roman" w:eastAsia="Times New Roman" w:hAnsi="Times New Roman" w:cs="Times New Roman"/>
                <w:sz w:val="28"/>
                <w:szCs w:val="28"/>
                <w:lang w:val="uk-UA" w:eastAsia="ru-RU"/>
              </w:rPr>
              <w:t>.</w:t>
            </w:r>
            <w:r w:rsidRPr="00AF576C">
              <w:rPr>
                <w:rFonts w:ascii="Times New Roman" w:eastAsia="Times New Roman" w:hAnsi="Times New Roman" w:cs="Times New Roman"/>
                <w:sz w:val="28"/>
                <w:szCs w:val="28"/>
                <w:lang w:val="ru-RU" w:eastAsia="ru-RU"/>
              </w:rPr>
              <w:t>Піщана</w:t>
            </w:r>
            <w:r w:rsidRPr="00AF576C">
              <w:rPr>
                <w:rFonts w:ascii="Times New Roman" w:eastAsia="Times New Roman" w:hAnsi="Times New Roman" w:cs="Times New Roman"/>
                <w:sz w:val="28"/>
                <w:szCs w:val="28"/>
                <w:lang w:val="ru-RU" w:eastAsia="ru-RU"/>
              </w:rPr>
              <w:tab/>
              <w:t xml:space="preserve">        </w:t>
            </w:r>
            <w:r w:rsidRPr="00AF576C">
              <w:rPr>
                <w:rFonts w:ascii="Times New Roman" w:eastAsia="Times New Roman" w:hAnsi="Times New Roman" w:cs="Times New Roman"/>
                <w:sz w:val="28"/>
                <w:szCs w:val="28"/>
                <w:lang w:val="uk-UA" w:eastAsia="ru-RU"/>
              </w:rPr>
              <w:t xml:space="preserve">                    </w:t>
            </w:r>
            <w:r w:rsidRPr="00AF576C">
              <w:rPr>
                <w:rFonts w:ascii="Times New Roman" w:eastAsia="Times New Roman" w:hAnsi="Times New Roman" w:cs="Times New Roman"/>
                <w:sz w:val="28"/>
                <w:szCs w:val="28"/>
                <w:lang w:val="ru-RU" w:eastAsia="ru-RU"/>
              </w:rPr>
              <w:t xml:space="preserve"> </w:t>
            </w:r>
            <w:r w:rsidRPr="00AF576C">
              <w:rPr>
                <w:rFonts w:ascii="Times New Roman" w:eastAsia="Times New Roman" w:hAnsi="Times New Roman" w:cs="Times New Roman"/>
                <w:sz w:val="28"/>
                <w:szCs w:val="28"/>
                <w:lang w:val="uk-UA" w:eastAsia="ru-RU"/>
              </w:rPr>
              <w:t>№779</w:t>
            </w:r>
            <w:r w:rsidRPr="00AF576C">
              <w:rPr>
                <w:rFonts w:ascii="Times New Roman" w:eastAsia="Times New Roman" w:hAnsi="Times New Roman" w:cs="Times New Roman"/>
                <w:color w:val="000000"/>
                <w:sz w:val="28"/>
                <w:szCs w:val="28"/>
                <w:lang w:val="uk-UA" w:eastAsia="ru-RU"/>
              </w:rPr>
              <w:t xml:space="preserve"> - </w:t>
            </w:r>
            <w:r w:rsidRPr="00AF576C">
              <w:rPr>
                <w:rFonts w:ascii="Times New Roman" w:eastAsia="Times New Roman" w:hAnsi="Times New Roman" w:cs="Times New Roman"/>
                <w:color w:val="000000"/>
                <w:sz w:val="28"/>
                <w:szCs w:val="28"/>
                <w:lang w:eastAsia="ru-RU"/>
              </w:rPr>
              <w:t>V</w:t>
            </w:r>
            <w:r w:rsidRPr="00AF576C">
              <w:rPr>
                <w:rFonts w:ascii="Times New Roman" w:eastAsia="Times New Roman" w:hAnsi="Times New Roman" w:cs="Times New Roman"/>
                <w:color w:val="000000"/>
                <w:sz w:val="28"/>
                <w:szCs w:val="28"/>
                <w:lang w:val="uk-UA" w:eastAsia="ru-RU"/>
              </w:rPr>
              <w:t>І</w:t>
            </w:r>
            <w:r w:rsidRPr="00AF576C">
              <w:rPr>
                <w:rFonts w:ascii="Times New Roman" w:eastAsia="Times New Roman" w:hAnsi="Times New Roman" w:cs="Times New Roman"/>
                <w:color w:val="000000"/>
                <w:sz w:val="28"/>
                <w:szCs w:val="28"/>
                <w:lang w:eastAsia="ru-RU"/>
              </w:rPr>
              <w:t>II</w:t>
            </w:r>
          </w:p>
        </w:tc>
      </w:tr>
    </w:tbl>
    <w:p w:rsidR="00AF576C" w:rsidRPr="00AF576C" w:rsidRDefault="00AF576C" w:rsidP="00AF576C">
      <w:pPr>
        <w:spacing w:after="0" w:line="240" w:lineRule="auto"/>
        <w:jc w:val="both"/>
        <w:rPr>
          <w:rFonts w:ascii="Times New Roman" w:eastAsia="Times New Roman" w:hAnsi="Times New Roman" w:cs="Times New Roman"/>
          <w:sz w:val="28"/>
          <w:szCs w:val="28"/>
          <w:lang w:val="uk-UA" w:eastAsia="ru-RU"/>
        </w:rPr>
      </w:pPr>
    </w:p>
    <w:p w:rsidR="00AF576C" w:rsidRPr="00AF576C" w:rsidRDefault="00AF576C" w:rsidP="00AF576C">
      <w:pPr>
        <w:spacing w:after="0" w:line="240" w:lineRule="auto"/>
        <w:rPr>
          <w:rFonts w:ascii="Times New Roman" w:eastAsia="Times New Roman" w:hAnsi="Times New Roman" w:cs="Times New Roman"/>
          <w:b/>
          <w:sz w:val="28"/>
          <w:szCs w:val="28"/>
          <w:lang w:val="uk-UA" w:eastAsia="uk-UA"/>
        </w:rPr>
      </w:pPr>
      <w:r w:rsidRPr="00AF576C">
        <w:rPr>
          <w:rFonts w:ascii="Times New Roman" w:eastAsia="Times New Roman" w:hAnsi="Times New Roman" w:cs="Times New Roman"/>
          <w:b/>
          <w:sz w:val="28"/>
          <w:szCs w:val="28"/>
          <w:lang w:val="uk-UA" w:eastAsia="uk-UA"/>
        </w:rPr>
        <w:t xml:space="preserve">Про затвердження рішення виконавчого  комітету </w:t>
      </w:r>
    </w:p>
    <w:p w:rsidR="00AF576C" w:rsidRPr="00AF576C" w:rsidRDefault="00AF576C" w:rsidP="00AF576C">
      <w:pPr>
        <w:spacing w:after="0" w:line="240" w:lineRule="auto"/>
        <w:rPr>
          <w:rFonts w:ascii="Times New Roman" w:eastAsia="Times New Roman" w:hAnsi="Times New Roman" w:cs="Times New Roman"/>
          <w:b/>
          <w:sz w:val="28"/>
          <w:szCs w:val="28"/>
          <w:lang w:val="uk-UA" w:eastAsia="uk-UA"/>
        </w:rPr>
      </w:pPr>
      <w:r w:rsidRPr="00AF576C">
        <w:rPr>
          <w:rFonts w:ascii="Times New Roman" w:eastAsia="Times New Roman" w:hAnsi="Times New Roman" w:cs="Times New Roman"/>
          <w:b/>
          <w:sz w:val="28"/>
          <w:szCs w:val="28"/>
          <w:lang w:val="uk-UA" w:eastAsia="uk-UA"/>
        </w:rPr>
        <w:t xml:space="preserve">Піщанської  сільської   ради № 91  від 28 жовтня 2025 року </w:t>
      </w:r>
    </w:p>
    <w:p w:rsidR="00AF576C" w:rsidRPr="00AF576C" w:rsidRDefault="00AF576C" w:rsidP="00AF576C">
      <w:pPr>
        <w:spacing w:after="0" w:line="240" w:lineRule="auto"/>
        <w:rPr>
          <w:rFonts w:ascii="Times New Roman" w:eastAsia="Times New Roman" w:hAnsi="Times New Roman" w:cs="Times New Roman"/>
          <w:b/>
          <w:sz w:val="28"/>
          <w:szCs w:val="28"/>
          <w:lang w:val="uk-UA" w:eastAsia="uk-UA"/>
        </w:rPr>
      </w:pPr>
      <w:r w:rsidRPr="00AF576C">
        <w:rPr>
          <w:rFonts w:ascii="Times New Roman" w:eastAsia="Times New Roman" w:hAnsi="Times New Roman" w:cs="Times New Roman"/>
          <w:b/>
          <w:sz w:val="28"/>
          <w:szCs w:val="28"/>
          <w:lang w:val="uk-UA" w:eastAsia="uk-UA"/>
        </w:rPr>
        <w:t>«</w:t>
      </w:r>
      <w:r w:rsidRPr="00AF576C">
        <w:rPr>
          <w:rFonts w:ascii="Times New Roman" w:eastAsia="Times New Roman" w:hAnsi="Times New Roman" w:cs="Times New Roman"/>
          <w:b/>
          <w:bCs/>
          <w:sz w:val="28"/>
          <w:szCs w:val="28"/>
          <w:shd w:val="clear" w:color="auto" w:fill="FFFFFF"/>
          <w:lang w:val="uk-UA" w:eastAsia="uk-UA"/>
        </w:rPr>
        <w:t>Про розроблення Стратегії розвитку Піщанської сільської територіальної громади на 2026 - 2030 роки</w:t>
      </w:r>
      <w:r w:rsidRPr="00AF576C">
        <w:rPr>
          <w:rFonts w:ascii="Times New Roman" w:eastAsia="Times New Roman" w:hAnsi="Times New Roman" w:cs="Times New Roman"/>
          <w:b/>
          <w:sz w:val="28"/>
          <w:szCs w:val="28"/>
          <w:lang w:val="uk-UA" w:eastAsia="uk-UA"/>
        </w:rPr>
        <w:t>»</w:t>
      </w:r>
    </w:p>
    <w:p w:rsidR="00AF576C" w:rsidRPr="00AF576C" w:rsidRDefault="00AF576C" w:rsidP="00AF576C">
      <w:pPr>
        <w:shd w:val="clear" w:color="auto" w:fill="FFFFFF"/>
        <w:spacing w:after="0" w:line="240" w:lineRule="auto"/>
        <w:rPr>
          <w:rFonts w:ascii="Times New Roman" w:eastAsia="Times New Roman" w:hAnsi="Times New Roman" w:cs="Times New Roman"/>
          <w:b/>
          <w:sz w:val="28"/>
          <w:szCs w:val="28"/>
          <w:lang w:val="uk-UA" w:eastAsia="uk-UA"/>
        </w:rPr>
      </w:pPr>
    </w:p>
    <w:p w:rsidR="00AF576C" w:rsidRPr="00AF576C" w:rsidRDefault="00AF576C" w:rsidP="00AF576C">
      <w:pPr>
        <w:spacing w:after="0" w:line="240" w:lineRule="auto"/>
        <w:jc w:val="both"/>
        <w:rPr>
          <w:rFonts w:ascii="Times New Roman" w:eastAsia="Times New Roman" w:hAnsi="Times New Roman" w:cs="Times New Roman"/>
          <w:sz w:val="28"/>
          <w:szCs w:val="28"/>
          <w:lang w:val="uk-UA" w:eastAsia="uk-UA"/>
        </w:rPr>
      </w:pPr>
      <w:r w:rsidRPr="00AF576C">
        <w:rPr>
          <w:rFonts w:ascii="Times New Roman" w:eastAsia="Times New Roman" w:hAnsi="Times New Roman" w:cs="Times New Roman"/>
          <w:sz w:val="28"/>
          <w:szCs w:val="28"/>
          <w:lang w:val="uk-UA" w:eastAsia="uk-UA"/>
        </w:rPr>
        <w:t xml:space="preserve">         Відповідно до статті 144 Конституції України,</w:t>
      </w:r>
      <w:r w:rsidRPr="00AF576C">
        <w:rPr>
          <w:rFonts w:ascii="Times New Roman" w:eastAsia="Times New Roman" w:hAnsi="Times New Roman" w:cs="Times New Roman"/>
          <w:sz w:val="24"/>
          <w:szCs w:val="24"/>
          <w:lang w:val="uk-UA" w:eastAsia="uk-UA"/>
        </w:rPr>
        <w:t xml:space="preserve"> </w:t>
      </w:r>
      <w:r w:rsidRPr="00AF576C">
        <w:rPr>
          <w:rFonts w:ascii="Times New Roman" w:eastAsia="Times New Roman" w:hAnsi="Times New Roman" w:cs="Times New Roman"/>
          <w:sz w:val="28"/>
          <w:szCs w:val="28"/>
          <w:lang w:val="uk-UA" w:eastAsia="uk-UA"/>
        </w:rPr>
        <w:t xml:space="preserve">статей 26, 59 Закону України «Про місцеве самоврядування в Україні», </w:t>
      </w:r>
      <w:r w:rsidRPr="00AF576C">
        <w:rPr>
          <w:rFonts w:ascii="Times New Roman" w:eastAsia="Times New Roman" w:hAnsi="Times New Roman" w:cs="Times New Roman"/>
          <w:color w:val="1D1D1B"/>
          <w:sz w:val="28"/>
          <w:szCs w:val="28"/>
          <w:shd w:val="clear" w:color="auto" w:fill="FFFFFF"/>
          <w:lang w:val="uk-UA" w:eastAsia="uk-UA"/>
        </w:rPr>
        <w:t xml:space="preserve">статті 7, пункту 1 частини 2 статті 16 Закону України «Про засади державної регіональної політики», </w:t>
      </w:r>
      <w:r w:rsidRPr="00AF576C">
        <w:rPr>
          <w:rFonts w:ascii="Times New Roman" w:eastAsia="Times New Roman" w:hAnsi="Times New Roman" w:cs="Times New Roman"/>
          <w:sz w:val="28"/>
          <w:szCs w:val="28"/>
          <w:lang w:val="uk-UA" w:eastAsia="uk-UA"/>
        </w:rPr>
        <w:t>сільська рада</w:t>
      </w:r>
    </w:p>
    <w:p w:rsidR="00AF576C" w:rsidRPr="00AF576C" w:rsidRDefault="00AF576C" w:rsidP="00AF576C">
      <w:pPr>
        <w:widowControl w:val="0"/>
        <w:tabs>
          <w:tab w:val="left" w:pos="4142"/>
          <w:tab w:val="left" w:pos="7871"/>
          <w:tab w:val="left" w:pos="9890"/>
        </w:tabs>
        <w:autoSpaceDE w:val="0"/>
        <w:autoSpaceDN w:val="0"/>
        <w:spacing w:before="127" w:after="0" w:line="276" w:lineRule="auto"/>
        <w:ind w:right="-33"/>
        <w:jc w:val="both"/>
        <w:rPr>
          <w:rFonts w:ascii="Times New Roman" w:eastAsia="Times New Roman" w:hAnsi="Times New Roman" w:cs="Times New Roman"/>
          <w:b/>
          <w:sz w:val="28"/>
          <w:szCs w:val="28"/>
          <w:lang w:val="uk-UA"/>
        </w:rPr>
      </w:pPr>
      <w:r w:rsidRPr="00AF576C">
        <w:rPr>
          <w:rFonts w:ascii="Times New Roman" w:eastAsia="Times New Roman" w:hAnsi="Times New Roman" w:cs="Times New Roman"/>
          <w:b/>
          <w:sz w:val="28"/>
          <w:szCs w:val="28"/>
          <w:lang w:val="uk-UA"/>
        </w:rPr>
        <w:t xml:space="preserve">ВИРІШИЛА: </w:t>
      </w:r>
    </w:p>
    <w:p w:rsidR="00AF576C" w:rsidRPr="00AF576C" w:rsidRDefault="00AF576C" w:rsidP="00AF576C">
      <w:pPr>
        <w:shd w:val="clear" w:color="auto" w:fill="FFFFFF"/>
        <w:spacing w:after="0" w:line="240" w:lineRule="auto"/>
        <w:jc w:val="both"/>
        <w:rPr>
          <w:rFonts w:ascii="Times New Roman" w:eastAsia="Times New Roman" w:hAnsi="Times New Roman" w:cs="Times New Roman"/>
          <w:sz w:val="28"/>
          <w:szCs w:val="28"/>
          <w:lang w:val="uk-UA" w:eastAsia="uk-UA"/>
        </w:rPr>
      </w:pPr>
      <w:r w:rsidRPr="00AF576C">
        <w:rPr>
          <w:rFonts w:ascii="Times New Roman" w:eastAsia="Times New Roman" w:hAnsi="Times New Roman" w:cs="Times New Roman"/>
          <w:sz w:val="28"/>
          <w:szCs w:val="28"/>
          <w:lang w:val="uk-UA" w:eastAsia="uk-UA"/>
        </w:rPr>
        <w:t>1. Затвердити рішення виконавчого  комітету Піщанської сільської ради       № 91 від 28 жовтня 2025 року «</w:t>
      </w:r>
      <w:r w:rsidRPr="00AF576C">
        <w:rPr>
          <w:rFonts w:ascii="Times New Roman" w:eastAsia="Times New Roman" w:hAnsi="Times New Roman" w:cs="Times New Roman"/>
          <w:bCs/>
          <w:sz w:val="28"/>
          <w:szCs w:val="28"/>
          <w:shd w:val="clear" w:color="auto" w:fill="FFFFFF"/>
          <w:lang w:val="uk-UA" w:eastAsia="uk-UA"/>
        </w:rPr>
        <w:t>Про розроблення Стратегії розвитку Піщанської сільської територіальної громади на 2026 - 2030 роки</w:t>
      </w:r>
      <w:r w:rsidRPr="00AF576C">
        <w:rPr>
          <w:rFonts w:ascii="Times New Roman" w:eastAsia="Times New Roman" w:hAnsi="Times New Roman" w:cs="Times New Roman"/>
          <w:sz w:val="28"/>
          <w:szCs w:val="28"/>
          <w:lang w:val="uk-UA" w:eastAsia="uk-UA"/>
        </w:rPr>
        <w:t xml:space="preserve">» </w:t>
      </w:r>
    </w:p>
    <w:p w:rsidR="00AF576C" w:rsidRPr="00AF576C" w:rsidRDefault="00AF576C" w:rsidP="00AF576C">
      <w:pPr>
        <w:tabs>
          <w:tab w:val="left" w:pos="426"/>
          <w:tab w:val="left" w:pos="1134"/>
        </w:tabs>
        <w:spacing w:after="0" w:line="240" w:lineRule="auto"/>
        <w:jc w:val="both"/>
        <w:rPr>
          <w:rFonts w:ascii="Times New Roman" w:eastAsia="Times New Roman" w:hAnsi="Times New Roman" w:cs="Times New Roman"/>
          <w:sz w:val="28"/>
          <w:szCs w:val="28"/>
          <w:lang w:val="uk-UA" w:eastAsia="uk-UA"/>
        </w:rPr>
      </w:pPr>
    </w:p>
    <w:p w:rsidR="00AF576C" w:rsidRPr="00AF576C" w:rsidRDefault="00AF576C" w:rsidP="00AF576C">
      <w:pPr>
        <w:tabs>
          <w:tab w:val="left" w:pos="426"/>
          <w:tab w:val="left" w:pos="1134"/>
        </w:tabs>
        <w:spacing w:after="0" w:line="240" w:lineRule="auto"/>
        <w:jc w:val="both"/>
        <w:rPr>
          <w:rFonts w:ascii="Times New Roman" w:eastAsia="Times New Roman" w:hAnsi="Times New Roman" w:cs="Times New Roman"/>
          <w:sz w:val="28"/>
          <w:szCs w:val="28"/>
          <w:lang w:val="uk-UA" w:eastAsia="uk-UA"/>
        </w:rPr>
      </w:pPr>
      <w:r w:rsidRPr="00AF576C">
        <w:rPr>
          <w:rFonts w:ascii="Times New Roman" w:eastAsia="Times New Roman" w:hAnsi="Times New Roman" w:cs="Times New Roman"/>
          <w:sz w:val="28"/>
          <w:szCs w:val="28"/>
          <w:lang w:val="uk-UA" w:eastAsia="uk-UA"/>
        </w:rPr>
        <w:t>2.Визнати такими, що втратили чинність:</w:t>
      </w:r>
    </w:p>
    <w:p w:rsidR="00AF576C" w:rsidRPr="00AF576C" w:rsidRDefault="00AF576C" w:rsidP="00AF576C">
      <w:pPr>
        <w:tabs>
          <w:tab w:val="left" w:pos="426"/>
          <w:tab w:val="left" w:pos="1134"/>
        </w:tabs>
        <w:spacing w:after="0" w:line="240" w:lineRule="auto"/>
        <w:jc w:val="both"/>
        <w:rPr>
          <w:rFonts w:ascii="Times New Roman" w:eastAsia="Times New Roman" w:hAnsi="Times New Roman" w:cs="Times New Roman"/>
          <w:sz w:val="28"/>
          <w:szCs w:val="28"/>
          <w:lang w:val="uk-UA" w:eastAsia="uk-UA"/>
        </w:rPr>
      </w:pPr>
    </w:p>
    <w:p w:rsidR="00AF576C" w:rsidRPr="00AF576C" w:rsidRDefault="00AF576C" w:rsidP="00AF576C">
      <w:pPr>
        <w:tabs>
          <w:tab w:val="left" w:pos="426"/>
          <w:tab w:val="left" w:pos="1134"/>
        </w:tabs>
        <w:spacing w:after="0" w:line="240" w:lineRule="auto"/>
        <w:jc w:val="both"/>
        <w:rPr>
          <w:rFonts w:ascii="Times New Roman" w:eastAsia="Times New Roman" w:hAnsi="Times New Roman" w:cs="Times New Roman"/>
          <w:color w:val="000000"/>
          <w:sz w:val="28"/>
          <w:szCs w:val="28"/>
          <w:lang w:val="uk-UA" w:eastAsia="uk-UA"/>
        </w:rPr>
      </w:pPr>
      <w:r w:rsidRPr="00AF576C">
        <w:rPr>
          <w:rFonts w:ascii="Times New Roman" w:eastAsia="Times New Roman" w:hAnsi="Times New Roman" w:cs="Times New Roman"/>
          <w:sz w:val="28"/>
          <w:szCs w:val="28"/>
          <w:lang w:val="uk-UA" w:eastAsia="uk-UA"/>
        </w:rPr>
        <w:t>- рішення виконавчого комітету  сільської ради від 05 липня 2021 року №44</w:t>
      </w:r>
      <w:r w:rsidRPr="00AF576C">
        <w:rPr>
          <w:rFonts w:ascii="Times New Roman" w:eastAsia="Times New Roman" w:hAnsi="Times New Roman" w:cs="Times New Roman"/>
          <w:b/>
          <w:color w:val="000000"/>
          <w:sz w:val="28"/>
          <w:szCs w:val="28"/>
          <w:lang w:val="uk-UA" w:eastAsia="uk-UA"/>
        </w:rPr>
        <w:t xml:space="preserve"> «</w:t>
      </w:r>
      <w:r w:rsidRPr="00AF576C">
        <w:rPr>
          <w:rFonts w:ascii="Times New Roman" w:eastAsia="Times New Roman" w:hAnsi="Times New Roman" w:cs="Times New Roman"/>
          <w:color w:val="000000"/>
          <w:sz w:val="28"/>
          <w:szCs w:val="28"/>
          <w:lang w:val="uk-UA" w:eastAsia="uk-UA"/>
        </w:rPr>
        <w:t xml:space="preserve">Про розробку Стратегії </w:t>
      </w:r>
      <w:r w:rsidRPr="00AF576C">
        <w:rPr>
          <w:rFonts w:ascii="Times New Roman" w:eastAsia="Times New Roman" w:hAnsi="Times New Roman" w:cs="Times New Roman"/>
          <w:bCs/>
          <w:sz w:val="28"/>
          <w:szCs w:val="28"/>
          <w:shd w:val="clear" w:color="auto" w:fill="FFFFFF"/>
          <w:lang w:val="uk-UA" w:eastAsia="uk-UA"/>
        </w:rPr>
        <w:t>розвитку Піщанської сільської територіальної громади на 2022 - 2029 роки</w:t>
      </w:r>
      <w:r w:rsidRPr="00AF576C">
        <w:rPr>
          <w:rFonts w:ascii="Times New Roman" w:eastAsia="Times New Roman" w:hAnsi="Times New Roman" w:cs="Times New Roman"/>
          <w:color w:val="000000"/>
          <w:sz w:val="28"/>
          <w:szCs w:val="28"/>
          <w:lang w:val="uk-UA" w:eastAsia="uk-UA"/>
        </w:rPr>
        <w:t>»;</w:t>
      </w:r>
    </w:p>
    <w:p w:rsidR="00AF576C" w:rsidRPr="00AF576C" w:rsidRDefault="00AF576C" w:rsidP="00AF576C">
      <w:pPr>
        <w:tabs>
          <w:tab w:val="left" w:pos="426"/>
          <w:tab w:val="left" w:pos="1134"/>
        </w:tabs>
        <w:spacing w:after="0" w:line="240" w:lineRule="auto"/>
        <w:jc w:val="both"/>
        <w:rPr>
          <w:rFonts w:ascii="Times New Roman" w:eastAsia="Times New Roman" w:hAnsi="Times New Roman" w:cs="Times New Roman"/>
          <w:color w:val="000000"/>
          <w:sz w:val="28"/>
          <w:szCs w:val="28"/>
          <w:lang w:val="uk-UA" w:eastAsia="uk-UA"/>
        </w:rPr>
      </w:pPr>
      <w:r w:rsidRPr="00AF576C">
        <w:rPr>
          <w:rFonts w:ascii="Times New Roman" w:eastAsia="Times New Roman" w:hAnsi="Times New Roman" w:cs="Times New Roman"/>
          <w:color w:val="000000"/>
          <w:sz w:val="28"/>
          <w:szCs w:val="28"/>
          <w:lang w:val="uk-UA" w:eastAsia="uk-UA"/>
        </w:rPr>
        <w:t xml:space="preserve">- рішення сесії </w:t>
      </w:r>
      <w:r w:rsidRPr="00AF576C">
        <w:rPr>
          <w:rFonts w:ascii="Times New Roman" w:eastAsia="Times New Roman" w:hAnsi="Times New Roman" w:cs="Times New Roman"/>
          <w:sz w:val="28"/>
          <w:szCs w:val="28"/>
          <w:lang w:val="uk-UA" w:eastAsia="uk-UA"/>
        </w:rPr>
        <w:t>сільської ради від 10 грудня 2021 року № 257-VIII</w:t>
      </w:r>
      <w:r w:rsidRPr="00AF576C">
        <w:rPr>
          <w:rFonts w:ascii="Times New Roman" w:eastAsia="Times New Roman" w:hAnsi="Times New Roman" w:cs="Times New Roman"/>
          <w:b/>
          <w:color w:val="000000"/>
          <w:sz w:val="28"/>
          <w:szCs w:val="28"/>
          <w:lang w:val="uk-UA" w:eastAsia="uk-UA"/>
        </w:rPr>
        <w:t xml:space="preserve"> «</w:t>
      </w:r>
      <w:r w:rsidRPr="00AF576C">
        <w:rPr>
          <w:rFonts w:ascii="Times New Roman" w:eastAsia="Times New Roman" w:hAnsi="Times New Roman" w:cs="Times New Roman"/>
          <w:color w:val="000000"/>
          <w:sz w:val="28"/>
          <w:szCs w:val="28"/>
          <w:lang w:val="uk-UA" w:eastAsia="uk-UA"/>
        </w:rPr>
        <w:t xml:space="preserve">Про розробку Стратегії </w:t>
      </w:r>
      <w:r w:rsidRPr="00AF576C">
        <w:rPr>
          <w:rFonts w:ascii="Times New Roman" w:eastAsia="Times New Roman" w:hAnsi="Times New Roman" w:cs="Times New Roman"/>
          <w:bCs/>
          <w:sz w:val="28"/>
          <w:szCs w:val="28"/>
          <w:shd w:val="clear" w:color="auto" w:fill="FFFFFF"/>
          <w:lang w:val="uk-UA" w:eastAsia="uk-UA"/>
        </w:rPr>
        <w:t>розвитку Піщанської сільської територіальної громади на 2022 - 2025 роки</w:t>
      </w:r>
      <w:r w:rsidRPr="00AF576C">
        <w:rPr>
          <w:rFonts w:ascii="Times New Roman" w:eastAsia="Times New Roman" w:hAnsi="Times New Roman" w:cs="Times New Roman"/>
          <w:color w:val="000000"/>
          <w:sz w:val="28"/>
          <w:szCs w:val="28"/>
          <w:lang w:val="uk-UA" w:eastAsia="uk-UA"/>
        </w:rPr>
        <w:t>»</w:t>
      </w:r>
    </w:p>
    <w:p w:rsidR="00AF576C" w:rsidRPr="00AF576C" w:rsidRDefault="00AF576C" w:rsidP="00AF576C">
      <w:pPr>
        <w:shd w:val="clear" w:color="auto" w:fill="FFFFFF"/>
        <w:spacing w:after="0" w:line="240" w:lineRule="auto"/>
        <w:jc w:val="both"/>
        <w:rPr>
          <w:rFonts w:ascii="Times New Roman" w:eastAsia="Times New Roman" w:hAnsi="Times New Roman" w:cs="Times New Roman"/>
          <w:sz w:val="28"/>
          <w:szCs w:val="28"/>
          <w:lang w:val="uk-UA" w:eastAsia="uk-UA"/>
        </w:rPr>
      </w:pPr>
    </w:p>
    <w:p w:rsidR="00AF576C" w:rsidRPr="00AF576C" w:rsidRDefault="00AF576C" w:rsidP="00AF576C">
      <w:pPr>
        <w:widowControl w:val="0"/>
        <w:tabs>
          <w:tab w:val="left" w:pos="709"/>
        </w:tabs>
        <w:autoSpaceDE w:val="0"/>
        <w:autoSpaceDN w:val="0"/>
        <w:spacing w:before="4" w:after="0" w:line="240" w:lineRule="auto"/>
        <w:ind w:right="309"/>
        <w:jc w:val="both"/>
        <w:rPr>
          <w:rFonts w:ascii="Times New Roman" w:eastAsia="Times New Roman" w:hAnsi="Times New Roman" w:cs="Times New Roman"/>
          <w:sz w:val="28"/>
          <w:szCs w:val="28"/>
          <w:lang w:val="uk-UA"/>
        </w:rPr>
      </w:pPr>
      <w:r w:rsidRPr="00AF576C">
        <w:rPr>
          <w:rFonts w:ascii="Times New Roman" w:eastAsia="Times New Roman" w:hAnsi="Times New Roman" w:cs="Times New Roman"/>
          <w:sz w:val="28"/>
          <w:szCs w:val="28"/>
          <w:lang w:val="uk-UA"/>
        </w:rPr>
        <w:t>3. Контроль за виконанням цього рішення покласти на постійну комісію сільської ради з фінансових питань, бюджету, інвестиційної діяльності, економіки та регуляторної політики</w:t>
      </w:r>
    </w:p>
    <w:p w:rsidR="00AF576C" w:rsidRPr="00AF576C" w:rsidRDefault="00AF576C" w:rsidP="00AF576C">
      <w:pPr>
        <w:widowControl w:val="0"/>
        <w:tabs>
          <w:tab w:val="left" w:pos="709"/>
        </w:tabs>
        <w:autoSpaceDE w:val="0"/>
        <w:autoSpaceDN w:val="0"/>
        <w:spacing w:before="4" w:after="0" w:line="240" w:lineRule="auto"/>
        <w:ind w:right="309"/>
        <w:jc w:val="both"/>
        <w:rPr>
          <w:rFonts w:ascii="Times New Roman" w:eastAsia="Times New Roman" w:hAnsi="Times New Roman" w:cs="Times New Roman"/>
          <w:sz w:val="28"/>
          <w:szCs w:val="28"/>
          <w:lang w:val="uk-UA"/>
        </w:rPr>
      </w:pPr>
      <w:r w:rsidRPr="00AF576C">
        <w:rPr>
          <w:rFonts w:ascii="Times New Roman" w:eastAsia="Times New Roman" w:hAnsi="Times New Roman" w:cs="Times New Roman"/>
          <w:sz w:val="28"/>
          <w:szCs w:val="28"/>
          <w:lang w:val="uk-UA"/>
        </w:rPr>
        <w:t xml:space="preserve"> </w:t>
      </w:r>
    </w:p>
    <w:p w:rsidR="00AF576C" w:rsidRPr="00AF576C" w:rsidRDefault="00AF576C" w:rsidP="00AF576C">
      <w:pPr>
        <w:widowControl w:val="0"/>
        <w:tabs>
          <w:tab w:val="left" w:pos="709"/>
        </w:tabs>
        <w:autoSpaceDE w:val="0"/>
        <w:autoSpaceDN w:val="0"/>
        <w:spacing w:before="4" w:after="0" w:line="240" w:lineRule="auto"/>
        <w:ind w:right="309"/>
        <w:jc w:val="both"/>
        <w:rPr>
          <w:rFonts w:ascii="Times New Roman" w:eastAsia="Times New Roman" w:hAnsi="Times New Roman" w:cs="Times New Roman"/>
          <w:sz w:val="28"/>
          <w:szCs w:val="28"/>
          <w:lang w:val="uk-UA"/>
        </w:rPr>
      </w:pPr>
    </w:p>
    <w:p w:rsidR="00AF576C" w:rsidRPr="00AF576C" w:rsidRDefault="00AF576C" w:rsidP="00AF576C">
      <w:pPr>
        <w:widowControl w:val="0"/>
        <w:tabs>
          <w:tab w:val="left" w:pos="709"/>
        </w:tabs>
        <w:autoSpaceDE w:val="0"/>
        <w:autoSpaceDN w:val="0"/>
        <w:spacing w:before="4" w:after="0" w:line="240" w:lineRule="auto"/>
        <w:ind w:right="309"/>
        <w:jc w:val="both"/>
        <w:rPr>
          <w:rFonts w:ascii="Times New Roman" w:eastAsia="Times New Roman" w:hAnsi="Times New Roman" w:cs="Times New Roman"/>
          <w:sz w:val="28"/>
          <w:szCs w:val="28"/>
          <w:lang w:val="uk-UA"/>
        </w:rPr>
      </w:pPr>
      <w:r w:rsidRPr="00AF576C">
        <w:rPr>
          <w:rFonts w:ascii="Times New Roman" w:eastAsia="Times New Roman" w:hAnsi="Times New Roman" w:cs="Times New Roman"/>
          <w:sz w:val="28"/>
          <w:szCs w:val="28"/>
          <w:lang w:val="uk-UA"/>
        </w:rPr>
        <w:t>В.о.сільського голови                                                         Валентина ГУЛЛА</w:t>
      </w:r>
    </w:p>
    <w:p w:rsidR="00FB2AEE" w:rsidRDefault="00FB2AEE" w:rsidP="00FB2AEE">
      <w:pPr>
        <w:jc w:val="center"/>
      </w:pPr>
      <w:r>
        <w:rPr>
          <w:noProof/>
          <w:sz w:val="28"/>
          <w:szCs w:val="28"/>
        </w:rPr>
        <w:lastRenderedPageBreak/>
        <w:drawing>
          <wp:inline distT="0" distB="0" distL="0" distR="0" wp14:anchorId="175FFC80" wp14:editId="58666F8C">
            <wp:extent cx="542925" cy="685800"/>
            <wp:effectExtent l="0" t="0" r="0" b="0"/>
            <wp:docPr id="77"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IGN"/>
                    <pic:cNvPicPr>
                      <a:picLocks noChangeAspect="1" noChangeArrowheads="1"/>
                    </pic:cNvPicPr>
                  </pic:nvPicPr>
                  <pic:blipFill>
                    <a:blip r:embed="rId7" cstate="print"/>
                    <a:srcRect/>
                    <a:stretch>
                      <a:fillRect/>
                    </a:stretch>
                  </pic:blipFill>
                  <pic:spPr bwMode="auto">
                    <a:xfrm>
                      <a:off x="0" y="0"/>
                      <a:ext cx="542925" cy="685800"/>
                    </a:xfrm>
                    <a:prstGeom prst="rect">
                      <a:avLst/>
                    </a:prstGeom>
                    <a:noFill/>
                    <a:ln w="9525">
                      <a:noFill/>
                      <a:miter lim="800000"/>
                      <a:headEnd/>
                      <a:tailEnd/>
                    </a:ln>
                  </pic:spPr>
                </pic:pic>
              </a:graphicData>
            </a:graphic>
          </wp:inline>
        </w:drawing>
      </w:r>
    </w:p>
    <w:p w:rsidR="00FB2AEE" w:rsidRDefault="00FB2AEE" w:rsidP="00FB2AEE">
      <w:pPr>
        <w:keepNext/>
        <w:spacing w:after="0"/>
        <w:jc w:val="center"/>
        <w:rPr>
          <w:b/>
          <w:sz w:val="26"/>
          <w:szCs w:val="26"/>
        </w:rPr>
      </w:pPr>
      <w:r>
        <w:rPr>
          <w:b/>
          <w:sz w:val="26"/>
          <w:szCs w:val="26"/>
        </w:rPr>
        <w:t>УКРАЇНА</w:t>
      </w:r>
    </w:p>
    <w:p w:rsidR="00FB2AEE" w:rsidRDefault="00FB2AEE" w:rsidP="00FB2AEE">
      <w:pPr>
        <w:keepNext/>
        <w:spacing w:after="0"/>
        <w:jc w:val="center"/>
        <w:rPr>
          <w:b/>
          <w:sz w:val="32"/>
          <w:szCs w:val="32"/>
        </w:rPr>
      </w:pPr>
      <w:r>
        <w:rPr>
          <w:b/>
          <w:sz w:val="32"/>
          <w:szCs w:val="32"/>
        </w:rPr>
        <w:t xml:space="preserve">Піщанська сільська рада </w:t>
      </w:r>
    </w:p>
    <w:p w:rsidR="00FB2AEE" w:rsidRDefault="00FB2AEE" w:rsidP="00FB2AEE">
      <w:pPr>
        <w:keepNext/>
        <w:spacing w:after="0"/>
        <w:jc w:val="center"/>
      </w:pPr>
      <w:r>
        <w:rPr>
          <w:b/>
          <w:sz w:val="32"/>
          <w:szCs w:val="32"/>
        </w:rPr>
        <w:t>Подільського району Одеської області</w:t>
      </w:r>
    </w:p>
    <w:p w:rsidR="00FB2AEE" w:rsidRDefault="00FB2AEE" w:rsidP="00FB2AEE">
      <w:pPr>
        <w:keepNext/>
        <w:spacing w:after="0"/>
        <w:jc w:val="center"/>
      </w:pPr>
    </w:p>
    <w:p w:rsidR="00FB2AEE" w:rsidRDefault="00FB2AEE" w:rsidP="00FB2AEE">
      <w:pPr>
        <w:keepNext/>
        <w:jc w:val="center"/>
      </w:pPr>
      <w:r>
        <w:rPr>
          <w:b/>
          <w:sz w:val="36"/>
          <w:szCs w:val="36"/>
        </w:rPr>
        <w:t>РІШЕННЯ</w:t>
      </w:r>
    </w:p>
    <w:p w:rsidR="00FB2AEE" w:rsidRDefault="00FB2AEE" w:rsidP="00FB2AEE">
      <w:pPr>
        <w:jc w:val="both"/>
      </w:pPr>
    </w:p>
    <w:p w:rsidR="00FB2AEE" w:rsidRDefault="00FB2AEE" w:rsidP="00FB2AEE">
      <w:pPr>
        <w:jc w:val="both"/>
        <w:rPr>
          <w:sz w:val="28"/>
          <w:szCs w:val="28"/>
        </w:rPr>
      </w:pPr>
      <w:r>
        <w:rPr>
          <w:sz w:val="28"/>
          <w:szCs w:val="28"/>
        </w:rPr>
        <w:t>25 листопада 2025 року</w:t>
      </w:r>
      <w:r>
        <w:rPr>
          <w:sz w:val="28"/>
          <w:szCs w:val="28"/>
        </w:rPr>
        <w:tab/>
        <w:t xml:space="preserve">   </w:t>
      </w:r>
      <w:r>
        <w:rPr>
          <w:sz w:val="28"/>
          <w:szCs w:val="28"/>
        </w:rPr>
        <w:tab/>
        <w:t xml:space="preserve">       с. Піщана</w:t>
      </w:r>
      <w:r>
        <w:rPr>
          <w:sz w:val="28"/>
          <w:szCs w:val="28"/>
        </w:rPr>
        <w:tab/>
        <w:t xml:space="preserve">                             № 780- VІІІ</w:t>
      </w:r>
    </w:p>
    <w:p w:rsidR="00FB2AEE" w:rsidRDefault="00FB2AEE" w:rsidP="00FB2AEE">
      <w:pPr>
        <w:tabs>
          <w:tab w:val="left" w:pos="2190"/>
        </w:tabs>
        <w:rPr>
          <w:b/>
          <w:sz w:val="28"/>
          <w:szCs w:val="28"/>
        </w:rPr>
      </w:pPr>
    </w:p>
    <w:p w:rsidR="00FB2AEE" w:rsidRPr="00B57902" w:rsidRDefault="00FB2AEE" w:rsidP="00FB2AEE">
      <w:pPr>
        <w:tabs>
          <w:tab w:val="left" w:pos="2190"/>
        </w:tabs>
        <w:rPr>
          <w:b/>
          <w:sz w:val="28"/>
          <w:szCs w:val="28"/>
        </w:rPr>
      </w:pPr>
      <w:r w:rsidRPr="0074509D">
        <w:rPr>
          <w:b/>
          <w:sz w:val="28"/>
          <w:szCs w:val="28"/>
        </w:rPr>
        <w:t xml:space="preserve">Про </w:t>
      </w:r>
      <w:r>
        <w:rPr>
          <w:b/>
          <w:sz w:val="28"/>
          <w:szCs w:val="28"/>
        </w:rPr>
        <w:t xml:space="preserve">затвердження Програми </w:t>
      </w:r>
      <w:r>
        <w:rPr>
          <w:rStyle w:val="FontStyle13"/>
          <w:sz w:val="28"/>
          <w:szCs w:val="28"/>
        </w:rPr>
        <w:t xml:space="preserve">підтримки підрозділів територіальної оборони та Збройних сил України </w:t>
      </w:r>
      <w:r w:rsidRPr="00B57902">
        <w:rPr>
          <w:rStyle w:val="FontStyle13"/>
          <w:sz w:val="28"/>
          <w:szCs w:val="28"/>
        </w:rPr>
        <w:t>на 202</w:t>
      </w:r>
      <w:r>
        <w:rPr>
          <w:rStyle w:val="FontStyle13"/>
          <w:sz w:val="28"/>
          <w:szCs w:val="28"/>
        </w:rPr>
        <w:t>6-2028 роки</w:t>
      </w:r>
    </w:p>
    <w:p w:rsidR="00FB2AEE" w:rsidRPr="0069609C" w:rsidRDefault="00FB2AEE" w:rsidP="00FB2AEE">
      <w:pPr>
        <w:rPr>
          <w:sz w:val="28"/>
          <w:szCs w:val="28"/>
        </w:rPr>
      </w:pPr>
    </w:p>
    <w:p w:rsidR="00FB2AEE" w:rsidRDefault="00FB2AEE" w:rsidP="00FB2AEE">
      <w:pPr>
        <w:pStyle w:val="a9"/>
        <w:shd w:val="clear" w:color="auto" w:fill="FFFFFF"/>
        <w:spacing w:before="0" w:beforeAutospacing="0" w:after="0" w:afterAutospacing="0"/>
        <w:ind w:firstLine="708"/>
        <w:jc w:val="both"/>
        <w:rPr>
          <w:sz w:val="28"/>
          <w:szCs w:val="28"/>
        </w:rPr>
      </w:pPr>
      <w:r w:rsidRPr="00B63D54">
        <w:rPr>
          <w:sz w:val="28"/>
          <w:szCs w:val="28"/>
        </w:rPr>
        <w:t xml:space="preserve">Відповідно до Закону України «Про затвердження Указу Президента </w:t>
      </w:r>
      <w:r>
        <w:rPr>
          <w:sz w:val="28"/>
          <w:szCs w:val="28"/>
        </w:rPr>
        <w:t xml:space="preserve">   </w:t>
      </w:r>
      <w:r w:rsidRPr="00B63D54">
        <w:rPr>
          <w:sz w:val="28"/>
          <w:szCs w:val="28"/>
          <w:shd w:val="clear" w:color="auto" w:fill="FFFFFF"/>
        </w:rPr>
        <w:t>№ 64/2022 від 24.02.2022 року</w:t>
      </w:r>
      <w:r w:rsidRPr="00B63D54">
        <w:rPr>
          <w:sz w:val="28"/>
          <w:szCs w:val="28"/>
        </w:rPr>
        <w:t xml:space="preserve"> «Про вве</w:t>
      </w:r>
      <w:r>
        <w:rPr>
          <w:sz w:val="28"/>
          <w:szCs w:val="28"/>
        </w:rPr>
        <w:t>дення воєнного стану в Україні»,</w:t>
      </w:r>
      <w:r w:rsidRPr="00DA19F2">
        <w:rPr>
          <w:sz w:val="28"/>
          <w:szCs w:val="28"/>
        </w:rPr>
        <w:t xml:space="preserve"> </w:t>
      </w:r>
      <w:r>
        <w:rPr>
          <w:sz w:val="28"/>
          <w:szCs w:val="28"/>
        </w:rPr>
        <w:t>з</w:t>
      </w:r>
      <w:r w:rsidRPr="00DA19F2">
        <w:rPr>
          <w:sz w:val="28"/>
          <w:szCs w:val="28"/>
        </w:rPr>
        <w:t>аконів України «Про основи національного спротиву», «Про правовий режим воєнного стану», «Про мі</w:t>
      </w:r>
      <w:r>
        <w:rPr>
          <w:sz w:val="28"/>
          <w:szCs w:val="28"/>
        </w:rPr>
        <w:t xml:space="preserve">сцеве самоврядування в Україні», </w:t>
      </w:r>
      <w:r w:rsidRPr="00DA19F2">
        <w:rPr>
          <w:sz w:val="28"/>
          <w:szCs w:val="28"/>
        </w:rPr>
        <w:t xml:space="preserve">постанови Кабінету Міністрів України від 11.03.2022 №252 «Деякі питання формування та виконання місцевих бюджетів у період воєнного стану», </w:t>
      </w:r>
      <w:r>
        <w:rPr>
          <w:sz w:val="28"/>
          <w:szCs w:val="28"/>
        </w:rPr>
        <w:t>з</w:t>
      </w:r>
      <w:r w:rsidRPr="00DA19F2">
        <w:rPr>
          <w:sz w:val="28"/>
          <w:szCs w:val="28"/>
        </w:rPr>
        <w:t xml:space="preserve"> метою організації роботи з надання допомоги Збройн</w:t>
      </w:r>
      <w:r>
        <w:rPr>
          <w:sz w:val="28"/>
          <w:szCs w:val="28"/>
        </w:rPr>
        <w:t>им</w:t>
      </w:r>
      <w:r w:rsidRPr="00DA19F2">
        <w:rPr>
          <w:sz w:val="28"/>
          <w:szCs w:val="28"/>
        </w:rPr>
        <w:t xml:space="preserve"> сил</w:t>
      </w:r>
      <w:r>
        <w:rPr>
          <w:sz w:val="28"/>
          <w:szCs w:val="28"/>
        </w:rPr>
        <w:t>ам</w:t>
      </w:r>
      <w:r w:rsidRPr="00DA19F2">
        <w:rPr>
          <w:sz w:val="28"/>
          <w:szCs w:val="28"/>
        </w:rPr>
        <w:t xml:space="preserve"> України,</w:t>
      </w:r>
      <w:r w:rsidRPr="00B63D54">
        <w:rPr>
          <w:sz w:val="28"/>
          <w:szCs w:val="28"/>
        </w:rPr>
        <w:t xml:space="preserve"> </w:t>
      </w:r>
      <w:r>
        <w:rPr>
          <w:sz w:val="28"/>
          <w:szCs w:val="28"/>
        </w:rPr>
        <w:t>сільська рада</w:t>
      </w:r>
    </w:p>
    <w:p w:rsidR="00FB2AEE" w:rsidRPr="007D33E7" w:rsidRDefault="00FB2AEE" w:rsidP="00FB2AEE">
      <w:pPr>
        <w:rPr>
          <w:b/>
          <w:sz w:val="28"/>
          <w:szCs w:val="28"/>
        </w:rPr>
      </w:pPr>
      <w:r w:rsidRPr="007D33E7">
        <w:rPr>
          <w:b/>
          <w:sz w:val="28"/>
          <w:szCs w:val="28"/>
        </w:rPr>
        <w:t>ВИРІШИ</w:t>
      </w:r>
      <w:r>
        <w:rPr>
          <w:b/>
          <w:sz w:val="28"/>
          <w:szCs w:val="28"/>
        </w:rPr>
        <w:t>ЛА</w:t>
      </w:r>
      <w:r w:rsidRPr="007D33E7">
        <w:rPr>
          <w:b/>
          <w:sz w:val="28"/>
          <w:szCs w:val="28"/>
        </w:rPr>
        <w:t>:</w:t>
      </w:r>
    </w:p>
    <w:p w:rsidR="00FB2AEE" w:rsidRDefault="00FB2AEE" w:rsidP="00FB2AEE">
      <w:pPr>
        <w:ind w:right="-2"/>
        <w:jc w:val="both"/>
        <w:rPr>
          <w:sz w:val="28"/>
          <w:szCs w:val="28"/>
        </w:rPr>
      </w:pPr>
      <w:r w:rsidRPr="0074509D">
        <w:rPr>
          <w:sz w:val="28"/>
          <w:szCs w:val="28"/>
        </w:rPr>
        <w:t xml:space="preserve">1. </w:t>
      </w:r>
      <w:r w:rsidRPr="00E85198">
        <w:rPr>
          <w:sz w:val="28"/>
          <w:szCs w:val="28"/>
        </w:rPr>
        <w:t xml:space="preserve">Затвердити Програму </w:t>
      </w:r>
      <w:r>
        <w:rPr>
          <w:sz w:val="28"/>
          <w:szCs w:val="28"/>
        </w:rPr>
        <w:t>підтримки підрозділів територіальної оборони та Збройних сил України на 2026-2028 роки</w:t>
      </w:r>
      <w:r w:rsidRPr="00E85198">
        <w:rPr>
          <w:sz w:val="28"/>
          <w:szCs w:val="28"/>
        </w:rPr>
        <w:t xml:space="preserve">, що додається </w:t>
      </w:r>
    </w:p>
    <w:p w:rsidR="00FB2AEE" w:rsidRDefault="00FB2AEE" w:rsidP="00FB2AEE">
      <w:pPr>
        <w:tabs>
          <w:tab w:val="left" w:pos="426"/>
          <w:tab w:val="left" w:pos="1134"/>
        </w:tabs>
        <w:jc w:val="both"/>
        <w:rPr>
          <w:sz w:val="28"/>
          <w:szCs w:val="28"/>
        </w:rPr>
      </w:pPr>
    </w:p>
    <w:p w:rsidR="00FB2AEE" w:rsidRPr="00BE186A" w:rsidRDefault="00FB2AEE" w:rsidP="00FB2AEE">
      <w:pPr>
        <w:tabs>
          <w:tab w:val="left" w:pos="426"/>
          <w:tab w:val="left" w:pos="1134"/>
        </w:tabs>
        <w:jc w:val="both"/>
        <w:rPr>
          <w:color w:val="000000" w:themeColor="text1"/>
          <w:szCs w:val="28"/>
        </w:rPr>
      </w:pPr>
      <w:r>
        <w:rPr>
          <w:sz w:val="28"/>
          <w:szCs w:val="28"/>
        </w:rPr>
        <w:t>2.</w:t>
      </w:r>
      <w:r w:rsidRPr="00BD0483">
        <w:rPr>
          <w:color w:val="000000" w:themeColor="text1"/>
          <w:sz w:val="28"/>
          <w:szCs w:val="28"/>
        </w:rPr>
        <w:t>Фінансовому відділу сільської ради під час формування бюджету Піщанської сільської територіальної громади, на відповідні роки, передбачати кошти для реалізації заходів Програми в межах наявного фінансового ресурсу</w:t>
      </w:r>
    </w:p>
    <w:p w:rsidR="00FB2AEE" w:rsidRDefault="00FB2AEE" w:rsidP="00FB2AEE">
      <w:pPr>
        <w:jc w:val="both"/>
        <w:rPr>
          <w:sz w:val="28"/>
          <w:szCs w:val="28"/>
        </w:rPr>
      </w:pPr>
    </w:p>
    <w:p w:rsidR="00FB2AEE" w:rsidRPr="006A533E" w:rsidRDefault="00FB2AEE" w:rsidP="00FB2AEE">
      <w:pPr>
        <w:jc w:val="both"/>
        <w:rPr>
          <w:sz w:val="28"/>
          <w:szCs w:val="28"/>
        </w:rPr>
      </w:pPr>
      <w:r>
        <w:rPr>
          <w:sz w:val="28"/>
          <w:szCs w:val="28"/>
        </w:rPr>
        <w:t>3.</w:t>
      </w:r>
      <w:r w:rsidRPr="00BD0483">
        <w:rPr>
          <w:szCs w:val="28"/>
        </w:rPr>
        <w:t xml:space="preserve"> </w:t>
      </w:r>
      <w:r w:rsidRPr="00BD0483">
        <w:rPr>
          <w:sz w:val="28"/>
          <w:szCs w:val="28"/>
        </w:rPr>
        <w:t>Визнати таким, що втратило чинність рішення сільської ради від</w:t>
      </w:r>
      <w:r>
        <w:rPr>
          <w:sz w:val="28"/>
          <w:szCs w:val="28"/>
        </w:rPr>
        <w:t xml:space="preserve"> </w:t>
      </w:r>
      <w:r w:rsidRPr="00BD0483">
        <w:rPr>
          <w:sz w:val="28"/>
          <w:szCs w:val="28"/>
        </w:rPr>
        <w:t>1</w:t>
      </w:r>
      <w:r>
        <w:rPr>
          <w:sz w:val="28"/>
          <w:szCs w:val="28"/>
        </w:rPr>
        <w:t>6</w:t>
      </w:r>
      <w:r w:rsidRPr="00BD0483">
        <w:rPr>
          <w:sz w:val="28"/>
          <w:szCs w:val="28"/>
        </w:rPr>
        <w:t xml:space="preserve"> </w:t>
      </w:r>
      <w:r>
        <w:rPr>
          <w:sz w:val="28"/>
          <w:szCs w:val="28"/>
        </w:rPr>
        <w:t xml:space="preserve">лютого </w:t>
      </w:r>
      <w:r w:rsidRPr="00BD0483">
        <w:rPr>
          <w:sz w:val="28"/>
          <w:szCs w:val="28"/>
        </w:rPr>
        <w:t>202</w:t>
      </w:r>
      <w:r>
        <w:rPr>
          <w:sz w:val="28"/>
          <w:szCs w:val="28"/>
        </w:rPr>
        <w:t>3</w:t>
      </w:r>
      <w:r w:rsidRPr="00BD0483">
        <w:rPr>
          <w:sz w:val="28"/>
          <w:szCs w:val="28"/>
        </w:rPr>
        <w:t xml:space="preserve"> року №</w:t>
      </w:r>
      <w:r>
        <w:rPr>
          <w:sz w:val="28"/>
          <w:szCs w:val="28"/>
        </w:rPr>
        <w:t xml:space="preserve"> 400 </w:t>
      </w:r>
      <w:r w:rsidRPr="00BD0483">
        <w:rPr>
          <w:sz w:val="28"/>
          <w:szCs w:val="28"/>
        </w:rPr>
        <w:t>-</w:t>
      </w:r>
      <w:r>
        <w:rPr>
          <w:sz w:val="28"/>
          <w:szCs w:val="28"/>
        </w:rPr>
        <w:t xml:space="preserve"> </w:t>
      </w:r>
      <w:r w:rsidRPr="00BD0483">
        <w:rPr>
          <w:sz w:val="28"/>
          <w:szCs w:val="28"/>
        </w:rPr>
        <w:t>VIII</w:t>
      </w:r>
      <w:r w:rsidRPr="00BD0483">
        <w:rPr>
          <w:b/>
          <w:color w:val="000000" w:themeColor="text1"/>
          <w:sz w:val="28"/>
          <w:szCs w:val="28"/>
        </w:rPr>
        <w:t xml:space="preserve"> «</w:t>
      </w:r>
      <w:r w:rsidRPr="00BD0483">
        <w:rPr>
          <w:color w:val="000000" w:themeColor="text1"/>
          <w:sz w:val="28"/>
          <w:szCs w:val="28"/>
        </w:rPr>
        <w:t xml:space="preserve">Про затвердження Програми </w:t>
      </w:r>
      <w:r w:rsidRPr="00BD0483">
        <w:rPr>
          <w:rStyle w:val="FontStyle13"/>
          <w:sz w:val="28"/>
          <w:szCs w:val="28"/>
        </w:rPr>
        <w:t>підтримки підрозділів територіальної оборони та Збройних сил України на 202</w:t>
      </w:r>
      <w:r>
        <w:rPr>
          <w:rStyle w:val="FontStyle13"/>
          <w:sz w:val="28"/>
          <w:szCs w:val="28"/>
        </w:rPr>
        <w:t>3</w:t>
      </w:r>
      <w:r w:rsidRPr="00BD0483">
        <w:rPr>
          <w:rStyle w:val="FontStyle13"/>
          <w:sz w:val="28"/>
          <w:szCs w:val="28"/>
        </w:rPr>
        <w:t>-202</w:t>
      </w:r>
      <w:r>
        <w:rPr>
          <w:rStyle w:val="FontStyle13"/>
          <w:sz w:val="28"/>
          <w:szCs w:val="28"/>
        </w:rPr>
        <w:t>5</w:t>
      </w:r>
      <w:r w:rsidRPr="00BD0483">
        <w:rPr>
          <w:rStyle w:val="FontStyle13"/>
          <w:sz w:val="28"/>
          <w:szCs w:val="28"/>
        </w:rPr>
        <w:t xml:space="preserve"> роки</w:t>
      </w:r>
      <w:r w:rsidRPr="00C816AB">
        <w:rPr>
          <w:color w:val="000000" w:themeColor="text1"/>
          <w:sz w:val="28"/>
          <w:szCs w:val="28"/>
        </w:rPr>
        <w:t>»</w:t>
      </w:r>
      <w:r w:rsidRPr="00C816AB">
        <w:rPr>
          <w:sz w:val="28"/>
          <w:szCs w:val="28"/>
        </w:rPr>
        <w:t xml:space="preserve"> зі змінами від 22.02.2024 р</w:t>
      </w:r>
      <w:r>
        <w:rPr>
          <w:sz w:val="28"/>
          <w:szCs w:val="28"/>
        </w:rPr>
        <w:t>оку</w:t>
      </w:r>
      <w:r w:rsidRPr="00C816AB">
        <w:rPr>
          <w:sz w:val="28"/>
          <w:szCs w:val="28"/>
        </w:rPr>
        <w:t xml:space="preserve"> № 560-VІІІ; 12.04.2024 р</w:t>
      </w:r>
      <w:r>
        <w:rPr>
          <w:sz w:val="28"/>
          <w:szCs w:val="28"/>
        </w:rPr>
        <w:t>оку</w:t>
      </w:r>
      <w:r w:rsidRPr="00C816AB">
        <w:rPr>
          <w:sz w:val="28"/>
          <w:szCs w:val="28"/>
        </w:rPr>
        <w:t xml:space="preserve"> № 585–VІІІ; 21.11.2024 р</w:t>
      </w:r>
      <w:r>
        <w:rPr>
          <w:sz w:val="28"/>
          <w:szCs w:val="28"/>
        </w:rPr>
        <w:t>оку</w:t>
      </w:r>
      <w:r w:rsidRPr="00C816AB">
        <w:rPr>
          <w:sz w:val="28"/>
          <w:szCs w:val="28"/>
        </w:rPr>
        <w:t xml:space="preserve"> № 635–VІІІ;</w:t>
      </w:r>
      <w:r>
        <w:rPr>
          <w:sz w:val="28"/>
          <w:szCs w:val="28"/>
        </w:rPr>
        <w:t xml:space="preserve"> </w:t>
      </w:r>
      <w:r w:rsidRPr="00C816AB">
        <w:rPr>
          <w:sz w:val="28"/>
          <w:szCs w:val="28"/>
        </w:rPr>
        <w:t>16.04.2025 р</w:t>
      </w:r>
      <w:r>
        <w:rPr>
          <w:sz w:val="28"/>
          <w:szCs w:val="28"/>
        </w:rPr>
        <w:t>оку</w:t>
      </w:r>
      <w:r w:rsidRPr="00C816AB">
        <w:rPr>
          <w:sz w:val="28"/>
          <w:szCs w:val="28"/>
        </w:rPr>
        <w:t xml:space="preserve"> № 711-VІІІ</w:t>
      </w:r>
      <w:r w:rsidRPr="00BD0483">
        <w:rPr>
          <w:color w:val="000000" w:themeColor="text1"/>
          <w:sz w:val="28"/>
          <w:szCs w:val="28"/>
        </w:rPr>
        <w:t>, як таке</w:t>
      </w:r>
      <w:r>
        <w:rPr>
          <w:color w:val="000000" w:themeColor="text1"/>
          <w:sz w:val="28"/>
          <w:szCs w:val="28"/>
        </w:rPr>
        <w:t>,</w:t>
      </w:r>
      <w:r w:rsidRPr="00BD0483">
        <w:rPr>
          <w:color w:val="000000" w:themeColor="text1"/>
          <w:sz w:val="28"/>
          <w:szCs w:val="28"/>
        </w:rPr>
        <w:t xml:space="preserve"> що виконане</w:t>
      </w:r>
    </w:p>
    <w:p w:rsidR="00FB2AEE" w:rsidRDefault="00FB2AEE" w:rsidP="00FB2AEE">
      <w:pPr>
        <w:jc w:val="both"/>
        <w:rPr>
          <w:sz w:val="28"/>
          <w:szCs w:val="28"/>
        </w:rPr>
      </w:pPr>
    </w:p>
    <w:p w:rsidR="00FB2AEE" w:rsidRPr="00371A4E" w:rsidRDefault="00FB2AEE" w:rsidP="00FB2AEE">
      <w:pPr>
        <w:jc w:val="both"/>
        <w:rPr>
          <w:sz w:val="28"/>
          <w:szCs w:val="28"/>
        </w:rPr>
      </w:pPr>
      <w:r>
        <w:rPr>
          <w:sz w:val="28"/>
          <w:szCs w:val="28"/>
        </w:rPr>
        <w:t>4</w:t>
      </w:r>
      <w:r w:rsidRPr="0069609C">
        <w:rPr>
          <w:sz w:val="28"/>
          <w:szCs w:val="28"/>
        </w:rPr>
        <w:t xml:space="preserve">. </w:t>
      </w:r>
      <w:r w:rsidRPr="00371A4E">
        <w:rPr>
          <w:sz w:val="28"/>
          <w:szCs w:val="28"/>
        </w:rPr>
        <w:t>Контроль за виконанням даного рішення покласти на постійну комісію сільської ради з фінансових питань, бюджету, інвестиційної діяльності, економіки та регуляторної політики</w:t>
      </w:r>
    </w:p>
    <w:p w:rsidR="00FB2AEE" w:rsidRPr="00371A4E" w:rsidRDefault="00FB2AEE" w:rsidP="00FB2AEE">
      <w:pPr>
        <w:ind w:right="-2"/>
        <w:jc w:val="both"/>
        <w:rPr>
          <w:b/>
          <w:sz w:val="28"/>
          <w:szCs w:val="28"/>
        </w:rPr>
      </w:pPr>
    </w:p>
    <w:p w:rsidR="00FB2AEE" w:rsidRDefault="00FB2AEE" w:rsidP="00FB2AEE">
      <w:pPr>
        <w:jc w:val="both"/>
        <w:rPr>
          <w:sz w:val="28"/>
          <w:szCs w:val="28"/>
        </w:rPr>
      </w:pPr>
      <w:r w:rsidRPr="00B0142A">
        <w:rPr>
          <w:sz w:val="28"/>
          <w:szCs w:val="28"/>
        </w:rPr>
        <w:t>В.о. сільського голови</w:t>
      </w:r>
      <w:r>
        <w:rPr>
          <w:sz w:val="28"/>
          <w:szCs w:val="28"/>
        </w:rPr>
        <w:t xml:space="preserve">                                                    Валентина ГУЛЛА</w:t>
      </w:r>
    </w:p>
    <w:p w:rsidR="00FB2AEE" w:rsidRDefault="00FB2AEE" w:rsidP="00FB2AEE">
      <w:pPr>
        <w:jc w:val="both"/>
        <w:rPr>
          <w:sz w:val="28"/>
          <w:szCs w:val="28"/>
        </w:rPr>
      </w:pPr>
    </w:p>
    <w:p w:rsidR="00FB2AEE" w:rsidRDefault="00FB2AEE" w:rsidP="00FB2AEE">
      <w:pPr>
        <w:jc w:val="both"/>
        <w:rPr>
          <w:sz w:val="28"/>
          <w:szCs w:val="28"/>
        </w:rPr>
      </w:pPr>
    </w:p>
    <w:p w:rsidR="00FB2AEE" w:rsidRDefault="00FB2AEE" w:rsidP="00FB2AEE">
      <w:pPr>
        <w:jc w:val="both"/>
        <w:rPr>
          <w:sz w:val="28"/>
          <w:szCs w:val="28"/>
        </w:rPr>
      </w:pPr>
    </w:p>
    <w:p w:rsidR="00FB2AEE" w:rsidRDefault="00FB2AEE" w:rsidP="00FB2AEE">
      <w:pPr>
        <w:jc w:val="both"/>
        <w:rPr>
          <w:sz w:val="28"/>
          <w:szCs w:val="28"/>
        </w:rPr>
      </w:pPr>
    </w:p>
    <w:p w:rsidR="00FB2AEE" w:rsidRDefault="00FB2AEE" w:rsidP="00FB2AEE">
      <w:pPr>
        <w:jc w:val="both"/>
        <w:rPr>
          <w:sz w:val="28"/>
          <w:szCs w:val="28"/>
        </w:rPr>
      </w:pPr>
    </w:p>
    <w:p w:rsidR="00FB2AEE" w:rsidRDefault="00FB2AEE" w:rsidP="00FB2AEE">
      <w:pPr>
        <w:jc w:val="both"/>
        <w:rPr>
          <w:sz w:val="28"/>
          <w:szCs w:val="28"/>
        </w:rPr>
      </w:pPr>
    </w:p>
    <w:p w:rsidR="00FB2AEE" w:rsidRDefault="00FB2AEE" w:rsidP="00FB2AEE">
      <w:pPr>
        <w:jc w:val="both"/>
        <w:rPr>
          <w:sz w:val="28"/>
          <w:szCs w:val="28"/>
        </w:rPr>
      </w:pPr>
    </w:p>
    <w:p w:rsidR="00FB2AEE" w:rsidRDefault="00FB2AEE" w:rsidP="00FB2AEE">
      <w:pPr>
        <w:jc w:val="both"/>
        <w:rPr>
          <w:sz w:val="28"/>
          <w:szCs w:val="28"/>
        </w:rPr>
      </w:pPr>
    </w:p>
    <w:p w:rsidR="00FB2AEE" w:rsidRDefault="00FB2AEE" w:rsidP="00FB2AEE">
      <w:pPr>
        <w:jc w:val="both"/>
        <w:rPr>
          <w:sz w:val="28"/>
          <w:szCs w:val="28"/>
        </w:rPr>
      </w:pPr>
    </w:p>
    <w:p w:rsidR="00FB2AEE" w:rsidRDefault="00FB2AEE" w:rsidP="00FB2AEE">
      <w:pPr>
        <w:jc w:val="both"/>
        <w:rPr>
          <w:sz w:val="28"/>
          <w:szCs w:val="28"/>
        </w:rPr>
      </w:pPr>
    </w:p>
    <w:p w:rsidR="00FB2AEE" w:rsidRDefault="00FB2AEE" w:rsidP="00FB2AEE">
      <w:pPr>
        <w:jc w:val="both"/>
        <w:rPr>
          <w:sz w:val="28"/>
          <w:szCs w:val="28"/>
        </w:rPr>
      </w:pPr>
    </w:p>
    <w:p w:rsidR="00FB2AEE" w:rsidRDefault="00FB2AEE" w:rsidP="00FB2AEE">
      <w:pPr>
        <w:jc w:val="both"/>
        <w:rPr>
          <w:sz w:val="28"/>
          <w:szCs w:val="28"/>
        </w:rPr>
      </w:pPr>
    </w:p>
    <w:p w:rsidR="00FB2AEE" w:rsidRDefault="00FB2AEE" w:rsidP="00FB2AEE">
      <w:pPr>
        <w:jc w:val="both"/>
        <w:rPr>
          <w:sz w:val="28"/>
          <w:szCs w:val="28"/>
        </w:rPr>
      </w:pPr>
    </w:p>
    <w:p w:rsidR="00FB2AEE" w:rsidRDefault="00FB2AEE" w:rsidP="00FB2AEE">
      <w:pPr>
        <w:jc w:val="both"/>
        <w:rPr>
          <w:sz w:val="28"/>
          <w:szCs w:val="28"/>
        </w:rPr>
      </w:pPr>
    </w:p>
    <w:p w:rsidR="00FB2AEE" w:rsidRDefault="00FB2AEE" w:rsidP="00FB2AEE">
      <w:pPr>
        <w:jc w:val="both"/>
        <w:rPr>
          <w:sz w:val="28"/>
          <w:szCs w:val="28"/>
        </w:rPr>
      </w:pPr>
    </w:p>
    <w:p w:rsidR="00FB2AEE" w:rsidRDefault="00FB2AEE" w:rsidP="00FB2AEE">
      <w:pPr>
        <w:jc w:val="both"/>
        <w:rPr>
          <w:sz w:val="28"/>
          <w:szCs w:val="28"/>
        </w:rPr>
      </w:pPr>
    </w:p>
    <w:p w:rsidR="00FB2AEE" w:rsidRDefault="00FB2AEE" w:rsidP="00FB2AEE">
      <w:pPr>
        <w:jc w:val="both"/>
        <w:rPr>
          <w:sz w:val="28"/>
          <w:szCs w:val="28"/>
        </w:rPr>
      </w:pPr>
    </w:p>
    <w:p w:rsidR="00FB2AEE" w:rsidRDefault="00FB2AEE" w:rsidP="00FB2AEE">
      <w:pPr>
        <w:jc w:val="both"/>
        <w:rPr>
          <w:sz w:val="28"/>
          <w:szCs w:val="28"/>
        </w:rPr>
      </w:pPr>
    </w:p>
    <w:p w:rsidR="00FB2AEE" w:rsidRPr="00B0142A" w:rsidRDefault="00FB2AEE" w:rsidP="00FB2AEE">
      <w:pPr>
        <w:jc w:val="both"/>
        <w:rPr>
          <w:sz w:val="28"/>
          <w:szCs w:val="28"/>
        </w:rPr>
      </w:pPr>
    </w:p>
    <w:tbl>
      <w:tblPr>
        <w:tblW w:w="9462" w:type="dxa"/>
        <w:tblInd w:w="108" w:type="dxa"/>
        <w:tblLayout w:type="fixed"/>
        <w:tblLook w:val="0000" w:firstRow="0" w:lastRow="0" w:firstColumn="0" w:lastColumn="0" w:noHBand="0" w:noVBand="0"/>
      </w:tblPr>
      <w:tblGrid>
        <w:gridCol w:w="3751"/>
        <w:gridCol w:w="1705"/>
        <w:gridCol w:w="4006"/>
      </w:tblGrid>
      <w:tr w:rsidR="00FB2AEE" w:rsidTr="00033F9A">
        <w:trPr>
          <w:trHeight w:val="1815"/>
        </w:trPr>
        <w:tc>
          <w:tcPr>
            <w:tcW w:w="9462" w:type="dxa"/>
            <w:gridSpan w:val="3"/>
          </w:tcPr>
          <w:p w:rsidR="00FB2AEE" w:rsidRPr="0014119D" w:rsidRDefault="00FB2AEE" w:rsidP="00033F9A">
            <w:pPr>
              <w:pStyle w:val="a8"/>
              <w:jc w:val="center"/>
              <w:rPr>
                <w:rFonts w:ascii="Times New Roman" w:hAnsi="Times New Roman"/>
              </w:rPr>
            </w:pPr>
            <w:r>
              <w:lastRenderedPageBreak/>
              <w:t xml:space="preserve">                                                                                                                       </w:t>
            </w:r>
            <w:r w:rsidRPr="0014119D">
              <w:rPr>
                <w:rFonts w:ascii="Times New Roman" w:hAnsi="Times New Roman"/>
              </w:rPr>
              <w:t>Затверджен</w:t>
            </w:r>
            <w:r>
              <w:rPr>
                <w:rFonts w:ascii="Times New Roman" w:hAnsi="Times New Roman"/>
              </w:rPr>
              <w:t>а</w:t>
            </w:r>
            <w:r w:rsidRPr="0014119D">
              <w:rPr>
                <w:rFonts w:ascii="Times New Roman" w:hAnsi="Times New Roman"/>
              </w:rPr>
              <w:t xml:space="preserve"> рішенням</w:t>
            </w:r>
          </w:p>
          <w:p w:rsidR="00FB2AEE" w:rsidRDefault="00FB2AEE" w:rsidP="00033F9A">
            <w:pPr>
              <w:pStyle w:val="a8"/>
              <w:rPr>
                <w:rFonts w:ascii="Times New Roman" w:hAnsi="Times New Roman"/>
              </w:rPr>
            </w:pPr>
            <w:r w:rsidRPr="00F32525">
              <w:rPr>
                <w:rFonts w:ascii="Times New Roman" w:hAnsi="Times New Roman"/>
              </w:rPr>
              <w:t xml:space="preserve">                                                                                                        </w:t>
            </w:r>
            <w:r>
              <w:rPr>
                <w:rFonts w:ascii="Times New Roman" w:hAnsi="Times New Roman"/>
              </w:rPr>
              <w:t xml:space="preserve">            сесії Піщанської сільської </w:t>
            </w:r>
          </w:p>
          <w:p w:rsidR="00FB2AEE" w:rsidRPr="00F32525" w:rsidRDefault="00FB2AEE" w:rsidP="00033F9A">
            <w:pPr>
              <w:pStyle w:val="a8"/>
              <w:rPr>
                <w:rFonts w:ascii="Times New Roman" w:hAnsi="Times New Roman"/>
              </w:rPr>
            </w:pPr>
            <w:r>
              <w:rPr>
                <w:rFonts w:ascii="Times New Roman" w:hAnsi="Times New Roman"/>
              </w:rPr>
              <w:t xml:space="preserve">                                                                                                                     </w:t>
            </w:r>
            <w:r w:rsidRPr="0014119D">
              <w:rPr>
                <w:rFonts w:ascii="Times New Roman" w:hAnsi="Times New Roman"/>
              </w:rPr>
              <w:t>ради</w:t>
            </w:r>
            <w:r>
              <w:rPr>
                <w:rFonts w:ascii="Times New Roman" w:hAnsi="Times New Roman"/>
              </w:rPr>
              <w:t xml:space="preserve"> </w:t>
            </w:r>
            <w:r w:rsidRPr="0014119D">
              <w:rPr>
                <w:rFonts w:ascii="Times New Roman" w:hAnsi="Times New Roman"/>
              </w:rPr>
              <w:t xml:space="preserve">від </w:t>
            </w:r>
            <w:r>
              <w:rPr>
                <w:rFonts w:ascii="Times New Roman" w:hAnsi="Times New Roman"/>
              </w:rPr>
              <w:t>25 листопада</w:t>
            </w:r>
            <w:r w:rsidRPr="0014119D">
              <w:rPr>
                <w:rFonts w:ascii="Times New Roman" w:hAnsi="Times New Roman"/>
              </w:rPr>
              <w:t xml:space="preserve"> 20</w:t>
            </w:r>
            <w:r>
              <w:rPr>
                <w:rFonts w:ascii="Times New Roman" w:hAnsi="Times New Roman"/>
              </w:rPr>
              <w:t>25</w:t>
            </w:r>
            <w:r w:rsidRPr="0014119D">
              <w:rPr>
                <w:rFonts w:ascii="Times New Roman" w:hAnsi="Times New Roman"/>
              </w:rPr>
              <w:t xml:space="preserve"> р.</w:t>
            </w:r>
          </w:p>
          <w:p w:rsidR="00FB2AEE" w:rsidRPr="0014119D" w:rsidRDefault="00FB2AEE" w:rsidP="00033F9A">
            <w:pPr>
              <w:pStyle w:val="a8"/>
              <w:rPr>
                <w:rFonts w:ascii="Times New Roman" w:hAnsi="Times New Roman"/>
              </w:rPr>
            </w:pPr>
            <w:r w:rsidRPr="00F32525">
              <w:rPr>
                <w:rFonts w:ascii="Times New Roman" w:hAnsi="Times New Roman"/>
              </w:rPr>
              <w:t xml:space="preserve">                                                                                                                    </w:t>
            </w:r>
            <w:r>
              <w:rPr>
                <w:rFonts w:ascii="Times New Roman" w:hAnsi="Times New Roman"/>
              </w:rPr>
              <w:t xml:space="preserve"> </w:t>
            </w:r>
            <w:r w:rsidRPr="0014119D">
              <w:rPr>
                <w:rFonts w:ascii="Times New Roman" w:hAnsi="Times New Roman"/>
              </w:rPr>
              <w:t xml:space="preserve">№ </w:t>
            </w:r>
            <w:r>
              <w:rPr>
                <w:rFonts w:ascii="Times New Roman" w:hAnsi="Times New Roman"/>
              </w:rPr>
              <w:t xml:space="preserve"> 780 - </w:t>
            </w:r>
            <w:r>
              <w:rPr>
                <w:rFonts w:ascii="Times New Roman" w:hAnsi="Times New Roman"/>
                <w:lang w:val="en-US"/>
              </w:rPr>
              <w:t>V</w:t>
            </w:r>
            <w:r>
              <w:rPr>
                <w:rFonts w:ascii="Times New Roman" w:hAnsi="Times New Roman"/>
              </w:rPr>
              <w:t>ІІІ</w:t>
            </w:r>
          </w:p>
          <w:p w:rsidR="00FB2AEE" w:rsidRPr="00F32525" w:rsidRDefault="00FB2AEE" w:rsidP="00033F9A">
            <w:pPr>
              <w:pStyle w:val="a8"/>
              <w:jc w:val="center"/>
              <w:rPr>
                <w:rFonts w:ascii="Times New Roman" w:hAnsi="Times New Roman"/>
              </w:rPr>
            </w:pPr>
          </w:p>
          <w:p w:rsidR="00FB2AEE" w:rsidRDefault="00FB2AEE" w:rsidP="00033F9A">
            <w:pPr>
              <w:tabs>
                <w:tab w:val="left" w:pos="2685"/>
                <w:tab w:val="left" w:pos="3315"/>
              </w:tabs>
              <w:rPr>
                <w:rFonts w:eastAsia="Calibri"/>
                <w:bCs/>
                <w:color w:val="000000" w:themeColor="text1"/>
                <w:sz w:val="28"/>
                <w:szCs w:val="28"/>
                <w:lang w:eastAsia="ru-RU"/>
              </w:rPr>
            </w:pPr>
          </w:p>
          <w:p w:rsidR="00FB2AEE" w:rsidRPr="00BA5BF3" w:rsidRDefault="00FB2AEE" w:rsidP="00033F9A">
            <w:pPr>
              <w:ind w:left="1259" w:hanging="1259"/>
              <w:jc w:val="center"/>
              <w:rPr>
                <w:b/>
                <w:sz w:val="48"/>
                <w:szCs w:val="48"/>
              </w:rPr>
            </w:pPr>
          </w:p>
          <w:p w:rsidR="00FB2AEE" w:rsidRDefault="00FB2AEE" w:rsidP="00033F9A">
            <w:pPr>
              <w:ind w:left="1259" w:hanging="1259"/>
              <w:jc w:val="center"/>
              <w:rPr>
                <w:sz w:val="56"/>
                <w:szCs w:val="56"/>
              </w:rPr>
            </w:pPr>
          </w:p>
          <w:p w:rsidR="00FB2AEE" w:rsidRDefault="00FB2AEE" w:rsidP="00033F9A">
            <w:pPr>
              <w:ind w:left="1259" w:hanging="1259"/>
              <w:jc w:val="center"/>
              <w:rPr>
                <w:sz w:val="56"/>
                <w:szCs w:val="56"/>
              </w:rPr>
            </w:pPr>
          </w:p>
          <w:p w:rsidR="00FB2AEE" w:rsidRDefault="00FB2AEE" w:rsidP="00033F9A">
            <w:pPr>
              <w:ind w:left="1259" w:hanging="1259"/>
              <w:jc w:val="center"/>
              <w:rPr>
                <w:sz w:val="56"/>
                <w:szCs w:val="56"/>
              </w:rPr>
            </w:pPr>
          </w:p>
          <w:p w:rsidR="00FB2AEE" w:rsidRDefault="00FB2AEE" w:rsidP="00033F9A">
            <w:pPr>
              <w:ind w:left="1259" w:hanging="1259"/>
              <w:jc w:val="center"/>
              <w:rPr>
                <w:sz w:val="56"/>
                <w:szCs w:val="56"/>
              </w:rPr>
            </w:pPr>
          </w:p>
          <w:p w:rsidR="00FB2AEE" w:rsidRDefault="00FB2AEE" w:rsidP="00033F9A">
            <w:pPr>
              <w:ind w:left="1259" w:hanging="1259"/>
              <w:jc w:val="center"/>
              <w:rPr>
                <w:sz w:val="56"/>
                <w:szCs w:val="56"/>
              </w:rPr>
            </w:pPr>
          </w:p>
          <w:p w:rsidR="00FB2AEE" w:rsidRPr="008652F8" w:rsidRDefault="00FB2AEE" w:rsidP="00033F9A">
            <w:pPr>
              <w:ind w:left="1259" w:hanging="1259"/>
              <w:jc w:val="center"/>
              <w:rPr>
                <w:sz w:val="48"/>
                <w:szCs w:val="48"/>
              </w:rPr>
            </w:pPr>
            <w:r w:rsidRPr="008652F8">
              <w:rPr>
                <w:sz w:val="48"/>
                <w:szCs w:val="48"/>
              </w:rPr>
              <w:t>ПРОГРАМА</w:t>
            </w:r>
          </w:p>
          <w:p w:rsidR="00FB2AEE" w:rsidRPr="008652F8" w:rsidRDefault="00FB2AEE" w:rsidP="00033F9A">
            <w:pPr>
              <w:jc w:val="center"/>
              <w:rPr>
                <w:sz w:val="48"/>
                <w:szCs w:val="48"/>
              </w:rPr>
            </w:pPr>
            <w:r w:rsidRPr="008652F8">
              <w:rPr>
                <w:sz w:val="48"/>
                <w:szCs w:val="48"/>
              </w:rPr>
              <w:t xml:space="preserve">підтримки підрозділів територіальної оборони та Збройних сил України </w:t>
            </w:r>
          </w:p>
          <w:p w:rsidR="00FB2AEE" w:rsidRPr="008652F8" w:rsidRDefault="00FB2AEE" w:rsidP="00033F9A">
            <w:pPr>
              <w:jc w:val="center"/>
              <w:rPr>
                <w:sz w:val="48"/>
                <w:szCs w:val="48"/>
              </w:rPr>
            </w:pPr>
            <w:r w:rsidRPr="008652F8">
              <w:rPr>
                <w:sz w:val="48"/>
                <w:szCs w:val="48"/>
              </w:rPr>
              <w:t>на 202</w:t>
            </w:r>
            <w:r>
              <w:rPr>
                <w:sz w:val="48"/>
                <w:szCs w:val="48"/>
              </w:rPr>
              <w:t>6</w:t>
            </w:r>
            <w:r w:rsidRPr="008652F8">
              <w:rPr>
                <w:sz w:val="48"/>
                <w:szCs w:val="48"/>
              </w:rPr>
              <w:t>-202</w:t>
            </w:r>
            <w:r>
              <w:rPr>
                <w:sz w:val="48"/>
                <w:szCs w:val="48"/>
              </w:rPr>
              <w:t>8</w:t>
            </w:r>
            <w:r w:rsidRPr="008652F8">
              <w:rPr>
                <w:sz w:val="48"/>
                <w:szCs w:val="48"/>
              </w:rPr>
              <w:t xml:space="preserve"> роки</w:t>
            </w:r>
          </w:p>
          <w:p w:rsidR="00FB2AEE" w:rsidRPr="00BA5BF3" w:rsidRDefault="00FB2AEE" w:rsidP="00033F9A">
            <w:pPr>
              <w:rPr>
                <w:rStyle w:val="FontStyle13"/>
                <w:sz w:val="48"/>
                <w:szCs w:val="48"/>
              </w:rPr>
            </w:pPr>
          </w:p>
          <w:p w:rsidR="00FB2AEE" w:rsidRDefault="00FB2AEE" w:rsidP="00033F9A">
            <w:pPr>
              <w:rPr>
                <w:rStyle w:val="FontStyle13"/>
                <w:sz w:val="28"/>
                <w:szCs w:val="28"/>
              </w:rPr>
            </w:pPr>
          </w:p>
          <w:p w:rsidR="00FB2AEE" w:rsidRDefault="00FB2AEE" w:rsidP="00033F9A">
            <w:pPr>
              <w:jc w:val="center"/>
              <w:rPr>
                <w:b/>
                <w:sz w:val="16"/>
                <w:szCs w:val="16"/>
              </w:rPr>
            </w:pPr>
          </w:p>
        </w:tc>
      </w:tr>
      <w:tr w:rsidR="00FB2AEE" w:rsidTr="00033F9A">
        <w:trPr>
          <w:trHeight w:val="1815"/>
        </w:trPr>
        <w:tc>
          <w:tcPr>
            <w:tcW w:w="9462" w:type="dxa"/>
            <w:gridSpan w:val="3"/>
          </w:tcPr>
          <w:p w:rsidR="00FB2AEE" w:rsidRDefault="00FB2AEE" w:rsidP="00033F9A">
            <w:pPr>
              <w:pStyle w:val="a8"/>
              <w:jc w:val="center"/>
            </w:pPr>
          </w:p>
          <w:p w:rsidR="00FB2AEE" w:rsidRDefault="00FB2AEE" w:rsidP="00033F9A">
            <w:pPr>
              <w:pStyle w:val="a8"/>
              <w:jc w:val="center"/>
            </w:pPr>
          </w:p>
        </w:tc>
      </w:tr>
      <w:tr w:rsidR="00FB2AEE" w:rsidRPr="00B96372" w:rsidTr="00033F9A">
        <w:tblPrEx>
          <w:tblLook w:val="01E0" w:firstRow="1" w:lastRow="1" w:firstColumn="1" w:lastColumn="1" w:noHBand="0" w:noVBand="0"/>
        </w:tblPrEx>
        <w:tc>
          <w:tcPr>
            <w:tcW w:w="3751" w:type="dxa"/>
          </w:tcPr>
          <w:p w:rsidR="00FB2AEE" w:rsidRPr="00B96372" w:rsidRDefault="00FB2AEE" w:rsidP="00033F9A">
            <w:pPr>
              <w:jc w:val="center"/>
              <w:rPr>
                <w:sz w:val="28"/>
                <w:szCs w:val="28"/>
              </w:rPr>
            </w:pPr>
          </w:p>
        </w:tc>
        <w:tc>
          <w:tcPr>
            <w:tcW w:w="1705" w:type="dxa"/>
          </w:tcPr>
          <w:p w:rsidR="00FB2AEE" w:rsidRPr="00B96372" w:rsidRDefault="00FB2AEE" w:rsidP="00033F9A">
            <w:pPr>
              <w:rPr>
                <w:sz w:val="28"/>
                <w:szCs w:val="28"/>
              </w:rPr>
            </w:pPr>
          </w:p>
        </w:tc>
        <w:tc>
          <w:tcPr>
            <w:tcW w:w="3999" w:type="dxa"/>
          </w:tcPr>
          <w:p w:rsidR="00FB2AEE" w:rsidRPr="00B96372" w:rsidRDefault="00FB2AEE" w:rsidP="00033F9A">
            <w:pPr>
              <w:jc w:val="center"/>
              <w:rPr>
                <w:sz w:val="28"/>
                <w:szCs w:val="28"/>
              </w:rPr>
            </w:pPr>
          </w:p>
        </w:tc>
      </w:tr>
      <w:tr w:rsidR="00FB2AEE" w:rsidRPr="00B96372" w:rsidTr="00033F9A">
        <w:tblPrEx>
          <w:tblLook w:val="01E0" w:firstRow="1" w:lastRow="1" w:firstColumn="1" w:lastColumn="1" w:noHBand="0" w:noVBand="0"/>
        </w:tblPrEx>
        <w:tc>
          <w:tcPr>
            <w:tcW w:w="3751" w:type="dxa"/>
          </w:tcPr>
          <w:p w:rsidR="00FB2AEE" w:rsidRPr="00B96372" w:rsidRDefault="00FB2AEE" w:rsidP="00033F9A">
            <w:pPr>
              <w:jc w:val="center"/>
              <w:rPr>
                <w:b/>
                <w:sz w:val="28"/>
                <w:szCs w:val="28"/>
              </w:rPr>
            </w:pPr>
          </w:p>
          <w:p w:rsidR="00FB2AEE" w:rsidRPr="00B96372" w:rsidRDefault="00FB2AEE" w:rsidP="00033F9A">
            <w:pPr>
              <w:jc w:val="center"/>
              <w:rPr>
                <w:b/>
                <w:sz w:val="28"/>
                <w:szCs w:val="28"/>
              </w:rPr>
            </w:pPr>
          </w:p>
        </w:tc>
        <w:tc>
          <w:tcPr>
            <w:tcW w:w="1705" w:type="dxa"/>
          </w:tcPr>
          <w:p w:rsidR="00FB2AEE" w:rsidRPr="00FB2AEE" w:rsidRDefault="00FB2AEE" w:rsidP="00033F9A">
            <w:pPr>
              <w:rPr>
                <w:sz w:val="28"/>
                <w:szCs w:val="28"/>
                <w:lang w:val="uk-UA"/>
              </w:rPr>
            </w:pPr>
          </w:p>
        </w:tc>
        <w:tc>
          <w:tcPr>
            <w:tcW w:w="3999" w:type="dxa"/>
          </w:tcPr>
          <w:p w:rsidR="00FB2AEE" w:rsidRPr="00B96372" w:rsidRDefault="00FB2AEE" w:rsidP="00033F9A">
            <w:pPr>
              <w:jc w:val="center"/>
              <w:rPr>
                <w:sz w:val="28"/>
                <w:szCs w:val="28"/>
              </w:rPr>
            </w:pPr>
          </w:p>
          <w:p w:rsidR="00FB2AEE" w:rsidRPr="00B96372" w:rsidRDefault="00FB2AEE" w:rsidP="00033F9A">
            <w:pPr>
              <w:jc w:val="center"/>
              <w:rPr>
                <w:sz w:val="28"/>
                <w:szCs w:val="28"/>
              </w:rPr>
            </w:pPr>
          </w:p>
        </w:tc>
      </w:tr>
      <w:tr w:rsidR="00FB2AEE" w:rsidRPr="00B96372" w:rsidTr="00033F9A">
        <w:tblPrEx>
          <w:tblLook w:val="01E0" w:firstRow="1" w:lastRow="1" w:firstColumn="1" w:lastColumn="1" w:noHBand="0" w:noVBand="0"/>
        </w:tblPrEx>
        <w:tc>
          <w:tcPr>
            <w:tcW w:w="3751" w:type="dxa"/>
          </w:tcPr>
          <w:p w:rsidR="00FB2AEE" w:rsidRPr="00B96372" w:rsidRDefault="00FB2AEE" w:rsidP="00033F9A">
            <w:pPr>
              <w:jc w:val="center"/>
              <w:rPr>
                <w:b/>
                <w:sz w:val="28"/>
                <w:szCs w:val="28"/>
              </w:rPr>
            </w:pPr>
          </w:p>
        </w:tc>
        <w:tc>
          <w:tcPr>
            <w:tcW w:w="1705" w:type="dxa"/>
          </w:tcPr>
          <w:p w:rsidR="00FB2AEE" w:rsidRPr="00B96372" w:rsidRDefault="00FB2AEE" w:rsidP="00033F9A">
            <w:pPr>
              <w:rPr>
                <w:sz w:val="28"/>
                <w:szCs w:val="28"/>
              </w:rPr>
            </w:pPr>
          </w:p>
        </w:tc>
        <w:tc>
          <w:tcPr>
            <w:tcW w:w="3999" w:type="dxa"/>
          </w:tcPr>
          <w:p w:rsidR="00FB2AEE" w:rsidRPr="00B96372" w:rsidRDefault="00FB2AEE" w:rsidP="00033F9A">
            <w:pPr>
              <w:jc w:val="center"/>
              <w:rPr>
                <w:sz w:val="28"/>
                <w:szCs w:val="28"/>
              </w:rPr>
            </w:pPr>
          </w:p>
        </w:tc>
      </w:tr>
    </w:tbl>
    <w:p w:rsidR="00FB2AEE" w:rsidRDefault="00FB2AEE" w:rsidP="00FB2AEE">
      <w:pPr>
        <w:rPr>
          <w:sz w:val="32"/>
          <w:szCs w:val="32"/>
        </w:rPr>
      </w:pPr>
    </w:p>
    <w:p w:rsidR="00FB2AEE" w:rsidRPr="008652F8" w:rsidRDefault="00FB2AEE" w:rsidP="00FB2AEE">
      <w:pPr>
        <w:jc w:val="center"/>
        <w:rPr>
          <w:sz w:val="32"/>
          <w:szCs w:val="32"/>
        </w:rPr>
      </w:pPr>
      <w:r w:rsidRPr="008652F8">
        <w:rPr>
          <w:sz w:val="32"/>
          <w:szCs w:val="32"/>
        </w:rPr>
        <w:t>с. Піщана</w:t>
      </w:r>
    </w:p>
    <w:p w:rsidR="00FB2AEE" w:rsidRPr="008652F8" w:rsidRDefault="00FB2AEE" w:rsidP="00FB2AEE">
      <w:pPr>
        <w:jc w:val="center"/>
        <w:rPr>
          <w:sz w:val="32"/>
          <w:szCs w:val="32"/>
        </w:rPr>
        <w:sectPr w:rsidR="00FB2AEE" w:rsidRPr="008652F8" w:rsidSect="00600D0D">
          <w:headerReference w:type="default" r:id="rId8"/>
          <w:pgSz w:w="11906" w:h="16838"/>
          <w:pgMar w:top="568" w:right="851" w:bottom="567" w:left="1701" w:header="709" w:footer="709" w:gutter="0"/>
          <w:pgNumType w:start="1"/>
          <w:cols w:space="720"/>
          <w:docGrid w:linePitch="272"/>
        </w:sectPr>
      </w:pPr>
      <w:r w:rsidRPr="008652F8">
        <w:rPr>
          <w:sz w:val="32"/>
          <w:szCs w:val="32"/>
        </w:rPr>
        <w:t xml:space="preserve"> 202</w:t>
      </w:r>
      <w:r>
        <w:rPr>
          <w:sz w:val="32"/>
          <w:szCs w:val="32"/>
        </w:rPr>
        <w:t>5</w:t>
      </w:r>
    </w:p>
    <w:p w:rsidR="00FB2AEE" w:rsidRDefault="00FB2AEE" w:rsidP="00FB2AEE">
      <w:pPr>
        <w:pStyle w:val="1"/>
        <w:spacing w:before="0" w:after="0"/>
        <w:jc w:val="center"/>
        <w:rPr>
          <w:rFonts w:ascii="Times New Roman" w:eastAsia="Times New Roman" w:hAnsi="Times New Roman" w:cs="Times New Roman"/>
        </w:rPr>
      </w:pPr>
      <w:bookmarkStart w:id="0" w:name="_gjdgxs" w:colFirst="0" w:colLast="0"/>
      <w:bookmarkEnd w:id="0"/>
    </w:p>
    <w:p w:rsidR="00FB2AEE" w:rsidRDefault="00FB2AEE" w:rsidP="00FB2AEE">
      <w:pPr>
        <w:pStyle w:val="1"/>
        <w:spacing w:before="0" w:after="0"/>
        <w:jc w:val="center"/>
        <w:rPr>
          <w:rFonts w:ascii="Times New Roman" w:eastAsia="Times New Roman" w:hAnsi="Times New Roman" w:cs="Times New Roman"/>
        </w:rPr>
      </w:pPr>
    </w:p>
    <w:p w:rsidR="00FB2AEE" w:rsidRPr="00020834" w:rsidRDefault="00FB2AEE" w:rsidP="00FB2AEE"/>
    <w:p w:rsidR="00FB2AEE" w:rsidRPr="00D944FD" w:rsidRDefault="00FB2AEE" w:rsidP="00FB2AEE">
      <w:pPr>
        <w:pStyle w:val="1"/>
        <w:spacing w:before="0" w:after="0"/>
        <w:jc w:val="center"/>
        <w:rPr>
          <w:rFonts w:ascii="Times New Roman" w:eastAsia="Times New Roman" w:hAnsi="Times New Roman" w:cs="Times New Roman"/>
        </w:rPr>
      </w:pPr>
      <w:r w:rsidRPr="00D944FD">
        <w:rPr>
          <w:rFonts w:ascii="Times New Roman" w:eastAsia="Times New Roman" w:hAnsi="Times New Roman" w:cs="Times New Roman"/>
        </w:rPr>
        <w:t>ПАСПОРТ</w:t>
      </w:r>
    </w:p>
    <w:p w:rsidR="00FB2AEE" w:rsidRPr="003502BF" w:rsidRDefault="00FB2AEE" w:rsidP="00FB2AEE">
      <w:pPr>
        <w:jc w:val="center"/>
        <w:rPr>
          <w:b/>
          <w:sz w:val="28"/>
          <w:szCs w:val="28"/>
        </w:rPr>
      </w:pPr>
      <w:r w:rsidRPr="003502BF">
        <w:rPr>
          <w:b/>
          <w:sz w:val="28"/>
          <w:szCs w:val="28"/>
        </w:rPr>
        <w:t>Програми підтримки підрозділів територіальної оборони та Збройних сил України на 202</w:t>
      </w:r>
      <w:r>
        <w:rPr>
          <w:b/>
          <w:sz w:val="28"/>
          <w:szCs w:val="28"/>
        </w:rPr>
        <w:t>6</w:t>
      </w:r>
      <w:r w:rsidRPr="003502BF">
        <w:rPr>
          <w:b/>
          <w:sz w:val="28"/>
          <w:szCs w:val="28"/>
        </w:rPr>
        <w:t>-202</w:t>
      </w:r>
      <w:r>
        <w:rPr>
          <w:b/>
          <w:sz w:val="28"/>
          <w:szCs w:val="28"/>
        </w:rPr>
        <w:t>8</w:t>
      </w:r>
      <w:r w:rsidRPr="003502BF">
        <w:rPr>
          <w:b/>
          <w:sz w:val="28"/>
          <w:szCs w:val="28"/>
        </w:rPr>
        <w:t xml:space="preserve"> роки</w:t>
      </w:r>
    </w:p>
    <w:p w:rsidR="00FB2AEE" w:rsidRPr="003806D6" w:rsidRDefault="00FB2AEE" w:rsidP="00FB2AEE"/>
    <w:p w:rsidR="00FB2AEE" w:rsidRPr="003806D6" w:rsidRDefault="00FB2AEE" w:rsidP="00FB2AEE"/>
    <w:tbl>
      <w:tblPr>
        <w:tblW w:w="9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9"/>
        <w:gridCol w:w="4091"/>
        <w:gridCol w:w="4440"/>
      </w:tblGrid>
      <w:tr w:rsidR="00FB2AEE" w:rsidRPr="00EF24D5" w:rsidTr="00033F9A">
        <w:tc>
          <w:tcPr>
            <w:tcW w:w="709" w:type="dxa"/>
          </w:tcPr>
          <w:p w:rsidR="00FB2AEE" w:rsidRPr="004D383E" w:rsidRDefault="00FB2AEE" w:rsidP="00033F9A">
            <w:pPr>
              <w:jc w:val="center"/>
              <w:rPr>
                <w:sz w:val="28"/>
                <w:szCs w:val="28"/>
              </w:rPr>
            </w:pPr>
            <w:r>
              <w:rPr>
                <w:sz w:val="28"/>
                <w:szCs w:val="28"/>
              </w:rPr>
              <w:t>1</w:t>
            </w:r>
            <w:r w:rsidRPr="004D383E">
              <w:rPr>
                <w:sz w:val="28"/>
                <w:szCs w:val="28"/>
              </w:rPr>
              <w:t>.</w:t>
            </w:r>
          </w:p>
        </w:tc>
        <w:tc>
          <w:tcPr>
            <w:tcW w:w="4091" w:type="dxa"/>
          </w:tcPr>
          <w:p w:rsidR="00FB2AEE" w:rsidRPr="004D383E" w:rsidRDefault="00FB2AEE" w:rsidP="00033F9A">
            <w:pPr>
              <w:jc w:val="center"/>
              <w:rPr>
                <w:sz w:val="28"/>
                <w:szCs w:val="28"/>
              </w:rPr>
            </w:pPr>
            <w:r>
              <w:rPr>
                <w:sz w:val="28"/>
                <w:szCs w:val="28"/>
              </w:rPr>
              <w:t>Назва Програми</w:t>
            </w:r>
          </w:p>
        </w:tc>
        <w:tc>
          <w:tcPr>
            <w:tcW w:w="4440" w:type="dxa"/>
          </w:tcPr>
          <w:p w:rsidR="00FB2AEE" w:rsidRPr="009A0D4D" w:rsidRDefault="00FB2AEE" w:rsidP="00033F9A">
            <w:pPr>
              <w:contextualSpacing/>
              <w:jc w:val="center"/>
              <w:rPr>
                <w:sz w:val="28"/>
                <w:szCs w:val="28"/>
              </w:rPr>
            </w:pPr>
            <w:r>
              <w:rPr>
                <w:sz w:val="28"/>
                <w:szCs w:val="28"/>
              </w:rPr>
              <w:t>Програма</w:t>
            </w:r>
            <w:r w:rsidRPr="0032480B">
              <w:rPr>
                <w:sz w:val="28"/>
                <w:szCs w:val="28"/>
              </w:rPr>
              <w:t xml:space="preserve">  підтримки </w:t>
            </w:r>
            <w:r w:rsidRPr="009A0D4D">
              <w:rPr>
                <w:sz w:val="28"/>
                <w:szCs w:val="28"/>
              </w:rPr>
              <w:t xml:space="preserve">підрозділів територіальної оборони та Збройних сил України </w:t>
            </w:r>
          </w:p>
          <w:p w:rsidR="00FB2AEE" w:rsidRPr="009A0D4D" w:rsidRDefault="00FB2AEE" w:rsidP="00033F9A">
            <w:pPr>
              <w:contextualSpacing/>
              <w:jc w:val="center"/>
              <w:rPr>
                <w:sz w:val="28"/>
                <w:szCs w:val="28"/>
              </w:rPr>
            </w:pPr>
            <w:r w:rsidRPr="009A0D4D">
              <w:rPr>
                <w:sz w:val="28"/>
                <w:szCs w:val="28"/>
              </w:rPr>
              <w:t>на 202</w:t>
            </w:r>
            <w:r>
              <w:rPr>
                <w:sz w:val="28"/>
                <w:szCs w:val="28"/>
              </w:rPr>
              <w:t>6</w:t>
            </w:r>
            <w:r w:rsidRPr="009A0D4D">
              <w:rPr>
                <w:sz w:val="28"/>
                <w:szCs w:val="28"/>
              </w:rPr>
              <w:t>-202</w:t>
            </w:r>
            <w:r>
              <w:rPr>
                <w:sz w:val="28"/>
                <w:szCs w:val="28"/>
              </w:rPr>
              <w:t>8</w:t>
            </w:r>
            <w:r w:rsidRPr="009A0D4D">
              <w:rPr>
                <w:sz w:val="28"/>
                <w:szCs w:val="28"/>
              </w:rPr>
              <w:t xml:space="preserve"> роки</w:t>
            </w:r>
          </w:p>
          <w:p w:rsidR="00FB2AEE" w:rsidRPr="002A72CE" w:rsidRDefault="00FB2AEE" w:rsidP="00033F9A">
            <w:pPr>
              <w:jc w:val="center"/>
              <w:rPr>
                <w:sz w:val="28"/>
                <w:szCs w:val="28"/>
              </w:rPr>
            </w:pPr>
          </w:p>
        </w:tc>
      </w:tr>
      <w:tr w:rsidR="00FB2AEE" w:rsidRPr="00EF24D5" w:rsidTr="00033F9A">
        <w:tc>
          <w:tcPr>
            <w:tcW w:w="709" w:type="dxa"/>
          </w:tcPr>
          <w:p w:rsidR="00FB2AEE" w:rsidRPr="004D383E" w:rsidRDefault="00FB2AEE" w:rsidP="00033F9A">
            <w:pPr>
              <w:jc w:val="center"/>
              <w:rPr>
                <w:sz w:val="28"/>
                <w:szCs w:val="28"/>
              </w:rPr>
            </w:pPr>
            <w:r>
              <w:rPr>
                <w:sz w:val="28"/>
                <w:szCs w:val="28"/>
              </w:rPr>
              <w:t>2</w:t>
            </w:r>
            <w:r w:rsidRPr="004D383E">
              <w:rPr>
                <w:sz w:val="28"/>
                <w:szCs w:val="28"/>
              </w:rPr>
              <w:t>.</w:t>
            </w:r>
          </w:p>
        </w:tc>
        <w:tc>
          <w:tcPr>
            <w:tcW w:w="4091" w:type="dxa"/>
          </w:tcPr>
          <w:p w:rsidR="00FB2AEE" w:rsidRPr="004D383E" w:rsidRDefault="00FB2AEE" w:rsidP="00033F9A">
            <w:pPr>
              <w:jc w:val="center"/>
              <w:rPr>
                <w:sz w:val="28"/>
                <w:szCs w:val="28"/>
              </w:rPr>
            </w:pPr>
            <w:r w:rsidRPr="004D383E">
              <w:rPr>
                <w:sz w:val="28"/>
                <w:szCs w:val="28"/>
              </w:rPr>
              <w:t>Ініціатор розроблення програми</w:t>
            </w:r>
          </w:p>
        </w:tc>
        <w:tc>
          <w:tcPr>
            <w:tcW w:w="4440" w:type="dxa"/>
          </w:tcPr>
          <w:p w:rsidR="00FB2AEE" w:rsidRPr="002A72CE" w:rsidRDefault="00FB2AEE" w:rsidP="00033F9A">
            <w:pPr>
              <w:pStyle w:val="a8"/>
              <w:ind w:left="720"/>
              <w:rPr>
                <w:rFonts w:ascii="Times New Roman" w:eastAsia="Cambria" w:hAnsi="Times New Roman"/>
                <w:sz w:val="28"/>
                <w:szCs w:val="28"/>
              </w:rPr>
            </w:pPr>
            <w:r>
              <w:rPr>
                <w:rFonts w:ascii="Times New Roman" w:hAnsi="Times New Roman"/>
                <w:sz w:val="28"/>
                <w:szCs w:val="28"/>
              </w:rPr>
              <w:t>Піщанська сільська рада</w:t>
            </w:r>
          </w:p>
          <w:p w:rsidR="00FB2AEE" w:rsidRPr="009A0D4D" w:rsidRDefault="00FB2AEE" w:rsidP="00033F9A">
            <w:pPr>
              <w:jc w:val="center"/>
              <w:rPr>
                <w:color w:val="FF0000"/>
                <w:sz w:val="28"/>
                <w:szCs w:val="28"/>
              </w:rPr>
            </w:pPr>
          </w:p>
        </w:tc>
      </w:tr>
      <w:tr w:rsidR="00FB2AEE" w:rsidRPr="00EF24D5" w:rsidTr="00033F9A">
        <w:tc>
          <w:tcPr>
            <w:tcW w:w="709" w:type="dxa"/>
          </w:tcPr>
          <w:p w:rsidR="00FB2AEE" w:rsidRPr="004D383E" w:rsidRDefault="00FB2AEE" w:rsidP="00033F9A">
            <w:pPr>
              <w:jc w:val="center"/>
              <w:rPr>
                <w:sz w:val="28"/>
                <w:szCs w:val="28"/>
              </w:rPr>
            </w:pPr>
            <w:r>
              <w:rPr>
                <w:sz w:val="28"/>
                <w:szCs w:val="28"/>
              </w:rPr>
              <w:t>3</w:t>
            </w:r>
            <w:r w:rsidRPr="004D383E">
              <w:rPr>
                <w:sz w:val="28"/>
                <w:szCs w:val="28"/>
              </w:rPr>
              <w:t>.</w:t>
            </w:r>
          </w:p>
        </w:tc>
        <w:tc>
          <w:tcPr>
            <w:tcW w:w="4091" w:type="dxa"/>
          </w:tcPr>
          <w:p w:rsidR="00FB2AEE" w:rsidRPr="004D383E" w:rsidRDefault="00FB2AEE" w:rsidP="00033F9A">
            <w:pPr>
              <w:jc w:val="center"/>
              <w:rPr>
                <w:sz w:val="28"/>
                <w:szCs w:val="28"/>
              </w:rPr>
            </w:pPr>
            <w:r w:rsidRPr="004D383E">
              <w:rPr>
                <w:sz w:val="28"/>
                <w:szCs w:val="28"/>
              </w:rPr>
              <w:t>Розробник програми</w:t>
            </w:r>
          </w:p>
        </w:tc>
        <w:tc>
          <w:tcPr>
            <w:tcW w:w="4440" w:type="dxa"/>
          </w:tcPr>
          <w:p w:rsidR="00FB2AEE" w:rsidRPr="004D383E" w:rsidRDefault="00FB2AEE" w:rsidP="00033F9A">
            <w:pPr>
              <w:pStyle w:val="a8"/>
              <w:ind w:left="720"/>
              <w:rPr>
                <w:rFonts w:ascii="Cambria" w:eastAsia="Cambria" w:hAnsi="Cambria"/>
                <w:sz w:val="28"/>
                <w:szCs w:val="28"/>
              </w:rPr>
            </w:pPr>
            <w:r>
              <w:rPr>
                <w:rFonts w:ascii="Times New Roman" w:hAnsi="Times New Roman"/>
                <w:sz w:val="28"/>
                <w:szCs w:val="28"/>
              </w:rPr>
              <w:t>Піщанська сільська рада</w:t>
            </w:r>
          </w:p>
        </w:tc>
      </w:tr>
      <w:tr w:rsidR="00FB2AEE" w:rsidRPr="00EF24D5" w:rsidTr="00033F9A">
        <w:tc>
          <w:tcPr>
            <w:tcW w:w="709" w:type="dxa"/>
          </w:tcPr>
          <w:p w:rsidR="00FB2AEE" w:rsidRPr="004D383E" w:rsidRDefault="00FB2AEE" w:rsidP="00033F9A">
            <w:pPr>
              <w:jc w:val="center"/>
              <w:rPr>
                <w:sz w:val="28"/>
                <w:szCs w:val="28"/>
              </w:rPr>
            </w:pPr>
            <w:r>
              <w:rPr>
                <w:sz w:val="28"/>
                <w:szCs w:val="28"/>
              </w:rPr>
              <w:t>4</w:t>
            </w:r>
            <w:r w:rsidRPr="004D383E">
              <w:rPr>
                <w:sz w:val="28"/>
                <w:szCs w:val="28"/>
              </w:rPr>
              <w:t>.</w:t>
            </w:r>
          </w:p>
        </w:tc>
        <w:tc>
          <w:tcPr>
            <w:tcW w:w="4091" w:type="dxa"/>
          </w:tcPr>
          <w:p w:rsidR="00FB2AEE" w:rsidRPr="004D383E" w:rsidRDefault="00FB2AEE" w:rsidP="00033F9A">
            <w:pPr>
              <w:jc w:val="center"/>
              <w:rPr>
                <w:sz w:val="28"/>
                <w:szCs w:val="28"/>
              </w:rPr>
            </w:pPr>
            <w:r w:rsidRPr="004D383E">
              <w:rPr>
                <w:sz w:val="28"/>
                <w:szCs w:val="28"/>
              </w:rPr>
              <w:t>Співрозробники програми</w:t>
            </w:r>
          </w:p>
        </w:tc>
        <w:tc>
          <w:tcPr>
            <w:tcW w:w="4440" w:type="dxa"/>
          </w:tcPr>
          <w:p w:rsidR="00FB2AEE" w:rsidRPr="004B6010" w:rsidRDefault="00FB2AEE" w:rsidP="00033F9A">
            <w:pPr>
              <w:jc w:val="center"/>
              <w:rPr>
                <w:sz w:val="28"/>
                <w:szCs w:val="28"/>
              </w:rPr>
            </w:pPr>
            <w:r w:rsidRPr="004B6010">
              <w:rPr>
                <w:sz w:val="28"/>
                <w:szCs w:val="28"/>
              </w:rPr>
              <w:t>-</w:t>
            </w:r>
          </w:p>
        </w:tc>
      </w:tr>
      <w:tr w:rsidR="00FB2AEE" w:rsidRPr="00EF24D5" w:rsidTr="00033F9A">
        <w:tc>
          <w:tcPr>
            <w:tcW w:w="709" w:type="dxa"/>
          </w:tcPr>
          <w:p w:rsidR="00FB2AEE" w:rsidRPr="004D383E" w:rsidRDefault="00FB2AEE" w:rsidP="00033F9A">
            <w:pPr>
              <w:jc w:val="center"/>
              <w:rPr>
                <w:sz w:val="28"/>
                <w:szCs w:val="28"/>
              </w:rPr>
            </w:pPr>
            <w:r>
              <w:rPr>
                <w:sz w:val="28"/>
                <w:szCs w:val="28"/>
              </w:rPr>
              <w:t>5</w:t>
            </w:r>
            <w:r w:rsidRPr="004D383E">
              <w:rPr>
                <w:sz w:val="28"/>
                <w:szCs w:val="28"/>
              </w:rPr>
              <w:t>.</w:t>
            </w:r>
          </w:p>
        </w:tc>
        <w:tc>
          <w:tcPr>
            <w:tcW w:w="4091" w:type="dxa"/>
          </w:tcPr>
          <w:p w:rsidR="00FB2AEE" w:rsidRPr="004D383E" w:rsidRDefault="00FB2AEE" w:rsidP="00033F9A">
            <w:pPr>
              <w:jc w:val="center"/>
              <w:rPr>
                <w:sz w:val="28"/>
                <w:szCs w:val="28"/>
              </w:rPr>
            </w:pPr>
            <w:r w:rsidRPr="004D383E">
              <w:rPr>
                <w:sz w:val="28"/>
                <w:szCs w:val="28"/>
              </w:rPr>
              <w:t>Відповідальний  виконавець програми</w:t>
            </w:r>
          </w:p>
        </w:tc>
        <w:tc>
          <w:tcPr>
            <w:tcW w:w="4440" w:type="dxa"/>
          </w:tcPr>
          <w:p w:rsidR="00FB2AEE" w:rsidRDefault="00FB2AEE" w:rsidP="00033F9A">
            <w:pPr>
              <w:ind w:left="142"/>
              <w:jc w:val="center"/>
              <w:rPr>
                <w:sz w:val="28"/>
                <w:szCs w:val="28"/>
              </w:rPr>
            </w:pPr>
            <w:r>
              <w:rPr>
                <w:sz w:val="28"/>
                <w:szCs w:val="28"/>
              </w:rPr>
              <w:t>Виконавчий комітет Піщанської сільської ради</w:t>
            </w:r>
          </w:p>
          <w:p w:rsidR="00FB2AEE" w:rsidRPr="002B25E6" w:rsidRDefault="00FB2AEE" w:rsidP="00033F9A">
            <w:pPr>
              <w:jc w:val="center"/>
              <w:rPr>
                <w:color w:val="FF0000"/>
                <w:sz w:val="28"/>
                <w:szCs w:val="28"/>
              </w:rPr>
            </w:pPr>
          </w:p>
        </w:tc>
      </w:tr>
      <w:tr w:rsidR="00FB2AEE" w:rsidRPr="00EF24D5" w:rsidTr="00033F9A">
        <w:tc>
          <w:tcPr>
            <w:tcW w:w="709" w:type="dxa"/>
          </w:tcPr>
          <w:p w:rsidR="00FB2AEE" w:rsidRPr="004D383E" w:rsidRDefault="00FB2AEE" w:rsidP="00033F9A">
            <w:pPr>
              <w:jc w:val="center"/>
              <w:rPr>
                <w:sz w:val="28"/>
                <w:szCs w:val="28"/>
              </w:rPr>
            </w:pPr>
            <w:r w:rsidRPr="004D383E">
              <w:rPr>
                <w:sz w:val="28"/>
                <w:szCs w:val="28"/>
              </w:rPr>
              <w:t>7.</w:t>
            </w:r>
          </w:p>
        </w:tc>
        <w:tc>
          <w:tcPr>
            <w:tcW w:w="4091" w:type="dxa"/>
          </w:tcPr>
          <w:p w:rsidR="00FB2AEE" w:rsidRPr="004D383E" w:rsidRDefault="00FB2AEE" w:rsidP="00033F9A">
            <w:pPr>
              <w:jc w:val="center"/>
              <w:rPr>
                <w:sz w:val="28"/>
                <w:szCs w:val="28"/>
              </w:rPr>
            </w:pPr>
            <w:r w:rsidRPr="004D383E">
              <w:rPr>
                <w:sz w:val="28"/>
                <w:szCs w:val="28"/>
              </w:rPr>
              <w:t>Учасники програми</w:t>
            </w:r>
          </w:p>
        </w:tc>
        <w:tc>
          <w:tcPr>
            <w:tcW w:w="4440" w:type="dxa"/>
          </w:tcPr>
          <w:p w:rsidR="00FB2AEE" w:rsidRDefault="00FB2AEE" w:rsidP="00033F9A">
            <w:pPr>
              <w:jc w:val="center"/>
              <w:rPr>
                <w:sz w:val="28"/>
                <w:szCs w:val="28"/>
              </w:rPr>
            </w:pPr>
            <w:r>
              <w:rPr>
                <w:sz w:val="28"/>
                <w:szCs w:val="28"/>
              </w:rPr>
              <w:t>Піщанська сільська рада</w:t>
            </w:r>
            <w:r w:rsidRPr="002A72CE">
              <w:rPr>
                <w:sz w:val="28"/>
                <w:szCs w:val="28"/>
              </w:rPr>
              <w:t xml:space="preserve"> </w:t>
            </w:r>
          </w:p>
          <w:p w:rsidR="00FB2AEE" w:rsidRPr="002B25E6" w:rsidRDefault="00FB2AEE" w:rsidP="00033F9A">
            <w:pPr>
              <w:jc w:val="center"/>
              <w:rPr>
                <w:color w:val="FF0000"/>
                <w:sz w:val="28"/>
                <w:szCs w:val="28"/>
              </w:rPr>
            </w:pPr>
          </w:p>
        </w:tc>
      </w:tr>
      <w:tr w:rsidR="00FB2AEE" w:rsidRPr="00EF24D5" w:rsidTr="00033F9A">
        <w:tc>
          <w:tcPr>
            <w:tcW w:w="709" w:type="dxa"/>
          </w:tcPr>
          <w:p w:rsidR="00FB2AEE" w:rsidRPr="004D383E" w:rsidRDefault="00FB2AEE" w:rsidP="00033F9A">
            <w:pPr>
              <w:jc w:val="center"/>
              <w:rPr>
                <w:sz w:val="28"/>
                <w:szCs w:val="28"/>
              </w:rPr>
            </w:pPr>
            <w:r w:rsidRPr="004D383E">
              <w:rPr>
                <w:sz w:val="28"/>
                <w:szCs w:val="28"/>
              </w:rPr>
              <w:t>8.</w:t>
            </w:r>
          </w:p>
        </w:tc>
        <w:tc>
          <w:tcPr>
            <w:tcW w:w="4091" w:type="dxa"/>
          </w:tcPr>
          <w:p w:rsidR="00FB2AEE" w:rsidRPr="004D383E" w:rsidRDefault="00FB2AEE" w:rsidP="00033F9A">
            <w:pPr>
              <w:jc w:val="center"/>
              <w:rPr>
                <w:sz w:val="28"/>
                <w:szCs w:val="28"/>
              </w:rPr>
            </w:pPr>
            <w:r w:rsidRPr="004D383E">
              <w:rPr>
                <w:sz w:val="28"/>
                <w:szCs w:val="28"/>
              </w:rPr>
              <w:t>Термін реалізації програми</w:t>
            </w:r>
          </w:p>
        </w:tc>
        <w:tc>
          <w:tcPr>
            <w:tcW w:w="4440" w:type="dxa"/>
          </w:tcPr>
          <w:p w:rsidR="00FB2AEE" w:rsidRPr="004D383E" w:rsidRDefault="00FB2AEE" w:rsidP="00033F9A">
            <w:pPr>
              <w:jc w:val="center"/>
              <w:rPr>
                <w:sz w:val="28"/>
                <w:szCs w:val="28"/>
              </w:rPr>
            </w:pPr>
            <w:r>
              <w:rPr>
                <w:sz w:val="28"/>
                <w:szCs w:val="28"/>
              </w:rPr>
              <w:t xml:space="preserve">2026-2028 </w:t>
            </w:r>
            <w:r w:rsidRPr="004D383E">
              <w:rPr>
                <w:sz w:val="28"/>
                <w:szCs w:val="28"/>
              </w:rPr>
              <w:t>р</w:t>
            </w:r>
            <w:r>
              <w:rPr>
                <w:sz w:val="28"/>
                <w:szCs w:val="28"/>
              </w:rPr>
              <w:t>оки</w:t>
            </w:r>
          </w:p>
        </w:tc>
      </w:tr>
      <w:tr w:rsidR="00FB2AEE" w:rsidRPr="00EF24D5" w:rsidTr="00033F9A">
        <w:tc>
          <w:tcPr>
            <w:tcW w:w="709" w:type="dxa"/>
          </w:tcPr>
          <w:p w:rsidR="00FB2AEE" w:rsidRPr="0074671B" w:rsidRDefault="00FB2AEE" w:rsidP="00033F9A">
            <w:pPr>
              <w:jc w:val="center"/>
              <w:rPr>
                <w:sz w:val="28"/>
                <w:szCs w:val="28"/>
              </w:rPr>
            </w:pPr>
            <w:r w:rsidRPr="0074671B">
              <w:rPr>
                <w:sz w:val="28"/>
                <w:szCs w:val="28"/>
              </w:rPr>
              <w:t>9.</w:t>
            </w:r>
          </w:p>
        </w:tc>
        <w:tc>
          <w:tcPr>
            <w:tcW w:w="4091" w:type="dxa"/>
          </w:tcPr>
          <w:p w:rsidR="00FB2AEE" w:rsidRPr="004D383E" w:rsidRDefault="00FB2AEE" w:rsidP="00033F9A">
            <w:pPr>
              <w:jc w:val="center"/>
              <w:rPr>
                <w:sz w:val="28"/>
                <w:szCs w:val="28"/>
              </w:rPr>
            </w:pPr>
            <w:r w:rsidRPr="004D383E">
              <w:rPr>
                <w:sz w:val="28"/>
                <w:szCs w:val="28"/>
              </w:rPr>
              <w:t>Перелік місцевих бюджетів, які беруть участь у виконанні</w:t>
            </w:r>
          </w:p>
        </w:tc>
        <w:tc>
          <w:tcPr>
            <w:tcW w:w="4440" w:type="dxa"/>
          </w:tcPr>
          <w:p w:rsidR="00FB2AEE" w:rsidRPr="0074671B" w:rsidRDefault="00FB2AEE" w:rsidP="00033F9A">
            <w:pPr>
              <w:jc w:val="center"/>
              <w:rPr>
                <w:sz w:val="28"/>
                <w:szCs w:val="28"/>
              </w:rPr>
            </w:pPr>
            <w:r w:rsidRPr="0074671B">
              <w:rPr>
                <w:sz w:val="28"/>
                <w:szCs w:val="28"/>
              </w:rPr>
              <w:t>Бюджет Піщанської сільської територіальної громади</w:t>
            </w:r>
          </w:p>
        </w:tc>
      </w:tr>
      <w:tr w:rsidR="00FB2AEE" w:rsidRPr="004D383E" w:rsidTr="00033F9A">
        <w:tc>
          <w:tcPr>
            <w:tcW w:w="709" w:type="dxa"/>
            <w:tcBorders>
              <w:top w:val="single" w:sz="4" w:space="0" w:color="000000"/>
              <w:left w:val="single" w:sz="4" w:space="0" w:color="000000"/>
              <w:bottom w:val="single" w:sz="4" w:space="0" w:color="000000"/>
              <w:right w:val="single" w:sz="4" w:space="0" w:color="000000"/>
            </w:tcBorders>
          </w:tcPr>
          <w:p w:rsidR="00FB2AEE" w:rsidRPr="0074671B" w:rsidRDefault="00FB2AEE" w:rsidP="00033F9A">
            <w:pPr>
              <w:jc w:val="center"/>
              <w:rPr>
                <w:sz w:val="28"/>
                <w:szCs w:val="28"/>
              </w:rPr>
            </w:pPr>
            <w:r w:rsidRPr="0074671B">
              <w:rPr>
                <w:sz w:val="28"/>
                <w:szCs w:val="28"/>
              </w:rPr>
              <w:t>10.</w:t>
            </w:r>
          </w:p>
        </w:tc>
        <w:tc>
          <w:tcPr>
            <w:tcW w:w="4091" w:type="dxa"/>
            <w:tcBorders>
              <w:top w:val="single" w:sz="4" w:space="0" w:color="000000"/>
              <w:left w:val="single" w:sz="4" w:space="0" w:color="000000"/>
              <w:bottom w:val="single" w:sz="4" w:space="0" w:color="000000"/>
              <w:right w:val="single" w:sz="4" w:space="0" w:color="000000"/>
            </w:tcBorders>
          </w:tcPr>
          <w:p w:rsidR="00FB2AEE" w:rsidRPr="004D383E" w:rsidRDefault="00FB2AEE" w:rsidP="00033F9A">
            <w:pPr>
              <w:jc w:val="center"/>
              <w:rPr>
                <w:sz w:val="28"/>
                <w:szCs w:val="28"/>
              </w:rPr>
            </w:pPr>
            <w:r w:rsidRPr="004D383E">
              <w:rPr>
                <w:sz w:val="28"/>
                <w:szCs w:val="28"/>
              </w:rPr>
              <w:t>Загальний обсяг фінансових ресурсів, необхідних для реалізації програм</w:t>
            </w:r>
          </w:p>
        </w:tc>
        <w:tc>
          <w:tcPr>
            <w:tcW w:w="4440" w:type="dxa"/>
            <w:tcBorders>
              <w:top w:val="single" w:sz="4" w:space="0" w:color="000000"/>
              <w:left w:val="single" w:sz="4" w:space="0" w:color="000000"/>
              <w:bottom w:val="single" w:sz="4" w:space="0" w:color="000000"/>
              <w:right w:val="single" w:sz="4" w:space="0" w:color="000000"/>
            </w:tcBorders>
          </w:tcPr>
          <w:p w:rsidR="00FB2AEE" w:rsidRDefault="00FB2AEE" w:rsidP="00033F9A">
            <w:pPr>
              <w:rPr>
                <w:sz w:val="28"/>
                <w:szCs w:val="28"/>
              </w:rPr>
            </w:pPr>
            <w:r>
              <w:rPr>
                <w:sz w:val="28"/>
                <w:szCs w:val="28"/>
              </w:rPr>
              <w:t>2026 рік – 40</w:t>
            </w:r>
            <w:r w:rsidRPr="00184762">
              <w:rPr>
                <w:sz w:val="28"/>
                <w:szCs w:val="28"/>
              </w:rPr>
              <w:t>00</w:t>
            </w:r>
            <w:r>
              <w:rPr>
                <w:sz w:val="28"/>
                <w:szCs w:val="28"/>
              </w:rPr>
              <w:t xml:space="preserve"> </w:t>
            </w:r>
            <w:r w:rsidRPr="00184762">
              <w:rPr>
                <w:sz w:val="28"/>
                <w:szCs w:val="28"/>
              </w:rPr>
              <w:t>00</w:t>
            </w:r>
            <w:r>
              <w:rPr>
                <w:sz w:val="28"/>
                <w:szCs w:val="28"/>
              </w:rPr>
              <w:t>0,00(чотири мільйона)</w:t>
            </w:r>
            <w:r w:rsidRPr="004D383E">
              <w:rPr>
                <w:sz w:val="28"/>
                <w:szCs w:val="28"/>
              </w:rPr>
              <w:t>гр</w:t>
            </w:r>
            <w:r>
              <w:rPr>
                <w:sz w:val="28"/>
                <w:szCs w:val="28"/>
              </w:rPr>
              <w:t>иве</w:t>
            </w:r>
            <w:r w:rsidRPr="004D383E">
              <w:rPr>
                <w:sz w:val="28"/>
                <w:szCs w:val="28"/>
              </w:rPr>
              <w:t>н</w:t>
            </w:r>
            <w:r>
              <w:rPr>
                <w:sz w:val="28"/>
                <w:szCs w:val="28"/>
              </w:rPr>
              <w:t>ь</w:t>
            </w:r>
          </w:p>
          <w:p w:rsidR="00FB2AEE" w:rsidRDefault="00FB2AEE" w:rsidP="00033F9A">
            <w:pPr>
              <w:rPr>
                <w:sz w:val="28"/>
                <w:szCs w:val="28"/>
              </w:rPr>
            </w:pPr>
            <w:r>
              <w:rPr>
                <w:sz w:val="28"/>
                <w:szCs w:val="28"/>
              </w:rPr>
              <w:t xml:space="preserve">2027рік – </w:t>
            </w:r>
          </w:p>
          <w:p w:rsidR="00FB2AEE" w:rsidRPr="004D383E" w:rsidRDefault="00FB2AEE" w:rsidP="00033F9A">
            <w:pPr>
              <w:rPr>
                <w:sz w:val="28"/>
                <w:szCs w:val="28"/>
              </w:rPr>
            </w:pPr>
            <w:r>
              <w:rPr>
                <w:sz w:val="28"/>
                <w:szCs w:val="28"/>
              </w:rPr>
              <w:t xml:space="preserve">2028рік - </w:t>
            </w:r>
          </w:p>
        </w:tc>
      </w:tr>
    </w:tbl>
    <w:p w:rsidR="00FB2AEE" w:rsidRPr="003806D6" w:rsidRDefault="00FB2AEE" w:rsidP="00FB2AEE">
      <w:pPr>
        <w:tabs>
          <w:tab w:val="left" w:pos="6521"/>
        </w:tabs>
        <w:ind w:left="-142"/>
        <w:rPr>
          <w:sz w:val="28"/>
          <w:szCs w:val="28"/>
        </w:rPr>
      </w:pPr>
    </w:p>
    <w:p w:rsidR="00FB2AEE" w:rsidRDefault="00FB2AEE" w:rsidP="00FB2AEE">
      <w:pPr>
        <w:tabs>
          <w:tab w:val="left" w:pos="6521"/>
        </w:tabs>
        <w:rPr>
          <w:sz w:val="28"/>
          <w:szCs w:val="28"/>
        </w:rPr>
      </w:pPr>
    </w:p>
    <w:p w:rsidR="00FB2AEE" w:rsidRPr="003806D6" w:rsidRDefault="00FB2AEE" w:rsidP="00FB2AEE">
      <w:pPr>
        <w:tabs>
          <w:tab w:val="left" w:pos="6521"/>
        </w:tabs>
        <w:ind w:left="-142"/>
        <w:rPr>
          <w:sz w:val="28"/>
          <w:szCs w:val="28"/>
        </w:rPr>
      </w:pPr>
    </w:p>
    <w:p w:rsidR="00FB2AEE" w:rsidRPr="003806D6" w:rsidRDefault="00FB2AEE" w:rsidP="00FB2AEE">
      <w:pPr>
        <w:tabs>
          <w:tab w:val="left" w:pos="6521"/>
        </w:tabs>
        <w:ind w:left="-142"/>
        <w:rPr>
          <w:sz w:val="28"/>
          <w:szCs w:val="28"/>
        </w:rPr>
      </w:pPr>
    </w:p>
    <w:p w:rsidR="00FB2AEE" w:rsidRPr="006A311B" w:rsidRDefault="00FB2AEE" w:rsidP="00FB2AEE">
      <w:pPr>
        <w:tabs>
          <w:tab w:val="left" w:pos="6521"/>
        </w:tabs>
        <w:rPr>
          <w:b/>
          <w:sz w:val="2"/>
          <w:szCs w:val="2"/>
        </w:rPr>
      </w:pPr>
    </w:p>
    <w:p w:rsidR="00FB2AEE" w:rsidRPr="006600D8" w:rsidRDefault="00FB2AEE" w:rsidP="00FB2AEE">
      <w:pPr>
        <w:pStyle w:val="1"/>
        <w:tabs>
          <w:tab w:val="left" w:pos="284"/>
        </w:tabs>
        <w:spacing w:before="0" w:after="0"/>
        <w:jc w:val="center"/>
        <w:rPr>
          <w:rFonts w:ascii="Times New Roman" w:eastAsia="Times New Roman" w:hAnsi="Times New Roman" w:cs="Times New Roman"/>
          <w:sz w:val="28"/>
          <w:szCs w:val="28"/>
        </w:rPr>
      </w:pPr>
      <w:bookmarkStart w:id="1" w:name="_1fob9te" w:colFirst="0" w:colLast="0"/>
      <w:bookmarkEnd w:id="1"/>
      <w:r w:rsidRPr="006600D8">
        <w:rPr>
          <w:rFonts w:ascii="Times New Roman" w:eastAsia="Times New Roman" w:hAnsi="Times New Roman" w:cs="Times New Roman"/>
          <w:sz w:val="28"/>
          <w:szCs w:val="28"/>
        </w:rPr>
        <w:lastRenderedPageBreak/>
        <w:t>1. Загальні положення</w:t>
      </w:r>
    </w:p>
    <w:p w:rsidR="00FB2AEE" w:rsidRDefault="00FB2AEE" w:rsidP="00FB2AEE">
      <w:pPr>
        <w:pStyle w:val="a8"/>
        <w:ind w:firstLine="851"/>
        <w:jc w:val="both"/>
        <w:rPr>
          <w:rFonts w:ascii="Times New Roman" w:hAnsi="Times New Roman"/>
          <w:sz w:val="28"/>
          <w:szCs w:val="28"/>
          <w:lang w:eastAsia="uk-UA"/>
        </w:rPr>
      </w:pPr>
      <w:r w:rsidRPr="00050F38">
        <w:rPr>
          <w:rFonts w:ascii="Times New Roman" w:hAnsi="Times New Roman"/>
          <w:sz w:val="28"/>
          <w:szCs w:val="28"/>
          <w:lang w:eastAsia="uk-UA"/>
        </w:rPr>
        <w:t xml:space="preserve">На забезпечення державного суверенітету, територіальної цілісності та недоторканості України, захисту та охорони життя, прав, свобод і законних інтересів громадян, суспільства і держави від злочинних та інших протиправних посягань, відповідно до </w:t>
      </w:r>
      <w:r>
        <w:rPr>
          <w:rFonts w:ascii="Times New Roman" w:hAnsi="Times New Roman"/>
          <w:sz w:val="28"/>
          <w:szCs w:val="28"/>
          <w:lang w:eastAsia="uk-UA"/>
        </w:rPr>
        <w:t>з</w:t>
      </w:r>
      <w:r w:rsidRPr="00050F38">
        <w:rPr>
          <w:rFonts w:ascii="Times New Roman" w:hAnsi="Times New Roman"/>
          <w:sz w:val="28"/>
          <w:szCs w:val="28"/>
          <w:lang w:eastAsia="uk-UA"/>
        </w:rPr>
        <w:t xml:space="preserve">аконів України «Про оборону України», «Про Збройні  </w:t>
      </w:r>
      <w:r>
        <w:rPr>
          <w:rFonts w:ascii="Times New Roman" w:hAnsi="Times New Roman"/>
          <w:sz w:val="28"/>
          <w:szCs w:val="28"/>
          <w:lang w:eastAsia="uk-UA"/>
        </w:rPr>
        <w:t>с</w:t>
      </w:r>
      <w:r w:rsidRPr="00050F38">
        <w:rPr>
          <w:rFonts w:ascii="Times New Roman" w:hAnsi="Times New Roman"/>
          <w:sz w:val="28"/>
          <w:szCs w:val="28"/>
          <w:lang w:eastAsia="uk-UA"/>
        </w:rPr>
        <w:t xml:space="preserve">или України», «Про місцеве самоврядування в  Україні», </w:t>
      </w:r>
      <w:r>
        <w:rPr>
          <w:rFonts w:ascii="Times New Roman" w:hAnsi="Times New Roman"/>
          <w:sz w:val="28"/>
          <w:szCs w:val="28"/>
          <w:lang w:eastAsia="uk-UA"/>
        </w:rPr>
        <w:t xml:space="preserve">у зв’язку з військовою агресією російської федерації проти України та з метою забезпечення оборони держави, відповідно до Указу Президента України від 24.02.2022 № 64/2022 «Про введення воєнного стану в Україні» (зі змінами та доповненнями), повстало завдання підтримання бойової і мобілізаційної готовності Збройних сил України та інших військових формувань України на рівні, що гарантує адекватне реагування на загрози національній безпеці держави. </w:t>
      </w:r>
    </w:p>
    <w:p w:rsidR="00FB2AEE" w:rsidRPr="00050F38" w:rsidRDefault="00FB2AEE" w:rsidP="00FB2AEE">
      <w:pPr>
        <w:pStyle w:val="a8"/>
        <w:ind w:firstLine="851"/>
        <w:jc w:val="both"/>
        <w:rPr>
          <w:rFonts w:ascii="Times New Roman" w:hAnsi="Times New Roman"/>
          <w:sz w:val="28"/>
          <w:szCs w:val="28"/>
          <w:lang w:eastAsia="uk-UA"/>
        </w:rPr>
      </w:pPr>
    </w:p>
    <w:p w:rsidR="00FB2AEE" w:rsidRDefault="00FB2AEE" w:rsidP="00FB2AEE">
      <w:pPr>
        <w:shd w:val="clear" w:color="auto" w:fill="FFFFFF"/>
        <w:jc w:val="center"/>
        <w:rPr>
          <w:b/>
          <w:color w:val="000000"/>
          <w:sz w:val="28"/>
          <w:szCs w:val="28"/>
        </w:rPr>
      </w:pPr>
      <w:r w:rsidRPr="006600D8">
        <w:rPr>
          <w:b/>
          <w:color w:val="000000"/>
          <w:sz w:val="28"/>
          <w:szCs w:val="28"/>
        </w:rPr>
        <w:t>2. Визначення проблем, на розв’язання,  яких спрямована Програма</w:t>
      </w:r>
      <w:r>
        <w:rPr>
          <w:b/>
          <w:color w:val="000000"/>
          <w:sz w:val="28"/>
          <w:szCs w:val="28"/>
        </w:rPr>
        <w:t xml:space="preserve"> </w:t>
      </w:r>
    </w:p>
    <w:p w:rsidR="00FB2AEE" w:rsidRDefault="00FB2AEE" w:rsidP="00FB2AEE">
      <w:pPr>
        <w:ind w:firstLine="708"/>
        <w:jc w:val="both"/>
        <w:rPr>
          <w:sz w:val="28"/>
          <w:szCs w:val="28"/>
        </w:rPr>
      </w:pPr>
      <w:r>
        <w:rPr>
          <w:sz w:val="28"/>
          <w:szCs w:val="28"/>
        </w:rPr>
        <w:t>Упродовж останніх років одним із першочергових завдань держави та органів місцевого самоврядування є забезпечення національної безпеки. Національна безпека спрямована на реалізацію в повному обсязі життєво важливих інтересів людини, суспільства та держави, забезпечення сприятливих умов для існування й розвитку нації, збереження та примноження її матеріальних і духовних цінностей. Важливою складовою національної безпеки є забезпечення соціального захисту військовослужбовців Збройних сил України. Зважаючи на кризові явища в національній економіці, зниження індексу реальної заробітної плати в Україні, здорожчанням життя українців та інші внутрішні чинники, в державі обов’язково має забезпечуватися підвищення соціальних стандартів громадян. Негативні наслідки економічних проблем відчувають також і військовослужбовці та члени їх сімей. Зокрема допомоги потребують і військовослужбовці, які уклали контракт зі Збройними силами України.</w:t>
      </w:r>
    </w:p>
    <w:p w:rsidR="00FB2AEE" w:rsidRPr="006600D8" w:rsidRDefault="00FB2AEE" w:rsidP="00FB2AEE">
      <w:pPr>
        <w:pStyle w:val="1"/>
        <w:tabs>
          <w:tab w:val="left" w:pos="284"/>
        </w:tabs>
        <w:spacing w:before="0" w:after="0"/>
        <w:ind w:left="142"/>
        <w:rPr>
          <w:rFonts w:ascii="Times New Roman" w:eastAsia="Times New Roman" w:hAnsi="Times New Roman" w:cs="Times New Roman"/>
          <w:sz w:val="28"/>
          <w:szCs w:val="28"/>
        </w:rPr>
      </w:pPr>
      <w:r w:rsidRPr="003806D6">
        <w:rPr>
          <w:rFonts w:ascii="Times New Roman" w:eastAsia="Times New Roman" w:hAnsi="Times New Roman" w:cs="Times New Roman"/>
          <w:b w:val="0"/>
        </w:rPr>
        <w:t xml:space="preserve">                          </w:t>
      </w:r>
      <w:r>
        <w:rPr>
          <w:rFonts w:ascii="Times New Roman" w:eastAsia="Times New Roman" w:hAnsi="Times New Roman" w:cs="Times New Roman"/>
          <w:b w:val="0"/>
        </w:rPr>
        <w:t xml:space="preserve">    </w:t>
      </w:r>
      <w:r w:rsidRPr="003806D6">
        <w:rPr>
          <w:rFonts w:ascii="Times New Roman" w:eastAsia="Times New Roman" w:hAnsi="Times New Roman" w:cs="Times New Roman"/>
          <w:b w:val="0"/>
        </w:rPr>
        <w:t xml:space="preserve">       </w:t>
      </w:r>
      <w:r w:rsidRPr="006600D8">
        <w:rPr>
          <w:rFonts w:ascii="Times New Roman" w:eastAsia="Times New Roman" w:hAnsi="Times New Roman" w:cs="Times New Roman"/>
          <w:sz w:val="28"/>
          <w:szCs w:val="28"/>
        </w:rPr>
        <w:t xml:space="preserve">3. Мета Програми </w:t>
      </w:r>
    </w:p>
    <w:p w:rsidR="00FB2AEE" w:rsidRPr="00050F38" w:rsidRDefault="00FB2AEE" w:rsidP="00FB2AEE">
      <w:pPr>
        <w:pStyle w:val="a8"/>
        <w:ind w:firstLine="567"/>
        <w:jc w:val="both"/>
        <w:rPr>
          <w:rFonts w:ascii="Times New Roman" w:hAnsi="Times New Roman"/>
          <w:sz w:val="28"/>
          <w:szCs w:val="28"/>
          <w:lang w:eastAsia="uk-UA"/>
        </w:rPr>
      </w:pPr>
      <w:r w:rsidRPr="00050F38">
        <w:rPr>
          <w:rFonts w:ascii="Times New Roman" w:hAnsi="Times New Roman"/>
          <w:sz w:val="28"/>
          <w:szCs w:val="28"/>
          <w:lang w:eastAsia="uk-UA"/>
        </w:rPr>
        <w:t>Мета Програми – забезпечення належних умов для якісного виконання завдань  та  підтримки  високого  рівня  боєготовності  військов</w:t>
      </w:r>
      <w:r>
        <w:rPr>
          <w:rFonts w:ascii="Times New Roman" w:hAnsi="Times New Roman"/>
          <w:sz w:val="28"/>
          <w:szCs w:val="28"/>
          <w:lang w:eastAsia="uk-UA"/>
        </w:rPr>
        <w:t>их</w:t>
      </w:r>
      <w:r w:rsidRPr="00050F38">
        <w:rPr>
          <w:rFonts w:ascii="Times New Roman" w:hAnsi="Times New Roman"/>
          <w:sz w:val="28"/>
          <w:szCs w:val="28"/>
          <w:lang w:eastAsia="uk-UA"/>
        </w:rPr>
        <w:t>  частин</w:t>
      </w:r>
      <w:r>
        <w:rPr>
          <w:rFonts w:ascii="Times New Roman" w:hAnsi="Times New Roman"/>
          <w:sz w:val="28"/>
          <w:szCs w:val="28"/>
          <w:lang w:eastAsia="uk-UA"/>
        </w:rPr>
        <w:t xml:space="preserve"> Збройних сил України та підрозділів територіальної оборони</w:t>
      </w:r>
      <w:r w:rsidRPr="00050F38">
        <w:rPr>
          <w:rFonts w:ascii="Times New Roman" w:hAnsi="Times New Roman"/>
          <w:sz w:val="28"/>
          <w:szCs w:val="28"/>
          <w:lang w:eastAsia="uk-UA"/>
        </w:rPr>
        <w:t>, а також:</w:t>
      </w:r>
    </w:p>
    <w:p w:rsidR="00FB2AEE" w:rsidRPr="00050F38" w:rsidRDefault="00FB2AEE" w:rsidP="00FB2AEE">
      <w:pPr>
        <w:pStyle w:val="a8"/>
        <w:numPr>
          <w:ilvl w:val="0"/>
          <w:numId w:val="2"/>
        </w:numPr>
        <w:jc w:val="both"/>
        <w:rPr>
          <w:rFonts w:ascii="Times New Roman" w:hAnsi="Times New Roman"/>
          <w:sz w:val="28"/>
          <w:szCs w:val="28"/>
          <w:lang w:eastAsia="uk-UA"/>
        </w:rPr>
      </w:pPr>
      <w:r w:rsidRPr="00050F38">
        <w:rPr>
          <w:rFonts w:ascii="Times New Roman" w:hAnsi="Times New Roman"/>
          <w:sz w:val="28"/>
          <w:szCs w:val="28"/>
          <w:lang w:eastAsia="uk-UA"/>
        </w:rPr>
        <w:t>підвищення обороноздатності та мобілізаційної  готовності держави;</w:t>
      </w:r>
    </w:p>
    <w:p w:rsidR="00FB2AEE" w:rsidRPr="00050F38" w:rsidRDefault="00FB2AEE" w:rsidP="00FB2AEE">
      <w:pPr>
        <w:pStyle w:val="a8"/>
        <w:numPr>
          <w:ilvl w:val="0"/>
          <w:numId w:val="2"/>
        </w:numPr>
        <w:jc w:val="both"/>
        <w:rPr>
          <w:rFonts w:ascii="Times New Roman" w:hAnsi="Times New Roman"/>
          <w:sz w:val="28"/>
          <w:szCs w:val="28"/>
          <w:lang w:eastAsia="uk-UA"/>
        </w:rPr>
      </w:pPr>
      <w:r w:rsidRPr="00050F38">
        <w:rPr>
          <w:rFonts w:ascii="Times New Roman" w:hAnsi="Times New Roman"/>
          <w:sz w:val="28"/>
          <w:szCs w:val="28"/>
          <w:lang w:eastAsia="uk-UA"/>
        </w:rPr>
        <w:t>налагодження ефективного цивільно – військового співробітництва;</w:t>
      </w:r>
    </w:p>
    <w:p w:rsidR="00FB2AEE" w:rsidRPr="00050F38" w:rsidRDefault="00FB2AEE" w:rsidP="00FB2AEE">
      <w:pPr>
        <w:pStyle w:val="a8"/>
        <w:numPr>
          <w:ilvl w:val="0"/>
          <w:numId w:val="2"/>
        </w:numPr>
        <w:jc w:val="both"/>
        <w:rPr>
          <w:rFonts w:ascii="Times New Roman" w:hAnsi="Times New Roman"/>
          <w:sz w:val="28"/>
          <w:szCs w:val="28"/>
          <w:lang w:eastAsia="uk-UA"/>
        </w:rPr>
      </w:pPr>
      <w:r w:rsidRPr="00050F38">
        <w:rPr>
          <w:rFonts w:ascii="Times New Roman" w:hAnsi="Times New Roman"/>
          <w:sz w:val="28"/>
          <w:szCs w:val="28"/>
          <w:lang w:eastAsia="uk-UA"/>
        </w:rPr>
        <w:t xml:space="preserve">створення  умов  для  повноцінної  підготовки  до  виконання  поставлених завдань перед </w:t>
      </w:r>
      <w:r>
        <w:rPr>
          <w:rFonts w:ascii="Times New Roman" w:hAnsi="Times New Roman"/>
          <w:sz w:val="28"/>
          <w:szCs w:val="28"/>
          <w:lang w:eastAsia="uk-UA"/>
        </w:rPr>
        <w:t>Збройними силами України</w:t>
      </w:r>
      <w:r w:rsidRPr="00050F38">
        <w:rPr>
          <w:rFonts w:ascii="Times New Roman" w:hAnsi="Times New Roman"/>
          <w:sz w:val="28"/>
          <w:szCs w:val="28"/>
          <w:lang w:eastAsia="uk-UA"/>
        </w:rPr>
        <w:t>;</w:t>
      </w:r>
    </w:p>
    <w:p w:rsidR="00FB2AEE" w:rsidRPr="00050F38" w:rsidRDefault="00FB2AEE" w:rsidP="00FB2AEE">
      <w:pPr>
        <w:pStyle w:val="a8"/>
        <w:numPr>
          <w:ilvl w:val="0"/>
          <w:numId w:val="2"/>
        </w:numPr>
        <w:jc w:val="both"/>
        <w:rPr>
          <w:rFonts w:ascii="Times New Roman" w:hAnsi="Times New Roman"/>
          <w:sz w:val="28"/>
          <w:szCs w:val="28"/>
          <w:lang w:eastAsia="uk-UA"/>
        </w:rPr>
      </w:pPr>
      <w:r w:rsidRPr="00050F38">
        <w:rPr>
          <w:rFonts w:ascii="Times New Roman" w:hAnsi="Times New Roman"/>
          <w:sz w:val="28"/>
          <w:szCs w:val="28"/>
          <w:lang w:eastAsia="uk-UA"/>
        </w:rPr>
        <w:t>зміцнення  співпраці  між  органами  місцевого  самоврядування  та військовим</w:t>
      </w:r>
      <w:r>
        <w:rPr>
          <w:rFonts w:ascii="Times New Roman" w:hAnsi="Times New Roman"/>
          <w:sz w:val="28"/>
          <w:szCs w:val="28"/>
          <w:lang w:eastAsia="uk-UA"/>
        </w:rPr>
        <w:t>и</w:t>
      </w:r>
      <w:r w:rsidRPr="00050F38">
        <w:rPr>
          <w:rFonts w:ascii="Times New Roman" w:hAnsi="Times New Roman"/>
          <w:sz w:val="28"/>
          <w:szCs w:val="28"/>
          <w:lang w:eastAsia="uk-UA"/>
        </w:rPr>
        <w:t xml:space="preserve"> формуванням</w:t>
      </w:r>
      <w:r>
        <w:rPr>
          <w:rFonts w:ascii="Times New Roman" w:hAnsi="Times New Roman"/>
          <w:sz w:val="28"/>
          <w:szCs w:val="28"/>
          <w:lang w:eastAsia="uk-UA"/>
        </w:rPr>
        <w:t>и</w:t>
      </w:r>
      <w:r w:rsidRPr="00050F38">
        <w:rPr>
          <w:rFonts w:ascii="Times New Roman" w:hAnsi="Times New Roman"/>
          <w:sz w:val="28"/>
          <w:szCs w:val="28"/>
          <w:lang w:eastAsia="uk-UA"/>
        </w:rPr>
        <w:t>, що створює умови для розширення сфери застосування праці (створення нових робочих місць).</w:t>
      </w:r>
    </w:p>
    <w:p w:rsidR="00FB2AEE" w:rsidRDefault="00FB2AEE" w:rsidP="00FB2AEE">
      <w:pPr>
        <w:ind w:firstLine="709"/>
        <w:jc w:val="center"/>
        <w:rPr>
          <w:b/>
          <w:sz w:val="28"/>
          <w:szCs w:val="28"/>
        </w:rPr>
      </w:pPr>
    </w:p>
    <w:p w:rsidR="00FB2AEE" w:rsidRDefault="00FB2AEE" w:rsidP="00FB2AEE">
      <w:pPr>
        <w:ind w:firstLine="709"/>
        <w:jc w:val="center"/>
        <w:rPr>
          <w:sz w:val="28"/>
          <w:szCs w:val="28"/>
        </w:rPr>
      </w:pPr>
      <w:r w:rsidRPr="006600D8">
        <w:rPr>
          <w:b/>
          <w:sz w:val="28"/>
          <w:szCs w:val="28"/>
        </w:rPr>
        <w:lastRenderedPageBreak/>
        <w:t xml:space="preserve">4.Завдання та результативні показники Програми </w:t>
      </w:r>
      <w:r>
        <w:rPr>
          <w:b/>
          <w:sz w:val="28"/>
          <w:szCs w:val="28"/>
        </w:rPr>
        <w:t xml:space="preserve">                      </w:t>
      </w:r>
      <w:r w:rsidRPr="003806D6">
        <w:rPr>
          <w:sz w:val="28"/>
          <w:szCs w:val="28"/>
        </w:rPr>
        <w:t>Реалізація Програми пропонується за рахунок</w:t>
      </w:r>
      <w:r w:rsidRPr="003806D6">
        <w:t xml:space="preserve"> </w:t>
      </w:r>
      <w:r w:rsidRPr="003806D6">
        <w:rPr>
          <w:sz w:val="28"/>
          <w:szCs w:val="28"/>
        </w:rPr>
        <w:t xml:space="preserve">коштів </w:t>
      </w:r>
      <w:r>
        <w:rPr>
          <w:sz w:val="28"/>
          <w:szCs w:val="28"/>
        </w:rPr>
        <w:t>бюджету Піщанської</w:t>
      </w:r>
    </w:p>
    <w:p w:rsidR="00FB2AEE" w:rsidRDefault="00FB2AEE" w:rsidP="00FB2AEE">
      <w:pPr>
        <w:rPr>
          <w:sz w:val="28"/>
          <w:szCs w:val="28"/>
        </w:rPr>
      </w:pPr>
      <w:r>
        <w:rPr>
          <w:sz w:val="28"/>
          <w:szCs w:val="28"/>
        </w:rPr>
        <w:t xml:space="preserve">сільської територіальної громади, </w:t>
      </w:r>
      <w:r w:rsidRPr="003806D6">
        <w:rPr>
          <w:sz w:val="28"/>
          <w:szCs w:val="28"/>
        </w:rPr>
        <w:t>інших джерел, не з</w:t>
      </w:r>
      <w:r>
        <w:rPr>
          <w:sz w:val="28"/>
          <w:szCs w:val="28"/>
        </w:rPr>
        <w:t xml:space="preserve">аборонених законодавством. </w:t>
      </w:r>
    </w:p>
    <w:p w:rsidR="00FB2AEE" w:rsidRDefault="00FB2AEE" w:rsidP="00FB2AEE">
      <w:pPr>
        <w:ind w:firstLine="567"/>
        <w:jc w:val="both"/>
        <w:rPr>
          <w:rFonts w:eastAsia="Courier New"/>
          <w:color w:val="000000"/>
          <w:sz w:val="28"/>
          <w:szCs w:val="28"/>
          <w:lang w:eastAsia="ru-RU" w:bidi="ru-RU"/>
        </w:rPr>
      </w:pPr>
      <w:r>
        <w:rPr>
          <w:color w:val="000000"/>
          <w:sz w:val="28"/>
          <w:szCs w:val="28"/>
        </w:rPr>
        <w:t xml:space="preserve">Завданням </w:t>
      </w:r>
      <w:r w:rsidRPr="00AF791D">
        <w:rPr>
          <w:color w:val="000000"/>
          <w:sz w:val="28"/>
          <w:szCs w:val="28"/>
        </w:rPr>
        <w:t xml:space="preserve">Програми </w:t>
      </w:r>
      <w:r>
        <w:rPr>
          <w:color w:val="000000"/>
          <w:sz w:val="28"/>
          <w:szCs w:val="28"/>
        </w:rPr>
        <w:t xml:space="preserve">є зміцнення матеріально-технічної бази військових частин та підрозділів територіальної оборони. </w:t>
      </w:r>
    </w:p>
    <w:p w:rsidR="00FB2AEE" w:rsidRDefault="00FB2AEE" w:rsidP="00FB2AEE">
      <w:pPr>
        <w:ind w:firstLine="709"/>
        <w:jc w:val="both"/>
        <w:rPr>
          <w:sz w:val="28"/>
          <w:szCs w:val="28"/>
        </w:rPr>
      </w:pPr>
      <w:r w:rsidRPr="003806D6">
        <w:rPr>
          <w:sz w:val="28"/>
          <w:szCs w:val="28"/>
        </w:rPr>
        <w:t>Перелік  завдань, заходів та показників Програми  наведено  в додатку 2 до Програми</w:t>
      </w:r>
    </w:p>
    <w:p w:rsidR="00FB2AEE" w:rsidRPr="006600D8" w:rsidRDefault="00FB2AEE" w:rsidP="00FB2AEE">
      <w:pPr>
        <w:pStyle w:val="1"/>
        <w:tabs>
          <w:tab w:val="left" w:pos="284"/>
        </w:tabs>
        <w:spacing w:before="0" w:after="0"/>
        <w:ind w:left="28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6600D8">
        <w:rPr>
          <w:rFonts w:ascii="Times New Roman" w:eastAsia="Times New Roman" w:hAnsi="Times New Roman" w:cs="Times New Roman"/>
          <w:sz w:val="28"/>
          <w:szCs w:val="28"/>
        </w:rPr>
        <w:t>. Обсяги та джерела фінансування Програми</w:t>
      </w:r>
    </w:p>
    <w:p w:rsidR="00FB2AEE" w:rsidRPr="003806D6" w:rsidRDefault="00FB2AEE" w:rsidP="00FB2AEE">
      <w:pPr>
        <w:ind w:firstLine="709"/>
        <w:jc w:val="both"/>
        <w:rPr>
          <w:sz w:val="28"/>
          <w:szCs w:val="28"/>
        </w:rPr>
      </w:pPr>
      <w:r w:rsidRPr="003806D6">
        <w:rPr>
          <w:sz w:val="28"/>
          <w:szCs w:val="28"/>
        </w:rPr>
        <w:t>Фінансування Програми здійснюватиметься за рахунок коштів бюджет</w:t>
      </w:r>
      <w:r>
        <w:rPr>
          <w:sz w:val="28"/>
          <w:szCs w:val="28"/>
        </w:rPr>
        <w:t xml:space="preserve">у Піщанської сільської територіальної громади </w:t>
      </w:r>
      <w:r w:rsidRPr="003806D6">
        <w:rPr>
          <w:sz w:val="28"/>
          <w:szCs w:val="28"/>
        </w:rPr>
        <w:t>в межах наявного фінансового ресурсу та за рахунок інших джерел</w:t>
      </w:r>
      <w:r>
        <w:rPr>
          <w:sz w:val="28"/>
          <w:szCs w:val="28"/>
        </w:rPr>
        <w:t>,</w:t>
      </w:r>
      <w:r w:rsidRPr="003806D6">
        <w:rPr>
          <w:sz w:val="28"/>
          <w:szCs w:val="28"/>
        </w:rPr>
        <w:t xml:space="preserve"> не заборонених законодавством. </w:t>
      </w:r>
    </w:p>
    <w:p w:rsidR="00FB2AEE" w:rsidRDefault="00FB2AEE" w:rsidP="00FB2AEE">
      <w:pPr>
        <w:ind w:firstLine="709"/>
        <w:jc w:val="both"/>
        <w:rPr>
          <w:sz w:val="28"/>
          <w:szCs w:val="28"/>
        </w:rPr>
      </w:pPr>
      <w:r w:rsidRPr="003806D6">
        <w:rPr>
          <w:sz w:val="28"/>
          <w:szCs w:val="28"/>
        </w:rPr>
        <w:t xml:space="preserve">Показники орієнтовних обсягів фінансових витрат, необхідні для виконання Програми в цілому  з визначенням джерел фінансування, наведено в додатку 1 до Програми. </w:t>
      </w:r>
    </w:p>
    <w:p w:rsidR="00FB2AEE" w:rsidRDefault="00FB2AEE" w:rsidP="00FB2AEE">
      <w:pPr>
        <w:jc w:val="center"/>
        <w:rPr>
          <w:b/>
          <w:color w:val="000000"/>
          <w:sz w:val="28"/>
          <w:szCs w:val="28"/>
        </w:rPr>
      </w:pPr>
      <w:r>
        <w:rPr>
          <w:b/>
          <w:color w:val="000000"/>
          <w:sz w:val="28"/>
          <w:szCs w:val="28"/>
        </w:rPr>
        <w:t>6</w:t>
      </w:r>
      <w:r w:rsidRPr="003806D6">
        <w:rPr>
          <w:b/>
          <w:color w:val="000000"/>
          <w:sz w:val="28"/>
          <w:szCs w:val="28"/>
        </w:rPr>
        <w:t>.</w:t>
      </w:r>
      <w:r>
        <w:rPr>
          <w:b/>
          <w:color w:val="000000"/>
          <w:sz w:val="28"/>
          <w:szCs w:val="28"/>
        </w:rPr>
        <w:t xml:space="preserve"> Порядок фінансування Програми</w:t>
      </w:r>
    </w:p>
    <w:p w:rsidR="00FB2AEE" w:rsidRDefault="00FB2AEE" w:rsidP="00FB2AEE">
      <w:pPr>
        <w:pStyle w:val="ab"/>
        <w:ind w:left="0" w:firstLine="851"/>
        <w:jc w:val="both"/>
        <w:rPr>
          <w:color w:val="000000"/>
        </w:rPr>
      </w:pPr>
      <w:r>
        <w:rPr>
          <w:color w:val="000000"/>
        </w:rPr>
        <w:t>Розпорядниками коштів по Програмі виступають:</w:t>
      </w:r>
    </w:p>
    <w:p w:rsidR="00FB2AEE" w:rsidRPr="003D549A" w:rsidRDefault="00FB2AEE" w:rsidP="00FB2AEE">
      <w:pPr>
        <w:jc w:val="both"/>
        <w:rPr>
          <w:color w:val="FF0000"/>
          <w:sz w:val="28"/>
          <w:szCs w:val="28"/>
        </w:rPr>
      </w:pPr>
      <w:r w:rsidRPr="00B545C1">
        <w:rPr>
          <w:color w:val="000000"/>
          <w:sz w:val="28"/>
          <w:szCs w:val="28"/>
        </w:rPr>
        <w:t xml:space="preserve">в частині зміцнення матеріально-технічної бази підрозділів </w:t>
      </w:r>
      <w:r>
        <w:rPr>
          <w:color w:val="000000"/>
          <w:sz w:val="28"/>
          <w:szCs w:val="28"/>
        </w:rPr>
        <w:t>збройних сил України</w:t>
      </w:r>
      <w:r w:rsidRPr="00B545C1">
        <w:rPr>
          <w:color w:val="000000"/>
          <w:sz w:val="28"/>
          <w:szCs w:val="28"/>
        </w:rPr>
        <w:t xml:space="preserve"> – фінансовий відділ </w:t>
      </w:r>
      <w:r>
        <w:rPr>
          <w:color w:val="000000"/>
          <w:sz w:val="28"/>
          <w:szCs w:val="28"/>
        </w:rPr>
        <w:t>Піщанської сільської</w:t>
      </w:r>
      <w:r w:rsidRPr="00B545C1">
        <w:rPr>
          <w:color w:val="000000"/>
          <w:sz w:val="28"/>
          <w:szCs w:val="28"/>
        </w:rPr>
        <w:t xml:space="preserve"> ради, який передає субвенцію підрозділам територіальної оборони та військовим частинам</w:t>
      </w:r>
      <w:r>
        <w:rPr>
          <w:color w:val="000000"/>
          <w:sz w:val="28"/>
          <w:szCs w:val="28"/>
        </w:rPr>
        <w:t>.</w:t>
      </w:r>
    </w:p>
    <w:p w:rsidR="00FB2AEE" w:rsidRDefault="00FB2AEE" w:rsidP="00FB2AEE">
      <w:pPr>
        <w:pStyle w:val="ab"/>
        <w:ind w:left="0" w:firstLine="851"/>
        <w:jc w:val="both"/>
        <w:rPr>
          <w:color w:val="000000"/>
        </w:rPr>
      </w:pPr>
      <w:r>
        <w:rPr>
          <w:color w:val="000000"/>
        </w:rPr>
        <w:t xml:space="preserve">Виконавці Програми забезпечують подання звітності про хід виконання заходів Програми до Піщанської сільської ради.  </w:t>
      </w:r>
    </w:p>
    <w:p w:rsidR="00FB2AEE" w:rsidRDefault="00FB2AEE" w:rsidP="00FB2AEE">
      <w:pPr>
        <w:pStyle w:val="ab"/>
        <w:ind w:left="0" w:firstLine="851"/>
        <w:jc w:val="center"/>
        <w:rPr>
          <w:color w:val="000000"/>
        </w:rPr>
      </w:pPr>
    </w:p>
    <w:p w:rsidR="00FB2AEE" w:rsidRPr="00CD11B3" w:rsidRDefault="00FB2AEE" w:rsidP="00FB2AEE">
      <w:pPr>
        <w:pStyle w:val="ab"/>
        <w:numPr>
          <w:ilvl w:val="0"/>
          <w:numId w:val="1"/>
        </w:numPr>
        <w:shd w:val="clear" w:color="auto" w:fill="FFFFFF"/>
        <w:jc w:val="center"/>
        <w:rPr>
          <w:sz w:val="21"/>
          <w:szCs w:val="21"/>
        </w:rPr>
      </w:pPr>
      <w:r w:rsidRPr="00CD11B3">
        <w:rPr>
          <w:b/>
          <w:bCs/>
          <w:bdr w:val="none" w:sz="0" w:space="0" w:color="auto" w:frame="1"/>
          <w:shd w:val="clear" w:color="auto" w:fill="FFFFFF"/>
        </w:rPr>
        <w:t>Процедура передачі товарно-матеріальних цінностей (надалі ТМЦ, в т.ч. оплата послуг), система управління та контролю за ходом виконання Програми</w:t>
      </w:r>
    </w:p>
    <w:p w:rsidR="00FB2AEE" w:rsidRPr="00CD11B3" w:rsidRDefault="00FB2AEE" w:rsidP="00FB2AEE">
      <w:pPr>
        <w:shd w:val="clear" w:color="auto" w:fill="FFFFFF"/>
        <w:jc w:val="center"/>
        <w:rPr>
          <w:sz w:val="21"/>
          <w:szCs w:val="21"/>
        </w:rPr>
      </w:pPr>
      <w:r w:rsidRPr="00CD11B3">
        <w:rPr>
          <w:sz w:val="21"/>
          <w:szCs w:val="21"/>
        </w:rPr>
        <w:t> </w:t>
      </w:r>
    </w:p>
    <w:p w:rsidR="00FB2AEE" w:rsidRPr="00CD11B3" w:rsidRDefault="00FB2AEE" w:rsidP="00FB2AEE">
      <w:pPr>
        <w:shd w:val="clear" w:color="auto" w:fill="FFFFFF"/>
        <w:ind w:firstLine="709"/>
        <w:jc w:val="both"/>
        <w:rPr>
          <w:sz w:val="21"/>
          <w:szCs w:val="21"/>
        </w:rPr>
      </w:pPr>
      <w:r w:rsidRPr="00CD11B3">
        <w:rPr>
          <w:sz w:val="28"/>
          <w:szCs w:val="28"/>
          <w:bdr w:val="none" w:sz="0" w:space="0" w:color="auto" w:frame="1"/>
          <w:shd w:val="clear" w:color="auto" w:fill="FFFFFF"/>
        </w:rPr>
        <w:t>Процедура передачі ТМЦ від Піщанської сільської ради до відповідн</w:t>
      </w:r>
      <w:r>
        <w:rPr>
          <w:sz w:val="28"/>
          <w:szCs w:val="28"/>
          <w:bdr w:val="none" w:sz="0" w:space="0" w:color="auto" w:frame="1"/>
          <w:shd w:val="clear" w:color="auto" w:fill="FFFFFF"/>
        </w:rPr>
        <w:t>их</w:t>
      </w:r>
      <w:r w:rsidRPr="00CD11B3">
        <w:rPr>
          <w:sz w:val="28"/>
          <w:szCs w:val="28"/>
          <w:bdr w:val="none" w:sz="0" w:space="0" w:color="auto" w:frame="1"/>
          <w:shd w:val="clear" w:color="auto" w:fill="FFFFFF"/>
        </w:rPr>
        <w:t xml:space="preserve"> підрозділ</w:t>
      </w:r>
      <w:r>
        <w:rPr>
          <w:sz w:val="28"/>
          <w:szCs w:val="28"/>
          <w:bdr w:val="none" w:sz="0" w:space="0" w:color="auto" w:frame="1"/>
          <w:shd w:val="clear" w:color="auto" w:fill="FFFFFF"/>
        </w:rPr>
        <w:t xml:space="preserve">ів </w:t>
      </w:r>
      <w:r w:rsidRPr="00CD11B3">
        <w:rPr>
          <w:sz w:val="28"/>
          <w:szCs w:val="28"/>
          <w:bdr w:val="none" w:sz="0" w:space="0" w:color="auto" w:frame="1"/>
          <w:shd w:val="clear" w:color="auto" w:fill="FFFFFF"/>
        </w:rPr>
        <w:t>передбачає:</w:t>
      </w:r>
    </w:p>
    <w:p w:rsidR="00FB2AEE" w:rsidRPr="00CD11B3" w:rsidRDefault="00FB2AEE" w:rsidP="00FB2AEE">
      <w:pPr>
        <w:shd w:val="clear" w:color="auto" w:fill="FFFFFF"/>
        <w:jc w:val="both"/>
        <w:rPr>
          <w:sz w:val="21"/>
          <w:szCs w:val="21"/>
        </w:rPr>
      </w:pPr>
      <w:r w:rsidRPr="00CD11B3">
        <w:rPr>
          <w:sz w:val="28"/>
          <w:szCs w:val="28"/>
          <w:bdr w:val="none" w:sz="0" w:space="0" w:color="auto" w:frame="1"/>
          <w:shd w:val="clear" w:color="auto" w:fill="FFFFFF"/>
        </w:rPr>
        <w:t xml:space="preserve">1.Реєстрацію листа командира відповідного підрозділу Збройних </w:t>
      </w:r>
      <w:r>
        <w:rPr>
          <w:sz w:val="28"/>
          <w:szCs w:val="28"/>
          <w:bdr w:val="none" w:sz="0" w:space="0" w:color="auto" w:frame="1"/>
          <w:shd w:val="clear" w:color="auto" w:fill="FFFFFF"/>
        </w:rPr>
        <w:t xml:space="preserve">сил </w:t>
      </w:r>
      <w:r w:rsidRPr="00CD11B3">
        <w:rPr>
          <w:sz w:val="28"/>
          <w:szCs w:val="28"/>
          <w:bdr w:val="none" w:sz="0" w:space="0" w:color="auto" w:frame="1"/>
          <w:shd w:val="clear" w:color="auto" w:fill="FFFFFF"/>
        </w:rPr>
        <w:t>України із зазначенням потреби в ТМЦ в Піщанськ</w:t>
      </w:r>
      <w:r>
        <w:rPr>
          <w:sz w:val="28"/>
          <w:szCs w:val="28"/>
          <w:bdr w:val="none" w:sz="0" w:space="0" w:color="auto" w:frame="1"/>
          <w:shd w:val="clear" w:color="auto" w:fill="FFFFFF"/>
        </w:rPr>
        <w:t>ій</w:t>
      </w:r>
      <w:r w:rsidRPr="00CD11B3">
        <w:rPr>
          <w:sz w:val="28"/>
          <w:szCs w:val="28"/>
          <w:bdr w:val="none" w:sz="0" w:space="0" w:color="auto" w:frame="1"/>
          <w:shd w:val="clear" w:color="auto" w:fill="FFFFFF"/>
        </w:rPr>
        <w:t xml:space="preserve"> сільській раді</w:t>
      </w:r>
    </w:p>
    <w:p w:rsidR="00FB2AEE" w:rsidRPr="00CD11B3" w:rsidRDefault="00FB2AEE" w:rsidP="00FB2AEE">
      <w:pPr>
        <w:shd w:val="clear" w:color="auto" w:fill="FFFFFF"/>
        <w:jc w:val="both"/>
        <w:rPr>
          <w:sz w:val="21"/>
          <w:szCs w:val="21"/>
        </w:rPr>
      </w:pPr>
      <w:r w:rsidRPr="00CD11B3">
        <w:rPr>
          <w:sz w:val="28"/>
          <w:szCs w:val="28"/>
          <w:bdr w:val="none" w:sz="0" w:space="0" w:color="auto" w:frame="1"/>
          <w:shd w:val="clear" w:color="auto" w:fill="FFFFFF"/>
        </w:rPr>
        <w:t>2.Придбання ТМЦ Піщанськ</w:t>
      </w:r>
      <w:r>
        <w:rPr>
          <w:sz w:val="28"/>
          <w:szCs w:val="28"/>
          <w:bdr w:val="none" w:sz="0" w:space="0" w:color="auto" w:frame="1"/>
          <w:shd w:val="clear" w:color="auto" w:fill="FFFFFF"/>
        </w:rPr>
        <w:t>ою</w:t>
      </w:r>
      <w:r w:rsidRPr="00CD11B3">
        <w:rPr>
          <w:sz w:val="28"/>
          <w:szCs w:val="28"/>
          <w:bdr w:val="none" w:sz="0" w:space="0" w:color="auto" w:frame="1"/>
          <w:shd w:val="clear" w:color="auto" w:fill="FFFFFF"/>
        </w:rPr>
        <w:t xml:space="preserve"> сільською радою згідно листа  зазначеного в п.1</w:t>
      </w:r>
    </w:p>
    <w:p w:rsidR="00FB2AEE" w:rsidRPr="00CD11B3" w:rsidRDefault="00FB2AEE" w:rsidP="00FB2AEE">
      <w:pPr>
        <w:shd w:val="clear" w:color="auto" w:fill="FFFFFF"/>
        <w:jc w:val="both"/>
        <w:rPr>
          <w:sz w:val="28"/>
          <w:szCs w:val="28"/>
          <w:bdr w:val="none" w:sz="0" w:space="0" w:color="auto" w:frame="1"/>
          <w:shd w:val="clear" w:color="auto" w:fill="FFFFFF"/>
        </w:rPr>
      </w:pPr>
      <w:r w:rsidRPr="00CD11B3">
        <w:rPr>
          <w:sz w:val="28"/>
          <w:szCs w:val="28"/>
          <w:bdr w:val="none" w:sz="0" w:space="0" w:color="auto" w:frame="1"/>
          <w:shd w:val="clear" w:color="auto" w:fill="FFFFFF"/>
        </w:rPr>
        <w:t>3.</w:t>
      </w:r>
      <w:r>
        <w:rPr>
          <w:sz w:val="28"/>
          <w:szCs w:val="28"/>
          <w:bdr w:val="none" w:sz="0" w:space="0" w:color="auto" w:frame="1"/>
          <w:shd w:val="clear" w:color="auto" w:fill="FFFFFF"/>
        </w:rPr>
        <w:t xml:space="preserve">Комісійна передача </w:t>
      </w:r>
      <w:r w:rsidRPr="00CD11B3">
        <w:rPr>
          <w:sz w:val="28"/>
          <w:szCs w:val="28"/>
          <w:bdr w:val="none" w:sz="0" w:space="0" w:color="auto" w:frame="1"/>
          <w:shd w:val="clear" w:color="auto" w:fill="FFFFFF"/>
        </w:rPr>
        <w:t>(</w:t>
      </w:r>
      <w:r>
        <w:rPr>
          <w:sz w:val="28"/>
          <w:szCs w:val="28"/>
          <w:bdr w:val="none" w:sz="0" w:space="0" w:color="auto" w:frame="1"/>
          <w:shd w:val="clear" w:color="auto" w:fill="FFFFFF"/>
        </w:rPr>
        <w:t>Гуманітарний штаб, який</w:t>
      </w:r>
      <w:r w:rsidRPr="00CD11B3">
        <w:rPr>
          <w:sz w:val="28"/>
          <w:szCs w:val="28"/>
          <w:bdr w:val="none" w:sz="0" w:space="0" w:color="auto" w:frame="1"/>
          <w:shd w:val="clear" w:color="auto" w:fill="FFFFFF"/>
        </w:rPr>
        <w:t xml:space="preserve"> створ</w:t>
      </w:r>
      <w:r>
        <w:rPr>
          <w:sz w:val="28"/>
          <w:szCs w:val="28"/>
          <w:bdr w:val="none" w:sz="0" w:space="0" w:color="auto" w:frame="1"/>
          <w:shd w:val="clear" w:color="auto" w:fill="FFFFFF"/>
        </w:rPr>
        <w:t>ений</w:t>
      </w:r>
      <w:r w:rsidRPr="00CD11B3">
        <w:rPr>
          <w:sz w:val="28"/>
          <w:szCs w:val="28"/>
          <w:bdr w:val="none" w:sz="0" w:space="0" w:color="auto" w:frame="1"/>
          <w:shd w:val="clear" w:color="auto" w:fill="FFFFFF"/>
        </w:rPr>
        <w:t xml:space="preserve"> розпорядженням Піщанського сільського голови)</w:t>
      </w:r>
      <w:r>
        <w:rPr>
          <w:sz w:val="28"/>
          <w:szCs w:val="28"/>
          <w:bdr w:val="none" w:sz="0" w:space="0" w:color="auto" w:frame="1"/>
          <w:shd w:val="clear" w:color="auto" w:fill="FFFFFF"/>
        </w:rPr>
        <w:t xml:space="preserve"> </w:t>
      </w:r>
      <w:r w:rsidRPr="00CD11B3">
        <w:rPr>
          <w:sz w:val="28"/>
          <w:szCs w:val="28"/>
          <w:bdr w:val="none" w:sz="0" w:space="0" w:color="auto" w:frame="1"/>
          <w:shd w:val="clear" w:color="auto" w:fill="FFFFFF"/>
        </w:rPr>
        <w:t xml:space="preserve">ТМЦ відповідному підрозділу Збройних сил </w:t>
      </w:r>
      <w:r w:rsidRPr="00CD11B3">
        <w:rPr>
          <w:sz w:val="28"/>
          <w:szCs w:val="28"/>
          <w:bdr w:val="none" w:sz="0" w:space="0" w:color="auto" w:frame="1"/>
          <w:shd w:val="clear" w:color="auto" w:fill="FFFFFF"/>
        </w:rPr>
        <w:lastRenderedPageBreak/>
        <w:t>України на безоплатній основі шляхом підписання Акту приймання – передачі в двох екземплярах. По одному екземпляру кожній з сторін</w:t>
      </w:r>
    </w:p>
    <w:p w:rsidR="00FB2AEE" w:rsidRDefault="00FB2AEE" w:rsidP="00FB2AEE">
      <w:pPr>
        <w:jc w:val="both"/>
        <w:rPr>
          <w:sz w:val="28"/>
          <w:szCs w:val="28"/>
        </w:rPr>
      </w:pPr>
      <w:r w:rsidRPr="00CD11B3">
        <w:rPr>
          <w:sz w:val="28"/>
          <w:szCs w:val="28"/>
          <w:bdr w:val="none" w:sz="0" w:space="0" w:color="auto" w:frame="1"/>
          <w:shd w:val="clear" w:color="auto" w:fill="FFFFFF"/>
        </w:rPr>
        <w:t>4.</w:t>
      </w:r>
      <w:r w:rsidRPr="00CD11B3">
        <w:rPr>
          <w:sz w:val="28"/>
        </w:rPr>
        <w:t>Контроль за станом реалізації Програми здійснює</w:t>
      </w:r>
      <w:r w:rsidRPr="00CD11B3">
        <w:rPr>
          <w:color w:val="FF0000"/>
          <w:sz w:val="28"/>
        </w:rPr>
        <w:t xml:space="preserve">  </w:t>
      </w:r>
      <w:r w:rsidRPr="00CD11B3">
        <w:rPr>
          <w:sz w:val="28"/>
          <w:szCs w:val="28"/>
        </w:rPr>
        <w:t>постійна комісія сільської ради з фінансових питань, бюджету, інвестиційної діяльності, економіки та регуляторної політики</w:t>
      </w:r>
    </w:p>
    <w:p w:rsidR="00FB2AEE" w:rsidRPr="00371A4E" w:rsidRDefault="00FB2AEE" w:rsidP="00FB2AEE">
      <w:pPr>
        <w:jc w:val="both"/>
        <w:rPr>
          <w:sz w:val="28"/>
          <w:szCs w:val="28"/>
        </w:rPr>
      </w:pPr>
    </w:p>
    <w:p w:rsidR="00FB2AEE" w:rsidRDefault="00FB2AEE" w:rsidP="00FB2AEE">
      <w:pPr>
        <w:jc w:val="center"/>
        <w:rPr>
          <w:b/>
          <w:color w:val="000000"/>
          <w:sz w:val="28"/>
          <w:szCs w:val="28"/>
        </w:rPr>
      </w:pPr>
      <w:r>
        <w:rPr>
          <w:b/>
          <w:color w:val="000000"/>
          <w:sz w:val="28"/>
          <w:szCs w:val="28"/>
        </w:rPr>
        <w:t xml:space="preserve">8. </w:t>
      </w:r>
      <w:r w:rsidRPr="003806D6">
        <w:rPr>
          <w:b/>
          <w:color w:val="000000"/>
          <w:sz w:val="28"/>
          <w:szCs w:val="28"/>
        </w:rPr>
        <w:t>Строки  та етапи виконання Програми</w:t>
      </w:r>
    </w:p>
    <w:p w:rsidR="00FB2AEE" w:rsidRPr="003806D6" w:rsidRDefault="00FB2AEE" w:rsidP="00FB2AEE">
      <w:pPr>
        <w:ind w:firstLine="709"/>
        <w:jc w:val="both"/>
        <w:rPr>
          <w:color w:val="000000"/>
          <w:sz w:val="28"/>
          <w:szCs w:val="28"/>
        </w:rPr>
      </w:pPr>
      <w:r w:rsidRPr="003806D6">
        <w:rPr>
          <w:color w:val="000000"/>
          <w:sz w:val="28"/>
          <w:szCs w:val="28"/>
        </w:rPr>
        <w:t>Програма  реалізовується  впродовж 202</w:t>
      </w:r>
      <w:r>
        <w:rPr>
          <w:color w:val="000000"/>
          <w:sz w:val="28"/>
          <w:szCs w:val="28"/>
        </w:rPr>
        <w:t>6-2028</w:t>
      </w:r>
      <w:r w:rsidRPr="003806D6">
        <w:rPr>
          <w:color w:val="000000"/>
          <w:sz w:val="28"/>
          <w:szCs w:val="28"/>
        </w:rPr>
        <w:t xml:space="preserve"> рок</w:t>
      </w:r>
      <w:r>
        <w:rPr>
          <w:color w:val="000000"/>
          <w:sz w:val="28"/>
          <w:szCs w:val="28"/>
        </w:rPr>
        <w:t>ів</w:t>
      </w:r>
      <w:r w:rsidRPr="003806D6">
        <w:rPr>
          <w:color w:val="000000"/>
          <w:sz w:val="28"/>
          <w:szCs w:val="28"/>
        </w:rPr>
        <w:t xml:space="preserve"> у межах асигнувань, передбачених в бюджет</w:t>
      </w:r>
      <w:r>
        <w:rPr>
          <w:color w:val="000000"/>
          <w:sz w:val="28"/>
          <w:szCs w:val="28"/>
        </w:rPr>
        <w:t xml:space="preserve">і Піщанської сільської територіальної громади </w:t>
      </w:r>
      <w:r w:rsidRPr="003806D6">
        <w:rPr>
          <w:color w:val="000000"/>
          <w:sz w:val="28"/>
          <w:szCs w:val="28"/>
        </w:rPr>
        <w:t xml:space="preserve"> відповідного року та/або з інших джерел, не заборонених законодавством.</w:t>
      </w:r>
    </w:p>
    <w:p w:rsidR="00FB2AEE" w:rsidRDefault="00FB2AEE" w:rsidP="00FB2AEE">
      <w:pPr>
        <w:ind w:firstLine="709"/>
        <w:jc w:val="both"/>
        <w:rPr>
          <w:color w:val="000000"/>
          <w:sz w:val="28"/>
          <w:szCs w:val="28"/>
        </w:rPr>
      </w:pPr>
      <w:r w:rsidRPr="003806D6">
        <w:rPr>
          <w:color w:val="000000"/>
          <w:sz w:val="28"/>
          <w:szCs w:val="28"/>
        </w:rPr>
        <w:t>У разі потреби до Програми вносяться  зміни згідно з установленим порядком.</w:t>
      </w:r>
    </w:p>
    <w:p w:rsidR="00FB2AEE" w:rsidRDefault="00FB2AEE" w:rsidP="00FB2AEE">
      <w:pPr>
        <w:ind w:firstLine="709"/>
        <w:jc w:val="both"/>
        <w:rPr>
          <w:color w:val="000000"/>
          <w:sz w:val="28"/>
          <w:szCs w:val="28"/>
        </w:rPr>
      </w:pPr>
    </w:p>
    <w:p w:rsidR="00FB2AEE" w:rsidRDefault="00FB2AEE" w:rsidP="00FB2AEE">
      <w:pPr>
        <w:ind w:firstLine="709"/>
        <w:jc w:val="both"/>
        <w:rPr>
          <w:color w:val="000000"/>
          <w:sz w:val="28"/>
          <w:szCs w:val="28"/>
        </w:rPr>
      </w:pPr>
    </w:p>
    <w:p w:rsidR="00FB2AEE" w:rsidRDefault="00FB2AEE" w:rsidP="00FB2AEE">
      <w:pPr>
        <w:jc w:val="both"/>
        <w:rPr>
          <w:sz w:val="28"/>
          <w:szCs w:val="28"/>
        </w:rPr>
        <w:sectPr w:rsidR="00FB2AEE" w:rsidSect="00E2046D">
          <w:headerReference w:type="default" r:id="rId9"/>
          <w:pgSz w:w="11906" w:h="16838"/>
          <w:pgMar w:top="284" w:right="707" w:bottom="851" w:left="1560" w:header="454" w:footer="709" w:gutter="0"/>
          <w:pgNumType w:start="1"/>
          <w:cols w:space="720"/>
          <w:titlePg/>
        </w:sectPr>
      </w:pPr>
    </w:p>
    <w:p w:rsidR="00FB2AEE" w:rsidRPr="00D648D7" w:rsidRDefault="00FB2AEE" w:rsidP="00FB2AEE">
      <w:pPr>
        <w:pStyle w:val="1"/>
        <w:spacing w:before="0" w:after="0"/>
        <w:jc w:val="right"/>
        <w:rPr>
          <w:rFonts w:ascii="Times New Roman" w:eastAsia="Times New Roman" w:hAnsi="Times New Roman" w:cs="Times New Roman"/>
          <w:b w:val="0"/>
          <w:sz w:val="28"/>
          <w:szCs w:val="28"/>
        </w:rPr>
      </w:pPr>
      <w:bookmarkStart w:id="2" w:name="_3znysh7" w:colFirst="0" w:colLast="0"/>
      <w:bookmarkEnd w:id="2"/>
      <w:r w:rsidRPr="00D648D7">
        <w:rPr>
          <w:rFonts w:ascii="Times New Roman" w:eastAsia="Times New Roman" w:hAnsi="Times New Roman" w:cs="Times New Roman"/>
          <w:b w:val="0"/>
          <w:sz w:val="28"/>
          <w:szCs w:val="28"/>
        </w:rPr>
        <w:lastRenderedPageBreak/>
        <w:t>Д</w:t>
      </w:r>
      <w:r>
        <w:rPr>
          <w:rFonts w:ascii="Times New Roman" w:eastAsia="Times New Roman" w:hAnsi="Times New Roman" w:cs="Times New Roman"/>
          <w:b w:val="0"/>
          <w:sz w:val="28"/>
          <w:szCs w:val="28"/>
        </w:rPr>
        <w:t>одаток</w:t>
      </w:r>
      <w:r w:rsidRPr="00D648D7">
        <w:rPr>
          <w:rFonts w:ascii="Times New Roman" w:eastAsia="Times New Roman" w:hAnsi="Times New Roman" w:cs="Times New Roman"/>
          <w:b w:val="0"/>
          <w:sz w:val="28"/>
          <w:szCs w:val="28"/>
        </w:rPr>
        <w:t xml:space="preserve"> 1</w:t>
      </w:r>
    </w:p>
    <w:p w:rsidR="00FB2AEE" w:rsidRPr="00D648D7" w:rsidRDefault="00FB2AEE" w:rsidP="00FB2AEE">
      <w:pPr>
        <w:jc w:val="right"/>
        <w:rPr>
          <w:sz w:val="28"/>
          <w:szCs w:val="28"/>
        </w:rPr>
      </w:pPr>
      <w:r w:rsidRPr="00D648D7">
        <w:rPr>
          <w:sz w:val="28"/>
          <w:szCs w:val="28"/>
        </w:rPr>
        <w:t>до Програми</w:t>
      </w:r>
    </w:p>
    <w:p w:rsidR="00FB2AEE" w:rsidRPr="00D67B54" w:rsidRDefault="00FB2AEE" w:rsidP="00FB2AEE"/>
    <w:p w:rsidR="00FB2AEE" w:rsidRDefault="00FB2AEE" w:rsidP="00FB2AEE">
      <w:pPr>
        <w:jc w:val="center"/>
        <w:rPr>
          <w:b/>
          <w:sz w:val="32"/>
          <w:szCs w:val="32"/>
        </w:rPr>
      </w:pPr>
      <w:r w:rsidRPr="004F3134">
        <w:rPr>
          <w:b/>
          <w:sz w:val="32"/>
          <w:szCs w:val="32"/>
        </w:rPr>
        <w:t>Ресурсне забезпечення</w:t>
      </w:r>
      <w:r w:rsidRPr="004F3134">
        <w:rPr>
          <w:b/>
          <w:sz w:val="32"/>
          <w:szCs w:val="32"/>
        </w:rPr>
        <w:br/>
      </w:r>
      <w:r w:rsidRPr="00D944FD">
        <w:rPr>
          <w:b/>
          <w:sz w:val="32"/>
          <w:szCs w:val="32"/>
        </w:rPr>
        <w:t xml:space="preserve">Програми </w:t>
      </w:r>
      <w:r>
        <w:rPr>
          <w:b/>
          <w:sz w:val="32"/>
          <w:szCs w:val="32"/>
        </w:rPr>
        <w:t xml:space="preserve">підтримки підрозділів територіальної оборони </w:t>
      </w:r>
    </w:p>
    <w:p w:rsidR="00FB2AEE" w:rsidRPr="00BA5BF3" w:rsidRDefault="00FB2AEE" w:rsidP="00FB2AEE">
      <w:pPr>
        <w:jc w:val="center"/>
        <w:rPr>
          <w:b/>
          <w:sz w:val="32"/>
          <w:szCs w:val="32"/>
        </w:rPr>
      </w:pPr>
      <w:r>
        <w:rPr>
          <w:b/>
          <w:sz w:val="32"/>
          <w:szCs w:val="32"/>
        </w:rPr>
        <w:t xml:space="preserve">та Збройних сил України </w:t>
      </w:r>
      <w:r w:rsidRPr="00BA5BF3">
        <w:rPr>
          <w:b/>
          <w:sz w:val="32"/>
          <w:szCs w:val="32"/>
        </w:rPr>
        <w:t xml:space="preserve"> на 202</w:t>
      </w:r>
      <w:r>
        <w:rPr>
          <w:b/>
          <w:sz w:val="32"/>
          <w:szCs w:val="32"/>
        </w:rPr>
        <w:t>6-2028</w:t>
      </w:r>
      <w:r w:rsidRPr="00BA5BF3">
        <w:rPr>
          <w:b/>
          <w:sz w:val="32"/>
          <w:szCs w:val="32"/>
        </w:rPr>
        <w:t xml:space="preserve"> р</w:t>
      </w:r>
      <w:r>
        <w:rPr>
          <w:b/>
          <w:sz w:val="32"/>
          <w:szCs w:val="32"/>
        </w:rPr>
        <w:t>оки</w:t>
      </w:r>
    </w:p>
    <w:p w:rsidR="00FB2AEE" w:rsidRPr="00BA5BF3" w:rsidRDefault="00FB2AEE" w:rsidP="00FB2AEE">
      <w:pPr>
        <w:pStyle w:val="1"/>
        <w:spacing w:before="0" w:after="0"/>
        <w:jc w:val="center"/>
      </w:pPr>
    </w:p>
    <w:p w:rsidR="00FB2AEE" w:rsidRDefault="00FB2AEE" w:rsidP="00FB2AEE">
      <w:pPr>
        <w:jc w:val="center"/>
      </w:pPr>
    </w:p>
    <w:p w:rsidR="00FB2AEE" w:rsidRDefault="00FB2AEE" w:rsidP="00FB2AEE">
      <w:pPr>
        <w:jc w:val="center"/>
        <w:rPr>
          <w:sz w:val="28"/>
          <w:szCs w:val="28"/>
        </w:rPr>
      </w:pPr>
    </w:p>
    <w:tbl>
      <w:tblPr>
        <w:tblW w:w="14148" w:type="dxa"/>
        <w:tblInd w:w="9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934"/>
        <w:gridCol w:w="2835"/>
        <w:gridCol w:w="3119"/>
        <w:gridCol w:w="3260"/>
      </w:tblGrid>
      <w:tr w:rsidR="00FB2AEE" w:rsidTr="00033F9A">
        <w:trPr>
          <w:trHeight w:val="20"/>
        </w:trPr>
        <w:tc>
          <w:tcPr>
            <w:tcW w:w="4934" w:type="dxa"/>
            <w:shd w:val="clear" w:color="auto" w:fill="FFFFFF"/>
            <w:vAlign w:val="center"/>
          </w:tcPr>
          <w:p w:rsidR="00FB2AEE" w:rsidRDefault="00FB2AEE" w:rsidP="00033F9A">
            <w:pPr>
              <w:shd w:val="clear" w:color="auto" w:fill="FFFFFF"/>
              <w:ind w:left="101" w:right="91"/>
              <w:jc w:val="center"/>
              <w:rPr>
                <w:sz w:val="28"/>
                <w:szCs w:val="28"/>
              </w:rPr>
            </w:pPr>
            <w:r>
              <w:rPr>
                <w:b/>
                <w:sz w:val="28"/>
                <w:szCs w:val="28"/>
              </w:rPr>
              <w:t>Обсяг коштів, які пропонується залучити на виконання Програми</w:t>
            </w:r>
          </w:p>
        </w:tc>
        <w:tc>
          <w:tcPr>
            <w:tcW w:w="2835" w:type="dxa"/>
            <w:shd w:val="clear" w:color="auto" w:fill="FFFFFF"/>
            <w:vAlign w:val="center"/>
          </w:tcPr>
          <w:p w:rsidR="00FB2AEE" w:rsidRDefault="00FB2AEE" w:rsidP="00033F9A">
            <w:pPr>
              <w:shd w:val="clear" w:color="auto" w:fill="FFFFFF"/>
              <w:ind w:left="221"/>
              <w:jc w:val="center"/>
              <w:rPr>
                <w:sz w:val="28"/>
                <w:szCs w:val="28"/>
              </w:rPr>
            </w:pPr>
            <w:r>
              <w:rPr>
                <w:b/>
                <w:sz w:val="28"/>
                <w:szCs w:val="28"/>
              </w:rPr>
              <w:t>2026 рік,</w:t>
            </w:r>
            <w:r>
              <w:rPr>
                <w:b/>
                <w:sz w:val="28"/>
                <w:szCs w:val="28"/>
              </w:rPr>
              <w:br/>
              <w:t>(тис. грн.)</w:t>
            </w:r>
          </w:p>
        </w:tc>
        <w:tc>
          <w:tcPr>
            <w:tcW w:w="3119" w:type="dxa"/>
            <w:shd w:val="clear" w:color="auto" w:fill="FFFFFF"/>
          </w:tcPr>
          <w:p w:rsidR="00FB2AEE" w:rsidRDefault="00FB2AEE" w:rsidP="00033F9A">
            <w:pPr>
              <w:shd w:val="clear" w:color="auto" w:fill="FFFFFF"/>
              <w:ind w:left="221"/>
              <w:jc w:val="center"/>
              <w:rPr>
                <w:b/>
                <w:sz w:val="28"/>
                <w:szCs w:val="28"/>
              </w:rPr>
            </w:pPr>
            <w:r>
              <w:rPr>
                <w:b/>
                <w:sz w:val="28"/>
                <w:szCs w:val="28"/>
              </w:rPr>
              <w:t>2027 рік,</w:t>
            </w:r>
            <w:r>
              <w:rPr>
                <w:b/>
                <w:sz w:val="28"/>
                <w:szCs w:val="28"/>
              </w:rPr>
              <w:br/>
              <w:t>(тис. грн.)</w:t>
            </w:r>
          </w:p>
        </w:tc>
        <w:tc>
          <w:tcPr>
            <w:tcW w:w="3260" w:type="dxa"/>
            <w:shd w:val="clear" w:color="auto" w:fill="FFFFFF"/>
          </w:tcPr>
          <w:p w:rsidR="00FB2AEE" w:rsidRDefault="00FB2AEE" w:rsidP="00033F9A">
            <w:pPr>
              <w:shd w:val="clear" w:color="auto" w:fill="FFFFFF"/>
              <w:ind w:left="221"/>
              <w:jc w:val="center"/>
              <w:rPr>
                <w:b/>
                <w:sz w:val="28"/>
                <w:szCs w:val="28"/>
              </w:rPr>
            </w:pPr>
            <w:r>
              <w:rPr>
                <w:b/>
                <w:sz w:val="28"/>
                <w:szCs w:val="28"/>
              </w:rPr>
              <w:t>2028 рік,</w:t>
            </w:r>
            <w:r>
              <w:rPr>
                <w:b/>
                <w:sz w:val="28"/>
                <w:szCs w:val="28"/>
              </w:rPr>
              <w:br/>
              <w:t>(тис. грн.)</w:t>
            </w:r>
          </w:p>
        </w:tc>
      </w:tr>
      <w:tr w:rsidR="00FB2AEE" w:rsidTr="00033F9A">
        <w:trPr>
          <w:trHeight w:val="20"/>
        </w:trPr>
        <w:tc>
          <w:tcPr>
            <w:tcW w:w="4934" w:type="dxa"/>
            <w:shd w:val="clear" w:color="auto" w:fill="FFFFFF"/>
            <w:vAlign w:val="center"/>
          </w:tcPr>
          <w:p w:rsidR="00FB2AEE" w:rsidRDefault="00FB2AEE" w:rsidP="00033F9A">
            <w:pPr>
              <w:shd w:val="clear" w:color="auto" w:fill="FFFFFF"/>
              <w:ind w:left="5"/>
              <w:rPr>
                <w:sz w:val="28"/>
                <w:szCs w:val="28"/>
              </w:rPr>
            </w:pPr>
            <w:r>
              <w:rPr>
                <w:b/>
                <w:sz w:val="28"/>
                <w:szCs w:val="28"/>
              </w:rPr>
              <w:t>Усього, тис. грн.</w:t>
            </w:r>
            <w:r>
              <w:rPr>
                <w:sz w:val="28"/>
                <w:szCs w:val="28"/>
              </w:rPr>
              <w:t>:</w:t>
            </w:r>
          </w:p>
        </w:tc>
        <w:tc>
          <w:tcPr>
            <w:tcW w:w="2835" w:type="dxa"/>
            <w:shd w:val="clear" w:color="auto" w:fill="FFFFFF"/>
            <w:vAlign w:val="center"/>
          </w:tcPr>
          <w:p w:rsidR="00FB2AEE" w:rsidRDefault="00FB2AEE" w:rsidP="00033F9A">
            <w:pPr>
              <w:shd w:val="clear" w:color="auto" w:fill="FFFFFF"/>
              <w:jc w:val="center"/>
              <w:rPr>
                <w:sz w:val="28"/>
                <w:szCs w:val="28"/>
              </w:rPr>
            </w:pPr>
            <w:r>
              <w:rPr>
                <w:sz w:val="28"/>
                <w:szCs w:val="28"/>
              </w:rPr>
              <w:t>4 000,0</w:t>
            </w:r>
          </w:p>
        </w:tc>
        <w:tc>
          <w:tcPr>
            <w:tcW w:w="3119" w:type="dxa"/>
            <w:shd w:val="clear" w:color="auto" w:fill="FFFFFF"/>
          </w:tcPr>
          <w:p w:rsidR="00FB2AEE" w:rsidRDefault="00FB2AEE" w:rsidP="00033F9A">
            <w:pPr>
              <w:shd w:val="clear" w:color="auto" w:fill="FFFFFF"/>
              <w:jc w:val="center"/>
              <w:rPr>
                <w:sz w:val="28"/>
                <w:szCs w:val="28"/>
              </w:rPr>
            </w:pPr>
          </w:p>
        </w:tc>
        <w:tc>
          <w:tcPr>
            <w:tcW w:w="3260" w:type="dxa"/>
            <w:shd w:val="clear" w:color="auto" w:fill="FFFFFF"/>
          </w:tcPr>
          <w:p w:rsidR="00FB2AEE" w:rsidRDefault="00FB2AEE" w:rsidP="00033F9A">
            <w:pPr>
              <w:shd w:val="clear" w:color="auto" w:fill="FFFFFF"/>
              <w:jc w:val="center"/>
              <w:rPr>
                <w:sz w:val="28"/>
                <w:szCs w:val="28"/>
              </w:rPr>
            </w:pPr>
          </w:p>
        </w:tc>
      </w:tr>
      <w:tr w:rsidR="00FB2AEE" w:rsidTr="00033F9A">
        <w:trPr>
          <w:trHeight w:val="20"/>
        </w:trPr>
        <w:tc>
          <w:tcPr>
            <w:tcW w:w="4934" w:type="dxa"/>
            <w:shd w:val="clear" w:color="auto" w:fill="FFFFFF"/>
            <w:vAlign w:val="center"/>
          </w:tcPr>
          <w:p w:rsidR="00FB2AEE" w:rsidRDefault="00FB2AEE" w:rsidP="00033F9A">
            <w:pPr>
              <w:shd w:val="clear" w:color="auto" w:fill="FFFFFF"/>
              <w:rPr>
                <w:sz w:val="28"/>
                <w:szCs w:val="28"/>
              </w:rPr>
            </w:pPr>
            <w:r>
              <w:rPr>
                <w:sz w:val="28"/>
                <w:szCs w:val="28"/>
              </w:rPr>
              <w:t>у тому числі:</w:t>
            </w:r>
          </w:p>
        </w:tc>
        <w:tc>
          <w:tcPr>
            <w:tcW w:w="2835" w:type="dxa"/>
            <w:shd w:val="clear" w:color="auto" w:fill="FFFFFF"/>
            <w:vAlign w:val="center"/>
          </w:tcPr>
          <w:p w:rsidR="00FB2AEE" w:rsidRDefault="00FB2AEE" w:rsidP="00033F9A">
            <w:pPr>
              <w:shd w:val="clear" w:color="auto" w:fill="FFFFFF"/>
              <w:jc w:val="center"/>
              <w:rPr>
                <w:sz w:val="28"/>
                <w:szCs w:val="28"/>
              </w:rPr>
            </w:pPr>
          </w:p>
        </w:tc>
        <w:tc>
          <w:tcPr>
            <w:tcW w:w="3119" w:type="dxa"/>
            <w:shd w:val="clear" w:color="auto" w:fill="FFFFFF"/>
          </w:tcPr>
          <w:p w:rsidR="00FB2AEE" w:rsidRDefault="00FB2AEE" w:rsidP="00033F9A">
            <w:pPr>
              <w:shd w:val="clear" w:color="auto" w:fill="FFFFFF"/>
              <w:jc w:val="center"/>
              <w:rPr>
                <w:sz w:val="28"/>
                <w:szCs w:val="28"/>
              </w:rPr>
            </w:pPr>
          </w:p>
        </w:tc>
        <w:tc>
          <w:tcPr>
            <w:tcW w:w="3260" w:type="dxa"/>
            <w:shd w:val="clear" w:color="auto" w:fill="FFFFFF"/>
          </w:tcPr>
          <w:p w:rsidR="00FB2AEE" w:rsidRDefault="00FB2AEE" w:rsidP="00033F9A">
            <w:pPr>
              <w:shd w:val="clear" w:color="auto" w:fill="FFFFFF"/>
              <w:jc w:val="center"/>
              <w:rPr>
                <w:sz w:val="28"/>
                <w:szCs w:val="28"/>
              </w:rPr>
            </w:pPr>
          </w:p>
        </w:tc>
      </w:tr>
      <w:tr w:rsidR="00FB2AEE" w:rsidTr="00033F9A">
        <w:trPr>
          <w:trHeight w:val="20"/>
        </w:trPr>
        <w:tc>
          <w:tcPr>
            <w:tcW w:w="4934" w:type="dxa"/>
            <w:shd w:val="clear" w:color="auto" w:fill="FFFFFF"/>
            <w:vAlign w:val="center"/>
          </w:tcPr>
          <w:p w:rsidR="00FB2AEE" w:rsidRDefault="00FB2AEE" w:rsidP="00033F9A">
            <w:pPr>
              <w:shd w:val="clear" w:color="auto" w:fill="FFFFFF"/>
              <w:ind w:left="14"/>
              <w:rPr>
                <w:sz w:val="28"/>
                <w:szCs w:val="28"/>
              </w:rPr>
            </w:pPr>
            <w:r>
              <w:rPr>
                <w:sz w:val="28"/>
                <w:szCs w:val="28"/>
              </w:rPr>
              <w:t>Обласний бюджет</w:t>
            </w:r>
          </w:p>
        </w:tc>
        <w:tc>
          <w:tcPr>
            <w:tcW w:w="2835" w:type="dxa"/>
            <w:shd w:val="clear" w:color="auto" w:fill="FFFFFF"/>
            <w:vAlign w:val="center"/>
          </w:tcPr>
          <w:p w:rsidR="00FB2AEE" w:rsidRDefault="00FB2AEE" w:rsidP="00033F9A">
            <w:pPr>
              <w:shd w:val="clear" w:color="auto" w:fill="FFFFFF"/>
              <w:jc w:val="center"/>
              <w:rPr>
                <w:sz w:val="28"/>
                <w:szCs w:val="28"/>
              </w:rPr>
            </w:pPr>
          </w:p>
        </w:tc>
        <w:tc>
          <w:tcPr>
            <w:tcW w:w="3119" w:type="dxa"/>
            <w:shd w:val="clear" w:color="auto" w:fill="FFFFFF"/>
          </w:tcPr>
          <w:p w:rsidR="00FB2AEE" w:rsidRDefault="00FB2AEE" w:rsidP="00033F9A">
            <w:pPr>
              <w:shd w:val="clear" w:color="auto" w:fill="FFFFFF"/>
              <w:jc w:val="center"/>
              <w:rPr>
                <w:sz w:val="28"/>
                <w:szCs w:val="28"/>
              </w:rPr>
            </w:pPr>
          </w:p>
        </w:tc>
        <w:tc>
          <w:tcPr>
            <w:tcW w:w="3260" w:type="dxa"/>
            <w:shd w:val="clear" w:color="auto" w:fill="FFFFFF"/>
          </w:tcPr>
          <w:p w:rsidR="00FB2AEE" w:rsidRDefault="00FB2AEE" w:rsidP="00033F9A">
            <w:pPr>
              <w:shd w:val="clear" w:color="auto" w:fill="FFFFFF"/>
              <w:jc w:val="center"/>
              <w:rPr>
                <w:sz w:val="28"/>
                <w:szCs w:val="28"/>
              </w:rPr>
            </w:pPr>
          </w:p>
        </w:tc>
      </w:tr>
      <w:tr w:rsidR="00FB2AEE" w:rsidTr="00033F9A">
        <w:trPr>
          <w:trHeight w:val="20"/>
        </w:trPr>
        <w:tc>
          <w:tcPr>
            <w:tcW w:w="4934" w:type="dxa"/>
            <w:shd w:val="clear" w:color="auto" w:fill="FFFFFF"/>
            <w:vAlign w:val="center"/>
          </w:tcPr>
          <w:p w:rsidR="00FB2AEE" w:rsidRDefault="00FB2AEE" w:rsidP="00033F9A">
            <w:pPr>
              <w:shd w:val="clear" w:color="auto" w:fill="FFFFFF"/>
              <w:ind w:left="14"/>
              <w:rPr>
                <w:sz w:val="28"/>
                <w:szCs w:val="28"/>
              </w:rPr>
            </w:pPr>
            <w:r>
              <w:rPr>
                <w:sz w:val="28"/>
                <w:szCs w:val="28"/>
              </w:rPr>
              <w:t>Державний бюджет</w:t>
            </w:r>
          </w:p>
        </w:tc>
        <w:tc>
          <w:tcPr>
            <w:tcW w:w="2835" w:type="dxa"/>
            <w:shd w:val="clear" w:color="auto" w:fill="FFFFFF"/>
            <w:vAlign w:val="center"/>
          </w:tcPr>
          <w:p w:rsidR="00FB2AEE" w:rsidRDefault="00FB2AEE" w:rsidP="00033F9A">
            <w:pPr>
              <w:shd w:val="clear" w:color="auto" w:fill="FFFFFF"/>
              <w:jc w:val="center"/>
              <w:rPr>
                <w:sz w:val="28"/>
                <w:szCs w:val="28"/>
              </w:rPr>
            </w:pPr>
          </w:p>
        </w:tc>
        <w:tc>
          <w:tcPr>
            <w:tcW w:w="3119" w:type="dxa"/>
            <w:shd w:val="clear" w:color="auto" w:fill="FFFFFF"/>
          </w:tcPr>
          <w:p w:rsidR="00FB2AEE" w:rsidRDefault="00FB2AEE" w:rsidP="00033F9A">
            <w:pPr>
              <w:shd w:val="clear" w:color="auto" w:fill="FFFFFF"/>
              <w:jc w:val="center"/>
              <w:rPr>
                <w:sz w:val="28"/>
                <w:szCs w:val="28"/>
              </w:rPr>
            </w:pPr>
          </w:p>
        </w:tc>
        <w:tc>
          <w:tcPr>
            <w:tcW w:w="3260" w:type="dxa"/>
            <w:shd w:val="clear" w:color="auto" w:fill="FFFFFF"/>
          </w:tcPr>
          <w:p w:rsidR="00FB2AEE" w:rsidRDefault="00FB2AEE" w:rsidP="00033F9A">
            <w:pPr>
              <w:shd w:val="clear" w:color="auto" w:fill="FFFFFF"/>
              <w:jc w:val="center"/>
              <w:rPr>
                <w:sz w:val="28"/>
                <w:szCs w:val="28"/>
              </w:rPr>
            </w:pPr>
          </w:p>
        </w:tc>
      </w:tr>
      <w:tr w:rsidR="00FB2AEE" w:rsidTr="00033F9A">
        <w:trPr>
          <w:trHeight w:val="20"/>
        </w:trPr>
        <w:tc>
          <w:tcPr>
            <w:tcW w:w="4934" w:type="dxa"/>
            <w:shd w:val="clear" w:color="auto" w:fill="FFFFFF"/>
            <w:vAlign w:val="center"/>
          </w:tcPr>
          <w:p w:rsidR="00FB2AEE" w:rsidRDefault="00FB2AEE" w:rsidP="00033F9A">
            <w:pPr>
              <w:shd w:val="clear" w:color="auto" w:fill="FFFFFF"/>
              <w:ind w:left="14"/>
              <w:rPr>
                <w:sz w:val="28"/>
                <w:szCs w:val="28"/>
              </w:rPr>
            </w:pPr>
            <w:r>
              <w:rPr>
                <w:sz w:val="28"/>
                <w:szCs w:val="28"/>
              </w:rPr>
              <w:t>Місцевий бюджет</w:t>
            </w:r>
          </w:p>
        </w:tc>
        <w:tc>
          <w:tcPr>
            <w:tcW w:w="2835" w:type="dxa"/>
            <w:shd w:val="clear" w:color="auto" w:fill="FFFFFF"/>
            <w:vAlign w:val="center"/>
          </w:tcPr>
          <w:p w:rsidR="00FB2AEE" w:rsidRDefault="00FB2AEE" w:rsidP="00033F9A">
            <w:pPr>
              <w:shd w:val="clear" w:color="auto" w:fill="FFFFFF"/>
              <w:jc w:val="center"/>
              <w:rPr>
                <w:sz w:val="28"/>
                <w:szCs w:val="28"/>
              </w:rPr>
            </w:pPr>
            <w:r>
              <w:rPr>
                <w:sz w:val="28"/>
                <w:szCs w:val="28"/>
              </w:rPr>
              <w:t>4 000,0</w:t>
            </w:r>
          </w:p>
        </w:tc>
        <w:tc>
          <w:tcPr>
            <w:tcW w:w="3119" w:type="dxa"/>
            <w:shd w:val="clear" w:color="auto" w:fill="FFFFFF"/>
          </w:tcPr>
          <w:p w:rsidR="00FB2AEE" w:rsidRDefault="00FB2AEE" w:rsidP="00033F9A">
            <w:pPr>
              <w:shd w:val="clear" w:color="auto" w:fill="FFFFFF"/>
              <w:jc w:val="center"/>
              <w:rPr>
                <w:sz w:val="28"/>
                <w:szCs w:val="28"/>
              </w:rPr>
            </w:pPr>
            <w:r>
              <w:rPr>
                <w:sz w:val="28"/>
                <w:szCs w:val="28"/>
              </w:rPr>
              <w:t>В межах наявного фінансового ресурсу</w:t>
            </w:r>
          </w:p>
        </w:tc>
        <w:tc>
          <w:tcPr>
            <w:tcW w:w="3260" w:type="dxa"/>
            <w:shd w:val="clear" w:color="auto" w:fill="FFFFFF"/>
          </w:tcPr>
          <w:p w:rsidR="00FB2AEE" w:rsidRDefault="00FB2AEE" w:rsidP="00033F9A">
            <w:pPr>
              <w:shd w:val="clear" w:color="auto" w:fill="FFFFFF"/>
              <w:jc w:val="center"/>
              <w:rPr>
                <w:sz w:val="28"/>
                <w:szCs w:val="28"/>
              </w:rPr>
            </w:pPr>
            <w:r>
              <w:rPr>
                <w:sz w:val="28"/>
                <w:szCs w:val="28"/>
              </w:rPr>
              <w:t>В межах наявного фінансового ресурсу</w:t>
            </w:r>
          </w:p>
        </w:tc>
      </w:tr>
    </w:tbl>
    <w:p w:rsidR="00FB2AEE" w:rsidRDefault="00FB2AEE" w:rsidP="00FB2AEE">
      <w:pPr>
        <w:shd w:val="clear" w:color="auto" w:fill="FFFFFF"/>
        <w:tabs>
          <w:tab w:val="left" w:pos="4215"/>
        </w:tabs>
        <w:ind w:left="10" w:firstLine="1266"/>
        <w:rPr>
          <w:sz w:val="28"/>
          <w:szCs w:val="28"/>
        </w:rPr>
      </w:pPr>
    </w:p>
    <w:p w:rsidR="00FB2AEE" w:rsidRDefault="00FB2AEE" w:rsidP="00FB2AEE">
      <w:pPr>
        <w:tabs>
          <w:tab w:val="left" w:pos="10773"/>
        </w:tabs>
        <w:rPr>
          <w:b/>
          <w:sz w:val="28"/>
          <w:szCs w:val="28"/>
        </w:rPr>
      </w:pPr>
    </w:p>
    <w:p w:rsidR="00FB2AEE" w:rsidRDefault="00FB2AEE" w:rsidP="00FB2AEE">
      <w:pPr>
        <w:jc w:val="center"/>
      </w:pPr>
      <w:bookmarkStart w:id="3" w:name="_2et92p0" w:colFirst="0" w:colLast="0"/>
      <w:bookmarkEnd w:id="3"/>
      <w:r>
        <w:br w:type="page"/>
      </w:r>
    </w:p>
    <w:p w:rsidR="00FB2AEE" w:rsidRPr="00D648D7" w:rsidRDefault="00FB2AEE" w:rsidP="00FB2AEE">
      <w:pPr>
        <w:pStyle w:val="1"/>
        <w:spacing w:before="0" w:after="0"/>
        <w:jc w:val="right"/>
        <w:rPr>
          <w:rFonts w:ascii="Times New Roman" w:eastAsia="Times New Roman" w:hAnsi="Times New Roman" w:cs="Times New Roman"/>
          <w:b w:val="0"/>
          <w:sz w:val="28"/>
          <w:szCs w:val="28"/>
        </w:rPr>
      </w:pPr>
      <w:r w:rsidRPr="00D648D7">
        <w:rPr>
          <w:rFonts w:ascii="Times New Roman" w:eastAsia="Times New Roman" w:hAnsi="Times New Roman" w:cs="Times New Roman"/>
          <w:b w:val="0"/>
          <w:sz w:val="28"/>
          <w:szCs w:val="28"/>
        </w:rPr>
        <w:lastRenderedPageBreak/>
        <w:t>Д</w:t>
      </w:r>
      <w:r>
        <w:rPr>
          <w:rFonts w:ascii="Times New Roman" w:eastAsia="Times New Roman" w:hAnsi="Times New Roman" w:cs="Times New Roman"/>
          <w:b w:val="0"/>
          <w:sz w:val="28"/>
          <w:szCs w:val="28"/>
        </w:rPr>
        <w:t>одаток</w:t>
      </w:r>
      <w:r w:rsidRPr="00D648D7">
        <w:rPr>
          <w:rFonts w:ascii="Times New Roman" w:eastAsia="Times New Roman" w:hAnsi="Times New Roman" w:cs="Times New Roman"/>
          <w:b w:val="0"/>
          <w:sz w:val="28"/>
          <w:szCs w:val="28"/>
        </w:rPr>
        <w:t xml:space="preserve"> 2</w:t>
      </w:r>
    </w:p>
    <w:p w:rsidR="00FB2AEE" w:rsidRPr="00D648D7" w:rsidRDefault="00FB2AEE" w:rsidP="00FB2AEE">
      <w:pPr>
        <w:jc w:val="right"/>
        <w:rPr>
          <w:sz w:val="28"/>
          <w:szCs w:val="28"/>
        </w:rPr>
      </w:pPr>
      <w:r w:rsidRPr="00D648D7">
        <w:rPr>
          <w:sz w:val="28"/>
          <w:szCs w:val="28"/>
        </w:rPr>
        <w:t>до Програми</w:t>
      </w:r>
    </w:p>
    <w:p w:rsidR="00FB2AEE" w:rsidRDefault="00FB2AEE" w:rsidP="00FB2AEE">
      <w:pPr>
        <w:jc w:val="center"/>
        <w:rPr>
          <w:b/>
          <w:sz w:val="32"/>
          <w:szCs w:val="32"/>
        </w:rPr>
      </w:pPr>
    </w:p>
    <w:p w:rsidR="00FB2AEE" w:rsidRPr="00BA5BF3" w:rsidRDefault="00FB2AEE" w:rsidP="00FB2AEE">
      <w:pPr>
        <w:jc w:val="center"/>
        <w:rPr>
          <w:b/>
          <w:sz w:val="32"/>
          <w:szCs w:val="32"/>
        </w:rPr>
      </w:pPr>
      <w:r>
        <w:rPr>
          <w:b/>
          <w:sz w:val="32"/>
          <w:szCs w:val="32"/>
        </w:rPr>
        <w:t xml:space="preserve">ПЕРЕЛІК </w:t>
      </w:r>
      <w:r>
        <w:br/>
      </w:r>
      <w:r w:rsidRPr="009969E3">
        <w:rPr>
          <w:b/>
          <w:sz w:val="32"/>
          <w:szCs w:val="32"/>
        </w:rPr>
        <w:t xml:space="preserve">завдань, заходів та показників </w:t>
      </w:r>
      <w:r w:rsidRPr="00D944FD">
        <w:rPr>
          <w:b/>
          <w:sz w:val="32"/>
          <w:szCs w:val="32"/>
        </w:rPr>
        <w:t xml:space="preserve">Програми </w:t>
      </w:r>
      <w:r>
        <w:rPr>
          <w:b/>
          <w:sz w:val="32"/>
          <w:szCs w:val="32"/>
        </w:rPr>
        <w:t xml:space="preserve">підтримки підрозділів територіальної оборони та Збройних сил України </w:t>
      </w:r>
      <w:r w:rsidRPr="00BA5BF3">
        <w:rPr>
          <w:b/>
          <w:sz w:val="32"/>
          <w:szCs w:val="32"/>
        </w:rPr>
        <w:t xml:space="preserve"> на 202</w:t>
      </w:r>
      <w:r>
        <w:rPr>
          <w:b/>
          <w:sz w:val="32"/>
          <w:szCs w:val="32"/>
        </w:rPr>
        <w:t>6-2028</w:t>
      </w:r>
      <w:r w:rsidRPr="00BA5BF3">
        <w:rPr>
          <w:b/>
          <w:sz w:val="32"/>
          <w:szCs w:val="32"/>
        </w:rPr>
        <w:t xml:space="preserve"> р</w:t>
      </w:r>
      <w:r>
        <w:rPr>
          <w:b/>
          <w:sz w:val="32"/>
          <w:szCs w:val="32"/>
        </w:rPr>
        <w:t>о</w:t>
      </w:r>
      <w:r w:rsidRPr="00BA5BF3">
        <w:rPr>
          <w:b/>
          <w:sz w:val="32"/>
          <w:szCs w:val="32"/>
        </w:rPr>
        <w:t>к</w:t>
      </w:r>
      <w:r>
        <w:rPr>
          <w:b/>
          <w:sz w:val="32"/>
          <w:szCs w:val="32"/>
        </w:rPr>
        <w:t>и</w:t>
      </w:r>
    </w:p>
    <w:tbl>
      <w:tblPr>
        <w:tblStyle w:val="a3"/>
        <w:tblW w:w="15277" w:type="dxa"/>
        <w:tblLook w:val="04A0" w:firstRow="1" w:lastRow="0" w:firstColumn="1" w:lastColumn="0" w:noHBand="0" w:noVBand="1"/>
      </w:tblPr>
      <w:tblGrid>
        <w:gridCol w:w="508"/>
        <w:gridCol w:w="1568"/>
        <w:gridCol w:w="2129"/>
        <w:gridCol w:w="1492"/>
        <w:gridCol w:w="1739"/>
        <w:gridCol w:w="1381"/>
        <w:gridCol w:w="6460"/>
      </w:tblGrid>
      <w:tr w:rsidR="00FB2AEE" w:rsidTr="00033F9A">
        <w:tc>
          <w:tcPr>
            <w:tcW w:w="675" w:type="dxa"/>
            <w:vMerge w:val="restart"/>
          </w:tcPr>
          <w:p w:rsidR="00FB2AEE" w:rsidRDefault="00FB2AEE" w:rsidP="00033F9A">
            <w:pPr>
              <w:jc w:val="center"/>
              <w:rPr>
                <w:sz w:val="32"/>
                <w:szCs w:val="32"/>
              </w:rPr>
            </w:pPr>
            <w:r>
              <w:rPr>
                <w:b/>
                <w:sz w:val="22"/>
                <w:szCs w:val="22"/>
              </w:rPr>
              <w:t>№ з/п</w:t>
            </w:r>
          </w:p>
        </w:tc>
        <w:tc>
          <w:tcPr>
            <w:tcW w:w="2552" w:type="dxa"/>
            <w:vMerge w:val="restart"/>
          </w:tcPr>
          <w:p w:rsidR="00FB2AEE" w:rsidRDefault="00FB2AEE" w:rsidP="00033F9A">
            <w:pPr>
              <w:jc w:val="center"/>
              <w:rPr>
                <w:b/>
                <w:sz w:val="22"/>
                <w:szCs w:val="22"/>
              </w:rPr>
            </w:pPr>
            <w:r>
              <w:rPr>
                <w:b/>
                <w:sz w:val="22"/>
                <w:szCs w:val="22"/>
              </w:rPr>
              <w:t xml:space="preserve">Назва </w:t>
            </w:r>
          </w:p>
          <w:p w:rsidR="00FB2AEE" w:rsidRDefault="00FB2AEE" w:rsidP="00033F9A">
            <w:pPr>
              <w:jc w:val="center"/>
              <w:rPr>
                <w:sz w:val="32"/>
                <w:szCs w:val="32"/>
              </w:rPr>
            </w:pPr>
            <w:r>
              <w:rPr>
                <w:b/>
                <w:sz w:val="22"/>
                <w:szCs w:val="22"/>
              </w:rPr>
              <w:t>завдання</w:t>
            </w:r>
          </w:p>
        </w:tc>
        <w:tc>
          <w:tcPr>
            <w:tcW w:w="4111" w:type="dxa"/>
            <w:vMerge w:val="restart"/>
          </w:tcPr>
          <w:p w:rsidR="00FB2AEE" w:rsidRDefault="00FB2AEE" w:rsidP="00033F9A">
            <w:pPr>
              <w:jc w:val="center"/>
              <w:rPr>
                <w:b/>
                <w:sz w:val="22"/>
                <w:szCs w:val="22"/>
              </w:rPr>
            </w:pPr>
            <w:r>
              <w:rPr>
                <w:b/>
                <w:sz w:val="22"/>
                <w:szCs w:val="22"/>
              </w:rPr>
              <w:t xml:space="preserve">Перелік </w:t>
            </w:r>
          </w:p>
          <w:p w:rsidR="00FB2AEE" w:rsidRDefault="00FB2AEE" w:rsidP="00033F9A">
            <w:pPr>
              <w:jc w:val="center"/>
              <w:rPr>
                <w:sz w:val="32"/>
                <w:szCs w:val="32"/>
              </w:rPr>
            </w:pPr>
            <w:r>
              <w:rPr>
                <w:b/>
                <w:sz w:val="22"/>
                <w:szCs w:val="22"/>
              </w:rPr>
              <w:t>заходів завдання</w:t>
            </w:r>
          </w:p>
        </w:tc>
        <w:tc>
          <w:tcPr>
            <w:tcW w:w="2268" w:type="dxa"/>
            <w:vMerge w:val="restart"/>
          </w:tcPr>
          <w:p w:rsidR="00FB2AEE" w:rsidRDefault="00FB2AEE" w:rsidP="00033F9A">
            <w:pPr>
              <w:jc w:val="center"/>
              <w:rPr>
                <w:b/>
                <w:sz w:val="22"/>
                <w:szCs w:val="22"/>
              </w:rPr>
            </w:pPr>
            <w:r>
              <w:rPr>
                <w:b/>
                <w:sz w:val="22"/>
                <w:szCs w:val="22"/>
              </w:rPr>
              <w:t xml:space="preserve">Виконавець </w:t>
            </w:r>
          </w:p>
          <w:p w:rsidR="00FB2AEE" w:rsidRDefault="00FB2AEE" w:rsidP="00033F9A">
            <w:pPr>
              <w:jc w:val="center"/>
              <w:rPr>
                <w:sz w:val="32"/>
                <w:szCs w:val="32"/>
              </w:rPr>
            </w:pPr>
            <w:r>
              <w:rPr>
                <w:b/>
                <w:sz w:val="22"/>
                <w:szCs w:val="22"/>
              </w:rPr>
              <w:t>заходу</w:t>
            </w:r>
          </w:p>
        </w:tc>
        <w:tc>
          <w:tcPr>
            <w:tcW w:w="3558" w:type="dxa"/>
            <w:gridSpan w:val="2"/>
          </w:tcPr>
          <w:p w:rsidR="00FB2AEE" w:rsidRDefault="00FB2AEE" w:rsidP="00033F9A">
            <w:pPr>
              <w:jc w:val="center"/>
              <w:rPr>
                <w:sz w:val="32"/>
                <w:szCs w:val="32"/>
              </w:rPr>
            </w:pPr>
            <w:r>
              <w:rPr>
                <w:b/>
                <w:sz w:val="22"/>
                <w:szCs w:val="22"/>
              </w:rPr>
              <w:t>Фінансування</w:t>
            </w:r>
          </w:p>
        </w:tc>
        <w:tc>
          <w:tcPr>
            <w:tcW w:w="2113" w:type="dxa"/>
            <w:vMerge w:val="restart"/>
          </w:tcPr>
          <w:p w:rsidR="00FB2AEE" w:rsidRDefault="00FB2AEE" w:rsidP="00033F9A">
            <w:pPr>
              <w:jc w:val="center"/>
              <w:rPr>
                <w:sz w:val="32"/>
                <w:szCs w:val="32"/>
              </w:rPr>
            </w:pPr>
            <w:r>
              <w:rPr>
                <w:b/>
                <w:sz w:val="22"/>
                <w:szCs w:val="22"/>
              </w:rPr>
              <w:t>Очікуваний результат</w:t>
            </w:r>
          </w:p>
        </w:tc>
      </w:tr>
      <w:tr w:rsidR="00FB2AEE" w:rsidTr="00033F9A">
        <w:tc>
          <w:tcPr>
            <w:tcW w:w="675" w:type="dxa"/>
            <w:vMerge/>
          </w:tcPr>
          <w:p w:rsidR="00FB2AEE" w:rsidRDefault="00FB2AEE" w:rsidP="00033F9A">
            <w:pPr>
              <w:jc w:val="center"/>
              <w:rPr>
                <w:sz w:val="32"/>
                <w:szCs w:val="32"/>
              </w:rPr>
            </w:pPr>
          </w:p>
        </w:tc>
        <w:tc>
          <w:tcPr>
            <w:tcW w:w="2552" w:type="dxa"/>
            <w:vMerge/>
          </w:tcPr>
          <w:p w:rsidR="00FB2AEE" w:rsidRDefault="00FB2AEE" w:rsidP="00033F9A">
            <w:pPr>
              <w:jc w:val="center"/>
              <w:rPr>
                <w:sz w:val="32"/>
                <w:szCs w:val="32"/>
              </w:rPr>
            </w:pPr>
          </w:p>
        </w:tc>
        <w:tc>
          <w:tcPr>
            <w:tcW w:w="4111" w:type="dxa"/>
            <w:vMerge/>
          </w:tcPr>
          <w:p w:rsidR="00FB2AEE" w:rsidRDefault="00FB2AEE" w:rsidP="00033F9A">
            <w:pPr>
              <w:jc w:val="center"/>
              <w:rPr>
                <w:sz w:val="32"/>
                <w:szCs w:val="32"/>
              </w:rPr>
            </w:pPr>
          </w:p>
        </w:tc>
        <w:tc>
          <w:tcPr>
            <w:tcW w:w="2268" w:type="dxa"/>
            <w:vMerge/>
          </w:tcPr>
          <w:p w:rsidR="00FB2AEE" w:rsidRDefault="00FB2AEE" w:rsidP="00033F9A">
            <w:pPr>
              <w:jc w:val="center"/>
              <w:rPr>
                <w:sz w:val="32"/>
                <w:szCs w:val="32"/>
              </w:rPr>
            </w:pPr>
          </w:p>
        </w:tc>
        <w:tc>
          <w:tcPr>
            <w:tcW w:w="2112" w:type="dxa"/>
          </w:tcPr>
          <w:p w:rsidR="00FB2AEE" w:rsidRDefault="00FB2AEE" w:rsidP="00033F9A">
            <w:pPr>
              <w:jc w:val="center"/>
              <w:rPr>
                <w:sz w:val="32"/>
                <w:szCs w:val="32"/>
              </w:rPr>
            </w:pPr>
            <w:r>
              <w:rPr>
                <w:b/>
                <w:sz w:val="22"/>
                <w:szCs w:val="22"/>
              </w:rPr>
              <w:t>джерела</w:t>
            </w:r>
          </w:p>
        </w:tc>
        <w:tc>
          <w:tcPr>
            <w:tcW w:w="1446" w:type="dxa"/>
          </w:tcPr>
          <w:p w:rsidR="00FB2AEE" w:rsidRDefault="00FB2AEE" w:rsidP="00033F9A">
            <w:pPr>
              <w:ind w:left="-110" w:right="-108"/>
              <w:jc w:val="center"/>
              <w:rPr>
                <w:b/>
                <w:sz w:val="22"/>
                <w:szCs w:val="22"/>
              </w:rPr>
            </w:pPr>
            <w:r>
              <w:rPr>
                <w:b/>
                <w:sz w:val="22"/>
                <w:szCs w:val="22"/>
              </w:rPr>
              <w:t xml:space="preserve">обсяги, </w:t>
            </w:r>
          </w:p>
          <w:p w:rsidR="00FB2AEE" w:rsidRDefault="00FB2AEE" w:rsidP="00033F9A">
            <w:pPr>
              <w:ind w:left="-110" w:right="-108"/>
              <w:jc w:val="center"/>
              <w:rPr>
                <w:sz w:val="32"/>
                <w:szCs w:val="32"/>
              </w:rPr>
            </w:pPr>
            <w:r>
              <w:rPr>
                <w:b/>
                <w:sz w:val="22"/>
                <w:szCs w:val="22"/>
              </w:rPr>
              <w:t>тис. грн.</w:t>
            </w:r>
          </w:p>
        </w:tc>
        <w:tc>
          <w:tcPr>
            <w:tcW w:w="2113" w:type="dxa"/>
            <w:vMerge/>
          </w:tcPr>
          <w:p w:rsidR="00FB2AEE" w:rsidRDefault="00FB2AEE" w:rsidP="00033F9A">
            <w:pPr>
              <w:jc w:val="center"/>
              <w:rPr>
                <w:sz w:val="32"/>
                <w:szCs w:val="32"/>
              </w:rPr>
            </w:pPr>
          </w:p>
        </w:tc>
      </w:tr>
      <w:tr w:rsidR="00FB2AEE" w:rsidRPr="00D648D7" w:rsidTr="00033F9A">
        <w:trPr>
          <w:gridAfter w:val="5"/>
          <w:wAfter w:w="12050" w:type="dxa"/>
          <w:trHeight w:val="276"/>
        </w:trPr>
        <w:tc>
          <w:tcPr>
            <w:tcW w:w="675" w:type="dxa"/>
            <w:vMerge w:val="restart"/>
          </w:tcPr>
          <w:p w:rsidR="00FB2AEE" w:rsidRPr="008C0EFC" w:rsidRDefault="00FB2AEE" w:rsidP="00033F9A">
            <w:pPr>
              <w:jc w:val="center"/>
              <w:rPr>
                <w:sz w:val="24"/>
                <w:szCs w:val="24"/>
              </w:rPr>
            </w:pPr>
            <w:r w:rsidRPr="008C0EFC">
              <w:rPr>
                <w:sz w:val="24"/>
                <w:szCs w:val="24"/>
              </w:rPr>
              <w:t>1</w:t>
            </w:r>
          </w:p>
        </w:tc>
        <w:tc>
          <w:tcPr>
            <w:tcW w:w="2552" w:type="dxa"/>
            <w:vMerge w:val="restart"/>
          </w:tcPr>
          <w:p w:rsidR="00FB2AEE" w:rsidRPr="00D648D7" w:rsidRDefault="00FB2AEE" w:rsidP="00033F9A">
            <w:pPr>
              <w:jc w:val="center"/>
              <w:rPr>
                <w:sz w:val="22"/>
                <w:szCs w:val="22"/>
              </w:rPr>
            </w:pPr>
            <w:r w:rsidRPr="00D648D7">
              <w:rPr>
                <w:sz w:val="22"/>
                <w:szCs w:val="22"/>
              </w:rPr>
              <w:t>Забезпечення підтримки підрозділів збройних сил України</w:t>
            </w:r>
          </w:p>
        </w:tc>
      </w:tr>
      <w:tr w:rsidR="00FB2AEE" w:rsidTr="00033F9A">
        <w:tc>
          <w:tcPr>
            <w:tcW w:w="675" w:type="dxa"/>
            <w:vMerge/>
          </w:tcPr>
          <w:p w:rsidR="00FB2AEE" w:rsidRDefault="00FB2AEE" w:rsidP="00033F9A">
            <w:pPr>
              <w:jc w:val="center"/>
              <w:rPr>
                <w:sz w:val="32"/>
                <w:szCs w:val="32"/>
              </w:rPr>
            </w:pPr>
          </w:p>
        </w:tc>
        <w:tc>
          <w:tcPr>
            <w:tcW w:w="2552" w:type="dxa"/>
            <w:vMerge/>
          </w:tcPr>
          <w:p w:rsidR="00FB2AEE" w:rsidRPr="00D648D7" w:rsidRDefault="00FB2AEE" w:rsidP="00033F9A">
            <w:pPr>
              <w:jc w:val="center"/>
              <w:rPr>
                <w:sz w:val="22"/>
                <w:szCs w:val="22"/>
              </w:rPr>
            </w:pPr>
          </w:p>
        </w:tc>
        <w:tc>
          <w:tcPr>
            <w:tcW w:w="4111" w:type="dxa"/>
          </w:tcPr>
          <w:p w:rsidR="00FB2AEE" w:rsidRPr="00D648D7" w:rsidRDefault="00FB2AEE" w:rsidP="00033F9A">
            <w:pPr>
              <w:widowControl w:val="0"/>
              <w:pBdr>
                <w:top w:val="nil"/>
                <w:left w:val="nil"/>
                <w:bottom w:val="nil"/>
                <w:right w:val="nil"/>
                <w:between w:val="nil"/>
              </w:pBdr>
              <w:rPr>
                <w:sz w:val="22"/>
                <w:szCs w:val="22"/>
              </w:rPr>
            </w:pPr>
            <w:r w:rsidRPr="00D648D7">
              <w:rPr>
                <w:sz w:val="22"/>
                <w:szCs w:val="22"/>
              </w:rPr>
              <w:t>Покращення матеріально-технічного забезпечення Збройних сил України</w:t>
            </w:r>
          </w:p>
          <w:p w:rsidR="00FB2AEE" w:rsidRPr="00D648D7" w:rsidRDefault="00FB2AEE" w:rsidP="00033F9A">
            <w:pPr>
              <w:jc w:val="center"/>
              <w:rPr>
                <w:sz w:val="22"/>
                <w:szCs w:val="22"/>
              </w:rPr>
            </w:pPr>
          </w:p>
        </w:tc>
        <w:tc>
          <w:tcPr>
            <w:tcW w:w="2268" w:type="dxa"/>
          </w:tcPr>
          <w:p w:rsidR="00FB2AEE" w:rsidRPr="00D648D7" w:rsidRDefault="00FB2AEE" w:rsidP="00033F9A">
            <w:pPr>
              <w:jc w:val="both"/>
              <w:rPr>
                <w:sz w:val="22"/>
                <w:szCs w:val="22"/>
              </w:rPr>
            </w:pPr>
            <w:r w:rsidRPr="00D648D7">
              <w:rPr>
                <w:sz w:val="22"/>
                <w:szCs w:val="22"/>
              </w:rPr>
              <w:t>Виконавчий комітет Піщанської сільської ради</w:t>
            </w:r>
            <w:r>
              <w:rPr>
                <w:sz w:val="22"/>
                <w:szCs w:val="22"/>
              </w:rPr>
              <w:t xml:space="preserve">, </w:t>
            </w:r>
            <w:r w:rsidRPr="00D648D7">
              <w:rPr>
                <w:sz w:val="22"/>
                <w:szCs w:val="22"/>
              </w:rPr>
              <w:t xml:space="preserve">Підрозділи </w:t>
            </w:r>
          </w:p>
          <w:p w:rsidR="00FB2AEE" w:rsidRPr="00D648D7" w:rsidRDefault="00FB2AEE" w:rsidP="00033F9A">
            <w:pPr>
              <w:widowControl w:val="0"/>
              <w:pBdr>
                <w:top w:val="nil"/>
                <w:left w:val="nil"/>
                <w:bottom w:val="nil"/>
                <w:right w:val="nil"/>
                <w:between w:val="nil"/>
              </w:pBdr>
              <w:rPr>
                <w:sz w:val="22"/>
                <w:szCs w:val="22"/>
              </w:rPr>
            </w:pPr>
            <w:r w:rsidRPr="00D648D7">
              <w:rPr>
                <w:sz w:val="22"/>
                <w:szCs w:val="22"/>
              </w:rPr>
              <w:t>Збройних сил України</w:t>
            </w:r>
          </w:p>
          <w:p w:rsidR="00FB2AEE" w:rsidRPr="00D648D7" w:rsidRDefault="00FB2AEE" w:rsidP="00033F9A">
            <w:pPr>
              <w:jc w:val="both"/>
              <w:rPr>
                <w:sz w:val="22"/>
                <w:szCs w:val="22"/>
              </w:rPr>
            </w:pPr>
          </w:p>
        </w:tc>
        <w:tc>
          <w:tcPr>
            <w:tcW w:w="2112" w:type="dxa"/>
          </w:tcPr>
          <w:p w:rsidR="00FB2AEE" w:rsidRPr="00D648D7" w:rsidRDefault="00FB2AEE" w:rsidP="00033F9A">
            <w:pPr>
              <w:jc w:val="both"/>
              <w:rPr>
                <w:sz w:val="22"/>
                <w:szCs w:val="22"/>
              </w:rPr>
            </w:pPr>
            <w:r w:rsidRPr="00D648D7">
              <w:rPr>
                <w:sz w:val="22"/>
                <w:szCs w:val="22"/>
              </w:rPr>
              <w:t>кошти місцевого  бюджет</w:t>
            </w:r>
            <w:r>
              <w:rPr>
                <w:sz w:val="22"/>
                <w:szCs w:val="22"/>
              </w:rPr>
              <w:t>у</w:t>
            </w:r>
            <w:r w:rsidRPr="00D648D7">
              <w:rPr>
                <w:sz w:val="22"/>
                <w:szCs w:val="22"/>
              </w:rPr>
              <w:t>, за рахунок інших джерел, не заборонених законодавством</w:t>
            </w:r>
          </w:p>
        </w:tc>
        <w:tc>
          <w:tcPr>
            <w:tcW w:w="1446" w:type="dxa"/>
          </w:tcPr>
          <w:p w:rsidR="00FB2AEE" w:rsidRPr="00D648D7" w:rsidRDefault="00FB2AEE" w:rsidP="00033F9A">
            <w:pPr>
              <w:jc w:val="center"/>
              <w:rPr>
                <w:sz w:val="22"/>
                <w:szCs w:val="22"/>
              </w:rPr>
            </w:pPr>
            <w:r w:rsidRPr="00D648D7">
              <w:rPr>
                <w:sz w:val="22"/>
                <w:szCs w:val="22"/>
              </w:rPr>
              <w:t>В межах наявного фінансового ресурсу</w:t>
            </w:r>
          </w:p>
        </w:tc>
        <w:tc>
          <w:tcPr>
            <w:tcW w:w="2113" w:type="dxa"/>
          </w:tcPr>
          <w:p w:rsidR="00FB2AEE" w:rsidRPr="00D648D7" w:rsidRDefault="00FB2AEE" w:rsidP="00033F9A">
            <w:pPr>
              <w:jc w:val="center"/>
              <w:rPr>
                <w:sz w:val="22"/>
                <w:szCs w:val="22"/>
              </w:rPr>
            </w:pPr>
            <w:r w:rsidRPr="00D648D7">
              <w:rPr>
                <w:sz w:val="22"/>
                <w:szCs w:val="22"/>
              </w:rPr>
              <w:t xml:space="preserve">Забезпечення  належних умов для якісного виконання завдань  та  підтримки  високого  рівня  боєготовності  підрозділів </w:t>
            </w:r>
            <w:r>
              <w:rPr>
                <w:sz w:val="22"/>
                <w:szCs w:val="22"/>
              </w:rPr>
              <w:t>ЗСУ</w:t>
            </w:r>
          </w:p>
        </w:tc>
      </w:tr>
      <w:tr w:rsidR="00FB2AEE" w:rsidTr="00033F9A">
        <w:tc>
          <w:tcPr>
            <w:tcW w:w="675" w:type="dxa"/>
          </w:tcPr>
          <w:p w:rsidR="00FB2AEE" w:rsidRPr="00814BAA" w:rsidRDefault="00FB2AEE" w:rsidP="00033F9A">
            <w:pPr>
              <w:jc w:val="center"/>
              <w:rPr>
                <w:sz w:val="24"/>
                <w:szCs w:val="24"/>
              </w:rPr>
            </w:pPr>
          </w:p>
        </w:tc>
        <w:tc>
          <w:tcPr>
            <w:tcW w:w="2552" w:type="dxa"/>
          </w:tcPr>
          <w:p w:rsidR="00FB2AEE" w:rsidRPr="00D648D7" w:rsidRDefault="00FB2AEE" w:rsidP="00033F9A">
            <w:pPr>
              <w:jc w:val="center"/>
              <w:rPr>
                <w:sz w:val="22"/>
                <w:szCs w:val="22"/>
              </w:rPr>
            </w:pPr>
          </w:p>
        </w:tc>
        <w:tc>
          <w:tcPr>
            <w:tcW w:w="4111" w:type="dxa"/>
          </w:tcPr>
          <w:p w:rsidR="00FB2AEE" w:rsidRPr="00D648D7" w:rsidRDefault="00FB2AEE" w:rsidP="00033F9A">
            <w:pPr>
              <w:jc w:val="center"/>
              <w:rPr>
                <w:sz w:val="22"/>
                <w:szCs w:val="22"/>
              </w:rPr>
            </w:pPr>
            <w:r w:rsidRPr="00D648D7">
              <w:rPr>
                <w:sz w:val="22"/>
                <w:szCs w:val="22"/>
              </w:rPr>
              <w:t>Придбання паливно</w:t>
            </w:r>
            <w:r>
              <w:rPr>
                <w:sz w:val="22"/>
                <w:szCs w:val="22"/>
              </w:rPr>
              <w:t>-</w:t>
            </w:r>
            <w:r w:rsidRPr="00D648D7">
              <w:rPr>
                <w:sz w:val="22"/>
                <w:szCs w:val="22"/>
              </w:rPr>
              <w:t xml:space="preserve">мастильних матеріалів, запчастин для ремонту </w:t>
            </w:r>
            <w:r>
              <w:rPr>
                <w:sz w:val="22"/>
                <w:szCs w:val="22"/>
              </w:rPr>
              <w:t>т</w:t>
            </w:r>
            <w:r w:rsidRPr="00D648D7">
              <w:rPr>
                <w:sz w:val="22"/>
                <w:szCs w:val="22"/>
              </w:rPr>
              <w:t>ранспортних засобів, ремонт автомобілів, придбання транспортних засобів на потреби ЗСУ.</w:t>
            </w:r>
          </w:p>
        </w:tc>
        <w:tc>
          <w:tcPr>
            <w:tcW w:w="2268" w:type="dxa"/>
          </w:tcPr>
          <w:p w:rsidR="00FB2AEE" w:rsidRPr="00D648D7" w:rsidRDefault="00FB2AEE" w:rsidP="00033F9A">
            <w:pPr>
              <w:jc w:val="both"/>
              <w:rPr>
                <w:sz w:val="22"/>
                <w:szCs w:val="22"/>
              </w:rPr>
            </w:pPr>
            <w:r w:rsidRPr="00D648D7">
              <w:rPr>
                <w:sz w:val="22"/>
                <w:szCs w:val="22"/>
              </w:rPr>
              <w:t>Виконавчий комітет Піщанської сільської ради</w:t>
            </w:r>
            <w:r>
              <w:rPr>
                <w:sz w:val="22"/>
                <w:szCs w:val="22"/>
              </w:rPr>
              <w:t xml:space="preserve">, </w:t>
            </w:r>
            <w:r w:rsidRPr="00D648D7">
              <w:rPr>
                <w:sz w:val="22"/>
                <w:szCs w:val="22"/>
              </w:rPr>
              <w:t xml:space="preserve">Підрозділи </w:t>
            </w:r>
          </w:p>
          <w:p w:rsidR="00FB2AEE" w:rsidRPr="00D648D7" w:rsidRDefault="00FB2AEE" w:rsidP="00033F9A">
            <w:pPr>
              <w:widowControl w:val="0"/>
              <w:pBdr>
                <w:top w:val="nil"/>
                <w:left w:val="nil"/>
                <w:bottom w:val="nil"/>
                <w:right w:val="nil"/>
                <w:between w:val="nil"/>
              </w:pBdr>
              <w:rPr>
                <w:sz w:val="22"/>
                <w:szCs w:val="22"/>
              </w:rPr>
            </w:pPr>
            <w:r w:rsidRPr="00D648D7">
              <w:rPr>
                <w:sz w:val="22"/>
                <w:szCs w:val="22"/>
              </w:rPr>
              <w:t>Збройних сил України</w:t>
            </w:r>
          </w:p>
          <w:p w:rsidR="00FB2AEE" w:rsidRPr="00D648D7" w:rsidRDefault="00FB2AEE" w:rsidP="00033F9A">
            <w:pPr>
              <w:jc w:val="center"/>
              <w:rPr>
                <w:sz w:val="22"/>
                <w:szCs w:val="22"/>
              </w:rPr>
            </w:pPr>
          </w:p>
        </w:tc>
        <w:tc>
          <w:tcPr>
            <w:tcW w:w="2112" w:type="dxa"/>
          </w:tcPr>
          <w:p w:rsidR="00FB2AEE" w:rsidRPr="00D648D7" w:rsidRDefault="00FB2AEE" w:rsidP="00033F9A">
            <w:pPr>
              <w:jc w:val="both"/>
              <w:rPr>
                <w:sz w:val="22"/>
                <w:szCs w:val="22"/>
              </w:rPr>
            </w:pPr>
            <w:r w:rsidRPr="00D648D7">
              <w:rPr>
                <w:sz w:val="22"/>
                <w:szCs w:val="22"/>
              </w:rPr>
              <w:t>кошти місцевого  бюджет</w:t>
            </w:r>
            <w:r>
              <w:rPr>
                <w:sz w:val="22"/>
                <w:szCs w:val="22"/>
              </w:rPr>
              <w:t>у</w:t>
            </w:r>
            <w:r w:rsidRPr="00D648D7">
              <w:rPr>
                <w:sz w:val="22"/>
                <w:szCs w:val="22"/>
              </w:rPr>
              <w:t>, за рахунок інших джерел, не заборонених законодавством</w:t>
            </w:r>
          </w:p>
        </w:tc>
        <w:tc>
          <w:tcPr>
            <w:tcW w:w="1446" w:type="dxa"/>
          </w:tcPr>
          <w:p w:rsidR="00FB2AEE" w:rsidRPr="00D648D7" w:rsidRDefault="00FB2AEE" w:rsidP="00033F9A">
            <w:pPr>
              <w:jc w:val="center"/>
              <w:rPr>
                <w:sz w:val="22"/>
                <w:szCs w:val="22"/>
              </w:rPr>
            </w:pPr>
            <w:r w:rsidRPr="00D648D7">
              <w:rPr>
                <w:sz w:val="22"/>
                <w:szCs w:val="22"/>
              </w:rPr>
              <w:t>В межах наявного фінансового ресурсу</w:t>
            </w:r>
          </w:p>
        </w:tc>
        <w:tc>
          <w:tcPr>
            <w:tcW w:w="2113" w:type="dxa"/>
          </w:tcPr>
          <w:p w:rsidR="00FB2AEE" w:rsidRPr="00D648D7" w:rsidRDefault="00FB2AEE" w:rsidP="00033F9A">
            <w:pPr>
              <w:jc w:val="center"/>
              <w:rPr>
                <w:sz w:val="22"/>
                <w:szCs w:val="22"/>
              </w:rPr>
            </w:pPr>
            <w:r w:rsidRPr="00D648D7">
              <w:rPr>
                <w:sz w:val="22"/>
                <w:szCs w:val="22"/>
              </w:rPr>
              <w:t>Дозволить здійснити:</w:t>
            </w:r>
            <w:r>
              <w:rPr>
                <w:sz w:val="22"/>
                <w:szCs w:val="22"/>
              </w:rPr>
              <w:t xml:space="preserve">               </w:t>
            </w:r>
            <w:r w:rsidRPr="00D648D7">
              <w:rPr>
                <w:sz w:val="22"/>
                <w:szCs w:val="22"/>
              </w:rPr>
              <w:t xml:space="preserve"> -</w:t>
            </w:r>
            <w:r>
              <w:rPr>
                <w:sz w:val="22"/>
                <w:szCs w:val="22"/>
              </w:rPr>
              <w:t xml:space="preserve"> </w:t>
            </w:r>
            <w:r w:rsidRPr="00D648D7">
              <w:rPr>
                <w:sz w:val="22"/>
                <w:szCs w:val="22"/>
              </w:rPr>
              <w:t>забезпечення доставки особового складу до місць проходження служби та виконання завдань; -</w:t>
            </w:r>
            <w:r>
              <w:rPr>
                <w:sz w:val="22"/>
                <w:szCs w:val="22"/>
              </w:rPr>
              <w:t xml:space="preserve"> </w:t>
            </w:r>
            <w:r w:rsidRPr="00D648D7">
              <w:rPr>
                <w:sz w:val="22"/>
                <w:szCs w:val="22"/>
              </w:rPr>
              <w:t>утримання автотранспорту в стані посиленої готовності з метою виїзду на місця</w:t>
            </w:r>
          </w:p>
        </w:tc>
      </w:tr>
      <w:tr w:rsidR="00FB2AEE" w:rsidTr="00033F9A">
        <w:tc>
          <w:tcPr>
            <w:tcW w:w="675" w:type="dxa"/>
          </w:tcPr>
          <w:p w:rsidR="00FB2AEE" w:rsidRPr="00814BAA" w:rsidRDefault="00FB2AEE" w:rsidP="00033F9A">
            <w:pPr>
              <w:jc w:val="center"/>
              <w:rPr>
                <w:sz w:val="24"/>
                <w:szCs w:val="24"/>
              </w:rPr>
            </w:pPr>
          </w:p>
        </w:tc>
        <w:tc>
          <w:tcPr>
            <w:tcW w:w="2552" w:type="dxa"/>
          </w:tcPr>
          <w:p w:rsidR="00FB2AEE" w:rsidRPr="00D648D7" w:rsidRDefault="00FB2AEE" w:rsidP="00033F9A">
            <w:pPr>
              <w:jc w:val="center"/>
              <w:rPr>
                <w:sz w:val="22"/>
                <w:szCs w:val="22"/>
              </w:rPr>
            </w:pPr>
          </w:p>
        </w:tc>
        <w:tc>
          <w:tcPr>
            <w:tcW w:w="4111" w:type="dxa"/>
          </w:tcPr>
          <w:p w:rsidR="00FB2AEE" w:rsidRPr="00D648D7" w:rsidRDefault="00FB2AEE" w:rsidP="00033F9A">
            <w:pPr>
              <w:jc w:val="center"/>
              <w:rPr>
                <w:sz w:val="22"/>
                <w:szCs w:val="22"/>
              </w:rPr>
            </w:pPr>
            <w:r w:rsidRPr="00D648D7">
              <w:rPr>
                <w:sz w:val="22"/>
                <w:szCs w:val="22"/>
              </w:rPr>
              <w:t xml:space="preserve">Придбання військового спорядження (касок, бронежилетів, розгрузочних жилетів, спальних мішків, каріматів, взуття, форми, біноклів, тепловізорів, саундмодераторів, зарядних пристроїв, генераторів тощо) та іншого майна, в </w:t>
            </w:r>
            <w:r w:rsidRPr="00D648D7">
              <w:rPr>
                <w:sz w:val="22"/>
                <w:szCs w:val="22"/>
              </w:rPr>
              <w:lastRenderedPageBreak/>
              <w:t>тому числі медикаментів, лікарських засобів, перев’язувальних матеріалів, засобів радіозв’яку, основних засобів, предметів та м</w:t>
            </w:r>
            <w:r>
              <w:rPr>
                <w:sz w:val="22"/>
                <w:szCs w:val="22"/>
              </w:rPr>
              <w:t>а</w:t>
            </w:r>
            <w:r w:rsidRPr="00D648D7">
              <w:rPr>
                <w:sz w:val="22"/>
                <w:szCs w:val="22"/>
              </w:rPr>
              <w:t>т</w:t>
            </w:r>
            <w:r>
              <w:rPr>
                <w:sz w:val="22"/>
                <w:szCs w:val="22"/>
              </w:rPr>
              <w:t>е</w:t>
            </w:r>
            <w:r w:rsidRPr="00D648D7">
              <w:rPr>
                <w:sz w:val="22"/>
                <w:szCs w:val="22"/>
              </w:rPr>
              <w:t>ріалів (господарські, миючі, дез</w:t>
            </w:r>
            <w:r>
              <w:rPr>
                <w:sz w:val="22"/>
                <w:szCs w:val="22"/>
              </w:rPr>
              <w:t>і</w:t>
            </w:r>
            <w:r w:rsidRPr="00D648D7">
              <w:rPr>
                <w:sz w:val="22"/>
                <w:szCs w:val="22"/>
              </w:rPr>
              <w:t>нфікуючі засоби та інші) необхідного для забезпечення належних умов підготовки та виконання своїх обов’язків</w:t>
            </w:r>
          </w:p>
        </w:tc>
        <w:tc>
          <w:tcPr>
            <w:tcW w:w="2268" w:type="dxa"/>
          </w:tcPr>
          <w:p w:rsidR="00FB2AEE" w:rsidRPr="00D648D7" w:rsidRDefault="00FB2AEE" w:rsidP="00033F9A">
            <w:pPr>
              <w:jc w:val="both"/>
              <w:rPr>
                <w:sz w:val="22"/>
                <w:szCs w:val="22"/>
              </w:rPr>
            </w:pPr>
            <w:r w:rsidRPr="00D648D7">
              <w:rPr>
                <w:sz w:val="22"/>
                <w:szCs w:val="22"/>
              </w:rPr>
              <w:lastRenderedPageBreak/>
              <w:t>Виконавчий комітет Піщанської сільської ради</w:t>
            </w:r>
            <w:r>
              <w:rPr>
                <w:sz w:val="22"/>
                <w:szCs w:val="22"/>
              </w:rPr>
              <w:t xml:space="preserve">, </w:t>
            </w:r>
            <w:r w:rsidRPr="00D648D7">
              <w:rPr>
                <w:sz w:val="22"/>
                <w:szCs w:val="22"/>
              </w:rPr>
              <w:t xml:space="preserve">Підрозділи </w:t>
            </w:r>
          </w:p>
          <w:p w:rsidR="00FB2AEE" w:rsidRPr="00D648D7" w:rsidRDefault="00FB2AEE" w:rsidP="00033F9A">
            <w:pPr>
              <w:widowControl w:val="0"/>
              <w:pBdr>
                <w:top w:val="nil"/>
                <w:left w:val="nil"/>
                <w:bottom w:val="nil"/>
                <w:right w:val="nil"/>
                <w:between w:val="nil"/>
              </w:pBdr>
              <w:rPr>
                <w:sz w:val="22"/>
                <w:szCs w:val="22"/>
              </w:rPr>
            </w:pPr>
            <w:r w:rsidRPr="00D648D7">
              <w:rPr>
                <w:sz w:val="22"/>
                <w:szCs w:val="22"/>
              </w:rPr>
              <w:t>Збройних сил України</w:t>
            </w:r>
          </w:p>
          <w:p w:rsidR="00FB2AEE" w:rsidRPr="00D648D7" w:rsidRDefault="00FB2AEE" w:rsidP="00033F9A">
            <w:pPr>
              <w:jc w:val="center"/>
              <w:rPr>
                <w:sz w:val="22"/>
                <w:szCs w:val="22"/>
              </w:rPr>
            </w:pPr>
          </w:p>
        </w:tc>
        <w:tc>
          <w:tcPr>
            <w:tcW w:w="2112" w:type="dxa"/>
          </w:tcPr>
          <w:p w:rsidR="00FB2AEE" w:rsidRPr="00D648D7" w:rsidRDefault="00FB2AEE" w:rsidP="00033F9A">
            <w:pPr>
              <w:jc w:val="both"/>
              <w:rPr>
                <w:sz w:val="22"/>
                <w:szCs w:val="22"/>
              </w:rPr>
            </w:pPr>
            <w:r>
              <w:rPr>
                <w:sz w:val="22"/>
                <w:szCs w:val="22"/>
              </w:rPr>
              <w:t xml:space="preserve">кошти місцевого  </w:t>
            </w:r>
            <w:r w:rsidRPr="00D648D7">
              <w:rPr>
                <w:sz w:val="22"/>
                <w:szCs w:val="22"/>
              </w:rPr>
              <w:t xml:space="preserve">  бюджет</w:t>
            </w:r>
            <w:r>
              <w:rPr>
                <w:sz w:val="22"/>
                <w:szCs w:val="22"/>
              </w:rPr>
              <w:t>у</w:t>
            </w:r>
            <w:r w:rsidRPr="00D648D7">
              <w:rPr>
                <w:sz w:val="22"/>
                <w:szCs w:val="22"/>
              </w:rPr>
              <w:t>, за рахунок інших джерел, не заборонених законодавством</w:t>
            </w:r>
          </w:p>
        </w:tc>
        <w:tc>
          <w:tcPr>
            <w:tcW w:w="1446" w:type="dxa"/>
          </w:tcPr>
          <w:p w:rsidR="00FB2AEE" w:rsidRPr="00D648D7" w:rsidRDefault="00FB2AEE" w:rsidP="00033F9A">
            <w:pPr>
              <w:jc w:val="center"/>
              <w:rPr>
                <w:sz w:val="22"/>
                <w:szCs w:val="22"/>
              </w:rPr>
            </w:pPr>
            <w:r w:rsidRPr="00D648D7">
              <w:rPr>
                <w:sz w:val="22"/>
                <w:szCs w:val="22"/>
              </w:rPr>
              <w:t>В межах наявного фінансового ресурсу</w:t>
            </w:r>
          </w:p>
        </w:tc>
        <w:tc>
          <w:tcPr>
            <w:tcW w:w="2113" w:type="dxa"/>
          </w:tcPr>
          <w:p w:rsidR="00FB2AEE" w:rsidRPr="00D648D7" w:rsidRDefault="00FB2AEE" w:rsidP="00033F9A">
            <w:pPr>
              <w:jc w:val="center"/>
              <w:rPr>
                <w:sz w:val="22"/>
                <w:szCs w:val="22"/>
              </w:rPr>
            </w:pPr>
            <w:r w:rsidRPr="00D648D7">
              <w:rPr>
                <w:sz w:val="22"/>
                <w:szCs w:val="22"/>
              </w:rPr>
              <w:t>Забезпечить готовність підрозділів ЗСУ до виконання завдань за призначенням</w:t>
            </w:r>
          </w:p>
        </w:tc>
      </w:tr>
      <w:tr w:rsidR="00FB2AEE" w:rsidTr="00033F9A">
        <w:tc>
          <w:tcPr>
            <w:tcW w:w="675" w:type="dxa"/>
          </w:tcPr>
          <w:p w:rsidR="00FB2AEE" w:rsidRPr="00814BAA" w:rsidRDefault="00FB2AEE" w:rsidP="00033F9A">
            <w:pPr>
              <w:jc w:val="center"/>
              <w:rPr>
                <w:sz w:val="24"/>
                <w:szCs w:val="24"/>
              </w:rPr>
            </w:pPr>
          </w:p>
        </w:tc>
        <w:tc>
          <w:tcPr>
            <w:tcW w:w="2552" w:type="dxa"/>
          </w:tcPr>
          <w:p w:rsidR="00FB2AEE" w:rsidRPr="00D648D7" w:rsidRDefault="00FB2AEE" w:rsidP="00033F9A">
            <w:pPr>
              <w:jc w:val="center"/>
              <w:rPr>
                <w:sz w:val="22"/>
                <w:szCs w:val="22"/>
              </w:rPr>
            </w:pPr>
          </w:p>
        </w:tc>
        <w:tc>
          <w:tcPr>
            <w:tcW w:w="4111" w:type="dxa"/>
          </w:tcPr>
          <w:p w:rsidR="00FB2AEE" w:rsidRPr="00D648D7" w:rsidRDefault="00FB2AEE" w:rsidP="00033F9A">
            <w:pPr>
              <w:jc w:val="center"/>
              <w:rPr>
                <w:sz w:val="22"/>
                <w:szCs w:val="22"/>
              </w:rPr>
            </w:pPr>
            <w:r w:rsidRPr="00D648D7">
              <w:rPr>
                <w:sz w:val="22"/>
                <w:szCs w:val="22"/>
              </w:rPr>
              <w:t>Інші потреби згідно письмового подання (листа, заявки) військового командування</w:t>
            </w:r>
          </w:p>
        </w:tc>
        <w:tc>
          <w:tcPr>
            <w:tcW w:w="2268" w:type="dxa"/>
          </w:tcPr>
          <w:p w:rsidR="00FB2AEE" w:rsidRPr="00D648D7" w:rsidRDefault="00FB2AEE" w:rsidP="00033F9A">
            <w:pPr>
              <w:jc w:val="both"/>
              <w:rPr>
                <w:sz w:val="22"/>
                <w:szCs w:val="22"/>
              </w:rPr>
            </w:pPr>
            <w:r w:rsidRPr="00D648D7">
              <w:rPr>
                <w:sz w:val="22"/>
                <w:szCs w:val="22"/>
              </w:rPr>
              <w:t>Виконавчий комітет Піщанської сільської ради</w:t>
            </w:r>
            <w:r>
              <w:rPr>
                <w:sz w:val="22"/>
                <w:szCs w:val="22"/>
              </w:rPr>
              <w:t xml:space="preserve">, </w:t>
            </w:r>
            <w:r w:rsidRPr="00D648D7">
              <w:rPr>
                <w:sz w:val="22"/>
                <w:szCs w:val="22"/>
              </w:rPr>
              <w:t xml:space="preserve">Підрозділи </w:t>
            </w:r>
          </w:p>
          <w:p w:rsidR="00FB2AEE" w:rsidRPr="00D648D7" w:rsidRDefault="00FB2AEE" w:rsidP="00033F9A">
            <w:pPr>
              <w:widowControl w:val="0"/>
              <w:pBdr>
                <w:top w:val="nil"/>
                <w:left w:val="nil"/>
                <w:bottom w:val="nil"/>
                <w:right w:val="nil"/>
                <w:between w:val="nil"/>
              </w:pBdr>
              <w:rPr>
                <w:sz w:val="22"/>
                <w:szCs w:val="22"/>
              </w:rPr>
            </w:pPr>
            <w:r w:rsidRPr="00D648D7">
              <w:rPr>
                <w:sz w:val="22"/>
                <w:szCs w:val="22"/>
              </w:rPr>
              <w:t>Збройних сил України</w:t>
            </w:r>
          </w:p>
          <w:p w:rsidR="00FB2AEE" w:rsidRPr="00D648D7" w:rsidRDefault="00FB2AEE" w:rsidP="00033F9A">
            <w:pPr>
              <w:jc w:val="center"/>
              <w:rPr>
                <w:sz w:val="22"/>
                <w:szCs w:val="22"/>
              </w:rPr>
            </w:pPr>
          </w:p>
        </w:tc>
        <w:tc>
          <w:tcPr>
            <w:tcW w:w="2112" w:type="dxa"/>
          </w:tcPr>
          <w:p w:rsidR="00FB2AEE" w:rsidRPr="00D648D7" w:rsidRDefault="00FB2AEE" w:rsidP="00033F9A">
            <w:pPr>
              <w:jc w:val="both"/>
              <w:rPr>
                <w:sz w:val="22"/>
                <w:szCs w:val="22"/>
              </w:rPr>
            </w:pPr>
            <w:r w:rsidRPr="00D648D7">
              <w:rPr>
                <w:sz w:val="22"/>
                <w:szCs w:val="22"/>
              </w:rPr>
              <w:t>кошти місцевого  бюджет</w:t>
            </w:r>
            <w:r>
              <w:rPr>
                <w:sz w:val="22"/>
                <w:szCs w:val="22"/>
              </w:rPr>
              <w:t>у</w:t>
            </w:r>
            <w:r w:rsidRPr="00D648D7">
              <w:rPr>
                <w:sz w:val="22"/>
                <w:szCs w:val="22"/>
              </w:rPr>
              <w:t>, за рахунок інших джерел, не заборонених законодавством</w:t>
            </w:r>
          </w:p>
        </w:tc>
        <w:tc>
          <w:tcPr>
            <w:tcW w:w="1446" w:type="dxa"/>
          </w:tcPr>
          <w:p w:rsidR="00FB2AEE" w:rsidRPr="00D648D7" w:rsidRDefault="00FB2AEE" w:rsidP="00033F9A">
            <w:pPr>
              <w:jc w:val="center"/>
              <w:rPr>
                <w:sz w:val="22"/>
                <w:szCs w:val="22"/>
              </w:rPr>
            </w:pPr>
            <w:r w:rsidRPr="00D648D7">
              <w:rPr>
                <w:sz w:val="22"/>
                <w:szCs w:val="22"/>
              </w:rPr>
              <w:t>В межах наявного фінансового ресурсу</w:t>
            </w:r>
          </w:p>
        </w:tc>
        <w:tc>
          <w:tcPr>
            <w:tcW w:w="2113" w:type="dxa"/>
          </w:tcPr>
          <w:p w:rsidR="00FB2AEE" w:rsidRPr="00D648D7" w:rsidRDefault="00FB2AEE" w:rsidP="00033F9A">
            <w:pPr>
              <w:jc w:val="center"/>
              <w:rPr>
                <w:sz w:val="22"/>
                <w:szCs w:val="22"/>
              </w:rPr>
            </w:pPr>
            <w:r w:rsidRPr="00D648D7">
              <w:rPr>
                <w:sz w:val="22"/>
                <w:szCs w:val="22"/>
              </w:rPr>
              <w:t>Дозволить забезпечити усім необхідним підрозділи ЗСУ</w:t>
            </w:r>
          </w:p>
        </w:tc>
      </w:tr>
      <w:tr w:rsidR="00FB2AEE" w:rsidTr="00033F9A">
        <w:tc>
          <w:tcPr>
            <w:tcW w:w="675" w:type="dxa"/>
          </w:tcPr>
          <w:p w:rsidR="00FB2AEE" w:rsidRPr="00814BAA" w:rsidRDefault="00FB2AEE" w:rsidP="00033F9A">
            <w:pPr>
              <w:jc w:val="center"/>
              <w:rPr>
                <w:sz w:val="24"/>
                <w:szCs w:val="24"/>
              </w:rPr>
            </w:pPr>
          </w:p>
        </w:tc>
        <w:tc>
          <w:tcPr>
            <w:tcW w:w="2552" w:type="dxa"/>
          </w:tcPr>
          <w:p w:rsidR="00FB2AEE" w:rsidRPr="00D648D7" w:rsidRDefault="00FB2AEE" w:rsidP="00033F9A">
            <w:pPr>
              <w:jc w:val="center"/>
              <w:rPr>
                <w:sz w:val="22"/>
                <w:szCs w:val="22"/>
              </w:rPr>
            </w:pPr>
          </w:p>
        </w:tc>
        <w:tc>
          <w:tcPr>
            <w:tcW w:w="4111" w:type="dxa"/>
          </w:tcPr>
          <w:p w:rsidR="00FB2AEE" w:rsidRPr="00B30CCA" w:rsidRDefault="00FB2AEE" w:rsidP="00033F9A">
            <w:pPr>
              <w:jc w:val="center"/>
              <w:rPr>
                <w:sz w:val="22"/>
                <w:szCs w:val="22"/>
              </w:rPr>
            </w:pPr>
            <w:r w:rsidRPr="00B30CCA">
              <w:rPr>
                <w:sz w:val="22"/>
                <w:szCs w:val="22"/>
              </w:rPr>
              <w:t>Надання субвенцій згідно звернення військового командування</w:t>
            </w:r>
          </w:p>
        </w:tc>
        <w:tc>
          <w:tcPr>
            <w:tcW w:w="2268" w:type="dxa"/>
          </w:tcPr>
          <w:p w:rsidR="00FB2AEE" w:rsidRPr="00B30CCA" w:rsidRDefault="00FB2AEE" w:rsidP="00033F9A">
            <w:pPr>
              <w:jc w:val="both"/>
              <w:rPr>
                <w:sz w:val="22"/>
                <w:szCs w:val="22"/>
              </w:rPr>
            </w:pPr>
            <w:r w:rsidRPr="00B30CCA">
              <w:rPr>
                <w:sz w:val="22"/>
                <w:szCs w:val="22"/>
              </w:rPr>
              <w:t>Виконавчий комітет Піщанської сільської ради</w:t>
            </w:r>
            <w:r>
              <w:rPr>
                <w:sz w:val="22"/>
                <w:szCs w:val="22"/>
              </w:rPr>
              <w:t>, П</w:t>
            </w:r>
            <w:r w:rsidRPr="00B30CCA">
              <w:rPr>
                <w:sz w:val="22"/>
                <w:szCs w:val="22"/>
              </w:rPr>
              <w:t xml:space="preserve">ідрозділи </w:t>
            </w:r>
          </w:p>
          <w:p w:rsidR="00FB2AEE" w:rsidRPr="00B30CCA" w:rsidRDefault="00FB2AEE" w:rsidP="00033F9A">
            <w:pPr>
              <w:widowControl w:val="0"/>
              <w:pBdr>
                <w:top w:val="nil"/>
                <w:left w:val="nil"/>
                <w:bottom w:val="nil"/>
                <w:right w:val="nil"/>
                <w:between w:val="nil"/>
              </w:pBdr>
              <w:rPr>
                <w:sz w:val="22"/>
                <w:szCs w:val="22"/>
              </w:rPr>
            </w:pPr>
            <w:r w:rsidRPr="00B30CCA">
              <w:rPr>
                <w:sz w:val="22"/>
                <w:szCs w:val="22"/>
              </w:rPr>
              <w:t>Збройних сил України</w:t>
            </w:r>
          </w:p>
          <w:p w:rsidR="00FB2AEE" w:rsidRPr="00B30CCA" w:rsidRDefault="00FB2AEE" w:rsidP="00033F9A">
            <w:pPr>
              <w:jc w:val="center"/>
              <w:rPr>
                <w:sz w:val="22"/>
                <w:szCs w:val="22"/>
              </w:rPr>
            </w:pPr>
          </w:p>
        </w:tc>
        <w:tc>
          <w:tcPr>
            <w:tcW w:w="2112" w:type="dxa"/>
          </w:tcPr>
          <w:p w:rsidR="00FB2AEE" w:rsidRPr="00B30CCA" w:rsidRDefault="00FB2AEE" w:rsidP="00033F9A">
            <w:pPr>
              <w:jc w:val="both"/>
              <w:rPr>
                <w:sz w:val="22"/>
                <w:szCs w:val="22"/>
              </w:rPr>
            </w:pPr>
            <w:r w:rsidRPr="00B30CCA">
              <w:rPr>
                <w:sz w:val="22"/>
                <w:szCs w:val="22"/>
              </w:rPr>
              <w:t>кошти місцевого  бюджету, за рахунок інших джерел, не заборонених законодавством</w:t>
            </w:r>
          </w:p>
        </w:tc>
        <w:tc>
          <w:tcPr>
            <w:tcW w:w="1446" w:type="dxa"/>
          </w:tcPr>
          <w:p w:rsidR="00FB2AEE" w:rsidRPr="00B30CCA" w:rsidRDefault="00FB2AEE" w:rsidP="00033F9A">
            <w:pPr>
              <w:jc w:val="center"/>
              <w:rPr>
                <w:sz w:val="22"/>
                <w:szCs w:val="22"/>
              </w:rPr>
            </w:pPr>
            <w:r w:rsidRPr="00B30CCA">
              <w:rPr>
                <w:sz w:val="22"/>
                <w:szCs w:val="22"/>
              </w:rPr>
              <w:t>В межах наявного фінансового ресурсу</w:t>
            </w:r>
          </w:p>
        </w:tc>
        <w:tc>
          <w:tcPr>
            <w:tcW w:w="2113" w:type="dxa"/>
          </w:tcPr>
          <w:p w:rsidR="00FB2AEE" w:rsidRPr="00B30CCA" w:rsidRDefault="00FB2AEE" w:rsidP="00033F9A">
            <w:pPr>
              <w:jc w:val="center"/>
              <w:rPr>
                <w:sz w:val="22"/>
                <w:szCs w:val="22"/>
              </w:rPr>
            </w:pPr>
            <w:r w:rsidRPr="00B30CCA">
              <w:rPr>
                <w:sz w:val="22"/>
                <w:szCs w:val="22"/>
              </w:rPr>
              <w:t>Забезпечить переведенню фінансових ресурсів на рахунки підрозділів ЗСУ, для їх подальшого використання за призначенням</w:t>
            </w:r>
          </w:p>
        </w:tc>
      </w:tr>
    </w:tbl>
    <w:p w:rsidR="00FB2AEE" w:rsidRDefault="00FB2AEE" w:rsidP="00FB2AEE">
      <w:pPr>
        <w:jc w:val="center"/>
      </w:pPr>
    </w:p>
    <w:p w:rsidR="00FB2AEE" w:rsidRDefault="00FB2AEE" w:rsidP="00FB2AEE">
      <w:pPr>
        <w:jc w:val="center"/>
      </w:pPr>
    </w:p>
    <w:p w:rsidR="00FB2AEE" w:rsidRDefault="00FB2AEE" w:rsidP="00FB2AEE">
      <w:pPr>
        <w:jc w:val="center"/>
      </w:pPr>
    </w:p>
    <w:p w:rsidR="00FB2AEE" w:rsidRDefault="00FB2AEE" w:rsidP="00FB2AEE">
      <w:pPr>
        <w:jc w:val="center"/>
      </w:pPr>
    </w:p>
    <w:p w:rsidR="00FB2AEE" w:rsidRDefault="00FB2AEE" w:rsidP="00FB2AEE">
      <w:pPr>
        <w:jc w:val="center"/>
      </w:pPr>
    </w:p>
    <w:p w:rsidR="00FB2AEE" w:rsidRDefault="00FB2AEE" w:rsidP="00FB2AEE">
      <w:pPr>
        <w:jc w:val="center"/>
      </w:pPr>
    </w:p>
    <w:p w:rsidR="00FB2AEE" w:rsidRDefault="00FB2AEE" w:rsidP="00FB2AEE">
      <w:pPr>
        <w:jc w:val="center"/>
      </w:pPr>
    </w:p>
    <w:p w:rsidR="00FB2AEE" w:rsidRDefault="00FB2AEE" w:rsidP="00FB2AEE">
      <w:bookmarkStart w:id="4" w:name="_GoBack"/>
      <w:bookmarkEnd w:id="4"/>
    </w:p>
    <w:p w:rsidR="00FB2AEE" w:rsidRDefault="00FB2AEE" w:rsidP="00FB2AEE">
      <w:pPr>
        <w:jc w:val="center"/>
      </w:pPr>
    </w:p>
    <w:p w:rsidR="00AF576C" w:rsidRPr="00AF576C" w:rsidRDefault="00AF576C" w:rsidP="00AF576C">
      <w:pPr>
        <w:spacing w:after="0" w:line="276" w:lineRule="auto"/>
        <w:jc w:val="center"/>
        <w:rPr>
          <w:rFonts w:ascii="Times New Roman" w:eastAsia="Times New Roman" w:hAnsi="Times New Roman" w:cs="Times New Roman"/>
          <w:b/>
          <w:sz w:val="26"/>
          <w:szCs w:val="26"/>
          <w:lang w:val="uk-UA"/>
        </w:rPr>
      </w:pPr>
      <w:r w:rsidRPr="00AF576C">
        <w:rPr>
          <w:rFonts w:ascii="MS Sans Serif" w:eastAsia="Times New Roman" w:hAnsi="MS Sans Serif" w:cs="Times New Roman"/>
          <w:noProof/>
          <w:lang w:val="uk-UA" w:eastAsia="uk-UA"/>
        </w:rPr>
        <w:lastRenderedPageBreak/>
        <w:drawing>
          <wp:inline distT="0" distB="0" distL="0" distR="0" wp14:anchorId="7AC53D98" wp14:editId="7BD8E39B">
            <wp:extent cx="542925" cy="685800"/>
            <wp:effectExtent l="0" t="0" r="0" b="0"/>
            <wp:docPr id="3" name="Рисунок 3" descr="Описание: 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TSIGN"/>
                    <pic:cNvPicPr>
                      <a:picLocks noChangeAspect="1" noChangeArrowheads="1"/>
                    </pic:cNvPicPr>
                  </pic:nvPicPr>
                  <pic:blipFill>
                    <a:blip r:embed="rId7" cstate="print"/>
                    <a:srcRect/>
                    <a:stretch>
                      <a:fillRect/>
                    </a:stretch>
                  </pic:blipFill>
                  <pic:spPr bwMode="auto">
                    <a:xfrm>
                      <a:off x="0" y="0"/>
                      <a:ext cx="542925" cy="685800"/>
                    </a:xfrm>
                    <a:prstGeom prst="rect">
                      <a:avLst/>
                    </a:prstGeom>
                    <a:noFill/>
                    <a:ln w="9525">
                      <a:noFill/>
                      <a:miter lim="800000"/>
                      <a:headEnd/>
                      <a:tailEnd/>
                    </a:ln>
                  </pic:spPr>
                </pic:pic>
              </a:graphicData>
            </a:graphic>
          </wp:inline>
        </w:drawing>
      </w:r>
      <w:r w:rsidRPr="00AF576C">
        <w:rPr>
          <w:rFonts w:ascii="MS Sans Serif" w:eastAsia="Times New Roman" w:hAnsi="MS Sans Serif" w:cs="Times New Roman"/>
          <w:sz w:val="16"/>
          <w:lang w:val="ru-RU"/>
        </w:rPr>
        <w:br w:type="textWrapping" w:clear="all"/>
      </w:r>
      <w:r w:rsidRPr="00AF576C">
        <w:rPr>
          <w:rFonts w:ascii="Times New Roman" w:eastAsia="Times New Roman" w:hAnsi="Times New Roman" w:cs="Times New Roman"/>
          <w:b/>
          <w:sz w:val="26"/>
          <w:szCs w:val="26"/>
          <w:lang w:val="uk-UA"/>
        </w:rPr>
        <w:t>УКРАЇНА</w:t>
      </w:r>
    </w:p>
    <w:p w:rsidR="00AF576C" w:rsidRPr="00AF576C" w:rsidRDefault="00AF576C" w:rsidP="00AF576C">
      <w:pPr>
        <w:spacing w:after="0" w:line="276" w:lineRule="auto"/>
        <w:jc w:val="center"/>
        <w:rPr>
          <w:rFonts w:ascii="Times New Roman" w:eastAsia="Times New Roman" w:hAnsi="Times New Roman" w:cs="Times New Roman"/>
          <w:b/>
          <w:sz w:val="32"/>
          <w:szCs w:val="20"/>
          <w:lang w:val="ru-RU"/>
        </w:rPr>
      </w:pPr>
      <w:r w:rsidRPr="00AF576C">
        <w:rPr>
          <w:rFonts w:ascii="Times New Roman" w:eastAsia="Times New Roman" w:hAnsi="Times New Roman" w:cs="Times New Roman"/>
          <w:b/>
          <w:sz w:val="32"/>
          <w:szCs w:val="20"/>
          <w:lang w:val="ru-RU"/>
        </w:rPr>
        <w:t>Піщанська сільська рада</w:t>
      </w:r>
    </w:p>
    <w:p w:rsidR="00AF576C" w:rsidRPr="00AF576C" w:rsidRDefault="00AF576C" w:rsidP="00AF576C">
      <w:pPr>
        <w:keepNext/>
        <w:spacing w:after="0" w:line="276" w:lineRule="auto"/>
        <w:jc w:val="center"/>
        <w:outlineLvl w:val="0"/>
        <w:rPr>
          <w:rFonts w:ascii="Times New Roman" w:eastAsia="Times New Roman" w:hAnsi="Times New Roman" w:cs="Times New Roman"/>
          <w:b/>
          <w:sz w:val="32"/>
          <w:szCs w:val="20"/>
          <w:lang w:val="uk-UA"/>
        </w:rPr>
      </w:pPr>
      <w:r w:rsidRPr="00AF576C">
        <w:rPr>
          <w:rFonts w:ascii="Times New Roman" w:eastAsia="Times New Roman" w:hAnsi="Times New Roman" w:cs="Times New Roman"/>
          <w:b/>
          <w:sz w:val="32"/>
          <w:szCs w:val="20"/>
          <w:lang w:val="uk-UA"/>
        </w:rPr>
        <w:t>Подільського</w:t>
      </w:r>
      <w:r w:rsidRPr="00AF576C">
        <w:rPr>
          <w:rFonts w:ascii="Times New Roman" w:eastAsia="Times New Roman" w:hAnsi="Times New Roman" w:cs="Times New Roman"/>
          <w:b/>
          <w:sz w:val="32"/>
          <w:szCs w:val="20"/>
          <w:lang w:val="ru-RU"/>
        </w:rPr>
        <w:t xml:space="preserve"> району Одеської області </w:t>
      </w:r>
    </w:p>
    <w:p w:rsidR="00AF576C" w:rsidRPr="00AF576C" w:rsidRDefault="00AF576C" w:rsidP="00AF576C">
      <w:pPr>
        <w:keepNext/>
        <w:spacing w:after="0" w:line="276" w:lineRule="auto"/>
        <w:jc w:val="center"/>
        <w:outlineLvl w:val="0"/>
        <w:rPr>
          <w:rFonts w:ascii="Times New Roman" w:eastAsia="Times New Roman" w:hAnsi="Times New Roman" w:cs="Times New Roman"/>
          <w:b/>
          <w:sz w:val="32"/>
          <w:szCs w:val="20"/>
          <w:lang w:val="uk-UA"/>
        </w:rPr>
      </w:pPr>
    </w:p>
    <w:p w:rsidR="00AF576C" w:rsidRPr="00AF576C" w:rsidRDefault="00AF576C" w:rsidP="00AF576C">
      <w:pPr>
        <w:keepNext/>
        <w:spacing w:after="200" w:line="276" w:lineRule="auto"/>
        <w:jc w:val="center"/>
        <w:outlineLvl w:val="5"/>
        <w:rPr>
          <w:rFonts w:ascii="Times New Roman" w:eastAsia="Times New Roman" w:hAnsi="Times New Roman" w:cs="Times New Roman"/>
          <w:b/>
          <w:sz w:val="36"/>
          <w:szCs w:val="20"/>
          <w:lang w:val="ru-RU"/>
        </w:rPr>
      </w:pPr>
      <w:r w:rsidRPr="00AF576C">
        <w:rPr>
          <w:rFonts w:ascii="Times New Roman" w:eastAsia="Times New Roman" w:hAnsi="Times New Roman" w:cs="Times New Roman"/>
          <w:b/>
          <w:sz w:val="36"/>
          <w:szCs w:val="20"/>
          <w:lang w:val="ru-RU"/>
        </w:rPr>
        <w:t>РІШЕННЯ</w:t>
      </w:r>
    </w:p>
    <w:tbl>
      <w:tblPr>
        <w:tblW w:w="5000" w:type="pct"/>
        <w:jc w:val="center"/>
        <w:tblCellSpacing w:w="22" w:type="dxa"/>
        <w:shd w:val="clear" w:color="auto" w:fill="FFFFFF"/>
        <w:tblLook w:val="04A0" w:firstRow="1" w:lastRow="0" w:firstColumn="1" w:lastColumn="0" w:noHBand="0" w:noVBand="1"/>
      </w:tblPr>
      <w:tblGrid>
        <w:gridCol w:w="3477"/>
        <w:gridCol w:w="3353"/>
        <w:gridCol w:w="3376"/>
      </w:tblGrid>
      <w:tr w:rsidR="00AF576C" w:rsidRPr="00AF576C" w:rsidTr="001B6AB4">
        <w:trPr>
          <w:tblCellSpacing w:w="22" w:type="dxa"/>
          <w:jc w:val="center"/>
        </w:trPr>
        <w:tc>
          <w:tcPr>
            <w:tcW w:w="1670" w:type="pct"/>
            <w:shd w:val="clear" w:color="auto" w:fill="FFFFFF"/>
            <w:tcMar>
              <w:top w:w="15" w:type="dxa"/>
              <w:left w:w="15" w:type="dxa"/>
              <w:bottom w:w="15" w:type="dxa"/>
              <w:right w:w="15" w:type="dxa"/>
            </w:tcMar>
            <w:hideMark/>
          </w:tcPr>
          <w:p w:rsidR="00AF576C" w:rsidRPr="00AF576C" w:rsidRDefault="00AF576C" w:rsidP="00AF576C">
            <w:pPr>
              <w:spacing w:after="0" w:line="276" w:lineRule="auto"/>
              <w:jc w:val="both"/>
              <w:rPr>
                <w:rFonts w:ascii="Times New Roman" w:eastAsia="Times New Roman" w:hAnsi="Times New Roman" w:cs="Times New Roman"/>
                <w:sz w:val="28"/>
                <w:szCs w:val="28"/>
                <w:lang w:val="uk-UA" w:eastAsia="ru-RU"/>
              </w:rPr>
            </w:pPr>
            <w:r w:rsidRPr="00AF576C">
              <w:rPr>
                <w:rFonts w:ascii="Times New Roman" w:eastAsia="Times New Roman" w:hAnsi="Times New Roman" w:cs="Times New Roman"/>
                <w:sz w:val="28"/>
                <w:szCs w:val="28"/>
                <w:lang w:val="uk-UA" w:eastAsia="ru-RU"/>
              </w:rPr>
              <w:t xml:space="preserve"> 25 листопада 2025 року</w:t>
            </w:r>
          </w:p>
        </w:tc>
        <w:tc>
          <w:tcPr>
            <w:tcW w:w="1620" w:type="pct"/>
            <w:shd w:val="clear" w:color="auto" w:fill="FFFFFF"/>
            <w:tcMar>
              <w:top w:w="15" w:type="dxa"/>
              <w:left w:w="15" w:type="dxa"/>
              <w:bottom w:w="15" w:type="dxa"/>
              <w:right w:w="15" w:type="dxa"/>
            </w:tcMar>
            <w:hideMark/>
          </w:tcPr>
          <w:p w:rsidR="00AF576C" w:rsidRPr="00AF576C" w:rsidRDefault="00AF576C" w:rsidP="00AF576C">
            <w:pPr>
              <w:spacing w:after="0" w:line="276" w:lineRule="auto"/>
              <w:rPr>
                <w:rFonts w:ascii="Times New Roman" w:eastAsia="Times New Roman" w:hAnsi="Times New Roman" w:cs="Times New Roman"/>
                <w:sz w:val="28"/>
                <w:szCs w:val="28"/>
                <w:lang w:val="uk-UA" w:eastAsia="ru-RU"/>
              </w:rPr>
            </w:pPr>
            <w:r w:rsidRPr="00AF576C">
              <w:rPr>
                <w:rFonts w:ascii="Times New Roman" w:eastAsia="Times New Roman" w:hAnsi="Times New Roman" w:cs="Times New Roman"/>
                <w:sz w:val="28"/>
                <w:szCs w:val="28"/>
                <w:lang w:val="uk-UA" w:eastAsia="ru-RU"/>
              </w:rPr>
              <w:t xml:space="preserve">              с. Піщана</w:t>
            </w:r>
          </w:p>
        </w:tc>
        <w:tc>
          <w:tcPr>
            <w:tcW w:w="1621" w:type="pct"/>
            <w:shd w:val="clear" w:color="auto" w:fill="FFFFFF"/>
            <w:tcMar>
              <w:top w:w="15" w:type="dxa"/>
              <w:left w:w="15" w:type="dxa"/>
              <w:bottom w:w="15" w:type="dxa"/>
              <w:right w:w="15" w:type="dxa"/>
            </w:tcMar>
            <w:hideMark/>
          </w:tcPr>
          <w:p w:rsidR="00AF576C" w:rsidRPr="00AF576C" w:rsidRDefault="00AF576C" w:rsidP="00AF576C">
            <w:pPr>
              <w:spacing w:after="0" w:line="276" w:lineRule="auto"/>
              <w:jc w:val="center"/>
              <w:rPr>
                <w:rFonts w:ascii="Times New Roman" w:eastAsia="Times New Roman" w:hAnsi="Times New Roman" w:cs="Times New Roman"/>
                <w:sz w:val="28"/>
                <w:szCs w:val="28"/>
                <w:lang w:eastAsia="ru-RU"/>
              </w:rPr>
            </w:pPr>
            <w:r w:rsidRPr="00AF576C">
              <w:rPr>
                <w:rFonts w:ascii="Times New Roman" w:eastAsia="Times New Roman" w:hAnsi="Times New Roman" w:cs="Times New Roman"/>
                <w:sz w:val="28"/>
                <w:szCs w:val="28"/>
                <w:lang w:eastAsia="ru-RU"/>
              </w:rPr>
              <w:t xml:space="preserve">                </w:t>
            </w:r>
            <w:r w:rsidRPr="00AF576C">
              <w:rPr>
                <w:rFonts w:ascii="Times New Roman" w:eastAsia="Times New Roman" w:hAnsi="Times New Roman" w:cs="Times New Roman"/>
                <w:sz w:val="28"/>
                <w:szCs w:val="28"/>
                <w:lang w:val="uk-UA" w:eastAsia="ru-RU"/>
              </w:rPr>
              <w:t>№ 781-</w:t>
            </w:r>
            <w:r w:rsidRPr="00AF576C">
              <w:rPr>
                <w:rFonts w:ascii="Times New Roman" w:eastAsia="Times New Roman" w:hAnsi="Times New Roman" w:cs="Times New Roman"/>
                <w:sz w:val="28"/>
                <w:szCs w:val="28"/>
                <w:lang w:eastAsia="ru-RU"/>
              </w:rPr>
              <w:t>V</w:t>
            </w:r>
            <w:r w:rsidRPr="00AF576C">
              <w:rPr>
                <w:rFonts w:ascii="Times New Roman" w:eastAsia="Times New Roman" w:hAnsi="Times New Roman" w:cs="Times New Roman"/>
                <w:sz w:val="28"/>
                <w:szCs w:val="28"/>
                <w:lang w:val="uk-UA" w:eastAsia="ru-RU"/>
              </w:rPr>
              <w:t>ІІІ</w:t>
            </w:r>
          </w:p>
        </w:tc>
      </w:tr>
    </w:tbl>
    <w:p w:rsidR="00AF576C" w:rsidRPr="00AF576C" w:rsidRDefault="00AF576C" w:rsidP="00AF576C">
      <w:pPr>
        <w:shd w:val="clear" w:color="auto" w:fill="FFFFFF"/>
        <w:suppressAutoHyphens/>
        <w:spacing w:after="0" w:line="240" w:lineRule="auto"/>
        <w:ind w:left="30"/>
        <w:jc w:val="center"/>
        <w:rPr>
          <w:rFonts w:ascii="Times New Roman" w:eastAsia="Times New Roman" w:hAnsi="Times New Roman" w:cs="Times New Roman"/>
          <w:b/>
          <w:color w:val="000000"/>
          <w:sz w:val="24"/>
          <w:szCs w:val="24"/>
          <w:lang w:val="uk-UA" w:eastAsia="ru-RU"/>
        </w:rPr>
      </w:pPr>
    </w:p>
    <w:p w:rsidR="00AF576C" w:rsidRPr="00AF576C" w:rsidRDefault="00AF576C" w:rsidP="00AF576C">
      <w:pPr>
        <w:shd w:val="clear" w:color="auto" w:fill="FFFFFF"/>
        <w:suppressAutoHyphens/>
        <w:spacing w:after="0" w:line="240" w:lineRule="auto"/>
        <w:ind w:left="30"/>
        <w:rPr>
          <w:rFonts w:ascii="Times New Roman" w:eastAsia="Times New Roman" w:hAnsi="Times New Roman" w:cs="Times New Roman"/>
          <w:b/>
          <w:color w:val="000000"/>
          <w:sz w:val="28"/>
          <w:szCs w:val="28"/>
          <w:lang w:val="uk-UA"/>
        </w:rPr>
      </w:pPr>
      <w:r w:rsidRPr="00AF576C">
        <w:rPr>
          <w:rFonts w:ascii="Times New Roman" w:eastAsia="Times New Roman" w:hAnsi="Times New Roman" w:cs="Times New Roman"/>
          <w:b/>
          <w:color w:val="000000"/>
          <w:sz w:val="28"/>
          <w:szCs w:val="28"/>
          <w:lang w:val="uk-UA"/>
        </w:rPr>
        <w:t xml:space="preserve">Про затвердження  Програми підтримки розвитку </w:t>
      </w:r>
    </w:p>
    <w:p w:rsidR="00AF576C" w:rsidRPr="00AF576C" w:rsidRDefault="00AF576C" w:rsidP="00AF576C">
      <w:pPr>
        <w:shd w:val="clear" w:color="auto" w:fill="FFFFFF"/>
        <w:suppressAutoHyphens/>
        <w:spacing w:after="0" w:line="240" w:lineRule="auto"/>
        <w:ind w:left="30"/>
        <w:rPr>
          <w:rFonts w:ascii="Times New Roman" w:eastAsia="Times New Roman" w:hAnsi="Times New Roman" w:cs="Times New Roman"/>
          <w:b/>
          <w:color w:val="000000"/>
          <w:sz w:val="28"/>
          <w:szCs w:val="28"/>
          <w:lang w:val="uk-UA"/>
        </w:rPr>
      </w:pPr>
      <w:r w:rsidRPr="00AF576C">
        <w:rPr>
          <w:rFonts w:ascii="Times New Roman" w:eastAsia="Times New Roman" w:hAnsi="Times New Roman" w:cs="Times New Roman"/>
          <w:b/>
          <w:color w:val="000000"/>
          <w:sz w:val="28"/>
          <w:szCs w:val="28"/>
          <w:lang w:val="uk-UA"/>
        </w:rPr>
        <w:t xml:space="preserve">малого та середнього підприємництва на території </w:t>
      </w:r>
    </w:p>
    <w:p w:rsidR="00AF576C" w:rsidRPr="00AF576C" w:rsidRDefault="00AF576C" w:rsidP="00AF576C">
      <w:pPr>
        <w:shd w:val="clear" w:color="auto" w:fill="FFFFFF"/>
        <w:suppressAutoHyphens/>
        <w:spacing w:after="0" w:line="240" w:lineRule="auto"/>
        <w:ind w:left="30"/>
        <w:rPr>
          <w:rFonts w:ascii="Times New Roman" w:eastAsia="Times New Roman" w:hAnsi="Times New Roman" w:cs="Times New Roman"/>
          <w:b/>
          <w:color w:val="000000"/>
          <w:sz w:val="28"/>
          <w:szCs w:val="28"/>
          <w:lang w:val="uk-UA"/>
        </w:rPr>
      </w:pPr>
      <w:r w:rsidRPr="00AF576C">
        <w:rPr>
          <w:rFonts w:ascii="Times New Roman" w:eastAsia="Times New Roman" w:hAnsi="Times New Roman" w:cs="Times New Roman"/>
          <w:b/>
          <w:color w:val="000000"/>
          <w:sz w:val="28"/>
          <w:szCs w:val="28"/>
          <w:lang w:val="uk-UA"/>
        </w:rPr>
        <w:t>Піщанської сільської територіальної громади на 2026-2028 роки</w:t>
      </w:r>
    </w:p>
    <w:p w:rsidR="00AF576C" w:rsidRPr="00AF576C" w:rsidRDefault="00AF576C" w:rsidP="00AF576C">
      <w:pPr>
        <w:shd w:val="clear" w:color="auto" w:fill="FFFFFF"/>
        <w:suppressAutoHyphens/>
        <w:spacing w:after="0" w:line="240" w:lineRule="auto"/>
        <w:ind w:left="30"/>
        <w:jc w:val="center"/>
        <w:rPr>
          <w:rFonts w:ascii="Times New Roman" w:eastAsia="Times New Roman" w:hAnsi="Times New Roman" w:cs="Times New Roman"/>
          <w:b/>
          <w:color w:val="000000"/>
          <w:sz w:val="28"/>
          <w:szCs w:val="28"/>
          <w:lang w:val="uk-UA" w:eastAsia="ru-RU"/>
        </w:rPr>
      </w:pPr>
    </w:p>
    <w:p w:rsidR="00AF576C" w:rsidRPr="00AF576C" w:rsidRDefault="00AF576C" w:rsidP="00AF576C">
      <w:pPr>
        <w:spacing w:after="0" w:line="240" w:lineRule="auto"/>
        <w:ind w:firstLine="709"/>
        <w:contextualSpacing/>
        <w:jc w:val="both"/>
        <w:rPr>
          <w:rFonts w:ascii="Arial" w:eastAsia="Times New Roman" w:hAnsi="Arial" w:cs="Arial"/>
          <w:color w:val="000000"/>
          <w:sz w:val="28"/>
          <w:szCs w:val="28"/>
          <w:lang w:val="uk-UA" w:eastAsia="ru-RU"/>
        </w:rPr>
      </w:pPr>
      <w:r w:rsidRPr="00AF576C">
        <w:rPr>
          <w:rFonts w:ascii="Times New Roman" w:eastAsia="Times New Roman" w:hAnsi="Times New Roman" w:cs="Times New Roman"/>
          <w:color w:val="000000"/>
          <w:sz w:val="28"/>
          <w:szCs w:val="28"/>
          <w:lang w:val="uk-UA" w:eastAsia="ru-RU"/>
        </w:rPr>
        <w:t>Відповідно до статей 26, 59 Закону України «Про місцеве самоврядування в Україні», з метою створення сприятливого середовища для розвитку малого та середнього підприємництва, підвищення його ролі у соціально-економічному розвитку громади, підвищення рівня конкурентоспроможності та забезпечення зайнятості населення, сільська рада</w:t>
      </w:r>
    </w:p>
    <w:p w:rsidR="00AF576C" w:rsidRPr="00AF576C" w:rsidRDefault="00AF576C" w:rsidP="00AF576C">
      <w:pPr>
        <w:spacing w:after="0" w:line="240" w:lineRule="auto"/>
        <w:ind w:left="709" w:right="224" w:firstLine="709"/>
        <w:jc w:val="both"/>
        <w:rPr>
          <w:rFonts w:ascii="Times New Roman" w:eastAsia="Times New Roman" w:hAnsi="Times New Roman" w:cs="Times New Roman"/>
          <w:color w:val="000000"/>
          <w:sz w:val="28"/>
          <w:szCs w:val="28"/>
          <w:lang w:val="uk-UA" w:eastAsia="ru-RU"/>
        </w:rPr>
      </w:pPr>
    </w:p>
    <w:p w:rsidR="00AF576C" w:rsidRPr="00AF576C" w:rsidRDefault="00AF576C" w:rsidP="00AF576C">
      <w:pPr>
        <w:spacing w:after="0" w:line="240" w:lineRule="auto"/>
        <w:ind w:right="-2"/>
        <w:jc w:val="both"/>
        <w:rPr>
          <w:rFonts w:ascii="Times New Roman" w:eastAsia="Times New Roman" w:hAnsi="Times New Roman" w:cs="Times New Roman"/>
          <w:b/>
          <w:bCs/>
          <w:color w:val="000000"/>
          <w:sz w:val="28"/>
          <w:szCs w:val="28"/>
          <w:lang w:val="uk-UA" w:eastAsia="ru-RU"/>
        </w:rPr>
      </w:pPr>
      <w:r w:rsidRPr="00AF576C">
        <w:rPr>
          <w:rFonts w:ascii="Times New Roman" w:eastAsia="Times New Roman" w:hAnsi="Times New Roman" w:cs="Times New Roman"/>
          <w:b/>
          <w:bCs/>
          <w:color w:val="000000"/>
          <w:sz w:val="28"/>
          <w:szCs w:val="28"/>
          <w:lang w:val="uk-UA" w:eastAsia="ru-RU"/>
        </w:rPr>
        <w:t>ВИРІШИЛА:</w:t>
      </w:r>
    </w:p>
    <w:p w:rsidR="00AF576C" w:rsidRPr="00AF576C" w:rsidRDefault="00AF576C" w:rsidP="00AF576C">
      <w:pPr>
        <w:spacing w:after="0" w:line="240" w:lineRule="auto"/>
        <w:ind w:left="709" w:right="224" w:firstLine="142"/>
        <w:jc w:val="both"/>
        <w:rPr>
          <w:rFonts w:ascii="Times New Roman" w:eastAsia="Times New Roman" w:hAnsi="Times New Roman" w:cs="Times New Roman"/>
          <w:color w:val="000000"/>
          <w:sz w:val="28"/>
          <w:szCs w:val="28"/>
          <w:lang w:val="uk-UA" w:eastAsia="ru-RU"/>
        </w:rPr>
      </w:pPr>
      <w:r w:rsidRPr="00AF576C">
        <w:rPr>
          <w:rFonts w:ascii="Times New Roman" w:eastAsia="Times New Roman" w:hAnsi="Times New Roman" w:cs="Times New Roman"/>
          <w:color w:val="000000"/>
          <w:sz w:val="28"/>
          <w:szCs w:val="28"/>
          <w:lang w:val="ru-RU" w:eastAsia="ru-RU"/>
        </w:rPr>
        <w:t> </w:t>
      </w:r>
    </w:p>
    <w:p w:rsidR="00AF576C" w:rsidRPr="00AF576C" w:rsidRDefault="00AF576C" w:rsidP="00AF576C">
      <w:pPr>
        <w:numPr>
          <w:ilvl w:val="0"/>
          <w:numId w:val="3"/>
        </w:numPr>
        <w:tabs>
          <w:tab w:val="left" w:pos="426"/>
          <w:tab w:val="left" w:pos="1134"/>
        </w:tabs>
        <w:spacing w:after="0" w:line="240" w:lineRule="auto"/>
        <w:ind w:firstLine="709"/>
        <w:jc w:val="both"/>
        <w:rPr>
          <w:rFonts w:ascii="Times New Roman" w:eastAsia="Times New Roman" w:hAnsi="Times New Roman" w:cs="Times New Roman"/>
          <w:bCs/>
          <w:color w:val="000000"/>
          <w:sz w:val="28"/>
          <w:szCs w:val="28"/>
          <w:lang w:val="uk-UA" w:eastAsia="ru-RU"/>
        </w:rPr>
      </w:pPr>
      <w:r w:rsidRPr="00AF576C">
        <w:rPr>
          <w:rFonts w:ascii="Times New Roman" w:eastAsia="Times New Roman" w:hAnsi="Times New Roman" w:cs="Times New Roman"/>
          <w:color w:val="000000"/>
          <w:sz w:val="28"/>
          <w:szCs w:val="28"/>
          <w:lang w:val="uk-UA" w:eastAsia="ru-RU"/>
        </w:rPr>
        <w:t>Затвердити Програму підтримки розвитку малого та середнього підприємництва на території Піщанської сільської територіальної громади на 2026-2028 роки, що додається</w:t>
      </w:r>
    </w:p>
    <w:p w:rsidR="00AF576C" w:rsidRPr="00AF576C" w:rsidRDefault="00AF576C" w:rsidP="00AF576C">
      <w:pPr>
        <w:tabs>
          <w:tab w:val="left" w:pos="426"/>
        </w:tabs>
        <w:spacing w:after="0" w:line="240" w:lineRule="auto"/>
        <w:ind w:firstLine="709"/>
        <w:contextualSpacing/>
        <w:jc w:val="both"/>
        <w:rPr>
          <w:rFonts w:ascii="Times New Roman" w:eastAsia="Times New Roman" w:hAnsi="Times New Roman" w:cs="Times New Roman"/>
          <w:color w:val="000000"/>
          <w:sz w:val="28"/>
          <w:szCs w:val="28"/>
          <w:lang w:val="uk-UA" w:eastAsia="ru-RU"/>
        </w:rPr>
      </w:pPr>
    </w:p>
    <w:p w:rsidR="00AF576C" w:rsidRPr="00AF576C" w:rsidRDefault="00AF576C" w:rsidP="00AF576C">
      <w:pPr>
        <w:numPr>
          <w:ilvl w:val="0"/>
          <w:numId w:val="3"/>
        </w:numPr>
        <w:tabs>
          <w:tab w:val="left" w:pos="426"/>
          <w:tab w:val="left" w:pos="1134"/>
        </w:tabs>
        <w:spacing w:after="0" w:line="240" w:lineRule="auto"/>
        <w:ind w:firstLine="709"/>
        <w:jc w:val="both"/>
        <w:rPr>
          <w:rFonts w:ascii="Times New Roman" w:eastAsia="Times New Roman" w:hAnsi="Times New Roman" w:cs="Times New Roman"/>
          <w:color w:val="000000"/>
          <w:sz w:val="28"/>
          <w:szCs w:val="28"/>
          <w:lang w:val="uk-UA" w:eastAsia="ru-RU"/>
        </w:rPr>
      </w:pPr>
      <w:r w:rsidRPr="00AF576C">
        <w:rPr>
          <w:rFonts w:ascii="Times New Roman" w:eastAsia="Times New Roman" w:hAnsi="Times New Roman" w:cs="Times New Roman"/>
          <w:color w:val="000000"/>
          <w:sz w:val="28"/>
          <w:szCs w:val="28"/>
          <w:lang w:val="uk-UA" w:eastAsia="ru-RU"/>
        </w:rPr>
        <w:t>Фінансовому відділу сільської ради щорічно, під час формування бюджету, передбачати кошти на реалізацію заходів Програми за рахунок коштів загального фонду бюджету Піщанської сільської територіальної громади в межах наявного фінансового ресурсу</w:t>
      </w:r>
    </w:p>
    <w:p w:rsidR="00AF576C" w:rsidRPr="00AF576C" w:rsidRDefault="00AF576C" w:rsidP="00AF576C">
      <w:pPr>
        <w:tabs>
          <w:tab w:val="left" w:pos="426"/>
        </w:tabs>
        <w:spacing w:after="0" w:line="240" w:lineRule="auto"/>
        <w:ind w:firstLine="709"/>
        <w:contextualSpacing/>
        <w:rPr>
          <w:rFonts w:ascii="Times New Roman" w:eastAsia="Times New Roman" w:hAnsi="Times New Roman" w:cs="Times New Roman"/>
          <w:color w:val="000000"/>
          <w:sz w:val="28"/>
          <w:szCs w:val="28"/>
          <w:lang w:val="uk-UA" w:eastAsia="ru-RU"/>
        </w:rPr>
      </w:pPr>
    </w:p>
    <w:p w:rsidR="00AF576C" w:rsidRPr="00AF576C" w:rsidRDefault="00AF576C" w:rsidP="00AF576C">
      <w:pPr>
        <w:tabs>
          <w:tab w:val="left" w:pos="426"/>
          <w:tab w:val="left" w:pos="1134"/>
        </w:tabs>
        <w:spacing w:after="0" w:line="240" w:lineRule="auto"/>
        <w:jc w:val="both"/>
        <w:rPr>
          <w:rFonts w:ascii="Times New Roman" w:eastAsia="Times New Roman" w:hAnsi="Times New Roman" w:cs="Times New Roman"/>
          <w:bCs/>
          <w:color w:val="000000"/>
          <w:sz w:val="28"/>
          <w:szCs w:val="28"/>
          <w:lang w:val="uk-UA" w:eastAsia="ru-RU"/>
        </w:rPr>
      </w:pPr>
      <w:bookmarkStart w:id="5" w:name="_Hlk132273949"/>
      <w:r w:rsidRPr="00AF576C">
        <w:rPr>
          <w:rFonts w:ascii="Times New Roman" w:eastAsia="Times New Roman" w:hAnsi="Times New Roman" w:cs="Times New Roman"/>
          <w:bCs/>
          <w:color w:val="000000"/>
          <w:sz w:val="28"/>
          <w:szCs w:val="28"/>
          <w:lang w:val="uk-UA" w:eastAsia="ru-RU"/>
        </w:rPr>
        <w:t xml:space="preserve">         3. Контроль за виконанням цього рішення покласти на постійну  комісію сільської ради з фінансових  питань, бюджету, інвестиційної діяльності, економіки та регуляторної політики</w:t>
      </w:r>
    </w:p>
    <w:p w:rsidR="00AF576C" w:rsidRPr="00AF576C" w:rsidRDefault="00AF576C" w:rsidP="00AF576C">
      <w:pPr>
        <w:tabs>
          <w:tab w:val="left" w:pos="426"/>
          <w:tab w:val="left" w:pos="1134"/>
        </w:tabs>
        <w:spacing w:after="0" w:line="240" w:lineRule="auto"/>
        <w:jc w:val="both"/>
        <w:rPr>
          <w:rFonts w:ascii="Times New Roman" w:eastAsia="Times New Roman" w:hAnsi="Times New Roman" w:cs="Times New Roman"/>
          <w:bCs/>
          <w:color w:val="000000"/>
          <w:sz w:val="28"/>
          <w:szCs w:val="28"/>
          <w:lang w:val="uk-UA" w:eastAsia="ru-RU"/>
        </w:rPr>
      </w:pPr>
    </w:p>
    <w:p w:rsidR="00AF576C" w:rsidRPr="00AF576C" w:rsidRDefault="00AF576C" w:rsidP="00AF576C">
      <w:pPr>
        <w:tabs>
          <w:tab w:val="left" w:pos="426"/>
          <w:tab w:val="left" w:pos="1134"/>
        </w:tabs>
        <w:spacing w:after="0" w:line="240" w:lineRule="auto"/>
        <w:jc w:val="both"/>
        <w:rPr>
          <w:rFonts w:ascii="Times New Roman" w:eastAsia="Times New Roman" w:hAnsi="Times New Roman" w:cs="Times New Roman"/>
          <w:bCs/>
          <w:color w:val="000000"/>
          <w:sz w:val="28"/>
          <w:szCs w:val="28"/>
          <w:lang w:val="uk-UA" w:eastAsia="ru-RU"/>
        </w:rPr>
      </w:pPr>
    </w:p>
    <w:p w:rsidR="00AF576C" w:rsidRPr="00AF576C" w:rsidRDefault="00AF576C" w:rsidP="00AF576C">
      <w:pPr>
        <w:tabs>
          <w:tab w:val="left" w:pos="426"/>
          <w:tab w:val="left" w:pos="1134"/>
        </w:tabs>
        <w:spacing w:after="0" w:line="240" w:lineRule="auto"/>
        <w:jc w:val="both"/>
        <w:rPr>
          <w:rFonts w:ascii="Times New Roman" w:eastAsia="Times New Roman" w:hAnsi="Times New Roman" w:cs="Times New Roman"/>
          <w:bCs/>
          <w:color w:val="000000"/>
          <w:sz w:val="28"/>
          <w:szCs w:val="28"/>
          <w:lang w:val="uk-UA" w:eastAsia="ru-RU"/>
        </w:rPr>
      </w:pPr>
      <w:r w:rsidRPr="00AF576C">
        <w:rPr>
          <w:rFonts w:ascii="Times New Roman" w:eastAsia="Times New Roman" w:hAnsi="Times New Roman" w:cs="Times New Roman"/>
          <w:bCs/>
          <w:color w:val="000000"/>
          <w:sz w:val="28"/>
          <w:szCs w:val="28"/>
          <w:lang w:val="uk-UA" w:eastAsia="ru-RU"/>
        </w:rPr>
        <w:t xml:space="preserve">В.о.сільського голови                                                           Валентина ГУЛЛА  </w:t>
      </w:r>
    </w:p>
    <w:p w:rsidR="00AF576C" w:rsidRPr="00AF576C" w:rsidRDefault="00AF576C" w:rsidP="00AF576C">
      <w:pPr>
        <w:tabs>
          <w:tab w:val="left" w:pos="567"/>
        </w:tabs>
        <w:spacing w:after="0" w:line="240" w:lineRule="auto"/>
        <w:ind w:left="567" w:right="-83" w:hanging="567"/>
        <w:jc w:val="both"/>
        <w:rPr>
          <w:rFonts w:ascii="Times New Roman" w:eastAsia="Times New Roman" w:hAnsi="Times New Roman" w:cs="Times New Roman"/>
          <w:color w:val="000000"/>
          <w:sz w:val="24"/>
          <w:szCs w:val="24"/>
          <w:lang w:val="uk-UA" w:eastAsia="ru-RU"/>
        </w:rPr>
      </w:pPr>
    </w:p>
    <w:bookmarkEnd w:id="5"/>
    <w:p w:rsidR="00AF576C" w:rsidRPr="00AF576C" w:rsidRDefault="00AF576C" w:rsidP="00AF576C">
      <w:pPr>
        <w:spacing w:after="0" w:line="240" w:lineRule="auto"/>
        <w:jc w:val="center"/>
        <w:rPr>
          <w:rFonts w:ascii="Calibri" w:eastAsia="Times New Roman" w:hAnsi="Calibri" w:cs="Times New Roman"/>
          <w:lang w:val="uk-UA" w:eastAsia="ru-RU"/>
        </w:rPr>
      </w:pPr>
      <w:r w:rsidRPr="00AF576C">
        <w:rPr>
          <w:rFonts w:ascii="Calibri" w:eastAsia="Times New Roman" w:hAnsi="Calibri" w:cs="Times New Roman"/>
          <w:lang w:val="uk-UA" w:eastAsia="ru-RU"/>
        </w:rPr>
        <w:t xml:space="preserve">                                                                                                            </w:t>
      </w:r>
    </w:p>
    <w:p w:rsidR="00AF576C" w:rsidRPr="00AF576C" w:rsidRDefault="00AF576C" w:rsidP="00AF576C">
      <w:pPr>
        <w:spacing w:after="0" w:line="240" w:lineRule="auto"/>
        <w:ind w:left="4956" w:firstLine="708"/>
        <w:jc w:val="center"/>
        <w:rPr>
          <w:rFonts w:ascii="Times New Roman" w:eastAsia="Times New Roman" w:hAnsi="Times New Roman" w:cs="Times New Roman"/>
          <w:lang w:val="uk-UA" w:eastAsia="ru-RU"/>
        </w:rPr>
      </w:pPr>
      <w:r w:rsidRPr="00AF576C">
        <w:rPr>
          <w:rFonts w:ascii="Times New Roman" w:eastAsia="Times New Roman" w:hAnsi="Times New Roman" w:cs="Times New Roman"/>
          <w:lang w:val="uk-UA" w:eastAsia="ru-RU"/>
        </w:rPr>
        <w:lastRenderedPageBreak/>
        <w:t>Затверджена рішенням</w:t>
      </w:r>
    </w:p>
    <w:p w:rsidR="00AF576C" w:rsidRPr="00AF576C" w:rsidRDefault="00AF576C" w:rsidP="00AF576C">
      <w:pPr>
        <w:spacing w:after="0" w:line="240" w:lineRule="auto"/>
        <w:rPr>
          <w:rFonts w:ascii="Times New Roman" w:eastAsia="Times New Roman" w:hAnsi="Times New Roman" w:cs="Times New Roman"/>
          <w:lang w:val="uk-UA" w:eastAsia="ru-RU"/>
        </w:rPr>
      </w:pPr>
      <w:r w:rsidRPr="00AF576C">
        <w:rPr>
          <w:rFonts w:ascii="Times New Roman" w:eastAsia="Times New Roman" w:hAnsi="Times New Roman" w:cs="Times New Roman"/>
          <w:lang w:val="uk-UA" w:eastAsia="ru-RU"/>
        </w:rPr>
        <w:t xml:space="preserve">                                                                                                                     сесії Піщанської сільської </w:t>
      </w:r>
    </w:p>
    <w:p w:rsidR="00AF576C" w:rsidRPr="00AF576C" w:rsidRDefault="00AF576C" w:rsidP="00AF576C">
      <w:pPr>
        <w:spacing w:after="0" w:line="240" w:lineRule="auto"/>
        <w:rPr>
          <w:rFonts w:ascii="Times New Roman" w:eastAsia="Times New Roman" w:hAnsi="Times New Roman" w:cs="Times New Roman"/>
          <w:lang w:val="uk-UA" w:eastAsia="ru-RU"/>
        </w:rPr>
      </w:pPr>
      <w:r w:rsidRPr="00AF576C">
        <w:rPr>
          <w:rFonts w:ascii="Times New Roman" w:eastAsia="Times New Roman" w:hAnsi="Times New Roman" w:cs="Times New Roman"/>
          <w:lang w:val="uk-UA" w:eastAsia="ru-RU"/>
        </w:rPr>
        <w:t xml:space="preserve">                                                                                                                     ради від 25 листопада 2025 р</w:t>
      </w:r>
    </w:p>
    <w:p w:rsidR="00AF576C" w:rsidRPr="00AF576C" w:rsidRDefault="00AF576C" w:rsidP="00AF576C">
      <w:pPr>
        <w:spacing w:after="0" w:line="240" w:lineRule="auto"/>
        <w:rPr>
          <w:rFonts w:ascii="Times New Roman" w:eastAsia="Times New Roman" w:hAnsi="Times New Roman" w:cs="Times New Roman"/>
          <w:lang w:val="uk-UA" w:eastAsia="ru-RU"/>
        </w:rPr>
      </w:pPr>
      <w:r w:rsidRPr="00AF576C">
        <w:rPr>
          <w:rFonts w:ascii="Times New Roman" w:eastAsia="Times New Roman" w:hAnsi="Times New Roman" w:cs="Times New Roman"/>
          <w:lang w:val="uk-UA" w:eastAsia="ru-RU"/>
        </w:rPr>
        <w:t xml:space="preserve">                                                                                                                     №  781 - </w:t>
      </w:r>
      <w:r w:rsidRPr="00AF576C">
        <w:rPr>
          <w:rFonts w:ascii="Times New Roman" w:eastAsia="Times New Roman" w:hAnsi="Times New Roman" w:cs="Times New Roman"/>
          <w:lang w:eastAsia="ru-RU"/>
        </w:rPr>
        <w:t>V</w:t>
      </w:r>
      <w:r w:rsidRPr="00AF576C">
        <w:rPr>
          <w:rFonts w:ascii="Times New Roman" w:eastAsia="Times New Roman" w:hAnsi="Times New Roman" w:cs="Times New Roman"/>
          <w:lang w:val="uk-UA" w:eastAsia="ru-RU"/>
        </w:rPr>
        <w:t>ІІІ</w:t>
      </w:r>
    </w:p>
    <w:p w:rsidR="00AF576C" w:rsidRPr="00AF576C" w:rsidRDefault="00AF576C" w:rsidP="00AF576C">
      <w:pPr>
        <w:spacing w:after="0" w:line="240" w:lineRule="auto"/>
        <w:jc w:val="center"/>
        <w:rPr>
          <w:rFonts w:ascii="Times New Roman" w:eastAsia="Times New Roman" w:hAnsi="Times New Roman" w:cs="Times New Roman"/>
          <w:lang w:val="uk-UA" w:eastAsia="ru-RU"/>
        </w:rPr>
      </w:pPr>
    </w:p>
    <w:p w:rsidR="00AF576C" w:rsidRPr="00AF576C" w:rsidRDefault="00AF576C" w:rsidP="00AF576C">
      <w:pPr>
        <w:tabs>
          <w:tab w:val="left" w:pos="2685"/>
          <w:tab w:val="left" w:pos="3315"/>
        </w:tabs>
        <w:spacing w:after="0" w:line="240" w:lineRule="auto"/>
        <w:rPr>
          <w:rFonts w:ascii="Times New Roman" w:eastAsia="Calibri" w:hAnsi="Times New Roman" w:cs="Times New Roman"/>
          <w:bCs/>
          <w:color w:val="000000"/>
          <w:sz w:val="28"/>
          <w:szCs w:val="28"/>
          <w:lang w:val="uk-UA" w:eastAsia="ru-RU"/>
        </w:rPr>
      </w:pPr>
    </w:p>
    <w:p w:rsidR="00AF576C" w:rsidRPr="00AF576C" w:rsidRDefault="00AF576C" w:rsidP="00AF576C">
      <w:pPr>
        <w:tabs>
          <w:tab w:val="left" w:pos="2685"/>
          <w:tab w:val="left" w:pos="3315"/>
        </w:tabs>
        <w:spacing w:after="0" w:line="240" w:lineRule="auto"/>
        <w:rPr>
          <w:rFonts w:ascii="Times New Roman" w:eastAsia="Calibri" w:hAnsi="Times New Roman" w:cs="Times New Roman"/>
          <w:bCs/>
          <w:color w:val="000000"/>
          <w:sz w:val="28"/>
          <w:szCs w:val="28"/>
          <w:lang w:val="uk-UA" w:eastAsia="ru-RU"/>
        </w:rPr>
      </w:pPr>
    </w:p>
    <w:p w:rsidR="00AF576C" w:rsidRPr="00AF576C" w:rsidRDefault="00AF576C" w:rsidP="00AF576C">
      <w:pPr>
        <w:tabs>
          <w:tab w:val="left" w:pos="2685"/>
          <w:tab w:val="left" w:pos="3315"/>
        </w:tabs>
        <w:spacing w:after="0" w:line="240" w:lineRule="auto"/>
        <w:rPr>
          <w:rFonts w:ascii="Times New Roman" w:eastAsia="Calibri" w:hAnsi="Times New Roman" w:cs="Times New Roman"/>
          <w:bCs/>
          <w:color w:val="000000"/>
          <w:sz w:val="28"/>
          <w:szCs w:val="28"/>
          <w:lang w:val="uk-UA" w:eastAsia="ru-RU"/>
        </w:rPr>
      </w:pPr>
    </w:p>
    <w:p w:rsidR="00AF576C" w:rsidRPr="00AF576C" w:rsidRDefault="00AF576C" w:rsidP="00AF576C">
      <w:pPr>
        <w:tabs>
          <w:tab w:val="left" w:pos="2685"/>
          <w:tab w:val="left" w:pos="3315"/>
        </w:tabs>
        <w:spacing w:after="0" w:line="240" w:lineRule="auto"/>
        <w:rPr>
          <w:rFonts w:ascii="Times New Roman" w:eastAsia="Calibri" w:hAnsi="Times New Roman" w:cs="Times New Roman"/>
          <w:bCs/>
          <w:color w:val="000000"/>
          <w:sz w:val="28"/>
          <w:szCs w:val="28"/>
          <w:lang w:val="uk-UA" w:eastAsia="ru-RU"/>
        </w:rPr>
      </w:pPr>
    </w:p>
    <w:p w:rsidR="00AF576C" w:rsidRPr="00AF576C" w:rsidRDefault="00AF576C" w:rsidP="00AF576C">
      <w:pPr>
        <w:tabs>
          <w:tab w:val="left" w:pos="2685"/>
          <w:tab w:val="left" w:pos="3315"/>
        </w:tabs>
        <w:spacing w:after="0" w:line="240" w:lineRule="auto"/>
        <w:rPr>
          <w:rFonts w:ascii="Times New Roman" w:eastAsia="Calibri" w:hAnsi="Times New Roman" w:cs="Times New Roman"/>
          <w:bCs/>
          <w:color w:val="000000"/>
          <w:sz w:val="28"/>
          <w:szCs w:val="28"/>
          <w:lang w:val="uk-UA" w:eastAsia="ru-RU"/>
        </w:rPr>
      </w:pPr>
    </w:p>
    <w:p w:rsidR="00AF576C" w:rsidRPr="00AF576C" w:rsidRDefault="00AF576C" w:rsidP="00AF576C">
      <w:pPr>
        <w:tabs>
          <w:tab w:val="left" w:pos="2685"/>
          <w:tab w:val="left" w:pos="3315"/>
        </w:tabs>
        <w:spacing w:after="0" w:line="240" w:lineRule="auto"/>
        <w:rPr>
          <w:rFonts w:ascii="Times New Roman" w:eastAsia="Calibri" w:hAnsi="Times New Roman" w:cs="Times New Roman"/>
          <w:bCs/>
          <w:color w:val="000000"/>
          <w:sz w:val="28"/>
          <w:szCs w:val="28"/>
          <w:lang w:val="uk-UA" w:eastAsia="ru-RU"/>
        </w:rPr>
      </w:pPr>
    </w:p>
    <w:p w:rsidR="00AF576C" w:rsidRPr="00AF576C" w:rsidRDefault="00AF576C" w:rsidP="00AF576C">
      <w:pPr>
        <w:tabs>
          <w:tab w:val="left" w:pos="2685"/>
          <w:tab w:val="left" w:pos="3315"/>
        </w:tabs>
        <w:spacing w:after="0" w:line="240" w:lineRule="auto"/>
        <w:rPr>
          <w:rFonts w:ascii="Times New Roman" w:eastAsia="Calibri" w:hAnsi="Times New Roman" w:cs="Times New Roman"/>
          <w:bCs/>
          <w:color w:val="000000"/>
          <w:sz w:val="28"/>
          <w:szCs w:val="28"/>
          <w:lang w:val="uk-UA" w:eastAsia="ru-RU"/>
        </w:rPr>
      </w:pPr>
    </w:p>
    <w:p w:rsidR="00AF576C" w:rsidRPr="00AF576C" w:rsidRDefault="00AF576C" w:rsidP="00AF576C">
      <w:pPr>
        <w:shd w:val="clear" w:color="auto" w:fill="FFFFFF"/>
        <w:suppressAutoHyphens/>
        <w:spacing w:after="0" w:line="240" w:lineRule="auto"/>
        <w:ind w:left="30"/>
        <w:jc w:val="center"/>
        <w:rPr>
          <w:rFonts w:ascii="Times New Roman" w:eastAsia="Times New Roman" w:hAnsi="Times New Roman" w:cs="Times New Roman"/>
          <w:b/>
          <w:color w:val="000000"/>
          <w:sz w:val="40"/>
          <w:szCs w:val="40"/>
          <w:lang w:val="uk-UA"/>
        </w:rPr>
      </w:pPr>
      <w:r w:rsidRPr="00AF576C">
        <w:rPr>
          <w:rFonts w:ascii="Times New Roman" w:eastAsia="Times New Roman" w:hAnsi="Times New Roman" w:cs="Times New Roman"/>
          <w:b/>
          <w:color w:val="000000"/>
          <w:sz w:val="40"/>
          <w:szCs w:val="40"/>
          <w:lang w:val="uk-UA"/>
        </w:rPr>
        <w:t>ПРОГРАМА</w:t>
      </w:r>
    </w:p>
    <w:p w:rsidR="00AF576C" w:rsidRPr="00AF576C" w:rsidRDefault="00AF576C" w:rsidP="00AF576C">
      <w:pPr>
        <w:shd w:val="clear" w:color="auto" w:fill="FFFFFF"/>
        <w:suppressAutoHyphens/>
        <w:spacing w:after="0" w:line="240" w:lineRule="auto"/>
        <w:ind w:left="30"/>
        <w:jc w:val="center"/>
        <w:rPr>
          <w:rFonts w:ascii="Times New Roman" w:eastAsia="Times New Roman" w:hAnsi="Times New Roman" w:cs="Times New Roman"/>
          <w:b/>
          <w:color w:val="000000"/>
          <w:sz w:val="36"/>
          <w:szCs w:val="36"/>
          <w:lang w:val="uk-UA"/>
        </w:rPr>
      </w:pPr>
      <w:r w:rsidRPr="00AF576C">
        <w:rPr>
          <w:rFonts w:ascii="Times New Roman" w:eastAsia="Times New Roman" w:hAnsi="Times New Roman" w:cs="Times New Roman"/>
          <w:b/>
          <w:color w:val="000000"/>
          <w:sz w:val="36"/>
          <w:szCs w:val="36"/>
          <w:lang w:val="uk-UA"/>
        </w:rPr>
        <w:t>підтримки розвитку малого та середнього</w:t>
      </w:r>
    </w:p>
    <w:p w:rsidR="00AF576C" w:rsidRPr="00AF576C" w:rsidRDefault="00AF576C" w:rsidP="00AF576C">
      <w:pPr>
        <w:shd w:val="clear" w:color="auto" w:fill="FFFFFF"/>
        <w:suppressAutoHyphens/>
        <w:spacing w:after="0" w:line="240" w:lineRule="auto"/>
        <w:ind w:left="30"/>
        <w:jc w:val="center"/>
        <w:rPr>
          <w:rFonts w:ascii="Times New Roman" w:eastAsia="Times New Roman" w:hAnsi="Times New Roman" w:cs="Times New Roman"/>
          <w:b/>
          <w:color w:val="000000"/>
          <w:sz w:val="36"/>
          <w:szCs w:val="36"/>
          <w:lang w:val="uk-UA"/>
        </w:rPr>
      </w:pPr>
      <w:r w:rsidRPr="00AF576C">
        <w:rPr>
          <w:rFonts w:ascii="Times New Roman" w:eastAsia="Times New Roman" w:hAnsi="Times New Roman" w:cs="Times New Roman"/>
          <w:b/>
          <w:color w:val="000000"/>
          <w:sz w:val="36"/>
          <w:szCs w:val="36"/>
          <w:lang w:val="uk-UA"/>
        </w:rPr>
        <w:t>підприємництва на території Піщанської сільської</w:t>
      </w:r>
    </w:p>
    <w:p w:rsidR="00AF576C" w:rsidRPr="00AF576C" w:rsidRDefault="00AF576C" w:rsidP="00AF576C">
      <w:pPr>
        <w:shd w:val="clear" w:color="auto" w:fill="FFFFFF"/>
        <w:suppressAutoHyphens/>
        <w:spacing w:after="0" w:line="240" w:lineRule="auto"/>
        <w:ind w:left="30"/>
        <w:jc w:val="center"/>
        <w:rPr>
          <w:rFonts w:ascii="Times New Roman" w:eastAsia="Times New Roman" w:hAnsi="Times New Roman" w:cs="Times New Roman"/>
          <w:b/>
          <w:color w:val="000000"/>
          <w:sz w:val="36"/>
          <w:szCs w:val="36"/>
          <w:lang w:val="uk-UA"/>
        </w:rPr>
      </w:pPr>
      <w:r w:rsidRPr="00AF576C">
        <w:rPr>
          <w:rFonts w:ascii="Times New Roman" w:eastAsia="Times New Roman" w:hAnsi="Times New Roman" w:cs="Times New Roman"/>
          <w:b/>
          <w:color w:val="000000"/>
          <w:sz w:val="36"/>
          <w:szCs w:val="36"/>
          <w:lang w:val="uk-UA"/>
        </w:rPr>
        <w:t>територіальної громади на 2026-2028 роки</w:t>
      </w:r>
    </w:p>
    <w:p w:rsidR="00AF576C" w:rsidRPr="00AF576C" w:rsidRDefault="00AF576C" w:rsidP="00AF576C">
      <w:pPr>
        <w:tabs>
          <w:tab w:val="left" w:pos="2685"/>
          <w:tab w:val="left" w:pos="3315"/>
        </w:tabs>
        <w:spacing w:after="0" w:line="240" w:lineRule="auto"/>
        <w:jc w:val="center"/>
        <w:rPr>
          <w:rFonts w:ascii="Times New Roman" w:eastAsia="Calibri" w:hAnsi="Times New Roman" w:cs="Times New Roman"/>
          <w:bCs/>
          <w:color w:val="000000"/>
          <w:sz w:val="36"/>
          <w:szCs w:val="36"/>
          <w:lang w:val="uk-UA" w:eastAsia="ru-RU"/>
        </w:rPr>
      </w:pPr>
    </w:p>
    <w:p w:rsidR="00AF576C" w:rsidRPr="00AF576C" w:rsidRDefault="00AF576C" w:rsidP="00AF576C">
      <w:pPr>
        <w:tabs>
          <w:tab w:val="left" w:pos="2685"/>
          <w:tab w:val="left" w:pos="3315"/>
        </w:tabs>
        <w:spacing w:after="0" w:line="240" w:lineRule="auto"/>
        <w:jc w:val="center"/>
        <w:rPr>
          <w:rFonts w:ascii="Times New Roman" w:eastAsia="Calibri" w:hAnsi="Times New Roman" w:cs="Times New Roman"/>
          <w:bCs/>
          <w:color w:val="000000"/>
          <w:sz w:val="36"/>
          <w:szCs w:val="36"/>
          <w:lang w:val="uk-UA" w:eastAsia="ru-RU"/>
        </w:rPr>
      </w:pPr>
    </w:p>
    <w:p w:rsidR="00AF576C" w:rsidRPr="00AF576C" w:rsidRDefault="00AF576C" w:rsidP="00AF576C">
      <w:pPr>
        <w:tabs>
          <w:tab w:val="left" w:pos="2685"/>
          <w:tab w:val="left" w:pos="3315"/>
        </w:tabs>
        <w:spacing w:after="0" w:line="240" w:lineRule="auto"/>
        <w:rPr>
          <w:rFonts w:ascii="Times New Roman" w:eastAsia="Calibri" w:hAnsi="Times New Roman" w:cs="Times New Roman"/>
          <w:bCs/>
          <w:color w:val="000000"/>
          <w:sz w:val="28"/>
          <w:szCs w:val="28"/>
          <w:lang w:val="uk-UA" w:eastAsia="ru-RU"/>
        </w:rPr>
      </w:pPr>
    </w:p>
    <w:p w:rsidR="00AF576C" w:rsidRPr="00AF576C" w:rsidRDefault="00AF576C" w:rsidP="00AF576C">
      <w:pPr>
        <w:tabs>
          <w:tab w:val="left" w:pos="2685"/>
          <w:tab w:val="left" w:pos="3315"/>
        </w:tabs>
        <w:spacing w:after="0" w:line="240" w:lineRule="auto"/>
        <w:rPr>
          <w:rFonts w:ascii="Times New Roman" w:eastAsia="Calibri" w:hAnsi="Times New Roman" w:cs="Times New Roman"/>
          <w:bCs/>
          <w:color w:val="000000"/>
          <w:sz w:val="28"/>
          <w:szCs w:val="28"/>
          <w:lang w:val="uk-UA" w:eastAsia="ru-RU"/>
        </w:rPr>
      </w:pPr>
    </w:p>
    <w:p w:rsidR="00AF576C" w:rsidRPr="00AF576C" w:rsidRDefault="00AF576C" w:rsidP="00AF576C">
      <w:pPr>
        <w:tabs>
          <w:tab w:val="left" w:pos="2685"/>
          <w:tab w:val="left" w:pos="3315"/>
        </w:tabs>
        <w:spacing w:after="0" w:line="240" w:lineRule="auto"/>
        <w:rPr>
          <w:rFonts w:ascii="Times New Roman" w:eastAsia="Calibri" w:hAnsi="Times New Roman" w:cs="Times New Roman"/>
          <w:bCs/>
          <w:color w:val="000000"/>
          <w:sz w:val="28"/>
          <w:szCs w:val="28"/>
          <w:lang w:val="uk-UA" w:eastAsia="ru-RU"/>
        </w:rPr>
      </w:pPr>
    </w:p>
    <w:p w:rsidR="00AF576C" w:rsidRPr="00AF576C" w:rsidRDefault="00AF576C" w:rsidP="00AF576C">
      <w:pPr>
        <w:tabs>
          <w:tab w:val="left" w:pos="2685"/>
          <w:tab w:val="left" w:pos="3315"/>
        </w:tabs>
        <w:spacing w:after="0" w:line="240" w:lineRule="auto"/>
        <w:rPr>
          <w:rFonts w:ascii="Times New Roman" w:eastAsia="Calibri" w:hAnsi="Times New Roman" w:cs="Times New Roman"/>
          <w:bCs/>
          <w:color w:val="000000"/>
          <w:sz w:val="28"/>
          <w:szCs w:val="28"/>
          <w:lang w:val="uk-UA" w:eastAsia="ru-RU"/>
        </w:rPr>
      </w:pPr>
    </w:p>
    <w:p w:rsidR="00AF576C" w:rsidRPr="00AF576C" w:rsidRDefault="00AF576C" w:rsidP="00AF576C">
      <w:pPr>
        <w:tabs>
          <w:tab w:val="left" w:pos="2685"/>
          <w:tab w:val="left" w:pos="3315"/>
        </w:tabs>
        <w:spacing w:after="0" w:line="240" w:lineRule="auto"/>
        <w:rPr>
          <w:rFonts w:ascii="Times New Roman" w:eastAsia="Calibri" w:hAnsi="Times New Roman" w:cs="Times New Roman"/>
          <w:bCs/>
          <w:color w:val="000000"/>
          <w:sz w:val="28"/>
          <w:szCs w:val="28"/>
          <w:lang w:val="uk-UA" w:eastAsia="ru-RU"/>
        </w:rPr>
      </w:pPr>
    </w:p>
    <w:p w:rsidR="00AF576C" w:rsidRPr="00AF576C" w:rsidRDefault="00AF576C" w:rsidP="00AF576C">
      <w:pPr>
        <w:tabs>
          <w:tab w:val="left" w:pos="2685"/>
          <w:tab w:val="left" w:pos="3315"/>
        </w:tabs>
        <w:spacing w:after="0" w:line="240" w:lineRule="auto"/>
        <w:rPr>
          <w:rFonts w:ascii="Times New Roman" w:eastAsia="Calibri" w:hAnsi="Times New Roman" w:cs="Times New Roman"/>
          <w:bCs/>
          <w:color w:val="000000"/>
          <w:sz w:val="28"/>
          <w:szCs w:val="28"/>
          <w:lang w:val="uk-UA" w:eastAsia="ru-RU"/>
        </w:rPr>
      </w:pPr>
    </w:p>
    <w:p w:rsidR="00AF576C" w:rsidRPr="00AF576C" w:rsidRDefault="00AF576C" w:rsidP="00AF576C">
      <w:pPr>
        <w:tabs>
          <w:tab w:val="left" w:pos="2685"/>
          <w:tab w:val="left" w:pos="3315"/>
        </w:tabs>
        <w:spacing w:after="0" w:line="240" w:lineRule="auto"/>
        <w:rPr>
          <w:rFonts w:ascii="Times New Roman" w:eastAsia="Calibri" w:hAnsi="Times New Roman" w:cs="Times New Roman"/>
          <w:bCs/>
          <w:color w:val="000000"/>
          <w:sz w:val="28"/>
          <w:szCs w:val="28"/>
          <w:lang w:val="uk-UA" w:eastAsia="ru-RU"/>
        </w:rPr>
      </w:pPr>
    </w:p>
    <w:p w:rsidR="00AF576C" w:rsidRPr="00AF576C" w:rsidRDefault="00AF576C" w:rsidP="00AF576C">
      <w:pPr>
        <w:tabs>
          <w:tab w:val="left" w:pos="2685"/>
          <w:tab w:val="left" w:pos="3315"/>
        </w:tabs>
        <w:spacing w:after="0" w:line="240" w:lineRule="auto"/>
        <w:rPr>
          <w:rFonts w:ascii="Times New Roman" w:eastAsia="Calibri" w:hAnsi="Times New Roman" w:cs="Times New Roman"/>
          <w:bCs/>
          <w:color w:val="000000"/>
          <w:sz w:val="28"/>
          <w:szCs w:val="28"/>
          <w:lang w:val="uk-UA" w:eastAsia="ru-RU"/>
        </w:rPr>
      </w:pPr>
    </w:p>
    <w:p w:rsidR="00AF576C" w:rsidRPr="00AF576C" w:rsidRDefault="00AF576C" w:rsidP="00AF576C">
      <w:pPr>
        <w:tabs>
          <w:tab w:val="left" w:pos="2685"/>
          <w:tab w:val="left" w:pos="3315"/>
        </w:tabs>
        <w:spacing w:after="0" w:line="240" w:lineRule="auto"/>
        <w:rPr>
          <w:rFonts w:ascii="Times New Roman" w:eastAsia="Calibri" w:hAnsi="Times New Roman" w:cs="Times New Roman"/>
          <w:bCs/>
          <w:color w:val="000000"/>
          <w:sz w:val="28"/>
          <w:szCs w:val="28"/>
          <w:lang w:val="uk-UA" w:eastAsia="ru-RU"/>
        </w:rPr>
      </w:pPr>
    </w:p>
    <w:p w:rsidR="00AF576C" w:rsidRPr="00AF576C" w:rsidRDefault="00AF576C" w:rsidP="00AF576C">
      <w:pPr>
        <w:tabs>
          <w:tab w:val="left" w:pos="2685"/>
          <w:tab w:val="left" w:pos="3315"/>
        </w:tabs>
        <w:spacing w:after="0" w:line="240" w:lineRule="auto"/>
        <w:rPr>
          <w:rFonts w:ascii="Times New Roman" w:eastAsia="Calibri" w:hAnsi="Times New Roman" w:cs="Times New Roman"/>
          <w:bCs/>
          <w:color w:val="000000"/>
          <w:sz w:val="28"/>
          <w:szCs w:val="28"/>
          <w:lang w:val="uk-UA" w:eastAsia="ru-RU"/>
        </w:rPr>
      </w:pPr>
    </w:p>
    <w:p w:rsidR="00AF576C" w:rsidRPr="00AF576C" w:rsidRDefault="00AF576C" w:rsidP="00AF576C">
      <w:pPr>
        <w:tabs>
          <w:tab w:val="left" w:pos="2685"/>
          <w:tab w:val="left" w:pos="3315"/>
        </w:tabs>
        <w:spacing w:after="0" w:line="240" w:lineRule="auto"/>
        <w:rPr>
          <w:rFonts w:ascii="Times New Roman" w:eastAsia="Calibri" w:hAnsi="Times New Roman" w:cs="Times New Roman"/>
          <w:bCs/>
          <w:color w:val="000000"/>
          <w:sz w:val="28"/>
          <w:szCs w:val="28"/>
          <w:lang w:val="uk-UA" w:eastAsia="ru-RU"/>
        </w:rPr>
      </w:pPr>
    </w:p>
    <w:p w:rsidR="00AF576C" w:rsidRPr="00AF576C" w:rsidRDefault="00AF576C" w:rsidP="00AF576C">
      <w:pPr>
        <w:tabs>
          <w:tab w:val="left" w:pos="2685"/>
          <w:tab w:val="left" w:pos="3315"/>
        </w:tabs>
        <w:spacing w:after="0" w:line="240" w:lineRule="auto"/>
        <w:rPr>
          <w:rFonts w:ascii="Times New Roman" w:eastAsia="Calibri" w:hAnsi="Times New Roman" w:cs="Times New Roman"/>
          <w:bCs/>
          <w:color w:val="000000"/>
          <w:sz w:val="28"/>
          <w:szCs w:val="28"/>
          <w:lang w:val="uk-UA" w:eastAsia="ru-RU"/>
        </w:rPr>
      </w:pPr>
    </w:p>
    <w:p w:rsidR="00AF576C" w:rsidRPr="00AF576C" w:rsidRDefault="00AF576C" w:rsidP="00AF576C">
      <w:pPr>
        <w:tabs>
          <w:tab w:val="left" w:pos="2685"/>
          <w:tab w:val="left" w:pos="3315"/>
        </w:tabs>
        <w:spacing w:after="0" w:line="240" w:lineRule="auto"/>
        <w:rPr>
          <w:rFonts w:ascii="Times New Roman" w:eastAsia="Calibri" w:hAnsi="Times New Roman" w:cs="Times New Roman"/>
          <w:bCs/>
          <w:color w:val="000000"/>
          <w:sz w:val="28"/>
          <w:szCs w:val="28"/>
          <w:lang w:val="uk-UA" w:eastAsia="ru-RU"/>
        </w:rPr>
      </w:pPr>
    </w:p>
    <w:p w:rsidR="00AF576C" w:rsidRPr="00AF576C" w:rsidRDefault="00AF576C" w:rsidP="00AF576C">
      <w:pPr>
        <w:tabs>
          <w:tab w:val="left" w:pos="2685"/>
          <w:tab w:val="left" w:pos="3315"/>
        </w:tabs>
        <w:spacing w:after="0" w:line="240" w:lineRule="auto"/>
        <w:rPr>
          <w:rFonts w:ascii="Times New Roman" w:eastAsia="Calibri" w:hAnsi="Times New Roman" w:cs="Times New Roman"/>
          <w:bCs/>
          <w:color w:val="000000"/>
          <w:sz w:val="28"/>
          <w:szCs w:val="28"/>
          <w:lang w:val="uk-UA" w:eastAsia="ru-RU"/>
        </w:rPr>
      </w:pPr>
    </w:p>
    <w:p w:rsidR="00AF576C" w:rsidRPr="00AF576C" w:rsidRDefault="00AF576C" w:rsidP="00AF576C">
      <w:pPr>
        <w:tabs>
          <w:tab w:val="left" w:pos="2685"/>
          <w:tab w:val="left" w:pos="3315"/>
        </w:tabs>
        <w:spacing w:after="0" w:line="240" w:lineRule="auto"/>
        <w:rPr>
          <w:rFonts w:ascii="Times New Roman" w:eastAsia="Calibri" w:hAnsi="Times New Roman" w:cs="Times New Roman"/>
          <w:bCs/>
          <w:color w:val="000000"/>
          <w:sz w:val="28"/>
          <w:szCs w:val="28"/>
          <w:lang w:val="uk-UA" w:eastAsia="ru-RU"/>
        </w:rPr>
      </w:pPr>
    </w:p>
    <w:p w:rsidR="00AF576C" w:rsidRPr="00AF576C" w:rsidRDefault="00AF576C" w:rsidP="00AF576C">
      <w:pPr>
        <w:tabs>
          <w:tab w:val="left" w:pos="2685"/>
          <w:tab w:val="left" w:pos="3315"/>
        </w:tabs>
        <w:spacing w:after="0" w:line="240" w:lineRule="auto"/>
        <w:rPr>
          <w:rFonts w:ascii="Times New Roman" w:eastAsia="Calibri" w:hAnsi="Times New Roman" w:cs="Times New Roman"/>
          <w:bCs/>
          <w:color w:val="000000"/>
          <w:sz w:val="28"/>
          <w:szCs w:val="28"/>
          <w:lang w:val="uk-UA" w:eastAsia="ru-RU"/>
        </w:rPr>
      </w:pPr>
    </w:p>
    <w:p w:rsidR="00AF576C" w:rsidRPr="00AF576C" w:rsidRDefault="00AF576C" w:rsidP="00AF576C">
      <w:pPr>
        <w:tabs>
          <w:tab w:val="left" w:pos="2685"/>
          <w:tab w:val="left" w:pos="3315"/>
        </w:tabs>
        <w:spacing w:after="0" w:line="240" w:lineRule="auto"/>
        <w:rPr>
          <w:rFonts w:ascii="Times New Roman" w:eastAsia="Calibri" w:hAnsi="Times New Roman" w:cs="Times New Roman"/>
          <w:bCs/>
          <w:color w:val="000000"/>
          <w:sz w:val="28"/>
          <w:szCs w:val="28"/>
          <w:lang w:val="uk-UA" w:eastAsia="ru-RU"/>
        </w:rPr>
      </w:pPr>
    </w:p>
    <w:p w:rsidR="00AF576C" w:rsidRPr="00AF576C" w:rsidRDefault="00AF576C" w:rsidP="00AF576C">
      <w:pPr>
        <w:tabs>
          <w:tab w:val="left" w:pos="2685"/>
          <w:tab w:val="left" w:pos="3315"/>
        </w:tabs>
        <w:spacing w:after="0" w:line="240" w:lineRule="auto"/>
        <w:rPr>
          <w:rFonts w:ascii="Times New Roman" w:eastAsia="Calibri" w:hAnsi="Times New Roman" w:cs="Times New Roman"/>
          <w:bCs/>
          <w:color w:val="000000"/>
          <w:sz w:val="28"/>
          <w:szCs w:val="28"/>
          <w:lang w:val="uk-UA" w:eastAsia="ru-RU"/>
        </w:rPr>
      </w:pPr>
    </w:p>
    <w:p w:rsidR="00AF576C" w:rsidRPr="00AF576C" w:rsidRDefault="00AF576C" w:rsidP="00AF576C">
      <w:pPr>
        <w:tabs>
          <w:tab w:val="left" w:pos="2685"/>
          <w:tab w:val="left" w:pos="3315"/>
        </w:tabs>
        <w:spacing w:after="0" w:line="240" w:lineRule="auto"/>
        <w:rPr>
          <w:rFonts w:ascii="Times New Roman" w:eastAsia="Calibri" w:hAnsi="Times New Roman" w:cs="Times New Roman"/>
          <w:bCs/>
          <w:color w:val="000000"/>
          <w:sz w:val="28"/>
          <w:szCs w:val="28"/>
          <w:lang w:val="uk-UA" w:eastAsia="ru-RU"/>
        </w:rPr>
      </w:pPr>
    </w:p>
    <w:p w:rsidR="00AF576C" w:rsidRPr="00AF576C" w:rsidRDefault="00AF576C" w:rsidP="00AF576C">
      <w:pPr>
        <w:tabs>
          <w:tab w:val="left" w:pos="2685"/>
          <w:tab w:val="left" w:pos="3315"/>
        </w:tabs>
        <w:spacing w:after="0" w:line="240" w:lineRule="auto"/>
        <w:jc w:val="center"/>
        <w:rPr>
          <w:rFonts w:ascii="Times New Roman" w:eastAsia="Calibri" w:hAnsi="Times New Roman" w:cs="Times New Roman"/>
          <w:bCs/>
          <w:color w:val="000000"/>
          <w:sz w:val="28"/>
          <w:szCs w:val="28"/>
          <w:lang w:val="uk-UA" w:eastAsia="ru-RU"/>
        </w:rPr>
      </w:pPr>
      <w:r w:rsidRPr="00AF576C">
        <w:rPr>
          <w:rFonts w:ascii="Times New Roman" w:eastAsia="Calibri" w:hAnsi="Times New Roman" w:cs="Times New Roman"/>
          <w:bCs/>
          <w:color w:val="000000"/>
          <w:sz w:val="28"/>
          <w:szCs w:val="28"/>
          <w:lang w:val="uk-UA" w:eastAsia="ru-RU"/>
        </w:rPr>
        <w:t>село Піщана</w:t>
      </w:r>
    </w:p>
    <w:p w:rsidR="00AF576C" w:rsidRPr="00AF576C" w:rsidRDefault="00AF576C" w:rsidP="00AF576C">
      <w:pPr>
        <w:tabs>
          <w:tab w:val="left" w:pos="2685"/>
          <w:tab w:val="left" w:pos="3315"/>
        </w:tabs>
        <w:spacing w:after="0" w:line="240" w:lineRule="auto"/>
        <w:jc w:val="center"/>
        <w:rPr>
          <w:rFonts w:ascii="Times New Roman" w:eastAsia="Calibri" w:hAnsi="Times New Roman" w:cs="Times New Roman"/>
          <w:bCs/>
          <w:color w:val="000000"/>
          <w:sz w:val="28"/>
          <w:szCs w:val="28"/>
          <w:lang w:val="uk-UA" w:eastAsia="ru-RU"/>
        </w:rPr>
      </w:pPr>
      <w:r w:rsidRPr="00AF576C">
        <w:rPr>
          <w:rFonts w:ascii="Times New Roman" w:eastAsia="Calibri" w:hAnsi="Times New Roman" w:cs="Times New Roman"/>
          <w:bCs/>
          <w:color w:val="000000"/>
          <w:sz w:val="28"/>
          <w:szCs w:val="28"/>
          <w:lang w:val="uk-UA" w:eastAsia="ru-RU"/>
        </w:rPr>
        <w:t>2025 рік</w:t>
      </w:r>
    </w:p>
    <w:p w:rsidR="00AF576C" w:rsidRPr="00AF576C" w:rsidRDefault="00AF576C" w:rsidP="00AF576C">
      <w:pPr>
        <w:tabs>
          <w:tab w:val="left" w:pos="2685"/>
          <w:tab w:val="left" w:pos="3315"/>
        </w:tabs>
        <w:spacing w:after="0" w:line="240" w:lineRule="auto"/>
        <w:jc w:val="center"/>
        <w:rPr>
          <w:rFonts w:ascii="Times New Roman" w:eastAsia="Calibri" w:hAnsi="Times New Roman" w:cs="Times New Roman"/>
          <w:bCs/>
          <w:color w:val="000000"/>
          <w:sz w:val="28"/>
          <w:szCs w:val="28"/>
          <w:lang w:val="uk-UA" w:eastAsia="ru-RU"/>
        </w:rPr>
      </w:pPr>
    </w:p>
    <w:p w:rsidR="001B6AB4" w:rsidRDefault="001B6AB4" w:rsidP="00AF576C">
      <w:pPr>
        <w:spacing w:after="0" w:line="240" w:lineRule="auto"/>
        <w:jc w:val="center"/>
        <w:rPr>
          <w:rFonts w:ascii="Times New Roman" w:eastAsia="Calibri" w:hAnsi="Times New Roman" w:cs="Times New Roman"/>
          <w:b/>
          <w:color w:val="000000"/>
          <w:sz w:val="28"/>
          <w:szCs w:val="28"/>
          <w:lang w:val="uk-UA" w:eastAsia="ru-RU"/>
        </w:rPr>
      </w:pPr>
    </w:p>
    <w:p w:rsidR="00AF576C" w:rsidRPr="00AF576C" w:rsidRDefault="00AF576C" w:rsidP="00AF576C">
      <w:pPr>
        <w:spacing w:after="0" w:line="240" w:lineRule="auto"/>
        <w:jc w:val="center"/>
        <w:rPr>
          <w:rFonts w:ascii="Times New Roman" w:eastAsia="Calibri" w:hAnsi="Times New Roman" w:cs="Times New Roman"/>
          <w:b/>
          <w:color w:val="000000"/>
          <w:sz w:val="28"/>
          <w:szCs w:val="28"/>
          <w:lang w:val="uk-UA" w:eastAsia="ru-RU"/>
        </w:rPr>
      </w:pPr>
      <w:r w:rsidRPr="00AF576C">
        <w:rPr>
          <w:rFonts w:ascii="Times New Roman" w:eastAsia="Calibri" w:hAnsi="Times New Roman" w:cs="Times New Roman"/>
          <w:b/>
          <w:color w:val="000000"/>
          <w:sz w:val="28"/>
          <w:szCs w:val="28"/>
          <w:lang w:val="uk-UA" w:eastAsia="ru-RU"/>
        </w:rPr>
        <w:lastRenderedPageBreak/>
        <w:t xml:space="preserve">Програма </w:t>
      </w:r>
    </w:p>
    <w:p w:rsidR="00AF576C" w:rsidRPr="00AF576C" w:rsidRDefault="00AF576C" w:rsidP="00AF576C">
      <w:pPr>
        <w:spacing w:after="0" w:line="240" w:lineRule="auto"/>
        <w:jc w:val="center"/>
        <w:rPr>
          <w:rFonts w:ascii="Times New Roman" w:eastAsia="Calibri" w:hAnsi="Times New Roman" w:cs="Times New Roman"/>
          <w:b/>
          <w:color w:val="000000"/>
          <w:sz w:val="28"/>
          <w:szCs w:val="28"/>
          <w:lang w:val="uk-UA" w:eastAsia="ru-RU"/>
        </w:rPr>
      </w:pPr>
      <w:r w:rsidRPr="00AF576C">
        <w:rPr>
          <w:rFonts w:ascii="Times New Roman" w:eastAsia="Calibri" w:hAnsi="Times New Roman" w:cs="Times New Roman"/>
          <w:b/>
          <w:color w:val="000000"/>
          <w:sz w:val="28"/>
          <w:szCs w:val="28"/>
          <w:lang w:val="uk-UA" w:eastAsia="ru-RU"/>
        </w:rPr>
        <w:t xml:space="preserve">підтримки розвитку малого та середнього підприємництва на території Піщанської сільської територіальної громади на 2026-2028 роки </w:t>
      </w:r>
    </w:p>
    <w:p w:rsidR="00AF576C" w:rsidRPr="00AF576C" w:rsidRDefault="00AF576C" w:rsidP="00AF576C">
      <w:pPr>
        <w:spacing w:after="0" w:line="240" w:lineRule="auto"/>
        <w:jc w:val="center"/>
        <w:rPr>
          <w:rFonts w:ascii="Times New Roman" w:eastAsia="Calibri" w:hAnsi="Times New Roman" w:cs="Times New Roman"/>
          <w:b/>
          <w:color w:val="000000"/>
          <w:sz w:val="24"/>
          <w:szCs w:val="24"/>
          <w:lang w:val="uk-UA" w:eastAsia="ru-RU"/>
        </w:rPr>
      </w:pPr>
    </w:p>
    <w:p w:rsidR="00AF576C" w:rsidRPr="00AF576C" w:rsidRDefault="00AF576C" w:rsidP="00AF576C">
      <w:pPr>
        <w:spacing w:after="0" w:line="240" w:lineRule="auto"/>
        <w:jc w:val="center"/>
        <w:rPr>
          <w:rFonts w:ascii="Times New Roman" w:eastAsia="Calibri" w:hAnsi="Times New Roman" w:cs="Times New Roman"/>
          <w:b/>
          <w:color w:val="000000"/>
          <w:sz w:val="24"/>
          <w:szCs w:val="24"/>
          <w:lang w:val="uk-UA" w:eastAsia="ru-RU"/>
        </w:rPr>
      </w:pPr>
    </w:p>
    <w:p w:rsidR="00AF576C" w:rsidRPr="00AF576C" w:rsidRDefault="00AF576C" w:rsidP="00AF576C">
      <w:pPr>
        <w:ind w:firstLine="567"/>
        <w:jc w:val="center"/>
        <w:rPr>
          <w:rFonts w:ascii="Times New Roman" w:eastAsia="Calibri" w:hAnsi="Times New Roman" w:cs="Times New Roman"/>
          <w:b/>
          <w:bCs/>
          <w:color w:val="000000"/>
          <w:sz w:val="28"/>
          <w:szCs w:val="28"/>
          <w:lang w:val="uk-UA" w:eastAsia="ru-RU"/>
        </w:rPr>
      </w:pPr>
      <w:r w:rsidRPr="00AF576C">
        <w:rPr>
          <w:rFonts w:ascii="Times New Roman" w:eastAsia="Calibri" w:hAnsi="Times New Roman" w:cs="Times New Roman"/>
          <w:b/>
          <w:bCs/>
          <w:color w:val="000000"/>
          <w:sz w:val="28"/>
          <w:szCs w:val="28"/>
          <w:lang w:val="uk-UA" w:eastAsia="ru-RU"/>
        </w:rPr>
        <w:t>1. Визначення проблеми, на розв’язання якої спрямована Програма</w:t>
      </w:r>
    </w:p>
    <w:p w:rsidR="00AF576C" w:rsidRPr="00AF576C" w:rsidRDefault="00AF576C" w:rsidP="00AF576C">
      <w:pPr>
        <w:spacing w:after="0" w:line="240" w:lineRule="auto"/>
        <w:ind w:firstLine="708"/>
        <w:jc w:val="both"/>
        <w:rPr>
          <w:rFonts w:ascii="Times New Roman" w:eastAsia="Calibri" w:hAnsi="Times New Roman" w:cs="Times New Roman"/>
          <w:color w:val="000000"/>
          <w:kern w:val="2"/>
          <w:sz w:val="28"/>
          <w:szCs w:val="28"/>
          <w:lang w:val="uk-UA"/>
        </w:rPr>
      </w:pPr>
      <w:r w:rsidRPr="00AF576C">
        <w:rPr>
          <w:rFonts w:ascii="Times New Roman" w:eastAsia="Calibri" w:hAnsi="Times New Roman" w:cs="Times New Roman"/>
          <w:color w:val="000000"/>
          <w:kern w:val="2"/>
          <w:sz w:val="28"/>
          <w:szCs w:val="28"/>
          <w:lang w:val="uk-UA"/>
        </w:rPr>
        <w:t>Мале та середнє підприємництво є важливим для забезпечення сталого економічного розвитку громади, району, області та в цілому держави, адже виконує важливі функції формування конкурентного середовища, впровадження інноваційних виробництв, є головною рушійною силою, що забезпечує формування стабільної місцевої економіки, вирішення соціально-економічних потреб мешканців та зростання рівня їх життя.</w:t>
      </w:r>
    </w:p>
    <w:p w:rsidR="00AF576C" w:rsidRPr="00AF576C" w:rsidRDefault="00AF576C" w:rsidP="00AF576C">
      <w:pPr>
        <w:spacing w:after="0" w:line="240" w:lineRule="auto"/>
        <w:ind w:firstLine="708"/>
        <w:jc w:val="both"/>
        <w:rPr>
          <w:rFonts w:ascii="Times New Roman" w:eastAsia="Calibri" w:hAnsi="Times New Roman" w:cs="Times New Roman"/>
          <w:color w:val="000000"/>
          <w:kern w:val="2"/>
          <w:sz w:val="28"/>
          <w:szCs w:val="28"/>
          <w:lang w:val="uk-UA"/>
        </w:rPr>
      </w:pPr>
      <w:r w:rsidRPr="00AF576C">
        <w:rPr>
          <w:rFonts w:ascii="Times New Roman" w:eastAsia="Calibri" w:hAnsi="Times New Roman" w:cs="Times New Roman"/>
          <w:color w:val="000000"/>
          <w:kern w:val="2"/>
          <w:sz w:val="28"/>
          <w:szCs w:val="28"/>
          <w:lang w:val="uk-UA"/>
        </w:rPr>
        <w:t xml:space="preserve">Водночас малий та середній бізнес виконує соціальну роль, створюючи робочі місця, забезпечуючи стабільне джерело доходу для значних прошарків населення. </w:t>
      </w:r>
    </w:p>
    <w:p w:rsidR="00AF576C" w:rsidRPr="00AF576C" w:rsidRDefault="00AF576C" w:rsidP="00AF576C">
      <w:pPr>
        <w:spacing w:after="0" w:line="240" w:lineRule="auto"/>
        <w:jc w:val="both"/>
        <w:rPr>
          <w:rFonts w:ascii="Times New Roman" w:eastAsia="Times New Roman" w:hAnsi="Times New Roman" w:cs="Times New Roman"/>
          <w:sz w:val="28"/>
          <w:szCs w:val="28"/>
          <w:lang w:val="uk-UA"/>
        </w:rPr>
      </w:pPr>
      <w:r w:rsidRPr="00AF576C">
        <w:rPr>
          <w:rFonts w:ascii="Times New Roman" w:eastAsia="Calibri" w:hAnsi="Times New Roman" w:cs="Times New Roman"/>
          <w:color w:val="000000"/>
          <w:kern w:val="2"/>
          <w:sz w:val="28"/>
          <w:szCs w:val="28"/>
          <w:lang w:val="uk-UA"/>
        </w:rPr>
        <w:t xml:space="preserve">       Підприємництво стало основною діяльністю для значної частини населення громади. Так, за оперативними даними станом на 01.01.2025 року на території Піщанської </w:t>
      </w:r>
      <w:r w:rsidRPr="00AF576C">
        <w:rPr>
          <w:rFonts w:ascii="Times New Roman" w:eastAsia="Times New Roman" w:hAnsi="Times New Roman" w:cs="Times New Roman"/>
          <w:sz w:val="28"/>
          <w:szCs w:val="28"/>
          <w:lang w:val="uk-UA"/>
        </w:rPr>
        <w:t>громади провадять свою діяльність 114 землекористувачів, що представлені різними формами власності та видами господарювання, а саме: 39 фермерських господарств, 12 селянсько (фермерських) господарств, 4 приватних підприємств, 2 товариства з обмеженою відповідальністю, 1 мале підприємство, 56 фізичних осіб – підприємців та фізичних осіб, якими створюються в сільській місцевості робочі місця.</w:t>
      </w:r>
    </w:p>
    <w:p w:rsidR="00AF576C" w:rsidRPr="00AF576C" w:rsidRDefault="00AF576C" w:rsidP="00AF576C">
      <w:pPr>
        <w:spacing w:after="0" w:line="240" w:lineRule="auto"/>
        <w:ind w:firstLine="708"/>
        <w:jc w:val="both"/>
        <w:rPr>
          <w:rFonts w:ascii="Times New Roman" w:eastAsia="Calibri" w:hAnsi="Times New Roman" w:cs="Times New Roman"/>
          <w:color w:val="000000"/>
          <w:kern w:val="2"/>
          <w:sz w:val="28"/>
          <w:szCs w:val="28"/>
          <w:lang w:val="uk-UA"/>
        </w:rPr>
      </w:pPr>
      <w:r w:rsidRPr="00AF576C">
        <w:rPr>
          <w:rFonts w:ascii="Times New Roman" w:eastAsia="Calibri" w:hAnsi="Times New Roman" w:cs="Times New Roman"/>
          <w:color w:val="000000"/>
          <w:kern w:val="2"/>
          <w:sz w:val="28"/>
          <w:szCs w:val="28"/>
          <w:lang w:val="uk-UA"/>
        </w:rPr>
        <w:t>Суб’єкти господарювання забезпечують зайнятість населення, створюючи робочі місця та сплачуючи податки та збори  до бюджету громади.</w:t>
      </w:r>
    </w:p>
    <w:p w:rsidR="00AF576C" w:rsidRPr="00AF576C" w:rsidRDefault="00AF576C" w:rsidP="00AF576C">
      <w:pPr>
        <w:spacing w:after="0" w:line="240" w:lineRule="auto"/>
        <w:ind w:firstLine="708"/>
        <w:jc w:val="both"/>
        <w:rPr>
          <w:rFonts w:ascii="Times New Roman" w:eastAsia="Calibri" w:hAnsi="Times New Roman" w:cs="Times New Roman"/>
          <w:color w:val="000000"/>
          <w:kern w:val="2"/>
          <w:sz w:val="28"/>
          <w:szCs w:val="28"/>
          <w:lang w:val="uk-UA"/>
        </w:rPr>
      </w:pPr>
      <w:r w:rsidRPr="00AF576C">
        <w:rPr>
          <w:rFonts w:ascii="Times New Roman" w:eastAsia="Calibri" w:hAnsi="Times New Roman" w:cs="Times New Roman"/>
          <w:color w:val="000000"/>
          <w:kern w:val="2"/>
          <w:sz w:val="28"/>
          <w:szCs w:val="28"/>
          <w:lang w:val="uk-UA"/>
        </w:rPr>
        <w:t>За галузевим принципом найбільш ефективною та перспективною галуззю є сільське господарство, в якій здійснюють діяльність переважна більшість суб’єктів господарювання від їх загальної кількості. Саме суб’єктами господарювання цієї галузі створюються робочі місця в сільській місцевості.</w:t>
      </w:r>
    </w:p>
    <w:p w:rsidR="00AF576C" w:rsidRPr="00AF576C" w:rsidRDefault="00AF576C" w:rsidP="00AF576C">
      <w:pPr>
        <w:spacing w:after="0" w:line="240" w:lineRule="auto"/>
        <w:ind w:firstLine="708"/>
        <w:jc w:val="both"/>
        <w:rPr>
          <w:rFonts w:ascii="Times New Roman" w:eastAsia="Calibri" w:hAnsi="Times New Roman" w:cs="Times New Roman"/>
          <w:color w:val="000000"/>
          <w:kern w:val="2"/>
          <w:sz w:val="28"/>
          <w:szCs w:val="28"/>
          <w:lang w:val="uk-UA"/>
        </w:rPr>
      </w:pPr>
      <w:r w:rsidRPr="00AF576C">
        <w:rPr>
          <w:rFonts w:ascii="Times New Roman" w:eastAsia="Calibri" w:hAnsi="Times New Roman" w:cs="Times New Roman"/>
          <w:color w:val="000000"/>
          <w:kern w:val="2"/>
          <w:sz w:val="28"/>
          <w:szCs w:val="28"/>
          <w:lang w:val="uk-UA"/>
        </w:rPr>
        <w:t xml:space="preserve"> Мале та середнє підприємництво забезпечує значну частку надходжень до бюджету територіальної громади за рахунок сплати податків та зборів.</w:t>
      </w:r>
    </w:p>
    <w:p w:rsidR="00AF576C" w:rsidRPr="00AF576C" w:rsidRDefault="00AF576C" w:rsidP="00AF576C">
      <w:pPr>
        <w:spacing w:after="0" w:line="240" w:lineRule="auto"/>
        <w:ind w:firstLine="709"/>
        <w:contextualSpacing/>
        <w:jc w:val="both"/>
        <w:rPr>
          <w:rFonts w:ascii="Times New Roman" w:eastAsia="Calibri" w:hAnsi="Times New Roman" w:cs="Times New Roman"/>
          <w:color w:val="000000"/>
          <w:kern w:val="2"/>
          <w:sz w:val="28"/>
          <w:szCs w:val="28"/>
          <w:lang w:val="uk-UA"/>
        </w:rPr>
      </w:pPr>
      <w:r w:rsidRPr="00AF576C">
        <w:rPr>
          <w:rFonts w:ascii="Times New Roman" w:eastAsia="Calibri" w:hAnsi="Times New Roman" w:cs="Times New Roman"/>
          <w:color w:val="000000"/>
          <w:kern w:val="2"/>
          <w:sz w:val="28"/>
          <w:szCs w:val="28"/>
          <w:lang w:val="uk-UA"/>
        </w:rPr>
        <w:t>Якщо аналізувати суб’єктів господарювання за системами оподаткування, то слід зауважити, що близько 90% представників бізнесу громади здійснюють діяльність на спрощеній системі оподаткування, обліку та звітності. Саме цей спеціальний податковий режим був запроваджений для зниження податкового навантаження та стимулювання розвитку малого та середнього підприємництва, адже суттєво спростив процедуру сплати податків та декларування доходів.</w:t>
      </w:r>
    </w:p>
    <w:p w:rsidR="00AF576C" w:rsidRPr="00AF576C" w:rsidRDefault="00AF576C" w:rsidP="00AF576C">
      <w:pPr>
        <w:spacing w:after="0" w:line="240" w:lineRule="auto"/>
        <w:ind w:firstLine="709"/>
        <w:contextualSpacing/>
        <w:jc w:val="both"/>
        <w:rPr>
          <w:rFonts w:ascii="Times New Roman" w:eastAsia="Calibri" w:hAnsi="Times New Roman" w:cs="Times New Roman"/>
          <w:color w:val="000000"/>
          <w:kern w:val="2"/>
          <w:sz w:val="28"/>
          <w:szCs w:val="28"/>
          <w:lang w:val="uk-UA"/>
        </w:rPr>
      </w:pPr>
      <w:r w:rsidRPr="00AF576C">
        <w:rPr>
          <w:rFonts w:ascii="Times New Roman" w:eastAsia="Calibri" w:hAnsi="Times New Roman" w:cs="Times New Roman"/>
          <w:color w:val="000000"/>
          <w:kern w:val="2"/>
          <w:sz w:val="28"/>
          <w:szCs w:val="28"/>
          <w:lang w:val="uk-UA"/>
        </w:rPr>
        <w:t xml:space="preserve">Розвитку малого та середнього підприємництва має сприяти створення позитивного іміджу громади та сприятливого підприємницького клімату. Поряд із цим, сучасний стан розвитку малого та середнього підприємництва свідчить про наявність проблем, що стримують розвиток даного сектору економіки та не дозволяють в повній мірі розкрити його потенціал. </w:t>
      </w:r>
    </w:p>
    <w:p w:rsidR="00AF576C" w:rsidRPr="00AF576C" w:rsidRDefault="00AF576C" w:rsidP="00AF576C">
      <w:pPr>
        <w:spacing w:after="0" w:line="240" w:lineRule="auto"/>
        <w:ind w:firstLine="709"/>
        <w:contextualSpacing/>
        <w:jc w:val="both"/>
        <w:rPr>
          <w:rFonts w:ascii="Times New Roman" w:eastAsia="Calibri" w:hAnsi="Times New Roman" w:cs="Times New Roman"/>
          <w:color w:val="000000"/>
          <w:kern w:val="2"/>
          <w:sz w:val="28"/>
          <w:szCs w:val="28"/>
          <w:lang w:val="uk-UA"/>
        </w:rPr>
      </w:pPr>
      <w:r w:rsidRPr="00AF576C">
        <w:rPr>
          <w:rFonts w:ascii="Times New Roman" w:eastAsia="Calibri" w:hAnsi="Times New Roman" w:cs="Times New Roman"/>
          <w:color w:val="000000"/>
          <w:kern w:val="2"/>
          <w:sz w:val="28"/>
          <w:szCs w:val="28"/>
          <w:lang w:val="uk-UA"/>
        </w:rPr>
        <w:lastRenderedPageBreak/>
        <w:t xml:space="preserve">Так, на ситуацію в сфері розвитку малого і середнього підприємництва негативно впливає низький рівень професійних знань та досвіду підприємців–початківців щодо умов започаткування та ведення підприємницької діяльності, недостатня розвиненість інфраструктури підтримки малого та середнього підприємництва, обмежені можливості щодо ресурсного та інформаційного забезпечення суб’єктів малого і середнього підприємництва. </w:t>
      </w:r>
    </w:p>
    <w:p w:rsidR="00AF576C" w:rsidRPr="00AF576C" w:rsidRDefault="00AF576C" w:rsidP="00AF576C">
      <w:pPr>
        <w:spacing w:after="0" w:line="240" w:lineRule="auto"/>
        <w:ind w:firstLine="709"/>
        <w:contextualSpacing/>
        <w:jc w:val="both"/>
        <w:rPr>
          <w:rFonts w:ascii="Times New Roman" w:eastAsia="Calibri" w:hAnsi="Times New Roman" w:cs="Times New Roman"/>
          <w:color w:val="000000"/>
          <w:kern w:val="2"/>
          <w:sz w:val="28"/>
          <w:szCs w:val="28"/>
          <w:lang w:val="uk-UA"/>
        </w:rPr>
      </w:pPr>
      <w:r w:rsidRPr="00AF576C">
        <w:rPr>
          <w:rFonts w:ascii="Times New Roman" w:eastAsia="Calibri" w:hAnsi="Times New Roman" w:cs="Times New Roman"/>
          <w:color w:val="000000"/>
          <w:kern w:val="2"/>
          <w:sz w:val="28"/>
          <w:szCs w:val="28"/>
          <w:lang w:val="uk-UA"/>
        </w:rPr>
        <w:t>Значною перешкодою для активного розвитку підприємництва є обмеженість доступу до фінансових ресурсів як довгострокового, так і короткострокового характеру. Високі відсоткові ставки за кредитами та вимоги до вартості застави заважають проведенню широкого банківського кредитування малого і середнього підприємництва та зменшують попит на банківські кредити.</w:t>
      </w:r>
    </w:p>
    <w:p w:rsidR="00AF576C" w:rsidRPr="00AF576C" w:rsidRDefault="00AF576C" w:rsidP="00AF576C">
      <w:pPr>
        <w:spacing w:after="0" w:line="240" w:lineRule="auto"/>
        <w:ind w:firstLine="709"/>
        <w:contextualSpacing/>
        <w:jc w:val="both"/>
        <w:rPr>
          <w:rFonts w:ascii="Times New Roman" w:eastAsia="Calibri" w:hAnsi="Times New Roman" w:cs="Times New Roman"/>
          <w:color w:val="000000"/>
          <w:kern w:val="2"/>
          <w:sz w:val="28"/>
          <w:szCs w:val="28"/>
          <w:lang w:val="uk-UA"/>
        </w:rPr>
      </w:pPr>
      <w:r w:rsidRPr="00AF576C">
        <w:rPr>
          <w:rFonts w:ascii="Times New Roman" w:eastAsia="Calibri" w:hAnsi="Times New Roman" w:cs="Times New Roman"/>
          <w:color w:val="000000"/>
          <w:kern w:val="2"/>
          <w:sz w:val="28"/>
          <w:szCs w:val="28"/>
          <w:lang w:val="uk-UA"/>
        </w:rPr>
        <w:t>Також до проблемних аспектів сфери малого і середнього підприємництва слід віднести низький рівень підтримки власного продукту (бренду), що призводить до зниження обсягу реалізації продукції, невідповідність сервісу обслуговування споживачів сучасним вимогам та тенденціям ринку, обмеження просування вироблених товарів (послуг, робіт) місцевих виробників на споживчих ринках тощо.</w:t>
      </w:r>
    </w:p>
    <w:p w:rsidR="00AF576C" w:rsidRPr="00AF576C" w:rsidRDefault="00AF576C" w:rsidP="00AF576C">
      <w:pPr>
        <w:spacing w:after="0" w:line="240" w:lineRule="auto"/>
        <w:ind w:firstLine="709"/>
        <w:contextualSpacing/>
        <w:jc w:val="both"/>
        <w:rPr>
          <w:rFonts w:ascii="Times New Roman" w:eastAsia="Calibri" w:hAnsi="Times New Roman" w:cs="Times New Roman"/>
          <w:color w:val="000000"/>
          <w:kern w:val="2"/>
          <w:sz w:val="28"/>
          <w:szCs w:val="28"/>
          <w:lang w:val="uk-UA"/>
        </w:rPr>
      </w:pPr>
      <w:r w:rsidRPr="00AF576C">
        <w:rPr>
          <w:rFonts w:ascii="Times New Roman" w:eastAsia="Calibri" w:hAnsi="Times New Roman" w:cs="Times New Roman"/>
          <w:color w:val="000000"/>
          <w:kern w:val="2"/>
          <w:sz w:val="28"/>
          <w:szCs w:val="28"/>
          <w:lang w:val="uk-UA"/>
        </w:rPr>
        <w:t>Але головною причиною негативного впливу на розвиток малого і середнього підприємництва в останні роки є військова агресія рф проти нашої країни та введення воєнного стану, що спричинило розрив налагоджених економічних зв’язків, як внутрішніх так і зовнішніх, логістичних шляхів, скорочення виробничих потужностей тощо.</w:t>
      </w:r>
    </w:p>
    <w:p w:rsidR="00AF576C" w:rsidRPr="00AF576C" w:rsidRDefault="00AF576C" w:rsidP="00AF576C">
      <w:pPr>
        <w:spacing w:after="0" w:line="240" w:lineRule="auto"/>
        <w:ind w:firstLine="708"/>
        <w:jc w:val="both"/>
        <w:rPr>
          <w:rFonts w:ascii="Times New Roman" w:eastAsia="Calibri" w:hAnsi="Times New Roman" w:cs="Times New Roman"/>
          <w:color w:val="000000"/>
          <w:kern w:val="2"/>
          <w:sz w:val="28"/>
          <w:szCs w:val="28"/>
          <w:lang w:val="uk-UA"/>
        </w:rPr>
      </w:pPr>
      <w:r w:rsidRPr="00AF576C">
        <w:rPr>
          <w:rFonts w:ascii="Times New Roman" w:eastAsia="Calibri" w:hAnsi="Times New Roman" w:cs="Times New Roman"/>
          <w:color w:val="000000"/>
          <w:kern w:val="2"/>
          <w:sz w:val="28"/>
          <w:szCs w:val="28"/>
          <w:lang w:val="uk-UA"/>
        </w:rPr>
        <w:t xml:space="preserve">Крім того, на </w:t>
      </w:r>
      <w:bookmarkStart w:id="6" w:name="_Hlk190703349"/>
      <w:r w:rsidRPr="00AF576C">
        <w:rPr>
          <w:rFonts w:ascii="Times New Roman" w:eastAsia="Calibri" w:hAnsi="Times New Roman" w:cs="Times New Roman"/>
          <w:color w:val="000000"/>
          <w:kern w:val="2"/>
          <w:sz w:val="28"/>
          <w:szCs w:val="28"/>
          <w:lang w:val="uk-UA"/>
        </w:rPr>
        <w:t xml:space="preserve">розвиток малого і середнього підприємництва </w:t>
      </w:r>
      <w:bookmarkEnd w:id="6"/>
      <w:r w:rsidRPr="00AF576C">
        <w:rPr>
          <w:rFonts w:ascii="Times New Roman" w:eastAsia="Calibri" w:hAnsi="Times New Roman" w:cs="Times New Roman"/>
          <w:color w:val="000000"/>
          <w:kern w:val="2"/>
          <w:sz w:val="28"/>
          <w:szCs w:val="28"/>
          <w:lang w:val="uk-UA"/>
        </w:rPr>
        <w:t>негативно впливають постійні зміни в податковому законодавстві, коливання курсу валют, інфляційні процеси, зростання цін на енергоресурси, сировину, матеріали, зниження купівельної спроможності населення внаслідок зменшення реальних доходів тощо.</w:t>
      </w:r>
    </w:p>
    <w:p w:rsidR="00AF576C" w:rsidRPr="00AF576C" w:rsidRDefault="00AF576C" w:rsidP="00AF576C">
      <w:pPr>
        <w:spacing w:after="0" w:line="240" w:lineRule="auto"/>
        <w:ind w:firstLine="708"/>
        <w:jc w:val="both"/>
        <w:rPr>
          <w:rFonts w:ascii="Times New Roman" w:eastAsia="Calibri" w:hAnsi="Times New Roman" w:cs="Times New Roman"/>
          <w:color w:val="000000"/>
          <w:kern w:val="2"/>
          <w:sz w:val="28"/>
          <w:szCs w:val="28"/>
          <w:lang w:val="uk-UA"/>
        </w:rPr>
      </w:pPr>
      <w:r w:rsidRPr="00AF576C">
        <w:rPr>
          <w:rFonts w:ascii="Times New Roman" w:eastAsia="Calibri" w:hAnsi="Times New Roman" w:cs="Times New Roman"/>
          <w:color w:val="000000"/>
          <w:kern w:val="2"/>
          <w:sz w:val="28"/>
          <w:szCs w:val="28"/>
          <w:lang w:val="uk-UA"/>
        </w:rPr>
        <w:t>На сьогодні розвиток підприємництва залишається одним із пріоритетних напрямів загальнодержавної та регіональної економічної політики в Україні.</w:t>
      </w:r>
    </w:p>
    <w:p w:rsidR="00AF576C" w:rsidRPr="00AF576C" w:rsidRDefault="00AF576C" w:rsidP="00AF576C">
      <w:pPr>
        <w:spacing w:after="0" w:line="240" w:lineRule="auto"/>
        <w:ind w:firstLine="708"/>
        <w:jc w:val="both"/>
        <w:rPr>
          <w:rFonts w:ascii="Times New Roman" w:eastAsia="Calibri" w:hAnsi="Times New Roman" w:cs="Times New Roman"/>
          <w:color w:val="000000"/>
          <w:kern w:val="2"/>
          <w:sz w:val="28"/>
          <w:szCs w:val="28"/>
          <w:lang w:val="uk-UA"/>
        </w:rPr>
      </w:pPr>
      <w:r w:rsidRPr="00AF576C">
        <w:rPr>
          <w:rFonts w:ascii="Times New Roman" w:eastAsia="Calibri" w:hAnsi="Times New Roman" w:cs="Times New Roman"/>
          <w:color w:val="000000"/>
          <w:kern w:val="2"/>
          <w:sz w:val="28"/>
          <w:szCs w:val="28"/>
          <w:lang w:val="uk-UA"/>
        </w:rPr>
        <w:t>Однією з основних цілей діяльності місцевого самоврядування є створення сприятливих умов для розвитку малого та середнього підприємництва громади, підтримка активізації підприємницької діяльності та поліпшення інвестиційного клімату, забезпечення конкурентоспроможності малого та середнього підприємництва та підвищення його ролі в житті громади.</w:t>
      </w:r>
    </w:p>
    <w:p w:rsidR="00AF576C" w:rsidRPr="00AF576C" w:rsidRDefault="00AF576C" w:rsidP="00AF576C">
      <w:pPr>
        <w:spacing w:after="0" w:line="240" w:lineRule="auto"/>
        <w:ind w:firstLine="708"/>
        <w:jc w:val="both"/>
        <w:rPr>
          <w:rFonts w:ascii="Times New Roman" w:eastAsia="Calibri" w:hAnsi="Times New Roman" w:cs="Times New Roman"/>
          <w:color w:val="000000"/>
          <w:kern w:val="2"/>
          <w:sz w:val="28"/>
          <w:szCs w:val="28"/>
          <w:lang w:val="uk-UA"/>
        </w:rPr>
      </w:pPr>
      <w:r w:rsidRPr="00AF576C">
        <w:rPr>
          <w:rFonts w:ascii="Times New Roman" w:eastAsia="Calibri" w:hAnsi="Times New Roman" w:cs="Times New Roman"/>
          <w:color w:val="000000"/>
          <w:kern w:val="2"/>
          <w:sz w:val="28"/>
          <w:szCs w:val="28"/>
          <w:lang w:val="uk-UA"/>
        </w:rPr>
        <w:t>Розглядаючи перспективи розвитку малого та середнього бізнесу, варто зосередити увагу на покращенні інформаційно-консультаційного обслуговування, в межах якого повинна надаватися допомога з проблем формування та функціонування малих та середніх підприємств. З метою стимулювання ефективного розвитку бізнесу в громаді, необхідно створювати належні умови для залучення молоді до підприємницької діяльності. Така підтримка має проявлятися в наданні консультацій зі створення та започаткування власної підприємницької діяльності, проведенні різного роду освітніх заходів  тощо.</w:t>
      </w:r>
    </w:p>
    <w:p w:rsidR="00AF576C" w:rsidRPr="00AF576C" w:rsidRDefault="00AF576C" w:rsidP="00AF576C">
      <w:pPr>
        <w:spacing w:after="0" w:line="240" w:lineRule="auto"/>
        <w:ind w:firstLine="708"/>
        <w:jc w:val="both"/>
        <w:rPr>
          <w:rFonts w:ascii="Times New Roman" w:eastAsia="Calibri" w:hAnsi="Times New Roman" w:cs="Times New Roman"/>
          <w:color w:val="000000"/>
          <w:kern w:val="2"/>
          <w:sz w:val="28"/>
          <w:szCs w:val="28"/>
          <w:lang w:val="uk-UA"/>
        </w:rPr>
      </w:pPr>
      <w:r w:rsidRPr="00AF576C">
        <w:rPr>
          <w:rFonts w:ascii="Times New Roman" w:eastAsia="Calibri" w:hAnsi="Times New Roman" w:cs="Times New Roman"/>
          <w:color w:val="000000"/>
          <w:kern w:val="2"/>
          <w:sz w:val="28"/>
          <w:szCs w:val="28"/>
          <w:lang w:val="uk-UA"/>
        </w:rPr>
        <w:t xml:space="preserve">Обов’язковою умовою запровадження діалогу між місцевою владою та представниками бізнесу є встановлення системи зворотного зв’язку. </w:t>
      </w:r>
    </w:p>
    <w:p w:rsidR="00AF576C" w:rsidRPr="00AF576C" w:rsidRDefault="00AF576C" w:rsidP="00AF576C">
      <w:pPr>
        <w:spacing w:after="0" w:line="240" w:lineRule="auto"/>
        <w:ind w:firstLine="708"/>
        <w:jc w:val="both"/>
        <w:rPr>
          <w:rFonts w:ascii="Times New Roman" w:eastAsia="Calibri" w:hAnsi="Times New Roman" w:cs="Times New Roman"/>
          <w:color w:val="000000"/>
          <w:kern w:val="2"/>
          <w:sz w:val="28"/>
          <w:szCs w:val="28"/>
          <w:lang w:val="uk-UA"/>
        </w:rPr>
      </w:pPr>
      <w:r w:rsidRPr="00AF576C">
        <w:rPr>
          <w:rFonts w:ascii="Times New Roman" w:eastAsia="Calibri" w:hAnsi="Times New Roman" w:cs="Times New Roman"/>
          <w:color w:val="000000"/>
          <w:kern w:val="2"/>
          <w:sz w:val="28"/>
          <w:szCs w:val="28"/>
          <w:lang w:val="uk-UA"/>
        </w:rPr>
        <w:lastRenderedPageBreak/>
        <w:t>Програма є важливим інструментом реалізації на місцевому рівні державної політики сприяння розвитку малого і середнього підприємництва, активізації політики щодо зайнятості населення, розвитку інвестиційно-інноваційної діяльності та направлена на створення умов для стійкого розвитку господарюючих суб’єктів, підвищення їх ролі у вирішенні завдань соціально-економічного розвитку громади.</w:t>
      </w:r>
    </w:p>
    <w:p w:rsidR="00AF576C" w:rsidRPr="00AF576C" w:rsidRDefault="00AF576C" w:rsidP="00AF576C">
      <w:pPr>
        <w:spacing w:after="0" w:line="240" w:lineRule="auto"/>
        <w:ind w:firstLine="567"/>
        <w:jc w:val="both"/>
        <w:rPr>
          <w:rFonts w:ascii="Times New Roman" w:eastAsia="Calibri" w:hAnsi="Times New Roman" w:cs="Times New Roman"/>
          <w:color w:val="000000"/>
          <w:sz w:val="28"/>
          <w:szCs w:val="28"/>
          <w:lang w:val="uk-UA" w:eastAsia="ru-RU"/>
        </w:rPr>
      </w:pPr>
    </w:p>
    <w:p w:rsidR="00AF576C" w:rsidRPr="00AF576C" w:rsidRDefault="00AF576C" w:rsidP="00AF576C">
      <w:pPr>
        <w:ind w:firstLine="567"/>
        <w:jc w:val="center"/>
        <w:rPr>
          <w:rFonts w:ascii="Times New Roman" w:eastAsia="Calibri" w:hAnsi="Times New Roman" w:cs="Times New Roman"/>
          <w:b/>
          <w:bCs/>
          <w:color w:val="000000"/>
          <w:sz w:val="28"/>
          <w:szCs w:val="28"/>
          <w:lang w:val="uk-UA" w:eastAsia="ru-RU"/>
        </w:rPr>
      </w:pPr>
      <w:r w:rsidRPr="00AF576C">
        <w:rPr>
          <w:rFonts w:ascii="Times New Roman" w:eastAsia="Calibri" w:hAnsi="Times New Roman" w:cs="Times New Roman"/>
          <w:b/>
          <w:bCs/>
          <w:color w:val="000000"/>
          <w:sz w:val="28"/>
          <w:szCs w:val="28"/>
          <w:lang w:val="uk-UA" w:eastAsia="ru-RU"/>
        </w:rPr>
        <w:t>2. Визначення мети Програми</w:t>
      </w:r>
    </w:p>
    <w:p w:rsidR="00AF576C" w:rsidRPr="00AF576C" w:rsidRDefault="00AF576C" w:rsidP="00AF576C">
      <w:pPr>
        <w:spacing w:after="0" w:line="240" w:lineRule="auto"/>
        <w:ind w:firstLine="567"/>
        <w:jc w:val="both"/>
        <w:rPr>
          <w:rFonts w:ascii="Times New Roman" w:eastAsia="Calibri" w:hAnsi="Times New Roman" w:cs="Times New Roman"/>
          <w:color w:val="000000"/>
          <w:sz w:val="28"/>
          <w:szCs w:val="28"/>
          <w:lang w:val="uk-UA" w:eastAsia="ru-RU"/>
        </w:rPr>
      </w:pPr>
      <w:r w:rsidRPr="00AF576C">
        <w:rPr>
          <w:rFonts w:ascii="Times New Roman" w:eastAsia="Calibri" w:hAnsi="Times New Roman" w:cs="Times New Roman"/>
          <w:color w:val="000000"/>
          <w:sz w:val="28"/>
          <w:szCs w:val="28"/>
          <w:lang w:val="uk-UA" w:eastAsia="ru-RU"/>
        </w:rPr>
        <w:t>Метою Програми є створення сприятливого середовища для розвитку малого та середнього бізнесу, підвищення його ролі у вирішенні соціально-економічних проблем розвитку громади, підвищення рівня конкурентоспроможності та забезпечення зайнятості населення шляхом підтримки підприємницької ініціативи, вдосконалення процесу надання адміністративно-дозвільних процедур, інформаційно-консультаційної, ресурсної, фінансово-кредитної та навчально-методичної підтримки суб’єктів малого і середнього підприємництва.</w:t>
      </w:r>
    </w:p>
    <w:p w:rsidR="00AF576C" w:rsidRPr="00AF576C" w:rsidRDefault="00AF576C" w:rsidP="00AF576C">
      <w:pPr>
        <w:spacing w:after="0" w:line="240" w:lineRule="auto"/>
        <w:ind w:firstLine="567"/>
        <w:jc w:val="both"/>
        <w:rPr>
          <w:rFonts w:ascii="Times New Roman" w:eastAsia="Calibri" w:hAnsi="Times New Roman" w:cs="Times New Roman"/>
          <w:color w:val="000000"/>
          <w:sz w:val="28"/>
          <w:szCs w:val="28"/>
          <w:lang w:val="uk-UA" w:eastAsia="ru-RU"/>
        </w:rPr>
      </w:pPr>
    </w:p>
    <w:p w:rsidR="00AF576C" w:rsidRPr="00AF576C" w:rsidRDefault="00AF576C" w:rsidP="00AF576C">
      <w:pPr>
        <w:tabs>
          <w:tab w:val="left" w:pos="2295"/>
        </w:tabs>
        <w:jc w:val="center"/>
        <w:rPr>
          <w:rFonts w:ascii="Times New Roman" w:eastAsia="Calibri" w:hAnsi="Times New Roman" w:cs="Times New Roman"/>
          <w:b/>
          <w:bCs/>
          <w:color w:val="000000"/>
          <w:sz w:val="28"/>
          <w:szCs w:val="28"/>
          <w:lang w:val="uk-UA" w:eastAsia="ru-RU"/>
        </w:rPr>
      </w:pPr>
      <w:r w:rsidRPr="00AF576C">
        <w:rPr>
          <w:rFonts w:ascii="Times New Roman" w:eastAsia="Calibri" w:hAnsi="Times New Roman" w:cs="Times New Roman"/>
          <w:b/>
          <w:bCs/>
          <w:color w:val="000000"/>
          <w:sz w:val="28"/>
          <w:szCs w:val="28"/>
          <w:lang w:val="uk-UA" w:eastAsia="ru-RU"/>
        </w:rPr>
        <w:t>3.Обґрунтування шляхів і засобів розв’язання проблеми, обсягів та джерел фінансування. Строки та етапи виконання Програми</w:t>
      </w:r>
    </w:p>
    <w:p w:rsidR="00AF576C" w:rsidRPr="00AF576C" w:rsidRDefault="00AF576C" w:rsidP="00AF576C">
      <w:pPr>
        <w:tabs>
          <w:tab w:val="left" w:pos="2295"/>
        </w:tabs>
        <w:spacing w:after="0" w:line="240" w:lineRule="auto"/>
        <w:ind w:firstLine="709"/>
        <w:jc w:val="both"/>
        <w:rPr>
          <w:rFonts w:ascii="Times New Roman" w:eastAsia="Calibri" w:hAnsi="Times New Roman" w:cs="Times New Roman"/>
          <w:bCs/>
          <w:color w:val="000000"/>
          <w:sz w:val="28"/>
          <w:szCs w:val="28"/>
          <w:lang w:val="uk-UA" w:eastAsia="ru-RU"/>
        </w:rPr>
      </w:pPr>
      <w:r w:rsidRPr="00AF576C">
        <w:rPr>
          <w:rFonts w:ascii="Times New Roman" w:eastAsia="Calibri" w:hAnsi="Times New Roman" w:cs="Times New Roman"/>
          <w:bCs/>
          <w:color w:val="000000"/>
          <w:sz w:val="28"/>
          <w:szCs w:val="28"/>
          <w:lang w:val="uk-UA" w:eastAsia="ru-RU"/>
        </w:rPr>
        <w:t>Подальший розвиток малого та середнього підприємництва, як стратегічного напрямку соціально-економічного розвитку громади, можливий при реалізації комплексу заходів з удосконалення регулювання підприємницької діяльності, фінансово-кредитної та інвестиційної підтримки, ресурсного та інформаційного забезпечення, формування інфраструктури підтримки підприємництва.</w:t>
      </w:r>
    </w:p>
    <w:p w:rsidR="00AF576C" w:rsidRPr="00AF576C" w:rsidRDefault="00AF576C" w:rsidP="00AF576C">
      <w:pPr>
        <w:spacing w:after="0" w:line="240" w:lineRule="auto"/>
        <w:ind w:firstLine="709"/>
        <w:jc w:val="both"/>
        <w:rPr>
          <w:rFonts w:ascii="Times New Roman" w:eastAsia="Calibri" w:hAnsi="Times New Roman" w:cs="Times New Roman"/>
          <w:color w:val="000000"/>
          <w:sz w:val="28"/>
          <w:szCs w:val="28"/>
          <w:lang w:val="uk-UA" w:eastAsia="ru-RU"/>
        </w:rPr>
      </w:pPr>
      <w:r w:rsidRPr="00AF576C">
        <w:rPr>
          <w:rFonts w:ascii="Times New Roman" w:eastAsia="Calibri" w:hAnsi="Times New Roman" w:cs="Times New Roman"/>
          <w:color w:val="000000"/>
          <w:sz w:val="28"/>
          <w:szCs w:val="28"/>
          <w:lang w:val="uk-UA" w:eastAsia="ru-RU"/>
        </w:rPr>
        <w:t>Реалізація Програми відбуватиметься протягом 2026-2028 років.</w:t>
      </w:r>
    </w:p>
    <w:p w:rsidR="00AF576C" w:rsidRPr="00AF576C" w:rsidRDefault="00AF576C" w:rsidP="00AF576C">
      <w:pPr>
        <w:spacing w:after="0" w:line="240" w:lineRule="auto"/>
        <w:ind w:firstLine="709"/>
        <w:jc w:val="both"/>
        <w:rPr>
          <w:rFonts w:ascii="Times New Roman" w:eastAsia="Calibri" w:hAnsi="Times New Roman" w:cs="Times New Roman"/>
          <w:color w:val="000000"/>
          <w:sz w:val="28"/>
          <w:szCs w:val="28"/>
          <w:lang w:val="uk-UA" w:eastAsia="ru-RU"/>
        </w:rPr>
      </w:pPr>
      <w:r w:rsidRPr="00AF576C">
        <w:rPr>
          <w:rFonts w:ascii="Times New Roman" w:eastAsia="Calibri" w:hAnsi="Times New Roman" w:cs="Times New Roman"/>
          <w:color w:val="000000"/>
          <w:sz w:val="28"/>
          <w:szCs w:val="28"/>
          <w:lang w:val="uk-UA" w:eastAsia="ru-RU"/>
        </w:rPr>
        <w:t>Фінансування Програми планується здійснювати з бюджету Піщанської сільської територіальної громади за рахунок перевиконання місцевого бюджету.</w:t>
      </w:r>
    </w:p>
    <w:p w:rsidR="00AF576C" w:rsidRPr="00AF576C" w:rsidRDefault="00AF576C" w:rsidP="00AF576C">
      <w:pPr>
        <w:spacing w:after="0" w:line="240" w:lineRule="auto"/>
        <w:ind w:firstLine="709"/>
        <w:jc w:val="both"/>
        <w:rPr>
          <w:rFonts w:ascii="Times New Roman" w:eastAsia="Calibri" w:hAnsi="Times New Roman" w:cs="Times New Roman"/>
          <w:color w:val="000000"/>
          <w:sz w:val="28"/>
          <w:szCs w:val="28"/>
          <w:lang w:val="uk-UA" w:eastAsia="ru-RU"/>
        </w:rPr>
      </w:pPr>
      <w:r w:rsidRPr="00AF576C">
        <w:rPr>
          <w:rFonts w:ascii="Times New Roman" w:eastAsia="Calibri" w:hAnsi="Times New Roman" w:cs="Times New Roman"/>
          <w:color w:val="000000"/>
          <w:sz w:val="28"/>
          <w:szCs w:val="28"/>
          <w:lang w:val="uk-UA" w:eastAsia="ru-RU"/>
        </w:rPr>
        <w:t>Обсяг фінансових ресурсів є орієнтовним та визначатиметься з урахуванням наявного ресурсу місцевого бюджету з додержанням вимог статті 85 Бюджетного кодексу України та постанови Кабінету Міністрів України від 11 жовтня 2016 №710 «Про ефективне використання державних коштів» (зі змінами та доповненнями).</w:t>
      </w:r>
    </w:p>
    <w:p w:rsidR="00AF576C" w:rsidRPr="00AF576C" w:rsidRDefault="00AF576C" w:rsidP="00AF576C">
      <w:pPr>
        <w:spacing w:after="0" w:line="240" w:lineRule="auto"/>
        <w:ind w:firstLine="567"/>
        <w:jc w:val="both"/>
        <w:rPr>
          <w:rFonts w:ascii="Times New Roman" w:eastAsia="Calibri" w:hAnsi="Times New Roman" w:cs="Times New Roman"/>
          <w:color w:val="000000"/>
          <w:sz w:val="28"/>
          <w:szCs w:val="28"/>
          <w:lang w:val="uk-UA" w:eastAsia="ru-RU"/>
        </w:rPr>
      </w:pPr>
    </w:p>
    <w:p w:rsidR="00AF576C" w:rsidRPr="00AF576C" w:rsidRDefault="00AF576C" w:rsidP="00AF576C">
      <w:pPr>
        <w:tabs>
          <w:tab w:val="left" w:pos="900"/>
        </w:tabs>
        <w:ind w:firstLine="567"/>
        <w:jc w:val="center"/>
        <w:rPr>
          <w:rFonts w:ascii="Times New Roman" w:eastAsia="Calibri" w:hAnsi="Times New Roman" w:cs="Times New Roman"/>
          <w:b/>
          <w:bCs/>
          <w:sz w:val="28"/>
          <w:szCs w:val="28"/>
          <w:lang w:val="uk-UA" w:eastAsia="ru-RU"/>
        </w:rPr>
      </w:pPr>
      <w:r w:rsidRPr="00AF576C">
        <w:rPr>
          <w:rFonts w:ascii="Times New Roman" w:eastAsia="Calibri" w:hAnsi="Times New Roman" w:cs="Times New Roman"/>
          <w:b/>
          <w:bCs/>
          <w:color w:val="000000"/>
          <w:sz w:val="28"/>
          <w:szCs w:val="28"/>
          <w:lang w:val="uk-UA" w:eastAsia="ru-RU"/>
        </w:rPr>
        <w:t>4.</w:t>
      </w:r>
      <w:r w:rsidRPr="00AF576C">
        <w:rPr>
          <w:rFonts w:ascii="Times New Roman" w:eastAsia="Calibri" w:hAnsi="Times New Roman" w:cs="Times New Roman"/>
          <w:b/>
          <w:color w:val="000000"/>
          <w:sz w:val="28"/>
          <w:szCs w:val="28"/>
          <w:lang w:val="uk-UA" w:eastAsia="ru-RU"/>
        </w:rPr>
        <w:t xml:space="preserve"> </w:t>
      </w:r>
      <w:r w:rsidRPr="00AF576C">
        <w:rPr>
          <w:rFonts w:ascii="Times New Roman" w:eastAsia="Calibri" w:hAnsi="Times New Roman" w:cs="Times New Roman"/>
          <w:b/>
          <w:bCs/>
          <w:color w:val="000000"/>
          <w:sz w:val="28"/>
          <w:szCs w:val="28"/>
          <w:lang w:val="uk-UA" w:eastAsia="ru-RU"/>
        </w:rPr>
        <w:t xml:space="preserve">Напрями діяльності та заходи Програми, </w:t>
      </w:r>
      <w:r w:rsidRPr="00AF576C">
        <w:rPr>
          <w:rFonts w:ascii="Times New Roman" w:eastAsia="Calibri" w:hAnsi="Times New Roman" w:cs="Times New Roman"/>
          <w:b/>
          <w:bCs/>
          <w:sz w:val="28"/>
          <w:szCs w:val="28"/>
          <w:lang w:val="uk-UA" w:eastAsia="ru-RU"/>
        </w:rPr>
        <w:t>результативні показники</w:t>
      </w:r>
    </w:p>
    <w:p w:rsidR="00AF576C" w:rsidRPr="00AF576C" w:rsidRDefault="00AF576C" w:rsidP="00AF576C">
      <w:pPr>
        <w:spacing w:after="0" w:line="240" w:lineRule="auto"/>
        <w:ind w:firstLine="709"/>
        <w:contextualSpacing/>
        <w:jc w:val="both"/>
        <w:rPr>
          <w:rFonts w:ascii="Times New Roman" w:eastAsia="Calibri" w:hAnsi="Times New Roman" w:cs="Times New Roman"/>
          <w:color w:val="000000"/>
          <w:kern w:val="2"/>
          <w:sz w:val="28"/>
          <w:szCs w:val="28"/>
          <w:lang w:val="uk-UA"/>
        </w:rPr>
      </w:pPr>
      <w:r w:rsidRPr="00AF576C">
        <w:rPr>
          <w:rFonts w:ascii="Times New Roman" w:eastAsia="Calibri" w:hAnsi="Times New Roman" w:cs="Times New Roman"/>
          <w:color w:val="000000"/>
          <w:kern w:val="2"/>
          <w:sz w:val="28"/>
          <w:szCs w:val="28"/>
          <w:lang w:val="uk-UA"/>
        </w:rPr>
        <w:t>Напрямами Програми є:</w:t>
      </w:r>
    </w:p>
    <w:p w:rsidR="00AF576C" w:rsidRPr="00AF576C" w:rsidRDefault="00AF576C" w:rsidP="00AF576C">
      <w:pPr>
        <w:spacing w:after="0" w:line="240" w:lineRule="auto"/>
        <w:ind w:firstLine="709"/>
        <w:contextualSpacing/>
        <w:jc w:val="both"/>
        <w:rPr>
          <w:rFonts w:ascii="Times New Roman" w:eastAsia="Calibri" w:hAnsi="Times New Roman" w:cs="Times New Roman"/>
          <w:color w:val="000000"/>
          <w:kern w:val="2"/>
          <w:sz w:val="28"/>
          <w:szCs w:val="28"/>
          <w:lang w:val="uk-UA"/>
        </w:rPr>
      </w:pPr>
      <w:r w:rsidRPr="00AF576C">
        <w:rPr>
          <w:rFonts w:ascii="Times New Roman" w:eastAsia="Calibri" w:hAnsi="Times New Roman" w:cs="Times New Roman"/>
          <w:color w:val="000000"/>
          <w:kern w:val="2"/>
          <w:sz w:val="28"/>
          <w:szCs w:val="28"/>
          <w:lang w:val="uk-UA"/>
        </w:rPr>
        <w:t>-</w:t>
      </w:r>
      <w:r w:rsidRPr="00AF576C">
        <w:rPr>
          <w:rFonts w:ascii="Calibri" w:eastAsia="Times New Roman" w:hAnsi="Calibri" w:cs="Times New Roman"/>
          <w:color w:val="000000"/>
          <w:sz w:val="28"/>
          <w:szCs w:val="28"/>
          <w:lang w:val="ru-RU"/>
        </w:rPr>
        <w:t xml:space="preserve"> </w:t>
      </w:r>
      <w:r w:rsidRPr="00AF576C">
        <w:rPr>
          <w:rFonts w:ascii="Calibri" w:eastAsia="Times New Roman" w:hAnsi="Calibri" w:cs="Times New Roman"/>
          <w:color w:val="000000"/>
          <w:sz w:val="28"/>
          <w:szCs w:val="28"/>
          <w:lang w:val="uk-UA"/>
        </w:rPr>
        <w:t>с</w:t>
      </w:r>
      <w:r w:rsidRPr="00AF576C">
        <w:rPr>
          <w:rFonts w:ascii="Times New Roman" w:eastAsia="Calibri" w:hAnsi="Times New Roman" w:cs="Times New Roman"/>
          <w:color w:val="000000"/>
          <w:kern w:val="2"/>
          <w:sz w:val="28"/>
          <w:szCs w:val="28"/>
          <w:lang w:val="uk-UA"/>
        </w:rPr>
        <w:t>творення сприятливого бізнес-клімату;</w:t>
      </w:r>
    </w:p>
    <w:p w:rsidR="00AF576C" w:rsidRPr="00AF576C" w:rsidRDefault="00AF576C" w:rsidP="00AF576C">
      <w:pPr>
        <w:spacing w:after="0" w:line="240" w:lineRule="auto"/>
        <w:ind w:firstLine="709"/>
        <w:contextualSpacing/>
        <w:jc w:val="both"/>
        <w:rPr>
          <w:rFonts w:ascii="Times New Roman" w:eastAsia="Calibri" w:hAnsi="Times New Roman" w:cs="Times New Roman"/>
          <w:color w:val="000000"/>
          <w:kern w:val="2"/>
          <w:sz w:val="28"/>
          <w:szCs w:val="28"/>
          <w:lang w:val="uk-UA"/>
        </w:rPr>
      </w:pPr>
      <w:r w:rsidRPr="00AF576C">
        <w:rPr>
          <w:rFonts w:ascii="Times New Roman" w:eastAsia="Calibri" w:hAnsi="Times New Roman" w:cs="Times New Roman"/>
          <w:color w:val="000000"/>
          <w:kern w:val="2"/>
          <w:sz w:val="28"/>
          <w:szCs w:val="28"/>
          <w:lang w:val="uk-UA"/>
        </w:rPr>
        <w:t>- фінансово-кредитна та інвестиційна підтримка;</w:t>
      </w:r>
    </w:p>
    <w:p w:rsidR="00AF576C" w:rsidRPr="00AF576C" w:rsidRDefault="00AF576C" w:rsidP="00AF576C">
      <w:pPr>
        <w:spacing w:after="0" w:line="240" w:lineRule="auto"/>
        <w:ind w:firstLine="709"/>
        <w:contextualSpacing/>
        <w:jc w:val="both"/>
        <w:rPr>
          <w:rFonts w:ascii="Times New Roman" w:eastAsia="Calibri" w:hAnsi="Times New Roman" w:cs="Times New Roman"/>
          <w:color w:val="000000"/>
          <w:kern w:val="2"/>
          <w:sz w:val="28"/>
          <w:szCs w:val="28"/>
          <w:lang w:val="uk-UA"/>
        </w:rPr>
      </w:pPr>
      <w:r w:rsidRPr="00AF576C">
        <w:rPr>
          <w:rFonts w:ascii="Times New Roman" w:eastAsia="Calibri" w:hAnsi="Times New Roman" w:cs="Times New Roman"/>
          <w:color w:val="000000"/>
          <w:kern w:val="2"/>
          <w:sz w:val="28"/>
          <w:szCs w:val="28"/>
          <w:lang w:val="uk-UA"/>
        </w:rPr>
        <w:t>- ресурсне та інформаційне забезпечення.</w:t>
      </w:r>
    </w:p>
    <w:p w:rsidR="00AF576C" w:rsidRPr="00AF576C" w:rsidRDefault="00AF576C" w:rsidP="00AF576C">
      <w:pPr>
        <w:spacing w:after="0" w:line="240" w:lineRule="auto"/>
        <w:contextualSpacing/>
        <w:jc w:val="both"/>
        <w:rPr>
          <w:rFonts w:ascii="Times New Roman" w:eastAsia="Calibri" w:hAnsi="Times New Roman" w:cs="Times New Roman"/>
          <w:color w:val="000000"/>
          <w:kern w:val="2"/>
          <w:sz w:val="28"/>
          <w:szCs w:val="28"/>
          <w:lang w:val="uk-UA"/>
        </w:rPr>
      </w:pPr>
      <w:r w:rsidRPr="00AF576C">
        <w:rPr>
          <w:rFonts w:ascii="Times New Roman" w:eastAsia="Calibri" w:hAnsi="Times New Roman" w:cs="Times New Roman"/>
          <w:color w:val="000000"/>
          <w:kern w:val="2"/>
          <w:sz w:val="28"/>
          <w:szCs w:val="28"/>
          <w:lang w:val="uk-UA"/>
        </w:rPr>
        <w:t xml:space="preserve">         Очікуваними результатами виконання заходів Програми є:</w:t>
      </w:r>
    </w:p>
    <w:p w:rsidR="00AF576C" w:rsidRPr="00AF576C" w:rsidRDefault="00AF576C" w:rsidP="00AF576C">
      <w:pPr>
        <w:spacing w:after="0" w:line="240" w:lineRule="auto"/>
        <w:jc w:val="both"/>
        <w:rPr>
          <w:rFonts w:ascii="Times New Roman" w:eastAsia="Calibri" w:hAnsi="Times New Roman" w:cs="Times New Roman"/>
          <w:color w:val="000000"/>
          <w:kern w:val="2"/>
          <w:sz w:val="28"/>
          <w:szCs w:val="28"/>
          <w:lang w:val="uk-UA"/>
        </w:rPr>
      </w:pPr>
      <w:r w:rsidRPr="00AF576C">
        <w:rPr>
          <w:rFonts w:ascii="Times New Roman" w:eastAsia="Calibri" w:hAnsi="Times New Roman" w:cs="Times New Roman"/>
          <w:color w:val="000000"/>
          <w:kern w:val="2"/>
          <w:sz w:val="28"/>
          <w:szCs w:val="28"/>
          <w:lang w:val="uk-UA"/>
        </w:rPr>
        <w:t>1) збільшення кількості суб’єктів малого і середнього підприємництва;</w:t>
      </w:r>
    </w:p>
    <w:p w:rsidR="00AF576C" w:rsidRPr="00AF576C" w:rsidRDefault="00AF576C" w:rsidP="00AF576C">
      <w:pPr>
        <w:spacing w:after="0" w:line="240" w:lineRule="auto"/>
        <w:jc w:val="both"/>
        <w:rPr>
          <w:rFonts w:ascii="Times New Roman" w:eastAsia="Calibri" w:hAnsi="Times New Roman" w:cs="Times New Roman"/>
          <w:color w:val="000000"/>
          <w:kern w:val="2"/>
          <w:sz w:val="28"/>
          <w:szCs w:val="28"/>
          <w:lang w:val="uk-UA"/>
        </w:rPr>
      </w:pPr>
      <w:r w:rsidRPr="00AF576C">
        <w:rPr>
          <w:rFonts w:ascii="Times New Roman" w:eastAsia="Calibri" w:hAnsi="Times New Roman" w:cs="Times New Roman"/>
          <w:color w:val="000000"/>
          <w:kern w:val="2"/>
          <w:sz w:val="28"/>
          <w:szCs w:val="28"/>
          <w:lang w:val="uk-UA"/>
        </w:rPr>
        <w:t>2) збільшення частки товарів місцевого виробництва на споживчому ринку;</w:t>
      </w:r>
    </w:p>
    <w:p w:rsidR="00AF576C" w:rsidRPr="00AF576C" w:rsidRDefault="00AF576C" w:rsidP="00AF576C">
      <w:pPr>
        <w:spacing w:after="0" w:line="240" w:lineRule="auto"/>
        <w:jc w:val="both"/>
        <w:rPr>
          <w:rFonts w:ascii="Times New Roman" w:eastAsia="Calibri" w:hAnsi="Times New Roman" w:cs="Times New Roman"/>
          <w:color w:val="000000"/>
          <w:kern w:val="2"/>
          <w:sz w:val="28"/>
          <w:szCs w:val="28"/>
          <w:lang w:val="uk-UA"/>
        </w:rPr>
      </w:pPr>
      <w:r w:rsidRPr="00AF576C">
        <w:rPr>
          <w:rFonts w:ascii="Times New Roman" w:eastAsia="Calibri" w:hAnsi="Times New Roman" w:cs="Times New Roman"/>
          <w:color w:val="000000"/>
          <w:kern w:val="2"/>
          <w:sz w:val="28"/>
          <w:szCs w:val="28"/>
          <w:lang w:val="uk-UA"/>
        </w:rPr>
        <w:t>3) створення нових робочих місць та зниження рівня безробіття;</w:t>
      </w:r>
    </w:p>
    <w:p w:rsidR="00AF576C" w:rsidRPr="00AF576C" w:rsidRDefault="00AF576C" w:rsidP="00AF576C">
      <w:pPr>
        <w:spacing w:after="0" w:line="240" w:lineRule="auto"/>
        <w:jc w:val="both"/>
        <w:rPr>
          <w:rFonts w:ascii="Times New Roman" w:eastAsia="Calibri" w:hAnsi="Times New Roman" w:cs="Times New Roman"/>
          <w:color w:val="000000"/>
          <w:kern w:val="2"/>
          <w:sz w:val="28"/>
          <w:szCs w:val="28"/>
          <w:lang w:val="uk-UA"/>
        </w:rPr>
      </w:pPr>
      <w:r w:rsidRPr="00AF576C">
        <w:rPr>
          <w:rFonts w:ascii="Times New Roman" w:eastAsia="Calibri" w:hAnsi="Times New Roman" w:cs="Times New Roman"/>
          <w:color w:val="000000"/>
          <w:kern w:val="2"/>
          <w:sz w:val="28"/>
          <w:szCs w:val="28"/>
          <w:lang w:val="uk-UA"/>
        </w:rPr>
        <w:lastRenderedPageBreak/>
        <w:t>4) залучення суб’єктів малого і середнього підприємництва до проходження навчання, стажування, перепідготовки;</w:t>
      </w:r>
    </w:p>
    <w:p w:rsidR="00AF576C" w:rsidRPr="00AF576C" w:rsidRDefault="00AF576C" w:rsidP="00AF576C">
      <w:pPr>
        <w:spacing w:after="0" w:line="240" w:lineRule="auto"/>
        <w:jc w:val="both"/>
        <w:rPr>
          <w:rFonts w:ascii="Times New Roman" w:eastAsia="Calibri" w:hAnsi="Times New Roman" w:cs="Times New Roman"/>
          <w:color w:val="000000"/>
          <w:kern w:val="2"/>
          <w:sz w:val="28"/>
          <w:szCs w:val="28"/>
          <w:lang w:val="uk-UA"/>
        </w:rPr>
      </w:pPr>
      <w:r w:rsidRPr="00AF576C">
        <w:rPr>
          <w:rFonts w:ascii="Times New Roman" w:eastAsia="Calibri" w:hAnsi="Times New Roman" w:cs="Times New Roman"/>
          <w:color w:val="000000"/>
          <w:kern w:val="2"/>
          <w:sz w:val="28"/>
          <w:szCs w:val="28"/>
          <w:lang w:val="uk-UA"/>
        </w:rPr>
        <w:t>5) організація та проведення семінарів, тренінгів, навчань та збільшення кількості їх учасників;</w:t>
      </w:r>
    </w:p>
    <w:p w:rsidR="00AF576C" w:rsidRPr="00AF576C" w:rsidRDefault="00AF576C" w:rsidP="00AF576C">
      <w:pPr>
        <w:spacing w:after="0" w:line="240" w:lineRule="auto"/>
        <w:jc w:val="both"/>
        <w:rPr>
          <w:rFonts w:ascii="Times New Roman" w:eastAsia="Calibri" w:hAnsi="Times New Roman" w:cs="Times New Roman"/>
          <w:color w:val="000000"/>
          <w:kern w:val="2"/>
          <w:sz w:val="28"/>
          <w:szCs w:val="28"/>
          <w:lang w:val="uk-UA"/>
        </w:rPr>
      </w:pPr>
      <w:r w:rsidRPr="00AF576C">
        <w:rPr>
          <w:rFonts w:ascii="Times New Roman" w:eastAsia="Calibri" w:hAnsi="Times New Roman" w:cs="Times New Roman"/>
          <w:color w:val="000000"/>
          <w:kern w:val="2"/>
          <w:sz w:val="28"/>
          <w:szCs w:val="28"/>
          <w:lang w:val="uk-UA"/>
        </w:rPr>
        <w:t>6) підвищення позитивного іміджу суб’єктів малого і середнього підприємництва та їх продукції тощо.</w:t>
      </w:r>
    </w:p>
    <w:p w:rsidR="00AF576C" w:rsidRPr="00AF576C" w:rsidRDefault="00AF576C" w:rsidP="00AF576C">
      <w:pPr>
        <w:spacing w:after="0" w:line="240" w:lineRule="auto"/>
        <w:ind w:firstLine="709"/>
        <w:contextualSpacing/>
        <w:jc w:val="both"/>
        <w:rPr>
          <w:rFonts w:ascii="Times New Roman" w:eastAsia="Calibri" w:hAnsi="Times New Roman" w:cs="Times New Roman"/>
          <w:bCs/>
          <w:color w:val="000000"/>
          <w:sz w:val="28"/>
          <w:szCs w:val="28"/>
          <w:lang w:val="uk-UA" w:eastAsia="uk-UA"/>
        </w:rPr>
      </w:pPr>
      <w:r w:rsidRPr="00AF576C">
        <w:rPr>
          <w:rFonts w:ascii="Times New Roman" w:eastAsia="Calibri" w:hAnsi="Times New Roman" w:cs="Times New Roman"/>
          <w:bCs/>
          <w:color w:val="000000"/>
          <w:sz w:val="28"/>
          <w:szCs w:val="28"/>
          <w:lang w:val="uk-UA" w:eastAsia="uk-UA"/>
        </w:rPr>
        <w:t xml:space="preserve">Результатами реалізації Програми стане прискорення розвитку малого і середнього підприємництва, повноцінне використання його потенційних можливостей, перетворення його на дієвий механізм розв’язання економічних і соціальних проблем, сприяння структурній перебудові економіки, вирішення проблем зайнятості та насичення вітчизняного ринку товарами та послугами. </w:t>
      </w:r>
    </w:p>
    <w:p w:rsidR="00AF576C" w:rsidRPr="00AF576C" w:rsidRDefault="00AF576C" w:rsidP="00AF576C">
      <w:pPr>
        <w:tabs>
          <w:tab w:val="left" w:pos="567"/>
          <w:tab w:val="left" w:pos="993"/>
        </w:tabs>
        <w:spacing w:after="0" w:line="240" w:lineRule="auto"/>
        <w:ind w:firstLine="567"/>
        <w:jc w:val="both"/>
        <w:rPr>
          <w:rFonts w:ascii="Times New Roman" w:eastAsia="Calibri" w:hAnsi="Times New Roman" w:cs="Times New Roman"/>
          <w:color w:val="000000"/>
          <w:sz w:val="28"/>
          <w:szCs w:val="28"/>
          <w:lang w:val="uk-UA" w:eastAsia="ru-RU"/>
        </w:rPr>
      </w:pPr>
    </w:p>
    <w:p w:rsidR="00AF576C" w:rsidRPr="00AF576C" w:rsidRDefault="00AF576C" w:rsidP="00AF576C">
      <w:pPr>
        <w:spacing w:after="0"/>
        <w:ind w:firstLine="567"/>
        <w:jc w:val="center"/>
        <w:rPr>
          <w:rFonts w:ascii="Times New Roman" w:eastAsia="Calibri" w:hAnsi="Times New Roman" w:cs="Times New Roman"/>
          <w:b/>
          <w:bCs/>
          <w:color w:val="000000"/>
          <w:sz w:val="28"/>
          <w:szCs w:val="28"/>
          <w:lang w:val="uk-UA" w:eastAsia="ru-RU"/>
        </w:rPr>
      </w:pPr>
      <w:r w:rsidRPr="00AF576C">
        <w:rPr>
          <w:rFonts w:ascii="Times New Roman" w:eastAsia="Calibri" w:hAnsi="Times New Roman" w:cs="Times New Roman"/>
          <w:b/>
          <w:bCs/>
          <w:color w:val="000000"/>
          <w:sz w:val="28"/>
          <w:szCs w:val="28"/>
          <w:lang w:val="uk-UA" w:eastAsia="ru-RU"/>
        </w:rPr>
        <w:t>5. Координація та контроль за ходом виконання Програми</w:t>
      </w:r>
    </w:p>
    <w:p w:rsidR="00AF576C" w:rsidRPr="00AF576C" w:rsidRDefault="00AF576C" w:rsidP="00AF576C">
      <w:pPr>
        <w:spacing w:after="0" w:line="240" w:lineRule="auto"/>
        <w:ind w:firstLine="567"/>
        <w:jc w:val="both"/>
        <w:rPr>
          <w:rFonts w:ascii="Times New Roman" w:eastAsia="Calibri" w:hAnsi="Times New Roman" w:cs="Times New Roman"/>
          <w:color w:val="000000"/>
          <w:sz w:val="28"/>
          <w:szCs w:val="28"/>
          <w:lang w:val="uk-UA" w:eastAsia="ru-RU"/>
        </w:rPr>
      </w:pPr>
    </w:p>
    <w:p w:rsidR="00AF576C" w:rsidRPr="00AF576C" w:rsidRDefault="00AF576C" w:rsidP="00AF576C">
      <w:pPr>
        <w:spacing w:after="0" w:line="240" w:lineRule="auto"/>
        <w:ind w:firstLine="567"/>
        <w:jc w:val="both"/>
        <w:rPr>
          <w:rFonts w:ascii="Times New Roman" w:eastAsia="Calibri" w:hAnsi="Times New Roman" w:cs="Times New Roman"/>
          <w:color w:val="000000"/>
          <w:sz w:val="28"/>
          <w:szCs w:val="28"/>
          <w:lang w:val="uk-UA" w:eastAsia="ru-RU"/>
        </w:rPr>
      </w:pPr>
      <w:r w:rsidRPr="00AF576C">
        <w:rPr>
          <w:rFonts w:ascii="Times New Roman" w:eastAsia="Calibri" w:hAnsi="Times New Roman" w:cs="Times New Roman"/>
          <w:color w:val="000000"/>
          <w:sz w:val="28"/>
          <w:szCs w:val="28"/>
          <w:lang w:val="uk-UA" w:eastAsia="ru-RU"/>
        </w:rPr>
        <w:t xml:space="preserve">Відповідальним виконавцем Програми є структурні підрозділи та виконавчі органи Піщанської сільської ради, зокрема </w:t>
      </w:r>
      <w:r w:rsidRPr="00AF576C">
        <w:rPr>
          <w:rFonts w:ascii="Times New Roman" w:eastAsia="Times New Roman" w:hAnsi="Times New Roman" w:cs="Times New Roman"/>
          <w:sz w:val="28"/>
          <w:szCs w:val="28"/>
          <w:lang w:val="uk-UA"/>
        </w:rPr>
        <w:t>відділ земельних відносин, економіки, комунальної власності, архітектури та містобудування</w:t>
      </w:r>
      <w:r w:rsidRPr="00AF576C">
        <w:rPr>
          <w:rFonts w:ascii="Times New Roman" w:eastAsia="Calibri" w:hAnsi="Times New Roman" w:cs="Times New Roman"/>
          <w:color w:val="000000"/>
          <w:sz w:val="28"/>
          <w:szCs w:val="28"/>
          <w:lang w:val="uk-UA" w:eastAsia="ru-RU"/>
        </w:rPr>
        <w:t xml:space="preserve">, на який покладається організація виконання завдань Програми. </w:t>
      </w:r>
    </w:p>
    <w:p w:rsidR="00AF576C" w:rsidRPr="00AF576C" w:rsidRDefault="00AF576C" w:rsidP="00AF576C">
      <w:pPr>
        <w:tabs>
          <w:tab w:val="left" w:pos="426"/>
          <w:tab w:val="left" w:pos="1134"/>
        </w:tabs>
        <w:spacing w:after="0" w:line="240" w:lineRule="auto"/>
        <w:jc w:val="both"/>
        <w:rPr>
          <w:rFonts w:ascii="Times New Roman" w:eastAsia="Times New Roman" w:hAnsi="Times New Roman" w:cs="Times New Roman"/>
          <w:bCs/>
          <w:color w:val="000000"/>
          <w:sz w:val="28"/>
          <w:szCs w:val="28"/>
          <w:lang w:val="uk-UA" w:eastAsia="ru-RU"/>
        </w:rPr>
      </w:pPr>
      <w:r w:rsidRPr="00AF576C">
        <w:rPr>
          <w:rFonts w:ascii="Times New Roman" w:eastAsia="Calibri" w:hAnsi="Times New Roman" w:cs="Times New Roman"/>
          <w:kern w:val="2"/>
          <w:sz w:val="28"/>
          <w:szCs w:val="28"/>
          <w:lang w:val="uk-UA"/>
        </w:rPr>
        <w:t xml:space="preserve">Контроль за виконанням Програми здійснює постійна депутатська комісія Піщанської сільської ради з </w:t>
      </w:r>
      <w:r w:rsidRPr="00AF576C">
        <w:rPr>
          <w:rFonts w:ascii="Times New Roman" w:eastAsia="Times New Roman" w:hAnsi="Times New Roman" w:cs="Times New Roman"/>
          <w:bCs/>
          <w:color w:val="000000"/>
          <w:sz w:val="28"/>
          <w:szCs w:val="28"/>
          <w:lang w:val="uk-UA" w:eastAsia="ru-RU"/>
        </w:rPr>
        <w:t xml:space="preserve">фінансових  питань, бюджету, інвестиційної діяльності, економіки та регуляторної політики.  </w:t>
      </w:r>
    </w:p>
    <w:p w:rsidR="00AF576C" w:rsidRPr="00AF576C" w:rsidRDefault="00AF576C" w:rsidP="00AF576C">
      <w:pPr>
        <w:tabs>
          <w:tab w:val="left" w:pos="567"/>
        </w:tabs>
        <w:spacing w:after="0" w:line="240" w:lineRule="auto"/>
        <w:ind w:left="567" w:right="-83" w:hanging="567"/>
        <w:jc w:val="both"/>
        <w:rPr>
          <w:rFonts w:ascii="Times New Roman" w:eastAsia="Times New Roman" w:hAnsi="Times New Roman" w:cs="Times New Roman"/>
          <w:color w:val="000000"/>
          <w:sz w:val="24"/>
          <w:szCs w:val="24"/>
          <w:lang w:val="uk-UA" w:eastAsia="ru-RU"/>
        </w:rPr>
      </w:pPr>
    </w:p>
    <w:p w:rsidR="00AF576C" w:rsidRPr="00AF576C" w:rsidRDefault="00AF576C" w:rsidP="00AF576C">
      <w:pPr>
        <w:spacing w:after="0" w:line="240" w:lineRule="auto"/>
        <w:ind w:firstLine="567"/>
        <w:jc w:val="both"/>
        <w:rPr>
          <w:rFonts w:ascii="Times New Roman" w:eastAsia="Calibri" w:hAnsi="Times New Roman" w:cs="Times New Roman"/>
          <w:color w:val="000000"/>
          <w:kern w:val="2"/>
          <w:sz w:val="28"/>
          <w:szCs w:val="28"/>
          <w:lang w:val="uk-UA"/>
        </w:rPr>
      </w:pPr>
      <w:r w:rsidRPr="00AF576C">
        <w:rPr>
          <w:rFonts w:ascii="Times New Roman" w:eastAsia="Calibri" w:hAnsi="Times New Roman" w:cs="Times New Roman"/>
          <w:color w:val="000000"/>
          <w:kern w:val="2"/>
          <w:sz w:val="28"/>
          <w:szCs w:val="28"/>
          <w:lang w:val="uk-UA"/>
        </w:rPr>
        <w:t>В період реалізації заходів Програми до неї можуть вноситися зміни і доповнення.</w:t>
      </w:r>
    </w:p>
    <w:p w:rsidR="00AF576C" w:rsidRPr="00AF576C" w:rsidRDefault="00AF576C" w:rsidP="00AF576C">
      <w:pPr>
        <w:spacing w:after="0" w:line="240" w:lineRule="auto"/>
        <w:ind w:right="-1"/>
        <w:jc w:val="center"/>
        <w:rPr>
          <w:rFonts w:ascii="Times New Roman" w:eastAsia="Times New Roman" w:hAnsi="Times New Roman" w:cs="Times New Roman"/>
          <w:b/>
          <w:color w:val="000000"/>
          <w:sz w:val="28"/>
          <w:szCs w:val="28"/>
          <w:lang w:val="uk-UA" w:eastAsia="ru-RU"/>
        </w:rPr>
      </w:pPr>
      <w:r w:rsidRPr="00AF576C">
        <w:rPr>
          <w:rFonts w:ascii="Times New Roman" w:eastAsia="Times New Roman" w:hAnsi="Times New Roman" w:cs="Times New Roman"/>
          <w:b/>
          <w:color w:val="000000"/>
          <w:sz w:val="28"/>
          <w:szCs w:val="28"/>
          <w:lang w:val="uk-UA" w:eastAsia="ru-RU"/>
        </w:rPr>
        <w:t xml:space="preserve">6. Ресурсне забезпечення Програми </w:t>
      </w:r>
    </w:p>
    <w:p w:rsidR="00AF576C" w:rsidRPr="00AF576C" w:rsidRDefault="00AF576C" w:rsidP="00AF576C">
      <w:pPr>
        <w:spacing w:after="0" w:line="240" w:lineRule="auto"/>
        <w:ind w:right="-1"/>
        <w:jc w:val="center"/>
        <w:rPr>
          <w:rFonts w:ascii="Times New Roman" w:eastAsia="Times New Roman" w:hAnsi="Times New Roman" w:cs="Times New Roman"/>
          <w:b/>
          <w:color w:val="000000"/>
          <w:sz w:val="28"/>
          <w:szCs w:val="28"/>
          <w:lang w:val="uk-UA" w:eastAsia="ru-RU"/>
        </w:rPr>
      </w:pPr>
    </w:p>
    <w:tbl>
      <w:tblPr>
        <w:tblW w:w="98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3"/>
        <w:gridCol w:w="1857"/>
        <w:gridCol w:w="1390"/>
        <w:gridCol w:w="1644"/>
        <w:gridCol w:w="1984"/>
      </w:tblGrid>
      <w:tr w:rsidR="00AF576C" w:rsidRPr="00770CDA" w:rsidTr="001B6AB4">
        <w:trPr>
          <w:trHeight w:val="232"/>
        </w:trPr>
        <w:tc>
          <w:tcPr>
            <w:tcW w:w="2983" w:type="dxa"/>
            <w:vMerge w:val="restart"/>
            <w:shd w:val="clear" w:color="auto" w:fill="auto"/>
          </w:tcPr>
          <w:p w:rsidR="00AF576C" w:rsidRPr="00AF576C" w:rsidRDefault="00AF576C" w:rsidP="00AF576C">
            <w:pPr>
              <w:spacing w:after="0" w:line="230" w:lineRule="exact"/>
              <w:rPr>
                <w:rFonts w:ascii="Times New Roman" w:eastAsia="Times New Roman" w:hAnsi="Times New Roman" w:cs="Times New Roman"/>
                <w:bCs/>
                <w:color w:val="000000"/>
                <w:sz w:val="24"/>
                <w:szCs w:val="24"/>
                <w:lang w:val="uk-UA" w:eastAsia="uk-UA"/>
              </w:rPr>
            </w:pPr>
            <w:r w:rsidRPr="00AF576C">
              <w:rPr>
                <w:rFonts w:ascii="Times New Roman" w:eastAsia="Times New Roman" w:hAnsi="Times New Roman" w:cs="Times New Roman"/>
                <w:bCs/>
                <w:color w:val="000000"/>
                <w:sz w:val="24"/>
                <w:szCs w:val="24"/>
                <w:lang w:val="uk-UA" w:eastAsia="uk-UA"/>
              </w:rPr>
              <w:t>Обсяг коштів, які пропонується залучити на виконання Програми, тис.грн.</w:t>
            </w:r>
          </w:p>
        </w:tc>
        <w:tc>
          <w:tcPr>
            <w:tcW w:w="4891" w:type="dxa"/>
            <w:gridSpan w:val="3"/>
            <w:shd w:val="clear" w:color="auto" w:fill="auto"/>
          </w:tcPr>
          <w:p w:rsidR="00AF576C" w:rsidRPr="00AF576C" w:rsidRDefault="00AF576C" w:rsidP="00AF576C">
            <w:pPr>
              <w:spacing w:after="0" w:line="230" w:lineRule="exact"/>
              <w:jc w:val="center"/>
              <w:rPr>
                <w:rFonts w:ascii="Times New Roman" w:eastAsia="Times New Roman" w:hAnsi="Times New Roman" w:cs="Times New Roman"/>
                <w:bCs/>
                <w:color w:val="000000"/>
                <w:sz w:val="24"/>
                <w:szCs w:val="24"/>
                <w:lang w:val="uk-UA" w:eastAsia="uk-UA"/>
              </w:rPr>
            </w:pPr>
            <w:r w:rsidRPr="00AF576C">
              <w:rPr>
                <w:rFonts w:ascii="Times New Roman" w:eastAsia="Times New Roman" w:hAnsi="Times New Roman" w:cs="Times New Roman"/>
                <w:bCs/>
                <w:color w:val="000000"/>
                <w:sz w:val="24"/>
                <w:szCs w:val="24"/>
                <w:lang w:val="uk-UA" w:eastAsia="uk-UA"/>
              </w:rPr>
              <w:t>За роками виконання</w:t>
            </w:r>
          </w:p>
        </w:tc>
        <w:tc>
          <w:tcPr>
            <w:tcW w:w="1984" w:type="dxa"/>
            <w:vMerge w:val="restart"/>
            <w:shd w:val="clear" w:color="auto" w:fill="auto"/>
          </w:tcPr>
          <w:p w:rsidR="00AF576C" w:rsidRPr="00AF576C" w:rsidRDefault="00AF576C" w:rsidP="00AF576C">
            <w:pPr>
              <w:spacing w:after="0" w:line="230" w:lineRule="exact"/>
              <w:rPr>
                <w:rFonts w:ascii="Times New Roman" w:eastAsia="Times New Roman" w:hAnsi="Times New Roman" w:cs="Times New Roman"/>
                <w:bCs/>
                <w:color w:val="000000"/>
                <w:sz w:val="24"/>
                <w:szCs w:val="24"/>
                <w:lang w:val="uk-UA" w:eastAsia="uk-UA"/>
              </w:rPr>
            </w:pPr>
            <w:r w:rsidRPr="00AF576C">
              <w:rPr>
                <w:rFonts w:ascii="Times New Roman" w:eastAsia="Times New Roman" w:hAnsi="Times New Roman" w:cs="Times New Roman"/>
                <w:bCs/>
                <w:color w:val="000000"/>
                <w:sz w:val="24"/>
                <w:szCs w:val="24"/>
                <w:lang w:val="uk-UA" w:eastAsia="uk-UA"/>
              </w:rPr>
              <w:t>Усього витрат на виконання Програми, тис.грн.</w:t>
            </w:r>
          </w:p>
        </w:tc>
      </w:tr>
      <w:tr w:rsidR="00AF576C" w:rsidRPr="00AF576C" w:rsidTr="001B6AB4">
        <w:trPr>
          <w:trHeight w:val="70"/>
        </w:trPr>
        <w:tc>
          <w:tcPr>
            <w:tcW w:w="2983" w:type="dxa"/>
            <w:vMerge/>
            <w:shd w:val="clear" w:color="auto" w:fill="auto"/>
          </w:tcPr>
          <w:p w:rsidR="00AF576C" w:rsidRPr="00AF576C" w:rsidRDefault="00AF576C" w:rsidP="00AF576C">
            <w:pPr>
              <w:spacing w:after="0" w:line="230" w:lineRule="exact"/>
              <w:rPr>
                <w:rFonts w:ascii="Times New Roman" w:eastAsia="Times New Roman" w:hAnsi="Times New Roman" w:cs="Times New Roman"/>
                <w:bCs/>
                <w:color w:val="000000"/>
                <w:sz w:val="24"/>
                <w:szCs w:val="24"/>
                <w:lang w:val="uk-UA" w:eastAsia="uk-UA"/>
              </w:rPr>
            </w:pPr>
          </w:p>
        </w:tc>
        <w:tc>
          <w:tcPr>
            <w:tcW w:w="1857" w:type="dxa"/>
            <w:shd w:val="clear" w:color="auto" w:fill="auto"/>
          </w:tcPr>
          <w:p w:rsidR="00AF576C" w:rsidRPr="00AF576C" w:rsidRDefault="00AF576C" w:rsidP="00AF576C">
            <w:pPr>
              <w:spacing w:after="0" w:line="230" w:lineRule="exact"/>
              <w:jc w:val="center"/>
              <w:rPr>
                <w:rFonts w:ascii="Times New Roman" w:eastAsia="Times New Roman" w:hAnsi="Times New Roman" w:cs="Times New Roman"/>
                <w:bCs/>
                <w:color w:val="000000"/>
                <w:sz w:val="24"/>
                <w:szCs w:val="24"/>
                <w:lang w:val="uk-UA" w:eastAsia="uk-UA"/>
              </w:rPr>
            </w:pPr>
          </w:p>
          <w:p w:rsidR="00AF576C" w:rsidRPr="00AF576C" w:rsidRDefault="00AF576C" w:rsidP="00AF576C">
            <w:pPr>
              <w:spacing w:after="0" w:line="230" w:lineRule="exact"/>
              <w:jc w:val="center"/>
              <w:rPr>
                <w:rFonts w:ascii="Times New Roman" w:eastAsia="Times New Roman" w:hAnsi="Times New Roman" w:cs="Times New Roman"/>
                <w:bCs/>
                <w:color w:val="000000"/>
                <w:sz w:val="24"/>
                <w:szCs w:val="24"/>
                <w:lang w:val="uk-UA" w:eastAsia="uk-UA"/>
              </w:rPr>
            </w:pPr>
            <w:r w:rsidRPr="00AF576C">
              <w:rPr>
                <w:rFonts w:ascii="Times New Roman" w:eastAsia="Times New Roman" w:hAnsi="Times New Roman" w:cs="Times New Roman"/>
                <w:bCs/>
                <w:color w:val="000000"/>
                <w:sz w:val="24"/>
                <w:szCs w:val="24"/>
                <w:lang w:val="uk-UA" w:eastAsia="uk-UA"/>
              </w:rPr>
              <w:t>2026 рік</w:t>
            </w:r>
          </w:p>
          <w:p w:rsidR="00AF576C" w:rsidRPr="00AF576C" w:rsidRDefault="00AF576C" w:rsidP="00AF576C">
            <w:pPr>
              <w:spacing w:after="0" w:line="230" w:lineRule="exact"/>
              <w:rPr>
                <w:rFonts w:ascii="Times New Roman" w:eastAsia="Times New Roman" w:hAnsi="Times New Roman" w:cs="Times New Roman"/>
                <w:bCs/>
                <w:color w:val="000000"/>
                <w:sz w:val="24"/>
                <w:szCs w:val="24"/>
                <w:lang w:val="uk-UA" w:eastAsia="uk-UA"/>
              </w:rPr>
            </w:pPr>
          </w:p>
        </w:tc>
        <w:tc>
          <w:tcPr>
            <w:tcW w:w="1390" w:type="dxa"/>
          </w:tcPr>
          <w:p w:rsidR="00AF576C" w:rsidRPr="00AF576C" w:rsidRDefault="00AF576C" w:rsidP="00AF576C">
            <w:pPr>
              <w:spacing w:after="0" w:line="230" w:lineRule="exact"/>
              <w:rPr>
                <w:rFonts w:ascii="Times New Roman" w:eastAsia="Times New Roman" w:hAnsi="Times New Roman" w:cs="Times New Roman"/>
                <w:bCs/>
                <w:color w:val="000000"/>
                <w:sz w:val="24"/>
                <w:szCs w:val="24"/>
                <w:lang w:val="uk-UA" w:eastAsia="uk-UA"/>
              </w:rPr>
            </w:pPr>
          </w:p>
          <w:p w:rsidR="00AF576C" w:rsidRPr="00AF576C" w:rsidRDefault="00AF576C" w:rsidP="00AF576C">
            <w:pPr>
              <w:spacing w:after="0" w:line="230" w:lineRule="exact"/>
              <w:rPr>
                <w:rFonts w:ascii="Times New Roman" w:eastAsia="Times New Roman" w:hAnsi="Times New Roman" w:cs="Times New Roman"/>
                <w:bCs/>
                <w:color w:val="000000"/>
                <w:sz w:val="24"/>
                <w:szCs w:val="24"/>
                <w:lang w:val="uk-UA" w:eastAsia="uk-UA"/>
              </w:rPr>
            </w:pPr>
            <w:r w:rsidRPr="00AF576C">
              <w:rPr>
                <w:rFonts w:ascii="Times New Roman" w:eastAsia="Times New Roman" w:hAnsi="Times New Roman" w:cs="Times New Roman"/>
                <w:bCs/>
                <w:color w:val="000000"/>
                <w:sz w:val="24"/>
                <w:szCs w:val="24"/>
                <w:lang w:val="uk-UA" w:eastAsia="uk-UA"/>
              </w:rPr>
              <w:t>2027 рік</w:t>
            </w:r>
          </w:p>
        </w:tc>
        <w:tc>
          <w:tcPr>
            <w:tcW w:w="1644" w:type="dxa"/>
          </w:tcPr>
          <w:p w:rsidR="00AF576C" w:rsidRPr="00AF576C" w:rsidRDefault="00AF576C" w:rsidP="00AF576C">
            <w:pPr>
              <w:spacing w:after="0" w:line="230" w:lineRule="exact"/>
              <w:rPr>
                <w:rFonts w:ascii="Times New Roman" w:eastAsia="Times New Roman" w:hAnsi="Times New Roman" w:cs="Times New Roman"/>
                <w:bCs/>
                <w:color w:val="000000"/>
                <w:sz w:val="24"/>
                <w:szCs w:val="24"/>
                <w:lang w:val="uk-UA" w:eastAsia="uk-UA"/>
              </w:rPr>
            </w:pPr>
          </w:p>
          <w:p w:rsidR="00AF576C" w:rsidRPr="00AF576C" w:rsidRDefault="00AF576C" w:rsidP="00AF576C">
            <w:pPr>
              <w:spacing w:after="0" w:line="230" w:lineRule="exact"/>
              <w:rPr>
                <w:rFonts w:ascii="Times New Roman" w:eastAsia="Times New Roman" w:hAnsi="Times New Roman" w:cs="Times New Roman"/>
                <w:bCs/>
                <w:color w:val="000000"/>
                <w:sz w:val="24"/>
                <w:szCs w:val="24"/>
                <w:lang w:val="uk-UA" w:eastAsia="uk-UA"/>
              </w:rPr>
            </w:pPr>
            <w:r w:rsidRPr="00AF576C">
              <w:rPr>
                <w:rFonts w:ascii="Times New Roman" w:eastAsia="Times New Roman" w:hAnsi="Times New Roman" w:cs="Times New Roman"/>
                <w:bCs/>
                <w:color w:val="000000"/>
                <w:sz w:val="24"/>
                <w:szCs w:val="24"/>
                <w:lang w:val="uk-UA" w:eastAsia="uk-UA"/>
              </w:rPr>
              <w:t>2028 рік</w:t>
            </w:r>
          </w:p>
        </w:tc>
        <w:tc>
          <w:tcPr>
            <w:tcW w:w="1984" w:type="dxa"/>
            <w:vMerge/>
            <w:shd w:val="clear" w:color="auto" w:fill="auto"/>
          </w:tcPr>
          <w:p w:rsidR="00AF576C" w:rsidRPr="00AF576C" w:rsidRDefault="00AF576C" w:rsidP="00AF576C">
            <w:pPr>
              <w:spacing w:after="0" w:line="230" w:lineRule="exact"/>
              <w:rPr>
                <w:rFonts w:ascii="Times New Roman" w:eastAsia="Times New Roman" w:hAnsi="Times New Roman" w:cs="Times New Roman"/>
                <w:bCs/>
                <w:color w:val="000000"/>
                <w:sz w:val="24"/>
                <w:szCs w:val="24"/>
                <w:lang w:val="uk-UA" w:eastAsia="uk-UA"/>
              </w:rPr>
            </w:pPr>
          </w:p>
        </w:tc>
      </w:tr>
      <w:tr w:rsidR="00AF576C" w:rsidRPr="00AF576C" w:rsidTr="001B6AB4">
        <w:tc>
          <w:tcPr>
            <w:tcW w:w="2983" w:type="dxa"/>
            <w:shd w:val="clear" w:color="auto" w:fill="auto"/>
          </w:tcPr>
          <w:p w:rsidR="00AF576C" w:rsidRPr="00AF576C" w:rsidRDefault="00AF576C" w:rsidP="00AF576C">
            <w:pPr>
              <w:spacing w:after="0" w:line="230" w:lineRule="exact"/>
              <w:rPr>
                <w:rFonts w:ascii="Times New Roman" w:eastAsia="Times New Roman" w:hAnsi="Times New Roman" w:cs="Times New Roman"/>
                <w:bCs/>
                <w:color w:val="000000"/>
                <w:sz w:val="24"/>
                <w:szCs w:val="24"/>
                <w:lang w:val="uk-UA" w:eastAsia="uk-UA"/>
              </w:rPr>
            </w:pPr>
            <w:r w:rsidRPr="00AF576C">
              <w:rPr>
                <w:rFonts w:ascii="Times New Roman" w:eastAsia="Times New Roman" w:hAnsi="Times New Roman" w:cs="Times New Roman"/>
                <w:bCs/>
                <w:color w:val="000000"/>
                <w:sz w:val="24"/>
                <w:szCs w:val="24"/>
                <w:lang w:val="uk-UA" w:eastAsia="uk-UA"/>
              </w:rPr>
              <w:t>Усього, у тому числі:</w:t>
            </w:r>
          </w:p>
        </w:tc>
        <w:tc>
          <w:tcPr>
            <w:tcW w:w="1857" w:type="dxa"/>
            <w:tcBorders>
              <w:top w:val="single" w:sz="4" w:space="0" w:color="auto"/>
              <w:left w:val="single" w:sz="4" w:space="0" w:color="auto"/>
              <w:bottom w:val="single" w:sz="4" w:space="0" w:color="auto"/>
            </w:tcBorders>
            <w:shd w:val="clear" w:color="auto" w:fill="FFFFFF"/>
          </w:tcPr>
          <w:p w:rsidR="00AF576C" w:rsidRPr="00AF576C" w:rsidRDefault="00AF576C" w:rsidP="00AF576C">
            <w:pPr>
              <w:spacing w:after="0" w:line="230" w:lineRule="exact"/>
              <w:jc w:val="center"/>
              <w:rPr>
                <w:rFonts w:ascii="Times New Roman" w:eastAsia="Times New Roman" w:hAnsi="Times New Roman" w:cs="Times New Roman"/>
                <w:bCs/>
                <w:sz w:val="24"/>
                <w:szCs w:val="24"/>
                <w:lang w:val="uk-UA" w:eastAsia="uk-UA"/>
              </w:rPr>
            </w:pPr>
            <w:r w:rsidRPr="00AF576C">
              <w:rPr>
                <w:rFonts w:ascii="Times New Roman" w:eastAsia="Calibri" w:hAnsi="Times New Roman" w:cs="Times New Roman"/>
                <w:bCs/>
                <w:iCs/>
                <w:spacing w:val="1"/>
                <w:sz w:val="24"/>
                <w:szCs w:val="24"/>
                <w:lang w:val="uk-UA" w:eastAsia="zh-CN"/>
              </w:rPr>
              <w:t>5,0</w:t>
            </w:r>
          </w:p>
        </w:tc>
        <w:tc>
          <w:tcPr>
            <w:tcW w:w="1390" w:type="dxa"/>
            <w:tcBorders>
              <w:top w:val="single" w:sz="4" w:space="0" w:color="auto"/>
              <w:left w:val="single" w:sz="4" w:space="0" w:color="auto"/>
              <w:bottom w:val="single" w:sz="4" w:space="0" w:color="auto"/>
            </w:tcBorders>
            <w:shd w:val="clear" w:color="auto" w:fill="FFFFFF"/>
          </w:tcPr>
          <w:p w:rsidR="00AF576C" w:rsidRPr="00AF576C" w:rsidRDefault="00AF576C" w:rsidP="00AF576C">
            <w:pPr>
              <w:spacing w:after="0" w:line="230" w:lineRule="exact"/>
              <w:jc w:val="center"/>
              <w:rPr>
                <w:rFonts w:ascii="Times New Roman" w:eastAsia="Calibri" w:hAnsi="Times New Roman" w:cs="Times New Roman"/>
                <w:bCs/>
                <w:spacing w:val="5"/>
                <w:sz w:val="24"/>
                <w:szCs w:val="24"/>
                <w:lang w:val="uk-UA" w:eastAsia="zh-CN"/>
              </w:rPr>
            </w:pPr>
            <w:r w:rsidRPr="00AF576C">
              <w:rPr>
                <w:rFonts w:ascii="Times New Roman" w:eastAsia="Calibri" w:hAnsi="Times New Roman" w:cs="Times New Roman"/>
                <w:bCs/>
                <w:iCs/>
                <w:spacing w:val="1"/>
                <w:sz w:val="24"/>
                <w:szCs w:val="24"/>
                <w:lang w:val="uk-UA" w:eastAsia="zh-CN"/>
              </w:rPr>
              <w:t>5,0</w:t>
            </w:r>
          </w:p>
        </w:tc>
        <w:tc>
          <w:tcPr>
            <w:tcW w:w="1644" w:type="dxa"/>
            <w:tcBorders>
              <w:top w:val="single" w:sz="4" w:space="0" w:color="auto"/>
              <w:left w:val="single" w:sz="4" w:space="0" w:color="auto"/>
              <w:bottom w:val="single" w:sz="4" w:space="0" w:color="auto"/>
            </w:tcBorders>
            <w:shd w:val="clear" w:color="auto" w:fill="FFFFFF"/>
          </w:tcPr>
          <w:p w:rsidR="00AF576C" w:rsidRPr="00AF576C" w:rsidRDefault="00AF576C" w:rsidP="00AF576C">
            <w:pPr>
              <w:spacing w:after="0" w:line="230" w:lineRule="exact"/>
              <w:jc w:val="center"/>
              <w:rPr>
                <w:rFonts w:ascii="Times New Roman" w:eastAsia="Calibri" w:hAnsi="Times New Roman" w:cs="Times New Roman"/>
                <w:bCs/>
                <w:spacing w:val="5"/>
                <w:sz w:val="24"/>
                <w:szCs w:val="24"/>
                <w:lang w:val="uk-UA" w:eastAsia="zh-CN"/>
              </w:rPr>
            </w:pPr>
            <w:r w:rsidRPr="00AF576C">
              <w:rPr>
                <w:rFonts w:ascii="Times New Roman" w:eastAsia="Calibri" w:hAnsi="Times New Roman" w:cs="Times New Roman"/>
                <w:bCs/>
                <w:iCs/>
                <w:spacing w:val="1"/>
                <w:sz w:val="24"/>
                <w:szCs w:val="24"/>
                <w:lang w:val="uk-UA" w:eastAsia="zh-CN"/>
              </w:rPr>
              <w:t>5,0</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AF576C" w:rsidRPr="00AF576C" w:rsidRDefault="00AF576C" w:rsidP="00AF576C">
            <w:pPr>
              <w:spacing w:after="0" w:line="230" w:lineRule="exact"/>
              <w:jc w:val="center"/>
              <w:rPr>
                <w:rFonts w:ascii="Times New Roman" w:eastAsia="Times New Roman" w:hAnsi="Times New Roman" w:cs="Times New Roman"/>
                <w:bCs/>
                <w:sz w:val="24"/>
                <w:szCs w:val="24"/>
                <w:lang w:val="uk-UA" w:eastAsia="uk-UA"/>
              </w:rPr>
            </w:pPr>
            <w:r w:rsidRPr="00AF576C">
              <w:rPr>
                <w:rFonts w:ascii="Times New Roman" w:eastAsia="Calibri" w:hAnsi="Times New Roman" w:cs="Times New Roman"/>
                <w:bCs/>
                <w:spacing w:val="5"/>
                <w:sz w:val="24"/>
                <w:szCs w:val="24"/>
                <w:lang w:val="uk-UA" w:eastAsia="zh-CN"/>
              </w:rPr>
              <w:t>15,0</w:t>
            </w:r>
          </w:p>
        </w:tc>
      </w:tr>
      <w:tr w:rsidR="00AF576C" w:rsidRPr="00AF576C" w:rsidTr="001B6AB4">
        <w:tc>
          <w:tcPr>
            <w:tcW w:w="2983" w:type="dxa"/>
            <w:shd w:val="clear" w:color="auto" w:fill="auto"/>
          </w:tcPr>
          <w:p w:rsidR="00AF576C" w:rsidRPr="00AF576C" w:rsidRDefault="00AF576C" w:rsidP="00AF576C">
            <w:pPr>
              <w:spacing w:after="0" w:line="230" w:lineRule="exact"/>
              <w:rPr>
                <w:rFonts w:ascii="Times New Roman" w:eastAsia="Times New Roman" w:hAnsi="Times New Roman" w:cs="Times New Roman"/>
                <w:bCs/>
                <w:color w:val="000000"/>
                <w:sz w:val="24"/>
                <w:szCs w:val="24"/>
                <w:lang w:val="uk-UA" w:eastAsia="uk-UA"/>
              </w:rPr>
            </w:pPr>
            <w:r w:rsidRPr="00AF576C">
              <w:rPr>
                <w:rFonts w:ascii="Times New Roman" w:eastAsia="Times New Roman" w:hAnsi="Times New Roman" w:cs="Times New Roman"/>
                <w:bCs/>
                <w:color w:val="000000"/>
                <w:sz w:val="24"/>
                <w:szCs w:val="24"/>
                <w:lang w:val="uk-UA" w:eastAsia="uk-UA"/>
              </w:rPr>
              <w:t>Державний бюджет</w:t>
            </w:r>
          </w:p>
        </w:tc>
        <w:tc>
          <w:tcPr>
            <w:tcW w:w="1857" w:type="dxa"/>
            <w:shd w:val="clear" w:color="auto" w:fill="auto"/>
          </w:tcPr>
          <w:p w:rsidR="00AF576C" w:rsidRPr="00AF576C" w:rsidRDefault="00AF576C" w:rsidP="00AF576C">
            <w:pPr>
              <w:spacing w:after="0" w:line="230" w:lineRule="exact"/>
              <w:jc w:val="center"/>
              <w:rPr>
                <w:rFonts w:ascii="Times New Roman" w:eastAsia="Times New Roman" w:hAnsi="Times New Roman" w:cs="Times New Roman"/>
                <w:bCs/>
                <w:sz w:val="24"/>
                <w:szCs w:val="24"/>
                <w:lang w:val="uk-UA" w:eastAsia="uk-UA"/>
              </w:rPr>
            </w:pPr>
            <w:r w:rsidRPr="00AF576C">
              <w:rPr>
                <w:rFonts w:ascii="Times New Roman" w:eastAsia="Times New Roman" w:hAnsi="Times New Roman" w:cs="Times New Roman"/>
                <w:bCs/>
                <w:sz w:val="24"/>
                <w:szCs w:val="24"/>
                <w:lang w:val="uk-UA" w:eastAsia="uk-UA"/>
              </w:rPr>
              <w:t>-</w:t>
            </w:r>
          </w:p>
        </w:tc>
        <w:tc>
          <w:tcPr>
            <w:tcW w:w="1390" w:type="dxa"/>
          </w:tcPr>
          <w:p w:rsidR="00AF576C" w:rsidRPr="00AF576C" w:rsidRDefault="00AF576C" w:rsidP="00AF576C">
            <w:pPr>
              <w:spacing w:after="0" w:line="230" w:lineRule="exact"/>
              <w:jc w:val="center"/>
              <w:rPr>
                <w:rFonts w:ascii="Times New Roman" w:eastAsia="Times New Roman" w:hAnsi="Times New Roman" w:cs="Times New Roman"/>
                <w:bCs/>
                <w:sz w:val="24"/>
                <w:szCs w:val="24"/>
                <w:lang w:val="uk-UA" w:eastAsia="uk-UA"/>
              </w:rPr>
            </w:pPr>
            <w:r w:rsidRPr="00AF576C">
              <w:rPr>
                <w:rFonts w:ascii="Times New Roman" w:eastAsia="Times New Roman" w:hAnsi="Times New Roman" w:cs="Times New Roman"/>
                <w:bCs/>
                <w:sz w:val="24"/>
                <w:szCs w:val="24"/>
                <w:lang w:val="uk-UA" w:eastAsia="uk-UA"/>
              </w:rPr>
              <w:t>-</w:t>
            </w:r>
          </w:p>
        </w:tc>
        <w:tc>
          <w:tcPr>
            <w:tcW w:w="1644" w:type="dxa"/>
          </w:tcPr>
          <w:p w:rsidR="00AF576C" w:rsidRPr="00AF576C" w:rsidRDefault="00AF576C" w:rsidP="00AF576C">
            <w:pPr>
              <w:spacing w:after="0" w:line="230" w:lineRule="exact"/>
              <w:jc w:val="center"/>
              <w:rPr>
                <w:rFonts w:ascii="Times New Roman" w:eastAsia="Times New Roman" w:hAnsi="Times New Roman" w:cs="Times New Roman"/>
                <w:bCs/>
                <w:sz w:val="24"/>
                <w:szCs w:val="24"/>
                <w:lang w:val="uk-UA" w:eastAsia="uk-UA"/>
              </w:rPr>
            </w:pPr>
            <w:r w:rsidRPr="00AF576C">
              <w:rPr>
                <w:rFonts w:ascii="Times New Roman" w:eastAsia="Times New Roman" w:hAnsi="Times New Roman" w:cs="Times New Roman"/>
                <w:bCs/>
                <w:sz w:val="24"/>
                <w:szCs w:val="24"/>
                <w:lang w:val="uk-UA" w:eastAsia="uk-UA"/>
              </w:rPr>
              <w:t>-</w:t>
            </w:r>
          </w:p>
        </w:tc>
        <w:tc>
          <w:tcPr>
            <w:tcW w:w="1984" w:type="dxa"/>
            <w:shd w:val="clear" w:color="auto" w:fill="auto"/>
          </w:tcPr>
          <w:p w:rsidR="00AF576C" w:rsidRPr="00AF576C" w:rsidRDefault="00AF576C" w:rsidP="00AF576C">
            <w:pPr>
              <w:spacing w:after="0" w:line="230" w:lineRule="exact"/>
              <w:jc w:val="center"/>
              <w:rPr>
                <w:rFonts w:ascii="Times New Roman" w:eastAsia="Times New Roman" w:hAnsi="Times New Roman" w:cs="Times New Roman"/>
                <w:bCs/>
                <w:sz w:val="24"/>
                <w:szCs w:val="24"/>
                <w:lang w:val="uk-UA" w:eastAsia="uk-UA"/>
              </w:rPr>
            </w:pPr>
            <w:r w:rsidRPr="00AF576C">
              <w:rPr>
                <w:rFonts w:ascii="Times New Roman" w:eastAsia="Times New Roman" w:hAnsi="Times New Roman" w:cs="Times New Roman"/>
                <w:bCs/>
                <w:sz w:val="24"/>
                <w:szCs w:val="24"/>
                <w:lang w:val="uk-UA" w:eastAsia="uk-UA"/>
              </w:rPr>
              <w:t>-</w:t>
            </w:r>
          </w:p>
        </w:tc>
      </w:tr>
      <w:tr w:rsidR="00AF576C" w:rsidRPr="00AF576C" w:rsidTr="001B6AB4">
        <w:trPr>
          <w:trHeight w:val="526"/>
        </w:trPr>
        <w:tc>
          <w:tcPr>
            <w:tcW w:w="2983" w:type="dxa"/>
            <w:shd w:val="clear" w:color="auto" w:fill="auto"/>
          </w:tcPr>
          <w:p w:rsidR="00AF576C" w:rsidRPr="00AF576C" w:rsidRDefault="00AF576C" w:rsidP="00AF576C">
            <w:pPr>
              <w:spacing w:after="0" w:line="230" w:lineRule="exact"/>
              <w:rPr>
                <w:rFonts w:ascii="Times New Roman" w:eastAsia="Times New Roman" w:hAnsi="Times New Roman" w:cs="Times New Roman"/>
                <w:bCs/>
                <w:sz w:val="24"/>
                <w:szCs w:val="24"/>
                <w:lang w:val="uk-UA" w:eastAsia="uk-UA"/>
              </w:rPr>
            </w:pPr>
            <w:r w:rsidRPr="00AF576C">
              <w:rPr>
                <w:rFonts w:ascii="Times New Roman" w:eastAsia="Times New Roman" w:hAnsi="Times New Roman" w:cs="Times New Roman"/>
                <w:bCs/>
                <w:sz w:val="24"/>
                <w:szCs w:val="24"/>
                <w:lang w:val="uk-UA" w:eastAsia="uk-UA"/>
              </w:rPr>
              <w:t>Місцевий бюджет (бюджет Піщанської сільської територіальної громади)</w:t>
            </w:r>
          </w:p>
        </w:tc>
        <w:tc>
          <w:tcPr>
            <w:tcW w:w="1857" w:type="dxa"/>
            <w:tcBorders>
              <w:top w:val="single" w:sz="4" w:space="0" w:color="auto"/>
              <w:left w:val="single" w:sz="4" w:space="0" w:color="auto"/>
              <w:bottom w:val="single" w:sz="4" w:space="0" w:color="auto"/>
            </w:tcBorders>
            <w:shd w:val="clear" w:color="auto" w:fill="FFFFFF"/>
          </w:tcPr>
          <w:p w:rsidR="00AF576C" w:rsidRPr="00AF576C" w:rsidRDefault="00AF576C" w:rsidP="00AF576C">
            <w:pPr>
              <w:spacing w:after="0" w:line="230" w:lineRule="exact"/>
              <w:jc w:val="center"/>
              <w:rPr>
                <w:rFonts w:ascii="Times New Roman" w:eastAsia="Times New Roman" w:hAnsi="Times New Roman" w:cs="Times New Roman"/>
                <w:bCs/>
                <w:sz w:val="24"/>
                <w:szCs w:val="24"/>
                <w:lang w:val="uk-UA" w:eastAsia="uk-UA"/>
              </w:rPr>
            </w:pPr>
            <w:r w:rsidRPr="00AF576C">
              <w:rPr>
                <w:rFonts w:ascii="Times New Roman" w:eastAsia="Calibri" w:hAnsi="Times New Roman" w:cs="Times New Roman"/>
                <w:bCs/>
                <w:iCs/>
                <w:spacing w:val="1"/>
                <w:sz w:val="24"/>
                <w:szCs w:val="24"/>
                <w:lang w:val="uk-UA" w:eastAsia="zh-CN"/>
              </w:rPr>
              <w:t>5,0</w:t>
            </w:r>
          </w:p>
        </w:tc>
        <w:tc>
          <w:tcPr>
            <w:tcW w:w="1390" w:type="dxa"/>
            <w:tcBorders>
              <w:top w:val="single" w:sz="4" w:space="0" w:color="auto"/>
              <w:left w:val="single" w:sz="4" w:space="0" w:color="auto"/>
              <w:bottom w:val="single" w:sz="4" w:space="0" w:color="auto"/>
            </w:tcBorders>
            <w:shd w:val="clear" w:color="auto" w:fill="FFFFFF"/>
          </w:tcPr>
          <w:p w:rsidR="00AF576C" w:rsidRPr="00AF576C" w:rsidRDefault="00AF576C" w:rsidP="00AF576C">
            <w:pPr>
              <w:spacing w:after="0" w:line="230" w:lineRule="exact"/>
              <w:jc w:val="center"/>
              <w:rPr>
                <w:rFonts w:ascii="Times New Roman" w:eastAsia="Calibri" w:hAnsi="Times New Roman" w:cs="Times New Roman"/>
                <w:bCs/>
                <w:spacing w:val="5"/>
                <w:sz w:val="24"/>
                <w:szCs w:val="24"/>
                <w:lang w:val="uk-UA" w:eastAsia="zh-CN"/>
              </w:rPr>
            </w:pPr>
            <w:r w:rsidRPr="00AF576C">
              <w:rPr>
                <w:rFonts w:ascii="Times New Roman" w:eastAsia="Calibri" w:hAnsi="Times New Roman" w:cs="Times New Roman"/>
                <w:bCs/>
                <w:iCs/>
                <w:spacing w:val="1"/>
                <w:sz w:val="24"/>
                <w:szCs w:val="24"/>
                <w:lang w:val="uk-UA" w:eastAsia="zh-CN"/>
              </w:rPr>
              <w:t>5,0</w:t>
            </w:r>
          </w:p>
        </w:tc>
        <w:tc>
          <w:tcPr>
            <w:tcW w:w="1644" w:type="dxa"/>
            <w:tcBorders>
              <w:top w:val="single" w:sz="4" w:space="0" w:color="auto"/>
              <w:left w:val="single" w:sz="4" w:space="0" w:color="auto"/>
              <w:bottom w:val="single" w:sz="4" w:space="0" w:color="auto"/>
            </w:tcBorders>
            <w:shd w:val="clear" w:color="auto" w:fill="FFFFFF"/>
          </w:tcPr>
          <w:p w:rsidR="00AF576C" w:rsidRPr="00AF576C" w:rsidRDefault="00AF576C" w:rsidP="00AF576C">
            <w:pPr>
              <w:spacing w:after="0" w:line="230" w:lineRule="exact"/>
              <w:jc w:val="center"/>
              <w:rPr>
                <w:rFonts w:ascii="Times New Roman" w:eastAsia="Calibri" w:hAnsi="Times New Roman" w:cs="Times New Roman"/>
                <w:bCs/>
                <w:spacing w:val="5"/>
                <w:sz w:val="24"/>
                <w:szCs w:val="24"/>
                <w:lang w:val="uk-UA" w:eastAsia="zh-CN"/>
              </w:rPr>
            </w:pPr>
            <w:r w:rsidRPr="00AF576C">
              <w:rPr>
                <w:rFonts w:ascii="Times New Roman" w:eastAsia="Calibri" w:hAnsi="Times New Roman" w:cs="Times New Roman"/>
                <w:bCs/>
                <w:iCs/>
                <w:spacing w:val="1"/>
                <w:sz w:val="24"/>
                <w:szCs w:val="24"/>
                <w:lang w:val="uk-UA" w:eastAsia="zh-CN"/>
              </w:rPr>
              <w:t>5,0</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AF576C" w:rsidRPr="00AF576C" w:rsidRDefault="00AF576C" w:rsidP="00AF576C">
            <w:pPr>
              <w:spacing w:after="0" w:line="230" w:lineRule="exact"/>
              <w:jc w:val="center"/>
              <w:rPr>
                <w:rFonts w:ascii="Times New Roman" w:eastAsia="Times New Roman" w:hAnsi="Times New Roman" w:cs="Times New Roman"/>
                <w:bCs/>
                <w:sz w:val="24"/>
                <w:szCs w:val="24"/>
                <w:lang w:val="uk-UA" w:eastAsia="uk-UA"/>
              </w:rPr>
            </w:pPr>
            <w:r w:rsidRPr="00AF576C">
              <w:rPr>
                <w:rFonts w:ascii="Times New Roman" w:eastAsia="Calibri" w:hAnsi="Times New Roman" w:cs="Times New Roman"/>
                <w:bCs/>
                <w:spacing w:val="5"/>
                <w:sz w:val="24"/>
                <w:szCs w:val="24"/>
                <w:lang w:val="uk-UA" w:eastAsia="zh-CN"/>
              </w:rPr>
              <w:t>15,0</w:t>
            </w:r>
          </w:p>
        </w:tc>
      </w:tr>
      <w:tr w:rsidR="00AF576C" w:rsidRPr="00AF576C" w:rsidTr="001B6AB4">
        <w:tc>
          <w:tcPr>
            <w:tcW w:w="2983" w:type="dxa"/>
            <w:shd w:val="clear" w:color="auto" w:fill="auto"/>
          </w:tcPr>
          <w:p w:rsidR="00AF576C" w:rsidRPr="00AF576C" w:rsidRDefault="00AF576C" w:rsidP="00AF576C">
            <w:pPr>
              <w:spacing w:after="0" w:line="230" w:lineRule="exact"/>
              <w:rPr>
                <w:rFonts w:ascii="Times New Roman" w:eastAsia="Times New Roman" w:hAnsi="Times New Roman" w:cs="Times New Roman"/>
                <w:bCs/>
                <w:color w:val="000000"/>
                <w:sz w:val="24"/>
                <w:szCs w:val="24"/>
                <w:lang w:val="uk-UA" w:eastAsia="uk-UA"/>
              </w:rPr>
            </w:pPr>
            <w:r w:rsidRPr="00AF576C">
              <w:rPr>
                <w:rFonts w:ascii="Times New Roman" w:eastAsia="Times New Roman" w:hAnsi="Times New Roman" w:cs="Times New Roman"/>
                <w:bCs/>
                <w:color w:val="000000"/>
                <w:sz w:val="24"/>
                <w:szCs w:val="24"/>
                <w:lang w:val="uk-UA" w:eastAsia="uk-UA"/>
              </w:rPr>
              <w:t xml:space="preserve">Інші джерела, не заборонені законодавством </w:t>
            </w:r>
          </w:p>
        </w:tc>
        <w:tc>
          <w:tcPr>
            <w:tcW w:w="1857" w:type="dxa"/>
            <w:shd w:val="clear" w:color="auto" w:fill="auto"/>
          </w:tcPr>
          <w:p w:rsidR="00AF576C" w:rsidRPr="00AF576C" w:rsidRDefault="00AF576C" w:rsidP="00AF576C">
            <w:pPr>
              <w:spacing w:after="0" w:line="230" w:lineRule="exact"/>
              <w:jc w:val="center"/>
              <w:rPr>
                <w:rFonts w:ascii="Times New Roman" w:eastAsia="Times New Roman" w:hAnsi="Times New Roman" w:cs="Times New Roman"/>
                <w:bCs/>
                <w:color w:val="000000"/>
                <w:sz w:val="24"/>
                <w:szCs w:val="24"/>
                <w:lang w:val="uk-UA" w:eastAsia="uk-UA"/>
              </w:rPr>
            </w:pPr>
            <w:r w:rsidRPr="00AF576C">
              <w:rPr>
                <w:rFonts w:ascii="Times New Roman" w:eastAsia="Times New Roman" w:hAnsi="Times New Roman" w:cs="Times New Roman"/>
                <w:bCs/>
                <w:color w:val="000000"/>
                <w:sz w:val="24"/>
                <w:szCs w:val="24"/>
                <w:lang w:val="uk-UA" w:eastAsia="uk-UA"/>
              </w:rPr>
              <w:t>-</w:t>
            </w:r>
          </w:p>
          <w:p w:rsidR="00AF576C" w:rsidRPr="00AF576C" w:rsidRDefault="00AF576C" w:rsidP="00AF576C">
            <w:pPr>
              <w:spacing w:after="0" w:line="230" w:lineRule="exact"/>
              <w:jc w:val="center"/>
              <w:rPr>
                <w:rFonts w:ascii="Times New Roman" w:eastAsia="Times New Roman" w:hAnsi="Times New Roman" w:cs="Times New Roman"/>
                <w:bCs/>
                <w:color w:val="000000"/>
                <w:sz w:val="24"/>
                <w:szCs w:val="24"/>
                <w:lang w:val="uk-UA" w:eastAsia="uk-UA"/>
              </w:rPr>
            </w:pPr>
          </w:p>
        </w:tc>
        <w:tc>
          <w:tcPr>
            <w:tcW w:w="1390" w:type="dxa"/>
          </w:tcPr>
          <w:p w:rsidR="00AF576C" w:rsidRPr="00AF576C" w:rsidRDefault="00AF576C" w:rsidP="00AF576C">
            <w:pPr>
              <w:spacing w:after="0" w:line="230" w:lineRule="exact"/>
              <w:jc w:val="center"/>
              <w:rPr>
                <w:rFonts w:ascii="Times New Roman" w:eastAsia="Times New Roman" w:hAnsi="Times New Roman" w:cs="Times New Roman"/>
                <w:bCs/>
                <w:color w:val="000000"/>
                <w:sz w:val="24"/>
                <w:szCs w:val="24"/>
                <w:lang w:val="uk-UA" w:eastAsia="uk-UA"/>
              </w:rPr>
            </w:pPr>
            <w:r w:rsidRPr="00AF576C">
              <w:rPr>
                <w:rFonts w:ascii="Times New Roman" w:eastAsia="Times New Roman" w:hAnsi="Times New Roman" w:cs="Times New Roman"/>
                <w:bCs/>
                <w:color w:val="000000"/>
                <w:sz w:val="24"/>
                <w:szCs w:val="24"/>
                <w:lang w:val="uk-UA" w:eastAsia="uk-UA"/>
              </w:rPr>
              <w:t>-</w:t>
            </w:r>
          </w:p>
          <w:p w:rsidR="00AF576C" w:rsidRPr="00AF576C" w:rsidRDefault="00AF576C" w:rsidP="00AF576C">
            <w:pPr>
              <w:spacing w:after="0" w:line="230" w:lineRule="exact"/>
              <w:jc w:val="center"/>
              <w:rPr>
                <w:rFonts w:ascii="Times New Roman" w:eastAsia="Times New Roman" w:hAnsi="Times New Roman" w:cs="Times New Roman"/>
                <w:bCs/>
                <w:color w:val="000000"/>
                <w:sz w:val="24"/>
                <w:szCs w:val="24"/>
                <w:lang w:val="uk-UA" w:eastAsia="uk-UA"/>
              </w:rPr>
            </w:pPr>
          </w:p>
        </w:tc>
        <w:tc>
          <w:tcPr>
            <w:tcW w:w="1644" w:type="dxa"/>
          </w:tcPr>
          <w:p w:rsidR="00AF576C" w:rsidRPr="00AF576C" w:rsidRDefault="00AF576C" w:rsidP="00AF576C">
            <w:pPr>
              <w:spacing w:after="0" w:line="230" w:lineRule="exact"/>
              <w:jc w:val="center"/>
              <w:rPr>
                <w:rFonts w:ascii="Times New Roman" w:eastAsia="Times New Roman" w:hAnsi="Times New Roman" w:cs="Times New Roman"/>
                <w:bCs/>
                <w:color w:val="000000"/>
                <w:sz w:val="24"/>
                <w:szCs w:val="24"/>
                <w:lang w:val="uk-UA" w:eastAsia="uk-UA"/>
              </w:rPr>
            </w:pPr>
            <w:r w:rsidRPr="00AF576C">
              <w:rPr>
                <w:rFonts w:ascii="Times New Roman" w:eastAsia="Times New Roman" w:hAnsi="Times New Roman" w:cs="Times New Roman"/>
                <w:bCs/>
                <w:color w:val="000000"/>
                <w:sz w:val="24"/>
                <w:szCs w:val="24"/>
                <w:lang w:val="uk-UA" w:eastAsia="uk-UA"/>
              </w:rPr>
              <w:t>-</w:t>
            </w:r>
          </w:p>
          <w:p w:rsidR="00AF576C" w:rsidRPr="00AF576C" w:rsidRDefault="00AF576C" w:rsidP="00AF576C">
            <w:pPr>
              <w:spacing w:after="0" w:line="230" w:lineRule="exact"/>
              <w:jc w:val="center"/>
              <w:rPr>
                <w:rFonts w:ascii="Times New Roman" w:eastAsia="Times New Roman" w:hAnsi="Times New Roman" w:cs="Times New Roman"/>
                <w:bCs/>
                <w:color w:val="000000"/>
                <w:sz w:val="24"/>
                <w:szCs w:val="24"/>
                <w:lang w:val="uk-UA" w:eastAsia="uk-UA"/>
              </w:rPr>
            </w:pPr>
          </w:p>
        </w:tc>
        <w:tc>
          <w:tcPr>
            <w:tcW w:w="1984" w:type="dxa"/>
            <w:shd w:val="clear" w:color="auto" w:fill="auto"/>
          </w:tcPr>
          <w:p w:rsidR="00AF576C" w:rsidRPr="00AF576C" w:rsidRDefault="00AF576C" w:rsidP="00AF576C">
            <w:pPr>
              <w:spacing w:after="0" w:line="230" w:lineRule="exact"/>
              <w:jc w:val="center"/>
              <w:rPr>
                <w:rFonts w:ascii="Times New Roman" w:eastAsia="Times New Roman" w:hAnsi="Times New Roman" w:cs="Times New Roman"/>
                <w:bCs/>
                <w:color w:val="000000"/>
                <w:sz w:val="24"/>
                <w:szCs w:val="24"/>
                <w:lang w:val="uk-UA" w:eastAsia="uk-UA"/>
              </w:rPr>
            </w:pPr>
            <w:r w:rsidRPr="00AF576C">
              <w:rPr>
                <w:rFonts w:ascii="Times New Roman" w:eastAsia="Times New Roman" w:hAnsi="Times New Roman" w:cs="Times New Roman"/>
                <w:bCs/>
                <w:color w:val="000000"/>
                <w:sz w:val="24"/>
                <w:szCs w:val="24"/>
                <w:lang w:val="uk-UA" w:eastAsia="uk-UA"/>
              </w:rPr>
              <w:t>-</w:t>
            </w:r>
          </w:p>
        </w:tc>
      </w:tr>
    </w:tbl>
    <w:p w:rsidR="00AF576C" w:rsidRPr="00AF576C" w:rsidRDefault="00AF576C" w:rsidP="00AF576C">
      <w:pPr>
        <w:tabs>
          <w:tab w:val="left" w:pos="567"/>
        </w:tabs>
        <w:spacing w:after="0" w:line="240" w:lineRule="auto"/>
        <w:jc w:val="both"/>
        <w:rPr>
          <w:rFonts w:ascii="Times New Roman" w:eastAsia="Times New Roman" w:hAnsi="Times New Roman" w:cs="Times New Roman"/>
          <w:bCs/>
          <w:color w:val="000000"/>
          <w:sz w:val="4"/>
          <w:szCs w:val="4"/>
          <w:lang w:val="uk-UA" w:eastAsia="ru-RU"/>
        </w:rPr>
      </w:pPr>
    </w:p>
    <w:p w:rsidR="00AF576C" w:rsidRPr="00AF576C" w:rsidRDefault="00AF576C" w:rsidP="00AF576C">
      <w:pPr>
        <w:tabs>
          <w:tab w:val="left" w:pos="567"/>
        </w:tabs>
        <w:spacing w:after="0" w:line="240" w:lineRule="auto"/>
        <w:jc w:val="both"/>
        <w:rPr>
          <w:rFonts w:ascii="Times New Roman" w:eastAsia="Times New Roman" w:hAnsi="Times New Roman" w:cs="Times New Roman"/>
          <w:bCs/>
          <w:color w:val="000000"/>
          <w:sz w:val="4"/>
          <w:szCs w:val="4"/>
          <w:lang w:val="uk-UA" w:eastAsia="ru-RU"/>
        </w:rPr>
      </w:pPr>
    </w:p>
    <w:p w:rsidR="001B6AB4" w:rsidRDefault="001B6AB4" w:rsidP="00AF576C">
      <w:pPr>
        <w:tabs>
          <w:tab w:val="left" w:pos="567"/>
        </w:tabs>
        <w:spacing w:after="0" w:line="240" w:lineRule="auto"/>
        <w:jc w:val="right"/>
        <w:rPr>
          <w:rFonts w:ascii="Times New Roman" w:eastAsia="Times New Roman" w:hAnsi="Times New Roman" w:cs="Times New Roman"/>
          <w:bCs/>
          <w:color w:val="000000"/>
          <w:sz w:val="24"/>
          <w:szCs w:val="24"/>
          <w:lang w:val="uk-UA" w:eastAsia="ru-RU"/>
        </w:rPr>
      </w:pPr>
    </w:p>
    <w:p w:rsidR="001B6AB4" w:rsidRDefault="001B6AB4" w:rsidP="00AF576C">
      <w:pPr>
        <w:tabs>
          <w:tab w:val="left" w:pos="567"/>
        </w:tabs>
        <w:spacing w:after="0" w:line="240" w:lineRule="auto"/>
        <w:jc w:val="right"/>
        <w:rPr>
          <w:rFonts w:ascii="Times New Roman" w:eastAsia="Times New Roman" w:hAnsi="Times New Roman" w:cs="Times New Roman"/>
          <w:bCs/>
          <w:color w:val="000000"/>
          <w:sz w:val="24"/>
          <w:szCs w:val="24"/>
          <w:lang w:val="uk-UA" w:eastAsia="ru-RU"/>
        </w:rPr>
      </w:pPr>
    </w:p>
    <w:p w:rsidR="001B6AB4" w:rsidRDefault="001B6AB4" w:rsidP="00AF576C">
      <w:pPr>
        <w:tabs>
          <w:tab w:val="left" w:pos="567"/>
        </w:tabs>
        <w:spacing w:after="0" w:line="240" w:lineRule="auto"/>
        <w:jc w:val="right"/>
        <w:rPr>
          <w:rFonts w:ascii="Times New Roman" w:eastAsia="Times New Roman" w:hAnsi="Times New Roman" w:cs="Times New Roman"/>
          <w:bCs/>
          <w:color w:val="000000"/>
          <w:sz w:val="24"/>
          <w:szCs w:val="24"/>
          <w:lang w:val="uk-UA" w:eastAsia="ru-RU"/>
        </w:rPr>
      </w:pPr>
    </w:p>
    <w:p w:rsidR="001B6AB4" w:rsidRDefault="001B6AB4" w:rsidP="00AF576C">
      <w:pPr>
        <w:tabs>
          <w:tab w:val="left" w:pos="567"/>
        </w:tabs>
        <w:spacing w:after="0" w:line="240" w:lineRule="auto"/>
        <w:jc w:val="right"/>
        <w:rPr>
          <w:rFonts w:ascii="Times New Roman" w:eastAsia="Times New Roman" w:hAnsi="Times New Roman" w:cs="Times New Roman"/>
          <w:bCs/>
          <w:color w:val="000000"/>
          <w:sz w:val="24"/>
          <w:szCs w:val="24"/>
          <w:lang w:val="uk-UA" w:eastAsia="ru-RU"/>
        </w:rPr>
      </w:pPr>
    </w:p>
    <w:p w:rsidR="001B6AB4" w:rsidRDefault="001B6AB4" w:rsidP="00AF576C">
      <w:pPr>
        <w:tabs>
          <w:tab w:val="left" w:pos="567"/>
        </w:tabs>
        <w:spacing w:after="0" w:line="240" w:lineRule="auto"/>
        <w:jc w:val="right"/>
        <w:rPr>
          <w:rFonts w:ascii="Times New Roman" w:eastAsia="Times New Roman" w:hAnsi="Times New Roman" w:cs="Times New Roman"/>
          <w:bCs/>
          <w:color w:val="000000"/>
          <w:sz w:val="24"/>
          <w:szCs w:val="24"/>
          <w:lang w:val="uk-UA" w:eastAsia="ru-RU"/>
        </w:rPr>
      </w:pPr>
    </w:p>
    <w:p w:rsidR="001B6AB4" w:rsidRDefault="001B6AB4" w:rsidP="00AF576C">
      <w:pPr>
        <w:tabs>
          <w:tab w:val="left" w:pos="567"/>
        </w:tabs>
        <w:spacing w:after="0" w:line="240" w:lineRule="auto"/>
        <w:jc w:val="right"/>
        <w:rPr>
          <w:rFonts w:ascii="Times New Roman" w:eastAsia="Times New Roman" w:hAnsi="Times New Roman" w:cs="Times New Roman"/>
          <w:bCs/>
          <w:color w:val="000000"/>
          <w:sz w:val="24"/>
          <w:szCs w:val="24"/>
          <w:lang w:val="uk-UA" w:eastAsia="ru-RU"/>
        </w:rPr>
      </w:pPr>
    </w:p>
    <w:p w:rsidR="001B6AB4" w:rsidRDefault="001B6AB4" w:rsidP="00AF576C">
      <w:pPr>
        <w:tabs>
          <w:tab w:val="left" w:pos="567"/>
        </w:tabs>
        <w:spacing w:after="0" w:line="240" w:lineRule="auto"/>
        <w:jc w:val="right"/>
        <w:rPr>
          <w:rFonts w:ascii="Times New Roman" w:eastAsia="Times New Roman" w:hAnsi="Times New Roman" w:cs="Times New Roman"/>
          <w:bCs/>
          <w:color w:val="000000"/>
          <w:sz w:val="24"/>
          <w:szCs w:val="24"/>
          <w:lang w:val="uk-UA" w:eastAsia="ru-RU"/>
        </w:rPr>
      </w:pPr>
    </w:p>
    <w:p w:rsidR="001B6AB4" w:rsidRDefault="001B6AB4" w:rsidP="00AF576C">
      <w:pPr>
        <w:tabs>
          <w:tab w:val="left" w:pos="567"/>
        </w:tabs>
        <w:spacing w:after="0" w:line="240" w:lineRule="auto"/>
        <w:jc w:val="right"/>
        <w:rPr>
          <w:rFonts w:ascii="Times New Roman" w:eastAsia="Times New Roman" w:hAnsi="Times New Roman" w:cs="Times New Roman"/>
          <w:bCs/>
          <w:color w:val="000000"/>
          <w:sz w:val="24"/>
          <w:szCs w:val="24"/>
          <w:lang w:val="uk-UA" w:eastAsia="ru-RU"/>
        </w:rPr>
      </w:pPr>
    </w:p>
    <w:p w:rsidR="001B6AB4" w:rsidRDefault="001B6AB4" w:rsidP="00AF576C">
      <w:pPr>
        <w:tabs>
          <w:tab w:val="left" w:pos="567"/>
        </w:tabs>
        <w:spacing w:after="0" w:line="240" w:lineRule="auto"/>
        <w:jc w:val="right"/>
        <w:rPr>
          <w:rFonts w:ascii="Times New Roman" w:eastAsia="Times New Roman" w:hAnsi="Times New Roman" w:cs="Times New Roman"/>
          <w:bCs/>
          <w:color w:val="000000"/>
          <w:sz w:val="24"/>
          <w:szCs w:val="24"/>
          <w:lang w:val="uk-UA" w:eastAsia="ru-RU"/>
        </w:rPr>
      </w:pPr>
    </w:p>
    <w:p w:rsidR="00AF576C" w:rsidRPr="00AF576C" w:rsidRDefault="00AF576C" w:rsidP="00AF576C">
      <w:pPr>
        <w:tabs>
          <w:tab w:val="left" w:pos="567"/>
        </w:tabs>
        <w:spacing w:after="0" w:line="240" w:lineRule="auto"/>
        <w:jc w:val="right"/>
        <w:rPr>
          <w:rFonts w:ascii="Times New Roman" w:eastAsia="Times New Roman" w:hAnsi="Times New Roman" w:cs="Times New Roman"/>
          <w:bCs/>
          <w:color w:val="000000"/>
          <w:sz w:val="24"/>
          <w:szCs w:val="24"/>
          <w:lang w:val="uk-UA" w:eastAsia="ru-RU"/>
        </w:rPr>
      </w:pPr>
      <w:r w:rsidRPr="00AF576C">
        <w:rPr>
          <w:rFonts w:ascii="Times New Roman" w:eastAsia="Times New Roman" w:hAnsi="Times New Roman" w:cs="Times New Roman"/>
          <w:bCs/>
          <w:color w:val="000000"/>
          <w:sz w:val="24"/>
          <w:szCs w:val="24"/>
          <w:lang w:val="uk-UA" w:eastAsia="ru-RU"/>
        </w:rPr>
        <w:t>Додаток1</w:t>
      </w:r>
    </w:p>
    <w:p w:rsidR="00AF576C" w:rsidRPr="00AF576C" w:rsidRDefault="00AF576C" w:rsidP="00AF576C">
      <w:pPr>
        <w:tabs>
          <w:tab w:val="left" w:pos="567"/>
        </w:tabs>
        <w:spacing w:after="0" w:line="240" w:lineRule="auto"/>
        <w:jc w:val="right"/>
        <w:rPr>
          <w:rFonts w:ascii="Times New Roman" w:eastAsia="Times New Roman" w:hAnsi="Times New Roman" w:cs="Times New Roman"/>
          <w:bCs/>
          <w:color w:val="000000"/>
          <w:sz w:val="24"/>
          <w:szCs w:val="24"/>
          <w:lang w:val="uk-UA" w:eastAsia="ru-RU"/>
        </w:rPr>
      </w:pPr>
      <w:r w:rsidRPr="00AF576C">
        <w:rPr>
          <w:rFonts w:ascii="Times New Roman" w:eastAsia="Times New Roman" w:hAnsi="Times New Roman" w:cs="Times New Roman"/>
          <w:bCs/>
          <w:color w:val="000000"/>
          <w:sz w:val="24"/>
          <w:szCs w:val="24"/>
          <w:lang w:val="uk-UA" w:eastAsia="ru-RU"/>
        </w:rPr>
        <w:t>до Програми</w:t>
      </w:r>
    </w:p>
    <w:p w:rsidR="00AF576C" w:rsidRPr="00AF576C" w:rsidRDefault="00AF576C" w:rsidP="00AF576C">
      <w:pPr>
        <w:tabs>
          <w:tab w:val="left" w:pos="567"/>
        </w:tabs>
        <w:spacing w:after="0" w:line="240" w:lineRule="auto"/>
        <w:jc w:val="right"/>
        <w:rPr>
          <w:rFonts w:ascii="Times New Roman" w:eastAsia="Times New Roman" w:hAnsi="Times New Roman" w:cs="Times New Roman"/>
          <w:bCs/>
          <w:color w:val="000000"/>
          <w:sz w:val="24"/>
          <w:szCs w:val="24"/>
          <w:lang w:val="uk-UA" w:eastAsia="ru-RU"/>
        </w:rPr>
      </w:pPr>
    </w:p>
    <w:p w:rsidR="00AF576C" w:rsidRPr="00AF576C" w:rsidRDefault="00AF576C" w:rsidP="00AF576C">
      <w:pPr>
        <w:tabs>
          <w:tab w:val="left" w:pos="567"/>
        </w:tabs>
        <w:spacing w:after="0" w:line="240" w:lineRule="auto"/>
        <w:jc w:val="right"/>
        <w:rPr>
          <w:rFonts w:ascii="Times New Roman" w:eastAsia="Times New Roman" w:hAnsi="Times New Roman" w:cs="Times New Roman"/>
          <w:bCs/>
          <w:color w:val="000000"/>
          <w:sz w:val="24"/>
          <w:szCs w:val="24"/>
          <w:lang w:val="uk-UA" w:eastAsia="ru-RU"/>
        </w:rPr>
      </w:pPr>
    </w:p>
    <w:p w:rsidR="00AF576C" w:rsidRPr="00AF576C" w:rsidRDefault="00AF576C" w:rsidP="00AF576C">
      <w:pPr>
        <w:tabs>
          <w:tab w:val="left" w:pos="567"/>
        </w:tabs>
        <w:spacing w:after="0" w:line="240" w:lineRule="auto"/>
        <w:jc w:val="both"/>
        <w:rPr>
          <w:rFonts w:ascii="Times New Roman" w:eastAsia="Times New Roman" w:hAnsi="Times New Roman" w:cs="Times New Roman"/>
          <w:bCs/>
          <w:color w:val="000000"/>
          <w:sz w:val="4"/>
          <w:szCs w:val="4"/>
          <w:lang w:val="uk-UA" w:eastAsia="ru-RU"/>
        </w:rPr>
      </w:pPr>
    </w:p>
    <w:p w:rsidR="00AF576C" w:rsidRPr="00AF576C" w:rsidRDefault="00AF576C" w:rsidP="00AF576C">
      <w:pPr>
        <w:tabs>
          <w:tab w:val="left" w:pos="567"/>
        </w:tabs>
        <w:spacing w:after="0" w:line="240" w:lineRule="auto"/>
        <w:jc w:val="both"/>
        <w:rPr>
          <w:rFonts w:ascii="Times New Roman" w:eastAsia="Times New Roman" w:hAnsi="Times New Roman" w:cs="Times New Roman"/>
          <w:bCs/>
          <w:color w:val="000000"/>
          <w:sz w:val="4"/>
          <w:szCs w:val="4"/>
          <w:lang w:val="uk-UA" w:eastAsia="ru-RU"/>
        </w:rPr>
      </w:pPr>
    </w:p>
    <w:p w:rsidR="00AF576C" w:rsidRPr="00AF576C" w:rsidRDefault="00AF576C" w:rsidP="00AF576C">
      <w:pPr>
        <w:tabs>
          <w:tab w:val="left" w:pos="567"/>
        </w:tabs>
        <w:spacing w:after="0" w:line="240" w:lineRule="auto"/>
        <w:jc w:val="both"/>
        <w:rPr>
          <w:rFonts w:ascii="Times New Roman" w:eastAsia="Times New Roman" w:hAnsi="Times New Roman" w:cs="Times New Roman"/>
          <w:bCs/>
          <w:color w:val="000000"/>
          <w:sz w:val="4"/>
          <w:szCs w:val="4"/>
          <w:lang w:val="uk-UA" w:eastAsia="ru-RU"/>
        </w:rPr>
      </w:pPr>
    </w:p>
    <w:p w:rsidR="00AF576C" w:rsidRPr="00AF576C" w:rsidRDefault="00AF576C" w:rsidP="00AF576C">
      <w:pPr>
        <w:spacing w:after="0" w:line="240" w:lineRule="auto"/>
        <w:ind w:left="-142"/>
        <w:jc w:val="center"/>
        <w:rPr>
          <w:rFonts w:ascii="Times New Roman" w:eastAsia="Calibri" w:hAnsi="Times New Roman" w:cs="Times New Roman"/>
          <w:b/>
          <w:color w:val="000000"/>
          <w:sz w:val="28"/>
          <w:szCs w:val="28"/>
          <w:lang w:val="uk-UA" w:eastAsia="ru-RU"/>
        </w:rPr>
      </w:pPr>
      <w:r w:rsidRPr="00AF576C">
        <w:rPr>
          <w:rFonts w:ascii="Times New Roman" w:eastAsia="Calibri" w:hAnsi="Times New Roman" w:cs="Times New Roman"/>
          <w:b/>
          <w:bCs/>
          <w:color w:val="000000"/>
          <w:sz w:val="28"/>
          <w:szCs w:val="28"/>
          <w:lang w:val="uk-UA" w:eastAsia="ru-RU"/>
        </w:rPr>
        <w:t>Паспорт Програми</w:t>
      </w:r>
    </w:p>
    <w:p w:rsidR="00AF576C" w:rsidRPr="00AF576C" w:rsidRDefault="00AF576C" w:rsidP="00AF576C">
      <w:pPr>
        <w:spacing w:after="0" w:line="240" w:lineRule="auto"/>
        <w:ind w:left="1080"/>
        <w:rPr>
          <w:rFonts w:ascii="Times New Roman" w:eastAsia="Calibri" w:hAnsi="Times New Roman" w:cs="Times New Roman"/>
          <w:b/>
          <w:color w:val="000000"/>
          <w:sz w:val="28"/>
          <w:szCs w:val="28"/>
          <w:lang w:val="uk-UA"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990"/>
        <w:gridCol w:w="4223"/>
      </w:tblGrid>
      <w:tr w:rsidR="00AF576C" w:rsidRPr="00770CDA" w:rsidTr="001B6AB4">
        <w:trPr>
          <w:trHeight w:val="479"/>
        </w:trPr>
        <w:tc>
          <w:tcPr>
            <w:tcW w:w="534" w:type="dxa"/>
            <w:vAlign w:val="center"/>
          </w:tcPr>
          <w:p w:rsidR="00AF576C" w:rsidRPr="00AF576C" w:rsidRDefault="00AF576C" w:rsidP="00AF576C">
            <w:pPr>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AF576C">
              <w:rPr>
                <w:rFonts w:ascii="Times New Roman" w:eastAsia="Times New Roman" w:hAnsi="Times New Roman" w:cs="Times New Roman"/>
                <w:color w:val="000000"/>
                <w:sz w:val="24"/>
                <w:szCs w:val="24"/>
                <w:lang w:val="ru-RU" w:eastAsia="ru-RU"/>
              </w:rPr>
              <w:t xml:space="preserve">1. </w:t>
            </w:r>
          </w:p>
        </w:tc>
        <w:tc>
          <w:tcPr>
            <w:tcW w:w="4990" w:type="dxa"/>
            <w:vAlign w:val="center"/>
          </w:tcPr>
          <w:p w:rsidR="00AF576C" w:rsidRPr="00AF576C" w:rsidRDefault="00AF576C" w:rsidP="00AF576C">
            <w:pPr>
              <w:autoSpaceDE w:val="0"/>
              <w:autoSpaceDN w:val="0"/>
              <w:adjustRightInd w:val="0"/>
              <w:spacing w:after="0" w:line="240" w:lineRule="auto"/>
              <w:rPr>
                <w:rFonts w:ascii="Times New Roman" w:eastAsia="Times New Roman" w:hAnsi="Times New Roman" w:cs="Times New Roman"/>
                <w:color w:val="000000"/>
                <w:sz w:val="24"/>
                <w:szCs w:val="24"/>
                <w:lang w:val="uk-UA" w:eastAsia="ru-RU"/>
              </w:rPr>
            </w:pPr>
            <w:r w:rsidRPr="00AF576C">
              <w:rPr>
                <w:rFonts w:ascii="Times New Roman" w:eastAsia="Times New Roman" w:hAnsi="Times New Roman" w:cs="Times New Roman"/>
                <w:color w:val="000000"/>
                <w:sz w:val="24"/>
                <w:szCs w:val="24"/>
                <w:lang w:val="uk-UA" w:eastAsia="ru-RU"/>
              </w:rPr>
              <w:t xml:space="preserve">Ініціатор розробки програми </w:t>
            </w:r>
          </w:p>
        </w:tc>
        <w:tc>
          <w:tcPr>
            <w:tcW w:w="4223" w:type="dxa"/>
            <w:vAlign w:val="center"/>
          </w:tcPr>
          <w:p w:rsidR="00AF576C" w:rsidRPr="00AF576C" w:rsidRDefault="00AF576C" w:rsidP="00AF576C">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val="uk-UA" w:eastAsia="ru-RU"/>
              </w:rPr>
            </w:pPr>
            <w:r w:rsidRPr="00AF576C">
              <w:rPr>
                <w:rFonts w:ascii="Times New Roman" w:eastAsia="Times New Roman" w:hAnsi="Times New Roman" w:cs="Times New Roman"/>
                <w:color w:val="000000"/>
                <w:sz w:val="24"/>
                <w:szCs w:val="24"/>
                <w:lang w:val="uk-UA" w:eastAsia="ru-RU"/>
              </w:rPr>
              <w:t xml:space="preserve">Виконавчий комітет Піщанської сільської ради, </w:t>
            </w:r>
            <w:r w:rsidRPr="00AF576C">
              <w:rPr>
                <w:rFonts w:ascii="Times New Roman" w:eastAsia="Times New Roman" w:hAnsi="Times New Roman" w:cs="Times New Roman"/>
                <w:sz w:val="24"/>
                <w:szCs w:val="24"/>
                <w:lang w:val="uk-UA"/>
              </w:rPr>
              <w:t>відділ земельних відносин, економіки, комунальної власності, архітектури та містобудування</w:t>
            </w:r>
          </w:p>
        </w:tc>
      </w:tr>
      <w:tr w:rsidR="00AF576C" w:rsidRPr="00770CDA" w:rsidTr="001B6AB4">
        <w:trPr>
          <w:trHeight w:val="353"/>
        </w:trPr>
        <w:tc>
          <w:tcPr>
            <w:tcW w:w="534" w:type="dxa"/>
            <w:vAlign w:val="center"/>
          </w:tcPr>
          <w:p w:rsidR="00AF576C" w:rsidRPr="00AF576C" w:rsidRDefault="00AF576C" w:rsidP="00AF576C">
            <w:pPr>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AF576C">
              <w:rPr>
                <w:rFonts w:ascii="Times New Roman" w:eastAsia="Times New Roman" w:hAnsi="Times New Roman" w:cs="Times New Roman"/>
                <w:color w:val="000000"/>
                <w:sz w:val="24"/>
                <w:szCs w:val="24"/>
                <w:lang w:val="uk-UA" w:eastAsia="ru-RU"/>
              </w:rPr>
              <w:t>2.</w:t>
            </w:r>
          </w:p>
        </w:tc>
        <w:tc>
          <w:tcPr>
            <w:tcW w:w="4990" w:type="dxa"/>
            <w:vAlign w:val="center"/>
          </w:tcPr>
          <w:p w:rsidR="00AF576C" w:rsidRPr="00AF576C" w:rsidRDefault="00AF576C" w:rsidP="00AF576C">
            <w:pPr>
              <w:autoSpaceDE w:val="0"/>
              <w:autoSpaceDN w:val="0"/>
              <w:adjustRightInd w:val="0"/>
              <w:spacing w:after="0" w:line="240" w:lineRule="auto"/>
              <w:rPr>
                <w:rFonts w:ascii="Times New Roman" w:eastAsia="Times New Roman" w:hAnsi="Times New Roman" w:cs="Times New Roman"/>
                <w:color w:val="000000"/>
                <w:sz w:val="24"/>
                <w:szCs w:val="24"/>
                <w:lang w:val="uk-UA" w:eastAsia="ru-RU"/>
              </w:rPr>
            </w:pPr>
            <w:r w:rsidRPr="00AF576C">
              <w:rPr>
                <w:rFonts w:ascii="Times New Roman" w:eastAsia="Times New Roman" w:hAnsi="Times New Roman" w:cs="Times New Roman"/>
                <w:color w:val="000000"/>
                <w:sz w:val="24"/>
                <w:szCs w:val="24"/>
                <w:lang w:val="uk-UA" w:eastAsia="ru-RU"/>
              </w:rPr>
              <w:t xml:space="preserve">Розробник програми </w:t>
            </w:r>
          </w:p>
        </w:tc>
        <w:tc>
          <w:tcPr>
            <w:tcW w:w="4223" w:type="dxa"/>
            <w:vAlign w:val="center"/>
          </w:tcPr>
          <w:p w:rsidR="00AF576C" w:rsidRPr="00AF576C" w:rsidRDefault="00AF576C" w:rsidP="00AF576C">
            <w:p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AF576C">
              <w:rPr>
                <w:rFonts w:ascii="Times New Roman" w:eastAsia="Times New Roman" w:hAnsi="Times New Roman" w:cs="Times New Roman"/>
                <w:color w:val="000000"/>
                <w:sz w:val="24"/>
                <w:szCs w:val="24"/>
                <w:lang w:val="uk-UA" w:eastAsia="ru-RU"/>
              </w:rPr>
              <w:t xml:space="preserve">Виконавчий комітет Піщанської сільської ради, </w:t>
            </w:r>
            <w:r w:rsidRPr="00AF576C">
              <w:rPr>
                <w:rFonts w:ascii="Times New Roman" w:eastAsia="Times New Roman" w:hAnsi="Times New Roman" w:cs="Times New Roman"/>
                <w:sz w:val="24"/>
                <w:szCs w:val="24"/>
                <w:lang w:val="uk-UA"/>
              </w:rPr>
              <w:t>відділ земельних відносин, економіки, комунальної власності, архітектури та містобудування</w:t>
            </w:r>
          </w:p>
        </w:tc>
      </w:tr>
      <w:tr w:rsidR="00AF576C" w:rsidRPr="00AF576C" w:rsidTr="001B6AB4">
        <w:trPr>
          <w:trHeight w:val="353"/>
        </w:trPr>
        <w:tc>
          <w:tcPr>
            <w:tcW w:w="534" w:type="dxa"/>
            <w:vAlign w:val="center"/>
          </w:tcPr>
          <w:p w:rsidR="00AF576C" w:rsidRPr="00AF576C" w:rsidRDefault="00AF576C" w:rsidP="00AF576C">
            <w:pPr>
              <w:autoSpaceDE w:val="0"/>
              <w:autoSpaceDN w:val="0"/>
              <w:adjustRightInd w:val="0"/>
              <w:spacing w:after="0" w:line="240" w:lineRule="auto"/>
              <w:rPr>
                <w:rFonts w:ascii="Times New Roman" w:eastAsia="Times New Roman" w:hAnsi="Times New Roman" w:cs="Times New Roman"/>
                <w:color w:val="000000"/>
                <w:sz w:val="24"/>
                <w:szCs w:val="24"/>
                <w:lang w:val="uk-UA" w:eastAsia="ru-RU"/>
              </w:rPr>
            </w:pPr>
            <w:r w:rsidRPr="00AF576C">
              <w:rPr>
                <w:rFonts w:ascii="Times New Roman" w:eastAsia="Times New Roman" w:hAnsi="Times New Roman" w:cs="Times New Roman"/>
                <w:color w:val="000000"/>
                <w:sz w:val="24"/>
                <w:szCs w:val="24"/>
                <w:lang w:val="uk-UA" w:eastAsia="ru-RU"/>
              </w:rPr>
              <w:t>3.</w:t>
            </w:r>
          </w:p>
        </w:tc>
        <w:tc>
          <w:tcPr>
            <w:tcW w:w="4990" w:type="dxa"/>
            <w:vAlign w:val="center"/>
          </w:tcPr>
          <w:p w:rsidR="00AF576C" w:rsidRPr="00AF576C" w:rsidRDefault="00AF576C" w:rsidP="00AF576C">
            <w:pPr>
              <w:autoSpaceDE w:val="0"/>
              <w:autoSpaceDN w:val="0"/>
              <w:adjustRightInd w:val="0"/>
              <w:spacing w:after="0" w:line="240" w:lineRule="auto"/>
              <w:rPr>
                <w:rFonts w:ascii="Times New Roman" w:eastAsia="Times New Roman" w:hAnsi="Times New Roman" w:cs="Times New Roman"/>
                <w:color w:val="000000"/>
                <w:sz w:val="24"/>
                <w:szCs w:val="24"/>
                <w:lang w:val="uk-UA" w:eastAsia="ru-RU"/>
              </w:rPr>
            </w:pPr>
            <w:r w:rsidRPr="00AF576C">
              <w:rPr>
                <w:rFonts w:ascii="Times New Roman" w:eastAsia="Times New Roman" w:hAnsi="Times New Roman" w:cs="Times New Roman"/>
                <w:color w:val="000000"/>
                <w:sz w:val="24"/>
                <w:szCs w:val="24"/>
                <w:lang w:val="uk-UA" w:eastAsia="ru-RU"/>
              </w:rPr>
              <w:t>Співрозробник програми (у разі наявності)</w:t>
            </w:r>
          </w:p>
        </w:tc>
        <w:tc>
          <w:tcPr>
            <w:tcW w:w="4223" w:type="dxa"/>
            <w:vAlign w:val="center"/>
          </w:tcPr>
          <w:p w:rsidR="00AF576C" w:rsidRPr="00AF576C" w:rsidRDefault="00AF576C" w:rsidP="00AF576C">
            <w:p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AF576C">
              <w:rPr>
                <w:rFonts w:ascii="Times New Roman" w:eastAsia="Times New Roman" w:hAnsi="Times New Roman" w:cs="Times New Roman"/>
                <w:color w:val="000000"/>
                <w:sz w:val="24"/>
                <w:szCs w:val="24"/>
                <w:lang w:val="uk-UA" w:eastAsia="ru-RU"/>
              </w:rPr>
              <w:t>-</w:t>
            </w:r>
          </w:p>
        </w:tc>
      </w:tr>
      <w:tr w:rsidR="00AF576C" w:rsidRPr="00770CDA" w:rsidTr="001B6AB4">
        <w:trPr>
          <w:trHeight w:val="353"/>
        </w:trPr>
        <w:tc>
          <w:tcPr>
            <w:tcW w:w="534" w:type="dxa"/>
            <w:vAlign w:val="center"/>
          </w:tcPr>
          <w:p w:rsidR="00AF576C" w:rsidRPr="00AF576C" w:rsidRDefault="00AF576C" w:rsidP="00AF576C">
            <w:pPr>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AF576C">
              <w:rPr>
                <w:rFonts w:ascii="Times New Roman" w:eastAsia="Times New Roman" w:hAnsi="Times New Roman" w:cs="Times New Roman"/>
                <w:color w:val="000000"/>
                <w:sz w:val="24"/>
                <w:szCs w:val="24"/>
                <w:lang w:val="uk-UA" w:eastAsia="ru-RU"/>
              </w:rPr>
              <w:t>4.</w:t>
            </w:r>
          </w:p>
        </w:tc>
        <w:tc>
          <w:tcPr>
            <w:tcW w:w="4990" w:type="dxa"/>
            <w:vAlign w:val="center"/>
          </w:tcPr>
          <w:p w:rsidR="00AF576C" w:rsidRPr="00AF576C" w:rsidRDefault="00AF576C" w:rsidP="00AF576C">
            <w:pPr>
              <w:autoSpaceDE w:val="0"/>
              <w:autoSpaceDN w:val="0"/>
              <w:adjustRightInd w:val="0"/>
              <w:spacing w:after="0" w:line="240" w:lineRule="auto"/>
              <w:rPr>
                <w:rFonts w:ascii="Times New Roman" w:eastAsia="Times New Roman" w:hAnsi="Times New Roman" w:cs="Times New Roman"/>
                <w:color w:val="000000"/>
                <w:sz w:val="24"/>
                <w:szCs w:val="24"/>
                <w:lang w:val="uk-UA" w:eastAsia="ru-RU"/>
              </w:rPr>
            </w:pPr>
            <w:r w:rsidRPr="00AF576C">
              <w:rPr>
                <w:rFonts w:ascii="Times New Roman" w:eastAsia="Times New Roman" w:hAnsi="Times New Roman" w:cs="Times New Roman"/>
                <w:color w:val="000000"/>
                <w:sz w:val="24"/>
                <w:szCs w:val="24"/>
                <w:lang w:val="uk-UA" w:eastAsia="ru-RU"/>
              </w:rPr>
              <w:t xml:space="preserve">Відповідальний виконавець програми </w:t>
            </w:r>
          </w:p>
        </w:tc>
        <w:tc>
          <w:tcPr>
            <w:tcW w:w="4223" w:type="dxa"/>
            <w:vAlign w:val="center"/>
          </w:tcPr>
          <w:p w:rsidR="00AF576C" w:rsidRPr="00AF576C" w:rsidRDefault="00AF576C" w:rsidP="00AF576C">
            <w:p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AF576C">
              <w:rPr>
                <w:rFonts w:ascii="Times New Roman" w:eastAsia="Times New Roman" w:hAnsi="Times New Roman" w:cs="Times New Roman"/>
                <w:color w:val="000000"/>
                <w:sz w:val="24"/>
                <w:szCs w:val="24"/>
                <w:lang w:val="uk-UA" w:eastAsia="ru-RU"/>
              </w:rPr>
              <w:t xml:space="preserve">Виконавчий комітет Піщанської сільської ради, </w:t>
            </w:r>
            <w:r w:rsidRPr="00AF576C">
              <w:rPr>
                <w:rFonts w:ascii="Times New Roman" w:eastAsia="Times New Roman" w:hAnsi="Times New Roman" w:cs="Times New Roman"/>
                <w:sz w:val="24"/>
                <w:szCs w:val="24"/>
                <w:lang w:val="uk-UA"/>
              </w:rPr>
              <w:t>відділ земельних відносин, економіки, комунальної власності, архітектури та містобудування</w:t>
            </w:r>
          </w:p>
        </w:tc>
      </w:tr>
      <w:tr w:rsidR="00AF576C" w:rsidRPr="00770CDA" w:rsidTr="001B6AB4">
        <w:trPr>
          <w:trHeight w:val="614"/>
        </w:trPr>
        <w:tc>
          <w:tcPr>
            <w:tcW w:w="534" w:type="dxa"/>
            <w:vAlign w:val="center"/>
          </w:tcPr>
          <w:p w:rsidR="00AF576C" w:rsidRPr="00AF576C" w:rsidRDefault="00AF576C" w:rsidP="00AF576C">
            <w:pPr>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AF576C">
              <w:rPr>
                <w:rFonts w:ascii="Times New Roman" w:eastAsia="Times New Roman" w:hAnsi="Times New Roman" w:cs="Times New Roman"/>
                <w:color w:val="000000"/>
                <w:sz w:val="24"/>
                <w:szCs w:val="24"/>
                <w:lang w:val="uk-UA" w:eastAsia="ru-RU"/>
              </w:rPr>
              <w:t>5.</w:t>
            </w:r>
          </w:p>
        </w:tc>
        <w:tc>
          <w:tcPr>
            <w:tcW w:w="4990" w:type="dxa"/>
            <w:vAlign w:val="center"/>
          </w:tcPr>
          <w:p w:rsidR="00AF576C" w:rsidRPr="00AF576C" w:rsidRDefault="00AF576C" w:rsidP="00AF576C">
            <w:pPr>
              <w:autoSpaceDE w:val="0"/>
              <w:autoSpaceDN w:val="0"/>
              <w:adjustRightInd w:val="0"/>
              <w:spacing w:after="0" w:line="240" w:lineRule="auto"/>
              <w:rPr>
                <w:rFonts w:ascii="Times New Roman" w:eastAsia="Times New Roman" w:hAnsi="Times New Roman" w:cs="Times New Roman"/>
                <w:color w:val="000000"/>
                <w:sz w:val="24"/>
                <w:szCs w:val="24"/>
                <w:lang w:val="uk-UA" w:eastAsia="ru-RU"/>
              </w:rPr>
            </w:pPr>
            <w:r w:rsidRPr="00AF576C">
              <w:rPr>
                <w:rFonts w:ascii="Times New Roman" w:eastAsia="Times New Roman" w:hAnsi="Times New Roman" w:cs="Times New Roman"/>
                <w:color w:val="000000"/>
                <w:sz w:val="24"/>
                <w:szCs w:val="24"/>
                <w:lang w:val="uk-UA" w:eastAsia="ru-RU"/>
              </w:rPr>
              <w:t xml:space="preserve">Учасники програми </w:t>
            </w:r>
          </w:p>
        </w:tc>
        <w:tc>
          <w:tcPr>
            <w:tcW w:w="4223" w:type="dxa"/>
            <w:vAlign w:val="center"/>
          </w:tcPr>
          <w:p w:rsidR="00AF576C" w:rsidRPr="00AF576C" w:rsidRDefault="00AF576C" w:rsidP="00AF576C">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AF576C">
              <w:rPr>
                <w:rFonts w:ascii="Times New Roman" w:eastAsia="Times New Roman" w:hAnsi="Times New Roman" w:cs="Times New Roman"/>
                <w:color w:val="000000"/>
                <w:sz w:val="24"/>
                <w:szCs w:val="24"/>
                <w:lang w:val="uk-UA" w:eastAsia="ru-RU"/>
              </w:rPr>
              <w:t xml:space="preserve">Виконавчий комітет Піщанської сільської ради, </w:t>
            </w:r>
            <w:r w:rsidRPr="00AF576C">
              <w:rPr>
                <w:rFonts w:ascii="Times New Roman" w:eastAsia="Times New Roman" w:hAnsi="Times New Roman" w:cs="Times New Roman"/>
                <w:sz w:val="24"/>
                <w:szCs w:val="24"/>
                <w:lang w:val="uk-UA"/>
              </w:rPr>
              <w:t>відділ земельних відносин, економіки, комунальної власності, архітектури та містобудування</w:t>
            </w:r>
          </w:p>
        </w:tc>
      </w:tr>
      <w:tr w:rsidR="00AF576C" w:rsidRPr="00AF576C" w:rsidTr="001B6AB4">
        <w:trPr>
          <w:trHeight w:val="110"/>
        </w:trPr>
        <w:tc>
          <w:tcPr>
            <w:tcW w:w="534" w:type="dxa"/>
            <w:vAlign w:val="center"/>
          </w:tcPr>
          <w:p w:rsidR="00AF576C" w:rsidRPr="00AF576C" w:rsidRDefault="00AF576C" w:rsidP="00AF576C">
            <w:pPr>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AF576C">
              <w:rPr>
                <w:rFonts w:ascii="Times New Roman" w:eastAsia="Times New Roman" w:hAnsi="Times New Roman" w:cs="Times New Roman"/>
                <w:color w:val="000000"/>
                <w:sz w:val="24"/>
                <w:szCs w:val="24"/>
                <w:lang w:val="uk-UA" w:eastAsia="ru-RU"/>
              </w:rPr>
              <w:t>6.</w:t>
            </w:r>
          </w:p>
        </w:tc>
        <w:tc>
          <w:tcPr>
            <w:tcW w:w="4990" w:type="dxa"/>
            <w:vAlign w:val="center"/>
          </w:tcPr>
          <w:p w:rsidR="00AF576C" w:rsidRPr="00AF576C" w:rsidRDefault="00AF576C" w:rsidP="00AF576C">
            <w:pPr>
              <w:autoSpaceDE w:val="0"/>
              <w:autoSpaceDN w:val="0"/>
              <w:adjustRightInd w:val="0"/>
              <w:spacing w:after="0" w:line="240" w:lineRule="auto"/>
              <w:rPr>
                <w:rFonts w:ascii="Times New Roman" w:eastAsia="Times New Roman" w:hAnsi="Times New Roman" w:cs="Times New Roman"/>
                <w:color w:val="000000"/>
                <w:sz w:val="24"/>
                <w:szCs w:val="24"/>
                <w:lang w:val="uk-UA" w:eastAsia="ru-RU"/>
              </w:rPr>
            </w:pPr>
            <w:r w:rsidRPr="00AF576C">
              <w:rPr>
                <w:rFonts w:ascii="Times New Roman" w:eastAsia="Times New Roman" w:hAnsi="Times New Roman" w:cs="Times New Roman"/>
                <w:color w:val="000000"/>
                <w:sz w:val="24"/>
                <w:szCs w:val="24"/>
                <w:lang w:val="uk-UA" w:eastAsia="ru-RU"/>
              </w:rPr>
              <w:t xml:space="preserve">Термін реалізації програми </w:t>
            </w:r>
          </w:p>
        </w:tc>
        <w:tc>
          <w:tcPr>
            <w:tcW w:w="4223" w:type="dxa"/>
            <w:vAlign w:val="center"/>
          </w:tcPr>
          <w:p w:rsidR="00AF576C" w:rsidRPr="00AF576C" w:rsidRDefault="00AF576C" w:rsidP="00AF576C">
            <w:pPr>
              <w:autoSpaceDE w:val="0"/>
              <w:autoSpaceDN w:val="0"/>
              <w:adjustRightInd w:val="0"/>
              <w:spacing w:after="0" w:line="240" w:lineRule="auto"/>
              <w:rPr>
                <w:rFonts w:ascii="Times New Roman" w:eastAsia="Times New Roman" w:hAnsi="Times New Roman" w:cs="Times New Roman"/>
                <w:color w:val="000000"/>
                <w:sz w:val="24"/>
                <w:szCs w:val="24"/>
                <w:lang w:val="uk-UA" w:eastAsia="ru-RU"/>
              </w:rPr>
            </w:pPr>
            <w:r w:rsidRPr="00AF576C">
              <w:rPr>
                <w:rFonts w:ascii="Times New Roman" w:eastAsia="Times New Roman" w:hAnsi="Times New Roman" w:cs="Times New Roman"/>
                <w:color w:val="000000"/>
                <w:sz w:val="24"/>
                <w:szCs w:val="24"/>
                <w:lang w:val="uk-UA" w:eastAsia="ru-RU"/>
              </w:rPr>
              <w:t>2026-2028 роки</w:t>
            </w:r>
          </w:p>
        </w:tc>
      </w:tr>
      <w:tr w:rsidR="00AF576C" w:rsidRPr="00AF576C" w:rsidTr="001B6AB4">
        <w:trPr>
          <w:trHeight w:val="353"/>
        </w:trPr>
        <w:tc>
          <w:tcPr>
            <w:tcW w:w="534" w:type="dxa"/>
            <w:vMerge w:val="restart"/>
            <w:vAlign w:val="center"/>
          </w:tcPr>
          <w:p w:rsidR="00AF576C" w:rsidRPr="00AF576C" w:rsidRDefault="00AF576C" w:rsidP="00AF576C">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AF576C">
              <w:rPr>
                <w:rFonts w:ascii="Times New Roman" w:eastAsia="Times New Roman" w:hAnsi="Times New Roman" w:cs="Times New Roman"/>
                <w:color w:val="000000"/>
                <w:sz w:val="24"/>
                <w:szCs w:val="24"/>
                <w:lang w:val="uk-UA" w:eastAsia="ru-RU"/>
              </w:rPr>
              <w:t>7.</w:t>
            </w:r>
          </w:p>
        </w:tc>
        <w:tc>
          <w:tcPr>
            <w:tcW w:w="4990" w:type="dxa"/>
            <w:vAlign w:val="center"/>
          </w:tcPr>
          <w:p w:rsidR="00AF576C" w:rsidRPr="00AF576C" w:rsidRDefault="00AF576C" w:rsidP="00AF576C">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val="uk-UA" w:eastAsia="ru-RU"/>
              </w:rPr>
            </w:pPr>
            <w:r w:rsidRPr="00AF576C">
              <w:rPr>
                <w:rFonts w:ascii="Times New Roman" w:eastAsia="Times New Roman" w:hAnsi="Times New Roman" w:cs="Times New Roman"/>
                <w:color w:val="000000"/>
                <w:sz w:val="24"/>
                <w:szCs w:val="24"/>
                <w:lang w:val="uk-UA" w:eastAsia="ru-RU"/>
              </w:rPr>
              <w:t xml:space="preserve">Загальний обсяг фінансових ресурсів, необхідних для реалізації програми, всього (тис. грн.), у тому числі: </w:t>
            </w:r>
          </w:p>
        </w:tc>
        <w:tc>
          <w:tcPr>
            <w:tcW w:w="4223" w:type="dxa"/>
            <w:vAlign w:val="center"/>
          </w:tcPr>
          <w:p w:rsidR="00AF576C" w:rsidRPr="00AF576C" w:rsidRDefault="00AF576C" w:rsidP="00AF576C">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AF576C">
              <w:rPr>
                <w:rFonts w:ascii="Times New Roman" w:eastAsia="Times New Roman" w:hAnsi="Times New Roman" w:cs="Times New Roman"/>
                <w:color w:val="000000"/>
                <w:sz w:val="24"/>
                <w:szCs w:val="24"/>
                <w:lang w:val="uk-UA" w:eastAsia="ru-RU"/>
              </w:rPr>
              <w:t>15</w:t>
            </w:r>
            <w:r w:rsidRPr="00AF576C">
              <w:rPr>
                <w:rFonts w:ascii="Times New Roman" w:eastAsia="Times New Roman" w:hAnsi="Times New Roman" w:cs="Times New Roman"/>
                <w:color w:val="000000"/>
                <w:sz w:val="24"/>
                <w:szCs w:val="24"/>
                <w:lang w:val="ru-RU" w:eastAsia="ru-RU"/>
              </w:rPr>
              <w:t>,0</w:t>
            </w:r>
          </w:p>
        </w:tc>
      </w:tr>
      <w:tr w:rsidR="00AF576C" w:rsidRPr="00AF576C" w:rsidTr="001B6AB4">
        <w:trPr>
          <w:trHeight w:val="353"/>
        </w:trPr>
        <w:tc>
          <w:tcPr>
            <w:tcW w:w="534" w:type="dxa"/>
            <w:vMerge/>
            <w:vAlign w:val="center"/>
          </w:tcPr>
          <w:p w:rsidR="00AF576C" w:rsidRPr="00AF576C" w:rsidRDefault="00AF576C" w:rsidP="00AF576C">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val="uk-UA" w:eastAsia="ru-RU"/>
              </w:rPr>
            </w:pPr>
          </w:p>
        </w:tc>
        <w:tc>
          <w:tcPr>
            <w:tcW w:w="4990" w:type="dxa"/>
            <w:vAlign w:val="center"/>
          </w:tcPr>
          <w:p w:rsidR="00AF576C" w:rsidRPr="00AF576C" w:rsidRDefault="00AF576C" w:rsidP="00AF576C">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val="uk-UA" w:eastAsia="ru-RU"/>
              </w:rPr>
            </w:pPr>
            <w:r w:rsidRPr="00AF576C">
              <w:rPr>
                <w:rFonts w:ascii="Times New Roman" w:eastAsia="Times New Roman" w:hAnsi="Times New Roman" w:cs="Times New Roman"/>
                <w:color w:val="000000"/>
                <w:sz w:val="24"/>
                <w:szCs w:val="24"/>
                <w:lang w:val="uk-UA" w:eastAsia="ru-RU"/>
              </w:rPr>
              <w:t xml:space="preserve">кошти державного бюджету  </w:t>
            </w:r>
          </w:p>
        </w:tc>
        <w:tc>
          <w:tcPr>
            <w:tcW w:w="4223" w:type="dxa"/>
            <w:vAlign w:val="center"/>
          </w:tcPr>
          <w:p w:rsidR="00AF576C" w:rsidRPr="00AF576C" w:rsidRDefault="00AF576C" w:rsidP="00AF576C">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lang w:val="uk-UA" w:eastAsia="ru-RU"/>
              </w:rPr>
            </w:pPr>
            <w:r w:rsidRPr="00AF576C">
              <w:rPr>
                <w:rFonts w:ascii="Times New Roman" w:eastAsia="Times New Roman" w:hAnsi="Times New Roman" w:cs="Times New Roman"/>
                <w:b/>
                <w:bCs/>
                <w:color w:val="000000"/>
                <w:sz w:val="24"/>
                <w:szCs w:val="24"/>
                <w:lang w:val="uk-UA" w:eastAsia="ru-RU"/>
              </w:rPr>
              <w:t>-</w:t>
            </w:r>
          </w:p>
        </w:tc>
      </w:tr>
      <w:tr w:rsidR="00AF576C" w:rsidRPr="00AF576C" w:rsidTr="001B6AB4">
        <w:trPr>
          <w:trHeight w:val="353"/>
        </w:trPr>
        <w:tc>
          <w:tcPr>
            <w:tcW w:w="534" w:type="dxa"/>
            <w:vMerge/>
            <w:vAlign w:val="center"/>
          </w:tcPr>
          <w:p w:rsidR="00AF576C" w:rsidRPr="00AF576C" w:rsidRDefault="00AF576C" w:rsidP="00AF576C">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val="uk-UA" w:eastAsia="ru-RU"/>
              </w:rPr>
            </w:pPr>
          </w:p>
        </w:tc>
        <w:tc>
          <w:tcPr>
            <w:tcW w:w="4990" w:type="dxa"/>
            <w:vAlign w:val="center"/>
          </w:tcPr>
          <w:p w:rsidR="00AF576C" w:rsidRPr="00AF576C" w:rsidRDefault="00AF576C" w:rsidP="00AF576C">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val="uk-UA" w:eastAsia="ru-RU"/>
              </w:rPr>
            </w:pPr>
            <w:r w:rsidRPr="00AF576C">
              <w:rPr>
                <w:rFonts w:ascii="Times New Roman" w:eastAsia="Times New Roman" w:hAnsi="Times New Roman" w:cs="Times New Roman"/>
                <w:color w:val="000000"/>
                <w:sz w:val="24"/>
                <w:szCs w:val="24"/>
                <w:lang w:val="uk-UA" w:eastAsia="ru-RU"/>
              </w:rPr>
              <w:t>кошти місцевих бюджетів (бюджету Піщанської сільської територіальної громади)</w:t>
            </w:r>
          </w:p>
        </w:tc>
        <w:tc>
          <w:tcPr>
            <w:tcW w:w="4223" w:type="dxa"/>
            <w:vAlign w:val="center"/>
          </w:tcPr>
          <w:p w:rsidR="00AF576C" w:rsidRPr="00AF576C" w:rsidRDefault="00AF576C" w:rsidP="00AF576C">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r w:rsidRPr="00AF576C">
              <w:rPr>
                <w:rFonts w:ascii="Times New Roman" w:eastAsia="Times New Roman" w:hAnsi="Times New Roman" w:cs="Times New Roman"/>
                <w:color w:val="000000"/>
                <w:sz w:val="24"/>
                <w:szCs w:val="24"/>
                <w:lang w:val="uk-UA" w:eastAsia="ru-RU"/>
              </w:rPr>
              <w:t>15,0</w:t>
            </w:r>
          </w:p>
        </w:tc>
      </w:tr>
      <w:tr w:rsidR="00AF576C" w:rsidRPr="00AF576C" w:rsidTr="001B6AB4">
        <w:trPr>
          <w:trHeight w:val="353"/>
        </w:trPr>
        <w:tc>
          <w:tcPr>
            <w:tcW w:w="534" w:type="dxa"/>
            <w:vMerge/>
            <w:vAlign w:val="center"/>
          </w:tcPr>
          <w:p w:rsidR="00AF576C" w:rsidRPr="00AF576C" w:rsidRDefault="00AF576C" w:rsidP="00AF576C">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val="uk-UA" w:eastAsia="ru-RU"/>
              </w:rPr>
            </w:pPr>
          </w:p>
        </w:tc>
        <w:tc>
          <w:tcPr>
            <w:tcW w:w="4990" w:type="dxa"/>
            <w:vAlign w:val="center"/>
          </w:tcPr>
          <w:p w:rsidR="00AF576C" w:rsidRPr="00AF576C" w:rsidRDefault="00AF576C" w:rsidP="00AF576C">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val="uk-UA" w:eastAsia="ru-RU"/>
              </w:rPr>
            </w:pPr>
            <w:r w:rsidRPr="00AF576C">
              <w:rPr>
                <w:rFonts w:ascii="Times New Roman" w:eastAsia="Times New Roman" w:hAnsi="Times New Roman" w:cs="Times New Roman"/>
                <w:color w:val="000000"/>
                <w:sz w:val="24"/>
                <w:szCs w:val="24"/>
                <w:lang w:val="uk-UA" w:eastAsia="ru-RU"/>
              </w:rPr>
              <w:t>кошти інших джерел, не заборонених законодавством</w:t>
            </w:r>
          </w:p>
        </w:tc>
        <w:tc>
          <w:tcPr>
            <w:tcW w:w="4223" w:type="dxa"/>
            <w:vAlign w:val="center"/>
          </w:tcPr>
          <w:p w:rsidR="00AF576C" w:rsidRPr="00AF576C" w:rsidRDefault="00AF576C" w:rsidP="00AF576C">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lang w:val="uk-UA" w:eastAsia="ru-RU"/>
              </w:rPr>
            </w:pPr>
            <w:r w:rsidRPr="00AF576C">
              <w:rPr>
                <w:rFonts w:ascii="Times New Roman" w:eastAsia="Times New Roman" w:hAnsi="Times New Roman" w:cs="Times New Roman"/>
                <w:b/>
                <w:bCs/>
                <w:color w:val="000000"/>
                <w:sz w:val="24"/>
                <w:szCs w:val="24"/>
                <w:lang w:val="uk-UA" w:eastAsia="ru-RU"/>
              </w:rPr>
              <w:t>-</w:t>
            </w:r>
          </w:p>
        </w:tc>
      </w:tr>
    </w:tbl>
    <w:p w:rsidR="00AF576C" w:rsidRPr="00AF576C" w:rsidRDefault="00AF576C" w:rsidP="00AF576C">
      <w:pPr>
        <w:spacing w:after="0" w:line="240" w:lineRule="auto"/>
        <w:jc w:val="center"/>
        <w:rPr>
          <w:rFonts w:ascii="Times New Roman" w:eastAsia="Calibri" w:hAnsi="Times New Roman" w:cs="Times New Roman"/>
          <w:b/>
          <w:color w:val="000000"/>
          <w:sz w:val="24"/>
          <w:szCs w:val="24"/>
          <w:lang w:val="uk-UA" w:eastAsia="ru-RU"/>
        </w:rPr>
      </w:pPr>
    </w:p>
    <w:p w:rsidR="00AF576C" w:rsidRPr="00AF576C" w:rsidRDefault="00AF576C" w:rsidP="00AF576C">
      <w:pPr>
        <w:tabs>
          <w:tab w:val="left" w:pos="567"/>
        </w:tabs>
        <w:spacing w:after="0" w:line="240" w:lineRule="auto"/>
        <w:jc w:val="both"/>
        <w:rPr>
          <w:rFonts w:ascii="Times New Roman" w:eastAsia="Times New Roman" w:hAnsi="Times New Roman" w:cs="Times New Roman"/>
          <w:bCs/>
          <w:color w:val="000000"/>
          <w:sz w:val="4"/>
          <w:szCs w:val="4"/>
          <w:lang w:val="uk-UA" w:eastAsia="ru-RU"/>
        </w:rPr>
      </w:pPr>
    </w:p>
    <w:p w:rsidR="00AF576C" w:rsidRPr="00AF576C" w:rsidRDefault="00AF576C" w:rsidP="00AF576C">
      <w:pPr>
        <w:spacing w:after="0" w:line="240" w:lineRule="auto"/>
        <w:jc w:val="center"/>
        <w:rPr>
          <w:rFonts w:ascii="Times New Roman" w:eastAsia="Times New Roman" w:hAnsi="Times New Roman" w:cs="Times New Roman"/>
          <w:sz w:val="20"/>
          <w:szCs w:val="20"/>
          <w:lang w:val="uk-UA" w:eastAsia="uk-UA"/>
        </w:rPr>
      </w:pPr>
    </w:p>
    <w:p w:rsidR="00293C2E" w:rsidRDefault="00293C2E">
      <w:pPr>
        <w:rPr>
          <w:lang w:val="uk-UA"/>
        </w:rPr>
      </w:pPr>
    </w:p>
    <w:p w:rsidR="009D7EC1" w:rsidRDefault="009D7EC1">
      <w:pPr>
        <w:rPr>
          <w:lang w:val="uk-UA"/>
        </w:rPr>
      </w:pPr>
    </w:p>
    <w:p w:rsidR="009D7EC1" w:rsidRDefault="009D7EC1">
      <w:pPr>
        <w:rPr>
          <w:lang w:val="uk-UA"/>
        </w:rPr>
      </w:pPr>
    </w:p>
    <w:p w:rsidR="009D7EC1" w:rsidRDefault="009D7EC1">
      <w:pPr>
        <w:rPr>
          <w:lang w:val="uk-UA"/>
        </w:rPr>
      </w:pPr>
    </w:p>
    <w:p w:rsidR="001B6AB4" w:rsidRPr="001B6AB4" w:rsidRDefault="001B6AB4" w:rsidP="001B6AB4">
      <w:pPr>
        <w:spacing w:after="0" w:line="240" w:lineRule="auto"/>
        <w:jc w:val="center"/>
        <w:rPr>
          <w:rFonts w:ascii="Times New Roman" w:eastAsia="Times New Roman" w:hAnsi="Times New Roman" w:cs="Times New Roman"/>
          <w:sz w:val="24"/>
          <w:szCs w:val="24"/>
          <w:lang w:val="uk-UA" w:eastAsia="uk-UA"/>
        </w:rPr>
      </w:pPr>
      <w:r w:rsidRPr="001B6AB4">
        <w:rPr>
          <w:rFonts w:ascii="Times New Roman" w:eastAsia="Times New Roman" w:hAnsi="Times New Roman" w:cs="Times New Roman"/>
          <w:noProof/>
          <w:sz w:val="28"/>
          <w:szCs w:val="28"/>
          <w:lang w:val="uk-UA" w:eastAsia="uk-UA"/>
        </w:rPr>
        <w:lastRenderedPageBreak/>
        <w:drawing>
          <wp:inline distT="0" distB="0" distL="0" distR="0" wp14:anchorId="4AA0A705" wp14:editId="10345272">
            <wp:extent cx="542925" cy="685800"/>
            <wp:effectExtent l="0" t="0" r="0" b="0"/>
            <wp:docPr id="4" name="Рисунок 4" descr="Описание: Описание: 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1B6AB4" w:rsidRPr="001B6AB4" w:rsidRDefault="001B6AB4" w:rsidP="001B6AB4">
      <w:pPr>
        <w:keepNext/>
        <w:spacing w:after="0" w:line="240" w:lineRule="auto"/>
        <w:jc w:val="center"/>
        <w:rPr>
          <w:rFonts w:ascii="Times New Roman" w:eastAsia="Times New Roman" w:hAnsi="Times New Roman" w:cs="Times New Roman"/>
          <w:b/>
          <w:sz w:val="26"/>
          <w:szCs w:val="26"/>
          <w:lang w:val="uk-UA" w:eastAsia="uk-UA"/>
        </w:rPr>
      </w:pPr>
      <w:r w:rsidRPr="001B6AB4">
        <w:rPr>
          <w:rFonts w:ascii="Times New Roman" w:eastAsia="Times New Roman" w:hAnsi="Times New Roman" w:cs="Times New Roman"/>
          <w:b/>
          <w:sz w:val="26"/>
          <w:szCs w:val="26"/>
          <w:lang w:val="uk-UA" w:eastAsia="uk-UA"/>
        </w:rPr>
        <w:t>УКРАЇНА</w:t>
      </w:r>
    </w:p>
    <w:p w:rsidR="001B6AB4" w:rsidRPr="001B6AB4" w:rsidRDefault="001B6AB4" w:rsidP="001B6AB4">
      <w:pPr>
        <w:keepNext/>
        <w:spacing w:after="0" w:line="240" w:lineRule="auto"/>
        <w:jc w:val="center"/>
        <w:rPr>
          <w:rFonts w:ascii="Times New Roman" w:eastAsia="Times New Roman" w:hAnsi="Times New Roman" w:cs="Times New Roman"/>
          <w:b/>
          <w:sz w:val="32"/>
          <w:szCs w:val="32"/>
          <w:lang w:val="ru-RU" w:eastAsia="uk-UA"/>
        </w:rPr>
      </w:pPr>
      <w:r w:rsidRPr="001B6AB4">
        <w:rPr>
          <w:rFonts w:ascii="Times New Roman" w:eastAsia="Times New Roman" w:hAnsi="Times New Roman" w:cs="Times New Roman"/>
          <w:b/>
          <w:sz w:val="32"/>
          <w:szCs w:val="32"/>
          <w:lang w:val="ru-RU" w:eastAsia="uk-UA"/>
        </w:rPr>
        <w:t xml:space="preserve">Піщанська сільська рада </w:t>
      </w:r>
    </w:p>
    <w:p w:rsidR="001B6AB4" w:rsidRPr="001B6AB4" w:rsidRDefault="001B6AB4" w:rsidP="001B6AB4">
      <w:pPr>
        <w:keepNext/>
        <w:spacing w:after="0" w:line="240" w:lineRule="auto"/>
        <w:jc w:val="center"/>
        <w:rPr>
          <w:rFonts w:ascii="Calibri" w:eastAsia="Times New Roman" w:hAnsi="Calibri" w:cs="Tahoma"/>
          <w:lang w:val="ru-RU" w:eastAsia="uk-UA"/>
        </w:rPr>
      </w:pPr>
      <w:r w:rsidRPr="001B6AB4">
        <w:rPr>
          <w:rFonts w:ascii="Times New Roman" w:eastAsia="Times New Roman" w:hAnsi="Times New Roman" w:cs="Times New Roman"/>
          <w:b/>
          <w:sz w:val="32"/>
          <w:szCs w:val="32"/>
          <w:lang w:val="uk-UA" w:eastAsia="uk-UA"/>
        </w:rPr>
        <w:t xml:space="preserve">Подільського району </w:t>
      </w:r>
      <w:r w:rsidRPr="001B6AB4">
        <w:rPr>
          <w:rFonts w:ascii="Times New Roman" w:eastAsia="Times New Roman" w:hAnsi="Times New Roman" w:cs="Times New Roman"/>
          <w:b/>
          <w:sz w:val="32"/>
          <w:szCs w:val="32"/>
          <w:lang w:val="ru-RU" w:eastAsia="uk-UA"/>
        </w:rPr>
        <w:t>Одеської області</w:t>
      </w:r>
    </w:p>
    <w:p w:rsidR="001B6AB4" w:rsidRPr="001B6AB4" w:rsidRDefault="001B6AB4" w:rsidP="001B6AB4">
      <w:pPr>
        <w:keepNext/>
        <w:spacing w:after="0" w:line="240" w:lineRule="auto"/>
        <w:jc w:val="center"/>
        <w:rPr>
          <w:rFonts w:ascii="Times New Roman" w:eastAsia="Times New Roman" w:hAnsi="Times New Roman" w:cs="Times New Roman"/>
          <w:sz w:val="24"/>
          <w:szCs w:val="24"/>
          <w:lang w:val="uk-UA" w:eastAsia="uk-UA"/>
        </w:rPr>
      </w:pPr>
    </w:p>
    <w:p w:rsidR="001B6AB4" w:rsidRPr="001B6AB4" w:rsidRDefault="001B6AB4" w:rsidP="001B6AB4">
      <w:pPr>
        <w:keepNext/>
        <w:spacing w:after="0" w:line="240" w:lineRule="auto"/>
        <w:jc w:val="center"/>
        <w:rPr>
          <w:rFonts w:ascii="Calibri" w:eastAsia="Times New Roman" w:hAnsi="Calibri" w:cs="Tahoma"/>
          <w:sz w:val="24"/>
          <w:szCs w:val="24"/>
          <w:lang w:val="uk-UA" w:eastAsia="uk-UA"/>
        </w:rPr>
      </w:pPr>
      <w:r w:rsidRPr="001B6AB4">
        <w:rPr>
          <w:rFonts w:ascii="Times New Roman" w:eastAsia="Times New Roman" w:hAnsi="Times New Roman" w:cs="Times New Roman"/>
          <w:b/>
          <w:sz w:val="36"/>
          <w:szCs w:val="36"/>
          <w:lang w:val="uk-UA" w:eastAsia="uk-UA"/>
        </w:rPr>
        <w:t>РІШЕННЯ</w:t>
      </w:r>
    </w:p>
    <w:p w:rsidR="001B6AB4" w:rsidRPr="001B6AB4" w:rsidRDefault="001B6AB4" w:rsidP="001B6AB4">
      <w:pPr>
        <w:spacing w:after="0" w:line="240" w:lineRule="auto"/>
        <w:jc w:val="both"/>
        <w:rPr>
          <w:rFonts w:ascii="Times New Roman" w:eastAsia="Times New Roman" w:hAnsi="Times New Roman" w:cs="Times New Roman"/>
          <w:sz w:val="24"/>
          <w:szCs w:val="24"/>
          <w:lang w:val="uk-UA" w:eastAsia="uk-UA"/>
        </w:rPr>
      </w:pPr>
    </w:p>
    <w:p w:rsidR="001B6AB4" w:rsidRPr="001B6AB4" w:rsidRDefault="001B6AB4" w:rsidP="001B6AB4">
      <w:pPr>
        <w:suppressAutoHyphens/>
        <w:autoSpaceDN w:val="0"/>
        <w:spacing w:after="0" w:line="240" w:lineRule="auto"/>
        <w:jc w:val="both"/>
        <w:rPr>
          <w:rFonts w:ascii="Times New Roman" w:eastAsia="Times New Roman" w:hAnsi="Times New Roman" w:cs="Times New Roman"/>
          <w:kern w:val="3"/>
          <w:sz w:val="24"/>
          <w:szCs w:val="24"/>
          <w:lang w:val="uk-UA" w:eastAsia="uk-UA"/>
        </w:rPr>
      </w:pPr>
      <w:r w:rsidRPr="001B6AB4">
        <w:rPr>
          <w:rFonts w:ascii="Times New Roman" w:eastAsia="Times New Roman" w:hAnsi="Times New Roman" w:cs="Times New Roman"/>
          <w:kern w:val="3"/>
          <w:sz w:val="28"/>
          <w:szCs w:val="28"/>
          <w:lang w:val="uk-UA" w:eastAsia="uk-UA"/>
        </w:rPr>
        <w:t>25 листопада 2025 року</w:t>
      </w:r>
      <w:r w:rsidRPr="001B6AB4">
        <w:rPr>
          <w:rFonts w:ascii="Times New Roman" w:eastAsia="Times New Roman" w:hAnsi="Times New Roman" w:cs="Times New Roman"/>
          <w:kern w:val="3"/>
          <w:sz w:val="28"/>
          <w:szCs w:val="28"/>
          <w:lang w:val="uk-UA" w:eastAsia="uk-UA"/>
        </w:rPr>
        <w:tab/>
        <w:t xml:space="preserve">   </w:t>
      </w:r>
      <w:r w:rsidRPr="001B6AB4">
        <w:rPr>
          <w:rFonts w:ascii="Times New Roman" w:eastAsia="Times New Roman" w:hAnsi="Times New Roman" w:cs="Times New Roman"/>
          <w:kern w:val="3"/>
          <w:sz w:val="28"/>
          <w:szCs w:val="28"/>
          <w:lang w:val="uk-UA" w:eastAsia="uk-UA"/>
        </w:rPr>
        <w:tab/>
        <w:t xml:space="preserve">         с. Піщана</w:t>
      </w:r>
      <w:r w:rsidRPr="001B6AB4">
        <w:rPr>
          <w:rFonts w:ascii="Times New Roman" w:eastAsia="Times New Roman" w:hAnsi="Times New Roman" w:cs="Times New Roman"/>
          <w:kern w:val="3"/>
          <w:sz w:val="28"/>
          <w:szCs w:val="28"/>
          <w:lang w:val="uk-UA" w:eastAsia="uk-UA"/>
        </w:rPr>
        <w:tab/>
      </w:r>
      <w:r w:rsidRPr="001B6AB4">
        <w:rPr>
          <w:rFonts w:ascii="Times New Roman" w:eastAsia="Times New Roman" w:hAnsi="Times New Roman" w:cs="Times New Roman"/>
          <w:kern w:val="3"/>
          <w:sz w:val="28"/>
          <w:szCs w:val="28"/>
          <w:lang w:val="uk-UA" w:eastAsia="uk-UA"/>
        </w:rPr>
        <w:tab/>
      </w:r>
      <w:r w:rsidRPr="001B6AB4">
        <w:rPr>
          <w:rFonts w:ascii="Times New Roman" w:eastAsia="Times New Roman" w:hAnsi="Times New Roman" w:cs="Times New Roman"/>
          <w:kern w:val="3"/>
          <w:sz w:val="28"/>
          <w:szCs w:val="28"/>
          <w:lang w:val="uk-UA" w:eastAsia="uk-UA"/>
        </w:rPr>
        <w:tab/>
        <w:t xml:space="preserve">          №782 -</w:t>
      </w:r>
      <w:r w:rsidRPr="001B6AB4">
        <w:rPr>
          <w:rFonts w:ascii="Times New Roman" w:eastAsia="Times New Roman" w:hAnsi="Times New Roman" w:cs="Times New Roman"/>
          <w:kern w:val="3"/>
          <w:sz w:val="28"/>
          <w:szCs w:val="28"/>
          <w:lang w:eastAsia="uk-UA"/>
        </w:rPr>
        <w:t>V</w:t>
      </w:r>
      <w:r w:rsidRPr="001B6AB4">
        <w:rPr>
          <w:rFonts w:ascii="Times New Roman" w:eastAsia="Times New Roman" w:hAnsi="Times New Roman" w:cs="Times New Roman"/>
          <w:kern w:val="3"/>
          <w:sz w:val="28"/>
          <w:szCs w:val="28"/>
          <w:lang w:val="uk-UA" w:eastAsia="uk-UA"/>
        </w:rPr>
        <w:t>ІІІ</w:t>
      </w:r>
    </w:p>
    <w:p w:rsidR="001B6AB4" w:rsidRPr="001B6AB4" w:rsidRDefault="001B6AB4" w:rsidP="001B6AB4">
      <w:pPr>
        <w:spacing w:after="0" w:line="240" w:lineRule="auto"/>
        <w:jc w:val="both"/>
        <w:rPr>
          <w:rFonts w:ascii="Times New Roman" w:eastAsia="Times New Roman" w:hAnsi="Times New Roman" w:cs="Times New Roman"/>
          <w:b/>
          <w:bCs/>
          <w:sz w:val="28"/>
          <w:szCs w:val="28"/>
          <w:lang w:val="uk-UA" w:eastAsia="uk-UA"/>
        </w:rPr>
      </w:pPr>
    </w:p>
    <w:p w:rsidR="001B6AB4" w:rsidRPr="001B6AB4" w:rsidRDefault="001B6AB4" w:rsidP="001B6AB4">
      <w:pPr>
        <w:spacing w:after="0" w:line="240" w:lineRule="auto"/>
        <w:jc w:val="both"/>
        <w:rPr>
          <w:rFonts w:ascii="Times New Roman" w:eastAsia="Times New Roman" w:hAnsi="Times New Roman" w:cs="Times New Roman"/>
          <w:b/>
          <w:color w:val="000000"/>
          <w:sz w:val="28"/>
          <w:szCs w:val="28"/>
          <w:lang w:val="uk-UA" w:eastAsia="uk-UA"/>
        </w:rPr>
      </w:pPr>
      <w:r w:rsidRPr="001B6AB4">
        <w:rPr>
          <w:rFonts w:ascii="Times New Roman" w:eastAsia="Times New Roman" w:hAnsi="Times New Roman" w:cs="Times New Roman"/>
          <w:b/>
          <w:color w:val="000000"/>
          <w:sz w:val="28"/>
          <w:szCs w:val="28"/>
          <w:lang w:val="uk-UA" w:eastAsia="uk-UA"/>
        </w:rPr>
        <w:t xml:space="preserve"> Про затвердження Програми «Здоров’я»</w:t>
      </w:r>
    </w:p>
    <w:p w:rsidR="001B6AB4" w:rsidRPr="001B6AB4" w:rsidRDefault="001B6AB4" w:rsidP="001B6AB4">
      <w:pPr>
        <w:spacing w:after="0" w:line="240" w:lineRule="auto"/>
        <w:jc w:val="both"/>
        <w:rPr>
          <w:rFonts w:ascii="Times New Roman" w:eastAsia="Times New Roman" w:hAnsi="Times New Roman" w:cs="Times New Roman"/>
          <w:b/>
          <w:color w:val="000000"/>
          <w:sz w:val="28"/>
          <w:szCs w:val="28"/>
          <w:lang w:val="uk-UA" w:eastAsia="uk-UA"/>
        </w:rPr>
      </w:pPr>
      <w:r w:rsidRPr="001B6AB4">
        <w:rPr>
          <w:rFonts w:ascii="Times New Roman" w:eastAsia="Times New Roman" w:hAnsi="Times New Roman" w:cs="Times New Roman"/>
          <w:b/>
          <w:color w:val="000000"/>
          <w:sz w:val="28"/>
          <w:szCs w:val="28"/>
          <w:lang w:val="uk-UA" w:eastAsia="uk-UA"/>
        </w:rPr>
        <w:t xml:space="preserve"> Піщанської сільської ради на 2026 - 2028 роки </w:t>
      </w:r>
    </w:p>
    <w:p w:rsidR="001B6AB4" w:rsidRPr="001B6AB4" w:rsidRDefault="001B6AB4" w:rsidP="001B6AB4">
      <w:pPr>
        <w:spacing w:after="0" w:line="240" w:lineRule="auto"/>
        <w:jc w:val="both"/>
        <w:rPr>
          <w:rFonts w:ascii="Times New Roman" w:eastAsia="Times New Roman" w:hAnsi="Times New Roman" w:cs="Times New Roman"/>
          <w:bCs/>
          <w:iCs/>
          <w:sz w:val="28"/>
          <w:szCs w:val="28"/>
          <w:lang w:val="uk-UA" w:eastAsia="uk-UA"/>
        </w:rPr>
      </w:pPr>
    </w:p>
    <w:p w:rsidR="001B6AB4" w:rsidRPr="001B6AB4" w:rsidRDefault="001B6AB4" w:rsidP="001B6AB4">
      <w:pPr>
        <w:spacing w:after="0" w:line="240" w:lineRule="auto"/>
        <w:jc w:val="both"/>
        <w:rPr>
          <w:rFonts w:ascii="Times New Roman" w:eastAsia="Times New Roman" w:hAnsi="Times New Roman" w:cs="Times New Roman"/>
          <w:sz w:val="28"/>
          <w:szCs w:val="28"/>
          <w:lang w:val="uk-UA" w:eastAsia="uk-UA"/>
        </w:rPr>
      </w:pPr>
      <w:r w:rsidRPr="001B6AB4">
        <w:rPr>
          <w:rFonts w:ascii="Times New Roman" w:eastAsia="Times New Roman" w:hAnsi="Times New Roman" w:cs="Times New Roman"/>
          <w:sz w:val="28"/>
          <w:szCs w:val="28"/>
          <w:lang w:val="uk-UA" w:eastAsia="uk-UA"/>
        </w:rPr>
        <w:t xml:space="preserve">    Відповідно до  статей  26, 59 Закону України «Про місцеве самоврядування в Україні», законів  України «Про державні фінансові гарантії медичного обслуговування населення», «Основи законодавства України про охорону здоров’я», «Про державні цільові програми», Бюджетного кодексу України, Цивільного кодексу України, Господарського кодексу України, враховуючи клопотання директора КНП «Балтський центр первинної медико – санітарної допомоги» Балтської міської ради Одеської області С.І.Чорного від 10 листопада 2025 року №273, з метою реалізації державної політики в галузі охорони здоров</w:t>
      </w:r>
      <w:r w:rsidRPr="001B6AB4">
        <w:rPr>
          <w:rFonts w:ascii="Times New Roman" w:eastAsia="Times New Roman" w:hAnsi="Times New Roman" w:cs="Times New Roman"/>
          <w:color w:val="000000"/>
          <w:sz w:val="28"/>
          <w:szCs w:val="28"/>
          <w:lang w:val="uk-UA" w:eastAsia="uk-UA"/>
        </w:rPr>
        <w:t>’</w:t>
      </w:r>
      <w:r w:rsidRPr="001B6AB4">
        <w:rPr>
          <w:rFonts w:ascii="Times New Roman" w:eastAsia="Times New Roman" w:hAnsi="Times New Roman" w:cs="Times New Roman"/>
          <w:sz w:val="28"/>
          <w:szCs w:val="28"/>
          <w:lang w:val="uk-UA" w:eastAsia="uk-UA"/>
        </w:rPr>
        <w:t>я, підвищення якості та ефективності надання медичної допомоги, профілактичних заходів та зміцнення здоров</w:t>
      </w:r>
      <w:r w:rsidRPr="001B6AB4">
        <w:rPr>
          <w:rFonts w:ascii="Times New Roman" w:eastAsia="Times New Roman" w:hAnsi="Times New Roman" w:cs="Times New Roman"/>
          <w:color w:val="000000"/>
          <w:sz w:val="28"/>
          <w:szCs w:val="28"/>
          <w:lang w:val="uk-UA" w:eastAsia="uk-UA"/>
        </w:rPr>
        <w:t>’</w:t>
      </w:r>
      <w:r w:rsidRPr="001B6AB4">
        <w:rPr>
          <w:rFonts w:ascii="Times New Roman" w:eastAsia="Times New Roman" w:hAnsi="Times New Roman" w:cs="Times New Roman"/>
          <w:sz w:val="28"/>
          <w:szCs w:val="28"/>
          <w:lang w:val="uk-UA" w:eastAsia="uk-UA"/>
        </w:rPr>
        <w:t xml:space="preserve">я мешканців Піщанської сільської територіальної громади, сільська рада </w:t>
      </w:r>
    </w:p>
    <w:p w:rsidR="001B6AB4" w:rsidRPr="001B6AB4" w:rsidRDefault="001B6AB4" w:rsidP="001B6AB4">
      <w:pPr>
        <w:spacing w:after="0" w:line="240" w:lineRule="auto"/>
        <w:jc w:val="both"/>
        <w:rPr>
          <w:rFonts w:ascii="Times New Roman" w:eastAsia="Times New Roman" w:hAnsi="Times New Roman" w:cs="Times New Roman"/>
          <w:b/>
          <w:sz w:val="28"/>
          <w:szCs w:val="28"/>
          <w:lang w:val="uk-UA" w:eastAsia="uk-UA"/>
        </w:rPr>
      </w:pPr>
      <w:r w:rsidRPr="001B6AB4">
        <w:rPr>
          <w:rFonts w:ascii="Times New Roman" w:eastAsia="Times New Roman" w:hAnsi="Times New Roman" w:cs="Times New Roman"/>
          <w:b/>
          <w:sz w:val="28"/>
          <w:szCs w:val="28"/>
          <w:lang w:val="uk-UA" w:eastAsia="uk-UA"/>
        </w:rPr>
        <w:t>ВИРІШИЛА:</w:t>
      </w:r>
    </w:p>
    <w:p w:rsidR="001B6AB4" w:rsidRPr="001B6AB4" w:rsidRDefault="001B6AB4" w:rsidP="001B6AB4">
      <w:pPr>
        <w:spacing w:after="0" w:line="240" w:lineRule="auto"/>
        <w:ind w:left="284" w:hanging="284"/>
        <w:jc w:val="both"/>
        <w:rPr>
          <w:rFonts w:ascii="Times New Roman" w:eastAsia="Times New Roman" w:hAnsi="Times New Roman" w:cs="Times New Roman"/>
          <w:color w:val="000000"/>
          <w:sz w:val="28"/>
          <w:szCs w:val="28"/>
          <w:lang w:val="uk-UA" w:eastAsia="uk-UA"/>
        </w:rPr>
      </w:pPr>
      <w:r w:rsidRPr="001B6AB4">
        <w:rPr>
          <w:rFonts w:ascii="Times New Roman" w:eastAsia="Times New Roman" w:hAnsi="Times New Roman" w:cs="Times New Roman"/>
          <w:sz w:val="28"/>
          <w:szCs w:val="28"/>
          <w:lang w:val="uk-UA" w:eastAsia="uk-UA"/>
        </w:rPr>
        <w:t>1.Затвердити</w:t>
      </w:r>
      <w:r w:rsidRPr="001B6AB4">
        <w:rPr>
          <w:rFonts w:ascii="Times New Roman" w:eastAsia="Times New Roman" w:hAnsi="Times New Roman" w:cs="Times New Roman"/>
          <w:b/>
          <w:color w:val="000000"/>
          <w:sz w:val="28"/>
          <w:szCs w:val="28"/>
          <w:lang w:val="uk-UA" w:eastAsia="uk-UA"/>
        </w:rPr>
        <w:t xml:space="preserve"> </w:t>
      </w:r>
      <w:r w:rsidRPr="001B6AB4">
        <w:rPr>
          <w:rFonts w:ascii="Times New Roman" w:eastAsia="Times New Roman" w:hAnsi="Times New Roman" w:cs="Times New Roman"/>
          <w:color w:val="000000"/>
          <w:sz w:val="28"/>
          <w:szCs w:val="28"/>
          <w:lang w:val="uk-UA" w:eastAsia="uk-UA"/>
        </w:rPr>
        <w:t>Програму «Здоров’я» Піщанської сільської ради на 2026 – 2028</w:t>
      </w:r>
    </w:p>
    <w:p w:rsidR="001B6AB4" w:rsidRPr="001B6AB4" w:rsidRDefault="001B6AB4" w:rsidP="001B6AB4">
      <w:pPr>
        <w:spacing w:after="0" w:line="240" w:lineRule="auto"/>
        <w:ind w:left="284" w:hanging="284"/>
        <w:jc w:val="both"/>
        <w:rPr>
          <w:rFonts w:ascii="Times New Roman" w:eastAsia="Times New Roman" w:hAnsi="Times New Roman" w:cs="Times New Roman"/>
          <w:sz w:val="28"/>
          <w:szCs w:val="28"/>
          <w:lang w:val="uk-UA" w:eastAsia="uk-UA"/>
        </w:rPr>
      </w:pPr>
      <w:r w:rsidRPr="001B6AB4">
        <w:rPr>
          <w:rFonts w:ascii="Times New Roman" w:eastAsia="Times New Roman" w:hAnsi="Times New Roman" w:cs="Times New Roman"/>
          <w:color w:val="000000"/>
          <w:sz w:val="28"/>
          <w:szCs w:val="28"/>
          <w:lang w:val="uk-UA" w:eastAsia="uk-UA"/>
        </w:rPr>
        <w:t>роки</w:t>
      </w:r>
      <w:r w:rsidRPr="001B6AB4">
        <w:rPr>
          <w:rFonts w:ascii="Times New Roman" w:eastAsia="Times New Roman" w:hAnsi="Times New Roman" w:cs="Times New Roman"/>
          <w:sz w:val="28"/>
          <w:szCs w:val="28"/>
          <w:lang w:val="uk-UA" w:eastAsia="uk-UA"/>
        </w:rPr>
        <w:t xml:space="preserve"> (далі Програма), що додається</w:t>
      </w:r>
    </w:p>
    <w:p w:rsidR="001B6AB4" w:rsidRPr="001B6AB4" w:rsidRDefault="001B6AB4" w:rsidP="001B6AB4">
      <w:pPr>
        <w:keepNext/>
        <w:autoSpaceDE w:val="0"/>
        <w:autoSpaceDN w:val="0"/>
        <w:spacing w:after="0" w:line="240" w:lineRule="auto"/>
        <w:jc w:val="both"/>
        <w:outlineLvl w:val="3"/>
        <w:rPr>
          <w:rFonts w:ascii="Times New Roman" w:eastAsia="Times New Roman" w:hAnsi="Times New Roman" w:cs="Times New Roman"/>
          <w:sz w:val="28"/>
          <w:szCs w:val="28"/>
          <w:lang w:val="uk-UA" w:eastAsia="ru-RU"/>
        </w:rPr>
      </w:pPr>
      <w:r w:rsidRPr="001B6AB4">
        <w:rPr>
          <w:rFonts w:ascii="Times New Roman" w:eastAsia="Times New Roman" w:hAnsi="Times New Roman" w:cs="Times New Roman"/>
          <w:sz w:val="28"/>
          <w:szCs w:val="28"/>
          <w:lang w:val="uk-UA" w:eastAsia="ru-RU"/>
        </w:rPr>
        <w:t xml:space="preserve">2.Начальнику фінансового відділу сільської ради (Боделан О.С.) при формуванні бюджету Піщанської сільської територіальної громади на 2026-2028 роки передбачати кошти на реалізацію заходів Програми в межах наявного фінансового ресурсу </w:t>
      </w:r>
    </w:p>
    <w:p w:rsidR="001B6AB4" w:rsidRPr="001B6AB4" w:rsidRDefault="001B6AB4" w:rsidP="001B6AB4">
      <w:pPr>
        <w:spacing w:after="0" w:line="240" w:lineRule="auto"/>
        <w:jc w:val="both"/>
        <w:rPr>
          <w:rFonts w:ascii="Times New Roman" w:eastAsia="Times New Roman" w:hAnsi="Times New Roman" w:cs="Times New Roman"/>
          <w:sz w:val="28"/>
          <w:szCs w:val="28"/>
          <w:lang w:val="uk-UA" w:eastAsia="uk-UA"/>
        </w:rPr>
      </w:pPr>
      <w:r w:rsidRPr="001B6AB4">
        <w:rPr>
          <w:rFonts w:ascii="Times New Roman" w:eastAsia="Times New Roman" w:hAnsi="Times New Roman" w:cs="Times New Roman"/>
          <w:sz w:val="28"/>
          <w:szCs w:val="28"/>
          <w:lang w:val="uk-UA" w:eastAsia="uk-UA"/>
        </w:rPr>
        <w:t>3. Визнати таким, що втратило чинність рішення сільської ради від 23 грудня 2022 року № 385 –</w:t>
      </w:r>
      <w:r w:rsidRPr="001B6AB4">
        <w:rPr>
          <w:rFonts w:ascii="Times New Roman" w:eastAsia="Times New Roman" w:hAnsi="Times New Roman" w:cs="Times New Roman"/>
          <w:sz w:val="28"/>
          <w:szCs w:val="28"/>
          <w:lang w:eastAsia="uk-UA"/>
        </w:rPr>
        <w:t>V</w:t>
      </w:r>
      <w:r w:rsidRPr="001B6AB4">
        <w:rPr>
          <w:rFonts w:ascii="Times New Roman" w:eastAsia="Times New Roman" w:hAnsi="Times New Roman" w:cs="Times New Roman"/>
          <w:sz w:val="28"/>
          <w:szCs w:val="28"/>
          <w:lang w:val="uk-UA" w:eastAsia="uk-UA"/>
        </w:rPr>
        <w:t>ІІІ «Про затвердження Програми «Здоров‘я» Піщанської сільської ради на 2023 – 2025роки»</w:t>
      </w:r>
      <w:r w:rsidRPr="001B6AB4">
        <w:rPr>
          <w:rFonts w:ascii="Times New Roman" w:eastAsia="Times New Roman" w:hAnsi="Times New Roman" w:cs="Times New Roman"/>
          <w:b/>
          <w:sz w:val="24"/>
          <w:szCs w:val="24"/>
          <w:lang w:val="uk-UA" w:eastAsia="uk-UA"/>
        </w:rPr>
        <w:t xml:space="preserve"> </w:t>
      </w:r>
      <w:r w:rsidRPr="001B6AB4">
        <w:rPr>
          <w:rFonts w:ascii="Times New Roman" w:eastAsia="Times New Roman" w:hAnsi="Times New Roman" w:cs="Times New Roman"/>
          <w:sz w:val="28"/>
          <w:szCs w:val="28"/>
          <w:lang w:val="uk-UA" w:eastAsia="uk-UA"/>
        </w:rPr>
        <w:t>зі змінами від 23 листопада 2023 року     № 508 –</w:t>
      </w:r>
      <w:r w:rsidRPr="001B6AB4">
        <w:rPr>
          <w:rFonts w:ascii="Times New Roman" w:eastAsia="Times New Roman" w:hAnsi="Times New Roman" w:cs="Times New Roman"/>
          <w:sz w:val="28"/>
          <w:szCs w:val="28"/>
          <w:lang w:eastAsia="uk-UA"/>
        </w:rPr>
        <w:t>V</w:t>
      </w:r>
      <w:r w:rsidRPr="001B6AB4">
        <w:rPr>
          <w:rFonts w:ascii="Times New Roman" w:eastAsia="Times New Roman" w:hAnsi="Times New Roman" w:cs="Times New Roman"/>
          <w:sz w:val="28"/>
          <w:szCs w:val="28"/>
          <w:lang w:val="uk-UA" w:eastAsia="uk-UA"/>
        </w:rPr>
        <w:t xml:space="preserve">ІІІ; 20 грудня 2024 року № 666 – </w:t>
      </w:r>
      <w:r w:rsidRPr="001B6AB4">
        <w:rPr>
          <w:rFonts w:ascii="Times New Roman" w:eastAsia="Times New Roman" w:hAnsi="Times New Roman" w:cs="Times New Roman"/>
          <w:sz w:val="28"/>
          <w:szCs w:val="28"/>
          <w:lang w:eastAsia="uk-UA"/>
        </w:rPr>
        <w:t>V</w:t>
      </w:r>
      <w:r w:rsidRPr="001B6AB4">
        <w:rPr>
          <w:rFonts w:ascii="Times New Roman" w:eastAsia="Times New Roman" w:hAnsi="Times New Roman" w:cs="Times New Roman"/>
          <w:sz w:val="28"/>
          <w:szCs w:val="28"/>
          <w:lang w:val="uk-UA" w:eastAsia="uk-UA"/>
        </w:rPr>
        <w:t>ІІІ; 19 серпня 2025 року № 747 –</w:t>
      </w:r>
      <w:r w:rsidRPr="001B6AB4">
        <w:rPr>
          <w:rFonts w:ascii="Times New Roman" w:eastAsia="Times New Roman" w:hAnsi="Times New Roman" w:cs="Times New Roman"/>
          <w:sz w:val="28"/>
          <w:szCs w:val="28"/>
          <w:lang w:eastAsia="uk-UA"/>
        </w:rPr>
        <w:t>V</w:t>
      </w:r>
      <w:r w:rsidRPr="001B6AB4">
        <w:rPr>
          <w:rFonts w:ascii="Times New Roman" w:eastAsia="Times New Roman" w:hAnsi="Times New Roman" w:cs="Times New Roman"/>
          <w:sz w:val="28"/>
          <w:szCs w:val="28"/>
          <w:lang w:val="uk-UA" w:eastAsia="uk-UA"/>
        </w:rPr>
        <w:t>ІІІ,</w:t>
      </w:r>
      <w:r w:rsidRPr="001B6AB4">
        <w:rPr>
          <w:rFonts w:ascii="Times New Roman" w:eastAsia="Times New Roman" w:hAnsi="Times New Roman" w:cs="Times New Roman"/>
          <w:color w:val="000000"/>
          <w:sz w:val="28"/>
          <w:szCs w:val="28"/>
          <w:lang w:val="uk-UA" w:eastAsia="uk-UA"/>
        </w:rPr>
        <w:t xml:space="preserve"> як таке, що виконане</w:t>
      </w:r>
    </w:p>
    <w:p w:rsidR="001B6AB4" w:rsidRPr="001B6AB4" w:rsidRDefault="001B6AB4" w:rsidP="001B6AB4">
      <w:pPr>
        <w:autoSpaceDE w:val="0"/>
        <w:autoSpaceDN w:val="0"/>
        <w:spacing w:after="0" w:line="240" w:lineRule="auto"/>
        <w:ind w:left="709" w:hanging="709"/>
        <w:jc w:val="both"/>
        <w:rPr>
          <w:rFonts w:ascii="Times New Roman" w:eastAsia="Times New Roman" w:hAnsi="Times New Roman" w:cs="Times New Roman"/>
          <w:sz w:val="28"/>
          <w:szCs w:val="28"/>
          <w:lang w:val="uk-UA" w:eastAsia="uk-UA"/>
        </w:rPr>
      </w:pPr>
      <w:r w:rsidRPr="001B6AB4">
        <w:rPr>
          <w:rFonts w:ascii="Times New Roman" w:eastAsia="Times New Roman" w:hAnsi="Times New Roman" w:cs="Times New Roman"/>
          <w:sz w:val="28"/>
          <w:szCs w:val="28"/>
          <w:lang w:val="uk-UA" w:eastAsia="uk-UA"/>
        </w:rPr>
        <w:t>4. Контроль за виконанням даного рішення покласти на постійну комісію</w:t>
      </w:r>
    </w:p>
    <w:p w:rsidR="001B6AB4" w:rsidRPr="001B6AB4" w:rsidRDefault="001B6AB4" w:rsidP="001B6AB4">
      <w:pPr>
        <w:autoSpaceDE w:val="0"/>
        <w:autoSpaceDN w:val="0"/>
        <w:spacing w:after="0" w:line="240" w:lineRule="auto"/>
        <w:ind w:left="709" w:hanging="709"/>
        <w:jc w:val="both"/>
        <w:rPr>
          <w:rFonts w:ascii="Times New Roman" w:eastAsia="Times New Roman" w:hAnsi="Times New Roman" w:cs="Times New Roman"/>
          <w:sz w:val="28"/>
          <w:szCs w:val="28"/>
          <w:lang w:val="uk-UA" w:eastAsia="uk-UA"/>
        </w:rPr>
      </w:pPr>
      <w:r w:rsidRPr="001B6AB4">
        <w:rPr>
          <w:rFonts w:ascii="Times New Roman" w:eastAsia="Times New Roman" w:hAnsi="Times New Roman" w:cs="Times New Roman"/>
          <w:sz w:val="28"/>
          <w:szCs w:val="28"/>
          <w:lang w:val="uk-UA" w:eastAsia="uk-UA"/>
        </w:rPr>
        <w:t>сільської ради</w:t>
      </w:r>
      <w:r w:rsidRPr="001B6AB4">
        <w:rPr>
          <w:rFonts w:ascii="Times New Roman" w:eastAsia="Times New Roman" w:hAnsi="Times New Roman" w:cs="Times New Roman"/>
          <w:spacing w:val="1"/>
          <w:sz w:val="28"/>
          <w:szCs w:val="28"/>
          <w:lang w:val="uk-UA" w:eastAsia="uk-UA"/>
        </w:rPr>
        <w:t xml:space="preserve"> </w:t>
      </w:r>
      <w:r w:rsidRPr="001B6AB4">
        <w:rPr>
          <w:rFonts w:ascii="Times New Roman" w:eastAsia="Times New Roman" w:hAnsi="Times New Roman" w:cs="Times New Roman"/>
          <w:sz w:val="28"/>
          <w:szCs w:val="28"/>
          <w:lang w:val="uk-UA" w:eastAsia="uk-UA"/>
        </w:rPr>
        <w:t>з фінансових питань, бюджету, інвестиційної діяльності,</w:t>
      </w:r>
    </w:p>
    <w:p w:rsidR="001B6AB4" w:rsidRPr="001B6AB4" w:rsidRDefault="001B6AB4" w:rsidP="001B6AB4">
      <w:pPr>
        <w:autoSpaceDE w:val="0"/>
        <w:autoSpaceDN w:val="0"/>
        <w:spacing w:after="0" w:line="240" w:lineRule="auto"/>
        <w:ind w:left="709" w:hanging="709"/>
        <w:jc w:val="both"/>
        <w:rPr>
          <w:rFonts w:ascii="Times New Roman" w:eastAsia="Times New Roman" w:hAnsi="Times New Roman" w:cs="Times New Roman"/>
          <w:sz w:val="28"/>
          <w:szCs w:val="28"/>
          <w:lang w:val="uk-UA" w:eastAsia="uk-UA"/>
        </w:rPr>
      </w:pPr>
      <w:r w:rsidRPr="001B6AB4">
        <w:rPr>
          <w:rFonts w:ascii="Times New Roman" w:eastAsia="Times New Roman" w:hAnsi="Times New Roman" w:cs="Times New Roman"/>
          <w:sz w:val="28"/>
          <w:szCs w:val="28"/>
          <w:lang w:val="uk-UA" w:eastAsia="uk-UA"/>
        </w:rPr>
        <w:t>економіки та регуляторної політики</w:t>
      </w:r>
    </w:p>
    <w:p w:rsidR="001B6AB4" w:rsidRPr="001B6AB4" w:rsidRDefault="001B6AB4" w:rsidP="001B6AB4">
      <w:pPr>
        <w:autoSpaceDE w:val="0"/>
        <w:autoSpaceDN w:val="0"/>
        <w:spacing w:after="0" w:line="240" w:lineRule="auto"/>
        <w:ind w:left="709" w:hanging="709"/>
        <w:jc w:val="both"/>
        <w:rPr>
          <w:rFonts w:ascii="Times New Roman" w:eastAsia="Times New Roman" w:hAnsi="Times New Roman" w:cs="Times New Roman"/>
          <w:sz w:val="28"/>
          <w:szCs w:val="28"/>
          <w:lang w:val="uk-UA" w:eastAsia="uk-UA"/>
        </w:rPr>
      </w:pPr>
    </w:p>
    <w:p w:rsidR="001B6AB4" w:rsidRPr="001B6AB4" w:rsidRDefault="001B6AB4" w:rsidP="001B6AB4">
      <w:pPr>
        <w:autoSpaceDE w:val="0"/>
        <w:autoSpaceDN w:val="0"/>
        <w:spacing w:after="0" w:line="240" w:lineRule="auto"/>
        <w:ind w:left="709" w:hanging="709"/>
        <w:jc w:val="both"/>
        <w:rPr>
          <w:rFonts w:ascii="Times New Roman" w:eastAsia="Times New Roman" w:hAnsi="Times New Roman" w:cs="Times New Roman"/>
          <w:sz w:val="28"/>
          <w:szCs w:val="28"/>
          <w:lang w:val="uk-UA" w:eastAsia="uk-UA"/>
        </w:rPr>
      </w:pPr>
    </w:p>
    <w:p w:rsidR="001B6AB4" w:rsidRPr="001B6AB4" w:rsidRDefault="001B6AB4" w:rsidP="001B6AB4">
      <w:pPr>
        <w:autoSpaceDE w:val="0"/>
        <w:autoSpaceDN w:val="0"/>
        <w:spacing w:after="0" w:line="240" w:lineRule="auto"/>
        <w:ind w:left="709" w:hanging="709"/>
        <w:jc w:val="both"/>
        <w:rPr>
          <w:rFonts w:ascii="Times New Roman" w:eastAsia="Times New Roman" w:hAnsi="Times New Roman" w:cs="Times New Roman"/>
          <w:sz w:val="28"/>
          <w:szCs w:val="28"/>
          <w:lang w:val="uk-UA" w:eastAsia="uk-UA"/>
        </w:rPr>
      </w:pPr>
      <w:r w:rsidRPr="001B6AB4">
        <w:rPr>
          <w:rFonts w:ascii="Times New Roman" w:eastAsia="Times New Roman" w:hAnsi="Times New Roman" w:cs="Times New Roman"/>
          <w:sz w:val="28"/>
          <w:szCs w:val="28"/>
          <w:lang w:val="uk-UA" w:eastAsia="uk-UA"/>
        </w:rPr>
        <w:t>В.о.сільського голови                                                            Валентина ГУЛЛА</w:t>
      </w:r>
    </w:p>
    <w:p w:rsidR="001B6AB4" w:rsidRPr="001B6AB4" w:rsidRDefault="001B6AB4" w:rsidP="001B6AB4">
      <w:pPr>
        <w:spacing w:after="0" w:line="240" w:lineRule="auto"/>
        <w:jc w:val="both"/>
        <w:rPr>
          <w:rFonts w:ascii="Times New Roman" w:eastAsia="Times New Roman" w:hAnsi="Times New Roman" w:cs="Times New Roman"/>
          <w:sz w:val="28"/>
          <w:szCs w:val="28"/>
          <w:lang w:val="ru-RU" w:eastAsia="ru-RU"/>
        </w:rPr>
      </w:pPr>
      <w:r w:rsidRPr="001B6AB4">
        <w:rPr>
          <w:rFonts w:ascii="Times New Roman" w:eastAsia="Times New Roman" w:hAnsi="Times New Roman" w:cs="Times New Roman"/>
          <w:color w:val="000000"/>
          <w:sz w:val="28"/>
          <w:szCs w:val="28"/>
          <w:lang w:val="uk-UA" w:eastAsia="ru-RU"/>
        </w:rPr>
        <w:lastRenderedPageBreak/>
        <w:tab/>
      </w:r>
    </w:p>
    <w:p w:rsidR="001B6AB4" w:rsidRPr="001B6AB4" w:rsidRDefault="001B6AB4" w:rsidP="001B6AB4">
      <w:pPr>
        <w:suppressAutoHyphens/>
        <w:spacing w:after="0" w:line="240" w:lineRule="auto"/>
        <w:jc w:val="right"/>
        <w:rPr>
          <w:rFonts w:ascii="Times New Roman" w:eastAsia="Times New Roman" w:hAnsi="Times New Roman" w:cs="Times New Roman"/>
          <w:sz w:val="28"/>
          <w:szCs w:val="28"/>
          <w:lang w:val="uk-UA" w:eastAsia="ar-SA"/>
        </w:rPr>
      </w:pPr>
      <w:r w:rsidRPr="001B6AB4">
        <w:rPr>
          <w:rFonts w:ascii="Times New Roman" w:eastAsia="Times New Roman" w:hAnsi="Times New Roman" w:cs="Times New Roman"/>
          <w:sz w:val="28"/>
          <w:szCs w:val="28"/>
          <w:lang w:val="ru-RU" w:eastAsia="ar-SA"/>
        </w:rPr>
        <w:t xml:space="preserve">Додаток </w:t>
      </w:r>
      <w:r w:rsidRPr="001B6AB4">
        <w:rPr>
          <w:rFonts w:ascii="Times New Roman" w:eastAsia="Times New Roman" w:hAnsi="Times New Roman" w:cs="Times New Roman"/>
          <w:sz w:val="28"/>
          <w:szCs w:val="28"/>
          <w:lang w:val="uk-UA" w:eastAsia="ar-SA"/>
        </w:rPr>
        <w:t xml:space="preserve">1 </w:t>
      </w:r>
    </w:p>
    <w:p w:rsidR="001B6AB4" w:rsidRPr="001B6AB4" w:rsidRDefault="001B6AB4" w:rsidP="001B6AB4">
      <w:pPr>
        <w:suppressAutoHyphens/>
        <w:spacing w:after="0" w:line="240" w:lineRule="auto"/>
        <w:jc w:val="right"/>
        <w:rPr>
          <w:rFonts w:ascii="Times New Roman" w:eastAsia="Times New Roman" w:hAnsi="Times New Roman" w:cs="Times New Roman"/>
          <w:sz w:val="28"/>
          <w:szCs w:val="28"/>
          <w:lang w:val="ru-RU" w:eastAsia="ar-SA"/>
        </w:rPr>
      </w:pPr>
      <w:r w:rsidRPr="001B6AB4">
        <w:rPr>
          <w:rFonts w:ascii="Times New Roman" w:eastAsia="Times New Roman" w:hAnsi="Times New Roman" w:cs="Times New Roman"/>
          <w:sz w:val="28"/>
          <w:szCs w:val="28"/>
          <w:lang w:val="uk-UA" w:eastAsia="ar-SA"/>
        </w:rPr>
        <w:t>до Програми</w:t>
      </w:r>
      <w:r w:rsidRPr="001B6AB4">
        <w:rPr>
          <w:rFonts w:ascii="Times New Roman" w:eastAsia="Times New Roman" w:hAnsi="Times New Roman" w:cs="Times New Roman"/>
          <w:sz w:val="28"/>
          <w:szCs w:val="28"/>
          <w:lang w:val="ru-RU" w:eastAsia="ar-SA"/>
        </w:rPr>
        <w:t xml:space="preserve">                                                                                                                                                                                                                                                                                                                                                                                                                                                                                                                                                                                                                                                                                                                                                                                                                                                                                                                                                                                                                                                                                                                                                                                                                                                                                                                                                                                                                                                                                                                                                                                                                                                                                                                                                                                                                                                                                                                                                                                                                                                                                                                                                                                                                                                                                                                                                                                                                                                                                                                                                                                                                                                                                                                                                                                                                                                                                                                                                                                                                                                                                                                                                                                                                                                                                                                                                                                                                                                                                                                                                                                                                                                                                                                                                                                                                                                                                                                                                                                                     </w:t>
      </w:r>
    </w:p>
    <w:p w:rsidR="001B6AB4" w:rsidRPr="001B6AB4" w:rsidRDefault="001B6AB4" w:rsidP="001B6AB4">
      <w:pPr>
        <w:suppressAutoHyphens/>
        <w:spacing w:after="0" w:line="240" w:lineRule="auto"/>
        <w:jc w:val="right"/>
        <w:rPr>
          <w:rFonts w:ascii="Times New Roman" w:eastAsia="Times New Roman" w:hAnsi="Times New Roman" w:cs="Times New Roman"/>
          <w:sz w:val="20"/>
          <w:szCs w:val="20"/>
          <w:lang w:val="ru-RU" w:eastAsia="ar-SA"/>
        </w:rPr>
      </w:pPr>
      <w:r w:rsidRPr="001B6AB4">
        <w:rPr>
          <w:rFonts w:ascii="Times New Roman" w:eastAsia="Times New Roman" w:hAnsi="Times New Roman" w:cs="Times New Roman"/>
          <w:sz w:val="20"/>
          <w:szCs w:val="20"/>
          <w:lang w:val="ru-RU" w:eastAsia="ar-SA"/>
        </w:rPr>
        <w:t xml:space="preserve">                                                                                                              </w:t>
      </w:r>
    </w:p>
    <w:p w:rsidR="001B6AB4" w:rsidRPr="001B6AB4" w:rsidRDefault="001B6AB4" w:rsidP="001B6AB4">
      <w:pPr>
        <w:suppressAutoHyphens/>
        <w:spacing w:after="0" w:line="240" w:lineRule="auto"/>
        <w:rPr>
          <w:rFonts w:ascii="Times New Roman" w:eastAsia="Times New Roman" w:hAnsi="Times New Roman" w:cs="Times New Roman"/>
          <w:b/>
          <w:bCs/>
          <w:sz w:val="28"/>
          <w:szCs w:val="28"/>
          <w:lang w:val="uk-UA" w:eastAsia="ar-SA"/>
        </w:rPr>
      </w:pPr>
    </w:p>
    <w:p w:rsidR="001B6AB4" w:rsidRPr="001B6AB4" w:rsidRDefault="001B6AB4" w:rsidP="001B6AB4">
      <w:pPr>
        <w:suppressAutoHyphens/>
        <w:spacing w:after="0" w:line="240" w:lineRule="auto"/>
        <w:rPr>
          <w:rFonts w:ascii="Times New Roman" w:eastAsia="Times New Roman" w:hAnsi="Times New Roman" w:cs="Times New Roman"/>
          <w:b/>
          <w:bCs/>
          <w:sz w:val="28"/>
          <w:szCs w:val="28"/>
          <w:lang w:val="uk-UA" w:eastAsia="ar-SA"/>
        </w:rPr>
      </w:pPr>
    </w:p>
    <w:p w:rsidR="001B6AB4" w:rsidRPr="001B6AB4" w:rsidRDefault="001B6AB4" w:rsidP="001B6AB4">
      <w:pPr>
        <w:suppressAutoHyphens/>
        <w:spacing w:after="0" w:line="240" w:lineRule="auto"/>
        <w:rPr>
          <w:rFonts w:ascii="Times New Roman" w:eastAsia="Times New Roman" w:hAnsi="Times New Roman" w:cs="Times New Roman"/>
          <w:sz w:val="28"/>
          <w:szCs w:val="28"/>
          <w:lang w:val="uk-UA" w:eastAsia="ar-SA"/>
        </w:rPr>
      </w:pPr>
    </w:p>
    <w:p w:rsidR="001B6AB4" w:rsidRPr="001B6AB4" w:rsidRDefault="001B6AB4" w:rsidP="001B6AB4">
      <w:pPr>
        <w:suppressAutoHyphens/>
        <w:spacing w:after="0" w:line="240" w:lineRule="auto"/>
        <w:rPr>
          <w:rFonts w:ascii="Times New Roman" w:eastAsia="Times New Roman" w:hAnsi="Times New Roman" w:cs="Times New Roman"/>
          <w:sz w:val="28"/>
          <w:szCs w:val="28"/>
          <w:lang w:val="uk-UA" w:eastAsia="ar-SA"/>
        </w:rPr>
      </w:pPr>
    </w:p>
    <w:p w:rsidR="001B6AB4" w:rsidRPr="001B6AB4" w:rsidRDefault="001B6AB4" w:rsidP="001B6AB4">
      <w:pPr>
        <w:keepNext/>
        <w:suppressAutoHyphens/>
        <w:spacing w:after="0" w:line="240" w:lineRule="auto"/>
        <w:jc w:val="center"/>
        <w:outlineLvl w:val="0"/>
        <w:rPr>
          <w:rFonts w:ascii="Times New Roman" w:eastAsia="Times New Roman" w:hAnsi="Times New Roman" w:cs="Times New Roman"/>
          <w:b/>
          <w:sz w:val="28"/>
          <w:szCs w:val="20"/>
          <w:lang w:val="uk-UA" w:eastAsia="ar-SA"/>
        </w:rPr>
      </w:pPr>
      <w:r w:rsidRPr="001B6AB4">
        <w:rPr>
          <w:rFonts w:ascii="Times New Roman" w:eastAsia="Times New Roman" w:hAnsi="Times New Roman" w:cs="Times New Roman"/>
          <w:b/>
          <w:sz w:val="28"/>
          <w:szCs w:val="20"/>
          <w:lang w:val="uk-UA" w:eastAsia="ar-SA"/>
        </w:rPr>
        <w:t>ПАСПОРТ</w:t>
      </w:r>
    </w:p>
    <w:p w:rsidR="001B6AB4" w:rsidRPr="001B6AB4" w:rsidRDefault="001B6AB4" w:rsidP="001B6AB4">
      <w:pPr>
        <w:widowControl w:val="0"/>
        <w:spacing w:after="0" w:line="276" w:lineRule="auto"/>
        <w:jc w:val="center"/>
        <w:rPr>
          <w:rFonts w:ascii="Times New Roman" w:eastAsia="Times New Roman" w:hAnsi="Times New Roman" w:cs="Times New Roman"/>
          <w:b/>
          <w:bCs/>
          <w:sz w:val="28"/>
          <w:szCs w:val="28"/>
          <w:lang w:val="uk-UA" w:eastAsia="ru-RU"/>
        </w:rPr>
      </w:pPr>
      <w:r w:rsidRPr="001B6AB4">
        <w:rPr>
          <w:rFonts w:ascii="Times New Roman" w:eastAsia="Times New Roman" w:hAnsi="Times New Roman" w:cs="Times New Roman"/>
          <w:b/>
          <w:bCs/>
          <w:sz w:val="28"/>
          <w:szCs w:val="28"/>
          <w:lang w:val="uk-UA" w:eastAsia="ru-RU"/>
        </w:rPr>
        <w:t xml:space="preserve">Програми </w:t>
      </w:r>
      <w:r w:rsidRPr="001B6AB4">
        <w:rPr>
          <w:rFonts w:ascii="Times New Roman" w:eastAsia="Times New Roman" w:hAnsi="Times New Roman" w:cs="Times New Roman"/>
          <w:b/>
          <w:bCs/>
          <w:sz w:val="28"/>
          <w:szCs w:val="28"/>
          <w:lang w:val="ru-RU" w:eastAsia="ru-RU"/>
        </w:rPr>
        <w:t>«Здоров’я»</w:t>
      </w:r>
      <w:r w:rsidRPr="001B6AB4">
        <w:rPr>
          <w:rFonts w:ascii="Times New Roman" w:eastAsia="Times New Roman" w:hAnsi="Times New Roman" w:cs="Times New Roman"/>
          <w:b/>
          <w:bCs/>
          <w:sz w:val="28"/>
          <w:szCs w:val="28"/>
          <w:lang w:val="uk-UA" w:eastAsia="ru-RU"/>
        </w:rPr>
        <w:t xml:space="preserve"> Піщанської сільської ради</w:t>
      </w:r>
    </w:p>
    <w:p w:rsidR="001B6AB4" w:rsidRPr="001B6AB4" w:rsidRDefault="001B6AB4" w:rsidP="001B6AB4">
      <w:pPr>
        <w:widowControl w:val="0"/>
        <w:spacing w:after="0" w:line="276" w:lineRule="auto"/>
        <w:jc w:val="center"/>
        <w:rPr>
          <w:rFonts w:ascii="Times New Roman" w:eastAsia="Times New Roman" w:hAnsi="Times New Roman" w:cs="Times New Roman"/>
          <w:b/>
          <w:bCs/>
          <w:sz w:val="28"/>
          <w:szCs w:val="28"/>
          <w:lang w:val="uk-UA" w:eastAsia="ru-RU"/>
        </w:rPr>
      </w:pPr>
      <w:r w:rsidRPr="001B6AB4">
        <w:rPr>
          <w:rFonts w:ascii="Times New Roman" w:eastAsia="Times New Roman" w:hAnsi="Times New Roman" w:cs="Times New Roman"/>
          <w:b/>
          <w:bCs/>
          <w:sz w:val="28"/>
          <w:szCs w:val="28"/>
          <w:lang w:val="uk-UA" w:eastAsia="ru-RU"/>
        </w:rPr>
        <w:t xml:space="preserve">на 2026 - 2028 роки </w:t>
      </w:r>
    </w:p>
    <w:p w:rsidR="001B6AB4" w:rsidRPr="001B6AB4" w:rsidRDefault="001B6AB4" w:rsidP="001B6AB4">
      <w:pPr>
        <w:suppressAutoHyphens/>
        <w:spacing w:after="0" w:line="240" w:lineRule="auto"/>
        <w:ind w:firstLine="540"/>
        <w:jc w:val="center"/>
        <w:rPr>
          <w:rFonts w:ascii="Times New Roman" w:eastAsia="Times New Roman" w:hAnsi="Times New Roman" w:cs="Times New Roman"/>
          <w:sz w:val="28"/>
          <w:szCs w:val="28"/>
          <w:lang w:val="uk-UA" w:eastAsia="ar-SA"/>
        </w:rPr>
      </w:pPr>
    </w:p>
    <w:tbl>
      <w:tblPr>
        <w:tblW w:w="9470" w:type="dxa"/>
        <w:tblInd w:w="108" w:type="dxa"/>
        <w:tblLayout w:type="fixed"/>
        <w:tblLook w:val="0000" w:firstRow="0" w:lastRow="0" w:firstColumn="0" w:lastColumn="0" w:noHBand="0" w:noVBand="0"/>
      </w:tblPr>
      <w:tblGrid>
        <w:gridCol w:w="689"/>
        <w:gridCol w:w="4245"/>
        <w:gridCol w:w="1320"/>
        <w:gridCol w:w="1560"/>
        <w:gridCol w:w="1656"/>
      </w:tblGrid>
      <w:tr w:rsidR="001B6AB4" w:rsidRPr="00770CDA" w:rsidTr="001B6AB4">
        <w:tc>
          <w:tcPr>
            <w:tcW w:w="689" w:type="dxa"/>
            <w:tcBorders>
              <w:top w:val="single" w:sz="4" w:space="0" w:color="000000"/>
              <w:left w:val="single" w:sz="4" w:space="0" w:color="000000"/>
              <w:bottom w:val="single" w:sz="4" w:space="0" w:color="000000"/>
              <w:right w:val="nil"/>
            </w:tcBorders>
          </w:tcPr>
          <w:p w:rsidR="001B6AB4" w:rsidRPr="001B6AB4" w:rsidRDefault="001B6AB4" w:rsidP="001B6AB4">
            <w:pPr>
              <w:suppressAutoHyphens/>
              <w:snapToGrid w:val="0"/>
              <w:spacing w:after="0" w:line="240" w:lineRule="auto"/>
              <w:rPr>
                <w:rFonts w:ascii="Times New Roman" w:eastAsia="Times New Roman" w:hAnsi="Times New Roman" w:cs="Times New Roman"/>
                <w:sz w:val="28"/>
                <w:szCs w:val="28"/>
                <w:lang w:eastAsia="ar-SA"/>
              </w:rPr>
            </w:pPr>
            <w:r w:rsidRPr="001B6AB4">
              <w:rPr>
                <w:rFonts w:ascii="Times New Roman" w:eastAsia="Times New Roman" w:hAnsi="Times New Roman" w:cs="Times New Roman"/>
                <w:sz w:val="28"/>
                <w:szCs w:val="28"/>
                <w:lang w:eastAsia="ar-SA"/>
              </w:rPr>
              <w:t>1</w:t>
            </w:r>
          </w:p>
        </w:tc>
        <w:tc>
          <w:tcPr>
            <w:tcW w:w="4245" w:type="dxa"/>
            <w:tcBorders>
              <w:top w:val="single" w:sz="4" w:space="0" w:color="000000"/>
              <w:left w:val="single" w:sz="4" w:space="0" w:color="000000"/>
              <w:bottom w:val="single" w:sz="4" w:space="0" w:color="000000"/>
              <w:right w:val="nil"/>
            </w:tcBorders>
          </w:tcPr>
          <w:p w:rsidR="001B6AB4" w:rsidRPr="001B6AB4" w:rsidRDefault="001B6AB4" w:rsidP="001B6AB4">
            <w:pPr>
              <w:suppressAutoHyphens/>
              <w:snapToGrid w:val="0"/>
              <w:spacing w:after="0" w:line="240" w:lineRule="auto"/>
              <w:rPr>
                <w:rFonts w:ascii="Times New Roman" w:eastAsia="Times New Roman" w:hAnsi="Times New Roman" w:cs="Times New Roman"/>
                <w:b/>
                <w:sz w:val="28"/>
                <w:szCs w:val="28"/>
                <w:lang w:val="uk-UA" w:eastAsia="ar-SA"/>
              </w:rPr>
            </w:pPr>
            <w:r w:rsidRPr="001B6AB4">
              <w:rPr>
                <w:rFonts w:ascii="Times New Roman" w:eastAsia="Times New Roman" w:hAnsi="Times New Roman" w:cs="Times New Roman"/>
                <w:b/>
                <w:sz w:val="28"/>
                <w:szCs w:val="28"/>
                <w:lang w:val="uk-UA" w:eastAsia="ar-SA"/>
              </w:rPr>
              <w:t>Ініціатор розроблення Програми</w:t>
            </w:r>
          </w:p>
        </w:tc>
        <w:tc>
          <w:tcPr>
            <w:tcW w:w="4536" w:type="dxa"/>
            <w:gridSpan w:val="3"/>
            <w:tcBorders>
              <w:top w:val="single" w:sz="4" w:space="0" w:color="000000"/>
              <w:left w:val="single" w:sz="4" w:space="0" w:color="000000"/>
              <w:bottom w:val="single" w:sz="4" w:space="0" w:color="000000"/>
              <w:right w:val="single" w:sz="4" w:space="0" w:color="000000"/>
            </w:tcBorders>
          </w:tcPr>
          <w:p w:rsidR="001B6AB4" w:rsidRPr="001B6AB4" w:rsidRDefault="001B6AB4" w:rsidP="001B6AB4">
            <w:pPr>
              <w:suppressAutoHyphens/>
              <w:snapToGrid w:val="0"/>
              <w:spacing w:after="0" w:line="240" w:lineRule="auto"/>
              <w:jc w:val="both"/>
              <w:rPr>
                <w:rFonts w:ascii="Times New Roman" w:eastAsia="Times New Roman" w:hAnsi="Times New Roman" w:cs="Times New Roman"/>
                <w:sz w:val="28"/>
                <w:szCs w:val="28"/>
                <w:lang w:val="uk-UA" w:eastAsia="ar-SA"/>
              </w:rPr>
            </w:pPr>
            <w:r w:rsidRPr="001B6AB4">
              <w:rPr>
                <w:rFonts w:ascii="Times New Roman" w:eastAsia="Times New Roman" w:hAnsi="Times New Roman" w:cs="Times New Roman"/>
                <w:sz w:val="28"/>
                <w:szCs w:val="28"/>
                <w:lang w:val="uk-UA" w:eastAsia="ar-SA"/>
              </w:rPr>
              <w:t>Виконавчий комітет Піщанської сільської ради, КНП «Балтський центр ПМСД» Балтської міської ради Одеської області</w:t>
            </w:r>
          </w:p>
        </w:tc>
      </w:tr>
      <w:tr w:rsidR="001B6AB4" w:rsidRPr="00770CDA" w:rsidTr="001B6AB4">
        <w:tc>
          <w:tcPr>
            <w:tcW w:w="689" w:type="dxa"/>
            <w:tcBorders>
              <w:top w:val="nil"/>
              <w:left w:val="single" w:sz="4" w:space="0" w:color="000000"/>
              <w:bottom w:val="single" w:sz="4" w:space="0" w:color="000000"/>
              <w:right w:val="nil"/>
            </w:tcBorders>
          </w:tcPr>
          <w:p w:rsidR="001B6AB4" w:rsidRPr="001B6AB4" w:rsidRDefault="001B6AB4" w:rsidP="001B6AB4">
            <w:pPr>
              <w:suppressAutoHyphens/>
              <w:snapToGrid w:val="0"/>
              <w:spacing w:after="0" w:line="240" w:lineRule="auto"/>
              <w:rPr>
                <w:rFonts w:ascii="Times New Roman" w:eastAsia="Times New Roman" w:hAnsi="Times New Roman" w:cs="Times New Roman"/>
                <w:sz w:val="28"/>
                <w:szCs w:val="28"/>
                <w:lang w:eastAsia="ar-SA"/>
              </w:rPr>
            </w:pPr>
            <w:r w:rsidRPr="001B6AB4">
              <w:rPr>
                <w:rFonts w:ascii="Times New Roman" w:eastAsia="Times New Roman" w:hAnsi="Times New Roman" w:cs="Times New Roman"/>
                <w:sz w:val="28"/>
                <w:szCs w:val="28"/>
                <w:lang w:eastAsia="ar-SA"/>
              </w:rPr>
              <w:t>2</w:t>
            </w:r>
          </w:p>
        </w:tc>
        <w:tc>
          <w:tcPr>
            <w:tcW w:w="4245" w:type="dxa"/>
            <w:tcBorders>
              <w:top w:val="nil"/>
              <w:left w:val="single" w:sz="4" w:space="0" w:color="000000"/>
              <w:bottom w:val="single" w:sz="4" w:space="0" w:color="000000"/>
              <w:right w:val="nil"/>
            </w:tcBorders>
          </w:tcPr>
          <w:p w:rsidR="001B6AB4" w:rsidRPr="001B6AB4" w:rsidRDefault="001B6AB4" w:rsidP="001B6AB4">
            <w:pPr>
              <w:suppressAutoHyphens/>
              <w:snapToGrid w:val="0"/>
              <w:spacing w:after="0" w:line="240" w:lineRule="auto"/>
              <w:rPr>
                <w:rFonts w:ascii="Times New Roman" w:eastAsia="Times New Roman" w:hAnsi="Times New Roman" w:cs="Times New Roman"/>
                <w:b/>
                <w:sz w:val="28"/>
                <w:szCs w:val="28"/>
                <w:lang w:val="uk-UA" w:eastAsia="ar-SA"/>
              </w:rPr>
            </w:pPr>
            <w:r w:rsidRPr="001B6AB4">
              <w:rPr>
                <w:rFonts w:ascii="Times New Roman" w:eastAsia="Times New Roman" w:hAnsi="Times New Roman" w:cs="Times New Roman"/>
                <w:b/>
                <w:sz w:val="28"/>
                <w:szCs w:val="28"/>
                <w:lang w:val="uk-UA" w:eastAsia="ar-SA"/>
              </w:rPr>
              <w:t>Розробник Програми</w:t>
            </w:r>
          </w:p>
        </w:tc>
        <w:tc>
          <w:tcPr>
            <w:tcW w:w="4536" w:type="dxa"/>
            <w:gridSpan w:val="3"/>
            <w:tcBorders>
              <w:top w:val="nil"/>
              <w:left w:val="single" w:sz="4" w:space="0" w:color="000000"/>
              <w:bottom w:val="single" w:sz="4" w:space="0" w:color="000000"/>
              <w:right w:val="single" w:sz="4" w:space="0" w:color="000000"/>
            </w:tcBorders>
          </w:tcPr>
          <w:p w:rsidR="001B6AB4" w:rsidRPr="001B6AB4" w:rsidRDefault="001B6AB4" w:rsidP="001B6AB4">
            <w:pPr>
              <w:suppressAutoHyphens/>
              <w:snapToGrid w:val="0"/>
              <w:spacing w:after="0" w:line="240" w:lineRule="auto"/>
              <w:jc w:val="both"/>
              <w:rPr>
                <w:rFonts w:ascii="Times New Roman" w:eastAsia="Times New Roman" w:hAnsi="Times New Roman" w:cs="Times New Roman"/>
                <w:sz w:val="28"/>
                <w:szCs w:val="28"/>
                <w:lang w:val="uk-UA" w:eastAsia="ar-SA"/>
              </w:rPr>
            </w:pPr>
            <w:r w:rsidRPr="001B6AB4">
              <w:rPr>
                <w:rFonts w:ascii="Times New Roman" w:eastAsia="Times New Roman" w:hAnsi="Times New Roman" w:cs="Times New Roman"/>
                <w:sz w:val="28"/>
                <w:szCs w:val="28"/>
                <w:lang w:val="uk-UA" w:eastAsia="ar-SA"/>
              </w:rPr>
              <w:t>Виконавчий комітет Піщанської сільської ради</w:t>
            </w:r>
          </w:p>
        </w:tc>
      </w:tr>
      <w:tr w:rsidR="001B6AB4" w:rsidRPr="00770CDA" w:rsidTr="001B6AB4">
        <w:trPr>
          <w:trHeight w:val="705"/>
        </w:trPr>
        <w:tc>
          <w:tcPr>
            <w:tcW w:w="689" w:type="dxa"/>
            <w:tcBorders>
              <w:top w:val="nil"/>
              <w:left w:val="single" w:sz="4" w:space="0" w:color="000000"/>
              <w:bottom w:val="single" w:sz="4" w:space="0" w:color="000000"/>
              <w:right w:val="nil"/>
            </w:tcBorders>
          </w:tcPr>
          <w:p w:rsidR="001B6AB4" w:rsidRPr="001B6AB4" w:rsidRDefault="001B6AB4" w:rsidP="001B6AB4">
            <w:pPr>
              <w:suppressAutoHyphens/>
              <w:snapToGrid w:val="0"/>
              <w:spacing w:after="0" w:line="240" w:lineRule="auto"/>
              <w:rPr>
                <w:rFonts w:ascii="Times New Roman" w:eastAsia="Times New Roman" w:hAnsi="Times New Roman" w:cs="Times New Roman"/>
                <w:sz w:val="28"/>
                <w:szCs w:val="28"/>
                <w:lang w:eastAsia="ar-SA"/>
              </w:rPr>
            </w:pPr>
            <w:r w:rsidRPr="001B6AB4">
              <w:rPr>
                <w:rFonts w:ascii="Times New Roman" w:eastAsia="Times New Roman" w:hAnsi="Times New Roman" w:cs="Times New Roman"/>
                <w:sz w:val="28"/>
                <w:szCs w:val="28"/>
                <w:lang w:eastAsia="ar-SA"/>
              </w:rPr>
              <w:t>4</w:t>
            </w:r>
          </w:p>
        </w:tc>
        <w:tc>
          <w:tcPr>
            <w:tcW w:w="4245" w:type="dxa"/>
            <w:tcBorders>
              <w:top w:val="nil"/>
              <w:left w:val="single" w:sz="4" w:space="0" w:color="000000"/>
              <w:bottom w:val="single" w:sz="4" w:space="0" w:color="000000"/>
              <w:right w:val="nil"/>
            </w:tcBorders>
          </w:tcPr>
          <w:p w:rsidR="001B6AB4" w:rsidRPr="001B6AB4" w:rsidRDefault="001B6AB4" w:rsidP="001B6AB4">
            <w:pPr>
              <w:suppressAutoHyphens/>
              <w:snapToGrid w:val="0"/>
              <w:spacing w:after="0" w:line="240" w:lineRule="auto"/>
              <w:rPr>
                <w:rFonts w:ascii="Times New Roman" w:eastAsia="Times New Roman" w:hAnsi="Times New Roman" w:cs="Times New Roman"/>
                <w:b/>
                <w:sz w:val="28"/>
                <w:szCs w:val="28"/>
                <w:lang w:val="uk-UA" w:eastAsia="ar-SA"/>
              </w:rPr>
            </w:pPr>
            <w:r w:rsidRPr="001B6AB4">
              <w:rPr>
                <w:rFonts w:ascii="Times New Roman" w:eastAsia="Times New Roman" w:hAnsi="Times New Roman" w:cs="Times New Roman"/>
                <w:b/>
                <w:sz w:val="28"/>
                <w:szCs w:val="28"/>
                <w:lang w:val="uk-UA" w:eastAsia="ar-SA"/>
              </w:rPr>
              <w:t>Відповідальний виконавець Програми</w:t>
            </w:r>
          </w:p>
        </w:tc>
        <w:tc>
          <w:tcPr>
            <w:tcW w:w="4536" w:type="dxa"/>
            <w:gridSpan w:val="3"/>
            <w:tcBorders>
              <w:top w:val="nil"/>
              <w:left w:val="single" w:sz="4" w:space="0" w:color="000000"/>
              <w:bottom w:val="single" w:sz="4" w:space="0" w:color="000000"/>
              <w:right w:val="single" w:sz="4" w:space="0" w:color="000000"/>
            </w:tcBorders>
          </w:tcPr>
          <w:p w:rsidR="001B6AB4" w:rsidRPr="001B6AB4" w:rsidRDefault="001B6AB4" w:rsidP="001B6AB4">
            <w:pPr>
              <w:suppressAutoHyphens/>
              <w:snapToGrid w:val="0"/>
              <w:spacing w:after="0" w:line="240" w:lineRule="auto"/>
              <w:jc w:val="both"/>
              <w:rPr>
                <w:rFonts w:ascii="Times New Roman" w:eastAsia="Times New Roman" w:hAnsi="Times New Roman" w:cs="Times New Roman"/>
                <w:sz w:val="28"/>
                <w:szCs w:val="28"/>
                <w:lang w:val="uk-UA" w:eastAsia="ar-SA"/>
              </w:rPr>
            </w:pPr>
            <w:r w:rsidRPr="001B6AB4">
              <w:rPr>
                <w:rFonts w:ascii="Times New Roman" w:eastAsia="Times New Roman" w:hAnsi="Times New Roman" w:cs="Times New Roman"/>
                <w:sz w:val="28"/>
                <w:szCs w:val="28"/>
                <w:lang w:val="uk-UA" w:eastAsia="ar-SA"/>
              </w:rPr>
              <w:t>Фінансовий відділ Піщанської сільської ради</w:t>
            </w:r>
          </w:p>
        </w:tc>
      </w:tr>
      <w:tr w:rsidR="001B6AB4" w:rsidRPr="00770CDA" w:rsidTr="001B6AB4">
        <w:trPr>
          <w:trHeight w:val="631"/>
        </w:trPr>
        <w:tc>
          <w:tcPr>
            <w:tcW w:w="689" w:type="dxa"/>
            <w:tcBorders>
              <w:top w:val="nil"/>
              <w:left w:val="single" w:sz="4" w:space="0" w:color="000000"/>
              <w:bottom w:val="single" w:sz="4" w:space="0" w:color="000000"/>
              <w:right w:val="nil"/>
            </w:tcBorders>
          </w:tcPr>
          <w:p w:rsidR="001B6AB4" w:rsidRPr="001B6AB4" w:rsidRDefault="001B6AB4" w:rsidP="001B6AB4">
            <w:pPr>
              <w:suppressAutoHyphens/>
              <w:snapToGrid w:val="0"/>
              <w:spacing w:after="0" w:line="240" w:lineRule="auto"/>
              <w:rPr>
                <w:rFonts w:ascii="Times New Roman" w:eastAsia="Times New Roman" w:hAnsi="Times New Roman" w:cs="Times New Roman"/>
                <w:sz w:val="28"/>
                <w:szCs w:val="28"/>
                <w:lang w:eastAsia="ar-SA"/>
              </w:rPr>
            </w:pPr>
            <w:r w:rsidRPr="001B6AB4">
              <w:rPr>
                <w:rFonts w:ascii="Times New Roman" w:eastAsia="Times New Roman" w:hAnsi="Times New Roman" w:cs="Times New Roman"/>
                <w:sz w:val="28"/>
                <w:szCs w:val="28"/>
                <w:lang w:eastAsia="ar-SA"/>
              </w:rPr>
              <w:t>5</w:t>
            </w:r>
          </w:p>
        </w:tc>
        <w:tc>
          <w:tcPr>
            <w:tcW w:w="4245" w:type="dxa"/>
            <w:tcBorders>
              <w:top w:val="nil"/>
              <w:left w:val="single" w:sz="4" w:space="0" w:color="000000"/>
              <w:bottom w:val="single" w:sz="4" w:space="0" w:color="000000"/>
              <w:right w:val="nil"/>
            </w:tcBorders>
          </w:tcPr>
          <w:p w:rsidR="001B6AB4" w:rsidRPr="001B6AB4" w:rsidRDefault="001B6AB4" w:rsidP="001B6AB4">
            <w:pPr>
              <w:suppressAutoHyphens/>
              <w:snapToGrid w:val="0"/>
              <w:spacing w:after="0" w:line="240" w:lineRule="auto"/>
              <w:rPr>
                <w:rFonts w:ascii="Times New Roman" w:eastAsia="Times New Roman" w:hAnsi="Times New Roman" w:cs="Times New Roman"/>
                <w:b/>
                <w:sz w:val="28"/>
                <w:szCs w:val="28"/>
                <w:lang w:val="uk-UA" w:eastAsia="ar-SA"/>
              </w:rPr>
            </w:pPr>
            <w:r w:rsidRPr="001B6AB4">
              <w:rPr>
                <w:rFonts w:ascii="Times New Roman" w:eastAsia="Times New Roman" w:hAnsi="Times New Roman" w:cs="Times New Roman"/>
                <w:b/>
                <w:sz w:val="28"/>
                <w:szCs w:val="28"/>
                <w:lang w:val="uk-UA" w:eastAsia="ar-SA"/>
              </w:rPr>
              <w:t>Учасники Програми</w:t>
            </w:r>
          </w:p>
        </w:tc>
        <w:tc>
          <w:tcPr>
            <w:tcW w:w="4536" w:type="dxa"/>
            <w:gridSpan w:val="3"/>
            <w:tcBorders>
              <w:top w:val="nil"/>
              <w:left w:val="single" w:sz="4" w:space="0" w:color="000000"/>
              <w:bottom w:val="single" w:sz="4" w:space="0" w:color="000000"/>
              <w:right w:val="single" w:sz="4" w:space="0" w:color="000000"/>
            </w:tcBorders>
          </w:tcPr>
          <w:p w:rsidR="001B6AB4" w:rsidRPr="001B6AB4" w:rsidRDefault="001B6AB4" w:rsidP="001B6AB4">
            <w:pPr>
              <w:suppressAutoHyphens/>
              <w:spacing w:after="0" w:line="240" w:lineRule="auto"/>
              <w:rPr>
                <w:rFonts w:ascii="Times New Roman" w:eastAsia="Times New Roman" w:hAnsi="Times New Roman" w:cs="Times New Roman"/>
                <w:sz w:val="28"/>
                <w:szCs w:val="28"/>
                <w:lang w:val="uk-UA" w:eastAsia="ar-SA"/>
              </w:rPr>
            </w:pPr>
            <w:r w:rsidRPr="001B6AB4">
              <w:rPr>
                <w:rFonts w:ascii="Times New Roman" w:eastAsia="Times New Roman" w:hAnsi="Times New Roman" w:cs="Times New Roman"/>
                <w:sz w:val="28"/>
                <w:szCs w:val="28"/>
                <w:lang w:val="uk-UA" w:eastAsia="ar-SA"/>
              </w:rPr>
              <w:t>Піщанська сільська рада, КНП «Балтський центр ПМСД» Балтської міської ради Одеської області</w:t>
            </w:r>
          </w:p>
        </w:tc>
      </w:tr>
      <w:tr w:rsidR="001B6AB4" w:rsidRPr="001B6AB4" w:rsidTr="001B6AB4">
        <w:trPr>
          <w:trHeight w:val="427"/>
        </w:trPr>
        <w:tc>
          <w:tcPr>
            <w:tcW w:w="689" w:type="dxa"/>
            <w:tcBorders>
              <w:top w:val="nil"/>
              <w:left w:val="single" w:sz="4" w:space="0" w:color="000000"/>
              <w:bottom w:val="single" w:sz="4" w:space="0" w:color="000000"/>
              <w:right w:val="nil"/>
            </w:tcBorders>
          </w:tcPr>
          <w:p w:rsidR="001B6AB4" w:rsidRPr="001B6AB4" w:rsidRDefault="001B6AB4" w:rsidP="001B6AB4">
            <w:pPr>
              <w:suppressAutoHyphens/>
              <w:snapToGrid w:val="0"/>
              <w:spacing w:after="0" w:line="240" w:lineRule="auto"/>
              <w:rPr>
                <w:rFonts w:ascii="Times New Roman" w:eastAsia="Times New Roman" w:hAnsi="Times New Roman" w:cs="Times New Roman"/>
                <w:sz w:val="28"/>
                <w:szCs w:val="28"/>
                <w:lang w:eastAsia="ar-SA"/>
              </w:rPr>
            </w:pPr>
            <w:r w:rsidRPr="001B6AB4">
              <w:rPr>
                <w:rFonts w:ascii="Times New Roman" w:eastAsia="Times New Roman" w:hAnsi="Times New Roman" w:cs="Times New Roman"/>
                <w:sz w:val="28"/>
                <w:szCs w:val="28"/>
                <w:lang w:eastAsia="ar-SA"/>
              </w:rPr>
              <w:t>6</w:t>
            </w:r>
          </w:p>
        </w:tc>
        <w:tc>
          <w:tcPr>
            <w:tcW w:w="4245" w:type="dxa"/>
            <w:tcBorders>
              <w:top w:val="nil"/>
              <w:left w:val="single" w:sz="4" w:space="0" w:color="000000"/>
              <w:bottom w:val="single" w:sz="4" w:space="0" w:color="000000"/>
              <w:right w:val="nil"/>
            </w:tcBorders>
          </w:tcPr>
          <w:p w:rsidR="001B6AB4" w:rsidRPr="001B6AB4" w:rsidRDefault="001B6AB4" w:rsidP="001B6AB4">
            <w:pPr>
              <w:suppressAutoHyphens/>
              <w:snapToGrid w:val="0"/>
              <w:spacing w:after="0" w:line="240" w:lineRule="auto"/>
              <w:rPr>
                <w:rFonts w:ascii="Times New Roman" w:eastAsia="Times New Roman" w:hAnsi="Times New Roman" w:cs="Times New Roman"/>
                <w:b/>
                <w:sz w:val="28"/>
                <w:szCs w:val="28"/>
                <w:lang w:val="uk-UA" w:eastAsia="ar-SA"/>
              </w:rPr>
            </w:pPr>
            <w:r w:rsidRPr="001B6AB4">
              <w:rPr>
                <w:rFonts w:ascii="Times New Roman" w:eastAsia="Times New Roman" w:hAnsi="Times New Roman" w:cs="Times New Roman"/>
                <w:b/>
                <w:sz w:val="28"/>
                <w:szCs w:val="28"/>
                <w:lang w:val="uk-UA" w:eastAsia="ar-SA"/>
              </w:rPr>
              <w:t>Термін реалізації Програми</w:t>
            </w:r>
          </w:p>
        </w:tc>
        <w:tc>
          <w:tcPr>
            <w:tcW w:w="4536" w:type="dxa"/>
            <w:gridSpan w:val="3"/>
            <w:tcBorders>
              <w:top w:val="nil"/>
              <w:left w:val="single" w:sz="4" w:space="0" w:color="000000"/>
              <w:bottom w:val="single" w:sz="4" w:space="0" w:color="000000"/>
              <w:right w:val="single" w:sz="4" w:space="0" w:color="000000"/>
            </w:tcBorders>
          </w:tcPr>
          <w:p w:rsidR="001B6AB4" w:rsidRPr="001B6AB4" w:rsidRDefault="001B6AB4" w:rsidP="001B6AB4">
            <w:pPr>
              <w:suppressAutoHyphens/>
              <w:snapToGrid w:val="0"/>
              <w:spacing w:after="0" w:line="240" w:lineRule="auto"/>
              <w:jc w:val="both"/>
              <w:rPr>
                <w:rFonts w:ascii="Times New Roman" w:eastAsia="Times New Roman" w:hAnsi="Times New Roman" w:cs="Times New Roman"/>
                <w:sz w:val="28"/>
                <w:szCs w:val="28"/>
                <w:lang w:val="uk-UA" w:eastAsia="ar-SA"/>
              </w:rPr>
            </w:pPr>
            <w:r w:rsidRPr="001B6AB4">
              <w:rPr>
                <w:rFonts w:ascii="Times New Roman" w:eastAsia="Times New Roman" w:hAnsi="Times New Roman" w:cs="Times New Roman"/>
                <w:sz w:val="28"/>
                <w:szCs w:val="28"/>
                <w:lang w:val="uk-UA" w:eastAsia="ar-SA"/>
              </w:rPr>
              <w:t>2026-2028 роки</w:t>
            </w:r>
          </w:p>
        </w:tc>
      </w:tr>
      <w:tr w:rsidR="001B6AB4" w:rsidRPr="001B6AB4" w:rsidTr="001B6AB4">
        <w:tc>
          <w:tcPr>
            <w:tcW w:w="689" w:type="dxa"/>
            <w:tcBorders>
              <w:top w:val="nil"/>
              <w:left w:val="single" w:sz="4" w:space="0" w:color="000000"/>
              <w:bottom w:val="single" w:sz="4" w:space="0" w:color="000000"/>
              <w:right w:val="nil"/>
            </w:tcBorders>
          </w:tcPr>
          <w:p w:rsidR="001B6AB4" w:rsidRPr="001B6AB4" w:rsidRDefault="001B6AB4" w:rsidP="001B6AB4">
            <w:pPr>
              <w:suppressAutoHyphens/>
              <w:snapToGrid w:val="0"/>
              <w:spacing w:after="0" w:line="240" w:lineRule="auto"/>
              <w:rPr>
                <w:rFonts w:ascii="Times New Roman" w:eastAsia="Times New Roman" w:hAnsi="Times New Roman" w:cs="Times New Roman"/>
                <w:sz w:val="28"/>
                <w:szCs w:val="28"/>
                <w:lang w:eastAsia="ar-SA"/>
              </w:rPr>
            </w:pPr>
            <w:r w:rsidRPr="001B6AB4">
              <w:rPr>
                <w:rFonts w:ascii="Times New Roman" w:eastAsia="Times New Roman" w:hAnsi="Times New Roman" w:cs="Times New Roman"/>
                <w:sz w:val="28"/>
                <w:szCs w:val="28"/>
                <w:lang w:eastAsia="ar-SA"/>
              </w:rPr>
              <w:t>7</w:t>
            </w:r>
          </w:p>
        </w:tc>
        <w:tc>
          <w:tcPr>
            <w:tcW w:w="4245" w:type="dxa"/>
            <w:tcBorders>
              <w:top w:val="nil"/>
              <w:left w:val="single" w:sz="4" w:space="0" w:color="000000"/>
              <w:bottom w:val="single" w:sz="4" w:space="0" w:color="000000"/>
              <w:right w:val="nil"/>
            </w:tcBorders>
          </w:tcPr>
          <w:p w:rsidR="001B6AB4" w:rsidRPr="001B6AB4" w:rsidRDefault="001B6AB4" w:rsidP="001B6AB4">
            <w:pPr>
              <w:suppressAutoHyphens/>
              <w:snapToGrid w:val="0"/>
              <w:spacing w:after="0" w:line="240" w:lineRule="auto"/>
              <w:rPr>
                <w:rFonts w:ascii="Times New Roman" w:eastAsia="Times New Roman" w:hAnsi="Times New Roman" w:cs="Times New Roman"/>
                <w:b/>
                <w:sz w:val="28"/>
                <w:szCs w:val="28"/>
                <w:lang w:val="uk-UA" w:eastAsia="ar-SA"/>
              </w:rPr>
            </w:pPr>
            <w:r w:rsidRPr="001B6AB4">
              <w:rPr>
                <w:rFonts w:ascii="Times New Roman" w:eastAsia="Times New Roman" w:hAnsi="Times New Roman" w:cs="Times New Roman"/>
                <w:b/>
                <w:sz w:val="28"/>
                <w:szCs w:val="28"/>
                <w:lang w:val="uk-UA" w:eastAsia="ar-SA"/>
              </w:rPr>
              <w:t>Перелік бюджетів, які беруть участь у виконанні Програми</w:t>
            </w:r>
          </w:p>
        </w:tc>
        <w:tc>
          <w:tcPr>
            <w:tcW w:w="4536" w:type="dxa"/>
            <w:gridSpan w:val="3"/>
            <w:tcBorders>
              <w:top w:val="nil"/>
              <w:left w:val="single" w:sz="4" w:space="0" w:color="000000"/>
              <w:bottom w:val="single" w:sz="4" w:space="0" w:color="000000"/>
              <w:right w:val="single" w:sz="4" w:space="0" w:color="000000"/>
            </w:tcBorders>
          </w:tcPr>
          <w:p w:rsidR="001B6AB4" w:rsidRPr="001B6AB4" w:rsidRDefault="001B6AB4" w:rsidP="001B6AB4">
            <w:pPr>
              <w:suppressAutoHyphens/>
              <w:snapToGrid w:val="0"/>
              <w:spacing w:after="0" w:line="240" w:lineRule="auto"/>
              <w:jc w:val="both"/>
              <w:rPr>
                <w:rFonts w:ascii="Times New Roman" w:eastAsia="Times New Roman" w:hAnsi="Times New Roman" w:cs="Times New Roman"/>
                <w:sz w:val="28"/>
                <w:szCs w:val="28"/>
                <w:lang w:val="uk-UA" w:eastAsia="ar-SA"/>
              </w:rPr>
            </w:pPr>
            <w:r w:rsidRPr="001B6AB4">
              <w:rPr>
                <w:rFonts w:ascii="Times New Roman" w:eastAsia="Times New Roman" w:hAnsi="Times New Roman" w:cs="Times New Roman"/>
                <w:sz w:val="28"/>
                <w:szCs w:val="28"/>
                <w:lang w:val="uk-UA" w:eastAsia="ar-SA"/>
              </w:rPr>
              <w:t>Місцевий бюджет</w:t>
            </w:r>
          </w:p>
        </w:tc>
      </w:tr>
      <w:tr w:rsidR="001B6AB4" w:rsidRPr="001B6AB4" w:rsidTr="001B6AB4">
        <w:trPr>
          <w:trHeight w:val="510"/>
        </w:trPr>
        <w:tc>
          <w:tcPr>
            <w:tcW w:w="689" w:type="dxa"/>
            <w:vMerge w:val="restart"/>
            <w:tcBorders>
              <w:top w:val="nil"/>
              <w:left w:val="single" w:sz="4" w:space="0" w:color="000000"/>
              <w:right w:val="nil"/>
            </w:tcBorders>
          </w:tcPr>
          <w:p w:rsidR="001B6AB4" w:rsidRPr="001B6AB4" w:rsidRDefault="001B6AB4" w:rsidP="001B6AB4">
            <w:pPr>
              <w:suppressAutoHyphens/>
              <w:snapToGrid w:val="0"/>
              <w:spacing w:after="0" w:line="240" w:lineRule="auto"/>
              <w:rPr>
                <w:rFonts w:ascii="Times New Roman" w:eastAsia="Times New Roman" w:hAnsi="Times New Roman" w:cs="Times New Roman"/>
                <w:sz w:val="28"/>
                <w:szCs w:val="28"/>
                <w:lang w:eastAsia="ar-SA"/>
              </w:rPr>
            </w:pPr>
            <w:r w:rsidRPr="001B6AB4">
              <w:rPr>
                <w:rFonts w:ascii="Times New Roman" w:eastAsia="Times New Roman" w:hAnsi="Times New Roman" w:cs="Times New Roman"/>
                <w:sz w:val="28"/>
                <w:szCs w:val="28"/>
                <w:lang w:eastAsia="ar-SA"/>
              </w:rPr>
              <w:t>8</w:t>
            </w:r>
          </w:p>
        </w:tc>
        <w:tc>
          <w:tcPr>
            <w:tcW w:w="4245" w:type="dxa"/>
            <w:vMerge w:val="restart"/>
            <w:tcBorders>
              <w:top w:val="nil"/>
              <w:left w:val="single" w:sz="4" w:space="0" w:color="000000"/>
              <w:right w:val="nil"/>
            </w:tcBorders>
          </w:tcPr>
          <w:p w:rsidR="001B6AB4" w:rsidRPr="001B6AB4" w:rsidRDefault="001B6AB4" w:rsidP="001B6AB4">
            <w:pPr>
              <w:suppressAutoHyphens/>
              <w:snapToGrid w:val="0"/>
              <w:spacing w:after="0" w:line="240" w:lineRule="auto"/>
              <w:rPr>
                <w:rFonts w:ascii="Times New Roman" w:eastAsia="Times New Roman" w:hAnsi="Times New Roman" w:cs="Times New Roman"/>
                <w:b/>
                <w:sz w:val="28"/>
                <w:szCs w:val="28"/>
                <w:lang w:val="uk-UA" w:eastAsia="ar-SA"/>
              </w:rPr>
            </w:pPr>
            <w:r w:rsidRPr="001B6AB4">
              <w:rPr>
                <w:rFonts w:ascii="Times New Roman" w:eastAsia="Times New Roman" w:hAnsi="Times New Roman" w:cs="Times New Roman"/>
                <w:b/>
                <w:sz w:val="28"/>
                <w:szCs w:val="28"/>
                <w:lang w:val="uk-UA" w:eastAsia="ar-SA"/>
              </w:rPr>
              <w:t>Орієнтовний загальний обсяг фінансових ресурсів, необхідних для реалізації Програми, всього (грн)</w:t>
            </w:r>
          </w:p>
          <w:p w:rsidR="001B6AB4" w:rsidRPr="001B6AB4" w:rsidRDefault="001B6AB4" w:rsidP="001B6AB4">
            <w:pPr>
              <w:suppressAutoHyphens/>
              <w:snapToGrid w:val="0"/>
              <w:spacing w:after="0" w:line="240" w:lineRule="auto"/>
              <w:rPr>
                <w:rFonts w:ascii="Times New Roman" w:eastAsia="Times New Roman" w:hAnsi="Times New Roman" w:cs="Times New Roman"/>
                <w:b/>
                <w:sz w:val="28"/>
                <w:szCs w:val="28"/>
                <w:lang w:val="uk-UA" w:eastAsia="ar-SA"/>
              </w:rPr>
            </w:pPr>
          </w:p>
          <w:p w:rsidR="001B6AB4" w:rsidRPr="001B6AB4" w:rsidRDefault="001B6AB4" w:rsidP="001B6AB4">
            <w:pPr>
              <w:suppressAutoHyphens/>
              <w:snapToGrid w:val="0"/>
              <w:spacing w:after="0" w:line="240" w:lineRule="auto"/>
              <w:rPr>
                <w:rFonts w:ascii="Times New Roman" w:eastAsia="Times New Roman" w:hAnsi="Times New Roman" w:cs="Times New Roman"/>
                <w:b/>
                <w:sz w:val="28"/>
                <w:szCs w:val="28"/>
                <w:lang w:val="uk-UA" w:eastAsia="ar-SA"/>
              </w:rPr>
            </w:pPr>
          </w:p>
        </w:tc>
        <w:tc>
          <w:tcPr>
            <w:tcW w:w="1320" w:type="dxa"/>
            <w:tcBorders>
              <w:top w:val="nil"/>
              <w:left w:val="single" w:sz="4" w:space="0" w:color="000000"/>
              <w:bottom w:val="single" w:sz="4" w:space="0" w:color="auto"/>
              <w:right w:val="single" w:sz="4" w:space="0" w:color="auto"/>
            </w:tcBorders>
          </w:tcPr>
          <w:p w:rsidR="001B6AB4" w:rsidRPr="001B6AB4" w:rsidRDefault="001B6AB4" w:rsidP="001B6AB4">
            <w:pPr>
              <w:suppressAutoHyphens/>
              <w:spacing w:after="0" w:line="240" w:lineRule="auto"/>
              <w:rPr>
                <w:rFonts w:ascii="Times New Roman" w:eastAsia="Times New Roman" w:hAnsi="Times New Roman" w:cs="Times New Roman"/>
                <w:sz w:val="28"/>
                <w:szCs w:val="28"/>
                <w:lang w:val="uk-UA" w:eastAsia="ar-SA"/>
              </w:rPr>
            </w:pPr>
            <w:r w:rsidRPr="001B6AB4">
              <w:rPr>
                <w:rFonts w:ascii="Times New Roman" w:eastAsia="Times New Roman" w:hAnsi="Times New Roman" w:cs="Times New Roman"/>
                <w:sz w:val="28"/>
                <w:szCs w:val="28"/>
                <w:lang w:val="uk-UA" w:eastAsia="ar-SA"/>
              </w:rPr>
              <w:t>2026 рік</w:t>
            </w:r>
          </w:p>
        </w:tc>
        <w:tc>
          <w:tcPr>
            <w:tcW w:w="1560" w:type="dxa"/>
            <w:tcBorders>
              <w:top w:val="nil"/>
              <w:left w:val="single" w:sz="4" w:space="0" w:color="auto"/>
              <w:bottom w:val="single" w:sz="4" w:space="0" w:color="auto"/>
              <w:right w:val="single" w:sz="4" w:space="0" w:color="auto"/>
            </w:tcBorders>
          </w:tcPr>
          <w:p w:rsidR="001B6AB4" w:rsidRPr="001B6AB4" w:rsidRDefault="001B6AB4" w:rsidP="001B6AB4">
            <w:pPr>
              <w:suppressAutoHyphens/>
              <w:spacing w:after="0" w:line="240" w:lineRule="auto"/>
              <w:rPr>
                <w:rFonts w:ascii="Times New Roman" w:eastAsia="Times New Roman" w:hAnsi="Times New Roman" w:cs="Times New Roman"/>
                <w:sz w:val="28"/>
                <w:szCs w:val="28"/>
                <w:lang w:val="uk-UA" w:eastAsia="ar-SA"/>
              </w:rPr>
            </w:pPr>
            <w:r w:rsidRPr="001B6AB4">
              <w:rPr>
                <w:rFonts w:ascii="Times New Roman" w:eastAsia="Times New Roman" w:hAnsi="Times New Roman" w:cs="Times New Roman"/>
                <w:sz w:val="28"/>
                <w:szCs w:val="28"/>
                <w:lang w:val="uk-UA" w:eastAsia="ar-SA"/>
              </w:rPr>
              <w:t>2027 рік</w:t>
            </w:r>
          </w:p>
        </w:tc>
        <w:tc>
          <w:tcPr>
            <w:tcW w:w="1656" w:type="dxa"/>
            <w:tcBorders>
              <w:top w:val="nil"/>
              <w:left w:val="single" w:sz="4" w:space="0" w:color="auto"/>
              <w:bottom w:val="single" w:sz="4" w:space="0" w:color="auto"/>
              <w:right w:val="single" w:sz="4" w:space="0" w:color="000000"/>
            </w:tcBorders>
          </w:tcPr>
          <w:p w:rsidR="001B6AB4" w:rsidRPr="001B6AB4" w:rsidRDefault="001B6AB4" w:rsidP="001B6AB4">
            <w:pPr>
              <w:suppressAutoHyphens/>
              <w:spacing w:after="0" w:line="240" w:lineRule="auto"/>
              <w:rPr>
                <w:rFonts w:ascii="Times New Roman" w:eastAsia="Times New Roman" w:hAnsi="Times New Roman" w:cs="Times New Roman"/>
                <w:sz w:val="28"/>
                <w:szCs w:val="28"/>
                <w:lang w:val="uk-UA" w:eastAsia="ar-SA"/>
              </w:rPr>
            </w:pPr>
            <w:r w:rsidRPr="001B6AB4">
              <w:rPr>
                <w:rFonts w:ascii="Times New Roman" w:eastAsia="Times New Roman" w:hAnsi="Times New Roman" w:cs="Times New Roman"/>
                <w:sz w:val="28"/>
                <w:szCs w:val="28"/>
                <w:lang w:val="uk-UA" w:eastAsia="ar-SA"/>
              </w:rPr>
              <w:t>2028рік</w:t>
            </w:r>
          </w:p>
        </w:tc>
      </w:tr>
      <w:tr w:rsidR="001B6AB4" w:rsidRPr="001B6AB4" w:rsidTr="001B6AB4">
        <w:trPr>
          <w:trHeight w:val="795"/>
        </w:trPr>
        <w:tc>
          <w:tcPr>
            <w:tcW w:w="689" w:type="dxa"/>
            <w:vMerge/>
            <w:tcBorders>
              <w:left w:val="single" w:sz="4" w:space="0" w:color="000000"/>
              <w:bottom w:val="single" w:sz="4" w:space="0" w:color="000000"/>
              <w:right w:val="nil"/>
            </w:tcBorders>
          </w:tcPr>
          <w:p w:rsidR="001B6AB4" w:rsidRPr="001B6AB4" w:rsidRDefault="001B6AB4" w:rsidP="001B6AB4">
            <w:pPr>
              <w:suppressAutoHyphens/>
              <w:snapToGrid w:val="0"/>
              <w:spacing w:after="0" w:line="240" w:lineRule="auto"/>
              <w:rPr>
                <w:rFonts w:ascii="Times New Roman" w:eastAsia="Times New Roman" w:hAnsi="Times New Roman" w:cs="Times New Roman"/>
                <w:sz w:val="28"/>
                <w:szCs w:val="28"/>
                <w:lang w:val="ru-RU" w:eastAsia="ar-SA"/>
              </w:rPr>
            </w:pPr>
          </w:p>
        </w:tc>
        <w:tc>
          <w:tcPr>
            <w:tcW w:w="4245" w:type="dxa"/>
            <w:vMerge/>
            <w:tcBorders>
              <w:left w:val="single" w:sz="4" w:space="0" w:color="000000"/>
              <w:bottom w:val="single" w:sz="4" w:space="0" w:color="000000"/>
              <w:right w:val="nil"/>
            </w:tcBorders>
          </w:tcPr>
          <w:p w:rsidR="001B6AB4" w:rsidRPr="001B6AB4" w:rsidRDefault="001B6AB4" w:rsidP="001B6AB4">
            <w:pPr>
              <w:suppressAutoHyphens/>
              <w:snapToGrid w:val="0"/>
              <w:spacing w:after="0" w:line="240" w:lineRule="auto"/>
              <w:rPr>
                <w:rFonts w:ascii="Times New Roman" w:eastAsia="Times New Roman" w:hAnsi="Times New Roman" w:cs="Times New Roman"/>
                <w:b/>
                <w:sz w:val="28"/>
                <w:szCs w:val="28"/>
                <w:lang w:val="uk-UA" w:eastAsia="ar-SA"/>
              </w:rPr>
            </w:pPr>
          </w:p>
        </w:tc>
        <w:tc>
          <w:tcPr>
            <w:tcW w:w="1320" w:type="dxa"/>
            <w:tcBorders>
              <w:top w:val="single" w:sz="4" w:space="0" w:color="auto"/>
              <w:left w:val="single" w:sz="4" w:space="0" w:color="000000"/>
              <w:bottom w:val="single" w:sz="4" w:space="0" w:color="000000"/>
              <w:right w:val="single" w:sz="4" w:space="0" w:color="auto"/>
            </w:tcBorders>
          </w:tcPr>
          <w:p w:rsidR="001B6AB4" w:rsidRPr="001B6AB4" w:rsidRDefault="001B6AB4" w:rsidP="001B6AB4">
            <w:pPr>
              <w:suppressAutoHyphens/>
              <w:spacing w:after="0" w:line="240" w:lineRule="auto"/>
              <w:rPr>
                <w:rFonts w:ascii="Times New Roman" w:eastAsia="Times New Roman" w:hAnsi="Times New Roman" w:cs="Times New Roman"/>
                <w:sz w:val="24"/>
                <w:szCs w:val="24"/>
                <w:lang w:val="uk-UA" w:eastAsia="ar-SA"/>
              </w:rPr>
            </w:pPr>
            <w:r w:rsidRPr="001B6AB4">
              <w:rPr>
                <w:rFonts w:ascii="Times New Roman" w:eastAsia="Times New Roman" w:hAnsi="Times New Roman" w:cs="Times New Roman"/>
                <w:sz w:val="24"/>
                <w:szCs w:val="24"/>
                <w:lang w:val="uk-UA" w:eastAsia="ar-SA"/>
              </w:rPr>
              <w:t>270298,28</w:t>
            </w:r>
          </w:p>
        </w:tc>
        <w:tc>
          <w:tcPr>
            <w:tcW w:w="1560" w:type="dxa"/>
            <w:tcBorders>
              <w:top w:val="single" w:sz="4" w:space="0" w:color="auto"/>
              <w:left w:val="single" w:sz="4" w:space="0" w:color="auto"/>
              <w:bottom w:val="single" w:sz="4" w:space="0" w:color="000000"/>
              <w:right w:val="single" w:sz="4" w:space="0" w:color="auto"/>
            </w:tcBorders>
          </w:tcPr>
          <w:p w:rsidR="001B6AB4" w:rsidRPr="001B6AB4" w:rsidRDefault="001B6AB4" w:rsidP="001B6AB4">
            <w:pPr>
              <w:suppressAutoHyphens/>
              <w:spacing w:after="0" w:line="240" w:lineRule="auto"/>
              <w:rPr>
                <w:rFonts w:ascii="Times New Roman" w:eastAsia="Times New Roman" w:hAnsi="Times New Roman" w:cs="Times New Roman"/>
                <w:sz w:val="24"/>
                <w:szCs w:val="24"/>
                <w:lang w:val="uk-UA" w:eastAsia="ar-SA"/>
              </w:rPr>
            </w:pPr>
          </w:p>
        </w:tc>
        <w:tc>
          <w:tcPr>
            <w:tcW w:w="1656" w:type="dxa"/>
            <w:tcBorders>
              <w:top w:val="single" w:sz="4" w:space="0" w:color="auto"/>
              <w:left w:val="single" w:sz="4" w:space="0" w:color="auto"/>
              <w:bottom w:val="single" w:sz="4" w:space="0" w:color="000000"/>
              <w:right w:val="single" w:sz="4" w:space="0" w:color="000000"/>
            </w:tcBorders>
          </w:tcPr>
          <w:p w:rsidR="001B6AB4" w:rsidRPr="001B6AB4" w:rsidRDefault="001B6AB4" w:rsidP="001B6AB4">
            <w:pPr>
              <w:suppressAutoHyphens/>
              <w:spacing w:after="0" w:line="240" w:lineRule="auto"/>
              <w:rPr>
                <w:rFonts w:ascii="Times New Roman" w:eastAsia="Times New Roman" w:hAnsi="Times New Roman" w:cs="Times New Roman"/>
                <w:sz w:val="24"/>
                <w:szCs w:val="24"/>
                <w:lang w:val="uk-UA" w:eastAsia="ar-SA"/>
              </w:rPr>
            </w:pPr>
          </w:p>
        </w:tc>
      </w:tr>
    </w:tbl>
    <w:p w:rsidR="001B6AB4" w:rsidRPr="001B6AB4" w:rsidRDefault="001B6AB4" w:rsidP="001B6AB4">
      <w:pPr>
        <w:suppressAutoHyphens/>
        <w:spacing w:after="0" w:line="240" w:lineRule="auto"/>
        <w:rPr>
          <w:rFonts w:ascii="Times New Roman" w:eastAsia="Times New Roman" w:hAnsi="Times New Roman" w:cs="Times New Roman"/>
          <w:sz w:val="24"/>
          <w:szCs w:val="24"/>
          <w:lang w:val="ru-RU" w:eastAsia="ar-SA"/>
        </w:rPr>
      </w:pPr>
    </w:p>
    <w:p w:rsidR="001B6AB4" w:rsidRPr="001B6AB4" w:rsidRDefault="001B6AB4" w:rsidP="001B6AB4">
      <w:pPr>
        <w:suppressAutoHyphens/>
        <w:spacing w:after="0" w:line="240" w:lineRule="auto"/>
        <w:rPr>
          <w:rFonts w:ascii="Times New Roman" w:eastAsia="Times New Roman" w:hAnsi="Times New Roman" w:cs="Times New Roman"/>
          <w:sz w:val="24"/>
          <w:szCs w:val="24"/>
          <w:lang w:val="ru-RU" w:eastAsia="ar-SA"/>
        </w:rPr>
      </w:pPr>
    </w:p>
    <w:p w:rsidR="001B6AB4" w:rsidRPr="001B6AB4" w:rsidRDefault="001B6AB4" w:rsidP="001B6AB4">
      <w:pPr>
        <w:suppressAutoHyphens/>
        <w:spacing w:after="0" w:line="240" w:lineRule="auto"/>
        <w:rPr>
          <w:rFonts w:ascii="Times New Roman" w:eastAsia="Times New Roman" w:hAnsi="Times New Roman" w:cs="Times New Roman"/>
          <w:sz w:val="24"/>
          <w:szCs w:val="24"/>
          <w:lang w:val="ru-RU" w:eastAsia="ar-SA"/>
        </w:rPr>
      </w:pPr>
    </w:p>
    <w:p w:rsidR="009D7EC1" w:rsidRDefault="009D7EC1">
      <w:pPr>
        <w:rPr>
          <w:lang w:val="ru-RU"/>
        </w:rPr>
      </w:pPr>
    </w:p>
    <w:p w:rsidR="001B6AB4" w:rsidRDefault="001B6AB4">
      <w:pPr>
        <w:rPr>
          <w:lang w:val="ru-RU"/>
        </w:rPr>
      </w:pPr>
    </w:p>
    <w:p w:rsidR="001B6AB4" w:rsidRDefault="001B6AB4">
      <w:pPr>
        <w:rPr>
          <w:lang w:val="ru-RU"/>
        </w:rPr>
      </w:pPr>
    </w:p>
    <w:p w:rsidR="001B6AB4" w:rsidRDefault="001B6AB4">
      <w:pPr>
        <w:rPr>
          <w:lang w:val="ru-RU"/>
        </w:rPr>
      </w:pPr>
    </w:p>
    <w:p w:rsidR="001B6AB4" w:rsidRDefault="001B6AB4">
      <w:pPr>
        <w:rPr>
          <w:lang w:val="ru-RU"/>
        </w:rPr>
        <w:sectPr w:rsidR="001B6AB4" w:rsidSect="00FB2AEE">
          <w:headerReference w:type="default" r:id="rId10"/>
          <w:pgSz w:w="12240" w:h="15840"/>
          <w:pgMar w:top="1134" w:right="1418" w:bottom="1134" w:left="616" w:header="0" w:footer="0" w:gutter="0"/>
          <w:cols w:space="708"/>
          <w:docGrid w:linePitch="360"/>
        </w:sectPr>
      </w:pPr>
    </w:p>
    <w:p w:rsidR="001B6AB4" w:rsidRPr="001B6AB4" w:rsidRDefault="001B6AB4" w:rsidP="001B6AB4">
      <w:pPr>
        <w:keepNext/>
        <w:suppressAutoHyphens/>
        <w:spacing w:after="0" w:line="240" w:lineRule="auto"/>
        <w:jc w:val="right"/>
        <w:outlineLvl w:val="0"/>
        <w:rPr>
          <w:rFonts w:ascii="Times New Roman" w:eastAsia="Times New Roman" w:hAnsi="Times New Roman" w:cs="Times New Roman"/>
          <w:sz w:val="24"/>
          <w:szCs w:val="24"/>
          <w:lang w:val="uk-UA" w:eastAsia="ar-SA"/>
        </w:rPr>
      </w:pPr>
      <w:r w:rsidRPr="001B6AB4">
        <w:rPr>
          <w:rFonts w:ascii="Times New Roman" w:eastAsia="Times New Roman" w:hAnsi="Times New Roman" w:cs="Times New Roman"/>
          <w:sz w:val="24"/>
          <w:szCs w:val="24"/>
          <w:lang w:val="uk-UA" w:eastAsia="ar-SA"/>
        </w:rPr>
        <w:lastRenderedPageBreak/>
        <w:t xml:space="preserve">     Додаток 3</w:t>
      </w:r>
    </w:p>
    <w:p w:rsidR="001B6AB4" w:rsidRPr="001B6AB4" w:rsidRDefault="001B6AB4" w:rsidP="001B6AB4">
      <w:pPr>
        <w:keepNext/>
        <w:suppressAutoHyphens/>
        <w:spacing w:after="0" w:line="240" w:lineRule="auto"/>
        <w:jc w:val="right"/>
        <w:outlineLvl w:val="0"/>
        <w:rPr>
          <w:rFonts w:ascii="Times New Roman" w:eastAsia="Times New Roman" w:hAnsi="Times New Roman" w:cs="Times New Roman"/>
          <w:sz w:val="24"/>
          <w:szCs w:val="24"/>
          <w:lang w:val="uk-UA" w:eastAsia="ar-SA"/>
        </w:rPr>
      </w:pPr>
      <w:r w:rsidRPr="001B6AB4">
        <w:rPr>
          <w:rFonts w:ascii="Times New Roman" w:eastAsia="Times New Roman" w:hAnsi="Times New Roman" w:cs="Times New Roman"/>
          <w:sz w:val="24"/>
          <w:szCs w:val="24"/>
          <w:lang w:val="uk-UA" w:eastAsia="ar-SA"/>
        </w:rPr>
        <w:t xml:space="preserve"> до Програми </w:t>
      </w:r>
    </w:p>
    <w:p w:rsidR="001B6AB4" w:rsidRPr="001B6AB4" w:rsidRDefault="001B6AB4" w:rsidP="001B6AB4">
      <w:pPr>
        <w:keepNext/>
        <w:tabs>
          <w:tab w:val="left" w:pos="7020"/>
        </w:tabs>
        <w:suppressAutoHyphens/>
        <w:spacing w:after="0" w:line="240" w:lineRule="auto"/>
        <w:jc w:val="center"/>
        <w:outlineLvl w:val="0"/>
        <w:rPr>
          <w:rFonts w:ascii="Times New Roman" w:eastAsia="Times New Roman" w:hAnsi="Times New Roman" w:cs="Times New Roman"/>
          <w:b/>
          <w:sz w:val="28"/>
          <w:szCs w:val="28"/>
          <w:lang w:val="uk-UA" w:eastAsia="ar-SA"/>
        </w:rPr>
      </w:pPr>
      <w:r w:rsidRPr="001B6AB4">
        <w:rPr>
          <w:rFonts w:ascii="Times New Roman" w:eastAsia="Times New Roman" w:hAnsi="Times New Roman" w:cs="Times New Roman"/>
          <w:b/>
          <w:sz w:val="28"/>
          <w:szCs w:val="28"/>
          <w:lang w:val="uk-UA" w:eastAsia="ar-SA"/>
        </w:rPr>
        <w:t>Пріоритетні напрями діяльності та заходи</w:t>
      </w:r>
    </w:p>
    <w:p w:rsidR="001B6AB4" w:rsidRPr="001B6AB4" w:rsidRDefault="001B6AB4" w:rsidP="001B6AB4">
      <w:pPr>
        <w:widowControl w:val="0"/>
        <w:spacing w:after="0" w:line="276" w:lineRule="auto"/>
        <w:jc w:val="center"/>
        <w:rPr>
          <w:rFonts w:ascii="Times New Roman" w:eastAsia="Times New Roman" w:hAnsi="Times New Roman" w:cs="Times New Roman"/>
          <w:b/>
          <w:bCs/>
          <w:sz w:val="28"/>
          <w:szCs w:val="28"/>
          <w:lang w:val="uk-UA" w:eastAsia="ru-RU"/>
        </w:rPr>
      </w:pPr>
      <w:r w:rsidRPr="001B6AB4">
        <w:rPr>
          <w:rFonts w:ascii="Times New Roman" w:eastAsia="Times New Roman" w:hAnsi="Times New Roman" w:cs="Times New Roman"/>
          <w:b/>
          <w:bCs/>
          <w:sz w:val="28"/>
          <w:szCs w:val="28"/>
          <w:lang w:val="uk-UA" w:eastAsia="ru-RU"/>
        </w:rPr>
        <w:t xml:space="preserve">Програми </w:t>
      </w:r>
      <w:r w:rsidRPr="001B6AB4">
        <w:rPr>
          <w:rFonts w:ascii="Times New Roman" w:eastAsia="Times New Roman" w:hAnsi="Times New Roman" w:cs="Times New Roman"/>
          <w:b/>
          <w:bCs/>
          <w:sz w:val="28"/>
          <w:szCs w:val="28"/>
          <w:lang w:val="ru-RU" w:eastAsia="ru-RU"/>
        </w:rPr>
        <w:t>«Здоров’я»</w:t>
      </w:r>
      <w:r w:rsidRPr="001B6AB4">
        <w:rPr>
          <w:rFonts w:ascii="Times New Roman" w:eastAsia="Times New Roman" w:hAnsi="Times New Roman" w:cs="Times New Roman"/>
          <w:b/>
          <w:bCs/>
          <w:sz w:val="28"/>
          <w:szCs w:val="28"/>
          <w:lang w:val="uk-UA" w:eastAsia="ru-RU"/>
        </w:rPr>
        <w:t xml:space="preserve"> Піщанської сільської ради</w:t>
      </w:r>
    </w:p>
    <w:p w:rsidR="001B6AB4" w:rsidRPr="001B6AB4" w:rsidRDefault="001B6AB4" w:rsidP="001B6AB4">
      <w:pPr>
        <w:widowControl w:val="0"/>
        <w:spacing w:after="0" w:line="276" w:lineRule="auto"/>
        <w:jc w:val="center"/>
        <w:rPr>
          <w:rFonts w:ascii="Times New Roman" w:eastAsia="Times New Roman" w:hAnsi="Times New Roman" w:cs="Times New Roman"/>
          <w:b/>
          <w:bCs/>
          <w:sz w:val="28"/>
          <w:szCs w:val="28"/>
          <w:lang w:val="uk-UA" w:eastAsia="ru-RU"/>
        </w:rPr>
      </w:pPr>
      <w:r w:rsidRPr="001B6AB4">
        <w:rPr>
          <w:rFonts w:ascii="Times New Roman" w:eastAsia="Times New Roman" w:hAnsi="Times New Roman" w:cs="Times New Roman"/>
          <w:b/>
          <w:bCs/>
          <w:sz w:val="28"/>
          <w:szCs w:val="28"/>
          <w:lang w:val="uk-UA" w:eastAsia="ru-RU"/>
        </w:rPr>
        <w:t>на 2026 - 2028 роки</w:t>
      </w:r>
    </w:p>
    <w:tbl>
      <w:tblPr>
        <w:tblW w:w="4630" w:type="pct"/>
        <w:tblInd w:w="2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01"/>
        <w:gridCol w:w="1777"/>
        <w:gridCol w:w="2472"/>
        <w:gridCol w:w="1264"/>
        <w:gridCol w:w="1871"/>
        <w:gridCol w:w="1081"/>
        <w:gridCol w:w="1113"/>
        <w:gridCol w:w="1165"/>
        <w:gridCol w:w="2335"/>
      </w:tblGrid>
      <w:tr w:rsidR="001B6AB4" w:rsidRPr="001B6AB4" w:rsidTr="001B6AB4">
        <w:trPr>
          <w:trHeight w:val="948"/>
        </w:trPr>
        <w:tc>
          <w:tcPr>
            <w:tcW w:w="149" w:type="pct"/>
            <w:vMerge w:val="restart"/>
            <w:vAlign w:val="center"/>
          </w:tcPr>
          <w:p w:rsidR="001B6AB4" w:rsidRPr="001B6AB4" w:rsidRDefault="001B6AB4" w:rsidP="001B6AB4">
            <w:pPr>
              <w:spacing w:after="0" w:line="240" w:lineRule="auto"/>
              <w:ind w:left="-142" w:right="-48"/>
              <w:jc w:val="center"/>
              <w:rPr>
                <w:rFonts w:ascii="Times New Roman" w:eastAsia="Times New Roman" w:hAnsi="Times New Roman" w:cs="Times New Roman"/>
                <w:b/>
                <w:lang w:val="uk-UA" w:eastAsia="ru-RU"/>
              </w:rPr>
            </w:pPr>
            <w:r w:rsidRPr="001B6AB4">
              <w:rPr>
                <w:rFonts w:ascii="Times New Roman" w:eastAsia="Times New Roman" w:hAnsi="Times New Roman" w:cs="Times New Roman"/>
                <w:b/>
                <w:lang w:val="uk-UA" w:eastAsia="ru-RU"/>
              </w:rPr>
              <w:t>№ п/п</w:t>
            </w:r>
          </w:p>
        </w:tc>
        <w:tc>
          <w:tcPr>
            <w:tcW w:w="659" w:type="pct"/>
            <w:vMerge w:val="restart"/>
            <w:vAlign w:val="center"/>
          </w:tcPr>
          <w:p w:rsidR="001B6AB4" w:rsidRPr="001B6AB4" w:rsidRDefault="001B6AB4" w:rsidP="001B6AB4">
            <w:pPr>
              <w:spacing w:after="0" w:line="240" w:lineRule="auto"/>
              <w:jc w:val="center"/>
              <w:rPr>
                <w:rFonts w:ascii="Times New Roman" w:eastAsia="Times New Roman" w:hAnsi="Times New Roman" w:cs="Times New Roman"/>
                <w:b/>
                <w:lang w:val="uk-UA" w:eastAsia="ru-RU"/>
              </w:rPr>
            </w:pPr>
            <w:r w:rsidRPr="001B6AB4">
              <w:rPr>
                <w:rFonts w:ascii="Times New Roman" w:eastAsia="Times New Roman" w:hAnsi="Times New Roman" w:cs="Times New Roman"/>
                <w:b/>
                <w:lang w:val="uk-UA" w:eastAsia="ru-RU"/>
              </w:rPr>
              <w:t xml:space="preserve">Назва напряму діяльності </w:t>
            </w:r>
          </w:p>
          <w:p w:rsidR="001B6AB4" w:rsidRPr="001B6AB4" w:rsidRDefault="001B6AB4" w:rsidP="001B6AB4">
            <w:pPr>
              <w:spacing w:after="0" w:line="240" w:lineRule="auto"/>
              <w:jc w:val="center"/>
              <w:rPr>
                <w:rFonts w:ascii="Times New Roman" w:eastAsia="Times New Roman" w:hAnsi="Times New Roman" w:cs="Times New Roman"/>
                <w:b/>
                <w:lang w:val="uk-UA" w:eastAsia="ru-RU"/>
              </w:rPr>
            </w:pPr>
            <w:r w:rsidRPr="001B6AB4">
              <w:rPr>
                <w:rFonts w:ascii="Times New Roman" w:eastAsia="Times New Roman" w:hAnsi="Times New Roman" w:cs="Times New Roman"/>
                <w:b/>
                <w:lang w:val="uk-UA" w:eastAsia="ru-RU"/>
              </w:rPr>
              <w:t xml:space="preserve">(пріоритетні </w:t>
            </w:r>
          </w:p>
          <w:p w:rsidR="001B6AB4" w:rsidRPr="001B6AB4" w:rsidRDefault="001B6AB4" w:rsidP="001B6AB4">
            <w:pPr>
              <w:spacing w:after="0" w:line="240" w:lineRule="auto"/>
              <w:jc w:val="center"/>
              <w:rPr>
                <w:rFonts w:ascii="Times New Roman" w:eastAsia="Times New Roman" w:hAnsi="Times New Roman" w:cs="Times New Roman"/>
                <w:b/>
                <w:lang w:val="uk-UA" w:eastAsia="ru-RU"/>
              </w:rPr>
            </w:pPr>
            <w:r w:rsidRPr="001B6AB4">
              <w:rPr>
                <w:rFonts w:ascii="Times New Roman" w:eastAsia="Times New Roman" w:hAnsi="Times New Roman" w:cs="Times New Roman"/>
                <w:b/>
                <w:lang w:val="uk-UA" w:eastAsia="ru-RU"/>
              </w:rPr>
              <w:t>завдання)</w:t>
            </w:r>
          </w:p>
        </w:tc>
        <w:tc>
          <w:tcPr>
            <w:tcW w:w="917" w:type="pct"/>
            <w:vMerge w:val="restart"/>
            <w:vAlign w:val="center"/>
          </w:tcPr>
          <w:p w:rsidR="001B6AB4" w:rsidRPr="001B6AB4" w:rsidRDefault="001B6AB4" w:rsidP="001B6AB4">
            <w:pPr>
              <w:spacing w:after="0" w:line="240" w:lineRule="auto"/>
              <w:jc w:val="center"/>
              <w:rPr>
                <w:rFonts w:ascii="Times New Roman" w:eastAsia="Times New Roman" w:hAnsi="Times New Roman" w:cs="Times New Roman"/>
                <w:b/>
                <w:lang w:val="uk-UA" w:eastAsia="ru-RU"/>
              </w:rPr>
            </w:pPr>
            <w:r w:rsidRPr="001B6AB4">
              <w:rPr>
                <w:rFonts w:ascii="Times New Roman" w:eastAsia="Times New Roman" w:hAnsi="Times New Roman" w:cs="Times New Roman"/>
                <w:b/>
                <w:lang w:val="uk-UA" w:eastAsia="ru-RU"/>
              </w:rPr>
              <w:t>Перелік заходів програми</w:t>
            </w:r>
          </w:p>
        </w:tc>
        <w:tc>
          <w:tcPr>
            <w:tcW w:w="469" w:type="pct"/>
            <w:vMerge w:val="restart"/>
            <w:vAlign w:val="center"/>
          </w:tcPr>
          <w:p w:rsidR="001B6AB4" w:rsidRPr="001B6AB4" w:rsidRDefault="001B6AB4" w:rsidP="001B6AB4">
            <w:pPr>
              <w:spacing w:after="0" w:line="240" w:lineRule="auto"/>
              <w:ind w:left="-108" w:right="-61"/>
              <w:jc w:val="center"/>
              <w:rPr>
                <w:rFonts w:ascii="Times New Roman" w:eastAsia="Times New Roman" w:hAnsi="Times New Roman" w:cs="Times New Roman"/>
                <w:b/>
                <w:lang w:val="uk-UA" w:eastAsia="ru-RU"/>
              </w:rPr>
            </w:pPr>
            <w:r w:rsidRPr="001B6AB4">
              <w:rPr>
                <w:rFonts w:ascii="Times New Roman" w:eastAsia="Times New Roman" w:hAnsi="Times New Roman" w:cs="Times New Roman"/>
                <w:b/>
                <w:lang w:val="uk-UA" w:eastAsia="ru-RU"/>
              </w:rPr>
              <w:t>Термін виконання заходу, роки</w:t>
            </w:r>
          </w:p>
        </w:tc>
        <w:tc>
          <w:tcPr>
            <w:tcW w:w="694" w:type="pct"/>
            <w:vMerge w:val="restart"/>
            <w:vAlign w:val="center"/>
          </w:tcPr>
          <w:p w:rsidR="001B6AB4" w:rsidRPr="001B6AB4" w:rsidRDefault="001B6AB4" w:rsidP="001B6AB4">
            <w:pPr>
              <w:spacing w:after="0" w:line="240" w:lineRule="auto"/>
              <w:jc w:val="center"/>
              <w:rPr>
                <w:rFonts w:ascii="Times New Roman" w:eastAsia="Times New Roman" w:hAnsi="Times New Roman" w:cs="Times New Roman"/>
                <w:b/>
                <w:lang w:val="uk-UA" w:eastAsia="ru-RU"/>
              </w:rPr>
            </w:pPr>
            <w:r w:rsidRPr="001B6AB4">
              <w:rPr>
                <w:rFonts w:ascii="Times New Roman" w:eastAsia="Times New Roman" w:hAnsi="Times New Roman" w:cs="Times New Roman"/>
                <w:b/>
                <w:lang w:val="uk-UA" w:eastAsia="ru-RU"/>
              </w:rPr>
              <w:t>Виконавці</w:t>
            </w:r>
          </w:p>
        </w:tc>
        <w:tc>
          <w:tcPr>
            <w:tcW w:w="1246" w:type="pct"/>
            <w:gridSpan w:val="3"/>
            <w:tcBorders>
              <w:right w:val="single" w:sz="4" w:space="0" w:color="auto"/>
            </w:tcBorders>
            <w:vAlign w:val="center"/>
          </w:tcPr>
          <w:p w:rsidR="001B6AB4" w:rsidRPr="001B6AB4" w:rsidRDefault="001B6AB4" w:rsidP="001B6AB4">
            <w:pPr>
              <w:spacing w:after="0" w:line="240" w:lineRule="auto"/>
              <w:jc w:val="center"/>
              <w:rPr>
                <w:rFonts w:ascii="Times New Roman" w:eastAsia="Times New Roman" w:hAnsi="Times New Roman" w:cs="Times New Roman"/>
                <w:b/>
                <w:lang w:val="uk-UA" w:eastAsia="ru-RU"/>
              </w:rPr>
            </w:pPr>
            <w:r w:rsidRPr="001B6AB4">
              <w:rPr>
                <w:rFonts w:ascii="Times New Roman" w:eastAsia="Times New Roman" w:hAnsi="Times New Roman" w:cs="Times New Roman"/>
                <w:b/>
                <w:lang w:val="uk-UA" w:eastAsia="ru-RU"/>
              </w:rPr>
              <w:t>Орієнтовні обсяги фінансування за роками виконання, грн</w:t>
            </w:r>
          </w:p>
          <w:p w:rsidR="001B6AB4" w:rsidRPr="001B6AB4" w:rsidRDefault="001B6AB4" w:rsidP="001B6AB4">
            <w:pPr>
              <w:spacing w:after="0" w:line="240" w:lineRule="auto"/>
              <w:jc w:val="center"/>
              <w:rPr>
                <w:rFonts w:ascii="Times New Roman" w:eastAsia="Times New Roman" w:hAnsi="Times New Roman" w:cs="Times New Roman"/>
                <w:b/>
                <w:lang w:val="uk-UA" w:eastAsia="ru-RU"/>
              </w:rPr>
            </w:pPr>
          </w:p>
        </w:tc>
        <w:tc>
          <w:tcPr>
            <w:tcW w:w="866" w:type="pct"/>
            <w:vMerge w:val="restart"/>
            <w:tcBorders>
              <w:left w:val="single" w:sz="4" w:space="0" w:color="auto"/>
            </w:tcBorders>
            <w:vAlign w:val="center"/>
          </w:tcPr>
          <w:p w:rsidR="001B6AB4" w:rsidRPr="001B6AB4" w:rsidRDefault="001B6AB4" w:rsidP="001B6AB4">
            <w:pPr>
              <w:spacing w:after="0" w:line="240" w:lineRule="auto"/>
              <w:ind w:left="507"/>
              <w:jc w:val="center"/>
              <w:rPr>
                <w:rFonts w:ascii="Times New Roman" w:eastAsia="Times New Roman" w:hAnsi="Times New Roman" w:cs="Times New Roman"/>
                <w:b/>
                <w:lang w:val="uk-UA" w:eastAsia="ru-RU"/>
              </w:rPr>
            </w:pPr>
            <w:r w:rsidRPr="001B6AB4">
              <w:rPr>
                <w:rFonts w:ascii="Times New Roman" w:eastAsia="Times New Roman" w:hAnsi="Times New Roman" w:cs="Times New Roman"/>
                <w:b/>
                <w:lang w:val="uk-UA" w:eastAsia="ru-RU"/>
              </w:rPr>
              <w:t xml:space="preserve">Очікуваний </w:t>
            </w:r>
          </w:p>
          <w:p w:rsidR="001B6AB4" w:rsidRPr="001B6AB4" w:rsidRDefault="001B6AB4" w:rsidP="001B6AB4">
            <w:pPr>
              <w:spacing w:after="0" w:line="240" w:lineRule="auto"/>
              <w:ind w:left="672"/>
              <w:jc w:val="center"/>
              <w:rPr>
                <w:rFonts w:ascii="Times New Roman" w:eastAsia="Times New Roman" w:hAnsi="Times New Roman" w:cs="Times New Roman"/>
                <w:b/>
                <w:lang w:val="uk-UA" w:eastAsia="ru-RU"/>
              </w:rPr>
            </w:pPr>
            <w:r w:rsidRPr="001B6AB4">
              <w:rPr>
                <w:rFonts w:ascii="Times New Roman" w:eastAsia="Times New Roman" w:hAnsi="Times New Roman" w:cs="Times New Roman"/>
                <w:b/>
                <w:lang w:val="uk-UA" w:eastAsia="ru-RU"/>
              </w:rPr>
              <w:t>результат</w:t>
            </w:r>
          </w:p>
        </w:tc>
      </w:tr>
      <w:tr w:rsidR="001B6AB4" w:rsidRPr="001B6AB4" w:rsidTr="001B6AB4">
        <w:trPr>
          <w:trHeight w:val="414"/>
        </w:trPr>
        <w:tc>
          <w:tcPr>
            <w:tcW w:w="149" w:type="pct"/>
            <w:vMerge/>
            <w:vAlign w:val="center"/>
          </w:tcPr>
          <w:p w:rsidR="001B6AB4" w:rsidRPr="001B6AB4" w:rsidRDefault="001B6AB4" w:rsidP="001B6AB4">
            <w:pPr>
              <w:spacing w:after="0" w:line="240" w:lineRule="auto"/>
              <w:ind w:left="-142" w:right="-48"/>
              <w:jc w:val="center"/>
              <w:rPr>
                <w:rFonts w:ascii="Times New Roman" w:eastAsia="Times New Roman" w:hAnsi="Times New Roman" w:cs="Times New Roman"/>
                <w:b/>
                <w:lang w:val="uk-UA" w:eastAsia="ru-RU"/>
              </w:rPr>
            </w:pPr>
          </w:p>
        </w:tc>
        <w:tc>
          <w:tcPr>
            <w:tcW w:w="659" w:type="pct"/>
            <w:vMerge/>
            <w:vAlign w:val="center"/>
          </w:tcPr>
          <w:p w:rsidR="001B6AB4" w:rsidRPr="001B6AB4" w:rsidRDefault="001B6AB4" w:rsidP="001B6AB4">
            <w:pPr>
              <w:spacing w:after="0" w:line="240" w:lineRule="auto"/>
              <w:jc w:val="center"/>
              <w:rPr>
                <w:rFonts w:ascii="Times New Roman" w:eastAsia="Times New Roman" w:hAnsi="Times New Roman" w:cs="Times New Roman"/>
                <w:b/>
                <w:lang w:val="uk-UA" w:eastAsia="ru-RU"/>
              </w:rPr>
            </w:pPr>
          </w:p>
        </w:tc>
        <w:tc>
          <w:tcPr>
            <w:tcW w:w="917" w:type="pct"/>
            <w:vMerge/>
            <w:vAlign w:val="center"/>
          </w:tcPr>
          <w:p w:rsidR="001B6AB4" w:rsidRPr="001B6AB4" w:rsidRDefault="001B6AB4" w:rsidP="001B6AB4">
            <w:pPr>
              <w:spacing w:after="0" w:line="240" w:lineRule="auto"/>
              <w:jc w:val="center"/>
              <w:rPr>
                <w:rFonts w:ascii="Times New Roman" w:eastAsia="Times New Roman" w:hAnsi="Times New Roman" w:cs="Times New Roman"/>
                <w:b/>
                <w:lang w:val="uk-UA" w:eastAsia="ru-RU"/>
              </w:rPr>
            </w:pPr>
          </w:p>
        </w:tc>
        <w:tc>
          <w:tcPr>
            <w:tcW w:w="469" w:type="pct"/>
            <w:vMerge/>
            <w:vAlign w:val="center"/>
          </w:tcPr>
          <w:p w:rsidR="001B6AB4" w:rsidRPr="001B6AB4" w:rsidRDefault="001B6AB4" w:rsidP="001B6AB4">
            <w:pPr>
              <w:spacing w:after="0" w:line="240" w:lineRule="auto"/>
              <w:ind w:left="-108" w:right="-61"/>
              <w:jc w:val="center"/>
              <w:rPr>
                <w:rFonts w:ascii="Times New Roman" w:eastAsia="Times New Roman" w:hAnsi="Times New Roman" w:cs="Times New Roman"/>
                <w:b/>
                <w:lang w:val="uk-UA" w:eastAsia="ru-RU"/>
              </w:rPr>
            </w:pPr>
          </w:p>
        </w:tc>
        <w:tc>
          <w:tcPr>
            <w:tcW w:w="694" w:type="pct"/>
            <w:vMerge/>
            <w:vAlign w:val="center"/>
          </w:tcPr>
          <w:p w:rsidR="001B6AB4" w:rsidRPr="001B6AB4" w:rsidRDefault="001B6AB4" w:rsidP="001B6AB4">
            <w:pPr>
              <w:spacing w:after="0" w:line="240" w:lineRule="auto"/>
              <w:jc w:val="center"/>
              <w:rPr>
                <w:rFonts w:ascii="Times New Roman" w:eastAsia="Times New Roman" w:hAnsi="Times New Roman" w:cs="Times New Roman"/>
                <w:b/>
                <w:lang w:val="uk-UA" w:eastAsia="ru-RU"/>
              </w:rPr>
            </w:pPr>
          </w:p>
        </w:tc>
        <w:tc>
          <w:tcPr>
            <w:tcW w:w="401" w:type="pct"/>
            <w:tcBorders>
              <w:top w:val="single" w:sz="4" w:space="0" w:color="auto"/>
              <w:left w:val="single" w:sz="4" w:space="0" w:color="auto"/>
              <w:right w:val="single" w:sz="4" w:space="0" w:color="auto"/>
            </w:tcBorders>
          </w:tcPr>
          <w:p w:rsidR="001B6AB4" w:rsidRPr="001B6AB4" w:rsidRDefault="001B6AB4" w:rsidP="001B6AB4">
            <w:pPr>
              <w:spacing w:after="200" w:line="276" w:lineRule="auto"/>
              <w:ind w:left="-108"/>
              <w:jc w:val="center"/>
              <w:rPr>
                <w:rFonts w:ascii="Times New Roman" w:eastAsia="Times New Roman" w:hAnsi="Times New Roman" w:cs="Times New Roman"/>
                <w:b/>
                <w:lang w:val="uk-UA" w:eastAsia="ru-RU"/>
              </w:rPr>
            </w:pPr>
            <w:r w:rsidRPr="001B6AB4">
              <w:rPr>
                <w:rFonts w:ascii="Times New Roman" w:eastAsia="Times New Roman" w:hAnsi="Times New Roman" w:cs="Times New Roman"/>
                <w:b/>
                <w:lang w:val="uk-UA" w:eastAsia="ru-RU"/>
              </w:rPr>
              <w:t>2026 рік</w:t>
            </w:r>
          </w:p>
        </w:tc>
        <w:tc>
          <w:tcPr>
            <w:tcW w:w="413" w:type="pct"/>
            <w:tcBorders>
              <w:top w:val="single" w:sz="4" w:space="0" w:color="auto"/>
              <w:left w:val="single" w:sz="4" w:space="0" w:color="auto"/>
              <w:right w:val="single" w:sz="4" w:space="0" w:color="auto"/>
            </w:tcBorders>
          </w:tcPr>
          <w:p w:rsidR="001B6AB4" w:rsidRPr="001B6AB4" w:rsidRDefault="001B6AB4" w:rsidP="001B6AB4">
            <w:pPr>
              <w:spacing w:after="0" w:line="240" w:lineRule="auto"/>
              <w:ind w:left="-108"/>
              <w:jc w:val="center"/>
              <w:rPr>
                <w:rFonts w:ascii="Times New Roman" w:eastAsia="Times New Roman" w:hAnsi="Times New Roman" w:cs="Times New Roman"/>
                <w:b/>
                <w:lang w:val="uk-UA" w:eastAsia="ru-RU"/>
              </w:rPr>
            </w:pPr>
            <w:r w:rsidRPr="001B6AB4">
              <w:rPr>
                <w:rFonts w:ascii="Times New Roman" w:eastAsia="Times New Roman" w:hAnsi="Times New Roman" w:cs="Times New Roman"/>
                <w:b/>
                <w:lang w:val="uk-UA" w:eastAsia="ru-RU"/>
              </w:rPr>
              <w:t>2027 рік</w:t>
            </w:r>
          </w:p>
        </w:tc>
        <w:tc>
          <w:tcPr>
            <w:tcW w:w="432" w:type="pct"/>
            <w:tcBorders>
              <w:top w:val="single" w:sz="4" w:space="0" w:color="auto"/>
              <w:left w:val="single" w:sz="4" w:space="0" w:color="auto"/>
              <w:right w:val="single" w:sz="4" w:space="0" w:color="auto"/>
            </w:tcBorders>
          </w:tcPr>
          <w:p w:rsidR="001B6AB4" w:rsidRPr="001B6AB4" w:rsidRDefault="001B6AB4" w:rsidP="001B6AB4">
            <w:pPr>
              <w:spacing w:after="0" w:line="240" w:lineRule="auto"/>
              <w:ind w:left="-108"/>
              <w:jc w:val="center"/>
              <w:rPr>
                <w:rFonts w:ascii="Times New Roman" w:eastAsia="Times New Roman" w:hAnsi="Times New Roman" w:cs="Times New Roman"/>
                <w:b/>
                <w:lang w:val="uk-UA" w:eastAsia="ru-RU"/>
              </w:rPr>
            </w:pPr>
            <w:r w:rsidRPr="001B6AB4">
              <w:rPr>
                <w:rFonts w:ascii="Times New Roman" w:eastAsia="Times New Roman" w:hAnsi="Times New Roman" w:cs="Times New Roman"/>
                <w:b/>
                <w:lang w:val="uk-UA" w:eastAsia="ru-RU"/>
              </w:rPr>
              <w:t>2028 рік</w:t>
            </w:r>
          </w:p>
        </w:tc>
        <w:tc>
          <w:tcPr>
            <w:tcW w:w="866" w:type="pct"/>
            <w:vMerge/>
            <w:tcBorders>
              <w:left w:val="single" w:sz="4" w:space="0" w:color="auto"/>
            </w:tcBorders>
            <w:vAlign w:val="center"/>
          </w:tcPr>
          <w:p w:rsidR="001B6AB4" w:rsidRPr="001B6AB4" w:rsidRDefault="001B6AB4" w:rsidP="001B6AB4">
            <w:pPr>
              <w:spacing w:after="0" w:line="240" w:lineRule="auto"/>
              <w:jc w:val="center"/>
              <w:rPr>
                <w:rFonts w:ascii="Times New Roman" w:eastAsia="Times New Roman" w:hAnsi="Times New Roman" w:cs="Times New Roman"/>
                <w:b/>
                <w:lang w:val="uk-UA" w:eastAsia="ru-RU"/>
              </w:rPr>
            </w:pPr>
          </w:p>
        </w:tc>
      </w:tr>
      <w:tr w:rsidR="001B6AB4" w:rsidRPr="00770CDA" w:rsidTr="001B6AB4">
        <w:trPr>
          <w:trHeight w:val="1300"/>
        </w:trPr>
        <w:tc>
          <w:tcPr>
            <w:tcW w:w="149" w:type="pct"/>
          </w:tcPr>
          <w:p w:rsidR="001B6AB4" w:rsidRPr="001B6AB4" w:rsidRDefault="001B6AB4" w:rsidP="001B6AB4">
            <w:pPr>
              <w:spacing w:after="0" w:line="240" w:lineRule="auto"/>
              <w:ind w:left="-142" w:right="-48"/>
              <w:jc w:val="center"/>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1.</w:t>
            </w:r>
          </w:p>
        </w:tc>
        <w:tc>
          <w:tcPr>
            <w:tcW w:w="659" w:type="pct"/>
          </w:tcPr>
          <w:p w:rsidR="001B6AB4" w:rsidRPr="001B6AB4" w:rsidRDefault="001B6AB4" w:rsidP="001B6AB4">
            <w:pPr>
              <w:spacing w:after="0" w:line="240" w:lineRule="auto"/>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 xml:space="preserve">Підйомні  для  лікарів, які працюють в АЗПСМ,  майбутніх лікарів – інтернів громади  </w:t>
            </w:r>
          </w:p>
        </w:tc>
        <w:tc>
          <w:tcPr>
            <w:tcW w:w="917" w:type="pct"/>
            <w:vAlign w:val="center"/>
          </w:tcPr>
          <w:p w:rsidR="001B6AB4" w:rsidRPr="001B6AB4" w:rsidRDefault="001B6AB4" w:rsidP="001B6AB4">
            <w:pPr>
              <w:spacing w:after="0" w:line="240" w:lineRule="auto"/>
              <w:jc w:val="center"/>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Доплата у розмірі квартплати та комунальних послуг у розмірі 2тис.грн./міс для 2х лікарів</w:t>
            </w:r>
          </w:p>
        </w:tc>
        <w:tc>
          <w:tcPr>
            <w:tcW w:w="469" w:type="pct"/>
            <w:vAlign w:val="center"/>
          </w:tcPr>
          <w:p w:rsidR="001B6AB4" w:rsidRPr="001B6AB4" w:rsidRDefault="001B6AB4" w:rsidP="001B6AB4">
            <w:pPr>
              <w:spacing w:after="0" w:line="240" w:lineRule="auto"/>
              <w:ind w:left="-108" w:right="-61"/>
              <w:jc w:val="center"/>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2026-2028</w:t>
            </w:r>
          </w:p>
        </w:tc>
        <w:tc>
          <w:tcPr>
            <w:tcW w:w="694" w:type="pct"/>
            <w:vAlign w:val="center"/>
          </w:tcPr>
          <w:p w:rsidR="001B6AB4" w:rsidRPr="001B6AB4" w:rsidRDefault="001B6AB4" w:rsidP="001B6AB4">
            <w:pPr>
              <w:spacing w:after="0" w:line="240" w:lineRule="auto"/>
              <w:jc w:val="center"/>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Фінансовий відділ Піщанської</w:t>
            </w:r>
          </w:p>
          <w:p w:rsidR="001B6AB4" w:rsidRPr="001B6AB4" w:rsidRDefault="001B6AB4" w:rsidP="001B6AB4">
            <w:pPr>
              <w:spacing w:after="0" w:line="240" w:lineRule="auto"/>
              <w:jc w:val="center"/>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 xml:space="preserve">сільської ради, КНП «Балтський Центр ПМСД» </w:t>
            </w:r>
          </w:p>
        </w:tc>
        <w:tc>
          <w:tcPr>
            <w:tcW w:w="401" w:type="pct"/>
            <w:tcBorders>
              <w:left w:val="single" w:sz="4" w:space="0" w:color="auto"/>
              <w:right w:val="single" w:sz="4" w:space="0" w:color="auto"/>
            </w:tcBorders>
            <w:vAlign w:val="center"/>
          </w:tcPr>
          <w:p w:rsidR="001B6AB4" w:rsidRPr="001B6AB4" w:rsidRDefault="001B6AB4" w:rsidP="001B6AB4">
            <w:pPr>
              <w:spacing w:after="0" w:line="240" w:lineRule="auto"/>
              <w:ind w:left="-108" w:firstLine="74"/>
              <w:jc w:val="center"/>
              <w:rPr>
                <w:rFonts w:ascii="Times New Roman" w:eastAsia="Times New Roman" w:hAnsi="Times New Roman" w:cs="Times New Roman"/>
                <w:lang w:val="uk-UA" w:eastAsia="ru-RU"/>
              </w:rPr>
            </w:pPr>
          </w:p>
        </w:tc>
        <w:tc>
          <w:tcPr>
            <w:tcW w:w="413" w:type="pct"/>
            <w:tcBorders>
              <w:left w:val="single" w:sz="4" w:space="0" w:color="auto"/>
              <w:right w:val="single" w:sz="4" w:space="0" w:color="auto"/>
            </w:tcBorders>
          </w:tcPr>
          <w:p w:rsidR="001B6AB4" w:rsidRPr="001B6AB4" w:rsidRDefault="001B6AB4" w:rsidP="001B6AB4">
            <w:pPr>
              <w:spacing w:after="0" w:line="240" w:lineRule="auto"/>
              <w:ind w:left="-108" w:firstLine="74"/>
              <w:jc w:val="center"/>
              <w:rPr>
                <w:rFonts w:ascii="Times New Roman" w:eastAsia="Times New Roman" w:hAnsi="Times New Roman" w:cs="Times New Roman"/>
                <w:lang w:val="uk-UA" w:eastAsia="ru-RU"/>
              </w:rPr>
            </w:pPr>
          </w:p>
        </w:tc>
        <w:tc>
          <w:tcPr>
            <w:tcW w:w="432" w:type="pct"/>
            <w:tcBorders>
              <w:left w:val="single" w:sz="4" w:space="0" w:color="auto"/>
            </w:tcBorders>
            <w:vAlign w:val="center"/>
          </w:tcPr>
          <w:p w:rsidR="001B6AB4" w:rsidRPr="001B6AB4" w:rsidRDefault="001B6AB4" w:rsidP="001B6AB4">
            <w:pPr>
              <w:spacing w:after="0" w:line="240" w:lineRule="auto"/>
              <w:ind w:left="-108" w:firstLine="74"/>
              <w:jc w:val="center"/>
              <w:rPr>
                <w:rFonts w:ascii="Times New Roman" w:eastAsia="Times New Roman" w:hAnsi="Times New Roman" w:cs="Times New Roman"/>
                <w:lang w:val="uk-UA" w:eastAsia="ru-RU"/>
              </w:rPr>
            </w:pPr>
          </w:p>
        </w:tc>
        <w:tc>
          <w:tcPr>
            <w:tcW w:w="866" w:type="pct"/>
          </w:tcPr>
          <w:p w:rsidR="001B6AB4" w:rsidRPr="001B6AB4" w:rsidRDefault="001B6AB4" w:rsidP="001B6AB4">
            <w:pPr>
              <w:spacing w:after="0" w:line="240" w:lineRule="auto"/>
              <w:jc w:val="center"/>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Матеріальна мотивація праці лікарів в сільській місцевості, збільшення</w:t>
            </w:r>
            <w:r w:rsidRPr="001B6AB4">
              <w:rPr>
                <w:rFonts w:ascii="Calibri" w:eastAsia="Times New Roman" w:hAnsi="Calibri" w:cs="Times New Roman"/>
                <w:lang w:val="uk-UA" w:eastAsia="ru-RU"/>
              </w:rPr>
              <w:t xml:space="preserve"> </w:t>
            </w:r>
            <w:r w:rsidRPr="001B6AB4">
              <w:rPr>
                <w:rFonts w:ascii="Times New Roman" w:eastAsia="Times New Roman" w:hAnsi="Times New Roman" w:cs="Times New Roman"/>
                <w:lang w:val="uk-UA" w:eastAsia="ru-RU"/>
              </w:rPr>
              <w:t>кадрових ресурсів</w:t>
            </w:r>
          </w:p>
        </w:tc>
      </w:tr>
      <w:tr w:rsidR="001B6AB4" w:rsidRPr="001B6AB4" w:rsidTr="001B6AB4">
        <w:trPr>
          <w:trHeight w:val="1446"/>
        </w:trPr>
        <w:tc>
          <w:tcPr>
            <w:tcW w:w="149" w:type="pct"/>
          </w:tcPr>
          <w:p w:rsidR="001B6AB4" w:rsidRPr="001B6AB4" w:rsidRDefault="001B6AB4" w:rsidP="001B6AB4">
            <w:pPr>
              <w:spacing w:after="0" w:line="240" w:lineRule="auto"/>
              <w:jc w:val="center"/>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2.</w:t>
            </w:r>
          </w:p>
        </w:tc>
        <w:tc>
          <w:tcPr>
            <w:tcW w:w="659" w:type="pct"/>
          </w:tcPr>
          <w:p w:rsidR="001B6AB4" w:rsidRPr="001B6AB4" w:rsidRDefault="001B6AB4" w:rsidP="001B6AB4">
            <w:pPr>
              <w:spacing w:after="0" w:line="240" w:lineRule="auto"/>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Оплата праці медичних працівників</w:t>
            </w:r>
          </w:p>
        </w:tc>
        <w:tc>
          <w:tcPr>
            <w:tcW w:w="917" w:type="pct"/>
            <w:tcBorders>
              <w:top w:val="single" w:sz="4" w:space="0" w:color="auto"/>
            </w:tcBorders>
            <w:vAlign w:val="center"/>
          </w:tcPr>
          <w:p w:rsidR="001B6AB4" w:rsidRPr="001B6AB4" w:rsidRDefault="001B6AB4" w:rsidP="001B6AB4">
            <w:pPr>
              <w:spacing w:after="0" w:line="240" w:lineRule="auto"/>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Оплата праці молодшої медичної сестри пункту здоров’я села Кринички    (0,5 ставки)</w:t>
            </w:r>
          </w:p>
        </w:tc>
        <w:tc>
          <w:tcPr>
            <w:tcW w:w="469" w:type="pct"/>
            <w:vAlign w:val="center"/>
          </w:tcPr>
          <w:p w:rsidR="001B6AB4" w:rsidRPr="001B6AB4" w:rsidRDefault="001B6AB4" w:rsidP="001B6AB4">
            <w:pPr>
              <w:spacing w:after="200" w:line="276" w:lineRule="auto"/>
              <w:jc w:val="center"/>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2026-2028</w:t>
            </w:r>
          </w:p>
        </w:tc>
        <w:tc>
          <w:tcPr>
            <w:tcW w:w="694" w:type="pct"/>
            <w:tcBorders>
              <w:bottom w:val="single" w:sz="4" w:space="0" w:color="auto"/>
            </w:tcBorders>
            <w:vAlign w:val="center"/>
          </w:tcPr>
          <w:p w:rsidR="001B6AB4" w:rsidRPr="001B6AB4" w:rsidRDefault="001B6AB4" w:rsidP="001B6AB4">
            <w:pPr>
              <w:spacing w:after="0" w:line="240" w:lineRule="auto"/>
              <w:jc w:val="center"/>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Фінансовий відділ Піщанської</w:t>
            </w:r>
          </w:p>
          <w:p w:rsidR="001B6AB4" w:rsidRPr="001B6AB4" w:rsidRDefault="001B6AB4" w:rsidP="001B6AB4">
            <w:pPr>
              <w:spacing w:after="200" w:line="276" w:lineRule="auto"/>
              <w:jc w:val="center"/>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сільської ради, КНП «Балтський Центр ПМСД»</w:t>
            </w:r>
          </w:p>
        </w:tc>
        <w:tc>
          <w:tcPr>
            <w:tcW w:w="401" w:type="pct"/>
            <w:tcBorders>
              <w:top w:val="single" w:sz="4" w:space="0" w:color="auto"/>
              <w:left w:val="single" w:sz="4" w:space="0" w:color="auto"/>
              <w:bottom w:val="single" w:sz="4" w:space="0" w:color="auto"/>
              <w:right w:val="single" w:sz="4" w:space="0" w:color="auto"/>
            </w:tcBorders>
            <w:vAlign w:val="center"/>
          </w:tcPr>
          <w:p w:rsidR="001B6AB4" w:rsidRPr="001B6AB4" w:rsidRDefault="001B6AB4" w:rsidP="001B6AB4">
            <w:pPr>
              <w:spacing w:after="200" w:line="276" w:lineRule="auto"/>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82 298,28</w:t>
            </w:r>
          </w:p>
        </w:tc>
        <w:tc>
          <w:tcPr>
            <w:tcW w:w="413" w:type="pct"/>
            <w:tcBorders>
              <w:top w:val="single" w:sz="4" w:space="0" w:color="auto"/>
              <w:left w:val="single" w:sz="4" w:space="0" w:color="auto"/>
              <w:bottom w:val="single" w:sz="4" w:space="0" w:color="auto"/>
              <w:right w:val="single" w:sz="4" w:space="0" w:color="auto"/>
            </w:tcBorders>
          </w:tcPr>
          <w:p w:rsidR="001B6AB4" w:rsidRPr="001B6AB4" w:rsidRDefault="001B6AB4" w:rsidP="001B6AB4">
            <w:pPr>
              <w:spacing w:after="0" w:line="240" w:lineRule="auto"/>
              <w:ind w:left="-108" w:firstLine="74"/>
              <w:jc w:val="center"/>
              <w:rPr>
                <w:rFonts w:ascii="Times New Roman" w:eastAsia="Times New Roman" w:hAnsi="Times New Roman" w:cs="Times New Roman"/>
                <w:lang w:val="uk-UA" w:eastAsia="ru-RU"/>
              </w:rPr>
            </w:pPr>
          </w:p>
        </w:tc>
        <w:tc>
          <w:tcPr>
            <w:tcW w:w="432" w:type="pct"/>
            <w:tcBorders>
              <w:top w:val="single" w:sz="4" w:space="0" w:color="auto"/>
              <w:left w:val="single" w:sz="4" w:space="0" w:color="auto"/>
              <w:bottom w:val="single" w:sz="4" w:space="0" w:color="auto"/>
            </w:tcBorders>
            <w:vAlign w:val="center"/>
          </w:tcPr>
          <w:p w:rsidR="001B6AB4" w:rsidRPr="001B6AB4" w:rsidRDefault="001B6AB4" w:rsidP="001B6AB4">
            <w:pPr>
              <w:spacing w:after="0" w:line="240" w:lineRule="auto"/>
              <w:ind w:left="-108" w:firstLine="74"/>
              <w:jc w:val="center"/>
              <w:rPr>
                <w:rFonts w:ascii="Times New Roman" w:eastAsia="Times New Roman" w:hAnsi="Times New Roman" w:cs="Times New Roman"/>
                <w:lang w:val="uk-UA" w:eastAsia="ru-RU"/>
              </w:rPr>
            </w:pPr>
          </w:p>
          <w:p w:rsidR="001B6AB4" w:rsidRPr="001B6AB4" w:rsidRDefault="001B6AB4" w:rsidP="001B6AB4">
            <w:pPr>
              <w:spacing w:after="0" w:line="240" w:lineRule="auto"/>
              <w:ind w:left="-108" w:firstLine="74"/>
              <w:jc w:val="center"/>
              <w:rPr>
                <w:rFonts w:ascii="Times New Roman" w:eastAsia="Times New Roman" w:hAnsi="Times New Roman" w:cs="Times New Roman"/>
                <w:lang w:val="uk-UA" w:eastAsia="ru-RU"/>
              </w:rPr>
            </w:pPr>
          </w:p>
        </w:tc>
        <w:tc>
          <w:tcPr>
            <w:tcW w:w="866" w:type="pct"/>
          </w:tcPr>
          <w:p w:rsidR="001B6AB4" w:rsidRPr="001B6AB4" w:rsidRDefault="001B6AB4" w:rsidP="001B6AB4">
            <w:pPr>
              <w:spacing w:after="0" w:line="240" w:lineRule="auto"/>
              <w:jc w:val="center"/>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Оплата праці медичних працівників</w:t>
            </w:r>
          </w:p>
        </w:tc>
      </w:tr>
      <w:tr w:rsidR="001B6AB4" w:rsidRPr="00770CDA" w:rsidTr="001B6AB4">
        <w:trPr>
          <w:trHeight w:val="1125"/>
        </w:trPr>
        <w:tc>
          <w:tcPr>
            <w:tcW w:w="149" w:type="pct"/>
          </w:tcPr>
          <w:p w:rsidR="001B6AB4" w:rsidRPr="001B6AB4" w:rsidRDefault="001B6AB4" w:rsidP="001B6AB4">
            <w:pPr>
              <w:spacing w:after="0" w:line="240" w:lineRule="auto"/>
              <w:jc w:val="center"/>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3.</w:t>
            </w:r>
          </w:p>
        </w:tc>
        <w:tc>
          <w:tcPr>
            <w:tcW w:w="659" w:type="pct"/>
          </w:tcPr>
          <w:p w:rsidR="001B6AB4" w:rsidRPr="001B6AB4" w:rsidRDefault="001B6AB4" w:rsidP="001B6AB4">
            <w:pPr>
              <w:spacing w:after="0" w:line="240" w:lineRule="auto"/>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 xml:space="preserve">Забезпечення виробами медичного призначення та засобами реабілітації інвалідів, дітей – інвалідів </w:t>
            </w:r>
          </w:p>
        </w:tc>
        <w:tc>
          <w:tcPr>
            <w:tcW w:w="917" w:type="pct"/>
            <w:vAlign w:val="center"/>
          </w:tcPr>
          <w:p w:rsidR="001B6AB4" w:rsidRPr="001B6AB4" w:rsidRDefault="001B6AB4" w:rsidP="001B6AB4">
            <w:pPr>
              <w:spacing w:after="0" w:line="240" w:lineRule="auto"/>
              <w:jc w:val="center"/>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Забезпечення людей з</w:t>
            </w:r>
          </w:p>
          <w:p w:rsidR="001B6AB4" w:rsidRPr="001B6AB4" w:rsidRDefault="001B6AB4" w:rsidP="001B6AB4">
            <w:pPr>
              <w:spacing w:after="0" w:line="240" w:lineRule="auto"/>
              <w:jc w:val="center"/>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інвалідністю, що мають індивідуальну програму реабілітації з відповідною відміткою</w:t>
            </w:r>
          </w:p>
        </w:tc>
        <w:tc>
          <w:tcPr>
            <w:tcW w:w="469" w:type="pct"/>
            <w:vAlign w:val="center"/>
          </w:tcPr>
          <w:p w:rsidR="001B6AB4" w:rsidRPr="001B6AB4" w:rsidRDefault="001B6AB4" w:rsidP="001B6AB4">
            <w:pPr>
              <w:spacing w:after="0" w:line="240" w:lineRule="auto"/>
              <w:jc w:val="center"/>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2026-2028</w:t>
            </w:r>
          </w:p>
        </w:tc>
        <w:tc>
          <w:tcPr>
            <w:tcW w:w="694" w:type="pct"/>
            <w:vAlign w:val="center"/>
          </w:tcPr>
          <w:p w:rsidR="001B6AB4" w:rsidRPr="001B6AB4" w:rsidRDefault="001B6AB4" w:rsidP="001B6AB4">
            <w:pPr>
              <w:spacing w:after="0" w:line="240" w:lineRule="auto"/>
              <w:jc w:val="center"/>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Фінансовий відділ Піщанської</w:t>
            </w:r>
          </w:p>
          <w:p w:rsidR="001B6AB4" w:rsidRPr="001B6AB4" w:rsidRDefault="001B6AB4" w:rsidP="001B6AB4">
            <w:pPr>
              <w:spacing w:after="0" w:line="240" w:lineRule="auto"/>
              <w:jc w:val="center"/>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сільської ради, КНП «Балтський Центр ПМСД»</w:t>
            </w:r>
          </w:p>
        </w:tc>
        <w:tc>
          <w:tcPr>
            <w:tcW w:w="401" w:type="pct"/>
            <w:tcBorders>
              <w:left w:val="single" w:sz="4" w:space="0" w:color="auto"/>
              <w:right w:val="single" w:sz="4" w:space="0" w:color="auto"/>
            </w:tcBorders>
            <w:vAlign w:val="center"/>
          </w:tcPr>
          <w:p w:rsidR="001B6AB4" w:rsidRPr="001B6AB4" w:rsidRDefault="001B6AB4" w:rsidP="001B6AB4">
            <w:pPr>
              <w:spacing w:after="0" w:line="240" w:lineRule="auto"/>
              <w:jc w:val="center"/>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130 000,0</w:t>
            </w:r>
          </w:p>
        </w:tc>
        <w:tc>
          <w:tcPr>
            <w:tcW w:w="413" w:type="pct"/>
            <w:tcBorders>
              <w:left w:val="single" w:sz="4" w:space="0" w:color="auto"/>
              <w:right w:val="single" w:sz="4" w:space="0" w:color="auto"/>
            </w:tcBorders>
          </w:tcPr>
          <w:p w:rsidR="001B6AB4" w:rsidRPr="001B6AB4" w:rsidRDefault="001B6AB4" w:rsidP="001B6AB4">
            <w:pPr>
              <w:spacing w:after="0" w:line="240" w:lineRule="auto"/>
              <w:jc w:val="center"/>
              <w:rPr>
                <w:rFonts w:ascii="Times New Roman" w:eastAsia="Times New Roman" w:hAnsi="Times New Roman" w:cs="Times New Roman"/>
                <w:lang w:val="uk-UA" w:eastAsia="ru-RU"/>
              </w:rPr>
            </w:pPr>
          </w:p>
        </w:tc>
        <w:tc>
          <w:tcPr>
            <w:tcW w:w="432" w:type="pct"/>
            <w:tcBorders>
              <w:left w:val="single" w:sz="4" w:space="0" w:color="auto"/>
            </w:tcBorders>
            <w:vAlign w:val="center"/>
          </w:tcPr>
          <w:p w:rsidR="001B6AB4" w:rsidRPr="001B6AB4" w:rsidRDefault="001B6AB4" w:rsidP="001B6AB4">
            <w:pPr>
              <w:spacing w:after="0" w:line="240" w:lineRule="auto"/>
              <w:jc w:val="center"/>
              <w:rPr>
                <w:rFonts w:ascii="Times New Roman" w:eastAsia="Times New Roman" w:hAnsi="Times New Roman" w:cs="Times New Roman"/>
                <w:lang w:val="uk-UA" w:eastAsia="ru-RU"/>
              </w:rPr>
            </w:pPr>
          </w:p>
        </w:tc>
        <w:tc>
          <w:tcPr>
            <w:tcW w:w="866" w:type="pct"/>
          </w:tcPr>
          <w:p w:rsidR="001B6AB4" w:rsidRPr="001B6AB4" w:rsidRDefault="001B6AB4" w:rsidP="001B6AB4">
            <w:pPr>
              <w:spacing w:after="0" w:line="240" w:lineRule="auto"/>
              <w:jc w:val="center"/>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Закупівля виробів медичного призначення та засоби індивідуального захисту відповідно до розрахунків потреби</w:t>
            </w:r>
          </w:p>
        </w:tc>
      </w:tr>
      <w:tr w:rsidR="001B6AB4" w:rsidRPr="00770CDA" w:rsidTr="001B6AB4">
        <w:trPr>
          <w:trHeight w:val="1125"/>
        </w:trPr>
        <w:tc>
          <w:tcPr>
            <w:tcW w:w="149" w:type="pct"/>
          </w:tcPr>
          <w:p w:rsidR="001B6AB4" w:rsidRPr="001B6AB4" w:rsidRDefault="001B6AB4" w:rsidP="001B6AB4">
            <w:pPr>
              <w:spacing w:after="0" w:line="240" w:lineRule="auto"/>
              <w:jc w:val="center"/>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lastRenderedPageBreak/>
              <w:t>4.</w:t>
            </w:r>
          </w:p>
        </w:tc>
        <w:tc>
          <w:tcPr>
            <w:tcW w:w="659" w:type="pct"/>
          </w:tcPr>
          <w:p w:rsidR="001B6AB4" w:rsidRPr="001B6AB4" w:rsidRDefault="001B6AB4" w:rsidP="001B6AB4">
            <w:pPr>
              <w:spacing w:after="0" w:line="240" w:lineRule="auto"/>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Придбання адаптованих молочних сумішей дітям, народженим від ВІЛ-інфікованих матерів</w:t>
            </w:r>
          </w:p>
        </w:tc>
        <w:tc>
          <w:tcPr>
            <w:tcW w:w="917" w:type="pct"/>
            <w:vAlign w:val="center"/>
          </w:tcPr>
          <w:p w:rsidR="001B6AB4" w:rsidRPr="001B6AB4" w:rsidRDefault="001B6AB4" w:rsidP="001B6AB4">
            <w:pPr>
              <w:spacing w:after="0" w:line="240" w:lineRule="auto"/>
              <w:jc w:val="center"/>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Забезпечення дітей до 2х років із малозабезпечених сімей, народжених від ВІЛ- інфекованих матерів продуктами дитячого харчування згідно законодавства</w:t>
            </w:r>
          </w:p>
        </w:tc>
        <w:tc>
          <w:tcPr>
            <w:tcW w:w="469" w:type="pct"/>
            <w:vAlign w:val="center"/>
          </w:tcPr>
          <w:p w:rsidR="001B6AB4" w:rsidRPr="001B6AB4" w:rsidRDefault="001B6AB4" w:rsidP="001B6AB4">
            <w:pPr>
              <w:spacing w:after="0" w:line="240" w:lineRule="auto"/>
              <w:jc w:val="center"/>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2026-2028</w:t>
            </w:r>
          </w:p>
        </w:tc>
        <w:tc>
          <w:tcPr>
            <w:tcW w:w="694" w:type="pct"/>
            <w:vAlign w:val="center"/>
          </w:tcPr>
          <w:p w:rsidR="001B6AB4" w:rsidRPr="001B6AB4" w:rsidRDefault="001B6AB4" w:rsidP="001B6AB4">
            <w:pPr>
              <w:spacing w:after="0" w:line="240" w:lineRule="auto"/>
              <w:jc w:val="center"/>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Фінансовий відділ Піщанської</w:t>
            </w:r>
          </w:p>
          <w:p w:rsidR="001B6AB4" w:rsidRPr="001B6AB4" w:rsidRDefault="001B6AB4" w:rsidP="001B6AB4">
            <w:pPr>
              <w:spacing w:after="0" w:line="240" w:lineRule="auto"/>
              <w:jc w:val="center"/>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сільської ради, КНП «Балтський Центр ПМСД»</w:t>
            </w:r>
          </w:p>
        </w:tc>
        <w:tc>
          <w:tcPr>
            <w:tcW w:w="401" w:type="pct"/>
            <w:tcBorders>
              <w:left w:val="single" w:sz="4" w:space="0" w:color="auto"/>
              <w:right w:val="single" w:sz="4" w:space="0" w:color="auto"/>
            </w:tcBorders>
            <w:vAlign w:val="center"/>
          </w:tcPr>
          <w:p w:rsidR="001B6AB4" w:rsidRPr="001B6AB4" w:rsidRDefault="001B6AB4" w:rsidP="001B6AB4">
            <w:pPr>
              <w:spacing w:after="0" w:line="240" w:lineRule="auto"/>
              <w:jc w:val="center"/>
              <w:rPr>
                <w:rFonts w:ascii="Times New Roman" w:eastAsia="Times New Roman" w:hAnsi="Times New Roman" w:cs="Times New Roman"/>
                <w:lang w:val="uk-UA" w:eastAsia="ru-RU"/>
              </w:rPr>
            </w:pPr>
          </w:p>
        </w:tc>
        <w:tc>
          <w:tcPr>
            <w:tcW w:w="413" w:type="pct"/>
            <w:tcBorders>
              <w:left w:val="single" w:sz="4" w:space="0" w:color="auto"/>
              <w:right w:val="single" w:sz="4" w:space="0" w:color="auto"/>
            </w:tcBorders>
          </w:tcPr>
          <w:p w:rsidR="001B6AB4" w:rsidRPr="001B6AB4" w:rsidRDefault="001B6AB4" w:rsidP="001B6AB4">
            <w:pPr>
              <w:spacing w:after="0" w:line="240" w:lineRule="auto"/>
              <w:jc w:val="center"/>
              <w:rPr>
                <w:rFonts w:ascii="Times New Roman" w:eastAsia="Times New Roman" w:hAnsi="Times New Roman" w:cs="Times New Roman"/>
                <w:lang w:val="uk-UA" w:eastAsia="ru-RU"/>
              </w:rPr>
            </w:pPr>
          </w:p>
          <w:p w:rsidR="001B6AB4" w:rsidRPr="001B6AB4" w:rsidRDefault="001B6AB4" w:rsidP="001B6AB4">
            <w:pPr>
              <w:spacing w:after="0" w:line="240" w:lineRule="auto"/>
              <w:jc w:val="center"/>
              <w:rPr>
                <w:rFonts w:ascii="Times New Roman" w:eastAsia="Times New Roman" w:hAnsi="Times New Roman" w:cs="Times New Roman"/>
                <w:lang w:val="uk-UA" w:eastAsia="ru-RU"/>
              </w:rPr>
            </w:pPr>
          </w:p>
          <w:p w:rsidR="001B6AB4" w:rsidRPr="001B6AB4" w:rsidRDefault="001B6AB4" w:rsidP="001B6AB4">
            <w:pPr>
              <w:spacing w:after="0" w:line="240" w:lineRule="auto"/>
              <w:jc w:val="center"/>
              <w:rPr>
                <w:rFonts w:ascii="Times New Roman" w:eastAsia="Times New Roman" w:hAnsi="Times New Roman" w:cs="Times New Roman"/>
                <w:lang w:val="uk-UA" w:eastAsia="ru-RU"/>
              </w:rPr>
            </w:pPr>
          </w:p>
          <w:p w:rsidR="001B6AB4" w:rsidRPr="001B6AB4" w:rsidRDefault="001B6AB4" w:rsidP="001B6AB4">
            <w:pPr>
              <w:spacing w:after="0" w:line="240" w:lineRule="auto"/>
              <w:jc w:val="center"/>
              <w:rPr>
                <w:rFonts w:ascii="Times New Roman" w:eastAsia="Times New Roman" w:hAnsi="Times New Roman" w:cs="Times New Roman"/>
                <w:lang w:val="uk-UA" w:eastAsia="ru-RU"/>
              </w:rPr>
            </w:pPr>
          </w:p>
        </w:tc>
        <w:tc>
          <w:tcPr>
            <w:tcW w:w="432" w:type="pct"/>
            <w:tcBorders>
              <w:left w:val="single" w:sz="4" w:space="0" w:color="auto"/>
            </w:tcBorders>
            <w:vAlign w:val="center"/>
          </w:tcPr>
          <w:p w:rsidR="001B6AB4" w:rsidRPr="001B6AB4" w:rsidRDefault="001B6AB4" w:rsidP="001B6AB4">
            <w:pPr>
              <w:spacing w:after="0" w:line="240" w:lineRule="auto"/>
              <w:jc w:val="center"/>
              <w:rPr>
                <w:rFonts w:ascii="Times New Roman" w:eastAsia="Times New Roman" w:hAnsi="Times New Roman" w:cs="Times New Roman"/>
                <w:lang w:val="uk-UA" w:eastAsia="ru-RU"/>
              </w:rPr>
            </w:pPr>
          </w:p>
        </w:tc>
        <w:tc>
          <w:tcPr>
            <w:tcW w:w="866" w:type="pct"/>
          </w:tcPr>
          <w:p w:rsidR="001B6AB4" w:rsidRPr="001B6AB4" w:rsidRDefault="001B6AB4" w:rsidP="001B6AB4">
            <w:pPr>
              <w:spacing w:after="0" w:line="240" w:lineRule="auto"/>
              <w:jc w:val="center"/>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Забезпечення якісного життя та розвитку дітей сільської територіальної громади</w:t>
            </w:r>
          </w:p>
        </w:tc>
      </w:tr>
      <w:tr w:rsidR="001B6AB4" w:rsidRPr="00770CDA" w:rsidTr="001B6AB4">
        <w:trPr>
          <w:trHeight w:val="1125"/>
        </w:trPr>
        <w:tc>
          <w:tcPr>
            <w:tcW w:w="149" w:type="pct"/>
          </w:tcPr>
          <w:p w:rsidR="001B6AB4" w:rsidRPr="001B6AB4" w:rsidRDefault="001B6AB4" w:rsidP="001B6AB4">
            <w:pPr>
              <w:spacing w:after="0" w:line="240" w:lineRule="auto"/>
              <w:jc w:val="center"/>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5.</w:t>
            </w:r>
          </w:p>
        </w:tc>
        <w:tc>
          <w:tcPr>
            <w:tcW w:w="659" w:type="pct"/>
          </w:tcPr>
          <w:p w:rsidR="001B6AB4" w:rsidRPr="001B6AB4" w:rsidRDefault="001B6AB4" w:rsidP="001B6AB4">
            <w:pPr>
              <w:spacing w:after="0" w:line="240" w:lineRule="auto"/>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Забезпечення медичною допомогою пільгових категорій населення(інваліди ВВВ, учасники АТО,УБД, інших прирівняних до них по пільгах,ліквідатори аварії на ЧАЕС )</w:t>
            </w:r>
          </w:p>
        </w:tc>
        <w:tc>
          <w:tcPr>
            <w:tcW w:w="917" w:type="pct"/>
            <w:vAlign w:val="center"/>
          </w:tcPr>
          <w:p w:rsidR="001B6AB4" w:rsidRPr="001B6AB4" w:rsidRDefault="001B6AB4" w:rsidP="001B6AB4">
            <w:pPr>
              <w:spacing w:after="0" w:line="240" w:lineRule="auto"/>
              <w:jc w:val="center"/>
              <w:rPr>
                <w:rFonts w:ascii="Times New Roman" w:eastAsia="Times New Roman" w:hAnsi="Times New Roman" w:cs="Times New Roman"/>
                <w:lang w:val="uk-UA" w:eastAsia="ru-RU"/>
              </w:rPr>
            </w:pPr>
            <w:r w:rsidRPr="001B6AB4">
              <w:rPr>
                <w:rFonts w:ascii="Times New Roman" w:eastAsia="Times New Roman" w:hAnsi="Times New Roman" w:cs="Times New Roman"/>
                <w:lang w:val="ru-RU" w:eastAsia="ru-RU"/>
              </w:rPr>
              <w:t>Забезпечення безкоштовним медикаментозним амбулаторним лікуванням дітей до року та дітей до 3х років з малозабезпечених сімей, хворих пільгових категорій</w:t>
            </w:r>
          </w:p>
        </w:tc>
        <w:tc>
          <w:tcPr>
            <w:tcW w:w="469" w:type="pct"/>
            <w:vAlign w:val="center"/>
          </w:tcPr>
          <w:p w:rsidR="001B6AB4" w:rsidRPr="001B6AB4" w:rsidRDefault="001B6AB4" w:rsidP="001B6AB4">
            <w:pPr>
              <w:spacing w:after="0" w:line="240" w:lineRule="auto"/>
              <w:jc w:val="center"/>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2026-2028</w:t>
            </w:r>
          </w:p>
        </w:tc>
        <w:tc>
          <w:tcPr>
            <w:tcW w:w="694" w:type="pct"/>
            <w:vAlign w:val="center"/>
          </w:tcPr>
          <w:p w:rsidR="001B6AB4" w:rsidRPr="001B6AB4" w:rsidRDefault="001B6AB4" w:rsidP="001B6AB4">
            <w:pPr>
              <w:spacing w:after="0" w:line="240" w:lineRule="auto"/>
              <w:jc w:val="center"/>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Фінансовий відділ Піщанської</w:t>
            </w:r>
          </w:p>
          <w:p w:rsidR="001B6AB4" w:rsidRPr="001B6AB4" w:rsidRDefault="001B6AB4" w:rsidP="001B6AB4">
            <w:pPr>
              <w:spacing w:after="0" w:line="240" w:lineRule="auto"/>
              <w:jc w:val="center"/>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сільської ради, КНП «Балтський Центр ПМСД»</w:t>
            </w:r>
          </w:p>
        </w:tc>
        <w:tc>
          <w:tcPr>
            <w:tcW w:w="401" w:type="pct"/>
            <w:tcBorders>
              <w:left w:val="single" w:sz="4" w:space="0" w:color="auto"/>
              <w:right w:val="single" w:sz="4" w:space="0" w:color="auto"/>
            </w:tcBorders>
            <w:vAlign w:val="center"/>
          </w:tcPr>
          <w:p w:rsidR="001B6AB4" w:rsidRPr="001B6AB4" w:rsidRDefault="001B6AB4" w:rsidP="001B6AB4">
            <w:pPr>
              <w:spacing w:after="0" w:line="240" w:lineRule="auto"/>
              <w:rPr>
                <w:rFonts w:ascii="Times New Roman" w:eastAsia="Times New Roman" w:hAnsi="Times New Roman" w:cs="Times New Roman"/>
                <w:sz w:val="20"/>
                <w:szCs w:val="20"/>
                <w:lang w:val="uk-UA" w:eastAsia="ru-RU"/>
              </w:rPr>
            </w:pPr>
            <w:r w:rsidRPr="001B6AB4">
              <w:rPr>
                <w:rFonts w:ascii="Times New Roman" w:eastAsia="Times New Roman" w:hAnsi="Times New Roman" w:cs="Times New Roman"/>
                <w:sz w:val="20"/>
                <w:szCs w:val="20"/>
                <w:lang w:val="uk-UA" w:eastAsia="ru-RU"/>
              </w:rPr>
              <w:t>40 000,0</w:t>
            </w:r>
          </w:p>
        </w:tc>
        <w:tc>
          <w:tcPr>
            <w:tcW w:w="413" w:type="pct"/>
            <w:tcBorders>
              <w:left w:val="single" w:sz="4" w:space="0" w:color="auto"/>
              <w:right w:val="single" w:sz="4" w:space="0" w:color="auto"/>
            </w:tcBorders>
          </w:tcPr>
          <w:p w:rsidR="001B6AB4" w:rsidRPr="001B6AB4" w:rsidRDefault="001B6AB4" w:rsidP="001B6AB4">
            <w:pPr>
              <w:spacing w:after="0" w:line="240" w:lineRule="auto"/>
              <w:jc w:val="center"/>
              <w:rPr>
                <w:rFonts w:ascii="Times New Roman" w:eastAsia="Times New Roman" w:hAnsi="Times New Roman" w:cs="Times New Roman"/>
                <w:lang w:val="uk-UA" w:eastAsia="ru-RU"/>
              </w:rPr>
            </w:pPr>
          </w:p>
        </w:tc>
        <w:tc>
          <w:tcPr>
            <w:tcW w:w="432" w:type="pct"/>
            <w:tcBorders>
              <w:left w:val="single" w:sz="4" w:space="0" w:color="auto"/>
            </w:tcBorders>
            <w:vAlign w:val="center"/>
          </w:tcPr>
          <w:p w:rsidR="001B6AB4" w:rsidRPr="001B6AB4" w:rsidRDefault="001B6AB4" w:rsidP="001B6AB4">
            <w:pPr>
              <w:spacing w:after="0" w:line="240" w:lineRule="auto"/>
              <w:jc w:val="center"/>
              <w:rPr>
                <w:rFonts w:ascii="Times New Roman" w:eastAsia="Times New Roman" w:hAnsi="Times New Roman" w:cs="Times New Roman"/>
                <w:lang w:val="uk-UA" w:eastAsia="ru-RU"/>
              </w:rPr>
            </w:pPr>
          </w:p>
        </w:tc>
        <w:tc>
          <w:tcPr>
            <w:tcW w:w="866" w:type="pct"/>
          </w:tcPr>
          <w:p w:rsidR="001B6AB4" w:rsidRPr="001B6AB4" w:rsidRDefault="001B6AB4" w:rsidP="001B6AB4">
            <w:pPr>
              <w:spacing w:after="0" w:line="240" w:lineRule="auto"/>
              <w:jc w:val="center"/>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Забезпечення якісною, доступною медичною допомогою пільгових категорій</w:t>
            </w:r>
          </w:p>
          <w:p w:rsidR="001B6AB4" w:rsidRPr="001B6AB4" w:rsidRDefault="001B6AB4" w:rsidP="001B6AB4">
            <w:pPr>
              <w:spacing w:after="0" w:line="240" w:lineRule="auto"/>
              <w:rPr>
                <w:rFonts w:ascii="Times New Roman" w:eastAsia="Times New Roman" w:hAnsi="Times New Roman" w:cs="Times New Roman"/>
                <w:lang w:val="uk-UA" w:eastAsia="ru-RU"/>
              </w:rPr>
            </w:pPr>
          </w:p>
        </w:tc>
      </w:tr>
      <w:tr w:rsidR="001B6AB4" w:rsidRPr="00770CDA" w:rsidTr="001B6AB4">
        <w:trPr>
          <w:trHeight w:val="1125"/>
        </w:trPr>
        <w:tc>
          <w:tcPr>
            <w:tcW w:w="149" w:type="pct"/>
          </w:tcPr>
          <w:p w:rsidR="001B6AB4" w:rsidRPr="001B6AB4" w:rsidRDefault="001B6AB4" w:rsidP="001B6AB4">
            <w:pPr>
              <w:spacing w:after="0" w:line="240" w:lineRule="auto"/>
              <w:jc w:val="center"/>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6.</w:t>
            </w:r>
          </w:p>
        </w:tc>
        <w:tc>
          <w:tcPr>
            <w:tcW w:w="659" w:type="pct"/>
          </w:tcPr>
          <w:p w:rsidR="001B6AB4" w:rsidRPr="001B6AB4" w:rsidRDefault="001B6AB4" w:rsidP="001B6AB4">
            <w:pPr>
              <w:spacing w:after="0" w:line="240" w:lineRule="auto"/>
              <w:rPr>
                <w:rFonts w:ascii="Times New Roman" w:eastAsia="Times New Roman" w:hAnsi="Times New Roman" w:cs="Times New Roman"/>
                <w:lang w:val="uk-UA" w:eastAsia="ru-RU"/>
              </w:rPr>
            </w:pPr>
            <w:r w:rsidRPr="001B6AB4">
              <w:rPr>
                <w:rFonts w:ascii="Times New Roman" w:eastAsia="Times New Roman" w:hAnsi="Times New Roman" w:cs="Times New Roman"/>
                <w:lang w:val="ru-RU" w:eastAsia="ru-RU"/>
              </w:rPr>
              <w:t>Придбання дезінфікуючих та антисептичних засобів</w:t>
            </w:r>
          </w:p>
        </w:tc>
        <w:tc>
          <w:tcPr>
            <w:tcW w:w="917" w:type="pct"/>
            <w:vAlign w:val="center"/>
          </w:tcPr>
          <w:p w:rsidR="001B6AB4" w:rsidRPr="001B6AB4" w:rsidRDefault="001B6AB4" w:rsidP="001B6AB4">
            <w:pPr>
              <w:spacing w:after="0" w:line="240" w:lineRule="auto"/>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Придбання:</w:t>
            </w:r>
          </w:p>
          <w:p w:rsidR="001B6AB4" w:rsidRPr="001B6AB4" w:rsidRDefault="001B6AB4" w:rsidP="001B6AB4">
            <w:pPr>
              <w:spacing w:after="0" w:line="240" w:lineRule="auto"/>
              <w:jc w:val="both"/>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 рукавичок;- масок;</w:t>
            </w:r>
          </w:p>
          <w:p w:rsidR="001B6AB4" w:rsidRPr="001B6AB4" w:rsidRDefault="001B6AB4" w:rsidP="001B6AB4">
            <w:pPr>
              <w:spacing w:after="0" w:line="240" w:lineRule="auto"/>
              <w:jc w:val="both"/>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 комбінезонів/халатів;</w:t>
            </w:r>
          </w:p>
          <w:p w:rsidR="001B6AB4" w:rsidRPr="001B6AB4" w:rsidRDefault="001B6AB4" w:rsidP="001B6AB4">
            <w:pPr>
              <w:spacing w:after="0" w:line="240" w:lineRule="auto"/>
              <w:jc w:val="center"/>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 xml:space="preserve">- дезінфікуючих засобів </w:t>
            </w:r>
          </w:p>
        </w:tc>
        <w:tc>
          <w:tcPr>
            <w:tcW w:w="469" w:type="pct"/>
            <w:vAlign w:val="center"/>
          </w:tcPr>
          <w:p w:rsidR="001B6AB4" w:rsidRPr="001B6AB4" w:rsidRDefault="001B6AB4" w:rsidP="001B6AB4">
            <w:pPr>
              <w:spacing w:after="0" w:line="240" w:lineRule="auto"/>
              <w:jc w:val="center"/>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2026-2028</w:t>
            </w:r>
          </w:p>
        </w:tc>
        <w:tc>
          <w:tcPr>
            <w:tcW w:w="694" w:type="pct"/>
            <w:vAlign w:val="center"/>
          </w:tcPr>
          <w:p w:rsidR="001B6AB4" w:rsidRPr="001B6AB4" w:rsidRDefault="001B6AB4" w:rsidP="001B6AB4">
            <w:pPr>
              <w:spacing w:after="0" w:line="240" w:lineRule="auto"/>
              <w:jc w:val="center"/>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Фінансовий відділ Піщанської</w:t>
            </w:r>
          </w:p>
          <w:p w:rsidR="001B6AB4" w:rsidRPr="001B6AB4" w:rsidRDefault="001B6AB4" w:rsidP="001B6AB4">
            <w:pPr>
              <w:spacing w:after="0" w:line="240" w:lineRule="auto"/>
              <w:jc w:val="center"/>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сільської ради, КНП «Балтський Центр ПМСД»</w:t>
            </w:r>
          </w:p>
        </w:tc>
        <w:tc>
          <w:tcPr>
            <w:tcW w:w="401" w:type="pct"/>
            <w:tcBorders>
              <w:left w:val="single" w:sz="4" w:space="0" w:color="auto"/>
              <w:right w:val="single" w:sz="4" w:space="0" w:color="auto"/>
            </w:tcBorders>
            <w:vAlign w:val="center"/>
          </w:tcPr>
          <w:p w:rsidR="001B6AB4" w:rsidRPr="001B6AB4" w:rsidRDefault="001B6AB4" w:rsidP="001B6AB4">
            <w:pPr>
              <w:spacing w:after="0" w:line="240" w:lineRule="auto"/>
              <w:jc w:val="center"/>
              <w:rPr>
                <w:rFonts w:ascii="Times New Roman" w:eastAsia="Times New Roman" w:hAnsi="Times New Roman" w:cs="Times New Roman"/>
                <w:lang w:val="uk-UA" w:eastAsia="ru-RU"/>
              </w:rPr>
            </w:pPr>
            <w:r w:rsidRPr="001B6AB4">
              <w:rPr>
                <w:rFonts w:ascii="Times New Roman" w:eastAsia="Times New Roman" w:hAnsi="Times New Roman" w:cs="Times New Roman"/>
                <w:lang w:val="uk-UA" w:eastAsia="ru-RU"/>
              </w:rPr>
              <w:t>18 000,0</w:t>
            </w:r>
          </w:p>
        </w:tc>
        <w:tc>
          <w:tcPr>
            <w:tcW w:w="413" w:type="pct"/>
            <w:tcBorders>
              <w:left w:val="single" w:sz="4" w:space="0" w:color="auto"/>
              <w:right w:val="single" w:sz="4" w:space="0" w:color="auto"/>
            </w:tcBorders>
          </w:tcPr>
          <w:p w:rsidR="001B6AB4" w:rsidRPr="001B6AB4" w:rsidRDefault="001B6AB4" w:rsidP="001B6AB4">
            <w:pPr>
              <w:spacing w:after="0" w:line="240" w:lineRule="auto"/>
              <w:jc w:val="center"/>
              <w:rPr>
                <w:rFonts w:ascii="Times New Roman" w:eastAsia="Times New Roman" w:hAnsi="Times New Roman" w:cs="Times New Roman"/>
                <w:lang w:val="uk-UA" w:eastAsia="ru-RU"/>
              </w:rPr>
            </w:pPr>
          </w:p>
        </w:tc>
        <w:tc>
          <w:tcPr>
            <w:tcW w:w="432" w:type="pct"/>
            <w:tcBorders>
              <w:left w:val="single" w:sz="4" w:space="0" w:color="auto"/>
            </w:tcBorders>
            <w:vAlign w:val="center"/>
          </w:tcPr>
          <w:p w:rsidR="001B6AB4" w:rsidRPr="001B6AB4" w:rsidRDefault="001B6AB4" w:rsidP="001B6AB4">
            <w:pPr>
              <w:spacing w:after="0" w:line="240" w:lineRule="auto"/>
              <w:jc w:val="center"/>
              <w:rPr>
                <w:rFonts w:ascii="Times New Roman" w:eastAsia="Times New Roman" w:hAnsi="Times New Roman" w:cs="Times New Roman"/>
                <w:lang w:val="uk-UA" w:eastAsia="ru-RU"/>
              </w:rPr>
            </w:pPr>
          </w:p>
        </w:tc>
        <w:tc>
          <w:tcPr>
            <w:tcW w:w="866" w:type="pct"/>
          </w:tcPr>
          <w:p w:rsidR="001B6AB4" w:rsidRPr="001B6AB4" w:rsidRDefault="001B6AB4" w:rsidP="001B6AB4">
            <w:pPr>
              <w:spacing w:after="0" w:line="240" w:lineRule="auto"/>
              <w:jc w:val="center"/>
              <w:rPr>
                <w:rFonts w:ascii="Times New Roman" w:eastAsia="Times New Roman" w:hAnsi="Times New Roman" w:cs="Times New Roman"/>
                <w:lang w:val="uk-UA" w:eastAsia="ru-RU"/>
              </w:rPr>
            </w:pPr>
            <w:r w:rsidRPr="001B6AB4">
              <w:rPr>
                <w:rFonts w:ascii="Times New Roman" w:eastAsia="Times New Roman" w:hAnsi="Times New Roman" w:cs="Times New Roman"/>
                <w:lang w:val="ru-RU" w:eastAsia="ru-RU"/>
              </w:rPr>
              <w:t>Придбання дезінфікуючих та антисептичних засобів</w:t>
            </w:r>
            <w:r w:rsidRPr="001B6AB4">
              <w:rPr>
                <w:rFonts w:ascii="Times New Roman" w:eastAsia="Times New Roman" w:hAnsi="Times New Roman" w:cs="Times New Roman"/>
                <w:lang w:val="uk-UA" w:eastAsia="ru-RU"/>
              </w:rPr>
              <w:t xml:space="preserve"> </w:t>
            </w:r>
          </w:p>
        </w:tc>
      </w:tr>
    </w:tbl>
    <w:p w:rsidR="001B6AB4" w:rsidRPr="001B6AB4" w:rsidRDefault="001B6AB4" w:rsidP="001B6AB4">
      <w:pPr>
        <w:spacing w:after="0" w:line="240" w:lineRule="auto"/>
        <w:rPr>
          <w:rFonts w:ascii="Times New Roman" w:eastAsia="Times New Roman" w:hAnsi="Times New Roman" w:cs="Times New Roman"/>
          <w:sz w:val="28"/>
          <w:szCs w:val="28"/>
          <w:lang w:val="uk-UA" w:eastAsia="ru-RU"/>
        </w:rPr>
      </w:pPr>
      <w:r w:rsidRPr="001B6AB4">
        <w:rPr>
          <w:rFonts w:ascii="Times New Roman" w:eastAsia="Times New Roman" w:hAnsi="Times New Roman" w:cs="Times New Roman"/>
          <w:sz w:val="28"/>
          <w:szCs w:val="28"/>
          <w:lang w:val="uk-UA" w:eastAsia="ru-RU"/>
        </w:rPr>
        <w:t xml:space="preserve">            </w:t>
      </w:r>
    </w:p>
    <w:p w:rsidR="001B6AB4" w:rsidRPr="001B6AB4" w:rsidRDefault="001B6AB4" w:rsidP="001B6AB4">
      <w:pPr>
        <w:spacing w:after="0" w:line="240" w:lineRule="auto"/>
        <w:rPr>
          <w:rFonts w:ascii="Times New Roman" w:eastAsia="Times New Roman" w:hAnsi="Times New Roman" w:cs="Times New Roman"/>
          <w:lang w:val="uk-UA" w:eastAsia="ru-RU"/>
        </w:rPr>
      </w:pPr>
      <w:r w:rsidRPr="001B6AB4">
        <w:rPr>
          <w:rFonts w:ascii="Times New Roman" w:eastAsia="Times New Roman" w:hAnsi="Times New Roman" w:cs="Times New Roman"/>
          <w:sz w:val="28"/>
          <w:szCs w:val="28"/>
          <w:lang w:val="uk-UA" w:eastAsia="ru-RU"/>
        </w:rPr>
        <w:t xml:space="preserve">            РАЗОМ:                                                                                                 270 298,28 гривень</w:t>
      </w:r>
    </w:p>
    <w:p w:rsidR="001B6AB4" w:rsidRDefault="001B6AB4">
      <w:pPr>
        <w:rPr>
          <w:lang w:val="ru-RU"/>
        </w:rPr>
      </w:pPr>
    </w:p>
    <w:p w:rsidR="0001643A" w:rsidRDefault="0001643A">
      <w:pPr>
        <w:rPr>
          <w:lang w:val="ru-RU"/>
        </w:rPr>
        <w:sectPr w:rsidR="0001643A" w:rsidSect="0001643A">
          <w:pgSz w:w="16840" w:h="11907" w:orient="landscape" w:code="9"/>
          <w:pgMar w:top="618" w:right="1134" w:bottom="1418" w:left="1134" w:header="0" w:footer="0" w:gutter="0"/>
          <w:cols w:space="708"/>
          <w:docGrid w:linePitch="360"/>
        </w:sectPr>
      </w:pPr>
    </w:p>
    <w:p w:rsidR="001B6AB4" w:rsidRPr="001B6AB4" w:rsidRDefault="001B6AB4" w:rsidP="001B6AB4">
      <w:pPr>
        <w:widowControl w:val="0"/>
        <w:spacing w:after="0" w:line="276" w:lineRule="auto"/>
        <w:ind w:firstLine="709"/>
        <w:jc w:val="right"/>
        <w:rPr>
          <w:rFonts w:ascii="Times New Roman" w:eastAsia="Times New Roman" w:hAnsi="Times New Roman" w:cs="Times New Roman"/>
          <w:bCs/>
          <w:sz w:val="28"/>
          <w:szCs w:val="28"/>
          <w:lang w:val="uk-UA"/>
        </w:rPr>
      </w:pPr>
      <w:r w:rsidRPr="001B6AB4">
        <w:rPr>
          <w:rFonts w:ascii="Times New Roman" w:eastAsia="Times New Roman" w:hAnsi="Times New Roman" w:cs="Times New Roman"/>
          <w:bCs/>
          <w:sz w:val="28"/>
          <w:szCs w:val="28"/>
          <w:lang w:val="uk-UA"/>
        </w:rPr>
        <w:lastRenderedPageBreak/>
        <w:t>Затверджена</w:t>
      </w:r>
    </w:p>
    <w:p w:rsidR="001B6AB4" w:rsidRPr="001B6AB4" w:rsidRDefault="001B6AB4" w:rsidP="001B6AB4">
      <w:pPr>
        <w:widowControl w:val="0"/>
        <w:spacing w:after="0" w:line="276" w:lineRule="auto"/>
        <w:ind w:firstLine="709"/>
        <w:jc w:val="right"/>
        <w:rPr>
          <w:rFonts w:ascii="Times New Roman" w:eastAsia="Times New Roman" w:hAnsi="Times New Roman" w:cs="Times New Roman"/>
          <w:bCs/>
          <w:sz w:val="28"/>
          <w:szCs w:val="28"/>
          <w:lang w:val="uk-UA"/>
        </w:rPr>
      </w:pPr>
      <w:r w:rsidRPr="001B6AB4">
        <w:rPr>
          <w:rFonts w:ascii="Times New Roman" w:eastAsia="Times New Roman" w:hAnsi="Times New Roman" w:cs="Times New Roman"/>
          <w:bCs/>
          <w:sz w:val="28"/>
          <w:szCs w:val="28"/>
          <w:lang w:val="uk-UA"/>
        </w:rPr>
        <w:t xml:space="preserve">                                                              рішенням сільської ради </w:t>
      </w:r>
    </w:p>
    <w:p w:rsidR="001B6AB4" w:rsidRPr="001B6AB4" w:rsidRDefault="001B6AB4" w:rsidP="001B6AB4">
      <w:pPr>
        <w:widowControl w:val="0"/>
        <w:spacing w:after="0" w:line="276" w:lineRule="auto"/>
        <w:ind w:firstLine="709"/>
        <w:jc w:val="right"/>
        <w:rPr>
          <w:rFonts w:ascii="Times New Roman" w:eastAsia="Times New Roman" w:hAnsi="Times New Roman" w:cs="Times New Roman"/>
          <w:bCs/>
          <w:sz w:val="28"/>
          <w:szCs w:val="28"/>
          <w:lang w:val="uk-UA"/>
        </w:rPr>
      </w:pPr>
      <w:r w:rsidRPr="001B6AB4">
        <w:rPr>
          <w:rFonts w:ascii="Times New Roman" w:eastAsia="Times New Roman" w:hAnsi="Times New Roman" w:cs="Times New Roman"/>
          <w:bCs/>
          <w:sz w:val="28"/>
          <w:szCs w:val="28"/>
          <w:lang w:val="uk-UA"/>
        </w:rPr>
        <w:t>від 25 листопада 2025 року</w:t>
      </w:r>
    </w:p>
    <w:p w:rsidR="001B6AB4" w:rsidRPr="001B6AB4" w:rsidRDefault="001B6AB4" w:rsidP="001B6AB4">
      <w:pPr>
        <w:widowControl w:val="0"/>
        <w:spacing w:after="0" w:line="276" w:lineRule="auto"/>
        <w:ind w:firstLine="709"/>
        <w:jc w:val="right"/>
        <w:rPr>
          <w:rFonts w:ascii="Times New Roman" w:eastAsia="Times New Roman" w:hAnsi="Times New Roman" w:cs="Times New Roman"/>
          <w:bCs/>
          <w:sz w:val="28"/>
          <w:szCs w:val="28"/>
          <w:lang w:val="uk-UA"/>
        </w:rPr>
      </w:pPr>
      <w:r w:rsidRPr="001B6AB4">
        <w:rPr>
          <w:rFonts w:ascii="Times New Roman" w:eastAsia="Times New Roman" w:hAnsi="Times New Roman" w:cs="Times New Roman"/>
          <w:bCs/>
          <w:sz w:val="28"/>
          <w:szCs w:val="28"/>
          <w:lang w:val="uk-UA"/>
        </w:rPr>
        <w:t xml:space="preserve">                                                                 № 782 - </w:t>
      </w:r>
      <w:r w:rsidRPr="001B6AB4">
        <w:rPr>
          <w:rFonts w:ascii="Times New Roman" w:eastAsia="Times New Roman" w:hAnsi="Times New Roman" w:cs="Times New Roman"/>
          <w:bCs/>
          <w:sz w:val="28"/>
          <w:szCs w:val="28"/>
        </w:rPr>
        <w:t>V</w:t>
      </w:r>
      <w:r w:rsidRPr="001B6AB4">
        <w:rPr>
          <w:rFonts w:ascii="Times New Roman" w:eastAsia="Times New Roman" w:hAnsi="Times New Roman" w:cs="Times New Roman"/>
          <w:bCs/>
          <w:sz w:val="28"/>
          <w:szCs w:val="28"/>
          <w:lang w:val="uk-UA"/>
        </w:rPr>
        <w:t>ІІІ</w:t>
      </w:r>
    </w:p>
    <w:p w:rsidR="001B6AB4" w:rsidRPr="001B6AB4" w:rsidRDefault="001B6AB4" w:rsidP="001B6AB4">
      <w:pPr>
        <w:widowControl w:val="0"/>
        <w:spacing w:after="0" w:line="276" w:lineRule="auto"/>
        <w:ind w:firstLine="709"/>
        <w:jc w:val="right"/>
        <w:rPr>
          <w:rFonts w:ascii="Times New Roman" w:eastAsia="Times New Roman" w:hAnsi="Times New Roman" w:cs="Times New Roman"/>
          <w:b/>
          <w:bCs/>
          <w:sz w:val="36"/>
          <w:szCs w:val="36"/>
          <w:lang w:val="uk-UA"/>
        </w:rPr>
      </w:pPr>
    </w:p>
    <w:p w:rsidR="001B6AB4" w:rsidRPr="001B6AB4" w:rsidRDefault="001B6AB4" w:rsidP="001B6AB4">
      <w:pPr>
        <w:widowControl w:val="0"/>
        <w:spacing w:after="0" w:line="276" w:lineRule="auto"/>
        <w:ind w:firstLine="709"/>
        <w:jc w:val="both"/>
        <w:rPr>
          <w:rFonts w:ascii="Times New Roman" w:eastAsia="Times New Roman" w:hAnsi="Times New Roman" w:cs="Times New Roman"/>
          <w:b/>
          <w:bCs/>
          <w:sz w:val="36"/>
          <w:szCs w:val="36"/>
          <w:lang w:val="uk-UA"/>
        </w:rPr>
      </w:pPr>
    </w:p>
    <w:p w:rsidR="001B6AB4" w:rsidRPr="001B6AB4" w:rsidRDefault="001B6AB4" w:rsidP="001B6AB4">
      <w:pPr>
        <w:widowControl w:val="0"/>
        <w:spacing w:after="0" w:line="276" w:lineRule="auto"/>
        <w:ind w:firstLine="709"/>
        <w:jc w:val="both"/>
        <w:rPr>
          <w:rFonts w:ascii="Times New Roman" w:eastAsia="Times New Roman" w:hAnsi="Times New Roman" w:cs="Times New Roman"/>
          <w:b/>
          <w:bCs/>
          <w:sz w:val="36"/>
          <w:szCs w:val="36"/>
          <w:lang w:val="uk-UA"/>
        </w:rPr>
      </w:pPr>
    </w:p>
    <w:p w:rsidR="001B6AB4" w:rsidRPr="001B6AB4" w:rsidRDefault="001B6AB4" w:rsidP="001B6AB4">
      <w:pPr>
        <w:widowControl w:val="0"/>
        <w:spacing w:after="0" w:line="276" w:lineRule="auto"/>
        <w:ind w:firstLine="709"/>
        <w:jc w:val="both"/>
        <w:rPr>
          <w:rFonts w:ascii="Times New Roman" w:eastAsia="Times New Roman" w:hAnsi="Times New Roman" w:cs="Times New Roman"/>
          <w:b/>
          <w:bCs/>
          <w:sz w:val="36"/>
          <w:szCs w:val="36"/>
          <w:lang w:val="uk-UA"/>
        </w:rPr>
      </w:pPr>
    </w:p>
    <w:p w:rsidR="001B6AB4" w:rsidRPr="001B6AB4" w:rsidRDefault="001B6AB4" w:rsidP="001B6AB4">
      <w:pPr>
        <w:widowControl w:val="0"/>
        <w:spacing w:after="0" w:line="276" w:lineRule="auto"/>
        <w:jc w:val="center"/>
        <w:rPr>
          <w:rFonts w:ascii="Times New Roman" w:eastAsia="Times New Roman" w:hAnsi="Times New Roman" w:cs="Times New Roman"/>
          <w:b/>
          <w:bCs/>
          <w:sz w:val="36"/>
          <w:szCs w:val="36"/>
          <w:lang w:val="uk-UA"/>
        </w:rPr>
      </w:pPr>
    </w:p>
    <w:p w:rsidR="001B6AB4" w:rsidRPr="001B6AB4" w:rsidRDefault="001B6AB4" w:rsidP="001B6AB4">
      <w:pPr>
        <w:widowControl w:val="0"/>
        <w:spacing w:after="0" w:line="276" w:lineRule="auto"/>
        <w:jc w:val="center"/>
        <w:rPr>
          <w:rFonts w:ascii="Times New Roman" w:eastAsia="Times New Roman" w:hAnsi="Times New Roman" w:cs="Times New Roman"/>
          <w:b/>
          <w:bCs/>
          <w:sz w:val="36"/>
          <w:szCs w:val="36"/>
          <w:lang w:val="uk-UA"/>
        </w:rPr>
      </w:pPr>
    </w:p>
    <w:p w:rsidR="001B6AB4" w:rsidRPr="001B6AB4" w:rsidRDefault="001B6AB4" w:rsidP="001B6AB4">
      <w:pPr>
        <w:widowControl w:val="0"/>
        <w:spacing w:after="0" w:line="276" w:lineRule="auto"/>
        <w:jc w:val="center"/>
        <w:rPr>
          <w:rFonts w:ascii="Times New Roman" w:eastAsia="Times New Roman" w:hAnsi="Times New Roman" w:cs="Times New Roman"/>
          <w:b/>
          <w:bCs/>
          <w:sz w:val="36"/>
          <w:szCs w:val="36"/>
          <w:lang w:val="uk-UA"/>
        </w:rPr>
      </w:pPr>
      <w:r w:rsidRPr="001B6AB4">
        <w:rPr>
          <w:rFonts w:ascii="Times New Roman" w:eastAsia="Times New Roman" w:hAnsi="Times New Roman" w:cs="Times New Roman"/>
          <w:b/>
          <w:bCs/>
          <w:sz w:val="36"/>
          <w:szCs w:val="36"/>
          <w:lang w:val="uk-UA"/>
        </w:rPr>
        <w:t>Програма</w:t>
      </w:r>
    </w:p>
    <w:p w:rsidR="001B6AB4" w:rsidRPr="001B6AB4" w:rsidRDefault="001B6AB4" w:rsidP="001B6AB4">
      <w:pPr>
        <w:widowControl w:val="0"/>
        <w:spacing w:after="0" w:line="276" w:lineRule="auto"/>
        <w:jc w:val="center"/>
        <w:rPr>
          <w:rFonts w:ascii="Times New Roman" w:eastAsia="Times New Roman" w:hAnsi="Times New Roman" w:cs="Times New Roman"/>
          <w:b/>
          <w:bCs/>
          <w:sz w:val="36"/>
          <w:szCs w:val="36"/>
          <w:lang w:val="uk-UA"/>
        </w:rPr>
      </w:pPr>
      <w:r w:rsidRPr="001B6AB4">
        <w:rPr>
          <w:rFonts w:ascii="Times New Roman" w:eastAsia="Times New Roman" w:hAnsi="Times New Roman" w:cs="Times New Roman"/>
          <w:b/>
          <w:bCs/>
          <w:sz w:val="36"/>
          <w:szCs w:val="36"/>
          <w:lang w:val="uk-UA"/>
        </w:rPr>
        <w:t>«Здоров’я» Піщанської сільської ради</w:t>
      </w:r>
    </w:p>
    <w:p w:rsidR="001B6AB4" w:rsidRPr="001B6AB4" w:rsidRDefault="001B6AB4" w:rsidP="001B6AB4">
      <w:pPr>
        <w:widowControl w:val="0"/>
        <w:spacing w:after="0" w:line="276" w:lineRule="auto"/>
        <w:jc w:val="center"/>
        <w:rPr>
          <w:rFonts w:ascii="Times New Roman" w:eastAsia="Times New Roman" w:hAnsi="Times New Roman" w:cs="Times New Roman"/>
          <w:b/>
          <w:bCs/>
          <w:sz w:val="36"/>
          <w:szCs w:val="36"/>
          <w:lang w:val="uk-UA"/>
        </w:rPr>
      </w:pPr>
      <w:r w:rsidRPr="001B6AB4">
        <w:rPr>
          <w:rFonts w:ascii="Times New Roman" w:eastAsia="Times New Roman" w:hAnsi="Times New Roman" w:cs="Times New Roman"/>
          <w:b/>
          <w:bCs/>
          <w:sz w:val="36"/>
          <w:szCs w:val="36"/>
          <w:lang w:val="uk-UA"/>
        </w:rPr>
        <w:t>на 2026 - 2028 роки</w:t>
      </w:r>
    </w:p>
    <w:p w:rsidR="001B6AB4" w:rsidRPr="001B6AB4" w:rsidRDefault="001B6AB4" w:rsidP="001B6AB4">
      <w:pPr>
        <w:widowControl w:val="0"/>
        <w:spacing w:after="0" w:line="276" w:lineRule="auto"/>
        <w:ind w:firstLine="709"/>
        <w:jc w:val="center"/>
        <w:rPr>
          <w:rFonts w:ascii="Times New Roman" w:eastAsia="Times New Roman" w:hAnsi="Times New Roman" w:cs="Times New Roman"/>
          <w:b/>
          <w:bCs/>
          <w:sz w:val="36"/>
          <w:szCs w:val="36"/>
          <w:lang w:val="uk-UA"/>
        </w:rPr>
      </w:pPr>
    </w:p>
    <w:p w:rsidR="001B6AB4" w:rsidRPr="001B6AB4" w:rsidRDefault="001B6AB4" w:rsidP="001B6AB4">
      <w:pPr>
        <w:widowControl w:val="0"/>
        <w:spacing w:after="0" w:line="276" w:lineRule="auto"/>
        <w:ind w:firstLine="709"/>
        <w:jc w:val="center"/>
        <w:rPr>
          <w:rFonts w:ascii="Times New Roman" w:eastAsia="Times New Roman" w:hAnsi="Times New Roman" w:cs="Times New Roman"/>
          <w:b/>
          <w:bCs/>
          <w:sz w:val="36"/>
          <w:szCs w:val="36"/>
          <w:lang w:val="uk-UA"/>
        </w:rPr>
      </w:pPr>
    </w:p>
    <w:p w:rsidR="001B6AB4" w:rsidRPr="001B6AB4" w:rsidRDefault="001B6AB4" w:rsidP="001B6AB4">
      <w:pPr>
        <w:widowControl w:val="0"/>
        <w:spacing w:after="0" w:line="276" w:lineRule="auto"/>
        <w:ind w:firstLine="709"/>
        <w:jc w:val="center"/>
        <w:rPr>
          <w:rFonts w:ascii="Times New Roman" w:eastAsia="Times New Roman" w:hAnsi="Times New Roman" w:cs="Times New Roman"/>
          <w:b/>
          <w:bCs/>
          <w:sz w:val="36"/>
          <w:szCs w:val="36"/>
          <w:lang w:val="uk-UA"/>
        </w:rPr>
      </w:pPr>
    </w:p>
    <w:p w:rsidR="001B6AB4" w:rsidRPr="001B6AB4" w:rsidRDefault="001B6AB4" w:rsidP="001B6AB4">
      <w:pPr>
        <w:widowControl w:val="0"/>
        <w:spacing w:after="0" w:line="276" w:lineRule="auto"/>
        <w:ind w:firstLine="709"/>
        <w:jc w:val="center"/>
        <w:rPr>
          <w:rFonts w:ascii="Times New Roman" w:eastAsia="Times New Roman" w:hAnsi="Times New Roman" w:cs="Times New Roman"/>
          <w:b/>
          <w:bCs/>
          <w:sz w:val="36"/>
          <w:szCs w:val="36"/>
          <w:lang w:val="uk-UA"/>
        </w:rPr>
      </w:pPr>
    </w:p>
    <w:p w:rsidR="001B6AB4" w:rsidRPr="001B6AB4" w:rsidRDefault="001B6AB4" w:rsidP="001B6AB4">
      <w:pPr>
        <w:widowControl w:val="0"/>
        <w:spacing w:after="0" w:line="276" w:lineRule="auto"/>
        <w:ind w:firstLine="709"/>
        <w:jc w:val="center"/>
        <w:rPr>
          <w:rFonts w:ascii="Times New Roman" w:eastAsia="Times New Roman" w:hAnsi="Times New Roman" w:cs="Times New Roman"/>
          <w:b/>
          <w:bCs/>
          <w:sz w:val="36"/>
          <w:szCs w:val="36"/>
          <w:lang w:val="uk-UA"/>
        </w:rPr>
      </w:pPr>
    </w:p>
    <w:p w:rsidR="001B6AB4" w:rsidRPr="001B6AB4" w:rsidRDefault="001B6AB4" w:rsidP="001B6AB4">
      <w:pPr>
        <w:widowControl w:val="0"/>
        <w:spacing w:after="0" w:line="276" w:lineRule="auto"/>
        <w:ind w:firstLine="709"/>
        <w:jc w:val="center"/>
        <w:rPr>
          <w:rFonts w:ascii="Times New Roman" w:eastAsia="Times New Roman" w:hAnsi="Times New Roman" w:cs="Times New Roman"/>
          <w:b/>
          <w:bCs/>
          <w:sz w:val="36"/>
          <w:szCs w:val="36"/>
          <w:lang w:val="uk-UA"/>
        </w:rPr>
      </w:pPr>
    </w:p>
    <w:p w:rsidR="001B6AB4" w:rsidRPr="001B6AB4" w:rsidRDefault="001B6AB4" w:rsidP="001B6AB4">
      <w:pPr>
        <w:widowControl w:val="0"/>
        <w:spacing w:after="0" w:line="276" w:lineRule="auto"/>
        <w:ind w:firstLine="709"/>
        <w:jc w:val="center"/>
        <w:rPr>
          <w:rFonts w:ascii="Times New Roman" w:eastAsia="Times New Roman" w:hAnsi="Times New Roman" w:cs="Times New Roman"/>
          <w:b/>
          <w:bCs/>
          <w:sz w:val="36"/>
          <w:szCs w:val="36"/>
          <w:lang w:val="uk-UA"/>
        </w:rPr>
      </w:pPr>
    </w:p>
    <w:p w:rsidR="001B6AB4" w:rsidRPr="001B6AB4" w:rsidRDefault="001B6AB4" w:rsidP="001B6AB4">
      <w:pPr>
        <w:widowControl w:val="0"/>
        <w:spacing w:after="0" w:line="276" w:lineRule="auto"/>
        <w:ind w:firstLine="709"/>
        <w:jc w:val="center"/>
        <w:rPr>
          <w:rFonts w:ascii="Times New Roman" w:eastAsia="Times New Roman" w:hAnsi="Times New Roman" w:cs="Times New Roman"/>
          <w:b/>
          <w:bCs/>
          <w:sz w:val="36"/>
          <w:szCs w:val="36"/>
          <w:lang w:val="uk-UA"/>
        </w:rPr>
      </w:pPr>
    </w:p>
    <w:p w:rsidR="001B6AB4" w:rsidRPr="001B6AB4" w:rsidRDefault="001B6AB4" w:rsidP="001B6AB4">
      <w:pPr>
        <w:widowControl w:val="0"/>
        <w:spacing w:after="0" w:line="276" w:lineRule="auto"/>
        <w:ind w:firstLine="709"/>
        <w:jc w:val="center"/>
        <w:rPr>
          <w:rFonts w:ascii="Times New Roman" w:eastAsia="Times New Roman" w:hAnsi="Times New Roman" w:cs="Times New Roman"/>
          <w:b/>
          <w:bCs/>
          <w:sz w:val="36"/>
          <w:szCs w:val="36"/>
          <w:lang w:val="uk-UA"/>
        </w:rPr>
      </w:pPr>
    </w:p>
    <w:p w:rsidR="001B6AB4" w:rsidRPr="001B6AB4" w:rsidRDefault="001B6AB4" w:rsidP="001B6AB4">
      <w:pPr>
        <w:widowControl w:val="0"/>
        <w:spacing w:after="0" w:line="276" w:lineRule="auto"/>
        <w:ind w:firstLine="709"/>
        <w:jc w:val="center"/>
        <w:rPr>
          <w:rFonts w:ascii="Times New Roman" w:eastAsia="Times New Roman" w:hAnsi="Times New Roman" w:cs="Times New Roman"/>
          <w:b/>
          <w:bCs/>
          <w:sz w:val="36"/>
          <w:szCs w:val="36"/>
          <w:lang w:val="uk-UA"/>
        </w:rPr>
      </w:pPr>
    </w:p>
    <w:p w:rsidR="001B6AB4" w:rsidRPr="001B6AB4" w:rsidRDefault="001B6AB4" w:rsidP="001B6AB4">
      <w:pPr>
        <w:widowControl w:val="0"/>
        <w:spacing w:after="0" w:line="276" w:lineRule="auto"/>
        <w:ind w:firstLine="709"/>
        <w:jc w:val="center"/>
        <w:rPr>
          <w:rFonts w:ascii="Times New Roman" w:eastAsia="Times New Roman" w:hAnsi="Times New Roman" w:cs="Times New Roman"/>
          <w:b/>
          <w:bCs/>
          <w:sz w:val="36"/>
          <w:szCs w:val="36"/>
          <w:lang w:val="uk-UA"/>
        </w:rPr>
      </w:pPr>
    </w:p>
    <w:p w:rsidR="001B6AB4" w:rsidRPr="001B6AB4" w:rsidRDefault="001B6AB4" w:rsidP="001B6AB4">
      <w:pPr>
        <w:widowControl w:val="0"/>
        <w:spacing w:after="0" w:line="276" w:lineRule="auto"/>
        <w:ind w:firstLine="709"/>
        <w:jc w:val="center"/>
        <w:rPr>
          <w:rFonts w:ascii="Times New Roman" w:eastAsia="Times New Roman" w:hAnsi="Times New Roman" w:cs="Times New Roman"/>
          <w:b/>
          <w:bCs/>
          <w:sz w:val="36"/>
          <w:szCs w:val="36"/>
          <w:lang w:val="uk-UA"/>
        </w:rPr>
      </w:pPr>
    </w:p>
    <w:p w:rsidR="001B6AB4" w:rsidRPr="001B6AB4" w:rsidRDefault="001B6AB4" w:rsidP="001B6AB4">
      <w:pPr>
        <w:widowControl w:val="0"/>
        <w:spacing w:after="0" w:line="276" w:lineRule="auto"/>
        <w:ind w:firstLine="709"/>
        <w:jc w:val="center"/>
        <w:rPr>
          <w:rFonts w:ascii="Times New Roman" w:eastAsia="Times New Roman" w:hAnsi="Times New Roman" w:cs="Times New Roman"/>
          <w:b/>
          <w:bCs/>
          <w:sz w:val="36"/>
          <w:szCs w:val="36"/>
          <w:lang w:val="uk-UA"/>
        </w:rPr>
      </w:pPr>
    </w:p>
    <w:p w:rsidR="001B6AB4" w:rsidRPr="001B6AB4" w:rsidRDefault="001B6AB4" w:rsidP="001B6AB4">
      <w:pPr>
        <w:widowControl w:val="0"/>
        <w:spacing w:after="0" w:line="276" w:lineRule="auto"/>
        <w:ind w:firstLine="709"/>
        <w:jc w:val="center"/>
        <w:rPr>
          <w:rFonts w:ascii="Times New Roman" w:eastAsia="Times New Roman" w:hAnsi="Times New Roman" w:cs="Times New Roman"/>
          <w:b/>
          <w:bCs/>
          <w:sz w:val="36"/>
          <w:szCs w:val="36"/>
          <w:lang w:val="uk-UA"/>
        </w:rPr>
      </w:pPr>
    </w:p>
    <w:p w:rsidR="001B6AB4" w:rsidRPr="001B6AB4" w:rsidRDefault="001B6AB4" w:rsidP="001B6AB4">
      <w:pPr>
        <w:widowControl w:val="0"/>
        <w:spacing w:after="0" w:line="276" w:lineRule="auto"/>
        <w:ind w:firstLine="709"/>
        <w:jc w:val="center"/>
        <w:rPr>
          <w:rFonts w:ascii="Times New Roman" w:eastAsia="Times New Roman" w:hAnsi="Times New Roman" w:cs="Times New Roman"/>
          <w:b/>
          <w:bCs/>
          <w:sz w:val="36"/>
          <w:szCs w:val="36"/>
          <w:lang w:val="uk-UA"/>
        </w:rPr>
      </w:pPr>
    </w:p>
    <w:p w:rsidR="001B6AB4" w:rsidRPr="001B6AB4" w:rsidRDefault="001B6AB4" w:rsidP="001B6AB4">
      <w:pPr>
        <w:widowControl w:val="0"/>
        <w:spacing w:after="0" w:line="276" w:lineRule="auto"/>
        <w:ind w:firstLine="709"/>
        <w:jc w:val="center"/>
        <w:rPr>
          <w:rFonts w:ascii="Times New Roman" w:eastAsia="Times New Roman" w:hAnsi="Times New Roman" w:cs="Times New Roman"/>
          <w:b/>
          <w:bCs/>
          <w:sz w:val="36"/>
          <w:szCs w:val="36"/>
          <w:lang w:val="uk-UA"/>
        </w:rPr>
      </w:pPr>
    </w:p>
    <w:p w:rsidR="001B6AB4" w:rsidRPr="001B6AB4" w:rsidRDefault="001B6AB4" w:rsidP="001B6AB4">
      <w:pPr>
        <w:widowControl w:val="0"/>
        <w:spacing w:after="0" w:line="276" w:lineRule="auto"/>
        <w:jc w:val="center"/>
        <w:rPr>
          <w:rFonts w:ascii="Times New Roman" w:eastAsia="Times New Roman" w:hAnsi="Times New Roman" w:cs="Times New Roman"/>
          <w:bCs/>
          <w:sz w:val="28"/>
          <w:szCs w:val="28"/>
          <w:lang w:val="uk-UA"/>
        </w:rPr>
      </w:pPr>
      <w:r w:rsidRPr="001B6AB4">
        <w:rPr>
          <w:rFonts w:ascii="Times New Roman" w:eastAsia="Times New Roman" w:hAnsi="Times New Roman" w:cs="Times New Roman"/>
          <w:bCs/>
          <w:sz w:val="28"/>
          <w:szCs w:val="28"/>
          <w:lang w:val="uk-UA"/>
        </w:rPr>
        <w:t>с. Піщана - 2025</w:t>
      </w:r>
    </w:p>
    <w:p w:rsidR="001B6AB4" w:rsidRPr="001B6AB4" w:rsidRDefault="001B6AB4" w:rsidP="001B6AB4">
      <w:pPr>
        <w:widowControl w:val="0"/>
        <w:spacing w:after="0" w:line="276" w:lineRule="auto"/>
        <w:jc w:val="center"/>
        <w:rPr>
          <w:rFonts w:ascii="Times New Roman" w:eastAsia="Times New Roman" w:hAnsi="Times New Roman" w:cs="Times New Roman"/>
          <w:bCs/>
          <w:sz w:val="28"/>
          <w:szCs w:val="28"/>
          <w:lang w:val="uk-UA"/>
        </w:rPr>
      </w:pPr>
    </w:p>
    <w:p w:rsidR="001B6AB4" w:rsidRPr="001B6AB4" w:rsidRDefault="001B6AB4" w:rsidP="001B6AB4">
      <w:pPr>
        <w:widowControl w:val="0"/>
        <w:spacing w:after="0" w:line="276" w:lineRule="auto"/>
        <w:jc w:val="center"/>
        <w:rPr>
          <w:rFonts w:ascii="Times New Roman" w:eastAsia="Times New Roman" w:hAnsi="Times New Roman" w:cs="Times New Roman"/>
          <w:bCs/>
          <w:sz w:val="28"/>
          <w:szCs w:val="28"/>
          <w:lang w:val="uk-UA"/>
        </w:rPr>
      </w:pPr>
    </w:p>
    <w:p w:rsidR="001B6AB4" w:rsidRPr="001B6AB4" w:rsidRDefault="001B6AB4" w:rsidP="001B6AB4">
      <w:pPr>
        <w:spacing w:after="0" w:line="276" w:lineRule="auto"/>
        <w:jc w:val="center"/>
        <w:rPr>
          <w:rFonts w:ascii="Times New Roman" w:eastAsia="Calibri" w:hAnsi="Times New Roman" w:cs="Times New Roman"/>
          <w:b/>
          <w:sz w:val="28"/>
          <w:szCs w:val="28"/>
          <w:lang w:val="uk-UA"/>
        </w:rPr>
      </w:pPr>
      <w:r w:rsidRPr="001B6AB4">
        <w:rPr>
          <w:rFonts w:ascii="Times New Roman" w:eastAsia="Calibri" w:hAnsi="Times New Roman" w:cs="Times New Roman"/>
          <w:b/>
          <w:sz w:val="28"/>
          <w:szCs w:val="28"/>
          <w:lang w:val="uk-UA"/>
        </w:rPr>
        <w:lastRenderedPageBreak/>
        <w:t>1. Загальна частина</w:t>
      </w:r>
    </w:p>
    <w:p w:rsidR="001B6AB4" w:rsidRPr="001B6AB4" w:rsidRDefault="001B6AB4" w:rsidP="001B6AB4">
      <w:pPr>
        <w:spacing w:after="0" w:line="276" w:lineRule="auto"/>
        <w:jc w:val="center"/>
        <w:rPr>
          <w:rFonts w:ascii="Times New Roman" w:eastAsia="Calibri" w:hAnsi="Times New Roman" w:cs="Times New Roman"/>
          <w:b/>
          <w:sz w:val="28"/>
          <w:szCs w:val="28"/>
          <w:lang w:val="uk-UA"/>
        </w:rPr>
      </w:pPr>
    </w:p>
    <w:p w:rsidR="001B6AB4" w:rsidRPr="001B6AB4" w:rsidRDefault="001B6AB4" w:rsidP="001B6AB4">
      <w:pPr>
        <w:widowControl w:val="0"/>
        <w:spacing w:after="0" w:line="276" w:lineRule="auto"/>
        <w:ind w:firstLine="851"/>
        <w:jc w:val="both"/>
        <w:rPr>
          <w:rFonts w:ascii="Times New Roman" w:eastAsia="Times New Roman" w:hAnsi="Times New Roman" w:cs="Times New Roman"/>
          <w:sz w:val="28"/>
          <w:szCs w:val="28"/>
          <w:lang w:val="uk-UA"/>
        </w:rPr>
      </w:pPr>
      <w:r w:rsidRPr="001B6AB4">
        <w:rPr>
          <w:rFonts w:ascii="Times New Roman" w:eastAsia="Times New Roman" w:hAnsi="Times New Roman" w:cs="Times New Roman"/>
          <w:sz w:val="28"/>
          <w:szCs w:val="28"/>
          <w:lang w:val="uk-UA"/>
        </w:rPr>
        <w:t>Своєчасність, якість, доступність, функціональність, ефективність та ресурсна забезпеченість медичної допомоги є основою для забезпечення високого рівня здоров’я та покращення якості життя населення.</w:t>
      </w:r>
    </w:p>
    <w:p w:rsidR="001B6AB4" w:rsidRPr="001B6AB4" w:rsidRDefault="001B6AB4" w:rsidP="001B6AB4">
      <w:pPr>
        <w:widowControl w:val="0"/>
        <w:spacing w:after="0" w:line="276" w:lineRule="auto"/>
        <w:ind w:firstLine="851"/>
        <w:jc w:val="both"/>
        <w:rPr>
          <w:rFonts w:ascii="Times New Roman" w:eastAsia="Times New Roman" w:hAnsi="Times New Roman" w:cs="Times New Roman"/>
          <w:sz w:val="28"/>
          <w:szCs w:val="28"/>
          <w:lang w:val="uk-UA"/>
        </w:rPr>
      </w:pPr>
      <w:r w:rsidRPr="001B6AB4">
        <w:rPr>
          <w:rFonts w:ascii="Times New Roman" w:eastAsia="Times New Roman" w:hAnsi="Times New Roman" w:cs="Times New Roman"/>
          <w:sz w:val="28"/>
          <w:szCs w:val="28"/>
          <w:lang w:val="uk-UA"/>
        </w:rPr>
        <w:t>Зростання захворюваності і смертності серед дорослого населення потребує прийняття невідкладних заходів, пошуку нових ресурсів, використання сучасних технологій, покращення матеріально-технічної бази, удосконалення принципів практичної медицини закладів охорони здоров’я.</w:t>
      </w:r>
    </w:p>
    <w:p w:rsidR="001B6AB4" w:rsidRPr="001B6AB4" w:rsidRDefault="001B6AB4" w:rsidP="001B6AB4">
      <w:pPr>
        <w:spacing w:after="0" w:line="276" w:lineRule="auto"/>
        <w:ind w:firstLine="851"/>
        <w:jc w:val="both"/>
        <w:rPr>
          <w:rFonts w:ascii="Times New Roman" w:eastAsia="Times New Roman" w:hAnsi="Times New Roman" w:cs="Times New Roman"/>
          <w:sz w:val="28"/>
          <w:szCs w:val="28"/>
          <w:lang w:val="uk-UA" w:eastAsia="uk-UA"/>
        </w:rPr>
      </w:pPr>
      <w:r w:rsidRPr="001B6AB4">
        <w:rPr>
          <w:rFonts w:ascii="Times New Roman" w:eastAsia="Times New Roman" w:hAnsi="Times New Roman" w:cs="Times New Roman"/>
          <w:sz w:val="28"/>
          <w:szCs w:val="28"/>
          <w:lang w:val="uk-UA" w:eastAsia="uk-UA"/>
        </w:rPr>
        <w:t>Відповідно до частини 5 статті 3 Закону  України «Про державні фінансові гарантії медичного обслуговування населення», органи місцевого самоврядування в межах своєї компетенції можуть фінансувати місцеві програми розвитку та підтримки комунальних закладів охорони здоров’я, зокрема щодо оновлення матеріально-технічної бази, капітального ремонту, реконструкції, підвищення оплати праці медичних працівників (програми «місцевих стимулів»), а також місцеві програми надання населенню медичних послуг, місцеві програми громадського здоров’я та інші програми в охороні здоров’я.</w:t>
      </w:r>
    </w:p>
    <w:p w:rsidR="001B6AB4" w:rsidRPr="001B6AB4" w:rsidRDefault="001B6AB4" w:rsidP="001B6AB4">
      <w:pPr>
        <w:spacing w:after="0" w:line="276" w:lineRule="auto"/>
        <w:ind w:firstLine="851"/>
        <w:jc w:val="both"/>
        <w:rPr>
          <w:rFonts w:ascii="Times New Roman" w:eastAsia="Times New Roman" w:hAnsi="Times New Roman" w:cs="Times New Roman"/>
          <w:sz w:val="28"/>
          <w:szCs w:val="28"/>
          <w:lang w:val="uk-UA" w:eastAsia="uk-UA"/>
        </w:rPr>
      </w:pPr>
      <w:r w:rsidRPr="001B6AB4">
        <w:rPr>
          <w:rFonts w:ascii="Times New Roman" w:eastAsia="Times New Roman" w:hAnsi="Times New Roman" w:cs="Times New Roman"/>
          <w:sz w:val="28"/>
          <w:szCs w:val="28"/>
          <w:lang w:val="uk-UA" w:eastAsia="uk-UA"/>
        </w:rPr>
        <w:t>Головними проблемами системи охорони здоров’я в Україні є її нездатність забезпечити необхідне покриття держави якісними медичними послугами і неспроможність до ефективного використання фінансових ресурсів, що стало основними причинами реформування системи.</w:t>
      </w:r>
    </w:p>
    <w:p w:rsidR="001B6AB4" w:rsidRPr="001B6AB4" w:rsidRDefault="001B6AB4" w:rsidP="001B6AB4">
      <w:pPr>
        <w:spacing w:after="0" w:line="276" w:lineRule="auto"/>
        <w:ind w:firstLine="851"/>
        <w:jc w:val="both"/>
        <w:rPr>
          <w:rFonts w:ascii="Times New Roman" w:eastAsia="Times New Roman" w:hAnsi="Times New Roman" w:cs="Times New Roman"/>
          <w:sz w:val="28"/>
          <w:szCs w:val="28"/>
          <w:lang w:val="uk-UA" w:eastAsia="uk-UA"/>
        </w:rPr>
      </w:pPr>
      <w:r w:rsidRPr="001B6AB4">
        <w:rPr>
          <w:rFonts w:ascii="Times New Roman" w:eastAsia="Times New Roman" w:hAnsi="Times New Roman" w:cs="Times New Roman"/>
          <w:sz w:val="28"/>
          <w:szCs w:val="28"/>
          <w:lang w:val="uk-UA" w:eastAsia="uk-UA"/>
        </w:rPr>
        <w:t>Викликом, що ставить перед місцевою владою реформа охорони здоров’я України, є необхідність швидкої реорганізації регіональної мережі медичних установ з подальшим її фінансуванням за рахунок державного, місцевих бюджетів, власних надходжень комунальних медичних закладів, комерційних та інших залучених коштів.</w:t>
      </w:r>
    </w:p>
    <w:p w:rsidR="001B6AB4" w:rsidRPr="001B6AB4" w:rsidRDefault="001B6AB4" w:rsidP="001B6AB4">
      <w:pPr>
        <w:spacing w:after="0" w:line="276" w:lineRule="auto"/>
        <w:ind w:firstLine="851"/>
        <w:jc w:val="both"/>
        <w:rPr>
          <w:rFonts w:ascii="Times New Roman" w:eastAsia="Times New Roman" w:hAnsi="Times New Roman" w:cs="Times New Roman"/>
          <w:sz w:val="28"/>
          <w:szCs w:val="28"/>
          <w:lang w:val="uk-UA" w:eastAsia="uk-UA"/>
        </w:rPr>
      </w:pPr>
      <w:r w:rsidRPr="001B6AB4">
        <w:rPr>
          <w:rFonts w:ascii="Times New Roman" w:eastAsia="Times New Roman" w:hAnsi="Times New Roman" w:cs="Times New Roman"/>
          <w:sz w:val="28"/>
          <w:szCs w:val="28"/>
          <w:lang w:val="uk-UA" w:eastAsia="uk-UA"/>
        </w:rPr>
        <w:t>Беручи до уваги необхідність надання вчасної та якісної медичної допомоги населенню громади, виникає вкрай необхідна потреба у наданні закладам охорони здоров`я фінансової підтримки з місцевого бюджету</w:t>
      </w:r>
    </w:p>
    <w:p w:rsidR="001B6AB4" w:rsidRPr="001B6AB4" w:rsidRDefault="001B6AB4" w:rsidP="001B6AB4">
      <w:pPr>
        <w:spacing w:after="0" w:line="276" w:lineRule="auto"/>
        <w:ind w:firstLine="851"/>
        <w:jc w:val="both"/>
        <w:rPr>
          <w:rFonts w:ascii="Times New Roman" w:eastAsia="Times New Roman" w:hAnsi="Times New Roman" w:cs="Times New Roman"/>
          <w:sz w:val="28"/>
          <w:szCs w:val="28"/>
          <w:lang w:val="uk-UA" w:eastAsia="uk-UA"/>
        </w:rPr>
      </w:pPr>
      <w:r w:rsidRPr="001B6AB4">
        <w:rPr>
          <w:rFonts w:ascii="Times New Roman" w:eastAsia="Times New Roman" w:hAnsi="Times New Roman" w:cs="Times New Roman"/>
          <w:sz w:val="28"/>
          <w:szCs w:val="28"/>
          <w:lang w:val="uk-UA" w:eastAsia="uk-UA"/>
        </w:rPr>
        <w:t xml:space="preserve">Основною проблемою, на яку спрямована Програма «Здоров’я» Піщанської сільської ради (далі – Програма) – проблема фінансового характеру, а саме: придбання ліків, оплату праці медичним працівникам та інші витрати. </w:t>
      </w:r>
    </w:p>
    <w:p w:rsidR="001B6AB4" w:rsidRPr="001B6AB4" w:rsidRDefault="001B6AB4" w:rsidP="001B6AB4">
      <w:pPr>
        <w:spacing w:after="0" w:line="276" w:lineRule="auto"/>
        <w:ind w:firstLine="851"/>
        <w:jc w:val="both"/>
        <w:rPr>
          <w:rFonts w:ascii="Times New Roman" w:eastAsia="Times New Roman" w:hAnsi="Times New Roman" w:cs="Times New Roman"/>
          <w:sz w:val="28"/>
          <w:szCs w:val="28"/>
          <w:lang w:val="uk-UA" w:eastAsia="uk-UA"/>
        </w:rPr>
      </w:pPr>
      <w:r w:rsidRPr="001B6AB4">
        <w:rPr>
          <w:rFonts w:ascii="Times New Roman" w:eastAsia="Times New Roman" w:hAnsi="Times New Roman" w:cs="Times New Roman"/>
          <w:sz w:val="28"/>
          <w:szCs w:val="28"/>
          <w:lang w:val="uk-UA" w:eastAsia="uk-UA"/>
        </w:rPr>
        <w:t xml:space="preserve">Для розв'язання проблем, що виникли у зв'язку з фінансовою незабезпеченістю закладів охорони здоров’я та для забезпечення їхньої діяльності пропонується залучити кошти бюджету Піщанської сільської територіальної громади. </w:t>
      </w:r>
    </w:p>
    <w:p w:rsidR="001B6AB4" w:rsidRPr="001B6AB4" w:rsidRDefault="001B6AB4" w:rsidP="001B6AB4">
      <w:pPr>
        <w:spacing w:after="0" w:line="240" w:lineRule="auto"/>
        <w:ind w:firstLine="851"/>
        <w:jc w:val="both"/>
        <w:rPr>
          <w:rFonts w:ascii="Times New Roman" w:eastAsia="Times New Roman" w:hAnsi="Times New Roman" w:cs="Times New Roman"/>
          <w:sz w:val="28"/>
          <w:szCs w:val="28"/>
          <w:lang w:val="uk-UA" w:eastAsia="uk-UA"/>
        </w:rPr>
      </w:pPr>
      <w:r w:rsidRPr="001B6AB4">
        <w:rPr>
          <w:rFonts w:ascii="Times New Roman" w:eastAsia="Times New Roman" w:hAnsi="Times New Roman" w:cs="Times New Roman"/>
          <w:sz w:val="28"/>
          <w:szCs w:val="28"/>
          <w:lang w:val="uk-UA" w:eastAsia="uk-UA"/>
        </w:rPr>
        <w:t>Ускладнення у забезпеченні медичної допомоги населенню виникли в останній час у зв’язку з пандемією, спричиненою</w:t>
      </w:r>
      <w:r w:rsidRPr="001B6AB4">
        <w:rPr>
          <w:rFonts w:ascii="Times New Roman" w:eastAsia="Times New Roman" w:hAnsi="Times New Roman" w:cs="Times New Roman"/>
          <w:sz w:val="28"/>
          <w:szCs w:val="28"/>
          <w:lang w:val="ru-RU" w:eastAsia="uk-UA"/>
        </w:rPr>
        <w:t xml:space="preserve"> </w:t>
      </w:r>
      <w:r w:rsidRPr="001B6AB4">
        <w:rPr>
          <w:rFonts w:ascii="Times New Roman" w:eastAsia="Times New Roman" w:hAnsi="Times New Roman" w:cs="Times New Roman"/>
          <w:sz w:val="28"/>
          <w:szCs w:val="28"/>
          <w:lang w:val="uk-UA" w:eastAsia="uk-UA"/>
        </w:rPr>
        <w:t>коронавірусною хворобою СО</w:t>
      </w:r>
      <w:r w:rsidRPr="001B6AB4">
        <w:rPr>
          <w:rFonts w:ascii="Times New Roman" w:eastAsia="Times New Roman" w:hAnsi="Times New Roman" w:cs="Times New Roman"/>
          <w:sz w:val="28"/>
          <w:szCs w:val="28"/>
          <w:lang w:eastAsia="uk-UA"/>
        </w:rPr>
        <w:t>VID</w:t>
      </w:r>
      <w:r w:rsidRPr="001B6AB4">
        <w:rPr>
          <w:rFonts w:ascii="Times New Roman" w:eastAsia="Times New Roman" w:hAnsi="Times New Roman" w:cs="Times New Roman"/>
          <w:sz w:val="28"/>
          <w:szCs w:val="28"/>
          <w:lang w:val="uk-UA" w:eastAsia="uk-UA"/>
        </w:rPr>
        <w:t xml:space="preserve">-19, що вимагає значного збільшення витрат для придбання засобів </w:t>
      </w:r>
      <w:r w:rsidRPr="001B6AB4">
        <w:rPr>
          <w:rFonts w:ascii="Times New Roman" w:eastAsia="Times New Roman" w:hAnsi="Times New Roman" w:cs="Times New Roman"/>
          <w:sz w:val="28"/>
          <w:szCs w:val="28"/>
          <w:lang w:val="uk-UA" w:eastAsia="uk-UA"/>
        </w:rPr>
        <w:lastRenderedPageBreak/>
        <w:t>індивідуального захисту, до оснащення стаціонарів необхідним медичним обладнанням та інших заходів щодо зміцнення матеріально - технічної бази лікувально-профілактичних закладів та забезпечення матеріального становища персоналу, який надає допомогу хворим на СО</w:t>
      </w:r>
      <w:r w:rsidRPr="001B6AB4">
        <w:rPr>
          <w:rFonts w:ascii="Times New Roman" w:eastAsia="Times New Roman" w:hAnsi="Times New Roman" w:cs="Times New Roman"/>
          <w:sz w:val="28"/>
          <w:szCs w:val="28"/>
          <w:lang w:eastAsia="uk-UA"/>
        </w:rPr>
        <w:t>VID</w:t>
      </w:r>
      <w:r w:rsidRPr="001B6AB4">
        <w:rPr>
          <w:rFonts w:ascii="Times New Roman" w:eastAsia="Times New Roman" w:hAnsi="Times New Roman" w:cs="Times New Roman"/>
          <w:sz w:val="28"/>
          <w:szCs w:val="28"/>
          <w:lang w:val="uk-UA" w:eastAsia="uk-UA"/>
        </w:rPr>
        <w:t>-19.</w:t>
      </w:r>
    </w:p>
    <w:p w:rsidR="001B6AB4" w:rsidRPr="001B6AB4" w:rsidRDefault="001B6AB4" w:rsidP="001B6AB4">
      <w:pPr>
        <w:widowControl w:val="0"/>
        <w:spacing w:after="0" w:line="240" w:lineRule="auto"/>
        <w:ind w:firstLine="709"/>
        <w:jc w:val="both"/>
        <w:rPr>
          <w:rFonts w:ascii="Times New Roman" w:eastAsia="Times New Roman" w:hAnsi="Times New Roman" w:cs="Times New Roman"/>
          <w:sz w:val="28"/>
          <w:szCs w:val="28"/>
          <w:lang w:val="uk-UA"/>
        </w:rPr>
      </w:pPr>
    </w:p>
    <w:p w:rsidR="001B6AB4" w:rsidRPr="001B6AB4" w:rsidRDefault="001B6AB4" w:rsidP="001B6AB4">
      <w:pPr>
        <w:spacing w:after="0" w:line="240" w:lineRule="auto"/>
        <w:contextualSpacing/>
        <w:jc w:val="center"/>
        <w:rPr>
          <w:rFonts w:ascii="Times New Roman" w:eastAsia="Calibri" w:hAnsi="Times New Roman" w:cs="Times New Roman"/>
          <w:b/>
          <w:sz w:val="28"/>
          <w:szCs w:val="28"/>
          <w:lang w:val="uk-UA"/>
        </w:rPr>
      </w:pPr>
      <w:bookmarkStart w:id="7" w:name="bookmark3"/>
      <w:r w:rsidRPr="001B6AB4">
        <w:rPr>
          <w:rFonts w:ascii="Times New Roman" w:eastAsia="Calibri" w:hAnsi="Times New Roman" w:cs="Times New Roman"/>
          <w:b/>
          <w:sz w:val="28"/>
          <w:szCs w:val="28"/>
          <w:lang w:val="uk-UA"/>
        </w:rPr>
        <w:t>2. Мета Програми</w:t>
      </w:r>
    </w:p>
    <w:p w:rsidR="001B6AB4" w:rsidRPr="001B6AB4" w:rsidRDefault="001B6AB4" w:rsidP="001B6AB4">
      <w:pPr>
        <w:spacing w:after="0" w:line="240" w:lineRule="auto"/>
        <w:ind w:left="720"/>
        <w:contextualSpacing/>
        <w:jc w:val="center"/>
        <w:rPr>
          <w:rFonts w:ascii="Times New Roman" w:eastAsia="Calibri" w:hAnsi="Times New Roman" w:cs="Times New Roman"/>
          <w:b/>
          <w:sz w:val="28"/>
          <w:szCs w:val="28"/>
          <w:lang w:val="uk-UA"/>
        </w:rPr>
      </w:pPr>
    </w:p>
    <w:p w:rsidR="001B6AB4" w:rsidRPr="001B6AB4" w:rsidRDefault="001B6AB4" w:rsidP="001B6AB4">
      <w:pPr>
        <w:widowControl w:val="0"/>
        <w:spacing w:after="0" w:line="240" w:lineRule="auto"/>
        <w:ind w:firstLine="851"/>
        <w:jc w:val="both"/>
        <w:rPr>
          <w:rFonts w:ascii="Times New Roman" w:eastAsia="Times New Roman" w:hAnsi="Times New Roman" w:cs="Times New Roman"/>
          <w:b/>
          <w:bCs/>
          <w:color w:val="000000"/>
          <w:sz w:val="28"/>
          <w:szCs w:val="28"/>
          <w:shd w:val="clear" w:color="auto" w:fill="FFFFFF"/>
          <w:lang w:val="uk-UA" w:eastAsia="uk-UA" w:bidi="uk-UA"/>
        </w:rPr>
      </w:pPr>
      <w:r w:rsidRPr="001B6AB4">
        <w:rPr>
          <w:rFonts w:ascii="Times New Roman" w:eastAsia="Times New Roman" w:hAnsi="Times New Roman" w:cs="Times New Roman"/>
          <w:sz w:val="28"/>
          <w:szCs w:val="28"/>
          <w:lang w:val="uk-UA"/>
        </w:rPr>
        <w:t>Метою Програми є здійснення діяльності у напрямку покращення життя жителів громади, підвищення доступу сільського населення до якісної медичної допомоги, забезпечення зниження рівня захворюваності, інвалідності та смертності населення, формування та налагодження ефективного функціонування системи надання доступної та якісної медичної допомоги, зокрема</w:t>
      </w:r>
      <w:r w:rsidRPr="001B6AB4">
        <w:rPr>
          <w:rFonts w:ascii="Times New Roman" w:eastAsia="Times New Roman" w:hAnsi="Times New Roman" w:cs="Times New Roman"/>
          <w:b/>
          <w:bCs/>
          <w:color w:val="000000"/>
          <w:sz w:val="28"/>
          <w:szCs w:val="28"/>
          <w:shd w:val="clear" w:color="auto" w:fill="FFFFFF"/>
          <w:lang w:val="uk-UA" w:eastAsia="uk-UA" w:bidi="uk-UA"/>
        </w:rPr>
        <w:t>:</w:t>
      </w:r>
    </w:p>
    <w:p w:rsidR="001B6AB4" w:rsidRPr="001B6AB4" w:rsidRDefault="001B6AB4" w:rsidP="001B6AB4">
      <w:pPr>
        <w:widowControl w:val="0"/>
        <w:numPr>
          <w:ilvl w:val="0"/>
          <w:numId w:val="4"/>
        </w:numPr>
        <w:spacing w:after="0" w:line="276" w:lineRule="auto"/>
        <w:jc w:val="both"/>
        <w:rPr>
          <w:rFonts w:ascii="Times New Roman" w:eastAsia="Times New Roman" w:hAnsi="Times New Roman" w:cs="Times New Roman"/>
          <w:bCs/>
          <w:color w:val="000000"/>
          <w:sz w:val="28"/>
          <w:szCs w:val="28"/>
          <w:shd w:val="clear" w:color="auto" w:fill="FFFFFF"/>
          <w:lang w:val="uk-UA" w:eastAsia="uk-UA" w:bidi="uk-UA"/>
        </w:rPr>
      </w:pPr>
      <w:r w:rsidRPr="001B6AB4">
        <w:rPr>
          <w:rFonts w:ascii="Times New Roman" w:eastAsia="Times New Roman" w:hAnsi="Times New Roman" w:cs="Times New Roman"/>
          <w:bCs/>
          <w:color w:val="000000"/>
          <w:sz w:val="28"/>
          <w:szCs w:val="28"/>
          <w:shd w:val="clear" w:color="auto" w:fill="FFFFFF"/>
          <w:lang w:val="uk-UA" w:eastAsia="uk-UA" w:bidi="uk-UA"/>
        </w:rPr>
        <w:t>впровадження нових форм та методів профілактики, діагностики, лікування захворювань та станів;</w:t>
      </w:r>
    </w:p>
    <w:p w:rsidR="001B6AB4" w:rsidRPr="001B6AB4" w:rsidRDefault="001B6AB4" w:rsidP="001B6AB4">
      <w:pPr>
        <w:widowControl w:val="0"/>
        <w:numPr>
          <w:ilvl w:val="0"/>
          <w:numId w:val="4"/>
        </w:numPr>
        <w:spacing w:after="0" w:line="276" w:lineRule="auto"/>
        <w:jc w:val="both"/>
        <w:rPr>
          <w:rFonts w:ascii="Times New Roman" w:eastAsia="Times New Roman" w:hAnsi="Times New Roman" w:cs="Times New Roman"/>
          <w:bCs/>
          <w:color w:val="000000"/>
          <w:sz w:val="28"/>
          <w:szCs w:val="28"/>
          <w:shd w:val="clear" w:color="auto" w:fill="FFFFFF"/>
          <w:lang w:val="uk-UA" w:eastAsia="uk-UA" w:bidi="uk-UA"/>
        </w:rPr>
      </w:pPr>
      <w:r w:rsidRPr="001B6AB4">
        <w:rPr>
          <w:rFonts w:ascii="Times New Roman" w:eastAsia="Times New Roman" w:hAnsi="Times New Roman" w:cs="Times New Roman"/>
          <w:bCs/>
          <w:color w:val="000000"/>
          <w:sz w:val="28"/>
          <w:szCs w:val="28"/>
          <w:shd w:val="clear" w:color="auto" w:fill="FFFFFF"/>
          <w:lang w:val="uk-UA" w:eastAsia="uk-UA" w:bidi="uk-UA"/>
        </w:rPr>
        <w:t>забезпечення прав мешканців на своєчасну медичну допомогу у разі нещасних випадків, гострих захворювань тощо;</w:t>
      </w:r>
    </w:p>
    <w:p w:rsidR="001B6AB4" w:rsidRPr="001B6AB4" w:rsidRDefault="001B6AB4" w:rsidP="001B6AB4">
      <w:pPr>
        <w:widowControl w:val="0"/>
        <w:numPr>
          <w:ilvl w:val="0"/>
          <w:numId w:val="4"/>
        </w:numPr>
        <w:spacing w:after="0" w:line="276" w:lineRule="auto"/>
        <w:jc w:val="both"/>
        <w:rPr>
          <w:rFonts w:ascii="Times New Roman" w:eastAsia="Times New Roman" w:hAnsi="Times New Roman" w:cs="Times New Roman"/>
          <w:bCs/>
          <w:color w:val="000000"/>
          <w:sz w:val="28"/>
          <w:szCs w:val="28"/>
          <w:shd w:val="clear" w:color="auto" w:fill="FFFFFF"/>
          <w:lang w:val="uk-UA" w:eastAsia="uk-UA" w:bidi="uk-UA"/>
        </w:rPr>
      </w:pPr>
      <w:r w:rsidRPr="001B6AB4">
        <w:rPr>
          <w:rFonts w:ascii="Times New Roman" w:eastAsia="Times New Roman" w:hAnsi="Times New Roman" w:cs="Times New Roman"/>
          <w:bCs/>
          <w:color w:val="000000"/>
          <w:sz w:val="28"/>
          <w:szCs w:val="28"/>
          <w:shd w:val="clear" w:color="auto" w:fill="FFFFFF"/>
          <w:lang w:val="uk-UA" w:eastAsia="uk-UA" w:bidi="uk-UA"/>
        </w:rPr>
        <w:t>забезпечення права мешканців на лікувально - профілактичну допомогу;</w:t>
      </w:r>
    </w:p>
    <w:p w:rsidR="001B6AB4" w:rsidRPr="001B6AB4" w:rsidRDefault="001B6AB4" w:rsidP="001B6AB4">
      <w:pPr>
        <w:widowControl w:val="0"/>
        <w:numPr>
          <w:ilvl w:val="0"/>
          <w:numId w:val="4"/>
        </w:numPr>
        <w:spacing w:after="0" w:line="276" w:lineRule="auto"/>
        <w:jc w:val="both"/>
        <w:rPr>
          <w:rFonts w:ascii="Times New Roman" w:eastAsia="Times New Roman" w:hAnsi="Times New Roman" w:cs="Times New Roman"/>
          <w:bCs/>
          <w:color w:val="000000"/>
          <w:sz w:val="28"/>
          <w:szCs w:val="28"/>
          <w:shd w:val="clear" w:color="auto" w:fill="FFFFFF"/>
          <w:lang w:val="uk-UA" w:eastAsia="uk-UA" w:bidi="uk-UA"/>
        </w:rPr>
      </w:pPr>
      <w:r w:rsidRPr="001B6AB4">
        <w:rPr>
          <w:rFonts w:ascii="Times New Roman" w:eastAsia="Times New Roman" w:hAnsi="Times New Roman" w:cs="Times New Roman"/>
          <w:bCs/>
          <w:color w:val="000000"/>
          <w:sz w:val="28"/>
          <w:szCs w:val="28"/>
          <w:shd w:val="clear" w:color="auto" w:fill="FFFFFF"/>
          <w:lang w:val="uk-UA" w:eastAsia="uk-UA" w:bidi="uk-UA"/>
        </w:rPr>
        <w:t>забезпечення своєчасного виявлення у громадян захворювання на туберкульоз на ранніх стадіях, що здійснюється шляхом діагностики;</w:t>
      </w:r>
    </w:p>
    <w:p w:rsidR="001B6AB4" w:rsidRPr="001B6AB4" w:rsidRDefault="001B6AB4" w:rsidP="001B6AB4">
      <w:pPr>
        <w:widowControl w:val="0"/>
        <w:numPr>
          <w:ilvl w:val="0"/>
          <w:numId w:val="4"/>
        </w:numPr>
        <w:spacing w:after="0" w:line="276" w:lineRule="auto"/>
        <w:jc w:val="both"/>
        <w:rPr>
          <w:rFonts w:ascii="Times New Roman" w:eastAsia="Times New Roman" w:hAnsi="Times New Roman" w:cs="Times New Roman"/>
          <w:bCs/>
          <w:color w:val="000000"/>
          <w:sz w:val="28"/>
          <w:szCs w:val="28"/>
          <w:shd w:val="clear" w:color="auto" w:fill="FFFFFF"/>
          <w:lang w:val="uk-UA" w:eastAsia="uk-UA" w:bidi="uk-UA"/>
        </w:rPr>
      </w:pPr>
      <w:r w:rsidRPr="001B6AB4">
        <w:rPr>
          <w:rFonts w:ascii="Times New Roman" w:eastAsia="Times New Roman" w:hAnsi="Times New Roman" w:cs="Times New Roman"/>
          <w:bCs/>
          <w:color w:val="000000"/>
          <w:sz w:val="28"/>
          <w:szCs w:val="28"/>
          <w:shd w:val="clear" w:color="auto" w:fill="FFFFFF"/>
          <w:lang w:val="uk-UA" w:eastAsia="uk-UA" w:bidi="uk-UA"/>
        </w:rPr>
        <w:t>заохочення материнства;</w:t>
      </w:r>
    </w:p>
    <w:p w:rsidR="001B6AB4" w:rsidRPr="001B6AB4" w:rsidRDefault="001B6AB4" w:rsidP="001B6AB4">
      <w:pPr>
        <w:widowControl w:val="0"/>
        <w:numPr>
          <w:ilvl w:val="0"/>
          <w:numId w:val="4"/>
        </w:numPr>
        <w:spacing w:after="0" w:line="276" w:lineRule="auto"/>
        <w:jc w:val="both"/>
        <w:rPr>
          <w:rFonts w:ascii="Times New Roman" w:eastAsia="Times New Roman" w:hAnsi="Times New Roman" w:cs="Times New Roman"/>
          <w:bCs/>
          <w:color w:val="000000"/>
          <w:sz w:val="28"/>
          <w:szCs w:val="28"/>
          <w:shd w:val="clear" w:color="auto" w:fill="FFFFFF"/>
          <w:lang w:val="uk-UA" w:eastAsia="uk-UA" w:bidi="uk-UA"/>
        </w:rPr>
      </w:pPr>
      <w:r w:rsidRPr="001B6AB4">
        <w:rPr>
          <w:rFonts w:ascii="Times New Roman" w:eastAsia="Times New Roman" w:hAnsi="Times New Roman" w:cs="Times New Roman"/>
          <w:bCs/>
          <w:color w:val="000000"/>
          <w:sz w:val="28"/>
          <w:szCs w:val="28"/>
          <w:shd w:val="clear" w:color="auto" w:fill="FFFFFF"/>
          <w:lang w:val="uk-UA" w:eastAsia="uk-UA" w:bidi="uk-UA"/>
        </w:rPr>
        <w:t>охорона здоров</w:t>
      </w:r>
      <w:r w:rsidRPr="001B6AB4">
        <w:rPr>
          <w:rFonts w:ascii="Times New Roman" w:eastAsia="Times New Roman" w:hAnsi="Times New Roman" w:cs="Times New Roman"/>
          <w:sz w:val="28"/>
          <w:szCs w:val="28"/>
          <w:lang w:val="ru-RU"/>
        </w:rPr>
        <w:t>’</w:t>
      </w:r>
      <w:r w:rsidRPr="001B6AB4">
        <w:rPr>
          <w:rFonts w:ascii="Times New Roman" w:eastAsia="Times New Roman" w:hAnsi="Times New Roman" w:cs="Times New Roman"/>
          <w:bCs/>
          <w:color w:val="000000"/>
          <w:sz w:val="28"/>
          <w:szCs w:val="28"/>
          <w:shd w:val="clear" w:color="auto" w:fill="FFFFFF"/>
          <w:lang w:val="uk-UA" w:eastAsia="uk-UA" w:bidi="uk-UA"/>
        </w:rPr>
        <w:t>я дітей;</w:t>
      </w:r>
    </w:p>
    <w:p w:rsidR="001B6AB4" w:rsidRPr="001B6AB4" w:rsidRDefault="001B6AB4" w:rsidP="001B6AB4">
      <w:pPr>
        <w:widowControl w:val="0"/>
        <w:numPr>
          <w:ilvl w:val="0"/>
          <w:numId w:val="4"/>
        </w:numPr>
        <w:spacing w:after="0" w:line="276" w:lineRule="auto"/>
        <w:jc w:val="both"/>
        <w:rPr>
          <w:rFonts w:ascii="Times New Roman" w:eastAsia="Times New Roman" w:hAnsi="Times New Roman" w:cs="Times New Roman"/>
          <w:bCs/>
          <w:color w:val="000000"/>
          <w:sz w:val="28"/>
          <w:szCs w:val="28"/>
          <w:shd w:val="clear" w:color="auto" w:fill="FFFFFF"/>
          <w:lang w:val="uk-UA" w:eastAsia="uk-UA" w:bidi="uk-UA"/>
        </w:rPr>
      </w:pPr>
      <w:r w:rsidRPr="001B6AB4">
        <w:rPr>
          <w:rFonts w:ascii="Times New Roman" w:eastAsia="Times New Roman" w:hAnsi="Times New Roman" w:cs="Times New Roman"/>
          <w:bCs/>
          <w:color w:val="000000"/>
          <w:sz w:val="28"/>
          <w:szCs w:val="28"/>
          <w:shd w:val="clear" w:color="auto" w:fill="FFFFFF"/>
          <w:lang w:val="uk-UA" w:eastAsia="uk-UA" w:bidi="uk-UA"/>
        </w:rPr>
        <w:t>попередження, лікування, локалізація та ліквідація масових інфекційних захворювань;</w:t>
      </w:r>
    </w:p>
    <w:p w:rsidR="001B6AB4" w:rsidRPr="001B6AB4" w:rsidRDefault="001B6AB4" w:rsidP="001B6AB4">
      <w:pPr>
        <w:widowControl w:val="0"/>
        <w:numPr>
          <w:ilvl w:val="0"/>
          <w:numId w:val="4"/>
        </w:numPr>
        <w:spacing w:after="0" w:line="276" w:lineRule="auto"/>
        <w:jc w:val="both"/>
        <w:rPr>
          <w:rFonts w:ascii="Times New Roman" w:eastAsia="Times New Roman" w:hAnsi="Times New Roman" w:cs="Times New Roman"/>
          <w:bCs/>
          <w:color w:val="000000"/>
          <w:sz w:val="28"/>
          <w:szCs w:val="28"/>
          <w:shd w:val="clear" w:color="auto" w:fill="FFFFFF"/>
          <w:lang w:val="uk-UA" w:eastAsia="uk-UA" w:bidi="uk-UA"/>
        </w:rPr>
      </w:pPr>
      <w:r w:rsidRPr="001B6AB4">
        <w:rPr>
          <w:rFonts w:ascii="Times New Roman" w:eastAsia="Times New Roman" w:hAnsi="Times New Roman" w:cs="Times New Roman"/>
          <w:bCs/>
          <w:color w:val="000000"/>
          <w:sz w:val="28"/>
          <w:szCs w:val="28"/>
          <w:shd w:val="clear" w:color="auto" w:fill="FFFFFF"/>
          <w:lang w:val="uk-UA" w:eastAsia="uk-UA" w:bidi="uk-UA"/>
        </w:rPr>
        <w:t>санітарно-епідемічний добробут території громади;</w:t>
      </w:r>
    </w:p>
    <w:p w:rsidR="001B6AB4" w:rsidRPr="001B6AB4" w:rsidRDefault="001B6AB4" w:rsidP="001B6AB4">
      <w:pPr>
        <w:widowControl w:val="0"/>
        <w:numPr>
          <w:ilvl w:val="0"/>
          <w:numId w:val="4"/>
        </w:numPr>
        <w:spacing w:after="0" w:line="240" w:lineRule="auto"/>
        <w:jc w:val="both"/>
        <w:rPr>
          <w:rFonts w:ascii="Times New Roman" w:eastAsia="Times New Roman" w:hAnsi="Times New Roman" w:cs="Times New Roman"/>
          <w:bCs/>
          <w:color w:val="000000"/>
          <w:sz w:val="28"/>
          <w:szCs w:val="28"/>
          <w:shd w:val="clear" w:color="auto" w:fill="FFFFFF"/>
          <w:lang w:val="uk-UA" w:eastAsia="uk-UA" w:bidi="uk-UA"/>
        </w:rPr>
      </w:pPr>
      <w:r w:rsidRPr="001B6AB4">
        <w:rPr>
          <w:rFonts w:ascii="Times New Roman" w:eastAsia="Times New Roman" w:hAnsi="Times New Roman" w:cs="Times New Roman"/>
          <w:bCs/>
          <w:color w:val="000000"/>
          <w:sz w:val="28"/>
          <w:szCs w:val="28"/>
          <w:shd w:val="clear" w:color="auto" w:fill="FFFFFF"/>
          <w:lang w:val="uk-UA" w:eastAsia="uk-UA" w:bidi="uk-UA"/>
        </w:rPr>
        <w:t>забезпечення надання геріатричної допомоги громадянам, що її потребують, яка передбачає комплекс заходів, спрямованих на полегшення їхніх фізичних та емоційних страждань тощо.</w:t>
      </w:r>
    </w:p>
    <w:bookmarkEnd w:id="7"/>
    <w:p w:rsidR="001B6AB4" w:rsidRPr="001B6AB4" w:rsidRDefault="001B6AB4" w:rsidP="001B6AB4">
      <w:pPr>
        <w:widowControl w:val="0"/>
        <w:spacing w:after="0" w:line="240" w:lineRule="auto"/>
        <w:ind w:firstLine="709"/>
        <w:jc w:val="both"/>
        <w:rPr>
          <w:rFonts w:ascii="Times New Roman" w:eastAsia="Times New Roman" w:hAnsi="Times New Roman" w:cs="Times New Roman"/>
          <w:sz w:val="28"/>
          <w:szCs w:val="28"/>
          <w:lang w:val="uk-UA"/>
        </w:rPr>
      </w:pPr>
    </w:p>
    <w:p w:rsidR="001B6AB4" w:rsidRPr="001B6AB4" w:rsidRDefault="001B6AB4" w:rsidP="001B6AB4">
      <w:pPr>
        <w:spacing w:after="0" w:line="240" w:lineRule="auto"/>
        <w:jc w:val="center"/>
        <w:rPr>
          <w:rFonts w:ascii="Times New Roman" w:eastAsia="Calibri" w:hAnsi="Times New Roman" w:cs="Times New Roman"/>
          <w:b/>
          <w:sz w:val="28"/>
          <w:szCs w:val="28"/>
          <w:lang w:val="uk-UA"/>
        </w:rPr>
      </w:pPr>
      <w:r w:rsidRPr="001B6AB4">
        <w:rPr>
          <w:rFonts w:ascii="Times New Roman" w:eastAsia="Calibri" w:hAnsi="Times New Roman" w:cs="Times New Roman"/>
          <w:b/>
          <w:sz w:val="28"/>
          <w:szCs w:val="28"/>
          <w:lang w:val="uk-UA"/>
        </w:rPr>
        <w:t>3. Основні завдання та заходи Програми</w:t>
      </w:r>
    </w:p>
    <w:p w:rsidR="001B6AB4" w:rsidRPr="001B6AB4" w:rsidRDefault="001B6AB4" w:rsidP="001B6AB4">
      <w:pPr>
        <w:keepNext/>
        <w:keepLines/>
        <w:widowControl w:val="0"/>
        <w:tabs>
          <w:tab w:val="left" w:pos="567"/>
        </w:tabs>
        <w:spacing w:after="0" w:line="240" w:lineRule="auto"/>
        <w:ind w:left="709"/>
        <w:jc w:val="both"/>
        <w:rPr>
          <w:rFonts w:ascii="Times New Roman" w:eastAsia="Times New Roman" w:hAnsi="Times New Roman" w:cs="Times New Roman"/>
          <w:b/>
          <w:bCs/>
          <w:sz w:val="28"/>
          <w:szCs w:val="28"/>
          <w:lang w:val="uk-UA"/>
        </w:rPr>
      </w:pPr>
    </w:p>
    <w:p w:rsidR="001B6AB4" w:rsidRPr="001B6AB4" w:rsidRDefault="001B6AB4" w:rsidP="001B6AB4">
      <w:pPr>
        <w:widowControl w:val="0"/>
        <w:spacing w:after="0" w:line="240" w:lineRule="auto"/>
        <w:ind w:firstLine="851"/>
        <w:jc w:val="both"/>
        <w:rPr>
          <w:rFonts w:ascii="Times New Roman" w:eastAsia="Times New Roman" w:hAnsi="Times New Roman" w:cs="Times New Roman"/>
          <w:sz w:val="28"/>
          <w:szCs w:val="28"/>
          <w:lang w:val="uk-UA"/>
        </w:rPr>
      </w:pPr>
      <w:r w:rsidRPr="001B6AB4">
        <w:rPr>
          <w:rFonts w:ascii="Times New Roman" w:eastAsia="Times New Roman" w:hAnsi="Times New Roman" w:cs="Times New Roman"/>
          <w:sz w:val="28"/>
          <w:szCs w:val="28"/>
          <w:lang w:val="uk-UA"/>
        </w:rPr>
        <w:t>Покращення якості медичної допомоги можливо лише за умови запровадження нових інноваційних методів лікування, закупівлі сучасного медичного обладнання та матеріальної мотивації праці медичних працівників. Досягнення цієї мети можливе лише за умови раціонального використання наявних фінансових та кадрових ресурсів, консолідації бюджетних коштів для оплати послуг, які будуть надаватись закладами охорони здоров</w:t>
      </w:r>
      <w:r w:rsidRPr="001B6AB4">
        <w:rPr>
          <w:rFonts w:ascii="Times New Roman" w:eastAsia="Times New Roman" w:hAnsi="Times New Roman" w:cs="Times New Roman"/>
          <w:sz w:val="28"/>
          <w:szCs w:val="28"/>
          <w:lang w:val="ru-RU"/>
        </w:rPr>
        <w:t>’</w:t>
      </w:r>
      <w:r w:rsidRPr="001B6AB4">
        <w:rPr>
          <w:rFonts w:ascii="Times New Roman" w:eastAsia="Times New Roman" w:hAnsi="Times New Roman" w:cs="Times New Roman"/>
          <w:sz w:val="28"/>
          <w:szCs w:val="28"/>
          <w:lang w:val="uk-UA"/>
        </w:rPr>
        <w:t>я.Завдання Програми спрямовані на збереження та зміцнення здоров’я населення, формування здорового способу життя, скорочення поширеності інфекційних захворювань, в тому числі соціально значимих, профілактики захворювань, покращення якості медичної допомоги, підтримання системи охорони здоров’я, посилення кадрового потенціалу медичної галузі.</w:t>
      </w:r>
    </w:p>
    <w:p w:rsidR="001B6AB4" w:rsidRPr="001B6AB4" w:rsidRDefault="001B6AB4" w:rsidP="001B6AB4">
      <w:pPr>
        <w:widowControl w:val="0"/>
        <w:tabs>
          <w:tab w:val="left" w:pos="745"/>
        </w:tabs>
        <w:spacing w:after="0" w:line="240" w:lineRule="auto"/>
        <w:ind w:left="709"/>
        <w:jc w:val="both"/>
        <w:rPr>
          <w:rFonts w:ascii="Times New Roman" w:eastAsia="Times New Roman" w:hAnsi="Times New Roman" w:cs="Times New Roman"/>
          <w:sz w:val="28"/>
          <w:szCs w:val="28"/>
          <w:lang w:val="uk-UA"/>
        </w:rPr>
      </w:pPr>
    </w:p>
    <w:p w:rsidR="001B6AB4" w:rsidRPr="001B6AB4" w:rsidRDefault="001B6AB4" w:rsidP="001B6AB4">
      <w:pPr>
        <w:spacing w:after="0" w:line="240" w:lineRule="auto"/>
        <w:jc w:val="center"/>
        <w:rPr>
          <w:rFonts w:ascii="Times New Roman" w:eastAsia="Calibri" w:hAnsi="Times New Roman" w:cs="Times New Roman"/>
          <w:b/>
          <w:sz w:val="28"/>
          <w:szCs w:val="28"/>
          <w:lang w:val="uk-UA"/>
        </w:rPr>
      </w:pPr>
    </w:p>
    <w:p w:rsidR="001B6AB4" w:rsidRPr="001B6AB4" w:rsidRDefault="001B6AB4" w:rsidP="001B6AB4">
      <w:pPr>
        <w:spacing w:after="0" w:line="240" w:lineRule="auto"/>
        <w:jc w:val="center"/>
        <w:rPr>
          <w:rFonts w:ascii="Times New Roman" w:eastAsia="Calibri" w:hAnsi="Times New Roman" w:cs="Times New Roman"/>
          <w:b/>
          <w:sz w:val="28"/>
          <w:szCs w:val="28"/>
          <w:lang w:val="uk-UA"/>
        </w:rPr>
      </w:pPr>
      <w:r w:rsidRPr="001B6AB4">
        <w:rPr>
          <w:rFonts w:ascii="Times New Roman" w:eastAsia="Calibri" w:hAnsi="Times New Roman" w:cs="Times New Roman"/>
          <w:b/>
          <w:sz w:val="28"/>
          <w:szCs w:val="28"/>
          <w:lang w:val="uk-UA"/>
        </w:rPr>
        <w:lastRenderedPageBreak/>
        <w:t>4. Фінансове забезпечення Програми</w:t>
      </w:r>
    </w:p>
    <w:p w:rsidR="001B6AB4" w:rsidRPr="001B6AB4" w:rsidRDefault="001B6AB4" w:rsidP="001B6AB4">
      <w:pPr>
        <w:spacing w:after="0" w:line="240" w:lineRule="auto"/>
        <w:ind w:firstLine="1134"/>
        <w:jc w:val="both"/>
        <w:rPr>
          <w:rFonts w:ascii="Times New Roman" w:eastAsia="Calibri" w:hAnsi="Times New Roman" w:cs="Times New Roman"/>
          <w:sz w:val="28"/>
          <w:szCs w:val="28"/>
          <w:lang w:val="uk-UA"/>
        </w:rPr>
      </w:pPr>
    </w:p>
    <w:p w:rsidR="001B6AB4" w:rsidRPr="001B6AB4" w:rsidRDefault="001B6AB4" w:rsidP="001B6AB4">
      <w:pPr>
        <w:widowControl w:val="0"/>
        <w:spacing w:after="0" w:line="240" w:lineRule="auto"/>
        <w:ind w:firstLine="851"/>
        <w:jc w:val="both"/>
        <w:rPr>
          <w:rFonts w:ascii="Times New Roman" w:eastAsia="Calibri" w:hAnsi="Times New Roman" w:cs="Times New Roman"/>
          <w:sz w:val="28"/>
          <w:szCs w:val="28"/>
          <w:lang w:val="uk-UA"/>
        </w:rPr>
      </w:pPr>
      <w:r w:rsidRPr="001B6AB4">
        <w:rPr>
          <w:rFonts w:ascii="Times New Roman" w:eastAsia="Calibri" w:hAnsi="Times New Roman" w:cs="Times New Roman"/>
          <w:sz w:val="28"/>
          <w:szCs w:val="28"/>
          <w:lang w:val="uk-UA"/>
        </w:rPr>
        <w:t>Джерелом фінансування Програми є місцевий бюджет, а також інші джерела, не заборонені чинним законодавством України. Затвердження та впровадження Програми створює правові підстави для здійснення часткового фінансування за рахунок місцевих бюджетів первинної та вторинної медичної допомоги.</w:t>
      </w:r>
    </w:p>
    <w:p w:rsidR="001B6AB4" w:rsidRPr="001B6AB4" w:rsidRDefault="001B6AB4" w:rsidP="001B6AB4">
      <w:pPr>
        <w:widowControl w:val="0"/>
        <w:tabs>
          <w:tab w:val="left" w:pos="803"/>
        </w:tabs>
        <w:spacing w:after="0" w:line="240" w:lineRule="auto"/>
        <w:ind w:left="709"/>
        <w:jc w:val="both"/>
        <w:rPr>
          <w:rFonts w:ascii="Times New Roman" w:eastAsia="Times New Roman" w:hAnsi="Times New Roman" w:cs="Times New Roman"/>
          <w:sz w:val="28"/>
          <w:szCs w:val="28"/>
          <w:lang w:val="uk-UA"/>
        </w:rPr>
      </w:pPr>
    </w:p>
    <w:p w:rsidR="001B6AB4" w:rsidRPr="001B6AB4" w:rsidRDefault="001B6AB4" w:rsidP="001B6AB4">
      <w:pPr>
        <w:spacing w:after="0" w:line="240" w:lineRule="auto"/>
        <w:jc w:val="center"/>
        <w:rPr>
          <w:rFonts w:ascii="Times New Roman" w:eastAsia="Calibri" w:hAnsi="Times New Roman" w:cs="Times New Roman"/>
          <w:b/>
          <w:sz w:val="28"/>
          <w:szCs w:val="28"/>
          <w:lang w:val="uk-UA"/>
        </w:rPr>
      </w:pPr>
      <w:r w:rsidRPr="001B6AB4">
        <w:rPr>
          <w:rFonts w:ascii="Times New Roman" w:eastAsia="Calibri" w:hAnsi="Times New Roman" w:cs="Times New Roman"/>
          <w:b/>
          <w:sz w:val="28"/>
          <w:szCs w:val="28"/>
          <w:lang w:val="uk-UA"/>
        </w:rPr>
        <w:t xml:space="preserve">             5. Очікувані результати реалізації Програми</w:t>
      </w:r>
    </w:p>
    <w:p w:rsidR="001B6AB4" w:rsidRPr="001B6AB4" w:rsidRDefault="001B6AB4" w:rsidP="001B6AB4">
      <w:pPr>
        <w:spacing w:after="0" w:line="240" w:lineRule="auto"/>
        <w:ind w:firstLine="1134"/>
        <w:jc w:val="both"/>
        <w:rPr>
          <w:rFonts w:ascii="Times New Roman" w:eastAsia="Calibri" w:hAnsi="Times New Roman" w:cs="Times New Roman"/>
          <w:sz w:val="28"/>
          <w:szCs w:val="28"/>
          <w:lang w:val="uk-UA"/>
        </w:rPr>
      </w:pPr>
    </w:p>
    <w:p w:rsidR="001B6AB4" w:rsidRPr="001B6AB4" w:rsidRDefault="001B6AB4" w:rsidP="001B6AB4">
      <w:pPr>
        <w:spacing w:after="0" w:line="240" w:lineRule="auto"/>
        <w:ind w:firstLine="851"/>
        <w:jc w:val="both"/>
        <w:rPr>
          <w:rFonts w:ascii="Times New Roman" w:eastAsia="Calibri" w:hAnsi="Times New Roman" w:cs="Times New Roman"/>
          <w:sz w:val="28"/>
          <w:szCs w:val="28"/>
          <w:lang w:val="uk-UA"/>
        </w:rPr>
      </w:pPr>
      <w:r w:rsidRPr="001B6AB4">
        <w:rPr>
          <w:rFonts w:ascii="Times New Roman" w:eastAsia="Calibri" w:hAnsi="Times New Roman" w:cs="Times New Roman"/>
          <w:sz w:val="28"/>
          <w:szCs w:val="28"/>
          <w:lang w:val="uk-UA"/>
        </w:rPr>
        <w:t>Реалізація завдань та заходів Програми дозволить суттєво поліпшити якість та доступність медичної допомоги населенню Піщанської сільської територіальної громади, створити умови для стабільної роботи закладів охорони здоров’я, вчасне забезпечення хворих необхідними лікарськими засобами, засобами реабілітації для осіб з інвалідністю, оплати праці медичних працівників тощо.</w:t>
      </w:r>
    </w:p>
    <w:p w:rsidR="001B6AB4" w:rsidRPr="001B6AB4" w:rsidRDefault="001B6AB4" w:rsidP="001B6AB4">
      <w:pPr>
        <w:spacing w:after="0" w:line="240" w:lineRule="auto"/>
        <w:ind w:firstLine="1134"/>
        <w:jc w:val="both"/>
        <w:rPr>
          <w:rFonts w:ascii="Times New Roman" w:eastAsia="Calibri" w:hAnsi="Times New Roman" w:cs="Times New Roman"/>
          <w:sz w:val="28"/>
          <w:szCs w:val="28"/>
          <w:lang w:val="uk-UA"/>
        </w:rPr>
      </w:pPr>
    </w:p>
    <w:p w:rsidR="001B6AB4" w:rsidRPr="001B6AB4" w:rsidRDefault="001B6AB4" w:rsidP="001B6AB4">
      <w:pPr>
        <w:spacing w:after="0" w:line="240" w:lineRule="auto"/>
        <w:ind w:firstLine="1134"/>
        <w:rPr>
          <w:rFonts w:ascii="Times New Roman" w:eastAsia="Calibri" w:hAnsi="Times New Roman" w:cs="Times New Roman"/>
          <w:b/>
          <w:sz w:val="28"/>
          <w:szCs w:val="28"/>
          <w:lang w:val="uk-UA"/>
        </w:rPr>
      </w:pPr>
      <w:r w:rsidRPr="001B6AB4">
        <w:rPr>
          <w:rFonts w:ascii="Times New Roman" w:eastAsia="Calibri" w:hAnsi="Times New Roman" w:cs="Times New Roman"/>
          <w:b/>
          <w:sz w:val="28"/>
          <w:szCs w:val="28"/>
          <w:lang w:val="uk-UA"/>
        </w:rPr>
        <w:t xml:space="preserve">                   6. Контроль за ходом виконання Програми</w:t>
      </w:r>
    </w:p>
    <w:p w:rsidR="001B6AB4" w:rsidRPr="001B6AB4" w:rsidRDefault="001B6AB4" w:rsidP="001B6AB4">
      <w:pPr>
        <w:spacing w:after="0" w:line="240" w:lineRule="auto"/>
        <w:ind w:firstLine="1134"/>
        <w:jc w:val="both"/>
        <w:rPr>
          <w:rFonts w:ascii="Times New Roman" w:eastAsia="Calibri" w:hAnsi="Times New Roman" w:cs="Times New Roman"/>
          <w:b/>
          <w:sz w:val="28"/>
          <w:szCs w:val="28"/>
          <w:lang w:val="uk-UA"/>
        </w:rPr>
      </w:pPr>
    </w:p>
    <w:p w:rsidR="001B6AB4" w:rsidRPr="001B6AB4" w:rsidRDefault="001B6AB4" w:rsidP="001B6AB4">
      <w:pPr>
        <w:spacing w:after="0" w:line="240" w:lineRule="auto"/>
        <w:ind w:firstLine="851"/>
        <w:jc w:val="both"/>
        <w:rPr>
          <w:rFonts w:ascii="Times New Roman" w:eastAsia="Calibri" w:hAnsi="Times New Roman" w:cs="Times New Roman"/>
          <w:sz w:val="28"/>
          <w:szCs w:val="28"/>
          <w:lang w:val="uk-UA"/>
        </w:rPr>
      </w:pPr>
      <w:r w:rsidRPr="001B6AB4">
        <w:rPr>
          <w:rFonts w:ascii="Times New Roman" w:eastAsia="Calibri" w:hAnsi="Times New Roman" w:cs="Times New Roman"/>
          <w:sz w:val="28"/>
          <w:szCs w:val="28"/>
          <w:lang w:val="uk-UA"/>
        </w:rPr>
        <w:t>Контроль за виконанням Програми здійснює Піщанська сільська  рада.</w:t>
      </w:r>
      <w:r w:rsidRPr="001B6AB4">
        <w:rPr>
          <w:rFonts w:ascii="Times New Roman" w:eastAsia="Calibri" w:hAnsi="Times New Roman" w:cs="Times New Roman"/>
          <w:sz w:val="28"/>
          <w:szCs w:val="28"/>
          <w:highlight w:val="yellow"/>
          <w:lang w:val="uk-UA"/>
        </w:rPr>
        <w:t xml:space="preserve"> </w:t>
      </w:r>
      <w:r w:rsidRPr="001B6AB4">
        <w:rPr>
          <w:rFonts w:ascii="Times New Roman" w:eastAsia="Calibri" w:hAnsi="Times New Roman" w:cs="Times New Roman"/>
          <w:sz w:val="28"/>
          <w:szCs w:val="28"/>
          <w:lang w:val="uk-UA"/>
        </w:rPr>
        <w:t>Поточний контроль за виконанням Програми здійснюють постійні комісії сільської ради з питань освіти, охорони здоров</w:t>
      </w:r>
      <w:r w:rsidRPr="001B6AB4">
        <w:rPr>
          <w:rFonts w:ascii="Calibri" w:eastAsia="Calibri" w:hAnsi="Calibri" w:cs="Times New Roman"/>
          <w:lang w:val="uk-UA"/>
        </w:rPr>
        <w:t>’</w:t>
      </w:r>
      <w:r w:rsidRPr="001B6AB4">
        <w:rPr>
          <w:rFonts w:ascii="Times New Roman" w:eastAsia="Calibri" w:hAnsi="Times New Roman" w:cs="Times New Roman"/>
          <w:sz w:val="28"/>
          <w:szCs w:val="28"/>
          <w:lang w:val="uk-UA"/>
        </w:rPr>
        <w:t>я, культури, молодіжної політики, фізичної культури і спорту та соціального захисту населення та з фінансових питань, бюджету, інвестиційної діяльності, економіки та регуляторної політики.</w:t>
      </w:r>
    </w:p>
    <w:p w:rsidR="001B6AB4" w:rsidRDefault="001B6AB4">
      <w:pPr>
        <w:rPr>
          <w:lang w:val="uk-UA"/>
        </w:rPr>
        <w:sectPr w:rsidR="001B6AB4" w:rsidSect="0001643A">
          <w:pgSz w:w="11907" w:h="16840" w:code="9"/>
          <w:pgMar w:top="1134" w:right="618" w:bottom="1134" w:left="1418" w:header="0" w:footer="0" w:gutter="0"/>
          <w:cols w:space="708"/>
          <w:docGrid w:linePitch="360"/>
        </w:sectPr>
      </w:pPr>
    </w:p>
    <w:p w:rsidR="00EB6985" w:rsidRPr="00EB6985" w:rsidRDefault="00EB6985" w:rsidP="00EB6985">
      <w:pPr>
        <w:spacing w:after="0" w:line="240" w:lineRule="auto"/>
        <w:jc w:val="center"/>
        <w:rPr>
          <w:rFonts w:ascii="Times New Roman" w:eastAsia="Times New Roman" w:hAnsi="Times New Roman" w:cs="Times New Roman"/>
          <w:sz w:val="20"/>
          <w:szCs w:val="20"/>
          <w:lang w:val="uk-UA" w:eastAsia="ru-RU"/>
        </w:rPr>
      </w:pPr>
      <w:r w:rsidRPr="00EB6985">
        <w:rPr>
          <w:rFonts w:ascii="Times New Roman" w:eastAsia="Times New Roman" w:hAnsi="Times New Roman" w:cs="Times New Roman"/>
          <w:noProof/>
          <w:sz w:val="28"/>
          <w:szCs w:val="28"/>
          <w:lang w:val="uk-UA" w:eastAsia="uk-UA"/>
        </w:rPr>
        <w:lastRenderedPageBreak/>
        <w:drawing>
          <wp:inline distT="0" distB="0" distL="0" distR="0" wp14:anchorId="730D2992" wp14:editId="5B00AB57">
            <wp:extent cx="542925" cy="685800"/>
            <wp:effectExtent l="0" t="0" r="0" b="0"/>
            <wp:docPr id="5"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IGN"/>
                    <pic:cNvPicPr>
                      <a:picLocks noChangeAspect="1" noChangeArrowheads="1"/>
                    </pic:cNvPicPr>
                  </pic:nvPicPr>
                  <pic:blipFill>
                    <a:blip r:embed="rId7" cstate="print"/>
                    <a:srcRect/>
                    <a:stretch>
                      <a:fillRect/>
                    </a:stretch>
                  </pic:blipFill>
                  <pic:spPr bwMode="auto">
                    <a:xfrm>
                      <a:off x="0" y="0"/>
                      <a:ext cx="542925" cy="685800"/>
                    </a:xfrm>
                    <a:prstGeom prst="rect">
                      <a:avLst/>
                    </a:prstGeom>
                    <a:noFill/>
                    <a:ln w="9525">
                      <a:noFill/>
                      <a:miter lim="800000"/>
                      <a:headEnd/>
                      <a:tailEnd/>
                    </a:ln>
                  </pic:spPr>
                </pic:pic>
              </a:graphicData>
            </a:graphic>
          </wp:inline>
        </w:drawing>
      </w:r>
    </w:p>
    <w:p w:rsidR="00EB6985" w:rsidRPr="00EB6985" w:rsidRDefault="00EB6985" w:rsidP="00EB6985">
      <w:pPr>
        <w:keepNext/>
        <w:spacing w:after="0" w:line="240" w:lineRule="auto"/>
        <w:jc w:val="center"/>
        <w:rPr>
          <w:rFonts w:ascii="Times New Roman" w:eastAsia="Times New Roman" w:hAnsi="Times New Roman" w:cs="Times New Roman"/>
          <w:b/>
          <w:sz w:val="26"/>
          <w:szCs w:val="26"/>
          <w:lang w:val="uk-UA" w:eastAsia="ru-RU"/>
        </w:rPr>
      </w:pPr>
      <w:r w:rsidRPr="00EB6985">
        <w:rPr>
          <w:rFonts w:ascii="Times New Roman" w:eastAsia="Times New Roman" w:hAnsi="Times New Roman" w:cs="Times New Roman"/>
          <w:b/>
          <w:sz w:val="26"/>
          <w:szCs w:val="26"/>
          <w:lang w:val="uk-UA" w:eastAsia="ru-RU"/>
        </w:rPr>
        <w:t>УКРАЇНА</w:t>
      </w:r>
    </w:p>
    <w:p w:rsidR="00EB6985" w:rsidRPr="00EB6985" w:rsidRDefault="00EB6985" w:rsidP="00EB6985">
      <w:pPr>
        <w:keepNext/>
        <w:spacing w:after="0" w:line="240" w:lineRule="auto"/>
        <w:jc w:val="center"/>
        <w:rPr>
          <w:rFonts w:ascii="Times New Roman" w:eastAsia="Times New Roman" w:hAnsi="Times New Roman" w:cs="Times New Roman"/>
          <w:b/>
          <w:sz w:val="32"/>
          <w:szCs w:val="32"/>
          <w:lang w:val="uk-UA" w:eastAsia="ru-RU"/>
        </w:rPr>
      </w:pPr>
      <w:r w:rsidRPr="00EB6985">
        <w:rPr>
          <w:rFonts w:ascii="Times New Roman" w:eastAsia="Times New Roman" w:hAnsi="Times New Roman" w:cs="Times New Roman"/>
          <w:b/>
          <w:sz w:val="32"/>
          <w:szCs w:val="32"/>
          <w:lang w:val="uk-UA" w:eastAsia="ru-RU"/>
        </w:rPr>
        <w:t xml:space="preserve">Піщанська сільська рада </w:t>
      </w:r>
    </w:p>
    <w:p w:rsidR="00EB6985" w:rsidRPr="00EB6985" w:rsidRDefault="00EB6985" w:rsidP="00EB6985">
      <w:pPr>
        <w:keepNext/>
        <w:spacing w:after="0" w:line="240" w:lineRule="auto"/>
        <w:jc w:val="center"/>
        <w:rPr>
          <w:rFonts w:ascii="Times New Roman" w:eastAsia="Times New Roman" w:hAnsi="Times New Roman" w:cs="Times New Roman"/>
          <w:lang w:val="uk-UA" w:eastAsia="ru-RU"/>
        </w:rPr>
      </w:pPr>
      <w:r w:rsidRPr="00EB6985">
        <w:rPr>
          <w:rFonts w:ascii="Times New Roman" w:eastAsia="Times New Roman" w:hAnsi="Times New Roman" w:cs="Times New Roman"/>
          <w:b/>
          <w:sz w:val="32"/>
          <w:szCs w:val="32"/>
          <w:lang w:val="uk-UA" w:eastAsia="ru-RU"/>
        </w:rPr>
        <w:t>Подільського району Одеської області</w:t>
      </w:r>
    </w:p>
    <w:p w:rsidR="00EB6985" w:rsidRPr="00EB6985" w:rsidRDefault="00EB6985" w:rsidP="00EB6985">
      <w:pPr>
        <w:keepNext/>
        <w:spacing w:after="0" w:line="240" w:lineRule="auto"/>
        <w:jc w:val="center"/>
        <w:rPr>
          <w:rFonts w:ascii="Times New Roman" w:eastAsia="Times New Roman" w:hAnsi="Times New Roman" w:cs="Times New Roman"/>
          <w:sz w:val="20"/>
          <w:szCs w:val="20"/>
          <w:lang w:val="uk-UA" w:eastAsia="ru-RU"/>
        </w:rPr>
      </w:pPr>
    </w:p>
    <w:p w:rsidR="00EB6985" w:rsidRPr="00EB6985" w:rsidRDefault="00EB6985" w:rsidP="00EB6985">
      <w:pPr>
        <w:keepNext/>
        <w:spacing w:after="0" w:line="240" w:lineRule="auto"/>
        <w:jc w:val="center"/>
        <w:rPr>
          <w:rFonts w:ascii="Times New Roman" w:eastAsia="Times New Roman" w:hAnsi="Times New Roman" w:cs="Times New Roman"/>
          <w:sz w:val="20"/>
          <w:szCs w:val="20"/>
          <w:lang w:val="uk-UA" w:eastAsia="ru-RU"/>
        </w:rPr>
      </w:pPr>
      <w:r w:rsidRPr="00EB6985">
        <w:rPr>
          <w:rFonts w:ascii="Times New Roman" w:eastAsia="Times New Roman" w:hAnsi="Times New Roman" w:cs="Times New Roman"/>
          <w:b/>
          <w:sz w:val="36"/>
          <w:szCs w:val="36"/>
          <w:lang w:val="uk-UA" w:eastAsia="ru-RU"/>
        </w:rPr>
        <w:t>РІШЕННЯ</w:t>
      </w:r>
    </w:p>
    <w:p w:rsidR="00EB6985" w:rsidRPr="00EB6985" w:rsidRDefault="00EB6985" w:rsidP="00EB6985">
      <w:pPr>
        <w:spacing w:after="0" w:line="240" w:lineRule="auto"/>
        <w:jc w:val="both"/>
        <w:rPr>
          <w:rFonts w:ascii="Times New Roman" w:eastAsia="Times New Roman" w:hAnsi="Times New Roman" w:cs="Times New Roman"/>
          <w:sz w:val="20"/>
          <w:szCs w:val="20"/>
          <w:lang w:val="uk-UA" w:eastAsia="ru-RU"/>
        </w:rPr>
      </w:pPr>
    </w:p>
    <w:p w:rsidR="00EB6985" w:rsidRPr="00EB6985" w:rsidRDefault="00EB6985" w:rsidP="00EB6985">
      <w:pPr>
        <w:spacing w:after="0" w:line="240" w:lineRule="auto"/>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sz w:val="28"/>
          <w:szCs w:val="28"/>
          <w:lang w:val="uk-UA" w:eastAsia="ru-RU"/>
        </w:rPr>
        <w:t>25 листопада 2025 року</w:t>
      </w:r>
      <w:r w:rsidRPr="00EB6985">
        <w:rPr>
          <w:rFonts w:ascii="Times New Roman" w:eastAsia="Times New Roman" w:hAnsi="Times New Roman" w:cs="Times New Roman"/>
          <w:sz w:val="28"/>
          <w:szCs w:val="28"/>
          <w:lang w:val="uk-UA" w:eastAsia="ru-RU"/>
        </w:rPr>
        <w:tab/>
        <w:t xml:space="preserve">   </w:t>
      </w:r>
      <w:r w:rsidRPr="00EB6985">
        <w:rPr>
          <w:rFonts w:ascii="Times New Roman" w:eastAsia="Times New Roman" w:hAnsi="Times New Roman" w:cs="Times New Roman"/>
          <w:sz w:val="28"/>
          <w:szCs w:val="28"/>
          <w:lang w:val="uk-UA" w:eastAsia="ru-RU"/>
        </w:rPr>
        <w:tab/>
        <w:t xml:space="preserve">       с. Піщана</w:t>
      </w:r>
      <w:r w:rsidRPr="00EB6985">
        <w:rPr>
          <w:rFonts w:ascii="Times New Roman" w:eastAsia="Times New Roman" w:hAnsi="Times New Roman" w:cs="Times New Roman"/>
          <w:sz w:val="28"/>
          <w:szCs w:val="28"/>
          <w:lang w:val="uk-UA" w:eastAsia="ru-RU"/>
        </w:rPr>
        <w:tab/>
        <w:t xml:space="preserve">                             № 783 - </w:t>
      </w:r>
      <w:r w:rsidRPr="00EB6985">
        <w:rPr>
          <w:rFonts w:ascii="Times New Roman" w:eastAsia="Times New Roman" w:hAnsi="Times New Roman" w:cs="Times New Roman"/>
          <w:sz w:val="28"/>
          <w:szCs w:val="28"/>
          <w:lang w:eastAsia="ru-RU"/>
        </w:rPr>
        <w:t>V</w:t>
      </w:r>
      <w:r w:rsidRPr="00EB6985">
        <w:rPr>
          <w:rFonts w:ascii="Times New Roman" w:eastAsia="Times New Roman" w:hAnsi="Times New Roman" w:cs="Times New Roman"/>
          <w:sz w:val="28"/>
          <w:szCs w:val="28"/>
          <w:lang w:val="uk-UA" w:eastAsia="ru-RU"/>
        </w:rPr>
        <w:t>ІІІ</w:t>
      </w:r>
    </w:p>
    <w:p w:rsidR="00EB6985" w:rsidRPr="00EB6985" w:rsidRDefault="00EB6985" w:rsidP="00EB6985">
      <w:pPr>
        <w:spacing w:after="0" w:line="240" w:lineRule="auto"/>
        <w:jc w:val="both"/>
        <w:rPr>
          <w:rFonts w:ascii="Times New Roman" w:eastAsia="Times New Roman" w:hAnsi="Times New Roman" w:cs="Times New Roman"/>
          <w:sz w:val="28"/>
          <w:szCs w:val="28"/>
          <w:lang w:val="uk-UA" w:eastAsia="ru-RU"/>
        </w:rPr>
      </w:pPr>
    </w:p>
    <w:p w:rsidR="00EB6985" w:rsidRPr="00EB6985" w:rsidRDefault="00EB6985" w:rsidP="00EB6985">
      <w:pPr>
        <w:spacing w:after="0" w:line="240" w:lineRule="auto"/>
        <w:jc w:val="both"/>
        <w:rPr>
          <w:rFonts w:ascii="Times New Roman" w:eastAsia="Times New Roman" w:hAnsi="Times New Roman" w:cs="Times New Roman"/>
          <w:b/>
          <w:sz w:val="28"/>
          <w:szCs w:val="28"/>
          <w:lang w:val="uk-UA" w:eastAsia="ru-RU"/>
        </w:rPr>
      </w:pPr>
      <w:r w:rsidRPr="00EB6985">
        <w:rPr>
          <w:rFonts w:ascii="Times New Roman" w:eastAsia="Times New Roman" w:hAnsi="Times New Roman" w:cs="Times New Roman"/>
          <w:b/>
          <w:sz w:val="28"/>
          <w:szCs w:val="28"/>
          <w:lang w:val="uk-UA" w:eastAsia="ru-RU"/>
        </w:rPr>
        <w:t xml:space="preserve">Про затвердження цільової Програми соціальної </w:t>
      </w:r>
    </w:p>
    <w:p w:rsidR="00EB6985" w:rsidRPr="00EB6985" w:rsidRDefault="00EB6985" w:rsidP="00EB6985">
      <w:pPr>
        <w:spacing w:after="0" w:line="240" w:lineRule="auto"/>
        <w:jc w:val="both"/>
        <w:rPr>
          <w:rFonts w:ascii="Times New Roman" w:eastAsia="Times New Roman" w:hAnsi="Times New Roman" w:cs="Times New Roman"/>
          <w:b/>
          <w:sz w:val="28"/>
          <w:szCs w:val="28"/>
          <w:lang w:val="uk-UA" w:eastAsia="ru-RU"/>
        </w:rPr>
      </w:pPr>
      <w:r w:rsidRPr="00EB6985">
        <w:rPr>
          <w:rFonts w:ascii="Times New Roman" w:eastAsia="Times New Roman" w:hAnsi="Times New Roman" w:cs="Times New Roman"/>
          <w:b/>
          <w:sz w:val="28"/>
          <w:szCs w:val="28"/>
          <w:lang w:val="uk-UA" w:eastAsia="ru-RU"/>
        </w:rPr>
        <w:t xml:space="preserve">підтримки населення Піщанської сільської ради </w:t>
      </w:r>
    </w:p>
    <w:p w:rsidR="00EB6985" w:rsidRPr="00EB6985" w:rsidRDefault="00EB6985" w:rsidP="00EB6985">
      <w:pPr>
        <w:spacing w:after="0" w:line="240" w:lineRule="auto"/>
        <w:jc w:val="both"/>
        <w:rPr>
          <w:rFonts w:ascii="Times New Roman" w:eastAsia="Times New Roman" w:hAnsi="Times New Roman" w:cs="Times New Roman"/>
          <w:b/>
          <w:sz w:val="28"/>
          <w:szCs w:val="28"/>
          <w:lang w:val="uk-UA" w:eastAsia="ru-RU"/>
        </w:rPr>
      </w:pPr>
      <w:r w:rsidRPr="00EB6985">
        <w:rPr>
          <w:rFonts w:ascii="Times New Roman" w:eastAsia="Times New Roman" w:hAnsi="Times New Roman" w:cs="Times New Roman"/>
          <w:b/>
          <w:sz w:val="28"/>
          <w:szCs w:val="28"/>
          <w:lang w:val="uk-UA" w:eastAsia="ru-RU"/>
        </w:rPr>
        <w:t xml:space="preserve">«Захист і турбота» на 2026 - 2028 роки </w:t>
      </w:r>
    </w:p>
    <w:p w:rsidR="00EB6985" w:rsidRPr="00EB6985" w:rsidRDefault="00EB6985" w:rsidP="00EB6985">
      <w:pPr>
        <w:spacing w:after="0" w:line="240" w:lineRule="auto"/>
        <w:jc w:val="both"/>
        <w:rPr>
          <w:rFonts w:ascii="Times New Roman" w:eastAsia="Times New Roman" w:hAnsi="Times New Roman" w:cs="Times New Roman"/>
          <w:b/>
          <w:sz w:val="16"/>
          <w:szCs w:val="16"/>
          <w:lang w:val="uk-UA" w:eastAsia="ru-RU"/>
        </w:rPr>
      </w:pPr>
    </w:p>
    <w:p w:rsidR="00EB6985" w:rsidRPr="00EB6985" w:rsidRDefault="00EB6985" w:rsidP="00EB6985">
      <w:pPr>
        <w:spacing w:after="0" w:line="240" w:lineRule="auto"/>
        <w:ind w:firstLine="709"/>
        <w:jc w:val="both"/>
        <w:rPr>
          <w:rFonts w:ascii="Times New Roman" w:eastAsia="Times New Roman" w:hAnsi="Times New Roman" w:cs="Times New Roman"/>
          <w:sz w:val="27"/>
          <w:szCs w:val="27"/>
          <w:lang w:val="uk-UA" w:eastAsia="ru-RU"/>
        </w:rPr>
      </w:pPr>
      <w:r w:rsidRPr="00EB6985">
        <w:rPr>
          <w:rFonts w:ascii="Times New Roman" w:eastAsia="Times New Roman" w:hAnsi="Times New Roman" w:cs="Times New Roman"/>
          <w:sz w:val="27"/>
          <w:szCs w:val="27"/>
          <w:lang w:val="uk-UA" w:eastAsia="ru-RU"/>
        </w:rPr>
        <w:t xml:space="preserve">Відповідно до статей 26, 42, 59 Закону України «Про місцеве самоврядування в Україні», законів України «Про соціальний і правовий захист військовослужбовців та членів їх сімей», </w:t>
      </w:r>
      <w:r w:rsidRPr="00EB6985">
        <w:rPr>
          <w:rFonts w:ascii="Times New Roman" w:eastAsia="Times New Roman" w:hAnsi="Times New Roman" w:cs="Times New Roman" w:hint="eastAsia"/>
          <w:sz w:val="27"/>
          <w:szCs w:val="27"/>
          <w:lang w:val="uk-UA" w:eastAsia="ru-RU"/>
        </w:rPr>
        <w:t>«</w:t>
      </w:r>
      <w:r w:rsidRPr="00EB6985">
        <w:rPr>
          <w:rFonts w:ascii="Times New Roman" w:eastAsia="Times New Roman" w:hAnsi="Times New Roman" w:cs="Times New Roman"/>
          <w:sz w:val="27"/>
          <w:szCs w:val="27"/>
          <w:lang w:val="uk-UA" w:eastAsia="ru-RU"/>
        </w:rPr>
        <w:t xml:space="preserve">Про державні цільові програми», «Про державні соціальні стандарти та державні соціальні гарантії», «Про соціальні послуги», «Про статус ветеранів війни, гарантії їх соціального захисту», «Про затвердження Указу Президента </w:t>
      </w:r>
      <w:r w:rsidRPr="00EB6985">
        <w:rPr>
          <w:rFonts w:ascii="Times New Roman" w:eastAsia="Times New Roman" w:hAnsi="Times New Roman" w:cs="Times New Roman"/>
          <w:sz w:val="27"/>
          <w:szCs w:val="27"/>
          <w:shd w:val="clear" w:color="auto" w:fill="FFFFFF"/>
          <w:lang w:val="uk-UA" w:eastAsia="ru-RU"/>
        </w:rPr>
        <w:t>№ 64/2022 від 24.02.2022 року</w:t>
      </w:r>
      <w:r w:rsidRPr="00EB6985">
        <w:rPr>
          <w:rFonts w:ascii="Times New Roman" w:eastAsia="Times New Roman" w:hAnsi="Times New Roman" w:cs="Times New Roman"/>
          <w:sz w:val="27"/>
          <w:szCs w:val="27"/>
          <w:lang w:val="uk-UA" w:eastAsia="ru-RU"/>
        </w:rPr>
        <w:t xml:space="preserve"> «Про введення воєнного стану в Україні», «Про основи соціальної захищеності інвалідів в Україні», «Про охорону дитинства», «Про реабілітацію осіб з інвалідністю в Україні», «Про основні засади соціального захисту ветеранів праці та інших громадян похилого віку в Україні», з метою посилення соціального захисту та медичного забезпечення ветеранів війни та праці, інвалідів та інших малозабезпечених верств населення,  сільська рада </w:t>
      </w:r>
    </w:p>
    <w:p w:rsidR="00EB6985" w:rsidRPr="00EB6985" w:rsidRDefault="00EB6985" w:rsidP="00EB6985">
      <w:pPr>
        <w:spacing w:after="0" w:line="240" w:lineRule="auto"/>
        <w:jc w:val="both"/>
        <w:rPr>
          <w:rFonts w:ascii="Times New Roman" w:eastAsia="Times New Roman" w:hAnsi="Times New Roman" w:cs="Times New Roman"/>
          <w:b/>
          <w:sz w:val="27"/>
          <w:szCs w:val="27"/>
          <w:lang w:val="uk-UA" w:eastAsia="ru-RU"/>
        </w:rPr>
      </w:pPr>
      <w:r w:rsidRPr="00EB6985">
        <w:rPr>
          <w:rFonts w:ascii="Times New Roman" w:eastAsia="Times New Roman" w:hAnsi="Times New Roman" w:cs="Times New Roman"/>
          <w:b/>
          <w:sz w:val="27"/>
          <w:szCs w:val="27"/>
          <w:lang w:val="uk-UA" w:eastAsia="ru-RU"/>
        </w:rPr>
        <w:t xml:space="preserve">ВИРІШИЛА: </w:t>
      </w:r>
    </w:p>
    <w:p w:rsidR="00EB6985" w:rsidRPr="00EB6985" w:rsidRDefault="00EB6985" w:rsidP="00EB6985">
      <w:pPr>
        <w:spacing w:after="0" w:line="240" w:lineRule="auto"/>
        <w:jc w:val="both"/>
        <w:rPr>
          <w:rFonts w:ascii="Times New Roman" w:eastAsia="Times New Roman" w:hAnsi="Times New Roman" w:cs="Times New Roman"/>
          <w:sz w:val="27"/>
          <w:szCs w:val="27"/>
          <w:lang w:val="uk-UA" w:eastAsia="ru-RU"/>
        </w:rPr>
      </w:pPr>
      <w:r w:rsidRPr="00EB6985">
        <w:rPr>
          <w:rFonts w:ascii="Times New Roman" w:eastAsia="Times New Roman" w:hAnsi="Times New Roman" w:cs="Times New Roman"/>
          <w:sz w:val="27"/>
          <w:szCs w:val="27"/>
          <w:lang w:val="uk-UA" w:eastAsia="ru-RU"/>
        </w:rPr>
        <w:t>1. Затвердити  цільову Програму соціальної підтримки населення Піщанської сільської ради «Захист і турбота» на 2026 - 2028 роки (додається)</w:t>
      </w:r>
    </w:p>
    <w:p w:rsidR="00EB6985" w:rsidRPr="00EB6985" w:rsidRDefault="00EB6985" w:rsidP="00EB6985">
      <w:pPr>
        <w:tabs>
          <w:tab w:val="left" w:pos="426"/>
          <w:tab w:val="left" w:pos="1134"/>
        </w:tabs>
        <w:spacing w:after="0" w:line="240" w:lineRule="auto"/>
        <w:jc w:val="both"/>
        <w:rPr>
          <w:rFonts w:ascii="Times New Roman" w:eastAsia="Times New Roman" w:hAnsi="Times New Roman" w:cs="Times New Roman"/>
          <w:color w:val="000000"/>
          <w:sz w:val="27"/>
          <w:szCs w:val="27"/>
          <w:lang w:val="uk-UA" w:eastAsia="ru-RU"/>
        </w:rPr>
      </w:pPr>
      <w:r w:rsidRPr="00EB6985">
        <w:rPr>
          <w:rFonts w:ascii="Times New Roman" w:eastAsia="Times New Roman" w:hAnsi="Times New Roman" w:cs="Times New Roman"/>
          <w:sz w:val="27"/>
          <w:szCs w:val="27"/>
          <w:lang w:val="uk-UA" w:eastAsia="ru-RU"/>
        </w:rPr>
        <w:t xml:space="preserve">2. </w:t>
      </w:r>
      <w:r w:rsidRPr="00EB6985">
        <w:rPr>
          <w:rFonts w:ascii="Times New Roman" w:eastAsia="Times New Roman" w:hAnsi="Times New Roman" w:cs="Times New Roman"/>
          <w:color w:val="000000"/>
          <w:sz w:val="27"/>
          <w:szCs w:val="27"/>
          <w:lang w:val="uk-UA" w:eastAsia="ru-RU"/>
        </w:rPr>
        <w:t>Фінансовому відділу сільської ради під час формування бюджету Піщанської сільської територіальної громади, на відповідні роки, передбачати кошти для реалізації заходів Програми в межах наявного фінансового ресурсу</w:t>
      </w:r>
    </w:p>
    <w:p w:rsidR="00EB6985" w:rsidRPr="00EB6985" w:rsidRDefault="00EB6985" w:rsidP="00EB6985">
      <w:pPr>
        <w:spacing w:after="0" w:line="240" w:lineRule="auto"/>
        <w:rPr>
          <w:rFonts w:ascii="Times New Roman" w:eastAsia="Times New Roman" w:hAnsi="Times New Roman" w:cs="Times New Roman"/>
          <w:sz w:val="27"/>
          <w:szCs w:val="27"/>
          <w:lang w:val="uk-UA" w:eastAsia="ru-RU"/>
        </w:rPr>
      </w:pPr>
      <w:r w:rsidRPr="00EB6985">
        <w:rPr>
          <w:rFonts w:ascii="Times New Roman" w:eastAsia="Times New Roman" w:hAnsi="Times New Roman" w:cs="Times New Roman"/>
          <w:sz w:val="27"/>
          <w:szCs w:val="27"/>
          <w:lang w:val="uk-UA" w:eastAsia="ru-RU"/>
        </w:rPr>
        <w:t xml:space="preserve">3. Визнати таким, що втратило чинність рішення сільської ради від 17 березня 2021 року № 78 - </w:t>
      </w:r>
      <w:r w:rsidRPr="00EB6985">
        <w:rPr>
          <w:rFonts w:ascii="Times New Roman" w:eastAsia="Times New Roman" w:hAnsi="Times New Roman" w:cs="Times New Roman"/>
          <w:sz w:val="27"/>
          <w:szCs w:val="27"/>
          <w:lang w:eastAsia="ru-RU"/>
        </w:rPr>
        <w:t>V</w:t>
      </w:r>
      <w:r w:rsidRPr="00EB6985">
        <w:rPr>
          <w:rFonts w:ascii="Times New Roman" w:eastAsia="Times New Roman" w:hAnsi="Times New Roman" w:cs="Times New Roman"/>
          <w:sz w:val="27"/>
          <w:szCs w:val="27"/>
          <w:lang w:val="uk-UA" w:eastAsia="ru-RU"/>
        </w:rPr>
        <w:t>ІІІ</w:t>
      </w:r>
      <w:r w:rsidRPr="00EB6985">
        <w:rPr>
          <w:rFonts w:ascii="Times New Roman" w:eastAsia="Times New Roman" w:hAnsi="Times New Roman" w:cs="Times New Roman"/>
          <w:b/>
          <w:sz w:val="27"/>
          <w:szCs w:val="27"/>
          <w:lang w:val="uk-UA" w:eastAsia="ru-RU"/>
        </w:rPr>
        <w:t xml:space="preserve"> «</w:t>
      </w:r>
      <w:r w:rsidRPr="00EB6985">
        <w:rPr>
          <w:rFonts w:ascii="Times New Roman" w:eastAsia="Times New Roman" w:hAnsi="Times New Roman" w:cs="Times New Roman"/>
          <w:sz w:val="27"/>
          <w:szCs w:val="27"/>
          <w:lang w:val="uk-UA" w:eastAsia="ru-RU"/>
        </w:rPr>
        <w:t>Про затвердження цільової Програми соціальної підтримки населення Піщанської сільської ради «Захист і турбота» на 2021 - 2025 роки» зі змінами від 16 лютого 2023 року № 395 -</w:t>
      </w:r>
      <w:r w:rsidRPr="00EB6985">
        <w:rPr>
          <w:rFonts w:ascii="Times New Roman" w:eastAsia="Times New Roman" w:hAnsi="Times New Roman" w:cs="Times New Roman"/>
          <w:sz w:val="27"/>
          <w:szCs w:val="27"/>
          <w:lang w:eastAsia="ru-RU"/>
        </w:rPr>
        <w:t>V</w:t>
      </w:r>
      <w:r w:rsidRPr="00EB6985">
        <w:rPr>
          <w:rFonts w:ascii="Times New Roman" w:eastAsia="Times New Roman" w:hAnsi="Times New Roman" w:cs="Times New Roman"/>
          <w:sz w:val="27"/>
          <w:szCs w:val="27"/>
          <w:lang w:val="uk-UA" w:eastAsia="ru-RU"/>
        </w:rPr>
        <w:t xml:space="preserve">ІІІ; 21 квітня 2023 року № 432 – </w:t>
      </w:r>
      <w:r w:rsidRPr="00EB6985">
        <w:rPr>
          <w:rFonts w:ascii="Times New Roman" w:eastAsia="Times New Roman" w:hAnsi="Times New Roman" w:cs="Times New Roman"/>
          <w:sz w:val="27"/>
          <w:szCs w:val="27"/>
          <w:lang w:eastAsia="ru-RU"/>
        </w:rPr>
        <w:t>V</w:t>
      </w:r>
      <w:r w:rsidRPr="00EB6985">
        <w:rPr>
          <w:rFonts w:ascii="Times New Roman" w:eastAsia="Times New Roman" w:hAnsi="Times New Roman" w:cs="Times New Roman"/>
          <w:sz w:val="27"/>
          <w:szCs w:val="27"/>
          <w:lang w:val="uk-UA" w:eastAsia="ru-RU"/>
        </w:rPr>
        <w:t xml:space="preserve">ІІІ; 20 грудня 2023 року № 523 – </w:t>
      </w:r>
      <w:r w:rsidRPr="00EB6985">
        <w:rPr>
          <w:rFonts w:ascii="Times New Roman" w:eastAsia="Times New Roman" w:hAnsi="Times New Roman" w:cs="Times New Roman"/>
          <w:sz w:val="27"/>
          <w:szCs w:val="27"/>
          <w:lang w:eastAsia="ru-RU"/>
        </w:rPr>
        <w:t>V</w:t>
      </w:r>
      <w:r w:rsidRPr="00EB6985">
        <w:rPr>
          <w:rFonts w:ascii="Times New Roman" w:eastAsia="Times New Roman" w:hAnsi="Times New Roman" w:cs="Times New Roman"/>
          <w:sz w:val="27"/>
          <w:szCs w:val="27"/>
          <w:lang w:val="uk-UA" w:eastAsia="ru-RU"/>
        </w:rPr>
        <w:t xml:space="preserve">ІІІ; 12 квітня 2024 року № 583 – </w:t>
      </w:r>
      <w:r w:rsidRPr="00EB6985">
        <w:rPr>
          <w:rFonts w:ascii="Times New Roman" w:eastAsia="Times New Roman" w:hAnsi="Times New Roman" w:cs="Times New Roman"/>
          <w:sz w:val="27"/>
          <w:szCs w:val="27"/>
          <w:lang w:eastAsia="ru-RU"/>
        </w:rPr>
        <w:t>V</w:t>
      </w:r>
      <w:r w:rsidRPr="00EB6985">
        <w:rPr>
          <w:rFonts w:ascii="Times New Roman" w:eastAsia="Times New Roman" w:hAnsi="Times New Roman" w:cs="Times New Roman"/>
          <w:sz w:val="27"/>
          <w:szCs w:val="27"/>
          <w:lang w:val="uk-UA" w:eastAsia="ru-RU"/>
        </w:rPr>
        <w:t xml:space="preserve">ІІІ, 20 грудня 2024 року № 662 – </w:t>
      </w:r>
      <w:r w:rsidRPr="00EB6985">
        <w:rPr>
          <w:rFonts w:ascii="Times New Roman" w:eastAsia="Times New Roman" w:hAnsi="Times New Roman" w:cs="Times New Roman"/>
          <w:sz w:val="27"/>
          <w:szCs w:val="27"/>
          <w:lang w:eastAsia="ru-RU"/>
        </w:rPr>
        <w:t>V</w:t>
      </w:r>
      <w:r w:rsidRPr="00EB6985">
        <w:rPr>
          <w:rFonts w:ascii="Times New Roman" w:eastAsia="Times New Roman" w:hAnsi="Times New Roman" w:cs="Times New Roman"/>
          <w:sz w:val="27"/>
          <w:szCs w:val="27"/>
          <w:lang w:val="uk-UA" w:eastAsia="ru-RU"/>
        </w:rPr>
        <w:t xml:space="preserve">ІІІ, 19 серпня  2025 року № 742 - </w:t>
      </w:r>
      <w:r w:rsidRPr="00EB6985">
        <w:rPr>
          <w:rFonts w:ascii="Times New Roman" w:eastAsia="Times New Roman" w:hAnsi="Times New Roman" w:cs="Times New Roman"/>
          <w:sz w:val="27"/>
          <w:szCs w:val="27"/>
          <w:lang w:eastAsia="ru-RU"/>
        </w:rPr>
        <w:t>V</w:t>
      </w:r>
      <w:r w:rsidRPr="00EB6985">
        <w:rPr>
          <w:rFonts w:ascii="Times New Roman" w:eastAsia="Times New Roman" w:hAnsi="Times New Roman" w:cs="Times New Roman"/>
          <w:sz w:val="27"/>
          <w:szCs w:val="27"/>
          <w:lang w:val="uk-UA" w:eastAsia="ru-RU"/>
        </w:rPr>
        <w:t>ІІІ</w:t>
      </w:r>
      <w:r w:rsidRPr="00EB6985">
        <w:rPr>
          <w:rFonts w:ascii="Times New Roman" w:eastAsia="Times New Roman" w:hAnsi="Times New Roman" w:cs="Times New Roman"/>
          <w:color w:val="000000"/>
          <w:sz w:val="27"/>
          <w:szCs w:val="27"/>
          <w:lang w:val="uk-UA" w:eastAsia="ru-RU"/>
        </w:rPr>
        <w:t xml:space="preserve"> як таке, що виконане</w:t>
      </w:r>
    </w:p>
    <w:p w:rsidR="00EB6985" w:rsidRPr="00EB6985" w:rsidRDefault="00EB6985" w:rsidP="00EB6985">
      <w:pPr>
        <w:tabs>
          <w:tab w:val="left" w:pos="709"/>
        </w:tabs>
        <w:spacing w:before="4" w:after="0" w:line="240" w:lineRule="auto"/>
        <w:ind w:right="309"/>
        <w:contextualSpacing/>
        <w:jc w:val="both"/>
        <w:rPr>
          <w:rFonts w:ascii="Times New Roman" w:eastAsia="Times New Roman" w:hAnsi="Times New Roman" w:cs="Times New Roman"/>
          <w:sz w:val="27"/>
          <w:szCs w:val="27"/>
          <w:lang w:val="uk-UA" w:eastAsia="ru-RU"/>
        </w:rPr>
      </w:pPr>
      <w:r w:rsidRPr="00EB6985">
        <w:rPr>
          <w:rFonts w:ascii="Times New Roman" w:eastAsia="Times New Roman" w:hAnsi="Times New Roman" w:cs="Times New Roman"/>
          <w:sz w:val="27"/>
          <w:szCs w:val="27"/>
          <w:lang w:val="uk-UA" w:eastAsia="ru-RU"/>
        </w:rPr>
        <w:t>4. Контроль за виконанням даного рішення покласти на постійні комісії з питань освіти, охорони здоров’я, культури, молодіжної політики, фізичної культури і спорту та соціального захисту населення та з фінансових питань, бюджету, інвестиційної діяльності, економіки та регуляторної політики</w:t>
      </w:r>
    </w:p>
    <w:p w:rsidR="00EB6985" w:rsidRPr="00EB6985" w:rsidRDefault="00EB6985" w:rsidP="00EB6985">
      <w:pPr>
        <w:tabs>
          <w:tab w:val="left" w:pos="709"/>
        </w:tabs>
        <w:spacing w:before="4" w:after="0" w:line="240" w:lineRule="auto"/>
        <w:ind w:right="309"/>
        <w:contextualSpacing/>
        <w:jc w:val="both"/>
        <w:rPr>
          <w:rFonts w:ascii="Times New Roman" w:eastAsia="Times New Roman" w:hAnsi="Times New Roman" w:cs="Times New Roman"/>
          <w:sz w:val="27"/>
          <w:szCs w:val="27"/>
          <w:lang w:val="uk-UA" w:eastAsia="ru-RU"/>
        </w:rPr>
      </w:pPr>
    </w:p>
    <w:p w:rsidR="00EB6985" w:rsidRPr="00EB6985" w:rsidRDefault="00EB6985" w:rsidP="00EB6985">
      <w:pPr>
        <w:tabs>
          <w:tab w:val="left" w:pos="709"/>
        </w:tabs>
        <w:spacing w:before="4" w:after="0" w:line="240" w:lineRule="auto"/>
        <w:ind w:right="309"/>
        <w:contextualSpacing/>
        <w:jc w:val="both"/>
        <w:rPr>
          <w:rFonts w:ascii="Times New Roman" w:eastAsia="Times New Roman" w:hAnsi="Times New Roman" w:cs="Times New Roman"/>
          <w:i/>
          <w:sz w:val="20"/>
          <w:szCs w:val="20"/>
          <w:lang w:val="uk-UA" w:eastAsia="ru-RU"/>
        </w:rPr>
      </w:pPr>
      <w:r w:rsidRPr="00EB6985">
        <w:rPr>
          <w:rFonts w:ascii="Times New Roman" w:eastAsia="Times New Roman" w:hAnsi="Times New Roman" w:cs="Times New Roman"/>
          <w:sz w:val="27"/>
          <w:szCs w:val="27"/>
          <w:lang w:val="uk-UA" w:eastAsia="ru-RU"/>
        </w:rPr>
        <w:t>В.о.сільського голови                                                                Валентина ГУЛЛА</w:t>
      </w:r>
    </w:p>
    <w:p w:rsidR="00EB6985" w:rsidRDefault="00EB6985" w:rsidP="00EB6985">
      <w:pPr>
        <w:widowControl w:val="0"/>
        <w:suppressAutoHyphens/>
        <w:spacing w:after="0" w:line="240" w:lineRule="auto"/>
        <w:jc w:val="right"/>
        <w:rPr>
          <w:rFonts w:ascii="Times New Roman" w:eastAsia="Times New Roman" w:hAnsi="Times New Roman" w:cs="Times New Roman"/>
          <w:color w:val="000000"/>
          <w:sz w:val="24"/>
          <w:szCs w:val="24"/>
          <w:lang w:val="uk-UA" w:eastAsia="zh-CN"/>
        </w:rPr>
        <w:sectPr w:rsidR="00EB6985" w:rsidSect="00EB6985">
          <w:pgSz w:w="11906" w:h="16838"/>
          <w:pgMar w:top="851" w:right="849" w:bottom="1134" w:left="1701" w:header="57" w:footer="709" w:gutter="0"/>
          <w:pgNumType w:start="2"/>
          <w:cols w:space="708"/>
          <w:docGrid w:linePitch="360"/>
        </w:sectPr>
      </w:pPr>
    </w:p>
    <w:p w:rsidR="00EB6985" w:rsidRPr="00EB6985" w:rsidRDefault="00EB6985" w:rsidP="00EB6985">
      <w:pPr>
        <w:widowControl w:val="0"/>
        <w:suppressAutoHyphens/>
        <w:spacing w:after="0" w:line="240" w:lineRule="auto"/>
        <w:jc w:val="right"/>
        <w:rPr>
          <w:rFonts w:ascii="Times New Roman" w:eastAsia="Times New Roman" w:hAnsi="Times New Roman" w:cs="Times New Roman"/>
          <w:color w:val="000000"/>
          <w:sz w:val="24"/>
          <w:szCs w:val="24"/>
          <w:lang w:val="uk-UA" w:eastAsia="zh-CN"/>
        </w:rPr>
      </w:pPr>
      <w:r w:rsidRPr="00EB6985">
        <w:rPr>
          <w:rFonts w:ascii="Times New Roman" w:eastAsia="Times New Roman" w:hAnsi="Times New Roman" w:cs="Times New Roman"/>
          <w:color w:val="000000"/>
          <w:sz w:val="24"/>
          <w:szCs w:val="24"/>
          <w:lang w:val="uk-UA" w:eastAsia="zh-CN"/>
        </w:rPr>
        <w:lastRenderedPageBreak/>
        <w:t xml:space="preserve">                                                                                                                                                                                                       </w:t>
      </w:r>
      <w:r w:rsidRPr="00EB6985">
        <w:rPr>
          <w:rFonts w:ascii="Times New Roman" w:eastAsia="Times New Roman" w:hAnsi="Times New Roman" w:cs="Times New Roman"/>
          <w:color w:val="000000"/>
          <w:sz w:val="24"/>
          <w:szCs w:val="24"/>
          <w:lang w:val="uk-UA" w:eastAsia="zh-CN"/>
        </w:rPr>
        <w:tab/>
      </w:r>
      <w:r w:rsidRPr="00EB6985">
        <w:rPr>
          <w:rFonts w:ascii="Times New Roman" w:eastAsia="Arial Unicode MS" w:hAnsi="Times New Roman" w:cs="Times New Roman"/>
          <w:color w:val="000000"/>
          <w:sz w:val="24"/>
          <w:szCs w:val="24"/>
          <w:lang w:val="uk-UA" w:eastAsia="zh-CN"/>
        </w:rPr>
        <w:t>Додаток 2</w:t>
      </w:r>
    </w:p>
    <w:p w:rsidR="00EB6985" w:rsidRPr="00EB6985" w:rsidRDefault="00EB6985" w:rsidP="00EB6985">
      <w:pPr>
        <w:widowControl w:val="0"/>
        <w:suppressAutoHyphens/>
        <w:spacing w:after="0" w:line="240" w:lineRule="auto"/>
        <w:jc w:val="right"/>
        <w:rPr>
          <w:rFonts w:ascii="Times New Roman" w:eastAsia="Arial Unicode MS" w:hAnsi="Times New Roman" w:cs="Times New Roman"/>
          <w:color w:val="000000"/>
          <w:sz w:val="24"/>
          <w:szCs w:val="24"/>
          <w:lang w:val="uk-UA" w:eastAsia="zh-CN"/>
        </w:rPr>
      </w:pPr>
      <w:r w:rsidRPr="00EB6985">
        <w:rPr>
          <w:rFonts w:ascii="Times New Roman" w:eastAsia="Times New Roman" w:hAnsi="Times New Roman" w:cs="Times New Roman"/>
          <w:color w:val="000000"/>
          <w:sz w:val="24"/>
          <w:szCs w:val="24"/>
          <w:lang w:val="uk-UA" w:eastAsia="zh-CN"/>
        </w:rPr>
        <w:t xml:space="preserve">                                                                                                                                                                           </w:t>
      </w:r>
      <w:r w:rsidRPr="00EB6985">
        <w:rPr>
          <w:rFonts w:ascii="Times New Roman" w:eastAsia="Times New Roman" w:hAnsi="Times New Roman" w:cs="Times New Roman"/>
          <w:color w:val="000000"/>
          <w:sz w:val="24"/>
          <w:szCs w:val="24"/>
          <w:lang w:val="uk-UA" w:eastAsia="zh-CN"/>
        </w:rPr>
        <w:tab/>
        <w:t xml:space="preserve">                                </w:t>
      </w:r>
      <w:r w:rsidRPr="00EB6985">
        <w:rPr>
          <w:rFonts w:ascii="Times New Roman" w:eastAsia="Times New Roman" w:hAnsi="Times New Roman" w:cs="Times New Roman"/>
          <w:color w:val="000000"/>
          <w:sz w:val="24"/>
          <w:szCs w:val="24"/>
          <w:lang w:val="uk-UA" w:eastAsia="zh-CN"/>
        </w:rPr>
        <w:tab/>
      </w:r>
      <w:r w:rsidRPr="00EB6985">
        <w:rPr>
          <w:rFonts w:ascii="Times New Roman" w:eastAsia="Arial Unicode MS" w:hAnsi="Times New Roman" w:cs="Times New Roman"/>
          <w:color w:val="000000"/>
          <w:sz w:val="24"/>
          <w:szCs w:val="24"/>
          <w:lang w:val="uk-UA" w:eastAsia="zh-CN"/>
        </w:rPr>
        <w:t>до Програми</w:t>
      </w:r>
    </w:p>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b/>
          <w:color w:val="000000"/>
          <w:sz w:val="24"/>
          <w:szCs w:val="24"/>
          <w:lang w:val="uk-UA" w:eastAsia="zh-CN"/>
        </w:rPr>
      </w:pPr>
    </w:p>
    <w:p w:rsidR="00EB6985" w:rsidRPr="00EB6985" w:rsidRDefault="00EB6985" w:rsidP="00EB6985">
      <w:pPr>
        <w:keepNext/>
        <w:tabs>
          <w:tab w:val="left" w:pos="720"/>
          <w:tab w:val="left" w:pos="1200"/>
        </w:tabs>
        <w:suppressAutoHyphens/>
        <w:spacing w:after="0" w:line="240" w:lineRule="auto"/>
        <w:ind w:right="-485"/>
        <w:rPr>
          <w:rFonts w:ascii="Times New Roman" w:eastAsia="Times New Roman" w:hAnsi="Times New Roman" w:cs="Times New Roman"/>
          <w:b/>
          <w:bCs/>
          <w:color w:val="000000"/>
          <w:sz w:val="24"/>
          <w:szCs w:val="24"/>
          <w:lang w:val="uk-UA" w:eastAsia="zh-CN"/>
        </w:rPr>
      </w:pPr>
      <w:r w:rsidRPr="00EB6985">
        <w:rPr>
          <w:rFonts w:ascii="Times New Roman" w:eastAsia="Times New Roman" w:hAnsi="Times New Roman" w:cs="Times New Roman"/>
          <w:b/>
          <w:color w:val="000000"/>
          <w:sz w:val="24"/>
          <w:szCs w:val="24"/>
          <w:lang w:val="uk-UA" w:eastAsia="zh-CN"/>
        </w:rPr>
        <w:t xml:space="preserve">                                                                                    НАПРЯМИ ДІЯЛЬНОСТІ ТА ЗАХОДИ</w:t>
      </w:r>
    </w:p>
    <w:p w:rsidR="00EB6985" w:rsidRPr="00EB6985" w:rsidRDefault="00EB6985" w:rsidP="00EB6985">
      <w:pPr>
        <w:widowControl w:val="0"/>
        <w:suppressAutoHyphens/>
        <w:spacing w:after="0" w:line="240" w:lineRule="auto"/>
        <w:jc w:val="center"/>
        <w:rPr>
          <w:rFonts w:ascii="Times New Roman" w:eastAsia="Arial Unicode MS" w:hAnsi="Times New Roman" w:cs="Times New Roman"/>
          <w:b/>
          <w:color w:val="000000"/>
          <w:sz w:val="24"/>
          <w:szCs w:val="24"/>
          <w:lang w:val="uk-UA" w:eastAsia="zh-CN"/>
        </w:rPr>
      </w:pPr>
      <w:r w:rsidRPr="00EB6985">
        <w:rPr>
          <w:rFonts w:ascii="Times New Roman" w:eastAsia="Arial Unicode MS" w:hAnsi="Times New Roman" w:cs="Times New Roman"/>
          <w:b/>
          <w:color w:val="000000"/>
          <w:sz w:val="24"/>
          <w:szCs w:val="24"/>
          <w:lang w:val="uk-UA" w:eastAsia="zh-CN"/>
        </w:rPr>
        <w:t>цільової Програми соціальної підтримки</w:t>
      </w:r>
    </w:p>
    <w:p w:rsidR="00EB6985" w:rsidRPr="00EB6985" w:rsidRDefault="00EB6985" w:rsidP="00EB6985">
      <w:pPr>
        <w:widowControl w:val="0"/>
        <w:suppressAutoHyphens/>
        <w:spacing w:after="0" w:line="240" w:lineRule="auto"/>
        <w:jc w:val="center"/>
        <w:rPr>
          <w:rFonts w:ascii="Times New Roman" w:eastAsia="Arial Unicode MS" w:hAnsi="Times New Roman" w:cs="Times New Roman"/>
          <w:b/>
          <w:color w:val="000000"/>
          <w:sz w:val="24"/>
          <w:szCs w:val="24"/>
          <w:lang w:val="uk-UA" w:eastAsia="zh-CN"/>
        </w:rPr>
      </w:pPr>
      <w:r w:rsidRPr="00EB6985">
        <w:rPr>
          <w:rFonts w:ascii="Times New Roman" w:eastAsia="Arial Unicode MS" w:hAnsi="Times New Roman" w:cs="Times New Roman"/>
          <w:b/>
          <w:color w:val="000000"/>
          <w:sz w:val="24"/>
          <w:szCs w:val="24"/>
          <w:lang w:val="uk-UA" w:eastAsia="zh-CN"/>
        </w:rPr>
        <w:t xml:space="preserve">населення Піщанської сільської ради «Захист і турбота» </w:t>
      </w:r>
    </w:p>
    <w:p w:rsidR="00EB6985" w:rsidRPr="00EB6985" w:rsidRDefault="00EB6985" w:rsidP="00EB6985">
      <w:pPr>
        <w:widowControl w:val="0"/>
        <w:suppressAutoHyphens/>
        <w:spacing w:after="0" w:line="240" w:lineRule="auto"/>
        <w:ind w:firstLine="720"/>
        <w:jc w:val="center"/>
        <w:rPr>
          <w:rFonts w:ascii="Times New Roman" w:eastAsia="Arial Unicode MS" w:hAnsi="Times New Roman" w:cs="Times New Roman"/>
          <w:color w:val="000000"/>
          <w:sz w:val="24"/>
          <w:szCs w:val="24"/>
          <w:lang w:val="uk-UA" w:eastAsia="zh-CN"/>
        </w:rPr>
      </w:pPr>
      <w:r w:rsidRPr="00EB6985">
        <w:rPr>
          <w:rFonts w:ascii="Times New Roman" w:eastAsia="Arial Unicode MS" w:hAnsi="Times New Roman" w:cs="Times New Roman"/>
          <w:b/>
          <w:color w:val="000000"/>
          <w:sz w:val="24"/>
          <w:szCs w:val="24"/>
          <w:lang w:val="ru-RU" w:eastAsia="zh-CN"/>
        </w:rPr>
        <w:t>на 202</w:t>
      </w:r>
      <w:r w:rsidRPr="00EB6985">
        <w:rPr>
          <w:rFonts w:ascii="Times New Roman" w:eastAsia="Arial Unicode MS" w:hAnsi="Times New Roman" w:cs="Times New Roman"/>
          <w:b/>
          <w:color w:val="000000"/>
          <w:sz w:val="24"/>
          <w:szCs w:val="24"/>
          <w:lang w:val="uk-UA" w:eastAsia="zh-CN"/>
        </w:rPr>
        <w:t>6</w:t>
      </w:r>
      <w:r w:rsidRPr="00EB6985">
        <w:rPr>
          <w:rFonts w:ascii="Times New Roman" w:eastAsia="Arial Unicode MS" w:hAnsi="Times New Roman" w:cs="Times New Roman"/>
          <w:b/>
          <w:color w:val="000000"/>
          <w:sz w:val="24"/>
          <w:szCs w:val="24"/>
          <w:lang w:val="ru-RU" w:eastAsia="zh-CN"/>
        </w:rPr>
        <w:t xml:space="preserve"> - 202</w:t>
      </w:r>
      <w:r w:rsidRPr="00EB6985">
        <w:rPr>
          <w:rFonts w:ascii="Times New Roman" w:eastAsia="Arial Unicode MS" w:hAnsi="Times New Roman" w:cs="Times New Roman"/>
          <w:b/>
          <w:color w:val="000000"/>
          <w:sz w:val="24"/>
          <w:szCs w:val="24"/>
          <w:lang w:val="uk-UA" w:eastAsia="zh-CN"/>
        </w:rPr>
        <w:t>8</w:t>
      </w:r>
      <w:r w:rsidRPr="00EB6985">
        <w:rPr>
          <w:rFonts w:ascii="Times New Roman" w:eastAsia="Arial Unicode MS" w:hAnsi="Times New Roman" w:cs="Times New Roman"/>
          <w:b/>
          <w:color w:val="000000"/>
          <w:sz w:val="24"/>
          <w:szCs w:val="24"/>
          <w:lang w:val="ru-RU" w:eastAsia="zh-CN"/>
        </w:rPr>
        <w:t xml:space="preserve"> роки</w:t>
      </w:r>
      <w:r w:rsidRPr="00EB6985">
        <w:rPr>
          <w:rFonts w:ascii="Times New Roman" w:eastAsia="Arial Unicode MS" w:hAnsi="Times New Roman" w:cs="Times New Roman"/>
          <w:b/>
          <w:color w:val="000000"/>
          <w:sz w:val="24"/>
          <w:szCs w:val="24"/>
          <w:lang w:val="uk-UA" w:eastAsia="zh-CN"/>
        </w:rPr>
        <w:t xml:space="preserve"> </w:t>
      </w:r>
      <w:r w:rsidRPr="00EB6985">
        <w:rPr>
          <w:rFonts w:ascii="Times New Roman" w:eastAsia="Arial Unicode MS" w:hAnsi="Times New Roman" w:cs="Times New Roman"/>
          <w:color w:val="000000"/>
          <w:sz w:val="24"/>
          <w:szCs w:val="24"/>
          <w:lang w:val="uk-UA" w:eastAsia="zh-CN"/>
        </w:rPr>
        <w:t xml:space="preserve">                                                                                                                </w:t>
      </w:r>
    </w:p>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b/>
          <w:color w:val="000000"/>
          <w:sz w:val="24"/>
          <w:szCs w:val="24"/>
          <w:lang w:val="uk-UA" w:eastAsia="zh-CN"/>
        </w:rPr>
      </w:pPr>
      <w:r w:rsidRPr="00EB6985">
        <w:rPr>
          <w:rFonts w:ascii="Times New Roman" w:eastAsia="Times New Roman" w:hAnsi="Times New Roman" w:cs="Times New Roman"/>
          <w:b/>
          <w:color w:val="000000"/>
          <w:sz w:val="24"/>
          <w:szCs w:val="24"/>
          <w:lang w:val="uk-UA" w:eastAsia="zh-CN"/>
        </w:rPr>
        <w:t xml:space="preserve"> </w:t>
      </w:r>
    </w:p>
    <w:tbl>
      <w:tblPr>
        <w:tblpPr w:leftFromText="180" w:rightFromText="180" w:vertAnchor="text" w:tblpY="1"/>
        <w:tblOverlap w:val="neve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2"/>
        <w:gridCol w:w="717"/>
        <w:gridCol w:w="1800"/>
        <w:gridCol w:w="468"/>
        <w:gridCol w:w="1701"/>
        <w:gridCol w:w="992"/>
        <w:gridCol w:w="993"/>
        <w:gridCol w:w="992"/>
        <w:gridCol w:w="2835"/>
      </w:tblGrid>
      <w:tr w:rsidR="00EB6985" w:rsidRPr="00EB6985" w:rsidTr="00EB6985">
        <w:trPr>
          <w:trHeight w:val="276"/>
        </w:trPr>
        <w:tc>
          <w:tcPr>
            <w:tcW w:w="4219" w:type="dxa"/>
            <w:gridSpan w:val="2"/>
            <w:vMerge w:val="restart"/>
          </w:tcPr>
          <w:p w:rsidR="00EB6985" w:rsidRPr="00EB6985" w:rsidRDefault="00EB6985" w:rsidP="00EB6985">
            <w:pPr>
              <w:widowControl w:val="0"/>
              <w:suppressLineNumbers/>
              <w:suppressAutoHyphens/>
              <w:spacing w:after="0" w:line="240" w:lineRule="auto"/>
              <w:jc w:val="both"/>
              <w:rPr>
                <w:rFonts w:ascii="Times New Roman" w:eastAsia="Arial Unicode MS" w:hAnsi="Times New Roman" w:cs="Times New Roman"/>
                <w:b/>
                <w:bCs/>
                <w:color w:val="000000"/>
                <w:sz w:val="24"/>
                <w:szCs w:val="24"/>
                <w:lang w:val="uk-UA" w:eastAsia="zh-CN"/>
              </w:rPr>
            </w:pPr>
            <w:r w:rsidRPr="00EB6985">
              <w:rPr>
                <w:rFonts w:ascii="Times New Roman" w:eastAsia="Arial Unicode MS" w:hAnsi="Times New Roman" w:cs="Times New Roman"/>
                <w:b/>
                <w:bCs/>
                <w:color w:val="000000"/>
                <w:sz w:val="24"/>
                <w:szCs w:val="24"/>
                <w:lang w:val="uk-UA" w:eastAsia="zh-CN"/>
              </w:rPr>
              <w:t>Перелік заходів програми</w:t>
            </w:r>
          </w:p>
        </w:tc>
        <w:tc>
          <w:tcPr>
            <w:tcW w:w="2268" w:type="dxa"/>
            <w:gridSpan w:val="2"/>
            <w:vMerge w:val="restart"/>
          </w:tcPr>
          <w:p w:rsidR="00EB6985" w:rsidRPr="00EB6985" w:rsidRDefault="00EB6985" w:rsidP="00EB6985">
            <w:pPr>
              <w:widowControl w:val="0"/>
              <w:suppressLineNumbers/>
              <w:suppressAutoHyphens/>
              <w:spacing w:after="0" w:line="240" w:lineRule="auto"/>
              <w:jc w:val="both"/>
              <w:rPr>
                <w:rFonts w:ascii="Times New Roman" w:eastAsia="Arial Unicode MS" w:hAnsi="Times New Roman" w:cs="Times New Roman"/>
                <w:b/>
                <w:bCs/>
                <w:color w:val="000000"/>
                <w:sz w:val="24"/>
                <w:szCs w:val="24"/>
                <w:lang w:val="uk-UA" w:eastAsia="zh-CN"/>
              </w:rPr>
            </w:pPr>
            <w:r w:rsidRPr="00EB6985">
              <w:rPr>
                <w:rFonts w:ascii="Times New Roman" w:eastAsia="Arial Unicode MS" w:hAnsi="Times New Roman" w:cs="Times New Roman"/>
                <w:b/>
                <w:bCs/>
                <w:color w:val="000000"/>
                <w:sz w:val="24"/>
                <w:szCs w:val="24"/>
                <w:lang w:val="uk-UA" w:eastAsia="zh-CN"/>
              </w:rPr>
              <w:t>Виконавці</w:t>
            </w:r>
          </w:p>
        </w:tc>
        <w:tc>
          <w:tcPr>
            <w:tcW w:w="1701" w:type="dxa"/>
            <w:vMerge w:val="restart"/>
          </w:tcPr>
          <w:p w:rsidR="00EB6985" w:rsidRPr="00EB6985" w:rsidRDefault="00EB6985" w:rsidP="00EB6985">
            <w:pPr>
              <w:widowControl w:val="0"/>
              <w:suppressLineNumbers/>
              <w:suppressAutoHyphens/>
              <w:spacing w:after="0" w:line="240" w:lineRule="auto"/>
              <w:jc w:val="both"/>
              <w:rPr>
                <w:rFonts w:ascii="Times New Roman" w:eastAsia="Arial Unicode MS" w:hAnsi="Times New Roman" w:cs="Times New Roman"/>
                <w:b/>
                <w:bCs/>
                <w:color w:val="000000"/>
                <w:sz w:val="24"/>
                <w:szCs w:val="24"/>
                <w:lang w:val="uk-UA" w:eastAsia="zh-CN"/>
              </w:rPr>
            </w:pPr>
            <w:r w:rsidRPr="00EB6985">
              <w:rPr>
                <w:rFonts w:ascii="Times New Roman" w:eastAsia="Arial Unicode MS" w:hAnsi="Times New Roman" w:cs="Times New Roman"/>
                <w:b/>
                <w:bCs/>
                <w:color w:val="000000"/>
                <w:sz w:val="24"/>
                <w:szCs w:val="24"/>
                <w:lang w:val="uk-UA" w:eastAsia="zh-CN"/>
              </w:rPr>
              <w:t>Джерела фінансування</w:t>
            </w:r>
          </w:p>
        </w:tc>
        <w:tc>
          <w:tcPr>
            <w:tcW w:w="2977" w:type="dxa"/>
            <w:gridSpan w:val="3"/>
            <w:shd w:val="clear" w:color="auto" w:fill="auto"/>
          </w:tcPr>
          <w:p w:rsidR="00EB6985" w:rsidRPr="00EB6985" w:rsidRDefault="00EB6985" w:rsidP="00EB6985">
            <w:pPr>
              <w:spacing w:after="0" w:line="240" w:lineRule="auto"/>
              <w:rPr>
                <w:rFonts w:ascii="Times New Roman" w:eastAsia="Times New Roman" w:hAnsi="Times New Roman" w:cs="Times New Roman"/>
                <w:b/>
                <w:color w:val="000000"/>
                <w:sz w:val="24"/>
                <w:szCs w:val="24"/>
                <w:lang w:val="uk-UA" w:eastAsia="zh-CN"/>
              </w:rPr>
            </w:pPr>
            <w:r w:rsidRPr="00EB6985">
              <w:rPr>
                <w:rFonts w:ascii="Times New Roman" w:eastAsia="Times New Roman" w:hAnsi="Times New Roman" w:cs="Times New Roman"/>
                <w:b/>
                <w:color w:val="000000"/>
                <w:sz w:val="24"/>
                <w:szCs w:val="24"/>
                <w:lang w:val="uk-UA" w:eastAsia="zh-CN"/>
              </w:rPr>
              <w:t>Орієнтовні обсяги фінансування тис.грн</w:t>
            </w:r>
          </w:p>
        </w:tc>
        <w:tc>
          <w:tcPr>
            <w:tcW w:w="2835" w:type="dxa"/>
            <w:shd w:val="clear" w:color="auto" w:fill="auto"/>
          </w:tcPr>
          <w:p w:rsidR="00EB6985" w:rsidRPr="00EB6985" w:rsidRDefault="00EB6985" w:rsidP="00EB6985">
            <w:pPr>
              <w:spacing w:after="0" w:line="240" w:lineRule="auto"/>
              <w:rPr>
                <w:rFonts w:ascii="Times New Roman" w:eastAsia="Times New Roman" w:hAnsi="Times New Roman" w:cs="Times New Roman"/>
                <w:b/>
                <w:color w:val="000000"/>
                <w:sz w:val="24"/>
                <w:szCs w:val="24"/>
                <w:lang w:val="uk-UA" w:eastAsia="zh-CN"/>
              </w:rPr>
            </w:pPr>
            <w:r w:rsidRPr="00EB6985">
              <w:rPr>
                <w:rFonts w:ascii="Times New Roman" w:eastAsia="Times New Roman" w:hAnsi="Times New Roman" w:cs="Times New Roman"/>
                <w:b/>
                <w:color w:val="000000"/>
                <w:sz w:val="24"/>
                <w:szCs w:val="24"/>
                <w:lang w:val="uk-UA" w:eastAsia="zh-CN"/>
              </w:rPr>
              <w:t>Очікуваний результат</w:t>
            </w:r>
          </w:p>
        </w:tc>
      </w:tr>
      <w:tr w:rsidR="00EB6985" w:rsidRPr="00EB6985" w:rsidTr="00EB6985">
        <w:tc>
          <w:tcPr>
            <w:tcW w:w="4219" w:type="dxa"/>
            <w:gridSpan w:val="2"/>
            <w:vMerge/>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b/>
                <w:color w:val="000000"/>
                <w:sz w:val="24"/>
                <w:szCs w:val="24"/>
                <w:lang w:val="uk-UA" w:eastAsia="zh-CN"/>
              </w:rPr>
            </w:pPr>
          </w:p>
        </w:tc>
        <w:tc>
          <w:tcPr>
            <w:tcW w:w="2268" w:type="dxa"/>
            <w:gridSpan w:val="2"/>
            <w:vMerge/>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b/>
                <w:color w:val="000000"/>
                <w:sz w:val="24"/>
                <w:szCs w:val="24"/>
                <w:lang w:val="uk-UA" w:eastAsia="zh-CN"/>
              </w:rPr>
            </w:pPr>
          </w:p>
        </w:tc>
        <w:tc>
          <w:tcPr>
            <w:tcW w:w="1701" w:type="dxa"/>
            <w:vMerge/>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b/>
                <w:color w:val="000000"/>
                <w:sz w:val="24"/>
                <w:szCs w:val="24"/>
                <w:lang w:val="uk-UA" w:eastAsia="zh-CN"/>
              </w:rPr>
            </w:pPr>
          </w:p>
        </w:tc>
        <w:tc>
          <w:tcPr>
            <w:tcW w:w="992"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b/>
                <w:color w:val="000000"/>
                <w:sz w:val="24"/>
                <w:szCs w:val="24"/>
                <w:lang w:val="uk-UA" w:eastAsia="zh-CN"/>
              </w:rPr>
            </w:pPr>
            <w:r w:rsidRPr="00EB6985">
              <w:rPr>
                <w:rFonts w:ascii="Times New Roman" w:eastAsia="Times New Roman" w:hAnsi="Times New Roman" w:cs="Times New Roman"/>
                <w:b/>
                <w:color w:val="000000"/>
                <w:sz w:val="24"/>
                <w:szCs w:val="24"/>
                <w:lang w:val="uk-UA" w:eastAsia="zh-CN"/>
              </w:rPr>
              <w:t xml:space="preserve">2026 рік </w:t>
            </w:r>
          </w:p>
        </w:tc>
        <w:tc>
          <w:tcPr>
            <w:tcW w:w="993"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b/>
                <w:color w:val="000000"/>
                <w:sz w:val="24"/>
                <w:szCs w:val="24"/>
                <w:lang w:val="uk-UA" w:eastAsia="zh-CN"/>
              </w:rPr>
            </w:pPr>
            <w:r w:rsidRPr="00EB6985">
              <w:rPr>
                <w:rFonts w:ascii="Times New Roman" w:eastAsia="Times New Roman" w:hAnsi="Times New Roman" w:cs="Times New Roman"/>
                <w:b/>
                <w:color w:val="000000"/>
                <w:sz w:val="24"/>
                <w:szCs w:val="24"/>
                <w:lang w:val="uk-UA" w:eastAsia="zh-CN"/>
              </w:rPr>
              <w:t>2027 рік</w:t>
            </w:r>
          </w:p>
        </w:tc>
        <w:tc>
          <w:tcPr>
            <w:tcW w:w="992" w:type="dxa"/>
          </w:tcPr>
          <w:p w:rsidR="00EB6985" w:rsidRPr="00EB6985" w:rsidRDefault="00EB6985" w:rsidP="00EB6985">
            <w:pPr>
              <w:keepNext/>
              <w:tabs>
                <w:tab w:val="left" w:pos="720"/>
                <w:tab w:val="left" w:pos="1200"/>
              </w:tabs>
              <w:suppressAutoHyphens/>
              <w:spacing w:after="0" w:line="240" w:lineRule="auto"/>
              <w:ind w:left="33" w:right="-563" w:hanging="325"/>
              <w:jc w:val="both"/>
              <w:rPr>
                <w:rFonts w:ascii="Times New Roman" w:eastAsia="Times New Roman" w:hAnsi="Times New Roman" w:cs="Times New Roman"/>
                <w:b/>
                <w:color w:val="000000"/>
                <w:sz w:val="24"/>
                <w:szCs w:val="24"/>
                <w:lang w:val="uk-UA" w:eastAsia="zh-CN"/>
              </w:rPr>
            </w:pPr>
            <w:r w:rsidRPr="00EB6985">
              <w:rPr>
                <w:rFonts w:ascii="Times New Roman" w:eastAsia="Times New Roman" w:hAnsi="Times New Roman" w:cs="Times New Roman"/>
                <w:b/>
                <w:color w:val="000000"/>
                <w:sz w:val="24"/>
                <w:szCs w:val="24"/>
                <w:lang w:val="uk-UA" w:eastAsia="zh-CN"/>
              </w:rPr>
              <w:t xml:space="preserve">     2028 рік</w:t>
            </w:r>
          </w:p>
        </w:tc>
        <w:tc>
          <w:tcPr>
            <w:tcW w:w="2835"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b/>
                <w:color w:val="000000"/>
                <w:sz w:val="24"/>
                <w:szCs w:val="24"/>
                <w:lang w:val="uk-UA" w:eastAsia="zh-CN"/>
              </w:rPr>
            </w:pPr>
          </w:p>
        </w:tc>
      </w:tr>
      <w:tr w:rsidR="00EB6985" w:rsidRPr="00770CDA" w:rsidTr="00EB6985">
        <w:tc>
          <w:tcPr>
            <w:tcW w:w="4219" w:type="dxa"/>
            <w:gridSpan w:val="2"/>
          </w:tcPr>
          <w:p w:rsidR="00EB6985" w:rsidRPr="00EB6985" w:rsidRDefault="00EB6985" w:rsidP="00EB6985">
            <w:pPr>
              <w:keepNext/>
              <w:suppressAutoHyphens/>
              <w:snapToGrid w:val="0"/>
              <w:spacing w:after="0" w:line="240" w:lineRule="auto"/>
              <w:jc w:val="both"/>
              <w:rPr>
                <w:rFonts w:ascii="Times New Roman" w:eastAsia="Arial Unicode MS" w:hAnsi="Times New Roman" w:cs="Times New Roman"/>
                <w:color w:val="000000"/>
                <w:sz w:val="24"/>
                <w:szCs w:val="24"/>
                <w:lang w:val="uk-UA" w:eastAsia="zh-CN"/>
              </w:rPr>
            </w:pPr>
            <w:r w:rsidRPr="00EB6985">
              <w:rPr>
                <w:rFonts w:ascii="Times New Roman" w:eastAsia="Times New Roman" w:hAnsi="Times New Roman" w:cs="Times New Roman"/>
                <w:color w:val="000000"/>
                <w:sz w:val="24"/>
                <w:szCs w:val="24"/>
                <w:lang w:val="uk-UA" w:eastAsia="zh-CN"/>
              </w:rPr>
              <w:t xml:space="preserve">1.1. Надання цільової адресної допомоги малозабезпеченим верствам населення громади та сім’ям, які опинилися у скрутних життєвих обставинах за рішенням сільської координаційної ради з питань </w:t>
            </w:r>
            <w:r w:rsidRPr="00EB6985">
              <w:rPr>
                <w:rFonts w:ascii="Times New Roman" w:eastAsia="Arial Unicode MS" w:hAnsi="Times New Roman" w:cs="Times New Roman"/>
                <w:color w:val="000000"/>
                <w:sz w:val="24"/>
                <w:szCs w:val="24"/>
                <w:lang w:val="uk-UA" w:eastAsia="zh-CN"/>
              </w:rPr>
              <w:t xml:space="preserve">соціального захисту малозабезпечених верств населення за рішенням Координаційної ради  </w:t>
            </w:r>
          </w:p>
        </w:tc>
        <w:tc>
          <w:tcPr>
            <w:tcW w:w="2268" w:type="dxa"/>
            <w:gridSpan w:val="2"/>
          </w:tcPr>
          <w:p w:rsidR="00EB6985" w:rsidRPr="00EB6985" w:rsidRDefault="00EB6985" w:rsidP="00EB6985">
            <w:pPr>
              <w:keepNext/>
              <w:suppressAutoHyphens/>
              <w:snapToGrid w:val="0"/>
              <w:spacing w:after="0" w:line="240" w:lineRule="auto"/>
              <w:jc w:val="both"/>
              <w:rPr>
                <w:rFonts w:ascii="Times New Roman" w:eastAsia="Times New Roman" w:hAnsi="Times New Roman" w:cs="Times New Roman"/>
                <w:color w:val="000000"/>
                <w:sz w:val="24"/>
                <w:szCs w:val="24"/>
                <w:lang w:val="uk-UA" w:eastAsia="zh-CN"/>
              </w:rPr>
            </w:pPr>
            <w:r w:rsidRPr="00EB6985">
              <w:rPr>
                <w:rFonts w:ascii="Times New Roman" w:eastAsia="Times New Roman" w:hAnsi="Times New Roman" w:cs="Times New Roman"/>
                <w:color w:val="000000"/>
                <w:sz w:val="24"/>
                <w:szCs w:val="24"/>
                <w:lang w:val="uk-UA" w:eastAsia="zh-CN"/>
              </w:rPr>
              <w:t>Виконавчий комітет сільської ради, відділ соціального захисту населення</w:t>
            </w:r>
          </w:p>
        </w:tc>
        <w:tc>
          <w:tcPr>
            <w:tcW w:w="1701" w:type="dxa"/>
          </w:tcPr>
          <w:p w:rsidR="00EB6985" w:rsidRPr="00EB6985" w:rsidRDefault="00EB6985" w:rsidP="00EB6985">
            <w:pPr>
              <w:keepNext/>
              <w:suppressAutoHyphens/>
              <w:snapToGrid w:val="0"/>
              <w:spacing w:after="0" w:line="240" w:lineRule="auto"/>
              <w:jc w:val="both"/>
              <w:rPr>
                <w:rFonts w:ascii="Times New Roman" w:eastAsia="Arial Unicode MS" w:hAnsi="Times New Roman" w:cs="Times New Roman"/>
                <w:color w:val="000000"/>
                <w:sz w:val="24"/>
                <w:szCs w:val="24"/>
                <w:lang w:val="uk-UA" w:eastAsia="zh-CN"/>
              </w:rPr>
            </w:pPr>
            <w:r w:rsidRPr="00EB6985">
              <w:rPr>
                <w:rFonts w:ascii="Times New Roman" w:eastAsia="Arial Unicode MS" w:hAnsi="Times New Roman" w:cs="Times New Roman"/>
                <w:color w:val="000000"/>
                <w:sz w:val="24"/>
                <w:szCs w:val="24"/>
                <w:lang w:val="uk-UA" w:eastAsia="zh-CN"/>
              </w:rPr>
              <w:t>Сільський бюджет</w:t>
            </w:r>
          </w:p>
        </w:tc>
        <w:tc>
          <w:tcPr>
            <w:tcW w:w="992"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sz w:val="24"/>
                <w:szCs w:val="24"/>
                <w:lang w:val="uk-UA" w:eastAsia="zh-CN"/>
              </w:rPr>
            </w:pPr>
          </w:p>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sz w:val="28"/>
                <w:szCs w:val="28"/>
                <w:lang w:val="uk-UA" w:eastAsia="zh-CN"/>
              </w:rPr>
            </w:pPr>
            <w:r w:rsidRPr="00EB6985">
              <w:rPr>
                <w:rFonts w:ascii="Times New Roman" w:eastAsia="Times New Roman" w:hAnsi="Times New Roman" w:cs="Times New Roman"/>
                <w:sz w:val="28"/>
                <w:szCs w:val="28"/>
                <w:lang w:val="uk-UA" w:eastAsia="zh-CN"/>
              </w:rPr>
              <w:t>150,0</w:t>
            </w:r>
          </w:p>
        </w:tc>
        <w:tc>
          <w:tcPr>
            <w:tcW w:w="993"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color w:val="FF0000"/>
                <w:sz w:val="24"/>
                <w:szCs w:val="24"/>
                <w:lang w:val="uk-UA" w:eastAsia="zh-CN"/>
              </w:rPr>
            </w:pPr>
          </w:p>
        </w:tc>
        <w:tc>
          <w:tcPr>
            <w:tcW w:w="992"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color w:val="FF0000"/>
                <w:sz w:val="24"/>
                <w:szCs w:val="24"/>
                <w:lang w:val="uk-UA" w:eastAsia="zh-CN"/>
              </w:rPr>
            </w:pPr>
          </w:p>
        </w:tc>
        <w:tc>
          <w:tcPr>
            <w:tcW w:w="2835" w:type="dxa"/>
          </w:tcPr>
          <w:p w:rsidR="00EB6985" w:rsidRPr="00EB6985" w:rsidRDefault="00EB6985" w:rsidP="00EB6985">
            <w:pPr>
              <w:keepNext/>
              <w:suppressAutoHyphens/>
              <w:snapToGrid w:val="0"/>
              <w:spacing w:after="0" w:line="240" w:lineRule="auto"/>
              <w:jc w:val="both"/>
              <w:rPr>
                <w:rFonts w:ascii="Times New Roman" w:eastAsia="Arial Unicode MS" w:hAnsi="Times New Roman" w:cs="Times New Roman"/>
                <w:color w:val="000000"/>
                <w:sz w:val="24"/>
                <w:szCs w:val="24"/>
                <w:lang w:val="uk-UA" w:eastAsia="zh-CN"/>
              </w:rPr>
            </w:pPr>
            <w:r w:rsidRPr="00EB6985">
              <w:rPr>
                <w:rFonts w:ascii="Times New Roman" w:eastAsia="Times New Roman" w:hAnsi="Times New Roman" w:cs="Times New Roman"/>
                <w:color w:val="000000"/>
                <w:sz w:val="24"/>
                <w:szCs w:val="24"/>
                <w:lang w:val="uk-UA" w:eastAsia="zh-CN"/>
              </w:rPr>
              <w:t xml:space="preserve">Матеріальна підтримка малозабезпечених верств населення за особистими </w:t>
            </w:r>
            <w:r w:rsidRPr="00EB6985">
              <w:rPr>
                <w:rFonts w:ascii="Times New Roman" w:eastAsia="Times New Roman" w:hAnsi="Times New Roman" w:cs="Times New Roman"/>
                <w:sz w:val="24"/>
                <w:szCs w:val="24"/>
                <w:lang w:val="uk-UA" w:eastAsia="zh-CN"/>
              </w:rPr>
              <w:t>заявами</w:t>
            </w:r>
            <w:r w:rsidRPr="00EB6985">
              <w:rPr>
                <w:rFonts w:ascii="Times New Roman" w:eastAsia="Arial Unicode MS" w:hAnsi="Times New Roman" w:cs="Times New Roman"/>
                <w:bCs/>
                <w:lang w:val="uk-UA" w:eastAsia="uk-UA"/>
              </w:rPr>
              <w:t xml:space="preserve"> за рішенням Координаційної ради з питань соціального захисту малозабезпечених верств населення</w:t>
            </w:r>
            <w:r w:rsidRPr="00EB6985">
              <w:rPr>
                <w:rFonts w:ascii="Times New Roman" w:eastAsia="Arial Unicode MS" w:hAnsi="Times New Roman" w:cs="Times New Roman"/>
                <w:color w:val="333333"/>
                <w:bdr w:val="none" w:sz="0" w:space="0" w:color="auto" w:frame="1"/>
                <w:shd w:val="clear" w:color="auto" w:fill="FFFFFF"/>
                <w:lang w:val="uk-UA" w:eastAsia="zh-CN"/>
              </w:rPr>
              <w:t> </w:t>
            </w:r>
          </w:p>
        </w:tc>
      </w:tr>
      <w:tr w:rsidR="00EB6985" w:rsidRPr="00EB6985" w:rsidTr="00EB6985">
        <w:tc>
          <w:tcPr>
            <w:tcW w:w="4219" w:type="dxa"/>
            <w:gridSpan w:val="2"/>
            <w:vAlign w:val="center"/>
          </w:tcPr>
          <w:p w:rsidR="00EB6985" w:rsidRPr="00EB6985" w:rsidRDefault="00EB6985" w:rsidP="00EB6985">
            <w:pPr>
              <w:widowControl w:val="0"/>
              <w:suppressAutoHyphens/>
              <w:spacing w:after="0" w:line="240" w:lineRule="auto"/>
              <w:jc w:val="both"/>
              <w:rPr>
                <w:rFonts w:ascii="Times New Roman" w:eastAsia="Arial Unicode MS" w:hAnsi="Times New Roman" w:cs="Times New Roman"/>
                <w:sz w:val="24"/>
                <w:szCs w:val="24"/>
                <w:lang w:val="uk-UA" w:eastAsia="zh-CN"/>
              </w:rPr>
            </w:pPr>
            <w:r w:rsidRPr="00EB6985">
              <w:rPr>
                <w:rFonts w:ascii="Times New Roman" w:eastAsia="Arial Unicode MS" w:hAnsi="Times New Roman" w:cs="Times New Roman"/>
                <w:sz w:val="24"/>
                <w:szCs w:val="24"/>
                <w:lang w:val="uk-UA" w:eastAsia="zh-CN"/>
              </w:rPr>
              <w:t>1.</w:t>
            </w:r>
            <w:r w:rsidRPr="00EB6985">
              <w:rPr>
                <w:rFonts w:ascii="Times New Roman" w:eastAsia="Arial Unicode MS" w:hAnsi="Times New Roman" w:cs="Times New Roman"/>
                <w:sz w:val="24"/>
                <w:szCs w:val="24"/>
                <w:lang w:val="ru-RU" w:eastAsia="zh-CN"/>
              </w:rPr>
              <w:t>2</w:t>
            </w:r>
            <w:r w:rsidRPr="00EB6985">
              <w:rPr>
                <w:rFonts w:ascii="Times New Roman" w:eastAsia="Arial Unicode MS" w:hAnsi="Times New Roman" w:cs="Times New Roman"/>
                <w:sz w:val="24"/>
                <w:szCs w:val="24"/>
                <w:lang w:val="uk-UA" w:eastAsia="zh-CN"/>
              </w:rPr>
              <w:t>. Надання щоквартальної підтримки сім’ям, які виховують дітей з інвалідністю (важкі форми  захворювання)</w:t>
            </w:r>
          </w:p>
        </w:tc>
        <w:tc>
          <w:tcPr>
            <w:tcW w:w="2268" w:type="dxa"/>
            <w:gridSpan w:val="2"/>
          </w:tcPr>
          <w:p w:rsidR="00EB6985" w:rsidRPr="00EB6985" w:rsidRDefault="00EB6985" w:rsidP="00EB6985">
            <w:pPr>
              <w:widowControl w:val="0"/>
              <w:suppressAutoHyphens/>
              <w:spacing w:after="0" w:line="240" w:lineRule="auto"/>
              <w:jc w:val="both"/>
              <w:rPr>
                <w:rFonts w:ascii="Times New Roman" w:eastAsia="Arial Unicode MS" w:hAnsi="Times New Roman" w:cs="Times New Roman"/>
                <w:color w:val="000000"/>
                <w:sz w:val="24"/>
                <w:szCs w:val="24"/>
                <w:lang w:val="x-none" w:eastAsia="zh-CN"/>
              </w:rPr>
            </w:pPr>
            <w:r w:rsidRPr="00EB6985">
              <w:rPr>
                <w:rFonts w:ascii="Times New Roman" w:eastAsia="Times New Roman" w:hAnsi="Times New Roman" w:cs="Times New Roman"/>
                <w:color w:val="000000"/>
                <w:sz w:val="24"/>
                <w:szCs w:val="24"/>
                <w:lang w:val="uk-UA" w:eastAsia="zh-CN"/>
              </w:rPr>
              <w:t>Виконавчий комітет сільської ради, відділ соціального захисту населення</w:t>
            </w:r>
          </w:p>
        </w:tc>
        <w:tc>
          <w:tcPr>
            <w:tcW w:w="1701" w:type="dxa"/>
          </w:tcPr>
          <w:p w:rsidR="00EB6985" w:rsidRPr="00EB6985" w:rsidRDefault="00EB6985" w:rsidP="00EB6985">
            <w:pPr>
              <w:keepNext/>
              <w:suppressAutoHyphens/>
              <w:snapToGrid w:val="0"/>
              <w:spacing w:after="0" w:line="240" w:lineRule="auto"/>
              <w:jc w:val="both"/>
              <w:rPr>
                <w:rFonts w:ascii="Times New Roman" w:eastAsia="Arial Unicode MS" w:hAnsi="Times New Roman" w:cs="Times New Roman"/>
                <w:color w:val="000000"/>
                <w:sz w:val="24"/>
                <w:szCs w:val="24"/>
                <w:lang w:val="uk-UA" w:eastAsia="zh-CN"/>
              </w:rPr>
            </w:pPr>
            <w:r w:rsidRPr="00EB6985">
              <w:rPr>
                <w:rFonts w:ascii="Times New Roman" w:eastAsia="Arial Unicode MS" w:hAnsi="Times New Roman" w:cs="Times New Roman"/>
                <w:color w:val="000000"/>
                <w:sz w:val="24"/>
                <w:szCs w:val="24"/>
                <w:lang w:val="uk-UA" w:eastAsia="zh-CN"/>
              </w:rPr>
              <w:t>Сільський бюджет</w:t>
            </w:r>
          </w:p>
        </w:tc>
        <w:tc>
          <w:tcPr>
            <w:tcW w:w="992"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color w:val="000000"/>
                <w:sz w:val="24"/>
                <w:szCs w:val="24"/>
                <w:lang w:val="uk-UA" w:eastAsia="zh-CN"/>
              </w:rPr>
            </w:pPr>
          </w:p>
        </w:tc>
        <w:tc>
          <w:tcPr>
            <w:tcW w:w="993"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color w:val="000000"/>
                <w:sz w:val="24"/>
                <w:szCs w:val="24"/>
                <w:lang w:val="uk-UA" w:eastAsia="zh-CN"/>
              </w:rPr>
            </w:pPr>
          </w:p>
        </w:tc>
        <w:tc>
          <w:tcPr>
            <w:tcW w:w="992"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color w:val="000000"/>
                <w:sz w:val="24"/>
                <w:szCs w:val="24"/>
                <w:lang w:val="uk-UA" w:eastAsia="zh-CN"/>
              </w:rPr>
            </w:pPr>
          </w:p>
        </w:tc>
        <w:tc>
          <w:tcPr>
            <w:tcW w:w="2835" w:type="dxa"/>
            <w:vAlign w:val="center"/>
          </w:tcPr>
          <w:p w:rsidR="00EB6985" w:rsidRPr="00EB6985" w:rsidRDefault="00EB6985" w:rsidP="00EB6985">
            <w:pPr>
              <w:widowControl w:val="0"/>
              <w:suppressAutoHyphens/>
              <w:spacing w:after="0" w:line="240" w:lineRule="auto"/>
              <w:jc w:val="both"/>
              <w:rPr>
                <w:rFonts w:ascii="Times New Roman" w:eastAsia="Arial Unicode MS" w:hAnsi="Times New Roman" w:cs="Times New Roman"/>
                <w:sz w:val="24"/>
                <w:szCs w:val="24"/>
                <w:lang w:val="uk-UA" w:eastAsia="zh-CN"/>
              </w:rPr>
            </w:pPr>
            <w:r w:rsidRPr="00EB6985">
              <w:rPr>
                <w:rFonts w:ascii="Times New Roman" w:eastAsia="Arial Unicode MS" w:hAnsi="Times New Roman" w:cs="Times New Roman"/>
                <w:sz w:val="24"/>
                <w:szCs w:val="24"/>
                <w:lang w:val="uk-UA" w:eastAsia="zh-CN"/>
              </w:rPr>
              <w:t>Матеріальна підтримка</w:t>
            </w:r>
          </w:p>
          <w:p w:rsidR="00EB6985" w:rsidRPr="00EB6985" w:rsidRDefault="00EB6985" w:rsidP="00EB6985">
            <w:pPr>
              <w:widowControl w:val="0"/>
              <w:suppressAutoHyphens/>
              <w:spacing w:after="0" w:line="240" w:lineRule="auto"/>
              <w:jc w:val="both"/>
              <w:rPr>
                <w:rFonts w:ascii="Times New Roman" w:eastAsia="Arial Unicode MS" w:hAnsi="Times New Roman" w:cs="Times New Roman"/>
                <w:b/>
                <w:color w:val="FF0000"/>
                <w:sz w:val="24"/>
                <w:szCs w:val="24"/>
                <w:lang w:val="uk-UA" w:eastAsia="zh-CN"/>
              </w:rPr>
            </w:pPr>
            <w:r w:rsidRPr="00EB6985">
              <w:rPr>
                <w:rFonts w:ascii="Times New Roman" w:eastAsia="Arial Unicode MS" w:hAnsi="Times New Roman" w:cs="Times New Roman"/>
                <w:sz w:val="24"/>
                <w:szCs w:val="24"/>
                <w:lang w:val="uk-UA" w:eastAsia="zh-CN"/>
              </w:rPr>
              <w:t>сімей, які виховують дітей з інвалідністю (за потребою)</w:t>
            </w:r>
          </w:p>
        </w:tc>
      </w:tr>
      <w:tr w:rsidR="00EB6985" w:rsidRPr="00770CDA" w:rsidTr="00EB6985">
        <w:tc>
          <w:tcPr>
            <w:tcW w:w="4219" w:type="dxa"/>
            <w:gridSpan w:val="2"/>
            <w:vAlign w:val="center"/>
          </w:tcPr>
          <w:p w:rsidR="00EB6985" w:rsidRPr="00EB6985" w:rsidRDefault="00EB6985" w:rsidP="00EB6985">
            <w:pPr>
              <w:widowControl w:val="0"/>
              <w:suppressAutoHyphens/>
              <w:spacing w:after="0" w:line="240" w:lineRule="auto"/>
              <w:jc w:val="both"/>
              <w:rPr>
                <w:rFonts w:ascii="Times New Roman" w:eastAsia="Arial Unicode MS" w:hAnsi="Times New Roman" w:cs="Times New Roman"/>
                <w:sz w:val="24"/>
                <w:szCs w:val="24"/>
                <w:lang w:val="uk-UA" w:eastAsia="ar-SA"/>
              </w:rPr>
            </w:pPr>
            <w:r w:rsidRPr="00EB6985">
              <w:rPr>
                <w:rFonts w:ascii="Times New Roman" w:eastAsia="Arial Unicode MS" w:hAnsi="Times New Roman" w:cs="Times New Roman"/>
                <w:sz w:val="24"/>
                <w:szCs w:val="24"/>
                <w:lang w:val="uk-UA" w:eastAsia="zh-CN"/>
              </w:rPr>
              <w:t>1.</w:t>
            </w:r>
            <w:r w:rsidRPr="00EB6985">
              <w:rPr>
                <w:rFonts w:ascii="Times New Roman" w:eastAsia="Arial Unicode MS" w:hAnsi="Times New Roman" w:cs="Times New Roman"/>
                <w:sz w:val="24"/>
                <w:szCs w:val="24"/>
                <w:lang w:val="ru-RU" w:eastAsia="zh-CN"/>
              </w:rPr>
              <w:t>3</w:t>
            </w:r>
            <w:r w:rsidRPr="00EB6985">
              <w:rPr>
                <w:rFonts w:ascii="Times New Roman" w:eastAsia="Arial Unicode MS" w:hAnsi="Times New Roman" w:cs="Times New Roman"/>
                <w:sz w:val="24"/>
                <w:szCs w:val="24"/>
                <w:lang w:val="uk-UA" w:eastAsia="zh-CN"/>
              </w:rPr>
              <w:t>. Виплата довічних стипендій громадянам віком старше 100 років, наданих</w:t>
            </w:r>
            <w:r w:rsidRPr="00EB6985">
              <w:rPr>
                <w:rFonts w:ascii="Times New Roman" w:eastAsia="Arial Unicode MS" w:hAnsi="Times New Roman" w:cs="Times New Roman"/>
                <w:sz w:val="24"/>
                <w:szCs w:val="24"/>
                <w:lang w:val="uk-UA" w:eastAsia="ar-SA"/>
              </w:rPr>
              <w:t xml:space="preserve"> за рахунок сільського бюджету</w:t>
            </w:r>
          </w:p>
          <w:p w:rsidR="00EB6985" w:rsidRPr="00EB6985" w:rsidRDefault="00EB6985" w:rsidP="00EB6985">
            <w:pPr>
              <w:widowControl w:val="0"/>
              <w:suppressAutoHyphens/>
              <w:spacing w:after="0" w:line="240" w:lineRule="auto"/>
              <w:jc w:val="both"/>
              <w:rPr>
                <w:rFonts w:ascii="Times New Roman" w:eastAsia="Arial Unicode MS" w:hAnsi="Times New Roman" w:cs="Times New Roman"/>
                <w:sz w:val="24"/>
                <w:szCs w:val="24"/>
                <w:lang w:val="uk-UA" w:eastAsia="zh-CN"/>
              </w:rPr>
            </w:pPr>
            <w:r w:rsidRPr="00EB6985">
              <w:rPr>
                <w:rFonts w:ascii="Times New Roman" w:eastAsia="Arial Unicode MS" w:hAnsi="Times New Roman" w:cs="Times New Roman"/>
                <w:sz w:val="24"/>
                <w:szCs w:val="24"/>
                <w:lang w:val="uk-UA" w:eastAsia="zh-CN"/>
              </w:rPr>
              <w:t>Матеріальна підтримка осіб, які досягли 100 - річного віку (за потребою)</w:t>
            </w:r>
          </w:p>
        </w:tc>
        <w:tc>
          <w:tcPr>
            <w:tcW w:w="2268" w:type="dxa"/>
            <w:gridSpan w:val="2"/>
          </w:tcPr>
          <w:p w:rsidR="00EB6985" w:rsidRPr="00EB6985" w:rsidRDefault="00EB6985" w:rsidP="00EB6985">
            <w:pPr>
              <w:widowControl w:val="0"/>
              <w:suppressAutoHyphens/>
              <w:spacing w:after="0" w:line="240" w:lineRule="auto"/>
              <w:jc w:val="both"/>
              <w:rPr>
                <w:rFonts w:ascii="Times New Roman" w:eastAsia="Arial Unicode MS" w:hAnsi="Times New Roman" w:cs="Times New Roman"/>
                <w:color w:val="000000"/>
                <w:sz w:val="24"/>
                <w:szCs w:val="24"/>
                <w:lang w:val="x-none" w:eastAsia="zh-CN"/>
              </w:rPr>
            </w:pPr>
            <w:r w:rsidRPr="00EB6985">
              <w:rPr>
                <w:rFonts w:ascii="Times New Roman" w:eastAsia="Times New Roman" w:hAnsi="Times New Roman" w:cs="Times New Roman"/>
                <w:color w:val="000000"/>
                <w:sz w:val="24"/>
                <w:szCs w:val="24"/>
                <w:lang w:val="uk-UA" w:eastAsia="zh-CN"/>
              </w:rPr>
              <w:t>Виконавчий комітет сільської ради, відділ соціального захисту населення</w:t>
            </w:r>
          </w:p>
        </w:tc>
        <w:tc>
          <w:tcPr>
            <w:tcW w:w="1701" w:type="dxa"/>
          </w:tcPr>
          <w:p w:rsidR="00EB6985" w:rsidRPr="00EB6985" w:rsidRDefault="00EB6985" w:rsidP="00EB6985">
            <w:pPr>
              <w:widowControl w:val="0"/>
              <w:suppressAutoHyphens/>
              <w:spacing w:after="0" w:line="240" w:lineRule="auto"/>
              <w:jc w:val="both"/>
              <w:rPr>
                <w:rFonts w:ascii="Times New Roman" w:eastAsia="Arial Unicode MS" w:hAnsi="Times New Roman" w:cs="Times New Roman"/>
                <w:color w:val="000000"/>
                <w:sz w:val="24"/>
                <w:szCs w:val="24"/>
                <w:lang w:val="x-none" w:eastAsia="zh-CN"/>
              </w:rPr>
            </w:pPr>
            <w:r w:rsidRPr="00EB6985">
              <w:rPr>
                <w:rFonts w:ascii="Times New Roman" w:eastAsia="Arial Unicode MS" w:hAnsi="Times New Roman" w:cs="Times New Roman"/>
                <w:color w:val="000000"/>
                <w:sz w:val="24"/>
                <w:szCs w:val="24"/>
                <w:lang w:val="uk-UA" w:eastAsia="zh-CN"/>
              </w:rPr>
              <w:t>Сільський бюджет</w:t>
            </w:r>
          </w:p>
        </w:tc>
        <w:tc>
          <w:tcPr>
            <w:tcW w:w="992"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color w:val="000000"/>
                <w:sz w:val="24"/>
                <w:szCs w:val="24"/>
                <w:lang w:val="ru-RU" w:eastAsia="zh-CN"/>
              </w:rPr>
            </w:pPr>
          </w:p>
        </w:tc>
        <w:tc>
          <w:tcPr>
            <w:tcW w:w="993"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color w:val="000000"/>
                <w:sz w:val="24"/>
                <w:szCs w:val="24"/>
                <w:lang w:val="uk-UA" w:eastAsia="zh-CN"/>
              </w:rPr>
            </w:pPr>
          </w:p>
        </w:tc>
        <w:tc>
          <w:tcPr>
            <w:tcW w:w="992"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color w:val="000000"/>
                <w:sz w:val="24"/>
                <w:szCs w:val="24"/>
                <w:lang w:val="ru-RU" w:eastAsia="zh-CN"/>
              </w:rPr>
            </w:pPr>
          </w:p>
        </w:tc>
        <w:tc>
          <w:tcPr>
            <w:tcW w:w="2835" w:type="dxa"/>
            <w:vAlign w:val="center"/>
          </w:tcPr>
          <w:p w:rsidR="00EB6985" w:rsidRPr="00EB6985" w:rsidRDefault="00EB6985" w:rsidP="00EB6985">
            <w:pPr>
              <w:widowControl w:val="0"/>
              <w:suppressAutoHyphens/>
              <w:spacing w:after="0" w:line="240" w:lineRule="auto"/>
              <w:jc w:val="both"/>
              <w:rPr>
                <w:rFonts w:ascii="Times New Roman" w:eastAsia="Arial Unicode MS" w:hAnsi="Times New Roman" w:cs="Times New Roman"/>
                <w:color w:val="FF0000"/>
                <w:sz w:val="24"/>
                <w:szCs w:val="24"/>
                <w:lang w:val="uk-UA" w:eastAsia="zh-CN"/>
              </w:rPr>
            </w:pPr>
            <w:r w:rsidRPr="00EB6985">
              <w:rPr>
                <w:rFonts w:ascii="Times New Roman" w:eastAsia="Arial Unicode MS" w:hAnsi="Times New Roman" w:cs="Times New Roman"/>
                <w:sz w:val="24"/>
                <w:szCs w:val="24"/>
                <w:lang w:val="uk-UA" w:eastAsia="zh-CN"/>
              </w:rPr>
              <w:t>Матеріальна підтримка осіб, які досягли 100 -річного віку (за потребою)</w:t>
            </w:r>
          </w:p>
        </w:tc>
      </w:tr>
      <w:tr w:rsidR="00EB6985" w:rsidRPr="00770CDA" w:rsidTr="00EB6985">
        <w:tc>
          <w:tcPr>
            <w:tcW w:w="4219" w:type="dxa"/>
            <w:gridSpan w:val="2"/>
            <w:vAlign w:val="center"/>
          </w:tcPr>
          <w:p w:rsidR="00EB6985" w:rsidRPr="00EB6985" w:rsidRDefault="00EB6985" w:rsidP="00EB6985">
            <w:pPr>
              <w:widowControl w:val="0"/>
              <w:suppressAutoHyphens/>
              <w:spacing w:after="0" w:line="240" w:lineRule="auto"/>
              <w:jc w:val="both"/>
              <w:rPr>
                <w:rFonts w:ascii="Times New Roman" w:eastAsia="Arial Unicode MS" w:hAnsi="Times New Roman" w:cs="Times New Roman"/>
                <w:sz w:val="24"/>
                <w:szCs w:val="24"/>
                <w:lang w:val="uk-UA" w:eastAsia="ar-SA"/>
              </w:rPr>
            </w:pPr>
            <w:r w:rsidRPr="00EB6985">
              <w:rPr>
                <w:rFonts w:ascii="Times New Roman" w:eastAsia="Arial Unicode MS" w:hAnsi="Times New Roman" w:cs="Times New Roman"/>
                <w:sz w:val="24"/>
                <w:szCs w:val="24"/>
                <w:lang w:val="uk-UA" w:eastAsia="ar-SA"/>
              </w:rPr>
              <w:lastRenderedPageBreak/>
              <w:t xml:space="preserve">1.4. Щорічні виплати учасникам ліквідації аварії на ЧАЕС </w:t>
            </w:r>
          </w:p>
        </w:tc>
        <w:tc>
          <w:tcPr>
            <w:tcW w:w="2268" w:type="dxa"/>
            <w:gridSpan w:val="2"/>
          </w:tcPr>
          <w:p w:rsidR="00EB6985" w:rsidRPr="00EB6985" w:rsidRDefault="00EB6985" w:rsidP="00EB6985">
            <w:pPr>
              <w:widowControl w:val="0"/>
              <w:suppressAutoHyphens/>
              <w:spacing w:after="0" w:line="240" w:lineRule="auto"/>
              <w:jc w:val="both"/>
              <w:rPr>
                <w:rFonts w:ascii="Times New Roman" w:eastAsia="Arial Unicode MS" w:hAnsi="Times New Roman" w:cs="Times New Roman"/>
                <w:color w:val="000000"/>
                <w:sz w:val="24"/>
                <w:szCs w:val="24"/>
                <w:lang w:val="x-none" w:eastAsia="zh-CN"/>
              </w:rPr>
            </w:pPr>
            <w:r w:rsidRPr="00EB6985">
              <w:rPr>
                <w:rFonts w:ascii="Times New Roman" w:eastAsia="Times New Roman" w:hAnsi="Times New Roman" w:cs="Times New Roman"/>
                <w:color w:val="000000"/>
                <w:sz w:val="24"/>
                <w:szCs w:val="24"/>
                <w:lang w:val="uk-UA" w:eastAsia="zh-CN"/>
              </w:rPr>
              <w:t xml:space="preserve">Виконавчий комітет сільської ради, відділ соціального захисту населення, Управління соціального захисту населення Подільської райдержадміністрації </w:t>
            </w:r>
          </w:p>
        </w:tc>
        <w:tc>
          <w:tcPr>
            <w:tcW w:w="1701" w:type="dxa"/>
          </w:tcPr>
          <w:p w:rsidR="00EB6985" w:rsidRPr="00EB6985" w:rsidRDefault="00EB6985" w:rsidP="00EB6985">
            <w:pPr>
              <w:widowControl w:val="0"/>
              <w:suppressAutoHyphens/>
              <w:spacing w:after="0" w:line="240" w:lineRule="auto"/>
              <w:jc w:val="both"/>
              <w:rPr>
                <w:rFonts w:ascii="Times New Roman" w:eastAsia="Arial Unicode MS" w:hAnsi="Times New Roman" w:cs="Times New Roman"/>
                <w:color w:val="000000"/>
                <w:sz w:val="24"/>
                <w:szCs w:val="24"/>
                <w:lang w:val="x-none" w:eastAsia="zh-CN"/>
              </w:rPr>
            </w:pPr>
            <w:r w:rsidRPr="00EB6985">
              <w:rPr>
                <w:rFonts w:ascii="Times New Roman" w:eastAsia="Arial Unicode MS" w:hAnsi="Times New Roman" w:cs="Times New Roman"/>
                <w:color w:val="000000"/>
                <w:sz w:val="24"/>
                <w:szCs w:val="24"/>
                <w:lang w:val="uk-UA" w:eastAsia="zh-CN"/>
              </w:rPr>
              <w:t>Сільський  бюджет</w:t>
            </w:r>
          </w:p>
        </w:tc>
        <w:tc>
          <w:tcPr>
            <w:tcW w:w="992"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color w:val="000000"/>
                <w:sz w:val="24"/>
                <w:szCs w:val="24"/>
                <w:lang w:val="uk-UA" w:eastAsia="zh-CN"/>
              </w:rPr>
            </w:pPr>
          </w:p>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color w:val="000000"/>
                <w:sz w:val="28"/>
                <w:szCs w:val="28"/>
                <w:lang w:val="uk-UA" w:eastAsia="zh-CN"/>
              </w:rPr>
            </w:pPr>
            <w:r w:rsidRPr="00EB6985">
              <w:rPr>
                <w:rFonts w:ascii="Times New Roman" w:eastAsia="Times New Roman" w:hAnsi="Times New Roman" w:cs="Times New Roman"/>
                <w:color w:val="000000"/>
                <w:sz w:val="28"/>
                <w:szCs w:val="28"/>
                <w:lang w:val="uk-UA" w:eastAsia="zh-CN"/>
              </w:rPr>
              <w:t>12,0</w:t>
            </w:r>
          </w:p>
        </w:tc>
        <w:tc>
          <w:tcPr>
            <w:tcW w:w="993"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color w:val="000000"/>
                <w:sz w:val="24"/>
                <w:szCs w:val="24"/>
                <w:lang w:val="ru-RU" w:eastAsia="zh-CN"/>
              </w:rPr>
            </w:pPr>
          </w:p>
        </w:tc>
        <w:tc>
          <w:tcPr>
            <w:tcW w:w="992"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color w:val="000000"/>
                <w:sz w:val="24"/>
                <w:szCs w:val="24"/>
                <w:lang w:val="ru-RU" w:eastAsia="zh-CN"/>
              </w:rPr>
            </w:pPr>
          </w:p>
        </w:tc>
        <w:tc>
          <w:tcPr>
            <w:tcW w:w="2835" w:type="dxa"/>
            <w:vAlign w:val="center"/>
          </w:tcPr>
          <w:p w:rsidR="00EB6985" w:rsidRPr="00EB6985" w:rsidRDefault="00EB6985" w:rsidP="00EB6985">
            <w:pPr>
              <w:widowControl w:val="0"/>
              <w:suppressAutoHyphens/>
              <w:spacing w:after="0" w:line="240" w:lineRule="auto"/>
              <w:jc w:val="both"/>
              <w:rPr>
                <w:rFonts w:ascii="Times New Roman" w:eastAsia="Arial Unicode MS" w:hAnsi="Times New Roman" w:cs="Times New Roman"/>
                <w:sz w:val="24"/>
                <w:szCs w:val="24"/>
                <w:lang w:val="uk-UA" w:eastAsia="ar-SA"/>
              </w:rPr>
            </w:pPr>
            <w:r w:rsidRPr="00EB6985">
              <w:rPr>
                <w:rFonts w:ascii="Times New Roman" w:eastAsia="Arial Unicode MS" w:hAnsi="Times New Roman" w:cs="Times New Roman"/>
                <w:sz w:val="24"/>
                <w:szCs w:val="24"/>
                <w:lang w:val="uk-UA" w:eastAsia="ar-SA"/>
              </w:rPr>
              <w:t xml:space="preserve">Матеріальна підтримка по 3(три)     тисячі гривень кожному учаснику ліквідації аварії на ЧАЕС щорічно </w:t>
            </w:r>
          </w:p>
        </w:tc>
      </w:tr>
      <w:tr w:rsidR="00EB6985" w:rsidRPr="00EB6985" w:rsidTr="00EB6985">
        <w:tc>
          <w:tcPr>
            <w:tcW w:w="4219" w:type="dxa"/>
            <w:gridSpan w:val="2"/>
            <w:vAlign w:val="center"/>
          </w:tcPr>
          <w:p w:rsidR="00EB6985" w:rsidRPr="00EB6985" w:rsidRDefault="00EB6985" w:rsidP="00EB6985">
            <w:pPr>
              <w:widowControl w:val="0"/>
              <w:suppressAutoHyphens/>
              <w:spacing w:after="0" w:line="240" w:lineRule="auto"/>
              <w:jc w:val="both"/>
              <w:rPr>
                <w:rFonts w:ascii="Times New Roman" w:eastAsia="Arial Unicode MS" w:hAnsi="Times New Roman" w:cs="Times New Roman"/>
                <w:color w:val="FF0000"/>
                <w:sz w:val="24"/>
                <w:szCs w:val="24"/>
                <w:lang w:val="uk-UA" w:eastAsia="ar-SA"/>
              </w:rPr>
            </w:pPr>
            <w:r w:rsidRPr="00EB6985">
              <w:rPr>
                <w:rFonts w:ascii="Times New Roman" w:eastAsia="Arial Unicode MS" w:hAnsi="Times New Roman" w:cs="Times New Roman"/>
                <w:sz w:val="24"/>
                <w:szCs w:val="24"/>
                <w:lang w:val="uk-UA" w:eastAsia="ar-SA"/>
              </w:rPr>
              <w:t>1.5.</w:t>
            </w:r>
            <w:r w:rsidRPr="00EB6985">
              <w:rPr>
                <w:rFonts w:ascii="Times New Roman" w:eastAsia="Arial Unicode MS" w:hAnsi="Times New Roman" w:cs="Times New Roman"/>
                <w:color w:val="FF0000"/>
                <w:sz w:val="24"/>
                <w:szCs w:val="24"/>
                <w:lang w:val="uk-UA" w:eastAsia="ar-SA"/>
              </w:rPr>
              <w:t xml:space="preserve"> </w:t>
            </w:r>
            <w:r w:rsidRPr="00EB6985">
              <w:rPr>
                <w:rFonts w:ascii="Times New Roman" w:eastAsia="Arial Unicode MS" w:hAnsi="Times New Roman" w:cs="Times New Roman"/>
                <w:bCs/>
                <w:color w:val="000000"/>
                <w:sz w:val="24"/>
                <w:szCs w:val="24"/>
                <w:lang w:val="uk-UA" w:eastAsia="uk-UA"/>
              </w:rPr>
              <w:t xml:space="preserve">Виплата адресної допомоги сім’ям загиблих (померлих) військових (30 тис. грн. на родину), які брали участь в бойових діях під час збройної агресії російської федерації, які зареєстровані та проживають на території громади за заявою та за рішенням координаційної ради з питань соціального захисту малозабезпечених верств населення </w:t>
            </w:r>
          </w:p>
        </w:tc>
        <w:tc>
          <w:tcPr>
            <w:tcW w:w="2268" w:type="dxa"/>
            <w:gridSpan w:val="2"/>
          </w:tcPr>
          <w:p w:rsidR="00EB6985" w:rsidRPr="00EB6985" w:rsidRDefault="00EB6985" w:rsidP="00EB6985">
            <w:pPr>
              <w:widowControl w:val="0"/>
              <w:suppressAutoHyphens/>
              <w:spacing w:after="0" w:line="240" w:lineRule="auto"/>
              <w:jc w:val="both"/>
              <w:rPr>
                <w:rFonts w:ascii="Times New Roman" w:eastAsia="Arial Unicode MS" w:hAnsi="Times New Roman" w:cs="Times New Roman"/>
                <w:color w:val="000000"/>
                <w:sz w:val="24"/>
                <w:szCs w:val="24"/>
                <w:lang w:val="x-none" w:eastAsia="zh-CN"/>
              </w:rPr>
            </w:pPr>
            <w:r w:rsidRPr="00EB6985">
              <w:rPr>
                <w:rFonts w:ascii="Times New Roman" w:eastAsia="Times New Roman" w:hAnsi="Times New Roman" w:cs="Times New Roman"/>
                <w:color w:val="000000"/>
                <w:sz w:val="24"/>
                <w:szCs w:val="24"/>
                <w:lang w:val="uk-UA" w:eastAsia="zh-CN"/>
              </w:rPr>
              <w:t>Департамент соціальної та сімейної політики обласної державної адміністрації, відділ соціального захисту населення, управління соціального захисту населення Подільської районної державної адміністрації</w:t>
            </w:r>
          </w:p>
        </w:tc>
        <w:tc>
          <w:tcPr>
            <w:tcW w:w="1701" w:type="dxa"/>
          </w:tcPr>
          <w:p w:rsidR="00EB6985" w:rsidRPr="00EB6985" w:rsidRDefault="00EB6985" w:rsidP="00EB6985">
            <w:pPr>
              <w:widowControl w:val="0"/>
              <w:suppressAutoHyphens/>
              <w:spacing w:after="0" w:line="240" w:lineRule="auto"/>
              <w:jc w:val="both"/>
              <w:rPr>
                <w:rFonts w:ascii="Times New Roman" w:eastAsia="Arial Unicode MS" w:hAnsi="Times New Roman" w:cs="Times New Roman"/>
                <w:color w:val="000000"/>
                <w:sz w:val="24"/>
                <w:szCs w:val="24"/>
                <w:lang w:val="x-none" w:eastAsia="zh-CN"/>
              </w:rPr>
            </w:pPr>
            <w:r w:rsidRPr="00EB6985">
              <w:rPr>
                <w:rFonts w:ascii="Times New Roman" w:eastAsia="Arial Unicode MS" w:hAnsi="Times New Roman" w:cs="Times New Roman"/>
                <w:color w:val="000000"/>
                <w:sz w:val="24"/>
                <w:szCs w:val="24"/>
                <w:lang w:val="uk-UA" w:eastAsia="zh-CN"/>
              </w:rPr>
              <w:t>Сільський бюджет</w:t>
            </w:r>
          </w:p>
        </w:tc>
        <w:tc>
          <w:tcPr>
            <w:tcW w:w="992"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b/>
                <w:color w:val="000000"/>
                <w:sz w:val="24"/>
                <w:szCs w:val="24"/>
                <w:lang w:val="uk-UA" w:eastAsia="zh-CN"/>
              </w:rPr>
            </w:pPr>
          </w:p>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b/>
                <w:color w:val="000000"/>
                <w:sz w:val="24"/>
                <w:szCs w:val="24"/>
                <w:lang w:val="uk-UA" w:eastAsia="zh-CN"/>
              </w:rPr>
            </w:pPr>
            <w:r w:rsidRPr="00EB6985">
              <w:rPr>
                <w:rFonts w:ascii="Times New Roman" w:eastAsia="Times New Roman" w:hAnsi="Times New Roman" w:cs="Times New Roman"/>
                <w:b/>
                <w:color w:val="000000"/>
                <w:sz w:val="24"/>
                <w:szCs w:val="24"/>
                <w:lang w:val="uk-UA" w:eastAsia="zh-CN"/>
              </w:rPr>
              <w:t>150,0</w:t>
            </w:r>
          </w:p>
        </w:tc>
        <w:tc>
          <w:tcPr>
            <w:tcW w:w="993"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b/>
                <w:color w:val="000000"/>
                <w:sz w:val="24"/>
                <w:szCs w:val="24"/>
                <w:lang w:val="ru-RU" w:eastAsia="zh-CN"/>
              </w:rPr>
            </w:pPr>
          </w:p>
        </w:tc>
        <w:tc>
          <w:tcPr>
            <w:tcW w:w="992"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b/>
                <w:color w:val="000000"/>
                <w:sz w:val="24"/>
                <w:szCs w:val="24"/>
                <w:lang w:val="ru-RU" w:eastAsia="zh-CN"/>
              </w:rPr>
            </w:pPr>
          </w:p>
        </w:tc>
        <w:tc>
          <w:tcPr>
            <w:tcW w:w="2835" w:type="dxa"/>
            <w:vAlign w:val="center"/>
          </w:tcPr>
          <w:p w:rsidR="00EB6985" w:rsidRPr="00EB6985" w:rsidRDefault="00EB6985" w:rsidP="00EB6985">
            <w:pPr>
              <w:widowControl w:val="0"/>
              <w:suppressAutoHyphens/>
              <w:spacing w:after="0" w:line="240" w:lineRule="auto"/>
              <w:jc w:val="both"/>
              <w:rPr>
                <w:rFonts w:ascii="Times New Roman" w:eastAsia="Arial Unicode MS" w:hAnsi="Times New Roman" w:cs="Times New Roman"/>
                <w:sz w:val="24"/>
                <w:szCs w:val="24"/>
                <w:lang w:val="uk-UA" w:eastAsia="ar-SA"/>
              </w:rPr>
            </w:pPr>
            <w:r w:rsidRPr="00EB6985">
              <w:rPr>
                <w:rFonts w:ascii="Times New Roman" w:eastAsia="Arial Unicode MS" w:hAnsi="Times New Roman" w:cs="Times New Roman"/>
                <w:sz w:val="24"/>
                <w:szCs w:val="24"/>
                <w:lang w:val="uk-UA" w:eastAsia="ar-SA"/>
              </w:rPr>
              <w:t>Матеріальна підтримка  сімей загиблих (померлих) військових (за потребою)</w:t>
            </w:r>
            <w:r w:rsidRPr="00EB6985">
              <w:rPr>
                <w:rFonts w:ascii="Times New Roman" w:eastAsia="Arial Unicode MS" w:hAnsi="Times New Roman" w:cs="Times New Roman"/>
                <w:bCs/>
                <w:color w:val="000000"/>
                <w:sz w:val="24"/>
                <w:szCs w:val="24"/>
                <w:lang w:val="uk-UA" w:eastAsia="uk-UA"/>
              </w:rPr>
              <w:t xml:space="preserve"> </w:t>
            </w:r>
            <w:r w:rsidRPr="00EB6985">
              <w:rPr>
                <w:rFonts w:ascii="Times New Roman" w:eastAsia="Arial Unicode MS" w:hAnsi="Times New Roman" w:cs="Times New Roman"/>
                <w:bCs/>
                <w:sz w:val="24"/>
                <w:szCs w:val="24"/>
                <w:lang w:val="uk-UA" w:eastAsia="uk-UA"/>
              </w:rPr>
              <w:t>(30 тис. грн. на родину)</w:t>
            </w:r>
          </w:p>
          <w:p w:rsidR="00EB6985" w:rsidRPr="00EB6985" w:rsidRDefault="00EB6985" w:rsidP="00EB6985">
            <w:pPr>
              <w:widowControl w:val="0"/>
              <w:suppressAutoHyphens/>
              <w:spacing w:after="0" w:line="240" w:lineRule="auto"/>
              <w:jc w:val="both"/>
              <w:rPr>
                <w:rFonts w:ascii="Times New Roman" w:eastAsia="Arial Unicode MS" w:hAnsi="Times New Roman" w:cs="Times New Roman"/>
                <w:sz w:val="24"/>
                <w:szCs w:val="24"/>
                <w:lang w:val="uk-UA" w:eastAsia="ar-SA"/>
              </w:rPr>
            </w:pPr>
          </w:p>
          <w:p w:rsidR="00EB6985" w:rsidRPr="00EB6985" w:rsidRDefault="00EB6985" w:rsidP="00EB6985">
            <w:pPr>
              <w:widowControl w:val="0"/>
              <w:suppressAutoHyphens/>
              <w:spacing w:after="0" w:line="240" w:lineRule="auto"/>
              <w:jc w:val="both"/>
              <w:rPr>
                <w:rFonts w:ascii="Times New Roman" w:eastAsia="Arial Unicode MS" w:hAnsi="Times New Roman" w:cs="Times New Roman"/>
                <w:color w:val="92D050"/>
                <w:sz w:val="24"/>
                <w:szCs w:val="24"/>
                <w:lang w:val="uk-UA" w:eastAsia="ar-SA"/>
              </w:rPr>
            </w:pPr>
          </w:p>
          <w:p w:rsidR="00EB6985" w:rsidRPr="00EB6985" w:rsidRDefault="00EB6985" w:rsidP="00EB6985">
            <w:pPr>
              <w:widowControl w:val="0"/>
              <w:suppressAutoHyphens/>
              <w:spacing w:after="0" w:line="240" w:lineRule="auto"/>
              <w:jc w:val="both"/>
              <w:rPr>
                <w:rFonts w:ascii="Times New Roman" w:eastAsia="Arial Unicode MS" w:hAnsi="Times New Roman" w:cs="Times New Roman"/>
                <w:sz w:val="24"/>
                <w:szCs w:val="24"/>
                <w:lang w:val="uk-UA" w:eastAsia="ar-SA"/>
              </w:rPr>
            </w:pPr>
          </w:p>
        </w:tc>
      </w:tr>
      <w:tr w:rsidR="00EB6985" w:rsidRPr="00770CDA" w:rsidTr="00EB6985">
        <w:trPr>
          <w:trHeight w:val="1695"/>
        </w:trPr>
        <w:tc>
          <w:tcPr>
            <w:tcW w:w="4219" w:type="dxa"/>
            <w:gridSpan w:val="2"/>
          </w:tcPr>
          <w:p w:rsidR="00EB6985" w:rsidRPr="00EB6985" w:rsidRDefault="00EB6985" w:rsidP="00EB6985">
            <w:pPr>
              <w:widowControl w:val="0"/>
              <w:suppressAutoHyphens/>
              <w:spacing w:after="0" w:line="240" w:lineRule="auto"/>
              <w:jc w:val="both"/>
              <w:rPr>
                <w:rFonts w:ascii="Times New Roman" w:eastAsia="Arial Unicode MS" w:hAnsi="Times New Roman" w:cs="Times New Roman"/>
                <w:sz w:val="24"/>
                <w:szCs w:val="24"/>
                <w:lang w:val="uk-UA" w:eastAsia="zh-CN"/>
              </w:rPr>
            </w:pPr>
            <w:r w:rsidRPr="00EB6985">
              <w:rPr>
                <w:rFonts w:ascii="Times New Roman" w:eastAsia="Arial Unicode MS" w:hAnsi="Times New Roman" w:cs="Times New Roman"/>
                <w:sz w:val="24"/>
                <w:szCs w:val="24"/>
                <w:lang w:val="uk-UA" w:eastAsia="zh-CN"/>
              </w:rPr>
              <w:t xml:space="preserve">1.6. Виплата цільової адресної допомоги ветеранам війни в </w:t>
            </w:r>
            <w:r w:rsidRPr="00EB6985">
              <w:rPr>
                <w:rFonts w:ascii="Times New Roman" w:eastAsia="Arial Unicode MS" w:hAnsi="Times New Roman" w:cs="Times New Roman"/>
                <w:sz w:val="24"/>
                <w:szCs w:val="24"/>
                <w:lang w:val="uk-UA" w:eastAsia="ar-SA"/>
              </w:rPr>
              <w:t>Афганістані та бойових дій на території інших держав</w:t>
            </w:r>
          </w:p>
        </w:tc>
        <w:tc>
          <w:tcPr>
            <w:tcW w:w="2268" w:type="dxa"/>
            <w:gridSpan w:val="2"/>
          </w:tcPr>
          <w:p w:rsidR="00EB6985" w:rsidRPr="00EB6985" w:rsidRDefault="00EB6985" w:rsidP="00EB6985">
            <w:pPr>
              <w:widowControl w:val="0"/>
              <w:suppressAutoHyphens/>
              <w:spacing w:after="0" w:line="240" w:lineRule="auto"/>
              <w:jc w:val="both"/>
              <w:rPr>
                <w:rFonts w:ascii="Times New Roman" w:eastAsia="Arial Unicode MS" w:hAnsi="Times New Roman" w:cs="Times New Roman"/>
                <w:color w:val="000000"/>
                <w:sz w:val="24"/>
                <w:szCs w:val="24"/>
                <w:lang w:val="x-none" w:eastAsia="zh-CN"/>
              </w:rPr>
            </w:pPr>
            <w:r w:rsidRPr="00EB6985">
              <w:rPr>
                <w:rFonts w:ascii="Times New Roman" w:eastAsia="Times New Roman" w:hAnsi="Times New Roman" w:cs="Times New Roman"/>
                <w:color w:val="000000"/>
                <w:sz w:val="24"/>
                <w:szCs w:val="24"/>
                <w:lang w:val="uk-UA" w:eastAsia="zh-CN"/>
              </w:rPr>
              <w:t>Виконавчий комітет сільської ради, відділ соціального захисту населення</w:t>
            </w:r>
          </w:p>
        </w:tc>
        <w:tc>
          <w:tcPr>
            <w:tcW w:w="1701" w:type="dxa"/>
          </w:tcPr>
          <w:p w:rsidR="00EB6985" w:rsidRPr="00EB6985" w:rsidRDefault="00EB6985" w:rsidP="00EB6985">
            <w:pPr>
              <w:widowControl w:val="0"/>
              <w:suppressAutoHyphens/>
              <w:spacing w:after="0" w:line="240" w:lineRule="auto"/>
              <w:jc w:val="both"/>
              <w:rPr>
                <w:rFonts w:ascii="Times New Roman" w:eastAsia="Arial Unicode MS" w:hAnsi="Times New Roman" w:cs="Times New Roman"/>
                <w:color w:val="000000"/>
                <w:sz w:val="24"/>
                <w:szCs w:val="24"/>
                <w:lang w:val="x-none" w:eastAsia="zh-CN"/>
              </w:rPr>
            </w:pPr>
            <w:r w:rsidRPr="00EB6985">
              <w:rPr>
                <w:rFonts w:ascii="Times New Roman" w:eastAsia="Arial Unicode MS" w:hAnsi="Times New Roman" w:cs="Times New Roman"/>
                <w:color w:val="000000"/>
                <w:sz w:val="24"/>
                <w:szCs w:val="24"/>
                <w:lang w:val="uk-UA" w:eastAsia="zh-CN"/>
              </w:rPr>
              <w:t>Сільський бюджет</w:t>
            </w:r>
          </w:p>
        </w:tc>
        <w:tc>
          <w:tcPr>
            <w:tcW w:w="992"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b/>
                <w:color w:val="000000"/>
                <w:sz w:val="24"/>
                <w:szCs w:val="24"/>
                <w:lang w:val="uk-UA" w:eastAsia="zh-CN"/>
              </w:rPr>
            </w:pPr>
          </w:p>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b/>
                <w:color w:val="000000"/>
                <w:sz w:val="24"/>
                <w:szCs w:val="24"/>
                <w:lang w:val="uk-UA" w:eastAsia="zh-CN"/>
              </w:rPr>
            </w:pPr>
            <w:r w:rsidRPr="00EB6985">
              <w:rPr>
                <w:rFonts w:ascii="Times New Roman" w:eastAsia="Times New Roman" w:hAnsi="Times New Roman" w:cs="Times New Roman"/>
                <w:b/>
                <w:color w:val="000000"/>
                <w:sz w:val="24"/>
                <w:szCs w:val="24"/>
                <w:lang w:val="uk-UA" w:eastAsia="zh-CN"/>
              </w:rPr>
              <w:t>48,0</w:t>
            </w:r>
          </w:p>
        </w:tc>
        <w:tc>
          <w:tcPr>
            <w:tcW w:w="993"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b/>
                <w:color w:val="000000"/>
                <w:sz w:val="24"/>
                <w:szCs w:val="24"/>
                <w:lang w:val="ru-RU" w:eastAsia="zh-CN"/>
              </w:rPr>
            </w:pPr>
          </w:p>
        </w:tc>
        <w:tc>
          <w:tcPr>
            <w:tcW w:w="992"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b/>
                <w:color w:val="000000"/>
                <w:sz w:val="24"/>
                <w:szCs w:val="24"/>
                <w:lang w:val="ru-RU" w:eastAsia="zh-CN"/>
              </w:rPr>
            </w:pPr>
          </w:p>
        </w:tc>
        <w:tc>
          <w:tcPr>
            <w:tcW w:w="2835" w:type="dxa"/>
            <w:vAlign w:val="center"/>
          </w:tcPr>
          <w:p w:rsidR="00EB6985" w:rsidRPr="00EB6985" w:rsidRDefault="00EB6985" w:rsidP="00EB6985">
            <w:pPr>
              <w:widowControl w:val="0"/>
              <w:suppressAutoHyphens/>
              <w:spacing w:after="0" w:line="240" w:lineRule="auto"/>
              <w:jc w:val="both"/>
              <w:rPr>
                <w:rFonts w:ascii="Times New Roman" w:eastAsia="Arial Unicode MS" w:hAnsi="Times New Roman" w:cs="Times New Roman"/>
                <w:sz w:val="24"/>
                <w:szCs w:val="24"/>
                <w:lang w:val="uk-UA" w:eastAsia="ar-SA"/>
              </w:rPr>
            </w:pPr>
            <w:r w:rsidRPr="00EB6985">
              <w:rPr>
                <w:rFonts w:ascii="Times New Roman" w:eastAsia="Arial Unicode MS" w:hAnsi="Times New Roman" w:cs="Times New Roman"/>
                <w:sz w:val="24"/>
                <w:szCs w:val="24"/>
                <w:lang w:val="uk-UA" w:eastAsia="ar-SA"/>
              </w:rPr>
              <w:t xml:space="preserve">Матеріальна підтримка по 3(три)     тисячі гривень ветеранів війни в Афганістані та бойових дій на території інших держав </w:t>
            </w:r>
          </w:p>
        </w:tc>
      </w:tr>
      <w:tr w:rsidR="00EB6985" w:rsidRPr="00770CDA" w:rsidTr="00EB6985">
        <w:trPr>
          <w:trHeight w:val="240"/>
        </w:trPr>
        <w:tc>
          <w:tcPr>
            <w:tcW w:w="4219" w:type="dxa"/>
            <w:gridSpan w:val="2"/>
          </w:tcPr>
          <w:p w:rsidR="00EB6985" w:rsidRPr="00EB6985" w:rsidRDefault="00EB6985" w:rsidP="00EB6985">
            <w:pPr>
              <w:widowControl w:val="0"/>
              <w:suppressAutoHyphens/>
              <w:spacing w:after="0" w:line="240" w:lineRule="auto"/>
              <w:rPr>
                <w:rFonts w:ascii="Times New Roman" w:eastAsia="Arial Unicode MS" w:hAnsi="Times New Roman" w:cs="Times New Roman"/>
                <w:sz w:val="24"/>
                <w:szCs w:val="24"/>
                <w:lang w:val="uk-UA" w:eastAsia="zh-CN"/>
              </w:rPr>
            </w:pPr>
            <w:r w:rsidRPr="00EB6985">
              <w:rPr>
                <w:rFonts w:ascii="Times New Roman" w:eastAsia="Arial Unicode MS" w:hAnsi="Times New Roman" w:cs="Times New Roman"/>
                <w:sz w:val="24"/>
                <w:szCs w:val="24"/>
                <w:lang w:val="uk-UA" w:eastAsia="zh-CN"/>
              </w:rPr>
              <w:t xml:space="preserve">1.7. </w:t>
            </w:r>
            <w:r w:rsidRPr="00EB6985">
              <w:rPr>
                <w:rFonts w:ascii="Times New Roman" w:eastAsia="Times New Roman" w:hAnsi="Times New Roman" w:cs="Times New Roman"/>
                <w:color w:val="000000"/>
                <w:sz w:val="24"/>
                <w:szCs w:val="24"/>
                <w:lang w:val="uk-UA" w:eastAsia="zh-CN"/>
              </w:rPr>
              <w:t xml:space="preserve">Виплата цільової адресної допомоги сім’ям, де діти хворіють </w:t>
            </w:r>
            <w:r w:rsidRPr="00EB6985">
              <w:rPr>
                <w:rFonts w:ascii="Times New Roman" w:eastAsia="Times New Roman" w:hAnsi="Times New Roman" w:cs="Times New Roman"/>
                <w:color w:val="000000"/>
                <w:sz w:val="24"/>
                <w:szCs w:val="24"/>
                <w:lang w:val="uk-UA" w:eastAsia="zh-CN"/>
              </w:rPr>
              <w:lastRenderedPageBreak/>
              <w:t xml:space="preserve">фенілкетонурією за заявою та за  рішенням сільської координаційної ради з питань </w:t>
            </w:r>
            <w:r w:rsidRPr="00EB6985">
              <w:rPr>
                <w:rFonts w:ascii="Times New Roman" w:eastAsia="Arial Unicode MS" w:hAnsi="Times New Roman" w:cs="Times New Roman"/>
                <w:color w:val="000000"/>
                <w:sz w:val="24"/>
                <w:szCs w:val="24"/>
                <w:lang w:val="uk-UA" w:eastAsia="zh-CN"/>
              </w:rPr>
              <w:t>соціального захисту малозабезпечених верств населення</w:t>
            </w:r>
          </w:p>
        </w:tc>
        <w:tc>
          <w:tcPr>
            <w:tcW w:w="2268" w:type="dxa"/>
            <w:gridSpan w:val="2"/>
          </w:tcPr>
          <w:p w:rsidR="00EB6985" w:rsidRPr="00EB6985" w:rsidRDefault="00EB6985" w:rsidP="00EB6985">
            <w:pPr>
              <w:widowControl w:val="0"/>
              <w:suppressAutoHyphens/>
              <w:spacing w:after="0" w:line="240" w:lineRule="auto"/>
              <w:jc w:val="both"/>
              <w:rPr>
                <w:rFonts w:ascii="Times New Roman" w:eastAsia="Times New Roman" w:hAnsi="Times New Roman" w:cs="Times New Roman"/>
                <w:color w:val="000000"/>
                <w:sz w:val="24"/>
                <w:szCs w:val="24"/>
                <w:lang w:val="uk-UA" w:eastAsia="zh-CN"/>
              </w:rPr>
            </w:pPr>
            <w:r w:rsidRPr="00EB6985">
              <w:rPr>
                <w:rFonts w:ascii="Times New Roman" w:eastAsia="Times New Roman" w:hAnsi="Times New Roman" w:cs="Times New Roman"/>
                <w:color w:val="000000"/>
                <w:sz w:val="24"/>
                <w:szCs w:val="24"/>
                <w:lang w:val="uk-UA" w:eastAsia="zh-CN"/>
              </w:rPr>
              <w:lastRenderedPageBreak/>
              <w:t xml:space="preserve">Виконавчий комітет сільської </w:t>
            </w:r>
            <w:r w:rsidRPr="00EB6985">
              <w:rPr>
                <w:rFonts w:ascii="Times New Roman" w:eastAsia="Times New Roman" w:hAnsi="Times New Roman" w:cs="Times New Roman"/>
                <w:color w:val="000000"/>
                <w:sz w:val="24"/>
                <w:szCs w:val="24"/>
                <w:lang w:val="uk-UA" w:eastAsia="zh-CN"/>
              </w:rPr>
              <w:lastRenderedPageBreak/>
              <w:t>ради, відділ соціального захисту населення</w:t>
            </w:r>
          </w:p>
        </w:tc>
        <w:tc>
          <w:tcPr>
            <w:tcW w:w="1701" w:type="dxa"/>
          </w:tcPr>
          <w:p w:rsidR="00EB6985" w:rsidRPr="00EB6985" w:rsidRDefault="00EB6985" w:rsidP="00EB6985">
            <w:pPr>
              <w:widowControl w:val="0"/>
              <w:suppressAutoHyphens/>
              <w:spacing w:after="0" w:line="240" w:lineRule="auto"/>
              <w:jc w:val="both"/>
              <w:rPr>
                <w:rFonts w:ascii="Times New Roman" w:eastAsia="Arial Unicode MS" w:hAnsi="Times New Roman" w:cs="Times New Roman"/>
                <w:color w:val="000000"/>
                <w:sz w:val="24"/>
                <w:szCs w:val="24"/>
                <w:lang w:val="uk-UA" w:eastAsia="zh-CN"/>
              </w:rPr>
            </w:pPr>
            <w:r w:rsidRPr="00EB6985">
              <w:rPr>
                <w:rFonts w:ascii="Times New Roman" w:eastAsia="Arial Unicode MS" w:hAnsi="Times New Roman" w:cs="Times New Roman"/>
                <w:color w:val="000000"/>
                <w:sz w:val="24"/>
                <w:szCs w:val="24"/>
                <w:lang w:val="uk-UA" w:eastAsia="zh-CN"/>
              </w:rPr>
              <w:lastRenderedPageBreak/>
              <w:t>Сільський бюджет</w:t>
            </w:r>
          </w:p>
        </w:tc>
        <w:tc>
          <w:tcPr>
            <w:tcW w:w="992"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color w:val="000000"/>
                <w:sz w:val="28"/>
                <w:szCs w:val="28"/>
                <w:lang w:val="uk-UA" w:eastAsia="zh-CN"/>
              </w:rPr>
            </w:pPr>
            <w:r w:rsidRPr="00EB6985">
              <w:rPr>
                <w:rFonts w:ascii="Times New Roman" w:eastAsia="Times New Roman" w:hAnsi="Times New Roman" w:cs="Times New Roman"/>
                <w:color w:val="000000"/>
                <w:sz w:val="28"/>
                <w:szCs w:val="28"/>
                <w:lang w:val="uk-UA" w:eastAsia="zh-CN"/>
              </w:rPr>
              <w:t>300,0</w:t>
            </w:r>
          </w:p>
        </w:tc>
        <w:tc>
          <w:tcPr>
            <w:tcW w:w="993"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color w:val="000000"/>
                <w:sz w:val="24"/>
                <w:szCs w:val="24"/>
                <w:lang w:val="uk-UA" w:eastAsia="zh-CN"/>
              </w:rPr>
            </w:pPr>
          </w:p>
        </w:tc>
        <w:tc>
          <w:tcPr>
            <w:tcW w:w="992"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color w:val="000000"/>
                <w:sz w:val="24"/>
                <w:szCs w:val="24"/>
                <w:lang w:val="uk-UA" w:eastAsia="zh-CN"/>
              </w:rPr>
            </w:pPr>
          </w:p>
        </w:tc>
        <w:tc>
          <w:tcPr>
            <w:tcW w:w="2835" w:type="dxa"/>
            <w:vAlign w:val="center"/>
          </w:tcPr>
          <w:p w:rsidR="00EB6985" w:rsidRPr="00EB6985" w:rsidRDefault="00EB6985" w:rsidP="00EB6985">
            <w:pPr>
              <w:widowControl w:val="0"/>
              <w:suppressAutoHyphens/>
              <w:spacing w:after="0" w:line="240" w:lineRule="auto"/>
              <w:jc w:val="both"/>
              <w:rPr>
                <w:rFonts w:ascii="Times New Roman" w:eastAsia="Times New Roman" w:hAnsi="Times New Roman" w:cs="Times New Roman"/>
                <w:sz w:val="24"/>
                <w:szCs w:val="24"/>
                <w:lang w:val="uk-UA" w:eastAsia="zh-CN"/>
              </w:rPr>
            </w:pPr>
            <w:r w:rsidRPr="00EB6985">
              <w:rPr>
                <w:rFonts w:ascii="Times New Roman" w:eastAsia="Times New Roman" w:hAnsi="Times New Roman" w:cs="Times New Roman"/>
                <w:color w:val="000000"/>
                <w:sz w:val="24"/>
                <w:szCs w:val="24"/>
                <w:lang w:val="uk-UA" w:eastAsia="zh-CN"/>
              </w:rPr>
              <w:t xml:space="preserve">(Демченко і Сімаков  с. Пужайкове) </w:t>
            </w:r>
            <w:r w:rsidRPr="00EB6985">
              <w:rPr>
                <w:rFonts w:ascii="Times New Roman" w:eastAsia="Times New Roman" w:hAnsi="Times New Roman" w:cs="Times New Roman"/>
                <w:sz w:val="24"/>
                <w:szCs w:val="24"/>
                <w:lang w:val="uk-UA" w:eastAsia="zh-CN"/>
              </w:rPr>
              <w:t xml:space="preserve">по150,0 </w:t>
            </w:r>
            <w:r w:rsidRPr="00EB6985">
              <w:rPr>
                <w:rFonts w:ascii="Times New Roman" w:eastAsia="Times New Roman" w:hAnsi="Times New Roman" w:cs="Times New Roman"/>
                <w:sz w:val="24"/>
                <w:szCs w:val="24"/>
                <w:lang w:val="uk-UA" w:eastAsia="zh-CN"/>
              </w:rPr>
              <w:lastRenderedPageBreak/>
              <w:t>тисяч гривень на родину</w:t>
            </w:r>
          </w:p>
          <w:p w:rsidR="00EB6985" w:rsidRPr="00EB6985" w:rsidRDefault="00EB6985" w:rsidP="00EB6985">
            <w:pPr>
              <w:widowControl w:val="0"/>
              <w:suppressAutoHyphens/>
              <w:spacing w:after="0" w:line="240" w:lineRule="auto"/>
              <w:jc w:val="both"/>
              <w:rPr>
                <w:rFonts w:ascii="Times New Roman" w:eastAsia="Times New Roman" w:hAnsi="Times New Roman" w:cs="Times New Roman"/>
                <w:color w:val="000000"/>
                <w:sz w:val="24"/>
                <w:szCs w:val="24"/>
                <w:lang w:val="uk-UA" w:eastAsia="zh-CN"/>
              </w:rPr>
            </w:pPr>
          </w:p>
          <w:p w:rsidR="00EB6985" w:rsidRPr="00EB6985" w:rsidRDefault="00EB6985" w:rsidP="00EB6985">
            <w:pPr>
              <w:widowControl w:val="0"/>
              <w:suppressAutoHyphens/>
              <w:spacing w:after="0" w:line="240" w:lineRule="auto"/>
              <w:jc w:val="both"/>
              <w:rPr>
                <w:rFonts w:ascii="Times New Roman" w:eastAsia="Arial Unicode MS" w:hAnsi="Times New Roman" w:cs="Times New Roman"/>
                <w:sz w:val="24"/>
                <w:szCs w:val="24"/>
                <w:lang w:val="uk-UA" w:eastAsia="ar-SA"/>
              </w:rPr>
            </w:pPr>
            <w:r w:rsidRPr="00EB6985">
              <w:rPr>
                <w:rFonts w:ascii="Times New Roman" w:eastAsia="Times New Roman" w:hAnsi="Times New Roman" w:cs="Times New Roman"/>
                <w:color w:val="000000"/>
                <w:sz w:val="24"/>
                <w:szCs w:val="24"/>
                <w:lang w:val="uk-UA" w:eastAsia="zh-CN"/>
              </w:rPr>
              <w:t xml:space="preserve"> </w:t>
            </w:r>
          </w:p>
        </w:tc>
      </w:tr>
      <w:tr w:rsidR="00EB6985" w:rsidRPr="00770CDA" w:rsidTr="00EB6985">
        <w:trPr>
          <w:trHeight w:val="240"/>
        </w:trPr>
        <w:tc>
          <w:tcPr>
            <w:tcW w:w="4219" w:type="dxa"/>
            <w:gridSpan w:val="2"/>
          </w:tcPr>
          <w:p w:rsidR="00EB6985" w:rsidRPr="00EB6985" w:rsidRDefault="00EB6985" w:rsidP="00EB6985">
            <w:pPr>
              <w:widowControl w:val="0"/>
              <w:suppressAutoHyphens/>
              <w:spacing w:after="0" w:line="240" w:lineRule="auto"/>
              <w:rPr>
                <w:rFonts w:ascii="Times New Roman" w:eastAsia="Arial Unicode MS" w:hAnsi="Times New Roman" w:cs="Times New Roman"/>
                <w:sz w:val="24"/>
                <w:szCs w:val="24"/>
                <w:lang w:val="uk-UA" w:eastAsia="zh-CN"/>
              </w:rPr>
            </w:pPr>
            <w:r w:rsidRPr="00EB6985">
              <w:rPr>
                <w:rFonts w:ascii="Times New Roman" w:eastAsia="Arial Unicode MS" w:hAnsi="Times New Roman" w:cs="Times New Roman"/>
                <w:sz w:val="24"/>
                <w:szCs w:val="24"/>
                <w:lang w:val="uk-UA" w:eastAsia="zh-CN"/>
              </w:rPr>
              <w:lastRenderedPageBreak/>
              <w:t>1.8. Виплата цільової адресної допомоги особам з інвалідністю, які брали участь у забезпеченні проведення АТО для захисту незалежності, суверенітету та територіальної цілісності України, учасникам бойових дій з інвалідністю від загального захворювання І групи</w:t>
            </w:r>
          </w:p>
        </w:tc>
        <w:tc>
          <w:tcPr>
            <w:tcW w:w="2268" w:type="dxa"/>
            <w:gridSpan w:val="2"/>
          </w:tcPr>
          <w:p w:rsidR="00EB6985" w:rsidRPr="00EB6985" w:rsidRDefault="00EB6985" w:rsidP="00EB6985">
            <w:pPr>
              <w:widowControl w:val="0"/>
              <w:suppressAutoHyphens/>
              <w:spacing w:after="0" w:line="240" w:lineRule="auto"/>
              <w:jc w:val="both"/>
              <w:rPr>
                <w:rFonts w:ascii="Times New Roman" w:eastAsia="Times New Roman" w:hAnsi="Times New Roman" w:cs="Times New Roman"/>
                <w:color w:val="000000"/>
                <w:sz w:val="24"/>
                <w:szCs w:val="24"/>
                <w:lang w:val="uk-UA" w:eastAsia="zh-CN"/>
              </w:rPr>
            </w:pPr>
            <w:r w:rsidRPr="00EB6985">
              <w:rPr>
                <w:rFonts w:ascii="Times New Roman" w:eastAsia="Times New Roman" w:hAnsi="Times New Roman" w:cs="Times New Roman"/>
                <w:color w:val="000000"/>
                <w:sz w:val="24"/>
                <w:szCs w:val="24"/>
                <w:lang w:val="uk-UA" w:eastAsia="zh-CN"/>
              </w:rPr>
              <w:t>Виконавчий комітет сільської ради, відділ соціального захисту населення, фінансовий відділ</w:t>
            </w:r>
          </w:p>
        </w:tc>
        <w:tc>
          <w:tcPr>
            <w:tcW w:w="1701" w:type="dxa"/>
          </w:tcPr>
          <w:p w:rsidR="00EB6985" w:rsidRPr="00EB6985" w:rsidRDefault="00EB6985" w:rsidP="00EB6985">
            <w:pPr>
              <w:widowControl w:val="0"/>
              <w:suppressAutoHyphens/>
              <w:spacing w:after="0" w:line="240" w:lineRule="auto"/>
              <w:jc w:val="both"/>
              <w:rPr>
                <w:rFonts w:ascii="Times New Roman" w:eastAsia="Arial Unicode MS" w:hAnsi="Times New Roman" w:cs="Times New Roman"/>
                <w:color w:val="000000"/>
                <w:sz w:val="24"/>
                <w:szCs w:val="24"/>
                <w:lang w:val="uk-UA" w:eastAsia="zh-CN"/>
              </w:rPr>
            </w:pPr>
            <w:r w:rsidRPr="00EB6985">
              <w:rPr>
                <w:rFonts w:ascii="Times New Roman" w:eastAsia="Arial Unicode MS" w:hAnsi="Times New Roman" w:cs="Times New Roman"/>
                <w:color w:val="000000"/>
                <w:sz w:val="24"/>
                <w:szCs w:val="24"/>
                <w:lang w:val="uk-UA" w:eastAsia="zh-CN"/>
              </w:rPr>
              <w:t>Сільський бюджет</w:t>
            </w:r>
          </w:p>
        </w:tc>
        <w:tc>
          <w:tcPr>
            <w:tcW w:w="992"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color w:val="000000"/>
                <w:sz w:val="24"/>
                <w:szCs w:val="24"/>
                <w:lang w:val="uk-UA" w:eastAsia="zh-CN"/>
              </w:rPr>
            </w:pPr>
          </w:p>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color w:val="000000"/>
                <w:sz w:val="28"/>
                <w:szCs w:val="28"/>
                <w:lang w:val="uk-UA" w:eastAsia="zh-CN"/>
              </w:rPr>
            </w:pPr>
            <w:r w:rsidRPr="00EB6985">
              <w:rPr>
                <w:rFonts w:ascii="Times New Roman" w:eastAsia="Times New Roman" w:hAnsi="Times New Roman" w:cs="Times New Roman"/>
                <w:color w:val="000000"/>
                <w:sz w:val="28"/>
                <w:szCs w:val="28"/>
                <w:lang w:val="uk-UA" w:eastAsia="zh-CN"/>
              </w:rPr>
              <w:t>60,0</w:t>
            </w:r>
          </w:p>
        </w:tc>
        <w:tc>
          <w:tcPr>
            <w:tcW w:w="993"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color w:val="000000"/>
                <w:sz w:val="24"/>
                <w:szCs w:val="24"/>
                <w:lang w:val="uk-UA" w:eastAsia="zh-CN"/>
              </w:rPr>
            </w:pPr>
          </w:p>
        </w:tc>
        <w:tc>
          <w:tcPr>
            <w:tcW w:w="992"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color w:val="000000"/>
                <w:sz w:val="24"/>
                <w:szCs w:val="24"/>
                <w:lang w:val="uk-UA" w:eastAsia="zh-CN"/>
              </w:rPr>
            </w:pPr>
          </w:p>
        </w:tc>
        <w:tc>
          <w:tcPr>
            <w:tcW w:w="2835" w:type="dxa"/>
            <w:vAlign w:val="center"/>
          </w:tcPr>
          <w:p w:rsidR="00EB6985" w:rsidRPr="00EB6985" w:rsidRDefault="00EB6985" w:rsidP="00EB6985">
            <w:pPr>
              <w:widowControl w:val="0"/>
              <w:suppressAutoHyphens/>
              <w:spacing w:after="0" w:line="240" w:lineRule="auto"/>
              <w:jc w:val="both"/>
              <w:rPr>
                <w:rFonts w:ascii="Times New Roman" w:eastAsia="Times New Roman" w:hAnsi="Times New Roman" w:cs="Times New Roman"/>
                <w:color w:val="000000"/>
                <w:lang w:val="uk-UA" w:eastAsia="zh-CN"/>
              </w:rPr>
            </w:pPr>
            <w:r w:rsidRPr="00EB6985">
              <w:rPr>
                <w:rFonts w:ascii="Times New Roman" w:eastAsia="Times New Roman" w:hAnsi="Times New Roman" w:cs="Times New Roman"/>
                <w:color w:val="000000"/>
                <w:lang w:val="uk-UA" w:eastAsia="zh-CN"/>
              </w:rPr>
              <w:t>Матеріальна підтримка по 3(три) тисячі на особу з інвалідністю, які брали участь у забезпеченні проведення АТО для захисту незалежності,</w:t>
            </w:r>
            <w:r w:rsidRPr="00EB6985">
              <w:rPr>
                <w:rFonts w:ascii="Times New Roman" w:eastAsia="Arial Unicode MS" w:hAnsi="Times New Roman" w:cs="Times New Roman"/>
                <w:lang w:val="uk-UA" w:eastAsia="zh-CN"/>
              </w:rPr>
              <w:t xml:space="preserve"> суверенітету та територіальної цілісності України, учасникам бойових дій з інвалідністю від загального захворювання І групи</w:t>
            </w:r>
            <w:r w:rsidRPr="00EB6985">
              <w:rPr>
                <w:rFonts w:ascii="Times New Roman" w:eastAsia="Times New Roman" w:hAnsi="Times New Roman" w:cs="Times New Roman"/>
                <w:color w:val="000000"/>
                <w:lang w:val="uk-UA" w:eastAsia="zh-CN"/>
              </w:rPr>
              <w:t xml:space="preserve">      </w:t>
            </w:r>
          </w:p>
          <w:p w:rsidR="00EB6985" w:rsidRPr="00EB6985" w:rsidRDefault="00EB6985" w:rsidP="00EB6985">
            <w:pPr>
              <w:widowControl w:val="0"/>
              <w:suppressAutoHyphens/>
              <w:spacing w:after="0" w:line="240" w:lineRule="auto"/>
              <w:jc w:val="both"/>
              <w:rPr>
                <w:rFonts w:ascii="Times New Roman" w:eastAsia="Times New Roman" w:hAnsi="Times New Roman" w:cs="Times New Roman"/>
                <w:color w:val="000000"/>
                <w:sz w:val="24"/>
                <w:szCs w:val="24"/>
                <w:lang w:val="uk-UA" w:eastAsia="zh-CN"/>
              </w:rPr>
            </w:pPr>
          </w:p>
        </w:tc>
      </w:tr>
      <w:tr w:rsidR="00EB6985" w:rsidRPr="00770CDA" w:rsidTr="00EB6985">
        <w:trPr>
          <w:trHeight w:val="240"/>
        </w:trPr>
        <w:tc>
          <w:tcPr>
            <w:tcW w:w="4219" w:type="dxa"/>
            <w:gridSpan w:val="2"/>
          </w:tcPr>
          <w:p w:rsidR="00EB6985" w:rsidRPr="00EB6985" w:rsidRDefault="00EB6985" w:rsidP="00EB6985">
            <w:pPr>
              <w:widowControl w:val="0"/>
              <w:suppressAutoHyphens/>
              <w:spacing w:after="0" w:line="240" w:lineRule="auto"/>
              <w:rPr>
                <w:rFonts w:ascii="Times New Roman" w:eastAsia="Arial Unicode MS" w:hAnsi="Times New Roman" w:cs="Times New Roman"/>
                <w:sz w:val="24"/>
                <w:szCs w:val="24"/>
                <w:lang w:val="uk-UA" w:eastAsia="zh-CN"/>
              </w:rPr>
            </w:pPr>
            <w:r w:rsidRPr="00EB6985">
              <w:rPr>
                <w:rFonts w:ascii="Times New Roman" w:eastAsia="Arial Unicode MS" w:hAnsi="Times New Roman" w:cs="Times New Roman"/>
                <w:color w:val="333333"/>
                <w:sz w:val="24"/>
                <w:szCs w:val="24"/>
                <w:shd w:val="clear" w:color="auto" w:fill="FFFFFF"/>
                <w:lang w:val="uk-UA" w:eastAsia="zh-CN"/>
              </w:rPr>
              <w:t>1.9.Надання матеріальної допомоги військовослужбовцям</w:t>
            </w:r>
            <w:r w:rsidRPr="00EB6985">
              <w:rPr>
                <w:rFonts w:ascii="Times New Roman" w:eastAsia="Arial Unicode MS" w:hAnsi="Times New Roman" w:cs="Times New Roman"/>
                <w:color w:val="333333"/>
                <w:sz w:val="24"/>
                <w:szCs w:val="24"/>
                <w:bdr w:val="none" w:sz="0" w:space="0" w:color="auto" w:frame="1"/>
                <w:shd w:val="clear" w:color="auto" w:fill="FFFFFF"/>
                <w:lang w:val="uk-UA" w:eastAsia="zh-CN"/>
              </w:rPr>
              <w:t>, </w:t>
            </w:r>
            <w:hyperlink r:id="rId11" w:tgtFrame="_blank" w:history="1">
              <w:r w:rsidRPr="00EB6985">
                <w:rPr>
                  <w:rFonts w:ascii="Times New Roman" w:eastAsia="Arial Unicode MS" w:hAnsi="Times New Roman" w:cs="Times New Roman"/>
                  <w:sz w:val="24"/>
                  <w:szCs w:val="24"/>
                  <w:u w:val="single"/>
                  <w:bdr w:val="none" w:sz="0" w:space="0" w:color="auto" w:frame="1"/>
                  <w:shd w:val="clear" w:color="auto" w:fill="FFFFFF"/>
                  <w:lang w:val="uk-UA" w:eastAsia="zh-CN"/>
                </w:rPr>
                <w:t>які брали участь у здійсненні заходів, необхідних для забезпечення оборони України, захисту безпеки населення та інтересів держави у звʼязку із військовою агресією російської федерації проти України</w:t>
              </w:r>
            </w:hyperlink>
            <w:r w:rsidRPr="00EB6985">
              <w:rPr>
                <w:rFonts w:ascii="Times New Roman" w:eastAsia="Arial Unicode MS" w:hAnsi="Times New Roman" w:cs="Times New Roman"/>
                <w:sz w:val="24"/>
                <w:szCs w:val="24"/>
                <w:bdr w:val="none" w:sz="0" w:space="0" w:color="auto" w:frame="1"/>
                <w:shd w:val="clear" w:color="auto" w:fill="FFFFFF"/>
                <w:lang w:val="uk-UA" w:eastAsia="zh-CN"/>
              </w:rPr>
              <w:t> </w:t>
            </w:r>
            <w:r w:rsidRPr="00EB6985">
              <w:rPr>
                <w:rFonts w:ascii="Times New Roman" w:eastAsia="Arial Unicode MS" w:hAnsi="Times New Roman" w:cs="Times New Roman"/>
                <w:color w:val="333333"/>
                <w:sz w:val="24"/>
                <w:szCs w:val="24"/>
                <w:bdr w:val="none" w:sz="0" w:space="0" w:color="auto" w:frame="1"/>
                <w:shd w:val="clear" w:color="auto" w:fill="FFFFFF"/>
                <w:lang w:val="uk-UA" w:eastAsia="zh-CN"/>
              </w:rPr>
              <w:t xml:space="preserve">та отримали  поранення, травму, контузію чи каліцтво у період проходження військової служби, одноразово за зверненням у період запровадження воєнного стану в Україні (або одному з членів їх сімей), а також захворювання яких пов’язане із захистом Батьківщини (виконання службових обов’язків, </w:t>
            </w:r>
            <w:r w:rsidRPr="00EB6985">
              <w:rPr>
                <w:rFonts w:ascii="Times New Roman" w:eastAsia="Arial Unicode MS" w:hAnsi="Times New Roman" w:cs="Times New Roman"/>
                <w:color w:val="333333"/>
                <w:sz w:val="24"/>
                <w:szCs w:val="24"/>
                <w:bdr w:val="none" w:sz="0" w:space="0" w:color="auto" w:frame="1"/>
                <w:shd w:val="clear" w:color="auto" w:fill="FFFFFF"/>
                <w:lang w:val="uk-UA" w:eastAsia="zh-CN"/>
              </w:rPr>
              <w:lastRenderedPageBreak/>
              <w:t>обов’язків  військової служби, проходженням військової служби)</w:t>
            </w:r>
          </w:p>
        </w:tc>
        <w:tc>
          <w:tcPr>
            <w:tcW w:w="2268" w:type="dxa"/>
            <w:gridSpan w:val="2"/>
          </w:tcPr>
          <w:p w:rsidR="00EB6985" w:rsidRPr="00EB6985" w:rsidRDefault="00EB6985" w:rsidP="00EB6985">
            <w:pPr>
              <w:widowControl w:val="0"/>
              <w:suppressAutoHyphens/>
              <w:spacing w:after="0" w:line="240" w:lineRule="auto"/>
              <w:jc w:val="both"/>
              <w:rPr>
                <w:rFonts w:ascii="Times New Roman" w:eastAsia="Times New Roman" w:hAnsi="Times New Roman" w:cs="Times New Roman"/>
                <w:color w:val="000000"/>
                <w:sz w:val="24"/>
                <w:szCs w:val="24"/>
                <w:lang w:val="uk-UA" w:eastAsia="zh-CN"/>
              </w:rPr>
            </w:pPr>
            <w:r w:rsidRPr="00EB6985">
              <w:rPr>
                <w:rFonts w:ascii="Times New Roman" w:eastAsia="Times New Roman" w:hAnsi="Times New Roman" w:cs="Times New Roman"/>
                <w:color w:val="000000"/>
                <w:sz w:val="24"/>
                <w:szCs w:val="24"/>
                <w:lang w:val="uk-UA" w:eastAsia="zh-CN"/>
              </w:rPr>
              <w:lastRenderedPageBreak/>
              <w:t>Виконавчий комітет сільської ради, відділ соціального захисту населення, фінансовий відділ</w:t>
            </w:r>
          </w:p>
        </w:tc>
        <w:tc>
          <w:tcPr>
            <w:tcW w:w="1701" w:type="dxa"/>
          </w:tcPr>
          <w:p w:rsidR="00EB6985" w:rsidRPr="00EB6985" w:rsidRDefault="00EB6985" w:rsidP="00EB6985">
            <w:pPr>
              <w:widowControl w:val="0"/>
              <w:suppressAutoHyphens/>
              <w:spacing w:after="0" w:line="240" w:lineRule="auto"/>
              <w:jc w:val="both"/>
              <w:rPr>
                <w:rFonts w:ascii="Times New Roman" w:eastAsia="Arial Unicode MS" w:hAnsi="Times New Roman" w:cs="Times New Roman"/>
                <w:color w:val="000000"/>
                <w:sz w:val="24"/>
                <w:szCs w:val="24"/>
                <w:lang w:val="uk-UA" w:eastAsia="zh-CN"/>
              </w:rPr>
            </w:pPr>
            <w:r w:rsidRPr="00EB6985">
              <w:rPr>
                <w:rFonts w:ascii="Times New Roman" w:eastAsia="Arial Unicode MS" w:hAnsi="Times New Roman" w:cs="Times New Roman"/>
                <w:color w:val="000000"/>
                <w:sz w:val="24"/>
                <w:szCs w:val="24"/>
                <w:lang w:val="uk-UA" w:eastAsia="zh-CN"/>
              </w:rPr>
              <w:t>Сільський бюджет</w:t>
            </w:r>
          </w:p>
        </w:tc>
        <w:tc>
          <w:tcPr>
            <w:tcW w:w="992"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color w:val="000000"/>
                <w:sz w:val="24"/>
                <w:szCs w:val="24"/>
                <w:lang w:val="uk-UA" w:eastAsia="zh-CN"/>
              </w:rPr>
            </w:pPr>
          </w:p>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sz w:val="28"/>
                <w:szCs w:val="28"/>
                <w:lang w:val="uk-UA" w:eastAsia="zh-CN"/>
              </w:rPr>
            </w:pPr>
            <w:r w:rsidRPr="00EB6985">
              <w:rPr>
                <w:rFonts w:ascii="Times New Roman" w:eastAsia="Times New Roman" w:hAnsi="Times New Roman" w:cs="Times New Roman"/>
                <w:sz w:val="28"/>
                <w:szCs w:val="28"/>
                <w:lang w:val="uk-UA" w:eastAsia="zh-CN"/>
              </w:rPr>
              <w:t>400,0</w:t>
            </w:r>
          </w:p>
        </w:tc>
        <w:tc>
          <w:tcPr>
            <w:tcW w:w="993"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color w:val="000000"/>
                <w:sz w:val="24"/>
                <w:szCs w:val="24"/>
                <w:lang w:val="uk-UA" w:eastAsia="zh-CN"/>
              </w:rPr>
            </w:pPr>
          </w:p>
        </w:tc>
        <w:tc>
          <w:tcPr>
            <w:tcW w:w="992"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color w:val="000000"/>
                <w:sz w:val="24"/>
                <w:szCs w:val="24"/>
                <w:lang w:val="uk-UA" w:eastAsia="zh-CN"/>
              </w:rPr>
            </w:pPr>
          </w:p>
        </w:tc>
        <w:tc>
          <w:tcPr>
            <w:tcW w:w="2835" w:type="dxa"/>
            <w:vAlign w:val="center"/>
          </w:tcPr>
          <w:p w:rsidR="00EB6985" w:rsidRPr="00EB6985" w:rsidRDefault="00EB6985" w:rsidP="00EB6985">
            <w:pPr>
              <w:widowControl w:val="0"/>
              <w:suppressAutoHyphens/>
              <w:spacing w:after="0" w:line="240" w:lineRule="auto"/>
              <w:jc w:val="both"/>
              <w:rPr>
                <w:rFonts w:ascii="Times New Roman" w:eastAsia="Times New Roman" w:hAnsi="Times New Roman" w:cs="Times New Roman"/>
                <w:sz w:val="24"/>
                <w:szCs w:val="24"/>
                <w:lang w:val="uk-UA" w:eastAsia="zh-CN"/>
              </w:rPr>
            </w:pPr>
            <w:r w:rsidRPr="00EB6985">
              <w:rPr>
                <w:rFonts w:ascii="Times New Roman" w:eastAsia="Arial Unicode MS" w:hAnsi="Times New Roman" w:cs="Times New Roman"/>
                <w:color w:val="333333"/>
                <w:shd w:val="clear" w:color="auto" w:fill="FFFFFF"/>
                <w:lang w:val="uk-UA" w:eastAsia="zh-CN"/>
              </w:rPr>
              <w:t>Матеріальна допомога військовослужбовцям</w:t>
            </w:r>
            <w:r w:rsidRPr="00EB6985">
              <w:rPr>
                <w:rFonts w:ascii="Times New Roman" w:eastAsia="Arial Unicode MS" w:hAnsi="Times New Roman" w:cs="Times New Roman"/>
                <w:bCs/>
                <w:color w:val="000000"/>
                <w:sz w:val="24"/>
                <w:szCs w:val="24"/>
                <w:lang w:val="uk-UA" w:eastAsia="uk-UA"/>
              </w:rPr>
              <w:t xml:space="preserve"> </w:t>
            </w:r>
            <w:r w:rsidRPr="00EB6985">
              <w:rPr>
                <w:rFonts w:ascii="Times New Roman" w:eastAsia="Arial Unicode MS" w:hAnsi="Times New Roman" w:cs="Times New Roman"/>
                <w:bCs/>
                <w:color w:val="000000"/>
                <w:lang w:val="uk-UA" w:eastAsia="uk-UA"/>
              </w:rPr>
              <w:t>за рішенням координаційної ради з питань соціального захисту малозабезпечених верств населення</w:t>
            </w:r>
            <w:r w:rsidRPr="00EB6985">
              <w:rPr>
                <w:rFonts w:ascii="Times New Roman" w:eastAsia="Arial Unicode MS" w:hAnsi="Times New Roman" w:cs="Times New Roman"/>
                <w:color w:val="333333"/>
                <w:bdr w:val="none" w:sz="0" w:space="0" w:color="auto" w:frame="1"/>
                <w:shd w:val="clear" w:color="auto" w:fill="FFFFFF"/>
                <w:lang w:val="uk-UA" w:eastAsia="zh-CN"/>
              </w:rPr>
              <w:t> </w:t>
            </w:r>
            <w:r w:rsidRPr="00EB6985">
              <w:rPr>
                <w:rFonts w:ascii="Times New Roman" w:eastAsia="Arial Unicode MS" w:hAnsi="Times New Roman" w:cs="Times New Roman"/>
                <w:bdr w:val="none" w:sz="0" w:space="0" w:color="auto" w:frame="1"/>
                <w:shd w:val="clear" w:color="auto" w:fill="FFFFFF"/>
                <w:lang w:val="uk-UA" w:eastAsia="zh-CN"/>
              </w:rPr>
              <w:t>по 15,0 тисяч гривень одній особі</w:t>
            </w:r>
          </w:p>
          <w:p w:rsidR="00EB6985" w:rsidRPr="00EB6985" w:rsidRDefault="00EB6985" w:rsidP="00EB6985">
            <w:pPr>
              <w:widowControl w:val="0"/>
              <w:suppressAutoHyphens/>
              <w:spacing w:after="0" w:line="240" w:lineRule="auto"/>
              <w:rPr>
                <w:rFonts w:ascii="Times New Roman" w:eastAsia="Times New Roman" w:hAnsi="Times New Roman" w:cs="Times New Roman"/>
                <w:color w:val="000000"/>
                <w:sz w:val="24"/>
                <w:szCs w:val="24"/>
                <w:lang w:val="uk-UA" w:eastAsia="zh-CN"/>
              </w:rPr>
            </w:pPr>
          </w:p>
          <w:p w:rsidR="00EB6985" w:rsidRPr="00EB6985" w:rsidRDefault="00EB6985" w:rsidP="00EB6985">
            <w:pPr>
              <w:widowControl w:val="0"/>
              <w:suppressAutoHyphens/>
              <w:spacing w:after="0" w:line="240" w:lineRule="auto"/>
              <w:jc w:val="both"/>
              <w:rPr>
                <w:rFonts w:ascii="Times New Roman" w:eastAsia="Times New Roman" w:hAnsi="Times New Roman" w:cs="Times New Roman"/>
                <w:color w:val="000000"/>
                <w:sz w:val="24"/>
                <w:szCs w:val="24"/>
                <w:lang w:val="uk-UA" w:eastAsia="zh-CN"/>
              </w:rPr>
            </w:pPr>
          </w:p>
        </w:tc>
      </w:tr>
      <w:tr w:rsidR="00EB6985" w:rsidRPr="00770CDA" w:rsidTr="00EB6985">
        <w:trPr>
          <w:trHeight w:val="240"/>
        </w:trPr>
        <w:tc>
          <w:tcPr>
            <w:tcW w:w="4219" w:type="dxa"/>
            <w:gridSpan w:val="2"/>
          </w:tcPr>
          <w:p w:rsidR="00EB6985" w:rsidRPr="00EB6985" w:rsidRDefault="00EB6985" w:rsidP="00EB6985">
            <w:pPr>
              <w:widowControl w:val="0"/>
              <w:suppressAutoHyphens/>
              <w:spacing w:after="0" w:line="240" w:lineRule="auto"/>
              <w:rPr>
                <w:rFonts w:ascii="Times New Roman" w:eastAsia="Arial Unicode MS" w:hAnsi="Times New Roman" w:cs="Times New Roman"/>
                <w:color w:val="333333"/>
                <w:sz w:val="24"/>
                <w:szCs w:val="24"/>
                <w:shd w:val="clear" w:color="auto" w:fill="FFFFFF"/>
                <w:lang w:val="uk-UA" w:eastAsia="zh-CN"/>
              </w:rPr>
            </w:pPr>
            <w:r w:rsidRPr="00EB6985">
              <w:rPr>
                <w:rFonts w:ascii="Times New Roman" w:eastAsia="Arial Unicode MS" w:hAnsi="Times New Roman" w:cs="Times New Roman"/>
                <w:color w:val="333333"/>
                <w:sz w:val="24"/>
                <w:szCs w:val="24"/>
                <w:shd w:val="clear" w:color="auto" w:fill="FFFFFF"/>
                <w:lang w:val="uk-UA" w:eastAsia="zh-CN"/>
              </w:rPr>
              <w:lastRenderedPageBreak/>
              <w:t>1.10. Надання одноразової матеріальної допомоги ветеранам та інвалідам війни на реабілітацію та оздоровлення, в закладах які мають ліценції від Міністерства охорони здоров’я та  Міністерства ветеранів. На зубопротезування.</w:t>
            </w:r>
          </w:p>
          <w:p w:rsidR="00EB6985" w:rsidRPr="00EB6985" w:rsidRDefault="00EB6985" w:rsidP="00EB6985">
            <w:pPr>
              <w:widowControl w:val="0"/>
              <w:suppressAutoHyphens/>
              <w:spacing w:after="0" w:line="240" w:lineRule="auto"/>
              <w:rPr>
                <w:rFonts w:ascii="Times New Roman" w:eastAsia="Arial Unicode MS" w:hAnsi="Times New Roman" w:cs="Times New Roman"/>
                <w:color w:val="333333"/>
                <w:sz w:val="24"/>
                <w:szCs w:val="24"/>
                <w:shd w:val="clear" w:color="auto" w:fill="FFFFFF"/>
                <w:lang w:val="uk-UA" w:eastAsia="zh-CN"/>
              </w:rPr>
            </w:pPr>
            <w:r w:rsidRPr="00EB6985">
              <w:rPr>
                <w:rFonts w:ascii="Times New Roman" w:eastAsia="Arial Unicode MS" w:hAnsi="Times New Roman" w:cs="Times New Roman"/>
                <w:color w:val="333333"/>
                <w:sz w:val="24"/>
                <w:szCs w:val="24"/>
                <w:shd w:val="clear" w:color="auto" w:fill="FFFFFF"/>
                <w:lang w:val="uk-UA" w:eastAsia="zh-CN"/>
              </w:rPr>
              <w:t>На протезування.</w:t>
            </w:r>
          </w:p>
          <w:p w:rsidR="00EB6985" w:rsidRPr="00EB6985" w:rsidRDefault="00EB6985" w:rsidP="00EB6985">
            <w:pPr>
              <w:widowControl w:val="0"/>
              <w:suppressAutoHyphens/>
              <w:spacing w:after="0" w:line="240" w:lineRule="auto"/>
              <w:rPr>
                <w:rFonts w:ascii="Times New Roman" w:eastAsia="Arial Unicode MS" w:hAnsi="Times New Roman" w:cs="Times New Roman"/>
                <w:color w:val="333333"/>
                <w:sz w:val="24"/>
                <w:szCs w:val="24"/>
                <w:shd w:val="clear" w:color="auto" w:fill="FFFFFF"/>
                <w:lang w:val="uk-UA" w:eastAsia="zh-CN"/>
              </w:rPr>
            </w:pPr>
          </w:p>
        </w:tc>
        <w:tc>
          <w:tcPr>
            <w:tcW w:w="2268" w:type="dxa"/>
            <w:gridSpan w:val="2"/>
          </w:tcPr>
          <w:p w:rsidR="00EB6985" w:rsidRPr="00EB6985" w:rsidRDefault="00EB6985" w:rsidP="00EB6985">
            <w:pPr>
              <w:widowControl w:val="0"/>
              <w:suppressAutoHyphens/>
              <w:spacing w:after="0" w:line="240" w:lineRule="auto"/>
              <w:jc w:val="both"/>
              <w:rPr>
                <w:rFonts w:ascii="Times New Roman" w:eastAsia="Times New Roman" w:hAnsi="Times New Roman" w:cs="Times New Roman"/>
                <w:color w:val="000000"/>
                <w:sz w:val="24"/>
                <w:szCs w:val="24"/>
                <w:lang w:val="uk-UA" w:eastAsia="zh-CN"/>
              </w:rPr>
            </w:pPr>
            <w:r w:rsidRPr="00EB6985">
              <w:rPr>
                <w:rFonts w:ascii="Times New Roman" w:eastAsia="Times New Roman" w:hAnsi="Times New Roman" w:cs="Times New Roman"/>
                <w:color w:val="000000"/>
                <w:sz w:val="24"/>
                <w:szCs w:val="24"/>
                <w:lang w:val="uk-UA" w:eastAsia="zh-CN"/>
              </w:rPr>
              <w:t>Виконавчий комітет сільської ради, відділ соціального захисту населення, фінансовий відділ</w:t>
            </w:r>
          </w:p>
        </w:tc>
        <w:tc>
          <w:tcPr>
            <w:tcW w:w="1701" w:type="dxa"/>
          </w:tcPr>
          <w:p w:rsidR="00EB6985" w:rsidRPr="00EB6985" w:rsidRDefault="00EB6985" w:rsidP="00EB6985">
            <w:pPr>
              <w:widowControl w:val="0"/>
              <w:suppressAutoHyphens/>
              <w:spacing w:after="0" w:line="240" w:lineRule="auto"/>
              <w:jc w:val="both"/>
              <w:rPr>
                <w:rFonts w:ascii="Times New Roman" w:eastAsia="Arial Unicode MS" w:hAnsi="Times New Roman" w:cs="Times New Roman"/>
                <w:color w:val="000000"/>
                <w:sz w:val="24"/>
                <w:szCs w:val="24"/>
                <w:lang w:val="uk-UA" w:eastAsia="zh-CN"/>
              </w:rPr>
            </w:pPr>
            <w:r w:rsidRPr="00EB6985">
              <w:rPr>
                <w:rFonts w:ascii="Times New Roman" w:eastAsia="Arial Unicode MS" w:hAnsi="Times New Roman" w:cs="Times New Roman"/>
                <w:color w:val="000000"/>
                <w:sz w:val="24"/>
                <w:szCs w:val="24"/>
                <w:lang w:val="uk-UA" w:eastAsia="zh-CN"/>
              </w:rPr>
              <w:t>Сільський бюджет</w:t>
            </w:r>
          </w:p>
        </w:tc>
        <w:tc>
          <w:tcPr>
            <w:tcW w:w="992"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color w:val="000000"/>
                <w:sz w:val="24"/>
                <w:szCs w:val="24"/>
                <w:lang w:val="uk-UA" w:eastAsia="zh-CN"/>
              </w:rPr>
            </w:pPr>
          </w:p>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color w:val="000000"/>
                <w:sz w:val="28"/>
                <w:szCs w:val="28"/>
                <w:lang w:val="uk-UA" w:eastAsia="zh-CN"/>
              </w:rPr>
            </w:pPr>
            <w:r w:rsidRPr="00EB6985">
              <w:rPr>
                <w:rFonts w:ascii="Times New Roman" w:eastAsia="Times New Roman" w:hAnsi="Times New Roman" w:cs="Times New Roman"/>
                <w:color w:val="000000"/>
                <w:sz w:val="28"/>
                <w:szCs w:val="28"/>
                <w:lang w:val="uk-UA" w:eastAsia="zh-CN"/>
              </w:rPr>
              <w:t>100,0</w:t>
            </w:r>
          </w:p>
        </w:tc>
        <w:tc>
          <w:tcPr>
            <w:tcW w:w="993"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color w:val="000000"/>
                <w:sz w:val="24"/>
                <w:szCs w:val="24"/>
                <w:lang w:val="uk-UA" w:eastAsia="zh-CN"/>
              </w:rPr>
            </w:pPr>
          </w:p>
        </w:tc>
        <w:tc>
          <w:tcPr>
            <w:tcW w:w="992"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color w:val="000000"/>
                <w:sz w:val="24"/>
                <w:szCs w:val="24"/>
                <w:lang w:val="uk-UA" w:eastAsia="zh-CN"/>
              </w:rPr>
            </w:pPr>
          </w:p>
        </w:tc>
        <w:tc>
          <w:tcPr>
            <w:tcW w:w="2835" w:type="dxa"/>
            <w:vAlign w:val="center"/>
          </w:tcPr>
          <w:p w:rsidR="00EB6985" w:rsidRPr="00EB6985" w:rsidRDefault="00EB6985" w:rsidP="00EB6985">
            <w:pPr>
              <w:widowControl w:val="0"/>
              <w:suppressAutoHyphens/>
              <w:spacing w:after="0" w:line="240" w:lineRule="auto"/>
              <w:jc w:val="both"/>
              <w:rPr>
                <w:rFonts w:ascii="Times New Roman" w:eastAsia="Arial Unicode MS" w:hAnsi="Times New Roman" w:cs="Times New Roman"/>
                <w:color w:val="333333"/>
                <w:shd w:val="clear" w:color="auto" w:fill="FFFFFF"/>
                <w:lang w:val="uk-UA" w:eastAsia="zh-CN"/>
              </w:rPr>
            </w:pPr>
            <w:r w:rsidRPr="00EB6985">
              <w:rPr>
                <w:rFonts w:ascii="Times New Roman" w:eastAsia="Arial Unicode MS" w:hAnsi="Times New Roman" w:cs="Times New Roman"/>
                <w:color w:val="333333"/>
                <w:shd w:val="clear" w:color="auto" w:fill="FFFFFF"/>
                <w:lang w:val="uk-UA" w:eastAsia="zh-CN"/>
              </w:rPr>
              <w:t xml:space="preserve">Одноразова матеріальна допомога ветеранам та інвалідам війни в розмірі </w:t>
            </w:r>
            <w:r w:rsidRPr="00EB6985">
              <w:rPr>
                <w:rFonts w:ascii="Times New Roman" w:eastAsia="Arial Unicode MS" w:hAnsi="Times New Roman" w:cs="Times New Roman"/>
                <w:u w:val="single"/>
                <w:shd w:val="clear" w:color="auto" w:fill="FFFFFF"/>
                <w:lang w:val="uk-UA" w:eastAsia="zh-CN"/>
              </w:rPr>
              <w:t>10% від витраченої суми</w:t>
            </w:r>
            <w:r w:rsidRPr="00EB6985">
              <w:rPr>
                <w:rFonts w:ascii="Times New Roman" w:eastAsia="Arial Unicode MS" w:hAnsi="Times New Roman" w:cs="Times New Roman"/>
                <w:bCs/>
                <w:color w:val="000000"/>
                <w:lang w:val="uk-UA" w:eastAsia="uk-UA"/>
              </w:rPr>
              <w:t xml:space="preserve"> за рішенням координаційної ради з питань соціального захисту малозабезпечених верств населення</w:t>
            </w:r>
            <w:r w:rsidRPr="00EB6985">
              <w:rPr>
                <w:rFonts w:ascii="Times New Roman" w:eastAsia="Arial Unicode MS" w:hAnsi="Times New Roman" w:cs="Times New Roman"/>
                <w:color w:val="333333"/>
                <w:bdr w:val="none" w:sz="0" w:space="0" w:color="auto" w:frame="1"/>
                <w:shd w:val="clear" w:color="auto" w:fill="FFFFFF"/>
                <w:lang w:val="uk-UA" w:eastAsia="zh-CN"/>
              </w:rPr>
              <w:t> </w:t>
            </w:r>
          </w:p>
          <w:p w:rsidR="00EB6985" w:rsidRPr="00EB6985" w:rsidRDefault="00EB6985" w:rsidP="00EB6985">
            <w:pPr>
              <w:widowControl w:val="0"/>
              <w:suppressAutoHyphens/>
              <w:spacing w:after="0" w:line="240" w:lineRule="auto"/>
              <w:jc w:val="both"/>
              <w:rPr>
                <w:rFonts w:ascii="Times New Roman" w:eastAsia="Times New Roman" w:hAnsi="Times New Roman" w:cs="Times New Roman"/>
                <w:color w:val="000000"/>
                <w:sz w:val="24"/>
                <w:szCs w:val="24"/>
                <w:lang w:val="uk-UA" w:eastAsia="zh-CN"/>
              </w:rPr>
            </w:pPr>
          </w:p>
        </w:tc>
      </w:tr>
      <w:tr w:rsidR="00EB6985" w:rsidRPr="00770CDA" w:rsidTr="00EB6985">
        <w:trPr>
          <w:trHeight w:val="240"/>
        </w:trPr>
        <w:tc>
          <w:tcPr>
            <w:tcW w:w="4219" w:type="dxa"/>
            <w:gridSpan w:val="2"/>
          </w:tcPr>
          <w:p w:rsidR="00EB6985" w:rsidRPr="00EB6985" w:rsidRDefault="00EB6985" w:rsidP="00EB6985">
            <w:pPr>
              <w:widowControl w:val="0"/>
              <w:suppressAutoHyphens/>
              <w:spacing w:after="0" w:line="240" w:lineRule="auto"/>
              <w:rPr>
                <w:rFonts w:ascii="Times New Roman" w:eastAsia="Arial Unicode MS" w:hAnsi="Times New Roman" w:cs="Times New Roman"/>
                <w:color w:val="333333"/>
                <w:sz w:val="24"/>
                <w:szCs w:val="24"/>
                <w:shd w:val="clear" w:color="auto" w:fill="FFFFFF"/>
                <w:lang w:val="uk-UA" w:eastAsia="zh-CN"/>
              </w:rPr>
            </w:pPr>
            <w:r w:rsidRPr="00EB6985">
              <w:rPr>
                <w:rFonts w:ascii="Times New Roman" w:eastAsia="Arial Unicode MS" w:hAnsi="Times New Roman" w:cs="Times New Roman"/>
                <w:color w:val="333333"/>
                <w:sz w:val="24"/>
                <w:szCs w:val="24"/>
                <w:shd w:val="clear" w:color="auto" w:fill="FFFFFF"/>
                <w:lang w:val="uk-UA" w:eastAsia="zh-CN"/>
              </w:rPr>
              <w:t xml:space="preserve">1.11. Надання одноразової грошової допомоги на вирішення соціально - побутових питань членам сімей І лінії споріднення військовополонених або пропавших безвісті, ІІ лінії споріднення, </w:t>
            </w:r>
            <w:r w:rsidRPr="00EB6985">
              <w:rPr>
                <w:rFonts w:ascii="Times New Roman" w:eastAsia="Arial Unicode MS" w:hAnsi="Times New Roman" w:cs="Times New Roman"/>
                <w:sz w:val="24"/>
                <w:szCs w:val="24"/>
                <w:shd w:val="clear" w:color="auto" w:fill="FFFFFF"/>
                <w:lang w:val="uk-UA" w:eastAsia="zh-CN"/>
              </w:rPr>
              <w:t>які на момент мобілізації проживали за однією адресою</w:t>
            </w:r>
          </w:p>
        </w:tc>
        <w:tc>
          <w:tcPr>
            <w:tcW w:w="2268" w:type="dxa"/>
            <w:gridSpan w:val="2"/>
          </w:tcPr>
          <w:p w:rsidR="00EB6985" w:rsidRPr="00EB6985" w:rsidRDefault="00EB6985" w:rsidP="00EB6985">
            <w:pPr>
              <w:widowControl w:val="0"/>
              <w:suppressAutoHyphens/>
              <w:spacing w:after="0" w:line="240" w:lineRule="auto"/>
              <w:jc w:val="both"/>
              <w:rPr>
                <w:rFonts w:ascii="Times New Roman" w:eastAsia="Times New Roman" w:hAnsi="Times New Roman" w:cs="Times New Roman"/>
                <w:color w:val="000000"/>
                <w:sz w:val="24"/>
                <w:szCs w:val="24"/>
                <w:lang w:val="uk-UA" w:eastAsia="zh-CN"/>
              </w:rPr>
            </w:pPr>
            <w:r w:rsidRPr="00EB6985">
              <w:rPr>
                <w:rFonts w:ascii="Times New Roman" w:eastAsia="Times New Roman" w:hAnsi="Times New Roman" w:cs="Times New Roman"/>
                <w:color w:val="000000"/>
                <w:sz w:val="24"/>
                <w:szCs w:val="24"/>
                <w:lang w:val="uk-UA" w:eastAsia="zh-CN"/>
              </w:rPr>
              <w:t>Виконавчий комітет сільської ради, відділ соціального захисту населення, фінансовий відділ</w:t>
            </w:r>
          </w:p>
        </w:tc>
        <w:tc>
          <w:tcPr>
            <w:tcW w:w="1701" w:type="dxa"/>
          </w:tcPr>
          <w:p w:rsidR="00EB6985" w:rsidRPr="00EB6985" w:rsidRDefault="00EB6985" w:rsidP="00EB6985">
            <w:pPr>
              <w:widowControl w:val="0"/>
              <w:suppressAutoHyphens/>
              <w:spacing w:after="0" w:line="240" w:lineRule="auto"/>
              <w:jc w:val="both"/>
              <w:rPr>
                <w:rFonts w:ascii="Times New Roman" w:eastAsia="Arial Unicode MS" w:hAnsi="Times New Roman" w:cs="Times New Roman"/>
                <w:color w:val="000000"/>
                <w:sz w:val="24"/>
                <w:szCs w:val="24"/>
                <w:lang w:val="uk-UA" w:eastAsia="zh-CN"/>
              </w:rPr>
            </w:pPr>
            <w:r w:rsidRPr="00EB6985">
              <w:rPr>
                <w:rFonts w:ascii="Times New Roman" w:eastAsia="Arial Unicode MS" w:hAnsi="Times New Roman" w:cs="Times New Roman"/>
                <w:color w:val="000000"/>
                <w:sz w:val="24"/>
                <w:szCs w:val="24"/>
                <w:lang w:val="uk-UA" w:eastAsia="zh-CN"/>
              </w:rPr>
              <w:t>Сільський бюджет</w:t>
            </w:r>
          </w:p>
        </w:tc>
        <w:tc>
          <w:tcPr>
            <w:tcW w:w="992"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color w:val="000000"/>
                <w:sz w:val="24"/>
                <w:szCs w:val="24"/>
                <w:lang w:val="uk-UA" w:eastAsia="zh-CN"/>
              </w:rPr>
            </w:pPr>
          </w:p>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color w:val="000000"/>
                <w:sz w:val="28"/>
                <w:szCs w:val="28"/>
                <w:lang w:val="uk-UA" w:eastAsia="zh-CN"/>
              </w:rPr>
            </w:pPr>
            <w:r w:rsidRPr="00EB6985">
              <w:rPr>
                <w:rFonts w:ascii="Times New Roman" w:eastAsia="Times New Roman" w:hAnsi="Times New Roman" w:cs="Times New Roman"/>
                <w:color w:val="000000"/>
                <w:sz w:val="28"/>
                <w:szCs w:val="28"/>
                <w:lang w:val="uk-UA" w:eastAsia="zh-CN"/>
              </w:rPr>
              <w:t>100,0</w:t>
            </w:r>
          </w:p>
        </w:tc>
        <w:tc>
          <w:tcPr>
            <w:tcW w:w="993"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color w:val="000000"/>
                <w:sz w:val="24"/>
                <w:szCs w:val="24"/>
                <w:lang w:val="uk-UA" w:eastAsia="zh-CN"/>
              </w:rPr>
            </w:pPr>
          </w:p>
        </w:tc>
        <w:tc>
          <w:tcPr>
            <w:tcW w:w="992"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color w:val="000000"/>
                <w:sz w:val="24"/>
                <w:szCs w:val="24"/>
                <w:lang w:val="uk-UA" w:eastAsia="zh-CN"/>
              </w:rPr>
            </w:pPr>
          </w:p>
        </w:tc>
        <w:tc>
          <w:tcPr>
            <w:tcW w:w="2835" w:type="dxa"/>
            <w:vAlign w:val="center"/>
          </w:tcPr>
          <w:p w:rsidR="00EB6985" w:rsidRPr="00EB6985" w:rsidRDefault="00EB6985" w:rsidP="00EB6985">
            <w:pPr>
              <w:widowControl w:val="0"/>
              <w:suppressAutoHyphens/>
              <w:spacing w:after="0" w:line="240" w:lineRule="auto"/>
              <w:jc w:val="both"/>
              <w:rPr>
                <w:rFonts w:ascii="Times New Roman" w:eastAsia="Times New Roman" w:hAnsi="Times New Roman" w:cs="Times New Roman"/>
                <w:color w:val="000000"/>
                <w:sz w:val="24"/>
                <w:szCs w:val="24"/>
                <w:lang w:val="uk-UA" w:eastAsia="zh-CN"/>
              </w:rPr>
            </w:pPr>
            <w:r w:rsidRPr="00EB6985">
              <w:rPr>
                <w:rFonts w:ascii="Times New Roman" w:eastAsia="Arial Unicode MS" w:hAnsi="Times New Roman" w:cs="Times New Roman"/>
                <w:color w:val="333333"/>
                <w:shd w:val="clear" w:color="auto" w:fill="FFFFFF"/>
                <w:lang w:val="uk-UA" w:eastAsia="zh-CN"/>
              </w:rPr>
              <w:t>Одноразова матеріальна допомога в розмірі 10,0 тисяч гривень на одну особу</w:t>
            </w:r>
            <w:r w:rsidRPr="00EB6985">
              <w:rPr>
                <w:rFonts w:ascii="Times New Roman" w:eastAsia="Arial Unicode MS" w:hAnsi="Times New Roman" w:cs="Times New Roman"/>
                <w:bCs/>
                <w:color w:val="000000"/>
                <w:lang w:val="uk-UA" w:eastAsia="uk-UA"/>
              </w:rPr>
              <w:t xml:space="preserve"> за рішенням координаційної ради з питань соціального захисту малозабезпечених верств населення</w:t>
            </w:r>
            <w:r w:rsidRPr="00EB6985">
              <w:rPr>
                <w:rFonts w:ascii="Times New Roman" w:eastAsia="Arial Unicode MS" w:hAnsi="Times New Roman" w:cs="Times New Roman"/>
                <w:color w:val="333333"/>
                <w:bdr w:val="none" w:sz="0" w:space="0" w:color="auto" w:frame="1"/>
                <w:shd w:val="clear" w:color="auto" w:fill="FFFFFF"/>
                <w:lang w:val="uk-UA" w:eastAsia="zh-CN"/>
              </w:rPr>
              <w:t> (у разі звернення більше ніж одна особа  І і ІІ лінії споріднення, то сума ділиться в рівних частинах)</w:t>
            </w:r>
          </w:p>
          <w:p w:rsidR="00EB6985" w:rsidRPr="00EB6985" w:rsidRDefault="00EB6985" w:rsidP="00EB6985">
            <w:pPr>
              <w:widowControl w:val="0"/>
              <w:suppressAutoHyphens/>
              <w:spacing w:after="0" w:line="240" w:lineRule="auto"/>
              <w:jc w:val="both"/>
              <w:rPr>
                <w:rFonts w:ascii="Times New Roman" w:eastAsia="Arial Unicode MS" w:hAnsi="Times New Roman" w:cs="Times New Roman"/>
                <w:color w:val="333333"/>
                <w:shd w:val="clear" w:color="auto" w:fill="FFFFFF"/>
                <w:lang w:val="uk-UA" w:eastAsia="zh-CN"/>
              </w:rPr>
            </w:pPr>
          </w:p>
        </w:tc>
      </w:tr>
      <w:tr w:rsidR="00EB6985" w:rsidRPr="00EB6985" w:rsidTr="00EB6985">
        <w:tc>
          <w:tcPr>
            <w:tcW w:w="8188" w:type="dxa"/>
            <w:gridSpan w:val="5"/>
          </w:tcPr>
          <w:p w:rsidR="00EB6985" w:rsidRPr="00EB6985" w:rsidRDefault="00EB6985" w:rsidP="00EB6985">
            <w:pPr>
              <w:widowControl w:val="0"/>
              <w:suppressAutoHyphens/>
              <w:spacing w:after="0" w:line="240" w:lineRule="auto"/>
              <w:jc w:val="both"/>
              <w:rPr>
                <w:rFonts w:ascii="Times New Roman" w:eastAsia="Arial Unicode MS" w:hAnsi="Times New Roman" w:cs="Times New Roman"/>
                <w:b/>
                <w:color w:val="000000"/>
                <w:sz w:val="24"/>
                <w:szCs w:val="24"/>
                <w:lang w:val="uk-UA" w:eastAsia="zh-CN"/>
              </w:rPr>
            </w:pPr>
            <w:r w:rsidRPr="00EB6985">
              <w:rPr>
                <w:rFonts w:ascii="Times New Roman" w:eastAsia="Arial Unicode MS" w:hAnsi="Times New Roman" w:cs="Times New Roman"/>
                <w:b/>
                <w:color w:val="000000"/>
                <w:sz w:val="24"/>
                <w:szCs w:val="24"/>
                <w:lang w:val="uk-UA" w:eastAsia="zh-CN"/>
              </w:rPr>
              <w:t>Всього за напрямками:</w:t>
            </w:r>
          </w:p>
        </w:tc>
        <w:tc>
          <w:tcPr>
            <w:tcW w:w="992"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b/>
                <w:color w:val="000000"/>
                <w:sz w:val="24"/>
                <w:szCs w:val="24"/>
                <w:lang w:val="uk-UA" w:eastAsia="zh-CN"/>
              </w:rPr>
            </w:pPr>
            <w:r w:rsidRPr="00EB6985">
              <w:rPr>
                <w:rFonts w:ascii="Times New Roman" w:eastAsia="Times New Roman" w:hAnsi="Times New Roman" w:cs="Times New Roman"/>
                <w:b/>
                <w:color w:val="000000"/>
                <w:sz w:val="24"/>
                <w:szCs w:val="24"/>
                <w:lang w:val="uk-UA" w:eastAsia="zh-CN"/>
              </w:rPr>
              <w:t>1320,0</w:t>
            </w:r>
          </w:p>
        </w:tc>
        <w:tc>
          <w:tcPr>
            <w:tcW w:w="993"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b/>
                <w:color w:val="000000"/>
                <w:sz w:val="24"/>
                <w:szCs w:val="24"/>
                <w:lang w:val="ru-RU" w:eastAsia="zh-CN"/>
              </w:rPr>
            </w:pPr>
          </w:p>
        </w:tc>
        <w:tc>
          <w:tcPr>
            <w:tcW w:w="992"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b/>
                <w:color w:val="000000"/>
                <w:sz w:val="24"/>
                <w:szCs w:val="24"/>
                <w:lang w:val="ru-RU" w:eastAsia="zh-CN"/>
              </w:rPr>
            </w:pPr>
          </w:p>
        </w:tc>
        <w:tc>
          <w:tcPr>
            <w:tcW w:w="2835"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b/>
                <w:color w:val="000000"/>
                <w:sz w:val="24"/>
                <w:szCs w:val="24"/>
                <w:lang w:val="ru-RU" w:eastAsia="zh-CN"/>
              </w:rPr>
            </w:pPr>
          </w:p>
        </w:tc>
      </w:tr>
      <w:tr w:rsidR="00EB6985" w:rsidRPr="00EB6985" w:rsidTr="00EB6985">
        <w:tc>
          <w:tcPr>
            <w:tcW w:w="8188" w:type="dxa"/>
            <w:gridSpan w:val="5"/>
          </w:tcPr>
          <w:p w:rsidR="00EB6985" w:rsidRPr="00EB6985" w:rsidRDefault="00EB6985" w:rsidP="00EB6985">
            <w:pPr>
              <w:widowControl w:val="0"/>
              <w:suppressAutoHyphens/>
              <w:spacing w:after="0" w:line="240" w:lineRule="auto"/>
              <w:jc w:val="both"/>
              <w:rPr>
                <w:rFonts w:ascii="Times New Roman" w:eastAsia="Arial Unicode MS" w:hAnsi="Times New Roman" w:cs="Times New Roman"/>
                <w:b/>
                <w:color w:val="000000"/>
                <w:sz w:val="24"/>
                <w:szCs w:val="24"/>
                <w:lang w:val="uk-UA" w:eastAsia="zh-CN"/>
              </w:rPr>
            </w:pPr>
            <w:r w:rsidRPr="00EB6985">
              <w:rPr>
                <w:rFonts w:ascii="Times New Roman" w:eastAsia="Arial Unicode MS" w:hAnsi="Times New Roman" w:cs="Times New Roman"/>
                <w:b/>
                <w:color w:val="000000"/>
                <w:sz w:val="24"/>
                <w:szCs w:val="24"/>
                <w:lang w:val="uk-UA" w:eastAsia="zh-CN"/>
              </w:rPr>
              <w:t>2. Співробітництво з громадськими організаціями</w:t>
            </w:r>
          </w:p>
        </w:tc>
        <w:tc>
          <w:tcPr>
            <w:tcW w:w="992"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b/>
                <w:color w:val="000000"/>
                <w:sz w:val="24"/>
                <w:szCs w:val="24"/>
                <w:lang w:val="ru-RU" w:eastAsia="zh-CN"/>
              </w:rPr>
            </w:pPr>
          </w:p>
        </w:tc>
        <w:tc>
          <w:tcPr>
            <w:tcW w:w="993"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b/>
                <w:color w:val="000000"/>
                <w:sz w:val="24"/>
                <w:szCs w:val="24"/>
                <w:lang w:val="ru-RU" w:eastAsia="zh-CN"/>
              </w:rPr>
            </w:pPr>
          </w:p>
        </w:tc>
        <w:tc>
          <w:tcPr>
            <w:tcW w:w="992"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b/>
                <w:color w:val="000000"/>
                <w:sz w:val="24"/>
                <w:szCs w:val="24"/>
                <w:lang w:val="ru-RU" w:eastAsia="zh-CN"/>
              </w:rPr>
            </w:pPr>
          </w:p>
        </w:tc>
        <w:tc>
          <w:tcPr>
            <w:tcW w:w="2835"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b/>
                <w:color w:val="000000"/>
                <w:sz w:val="24"/>
                <w:szCs w:val="24"/>
                <w:lang w:val="ru-RU" w:eastAsia="zh-CN"/>
              </w:rPr>
            </w:pPr>
          </w:p>
        </w:tc>
      </w:tr>
      <w:tr w:rsidR="00EB6985" w:rsidRPr="00EB6985" w:rsidTr="00EB6985">
        <w:tc>
          <w:tcPr>
            <w:tcW w:w="4219" w:type="dxa"/>
            <w:gridSpan w:val="2"/>
          </w:tcPr>
          <w:p w:rsidR="00EB6985" w:rsidRPr="00EB6985" w:rsidRDefault="00EB6985" w:rsidP="00EB6985">
            <w:pPr>
              <w:keepNext/>
              <w:widowControl w:val="0"/>
              <w:suppressAutoHyphens/>
              <w:snapToGrid w:val="0"/>
              <w:spacing w:after="0" w:line="240" w:lineRule="auto"/>
              <w:jc w:val="both"/>
              <w:rPr>
                <w:rFonts w:ascii="Times New Roman" w:eastAsia="Arial Unicode MS" w:hAnsi="Times New Roman" w:cs="Times New Roman"/>
                <w:color w:val="000000"/>
                <w:sz w:val="24"/>
                <w:szCs w:val="24"/>
                <w:lang w:val="uk-UA" w:eastAsia="zh-CN"/>
              </w:rPr>
            </w:pPr>
            <w:r w:rsidRPr="00EB6985">
              <w:rPr>
                <w:rFonts w:ascii="Times New Roman" w:eastAsia="Arial Unicode MS" w:hAnsi="Times New Roman" w:cs="Times New Roman"/>
                <w:color w:val="000000"/>
                <w:sz w:val="24"/>
                <w:szCs w:val="24"/>
                <w:lang w:val="uk-UA" w:eastAsia="zh-CN"/>
              </w:rPr>
              <w:t xml:space="preserve">2.1. Фінансова  підтримка сільської ради ветеранів </w:t>
            </w:r>
          </w:p>
        </w:tc>
        <w:tc>
          <w:tcPr>
            <w:tcW w:w="2268" w:type="dxa"/>
            <w:gridSpan w:val="2"/>
          </w:tcPr>
          <w:p w:rsidR="00EB6985" w:rsidRPr="00EB6985" w:rsidRDefault="00EB6985" w:rsidP="00EB6985">
            <w:pPr>
              <w:widowControl w:val="0"/>
              <w:suppressAutoHyphens/>
              <w:spacing w:after="0" w:line="240" w:lineRule="auto"/>
              <w:jc w:val="both"/>
              <w:rPr>
                <w:rFonts w:ascii="Times New Roman" w:eastAsia="Arial Unicode MS" w:hAnsi="Times New Roman" w:cs="Times New Roman"/>
                <w:color w:val="000000"/>
                <w:sz w:val="24"/>
                <w:szCs w:val="24"/>
                <w:lang w:val="x-none" w:eastAsia="zh-CN"/>
              </w:rPr>
            </w:pPr>
            <w:r w:rsidRPr="00EB6985">
              <w:rPr>
                <w:rFonts w:ascii="Times New Roman" w:eastAsia="Times New Roman" w:hAnsi="Times New Roman" w:cs="Times New Roman"/>
                <w:color w:val="000000"/>
                <w:sz w:val="24"/>
                <w:szCs w:val="24"/>
                <w:lang w:val="uk-UA" w:eastAsia="zh-CN"/>
              </w:rPr>
              <w:t xml:space="preserve">Фінансовий  </w:t>
            </w:r>
            <w:r w:rsidRPr="00EB6985">
              <w:rPr>
                <w:rFonts w:ascii="Times New Roman" w:eastAsia="Arial Unicode MS" w:hAnsi="Times New Roman" w:cs="Times New Roman"/>
                <w:color w:val="000000"/>
                <w:sz w:val="24"/>
                <w:szCs w:val="24"/>
                <w:lang w:val="uk-UA" w:eastAsia="zh-CN"/>
              </w:rPr>
              <w:t>відділ,</w:t>
            </w:r>
            <w:r w:rsidRPr="00EB6985">
              <w:rPr>
                <w:rFonts w:ascii="Times New Roman" w:eastAsia="Arial Unicode MS" w:hAnsi="Times New Roman" w:cs="Times New Roman"/>
                <w:color w:val="000000"/>
                <w:sz w:val="24"/>
                <w:szCs w:val="24"/>
                <w:lang w:val="x-none" w:eastAsia="zh-CN"/>
              </w:rPr>
              <w:t xml:space="preserve"> </w:t>
            </w:r>
            <w:r w:rsidRPr="00EB6985">
              <w:rPr>
                <w:rFonts w:ascii="Times New Roman" w:eastAsia="Times New Roman" w:hAnsi="Times New Roman" w:cs="Times New Roman"/>
                <w:color w:val="000000"/>
                <w:sz w:val="24"/>
                <w:szCs w:val="24"/>
                <w:lang w:val="uk-UA" w:eastAsia="zh-CN"/>
              </w:rPr>
              <w:t>відділ соціального захисту населення</w:t>
            </w:r>
          </w:p>
        </w:tc>
        <w:tc>
          <w:tcPr>
            <w:tcW w:w="1701" w:type="dxa"/>
          </w:tcPr>
          <w:p w:rsidR="00EB6985" w:rsidRPr="00EB6985" w:rsidRDefault="00EB6985" w:rsidP="00EB6985">
            <w:pPr>
              <w:widowControl w:val="0"/>
              <w:suppressAutoHyphens/>
              <w:spacing w:after="0" w:line="240" w:lineRule="auto"/>
              <w:jc w:val="both"/>
              <w:rPr>
                <w:rFonts w:ascii="Times New Roman" w:eastAsia="Arial Unicode MS" w:hAnsi="Times New Roman" w:cs="Times New Roman"/>
                <w:color w:val="000000"/>
                <w:sz w:val="24"/>
                <w:szCs w:val="24"/>
                <w:lang w:val="x-none" w:eastAsia="zh-CN"/>
              </w:rPr>
            </w:pPr>
            <w:r w:rsidRPr="00EB6985">
              <w:rPr>
                <w:rFonts w:ascii="Times New Roman" w:eastAsia="Arial Unicode MS" w:hAnsi="Times New Roman" w:cs="Times New Roman"/>
                <w:color w:val="000000"/>
                <w:sz w:val="24"/>
                <w:szCs w:val="24"/>
                <w:lang w:val="uk-UA" w:eastAsia="zh-CN"/>
              </w:rPr>
              <w:t>сільський бюджет</w:t>
            </w:r>
          </w:p>
        </w:tc>
        <w:tc>
          <w:tcPr>
            <w:tcW w:w="992" w:type="dxa"/>
          </w:tcPr>
          <w:p w:rsidR="00EB6985" w:rsidRPr="00EB6985" w:rsidRDefault="00EB6985" w:rsidP="00EB6985">
            <w:pPr>
              <w:keepNext/>
              <w:tabs>
                <w:tab w:val="left" w:pos="720"/>
                <w:tab w:val="left" w:pos="1200"/>
              </w:tabs>
              <w:suppressAutoHyphens/>
              <w:spacing w:after="0" w:line="240" w:lineRule="auto"/>
              <w:ind w:right="-294"/>
              <w:jc w:val="both"/>
              <w:rPr>
                <w:rFonts w:ascii="Times New Roman" w:eastAsia="Times New Roman" w:hAnsi="Times New Roman" w:cs="Times New Roman"/>
                <w:b/>
                <w:color w:val="000000"/>
                <w:sz w:val="24"/>
                <w:szCs w:val="24"/>
                <w:lang w:val="uk-UA" w:eastAsia="zh-CN"/>
              </w:rPr>
            </w:pPr>
          </w:p>
        </w:tc>
        <w:tc>
          <w:tcPr>
            <w:tcW w:w="993" w:type="dxa"/>
          </w:tcPr>
          <w:p w:rsidR="00EB6985" w:rsidRPr="00EB6985" w:rsidRDefault="00EB6985" w:rsidP="00EB6985">
            <w:pPr>
              <w:keepNext/>
              <w:tabs>
                <w:tab w:val="left" w:pos="720"/>
                <w:tab w:val="left" w:pos="1200"/>
              </w:tabs>
              <w:suppressAutoHyphens/>
              <w:spacing w:after="0" w:line="240" w:lineRule="auto"/>
              <w:ind w:right="-294"/>
              <w:jc w:val="both"/>
              <w:rPr>
                <w:rFonts w:ascii="Times New Roman" w:eastAsia="Times New Roman" w:hAnsi="Times New Roman" w:cs="Times New Roman"/>
                <w:b/>
                <w:color w:val="000000"/>
                <w:sz w:val="24"/>
                <w:szCs w:val="24"/>
                <w:lang w:val="uk-UA" w:eastAsia="zh-CN"/>
              </w:rPr>
            </w:pPr>
          </w:p>
        </w:tc>
        <w:tc>
          <w:tcPr>
            <w:tcW w:w="992" w:type="dxa"/>
          </w:tcPr>
          <w:p w:rsidR="00EB6985" w:rsidRPr="00EB6985" w:rsidRDefault="00EB6985" w:rsidP="00EB6985">
            <w:pPr>
              <w:keepNext/>
              <w:tabs>
                <w:tab w:val="left" w:pos="720"/>
                <w:tab w:val="left" w:pos="1200"/>
              </w:tabs>
              <w:suppressAutoHyphens/>
              <w:spacing w:after="0" w:line="240" w:lineRule="auto"/>
              <w:ind w:right="-294"/>
              <w:jc w:val="both"/>
              <w:rPr>
                <w:rFonts w:ascii="Times New Roman" w:eastAsia="Times New Roman" w:hAnsi="Times New Roman" w:cs="Times New Roman"/>
                <w:b/>
                <w:color w:val="000000"/>
                <w:sz w:val="24"/>
                <w:szCs w:val="24"/>
                <w:lang w:val="uk-UA" w:eastAsia="zh-CN"/>
              </w:rPr>
            </w:pPr>
          </w:p>
        </w:tc>
        <w:tc>
          <w:tcPr>
            <w:tcW w:w="2835" w:type="dxa"/>
          </w:tcPr>
          <w:p w:rsidR="00EB6985" w:rsidRPr="00EB6985" w:rsidRDefault="00EB6985" w:rsidP="00EB6985">
            <w:pPr>
              <w:keepNext/>
              <w:tabs>
                <w:tab w:val="left" w:pos="0"/>
              </w:tabs>
              <w:suppressAutoHyphens/>
              <w:spacing w:after="0" w:line="240" w:lineRule="auto"/>
              <w:ind w:right="-485"/>
              <w:rPr>
                <w:rFonts w:ascii="Times New Roman" w:eastAsia="Times New Roman" w:hAnsi="Times New Roman" w:cs="Times New Roman"/>
                <w:color w:val="000000"/>
                <w:sz w:val="24"/>
                <w:szCs w:val="24"/>
                <w:lang w:val="ru-RU" w:eastAsia="zh-CN"/>
              </w:rPr>
            </w:pPr>
            <w:r w:rsidRPr="00EB6985">
              <w:rPr>
                <w:rFonts w:ascii="Times New Roman" w:eastAsia="Times New Roman" w:hAnsi="Times New Roman" w:cs="Times New Roman"/>
                <w:color w:val="000000"/>
                <w:sz w:val="24"/>
                <w:szCs w:val="24"/>
                <w:lang w:val="ru-RU" w:eastAsia="zh-CN"/>
              </w:rPr>
              <w:t>Материальна підтримка громадських організацій</w:t>
            </w:r>
          </w:p>
        </w:tc>
      </w:tr>
      <w:tr w:rsidR="00EB6985" w:rsidRPr="00EB6985" w:rsidTr="00EB6985">
        <w:tc>
          <w:tcPr>
            <w:tcW w:w="4219" w:type="dxa"/>
            <w:gridSpan w:val="2"/>
          </w:tcPr>
          <w:p w:rsidR="00EB6985" w:rsidRPr="00EB6985" w:rsidRDefault="00EB6985" w:rsidP="00EB6985">
            <w:pPr>
              <w:widowControl w:val="0"/>
              <w:suppressAutoHyphens/>
              <w:spacing w:after="0" w:line="240" w:lineRule="auto"/>
              <w:jc w:val="both"/>
              <w:rPr>
                <w:rFonts w:ascii="Times New Roman" w:eastAsia="Arial Unicode MS" w:hAnsi="Times New Roman" w:cs="Times New Roman"/>
                <w:sz w:val="24"/>
                <w:szCs w:val="24"/>
                <w:lang w:val="uk-UA" w:eastAsia="ar-SA"/>
              </w:rPr>
            </w:pPr>
            <w:r w:rsidRPr="00EB6985">
              <w:rPr>
                <w:rFonts w:ascii="Times New Roman" w:eastAsia="Arial Unicode MS" w:hAnsi="Times New Roman" w:cs="Times New Roman"/>
                <w:sz w:val="24"/>
                <w:szCs w:val="24"/>
                <w:lang w:val="uk-UA" w:eastAsia="ar-SA"/>
              </w:rPr>
              <w:t xml:space="preserve">2.2. Фінансова підтримка  ГО «Балтська районна спілка ветеранів, інвалідів Афганістану (воїнів-інтернаціоналістів) Одеської області </w:t>
            </w:r>
          </w:p>
        </w:tc>
        <w:tc>
          <w:tcPr>
            <w:tcW w:w="2268" w:type="dxa"/>
            <w:gridSpan w:val="2"/>
          </w:tcPr>
          <w:p w:rsidR="00EB6985" w:rsidRPr="00EB6985" w:rsidRDefault="00EB6985" w:rsidP="00EB6985">
            <w:pPr>
              <w:widowControl w:val="0"/>
              <w:suppressAutoHyphens/>
              <w:spacing w:after="0" w:line="240" w:lineRule="auto"/>
              <w:jc w:val="both"/>
              <w:rPr>
                <w:rFonts w:ascii="Times New Roman" w:eastAsia="Arial Unicode MS" w:hAnsi="Times New Roman" w:cs="Times New Roman"/>
                <w:color w:val="000000"/>
                <w:sz w:val="24"/>
                <w:szCs w:val="24"/>
                <w:lang w:val="x-none" w:eastAsia="zh-CN"/>
              </w:rPr>
            </w:pPr>
            <w:r w:rsidRPr="00EB6985">
              <w:rPr>
                <w:rFonts w:ascii="Times New Roman" w:eastAsia="Times New Roman" w:hAnsi="Times New Roman" w:cs="Times New Roman"/>
                <w:color w:val="000000"/>
                <w:sz w:val="24"/>
                <w:szCs w:val="24"/>
                <w:lang w:val="uk-UA" w:eastAsia="zh-CN"/>
              </w:rPr>
              <w:t xml:space="preserve">Балтський відділ  УСЗН Подільської райдержадміністрації, відділ соціального захисту </w:t>
            </w:r>
            <w:r w:rsidRPr="00EB6985">
              <w:rPr>
                <w:rFonts w:ascii="Times New Roman" w:eastAsia="Times New Roman" w:hAnsi="Times New Roman" w:cs="Times New Roman"/>
                <w:color w:val="000000"/>
                <w:sz w:val="24"/>
                <w:szCs w:val="24"/>
                <w:lang w:val="uk-UA" w:eastAsia="zh-CN"/>
              </w:rPr>
              <w:lastRenderedPageBreak/>
              <w:t>населення сільської ради</w:t>
            </w:r>
          </w:p>
        </w:tc>
        <w:tc>
          <w:tcPr>
            <w:tcW w:w="1701" w:type="dxa"/>
          </w:tcPr>
          <w:p w:rsidR="00EB6985" w:rsidRPr="00EB6985" w:rsidRDefault="00EB6985" w:rsidP="00EB6985">
            <w:pPr>
              <w:widowControl w:val="0"/>
              <w:suppressAutoHyphens/>
              <w:spacing w:after="0" w:line="240" w:lineRule="auto"/>
              <w:jc w:val="both"/>
              <w:rPr>
                <w:rFonts w:ascii="Times New Roman" w:eastAsia="Arial Unicode MS" w:hAnsi="Times New Roman" w:cs="Times New Roman"/>
                <w:color w:val="000000"/>
                <w:sz w:val="24"/>
                <w:szCs w:val="24"/>
                <w:lang w:val="x-none" w:eastAsia="zh-CN"/>
              </w:rPr>
            </w:pPr>
            <w:r w:rsidRPr="00EB6985">
              <w:rPr>
                <w:rFonts w:ascii="Times New Roman" w:eastAsia="Arial Unicode MS" w:hAnsi="Times New Roman" w:cs="Times New Roman"/>
                <w:color w:val="000000"/>
                <w:sz w:val="24"/>
                <w:szCs w:val="24"/>
                <w:lang w:val="uk-UA" w:eastAsia="zh-CN"/>
              </w:rPr>
              <w:lastRenderedPageBreak/>
              <w:t>Районний бюджет</w:t>
            </w:r>
          </w:p>
        </w:tc>
        <w:tc>
          <w:tcPr>
            <w:tcW w:w="992" w:type="dxa"/>
          </w:tcPr>
          <w:p w:rsidR="00EB6985" w:rsidRPr="00EB6985" w:rsidRDefault="00EB6985" w:rsidP="00EB6985">
            <w:pPr>
              <w:keepNext/>
              <w:tabs>
                <w:tab w:val="left" w:pos="720"/>
                <w:tab w:val="left" w:pos="1200"/>
              </w:tabs>
              <w:suppressAutoHyphens/>
              <w:spacing w:after="0" w:line="240" w:lineRule="auto"/>
              <w:ind w:right="-294"/>
              <w:jc w:val="both"/>
              <w:rPr>
                <w:rFonts w:ascii="Times New Roman" w:eastAsia="Times New Roman" w:hAnsi="Times New Roman" w:cs="Times New Roman"/>
                <w:b/>
                <w:color w:val="000000"/>
                <w:sz w:val="24"/>
                <w:szCs w:val="24"/>
                <w:lang w:val="ru-RU" w:eastAsia="zh-CN"/>
              </w:rPr>
            </w:pPr>
          </w:p>
        </w:tc>
        <w:tc>
          <w:tcPr>
            <w:tcW w:w="993" w:type="dxa"/>
          </w:tcPr>
          <w:p w:rsidR="00EB6985" w:rsidRPr="00EB6985" w:rsidRDefault="00EB6985" w:rsidP="00EB6985">
            <w:pPr>
              <w:keepNext/>
              <w:tabs>
                <w:tab w:val="left" w:pos="720"/>
                <w:tab w:val="left" w:pos="1200"/>
              </w:tabs>
              <w:suppressAutoHyphens/>
              <w:spacing w:after="0" w:line="240" w:lineRule="auto"/>
              <w:ind w:right="-294"/>
              <w:jc w:val="both"/>
              <w:rPr>
                <w:rFonts w:ascii="Times New Roman" w:eastAsia="Times New Roman" w:hAnsi="Times New Roman" w:cs="Times New Roman"/>
                <w:b/>
                <w:color w:val="000000"/>
                <w:sz w:val="24"/>
                <w:szCs w:val="24"/>
                <w:lang w:val="ru-RU" w:eastAsia="zh-CN"/>
              </w:rPr>
            </w:pPr>
          </w:p>
        </w:tc>
        <w:tc>
          <w:tcPr>
            <w:tcW w:w="992" w:type="dxa"/>
          </w:tcPr>
          <w:p w:rsidR="00EB6985" w:rsidRPr="00EB6985" w:rsidRDefault="00EB6985" w:rsidP="00EB6985">
            <w:pPr>
              <w:keepNext/>
              <w:tabs>
                <w:tab w:val="left" w:pos="720"/>
                <w:tab w:val="left" w:pos="1200"/>
              </w:tabs>
              <w:suppressAutoHyphens/>
              <w:spacing w:after="0" w:line="240" w:lineRule="auto"/>
              <w:ind w:right="-294"/>
              <w:jc w:val="both"/>
              <w:rPr>
                <w:rFonts w:ascii="Times New Roman" w:eastAsia="Times New Roman" w:hAnsi="Times New Roman" w:cs="Times New Roman"/>
                <w:b/>
                <w:color w:val="000000"/>
                <w:sz w:val="24"/>
                <w:szCs w:val="24"/>
                <w:lang w:val="ru-RU" w:eastAsia="zh-CN"/>
              </w:rPr>
            </w:pPr>
          </w:p>
        </w:tc>
        <w:tc>
          <w:tcPr>
            <w:tcW w:w="2835" w:type="dxa"/>
          </w:tcPr>
          <w:p w:rsidR="00EB6985" w:rsidRPr="00EB6985" w:rsidRDefault="00EB6985" w:rsidP="00EB6985">
            <w:pPr>
              <w:widowControl w:val="0"/>
              <w:suppressAutoHyphens/>
              <w:spacing w:after="0" w:line="240" w:lineRule="auto"/>
              <w:jc w:val="both"/>
              <w:rPr>
                <w:rFonts w:ascii="Times New Roman" w:eastAsia="Arial Unicode MS" w:hAnsi="Times New Roman" w:cs="Times New Roman"/>
                <w:color w:val="000000"/>
                <w:sz w:val="24"/>
                <w:szCs w:val="24"/>
                <w:lang w:val="x-none" w:eastAsia="zh-CN"/>
              </w:rPr>
            </w:pPr>
            <w:r w:rsidRPr="00EB6985">
              <w:rPr>
                <w:rFonts w:ascii="Times New Roman" w:eastAsia="Times New Roman" w:hAnsi="Times New Roman" w:cs="Times New Roman"/>
                <w:color w:val="000000"/>
                <w:sz w:val="24"/>
                <w:szCs w:val="24"/>
                <w:lang w:val="ru-RU" w:eastAsia="zh-CN"/>
              </w:rPr>
              <w:t>Материальна підтримка громадських організацій</w:t>
            </w:r>
          </w:p>
        </w:tc>
      </w:tr>
      <w:tr w:rsidR="00EB6985" w:rsidRPr="00EB6985" w:rsidTr="00EB6985">
        <w:tc>
          <w:tcPr>
            <w:tcW w:w="4219" w:type="dxa"/>
            <w:gridSpan w:val="2"/>
          </w:tcPr>
          <w:p w:rsidR="00EB6985" w:rsidRPr="00EB6985" w:rsidRDefault="00EB6985" w:rsidP="00EB6985">
            <w:pPr>
              <w:widowControl w:val="0"/>
              <w:suppressAutoHyphens/>
              <w:spacing w:after="0" w:line="240" w:lineRule="auto"/>
              <w:jc w:val="both"/>
              <w:rPr>
                <w:rFonts w:ascii="Times New Roman" w:eastAsia="Arial Unicode MS" w:hAnsi="Times New Roman" w:cs="Times New Roman"/>
                <w:sz w:val="24"/>
                <w:szCs w:val="24"/>
                <w:lang w:val="uk-UA" w:eastAsia="ar-SA"/>
              </w:rPr>
            </w:pPr>
            <w:r w:rsidRPr="00EB6985">
              <w:rPr>
                <w:rFonts w:ascii="Times New Roman" w:eastAsia="Arial Unicode MS" w:hAnsi="Times New Roman" w:cs="Times New Roman"/>
                <w:sz w:val="24"/>
                <w:szCs w:val="24"/>
                <w:lang w:val="uk-UA" w:eastAsia="ar-SA"/>
              </w:rPr>
              <w:lastRenderedPageBreak/>
              <w:t>2.3. Фінансова підтримка р</w:t>
            </w:r>
            <w:r w:rsidRPr="00EB6985">
              <w:rPr>
                <w:rFonts w:ascii="Times New Roman" w:eastAsia="Arial Unicode MS" w:hAnsi="Times New Roman" w:cs="Times New Roman"/>
                <w:sz w:val="24"/>
                <w:szCs w:val="24"/>
                <w:lang w:val="uk-UA" w:eastAsia="zh-CN"/>
              </w:rPr>
              <w:t>айонного добровільного товариства „Союз-Чорнобиль” Балтського району</w:t>
            </w:r>
          </w:p>
        </w:tc>
        <w:tc>
          <w:tcPr>
            <w:tcW w:w="2268" w:type="dxa"/>
            <w:gridSpan w:val="2"/>
          </w:tcPr>
          <w:p w:rsidR="00EB6985" w:rsidRPr="00EB6985" w:rsidRDefault="00EB6985" w:rsidP="00EB6985">
            <w:pPr>
              <w:widowControl w:val="0"/>
              <w:suppressAutoHyphens/>
              <w:spacing w:after="0" w:line="240" w:lineRule="auto"/>
              <w:jc w:val="both"/>
              <w:rPr>
                <w:rFonts w:ascii="Times New Roman" w:eastAsia="Arial Unicode MS" w:hAnsi="Times New Roman" w:cs="Times New Roman"/>
                <w:color w:val="000000"/>
                <w:sz w:val="24"/>
                <w:szCs w:val="24"/>
                <w:lang w:val="x-none" w:eastAsia="zh-CN"/>
              </w:rPr>
            </w:pPr>
            <w:r w:rsidRPr="00EB6985">
              <w:rPr>
                <w:rFonts w:ascii="Times New Roman" w:eastAsia="Times New Roman" w:hAnsi="Times New Roman" w:cs="Times New Roman"/>
                <w:color w:val="000000"/>
                <w:sz w:val="24"/>
                <w:szCs w:val="24"/>
                <w:lang w:val="uk-UA" w:eastAsia="zh-CN"/>
              </w:rPr>
              <w:t xml:space="preserve">Балтський відділ  УСЗН Подільської райдержадміністрації, відділ соціального захисту населення сільської ради </w:t>
            </w:r>
          </w:p>
        </w:tc>
        <w:tc>
          <w:tcPr>
            <w:tcW w:w="1701" w:type="dxa"/>
          </w:tcPr>
          <w:p w:rsidR="00EB6985" w:rsidRPr="00EB6985" w:rsidRDefault="00EB6985" w:rsidP="00EB6985">
            <w:pPr>
              <w:widowControl w:val="0"/>
              <w:suppressAutoHyphens/>
              <w:spacing w:after="0" w:line="240" w:lineRule="auto"/>
              <w:jc w:val="both"/>
              <w:rPr>
                <w:rFonts w:ascii="Times New Roman" w:eastAsia="Arial Unicode MS" w:hAnsi="Times New Roman" w:cs="Times New Roman"/>
                <w:color w:val="000000"/>
                <w:sz w:val="24"/>
                <w:szCs w:val="24"/>
                <w:lang w:val="x-none" w:eastAsia="zh-CN"/>
              </w:rPr>
            </w:pPr>
            <w:r w:rsidRPr="00EB6985">
              <w:rPr>
                <w:rFonts w:ascii="Times New Roman" w:eastAsia="Arial Unicode MS" w:hAnsi="Times New Roman" w:cs="Times New Roman"/>
                <w:color w:val="000000"/>
                <w:sz w:val="24"/>
                <w:szCs w:val="24"/>
                <w:lang w:val="uk-UA" w:eastAsia="zh-CN"/>
              </w:rPr>
              <w:t>Районний бюджет</w:t>
            </w:r>
          </w:p>
        </w:tc>
        <w:tc>
          <w:tcPr>
            <w:tcW w:w="992" w:type="dxa"/>
          </w:tcPr>
          <w:p w:rsidR="00EB6985" w:rsidRPr="00EB6985" w:rsidRDefault="00EB6985" w:rsidP="00EB6985">
            <w:pPr>
              <w:keepNext/>
              <w:tabs>
                <w:tab w:val="left" w:pos="720"/>
                <w:tab w:val="left" w:pos="1200"/>
              </w:tabs>
              <w:suppressAutoHyphens/>
              <w:spacing w:after="0" w:line="240" w:lineRule="auto"/>
              <w:ind w:right="-294"/>
              <w:jc w:val="both"/>
              <w:rPr>
                <w:rFonts w:ascii="Times New Roman" w:eastAsia="Times New Roman" w:hAnsi="Times New Roman" w:cs="Times New Roman"/>
                <w:b/>
                <w:color w:val="000000"/>
                <w:sz w:val="24"/>
                <w:szCs w:val="24"/>
                <w:lang w:val="ru-RU" w:eastAsia="zh-CN"/>
              </w:rPr>
            </w:pPr>
          </w:p>
        </w:tc>
        <w:tc>
          <w:tcPr>
            <w:tcW w:w="993" w:type="dxa"/>
          </w:tcPr>
          <w:p w:rsidR="00EB6985" w:rsidRPr="00EB6985" w:rsidRDefault="00EB6985" w:rsidP="00EB6985">
            <w:pPr>
              <w:keepNext/>
              <w:tabs>
                <w:tab w:val="left" w:pos="720"/>
                <w:tab w:val="left" w:pos="1200"/>
              </w:tabs>
              <w:suppressAutoHyphens/>
              <w:spacing w:after="0" w:line="240" w:lineRule="auto"/>
              <w:ind w:right="-294"/>
              <w:jc w:val="both"/>
              <w:rPr>
                <w:rFonts w:ascii="Times New Roman" w:eastAsia="Times New Roman" w:hAnsi="Times New Roman" w:cs="Times New Roman"/>
                <w:b/>
                <w:color w:val="000000"/>
                <w:sz w:val="24"/>
                <w:szCs w:val="24"/>
                <w:lang w:val="ru-RU" w:eastAsia="zh-CN"/>
              </w:rPr>
            </w:pPr>
          </w:p>
        </w:tc>
        <w:tc>
          <w:tcPr>
            <w:tcW w:w="992" w:type="dxa"/>
          </w:tcPr>
          <w:p w:rsidR="00EB6985" w:rsidRPr="00EB6985" w:rsidRDefault="00EB6985" w:rsidP="00EB6985">
            <w:pPr>
              <w:keepNext/>
              <w:tabs>
                <w:tab w:val="left" w:pos="720"/>
                <w:tab w:val="left" w:pos="1200"/>
              </w:tabs>
              <w:suppressAutoHyphens/>
              <w:spacing w:after="0" w:line="240" w:lineRule="auto"/>
              <w:ind w:right="-294"/>
              <w:jc w:val="both"/>
              <w:rPr>
                <w:rFonts w:ascii="Times New Roman" w:eastAsia="Times New Roman" w:hAnsi="Times New Roman" w:cs="Times New Roman"/>
                <w:b/>
                <w:color w:val="000000"/>
                <w:sz w:val="24"/>
                <w:szCs w:val="24"/>
                <w:lang w:val="ru-RU" w:eastAsia="zh-CN"/>
              </w:rPr>
            </w:pPr>
          </w:p>
        </w:tc>
        <w:tc>
          <w:tcPr>
            <w:tcW w:w="2835" w:type="dxa"/>
          </w:tcPr>
          <w:p w:rsidR="00EB6985" w:rsidRPr="00EB6985" w:rsidRDefault="00EB6985" w:rsidP="00EB6985">
            <w:pPr>
              <w:widowControl w:val="0"/>
              <w:suppressAutoHyphens/>
              <w:spacing w:after="0" w:line="240" w:lineRule="auto"/>
              <w:jc w:val="both"/>
              <w:rPr>
                <w:rFonts w:ascii="Times New Roman" w:eastAsia="Arial Unicode MS" w:hAnsi="Times New Roman" w:cs="Times New Roman"/>
                <w:color w:val="000000"/>
                <w:sz w:val="24"/>
                <w:szCs w:val="24"/>
                <w:lang w:val="x-none" w:eastAsia="zh-CN"/>
              </w:rPr>
            </w:pPr>
            <w:r w:rsidRPr="00EB6985">
              <w:rPr>
                <w:rFonts w:ascii="Times New Roman" w:eastAsia="Times New Roman" w:hAnsi="Times New Roman" w:cs="Times New Roman"/>
                <w:color w:val="000000"/>
                <w:sz w:val="24"/>
                <w:szCs w:val="24"/>
                <w:lang w:val="ru-RU" w:eastAsia="zh-CN"/>
              </w:rPr>
              <w:t>Материальна підтримка громадських організацій</w:t>
            </w:r>
          </w:p>
        </w:tc>
      </w:tr>
      <w:tr w:rsidR="00EB6985" w:rsidRPr="00EB6985" w:rsidTr="00EB6985">
        <w:tc>
          <w:tcPr>
            <w:tcW w:w="4219" w:type="dxa"/>
            <w:gridSpan w:val="2"/>
            <w:vAlign w:val="center"/>
          </w:tcPr>
          <w:p w:rsidR="00EB6985" w:rsidRPr="00EB6985" w:rsidRDefault="00EB6985" w:rsidP="00EB6985">
            <w:pPr>
              <w:widowControl w:val="0"/>
              <w:suppressAutoHyphens/>
              <w:spacing w:after="0" w:line="240" w:lineRule="auto"/>
              <w:jc w:val="both"/>
              <w:rPr>
                <w:rFonts w:ascii="Times New Roman" w:eastAsia="Arial Unicode MS" w:hAnsi="Times New Roman" w:cs="Times New Roman"/>
                <w:color w:val="000000"/>
                <w:lang w:val="uk-UA" w:eastAsia="zh-CN"/>
              </w:rPr>
            </w:pPr>
            <w:r w:rsidRPr="00EB6985">
              <w:rPr>
                <w:rFonts w:ascii="Times New Roman" w:eastAsia="Arial Unicode MS" w:hAnsi="Times New Roman" w:cs="Times New Roman"/>
                <w:color w:val="000000"/>
                <w:sz w:val="24"/>
                <w:szCs w:val="24"/>
                <w:lang w:val="uk-UA" w:eastAsia="zh-CN"/>
              </w:rPr>
              <w:t>2.4.</w:t>
            </w:r>
            <w:r w:rsidRPr="00EB6985">
              <w:rPr>
                <w:rFonts w:ascii="Times New Roman" w:eastAsia="Arial Unicode MS" w:hAnsi="Times New Roman" w:cs="Times New Roman"/>
                <w:color w:val="000000"/>
                <w:sz w:val="24"/>
                <w:szCs w:val="24"/>
                <w:lang w:val="x-none" w:eastAsia="zh-CN"/>
              </w:rPr>
              <w:t xml:space="preserve"> </w:t>
            </w:r>
            <w:r w:rsidRPr="00EB6985">
              <w:rPr>
                <w:rFonts w:ascii="Times New Roman" w:eastAsia="Arial Unicode MS" w:hAnsi="Times New Roman" w:cs="Times New Roman"/>
                <w:color w:val="000000"/>
                <w:lang w:val="uk-UA" w:eastAsia="zh-CN"/>
              </w:rPr>
              <w:t xml:space="preserve"> </w:t>
            </w:r>
            <w:r w:rsidRPr="00EB6985">
              <w:rPr>
                <w:rFonts w:ascii="Times New Roman" w:eastAsia="Arial Unicode MS" w:hAnsi="Times New Roman" w:cs="Times New Roman"/>
                <w:color w:val="000000"/>
                <w:lang w:val="x-none" w:eastAsia="zh-CN"/>
              </w:rPr>
              <w:t>Створення системи фінансової підтримки громадських організацій інвалідів у здійсненні ними своїх статутних завдань</w:t>
            </w:r>
            <w:r w:rsidRPr="00EB6985">
              <w:rPr>
                <w:rFonts w:ascii="Times New Roman" w:eastAsia="Arial Unicode MS" w:hAnsi="Times New Roman" w:cs="Times New Roman"/>
                <w:color w:val="000000"/>
                <w:lang w:val="uk-UA" w:eastAsia="zh-CN"/>
              </w:rPr>
              <w:t xml:space="preserve"> та підвищення якості їх життєдіяльності,  в т.ч.:</w:t>
            </w:r>
          </w:p>
          <w:p w:rsidR="00EB6985" w:rsidRPr="00EB6985" w:rsidRDefault="00EB6985" w:rsidP="00EB6985">
            <w:pPr>
              <w:widowControl w:val="0"/>
              <w:suppressAutoHyphens/>
              <w:spacing w:after="0" w:line="240" w:lineRule="auto"/>
              <w:jc w:val="both"/>
              <w:rPr>
                <w:rFonts w:ascii="Times New Roman" w:eastAsia="Arial Unicode MS" w:hAnsi="Times New Roman" w:cs="Times New Roman"/>
                <w:color w:val="000000"/>
                <w:lang w:val="uk-UA" w:eastAsia="zh-CN"/>
              </w:rPr>
            </w:pPr>
            <w:r w:rsidRPr="00EB6985">
              <w:rPr>
                <w:rFonts w:ascii="Times New Roman" w:eastAsia="Arial Unicode MS" w:hAnsi="Times New Roman" w:cs="Times New Roman"/>
                <w:color w:val="000000"/>
                <w:lang w:val="uk-UA" w:eastAsia="zh-CN"/>
              </w:rPr>
              <w:t xml:space="preserve">- Підтримка статутної діяльності ГО «Балтська районна організація осіб з інвалідністю» </w:t>
            </w:r>
          </w:p>
          <w:p w:rsidR="00EB6985" w:rsidRPr="00EB6985" w:rsidRDefault="00EB6985" w:rsidP="00EB6985">
            <w:pPr>
              <w:widowControl w:val="0"/>
              <w:suppressAutoHyphens/>
              <w:spacing w:after="0" w:line="240" w:lineRule="auto"/>
              <w:jc w:val="both"/>
              <w:rPr>
                <w:rFonts w:ascii="Times New Roman" w:eastAsia="Arial Unicode MS" w:hAnsi="Times New Roman" w:cs="Times New Roman"/>
                <w:color w:val="000000"/>
                <w:lang w:val="uk-UA" w:eastAsia="zh-CN"/>
              </w:rPr>
            </w:pPr>
            <w:r w:rsidRPr="00EB6985">
              <w:rPr>
                <w:rFonts w:ascii="Times New Roman" w:eastAsia="Arial Unicode MS" w:hAnsi="Times New Roman" w:cs="Times New Roman"/>
                <w:color w:val="000000"/>
                <w:lang w:val="uk-UA" w:eastAsia="zh-CN"/>
              </w:rPr>
              <w:t xml:space="preserve">- </w:t>
            </w:r>
            <w:r w:rsidRPr="00EB6985">
              <w:rPr>
                <w:rFonts w:ascii="Times New Roman" w:eastAsia="Arial Unicode MS" w:hAnsi="Times New Roman" w:cs="Times New Roman"/>
                <w:color w:val="000000"/>
                <w:lang w:val="x-none" w:eastAsia="zh-CN"/>
              </w:rPr>
              <w:t>Забезпечення організації і проведення фестивалю «Зорі надії» для людей з обмеженими фізичними можливостями</w:t>
            </w:r>
          </w:p>
          <w:p w:rsidR="00EB6985" w:rsidRPr="00EB6985" w:rsidRDefault="00EB6985" w:rsidP="00EB6985">
            <w:pPr>
              <w:widowControl w:val="0"/>
              <w:suppressAutoHyphens/>
              <w:spacing w:after="0" w:line="240" w:lineRule="auto"/>
              <w:jc w:val="both"/>
              <w:rPr>
                <w:rFonts w:ascii="Times New Roman" w:eastAsia="Arial Unicode MS" w:hAnsi="Times New Roman" w:cs="Times New Roman"/>
                <w:color w:val="000000"/>
                <w:lang w:val="uk-UA" w:eastAsia="zh-CN"/>
              </w:rPr>
            </w:pPr>
            <w:r w:rsidRPr="00EB6985">
              <w:rPr>
                <w:rFonts w:ascii="Times New Roman" w:eastAsia="Arial Unicode MS" w:hAnsi="Times New Roman" w:cs="Times New Roman"/>
                <w:color w:val="000000"/>
                <w:lang w:val="uk-UA" w:eastAsia="zh-CN"/>
              </w:rPr>
              <w:t xml:space="preserve">- </w:t>
            </w:r>
            <w:r w:rsidRPr="00EB6985">
              <w:rPr>
                <w:rFonts w:ascii="Times New Roman" w:eastAsia="Arial Unicode MS" w:hAnsi="Times New Roman" w:cs="Times New Roman"/>
                <w:color w:val="000000"/>
                <w:lang w:val="x-none" w:eastAsia="zh-CN"/>
              </w:rPr>
              <w:t>Організація</w:t>
            </w:r>
            <w:r w:rsidRPr="00EB6985">
              <w:rPr>
                <w:rFonts w:ascii="Times New Roman" w:eastAsia="Arial Unicode MS" w:hAnsi="Times New Roman" w:cs="Times New Roman"/>
                <w:color w:val="000000"/>
                <w:lang w:val="ru-RU" w:eastAsia="zh-CN"/>
              </w:rPr>
              <w:t xml:space="preserve">  </w:t>
            </w:r>
            <w:r w:rsidRPr="00EB6985">
              <w:rPr>
                <w:rFonts w:ascii="Times New Roman" w:eastAsia="Arial Unicode MS" w:hAnsi="Times New Roman" w:cs="Times New Roman"/>
                <w:color w:val="000000"/>
                <w:lang w:val="x-none" w:eastAsia="zh-CN"/>
              </w:rPr>
              <w:t xml:space="preserve"> щорічного відзначення Міжнародного дня інвалідів, Міжнародного дня захисту дітей</w:t>
            </w:r>
          </w:p>
          <w:p w:rsidR="00EB6985" w:rsidRPr="00EB6985" w:rsidRDefault="00EB6985" w:rsidP="00EB6985">
            <w:pPr>
              <w:widowControl w:val="0"/>
              <w:suppressAutoHyphens/>
              <w:spacing w:after="0" w:line="240" w:lineRule="auto"/>
              <w:jc w:val="both"/>
              <w:rPr>
                <w:rFonts w:ascii="Times New Roman" w:eastAsia="Arial Unicode MS" w:hAnsi="Times New Roman" w:cs="Times New Roman"/>
                <w:color w:val="000000"/>
                <w:sz w:val="24"/>
                <w:szCs w:val="24"/>
                <w:lang w:val="uk-UA" w:eastAsia="zh-CN"/>
              </w:rPr>
            </w:pPr>
            <w:r w:rsidRPr="00EB6985">
              <w:rPr>
                <w:rFonts w:ascii="Times New Roman" w:eastAsia="Arial Unicode MS" w:hAnsi="Times New Roman" w:cs="Times New Roman"/>
                <w:color w:val="000000"/>
                <w:sz w:val="24"/>
                <w:szCs w:val="24"/>
                <w:lang w:val="x-none" w:eastAsia="zh-CN"/>
              </w:rPr>
              <w:t>інвалідів, Міжнародного дня захисту дітей</w:t>
            </w:r>
          </w:p>
          <w:p w:rsidR="00EB6985" w:rsidRPr="00EB6985" w:rsidRDefault="00EB6985" w:rsidP="00EB6985">
            <w:pPr>
              <w:widowControl w:val="0"/>
              <w:suppressAutoHyphens/>
              <w:spacing w:after="0" w:line="240" w:lineRule="auto"/>
              <w:jc w:val="both"/>
              <w:rPr>
                <w:rFonts w:ascii="Times New Roman" w:eastAsia="Arial Unicode MS" w:hAnsi="Times New Roman" w:cs="Times New Roman"/>
                <w:sz w:val="24"/>
                <w:szCs w:val="24"/>
                <w:lang w:val="uk-UA" w:eastAsia="zh-CN"/>
              </w:rPr>
            </w:pPr>
          </w:p>
        </w:tc>
        <w:tc>
          <w:tcPr>
            <w:tcW w:w="2268" w:type="dxa"/>
            <w:gridSpan w:val="2"/>
          </w:tcPr>
          <w:p w:rsidR="00EB6985" w:rsidRPr="00EB6985" w:rsidRDefault="00EB6985" w:rsidP="00EB6985">
            <w:pPr>
              <w:widowControl w:val="0"/>
              <w:suppressAutoHyphens/>
              <w:spacing w:after="0" w:line="240" w:lineRule="auto"/>
              <w:jc w:val="both"/>
              <w:rPr>
                <w:rFonts w:ascii="Times New Roman" w:eastAsia="Arial Unicode MS" w:hAnsi="Times New Roman" w:cs="Times New Roman"/>
                <w:color w:val="000000"/>
                <w:sz w:val="24"/>
                <w:szCs w:val="24"/>
                <w:lang w:val="x-none" w:eastAsia="zh-CN"/>
              </w:rPr>
            </w:pPr>
            <w:r w:rsidRPr="00EB6985">
              <w:rPr>
                <w:rFonts w:ascii="Times New Roman" w:eastAsia="Times New Roman" w:hAnsi="Times New Roman" w:cs="Times New Roman"/>
                <w:color w:val="000000"/>
                <w:sz w:val="24"/>
                <w:szCs w:val="24"/>
                <w:lang w:val="uk-UA" w:eastAsia="zh-CN"/>
              </w:rPr>
              <w:t>Виконавчий комітет сільської ради, Балтський відділ  УСЗН Подільської райдержадміністрації, відділ соціального захисту населення сільської ради</w:t>
            </w:r>
          </w:p>
        </w:tc>
        <w:tc>
          <w:tcPr>
            <w:tcW w:w="1701" w:type="dxa"/>
          </w:tcPr>
          <w:p w:rsidR="00EB6985" w:rsidRPr="00EB6985" w:rsidRDefault="00EB6985" w:rsidP="00EB6985">
            <w:pPr>
              <w:widowControl w:val="0"/>
              <w:suppressAutoHyphens/>
              <w:spacing w:after="0" w:line="240" w:lineRule="auto"/>
              <w:jc w:val="both"/>
              <w:rPr>
                <w:rFonts w:ascii="Times New Roman" w:eastAsia="Arial Unicode MS" w:hAnsi="Times New Roman" w:cs="Times New Roman"/>
                <w:color w:val="000000"/>
                <w:sz w:val="24"/>
                <w:szCs w:val="24"/>
                <w:lang w:val="x-none" w:eastAsia="zh-CN"/>
              </w:rPr>
            </w:pPr>
            <w:r w:rsidRPr="00EB6985">
              <w:rPr>
                <w:rFonts w:ascii="Times New Roman" w:eastAsia="Arial Unicode MS" w:hAnsi="Times New Roman" w:cs="Times New Roman"/>
                <w:color w:val="000000"/>
                <w:sz w:val="24"/>
                <w:szCs w:val="24"/>
                <w:lang w:val="uk-UA" w:eastAsia="zh-CN"/>
              </w:rPr>
              <w:t>Сільський, районний бюджет</w:t>
            </w:r>
          </w:p>
        </w:tc>
        <w:tc>
          <w:tcPr>
            <w:tcW w:w="992" w:type="dxa"/>
          </w:tcPr>
          <w:p w:rsidR="00EB6985" w:rsidRPr="00EB6985" w:rsidRDefault="00EB6985" w:rsidP="00EB6985">
            <w:pPr>
              <w:keepNext/>
              <w:tabs>
                <w:tab w:val="left" w:pos="720"/>
                <w:tab w:val="left" w:pos="1200"/>
              </w:tabs>
              <w:suppressAutoHyphens/>
              <w:spacing w:after="0" w:line="240" w:lineRule="auto"/>
              <w:ind w:right="-294"/>
              <w:jc w:val="both"/>
              <w:rPr>
                <w:rFonts w:ascii="Times New Roman" w:eastAsia="Times New Roman" w:hAnsi="Times New Roman" w:cs="Times New Roman"/>
                <w:b/>
                <w:color w:val="000000"/>
                <w:sz w:val="24"/>
                <w:szCs w:val="24"/>
                <w:lang w:val="ru-RU" w:eastAsia="zh-CN"/>
              </w:rPr>
            </w:pPr>
          </w:p>
        </w:tc>
        <w:tc>
          <w:tcPr>
            <w:tcW w:w="993" w:type="dxa"/>
          </w:tcPr>
          <w:p w:rsidR="00EB6985" w:rsidRPr="00EB6985" w:rsidRDefault="00EB6985" w:rsidP="00EB6985">
            <w:pPr>
              <w:keepNext/>
              <w:tabs>
                <w:tab w:val="left" w:pos="720"/>
                <w:tab w:val="left" w:pos="1200"/>
              </w:tabs>
              <w:suppressAutoHyphens/>
              <w:spacing w:after="0" w:line="240" w:lineRule="auto"/>
              <w:ind w:right="-294"/>
              <w:jc w:val="both"/>
              <w:rPr>
                <w:rFonts w:ascii="Times New Roman" w:eastAsia="Times New Roman" w:hAnsi="Times New Roman" w:cs="Times New Roman"/>
                <w:b/>
                <w:color w:val="000000"/>
                <w:sz w:val="24"/>
                <w:szCs w:val="24"/>
                <w:lang w:val="ru-RU" w:eastAsia="zh-CN"/>
              </w:rPr>
            </w:pPr>
          </w:p>
        </w:tc>
        <w:tc>
          <w:tcPr>
            <w:tcW w:w="992" w:type="dxa"/>
          </w:tcPr>
          <w:p w:rsidR="00EB6985" w:rsidRPr="00EB6985" w:rsidRDefault="00EB6985" w:rsidP="00EB6985">
            <w:pPr>
              <w:spacing w:after="0" w:line="240" w:lineRule="auto"/>
              <w:rPr>
                <w:rFonts w:ascii="Times New Roman" w:eastAsia="Times New Roman" w:hAnsi="Times New Roman" w:cs="Times New Roman"/>
                <w:b/>
                <w:color w:val="000000"/>
                <w:sz w:val="24"/>
                <w:szCs w:val="24"/>
                <w:lang w:val="ru-RU" w:eastAsia="zh-CN"/>
              </w:rPr>
            </w:pPr>
          </w:p>
          <w:p w:rsidR="00EB6985" w:rsidRPr="00EB6985" w:rsidRDefault="00EB6985" w:rsidP="00EB6985">
            <w:pPr>
              <w:spacing w:after="0" w:line="240" w:lineRule="auto"/>
              <w:rPr>
                <w:rFonts w:ascii="Times New Roman" w:eastAsia="Times New Roman" w:hAnsi="Times New Roman" w:cs="Times New Roman"/>
                <w:b/>
                <w:color w:val="000000"/>
                <w:sz w:val="24"/>
                <w:szCs w:val="24"/>
                <w:lang w:val="ru-RU" w:eastAsia="zh-CN"/>
              </w:rPr>
            </w:pPr>
          </w:p>
          <w:p w:rsidR="00EB6985" w:rsidRPr="00EB6985" w:rsidRDefault="00EB6985" w:rsidP="00EB6985">
            <w:pPr>
              <w:spacing w:after="0" w:line="240" w:lineRule="auto"/>
              <w:rPr>
                <w:rFonts w:ascii="Times New Roman" w:eastAsia="Times New Roman" w:hAnsi="Times New Roman" w:cs="Times New Roman"/>
                <w:b/>
                <w:color w:val="000000"/>
                <w:sz w:val="24"/>
                <w:szCs w:val="24"/>
                <w:lang w:val="ru-RU" w:eastAsia="zh-CN"/>
              </w:rPr>
            </w:pPr>
          </w:p>
          <w:p w:rsidR="00EB6985" w:rsidRPr="00EB6985" w:rsidRDefault="00EB6985" w:rsidP="00EB6985">
            <w:pPr>
              <w:spacing w:after="0" w:line="240" w:lineRule="auto"/>
              <w:rPr>
                <w:rFonts w:ascii="Times New Roman" w:eastAsia="Times New Roman" w:hAnsi="Times New Roman" w:cs="Times New Roman"/>
                <w:b/>
                <w:color w:val="000000"/>
                <w:sz w:val="24"/>
                <w:szCs w:val="24"/>
                <w:lang w:val="ru-RU" w:eastAsia="zh-CN"/>
              </w:rPr>
            </w:pPr>
          </w:p>
          <w:p w:rsidR="00EB6985" w:rsidRPr="00EB6985" w:rsidRDefault="00EB6985" w:rsidP="00EB6985">
            <w:pPr>
              <w:spacing w:after="0" w:line="240" w:lineRule="auto"/>
              <w:rPr>
                <w:rFonts w:ascii="Times New Roman" w:eastAsia="Times New Roman" w:hAnsi="Times New Roman" w:cs="Times New Roman"/>
                <w:b/>
                <w:color w:val="000000"/>
                <w:sz w:val="24"/>
                <w:szCs w:val="24"/>
                <w:lang w:val="ru-RU" w:eastAsia="zh-CN"/>
              </w:rPr>
            </w:pPr>
          </w:p>
          <w:p w:rsidR="00EB6985" w:rsidRPr="00EB6985" w:rsidRDefault="00EB6985" w:rsidP="00EB6985">
            <w:pPr>
              <w:spacing w:after="0" w:line="240" w:lineRule="auto"/>
              <w:rPr>
                <w:rFonts w:ascii="Times New Roman" w:eastAsia="Times New Roman" w:hAnsi="Times New Roman" w:cs="Times New Roman"/>
                <w:b/>
                <w:color w:val="000000"/>
                <w:sz w:val="24"/>
                <w:szCs w:val="24"/>
                <w:lang w:val="ru-RU" w:eastAsia="zh-CN"/>
              </w:rPr>
            </w:pPr>
          </w:p>
          <w:p w:rsidR="00EB6985" w:rsidRPr="00EB6985" w:rsidRDefault="00EB6985" w:rsidP="00EB6985">
            <w:pPr>
              <w:spacing w:after="0" w:line="240" w:lineRule="auto"/>
              <w:rPr>
                <w:rFonts w:ascii="Times New Roman" w:eastAsia="Times New Roman" w:hAnsi="Times New Roman" w:cs="Times New Roman"/>
                <w:b/>
                <w:color w:val="000000"/>
                <w:sz w:val="24"/>
                <w:szCs w:val="24"/>
                <w:lang w:val="ru-RU" w:eastAsia="zh-CN"/>
              </w:rPr>
            </w:pPr>
          </w:p>
          <w:p w:rsidR="00EB6985" w:rsidRPr="00EB6985" w:rsidRDefault="00EB6985" w:rsidP="00EB6985">
            <w:pPr>
              <w:keepNext/>
              <w:tabs>
                <w:tab w:val="left" w:pos="720"/>
                <w:tab w:val="left" w:pos="1200"/>
              </w:tabs>
              <w:suppressAutoHyphens/>
              <w:spacing w:after="0" w:line="240" w:lineRule="auto"/>
              <w:ind w:right="-294"/>
              <w:jc w:val="both"/>
              <w:rPr>
                <w:rFonts w:ascii="Times New Roman" w:eastAsia="Times New Roman" w:hAnsi="Times New Roman" w:cs="Times New Roman"/>
                <w:b/>
                <w:color w:val="000000"/>
                <w:sz w:val="24"/>
                <w:szCs w:val="24"/>
                <w:lang w:val="ru-RU" w:eastAsia="zh-CN"/>
              </w:rPr>
            </w:pPr>
          </w:p>
        </w:tc>
        <w:tc>
          <w:tcPr>
            <w:tcW w:w="2835" w:type="dxa"/>
          </w:tcPr>
          <w:p w:rsidR="00EB6985" w:rsidRPr="00EB6985" w:rsidRDefault="00EB6985" w:rsidP="00EB6985">
            <w:pPr>
              <w:widowControl w:val="0"/>
              <w:suppressAutoHyphens/>
              <w:spacing w:after="0" w:line="240" w:lineRule="auto"/>
              <w:jc w:val="both"/>
              <w:rPr>
                <w:rFonts w:ascii="Times New Roman" w:eastAsia="Arial Unicode MS" w:hAnsi="Times New Roman" w:cs="Times New Roman"/>
                <w:color w:val="000000"/>
                <w:sz w:val="24"/>
                <w:szCs w:val="24"/>
                <w:lang w:val="x-none" w:eastAsia="zh-CN"/>
              </w:rPr>
            </w:pPr>
            <w:r w:rsidRPr="00EB6985">
              <w:rPr>
                <w:rFonts w:ascii="Times New Roman" w:eastAsia="Times New Roman" w:hAnsi="Times New Roman" w:cs="Times New Roman"/>
                <w:color w:val="000000"/>
                <w:sz w:val="24"/>
                <w:szCs w:val="24"/>
                <w:lang w:val="ru-RU" w:eastAsia="zh-CN"/>
              </w:rPr>
              <w:t>Материальна підтримка громадських організацій</w:t>
            </w:r>
          </w:p>
        </w:tc>
      </w:tr>
      <w:tr w:rsidR="00EB6985" w:rsidRPr="00770CDA" w:rsidTr="00EB6985">
        <w:tc>
          <w:tcPr>
            <w:tcW w:w="14000" w:type="dxa"/>
            <w:gridSpan w:val="9"/>
            <w:vAlign w:val="center"/>
          </w:tcPr>
          <w:p w:rsidR="00EB6985" w:rsidRPr="00EB6985" w:rsidRDefault="00EB6985" w:rsidP="00EB6985">
            <w:pPr>
              <w:widowControl w:val="0"/>
              <w:suppressAutoHyphens/>
              <w:spacing w:after="0" w:line="240" w:lineRule="auto"/>
              <w:jc w:val="both"/>
              <w:rPr>
                <w:rFonts w:ascii="Times New Roman" w:eastAsia="Times New Roman" w:hAnsi="Times New Roman" w:cs="Times New Roman"/>
                <w:color w:val="000000"/>
                <w:sz w:val="24"/>
                <w:szCs w:val="24"/>
                <w:lang w:val="uk-UA" w:eastAsia="zh-CN"/>
              </w:rPr>
            </w:pPr>
            <w:r w:rsidRPr="00EB6985">
              <w:rPr>
                <w:rFonts w:ascii="Times New Roman" w:eastAsia="Times New Roman" w:hAnsi="Times New Roman" w:cs="Times New Roman"/>
                <w:b/>
                <w:color w:val="000000"/>
                <w:sz w:val="24"/>
                <w:szCs w:val="24"/>
                <w:lang w:val="uk-UA" w:eastAsia="zh-CN"/>
              </w:rPr>
              <w:t>3</w:t>
            </w:r>
            <w:r w:rsidRPr="00EB6985">
              <w:rPr>
                <w:rFonts w:ascii="Times New Roman" w:eastAsia="Times New Roman" w:hAnsi="Times New Roman" w:cs="Times New Roman"/>
                <w:color w:val="000000"/>
                <w:sz w:val="24"/>
                <w:szCs w:val="24"/>
                <w:lang w:val="uk-UA" w:eastAsia="zh-CN"/>
              </w:rPr>
              <w:t>.</w:t>
            </w:r>
            <w:r w:rsidRPr="00EB6985">
              <w:rPr>
                <w:rFonts w:ascii="Times New Roman" w:eastAsia="Arial Unicode MS" w:hAnsi="Times New Roman" w:cs="Times New Roman"/>
                <w:b/>
                <w:bCs/>
                <w:color w:val="000000"/>
                <w:sz w:val="24"/>
                <w:szCs w:val="24"/>
                <w:lang w:val="uk-UA" w:eastAsia="zh-CN"/>
              </w:rPr>
              <w:t xml:space="preserve"> Поліпшення якості надання медичних та реабілітаційних послуг</w:t>
            </w:r>
          </w:p>
        </w:tc>
      </w:tr>
      <w:tr w:rsidR="00EB6985" w:rsidRPr="00770CDA" w:rsidTr="00EB6985">
        <w:trPr>
          <w:trHeight w:val="3036"/>
        </w:trPr>
        <w:tc>
          <w:tcPr>
            <w:tcW w:w="3502" w:type="dxa"/>
          </w:tcPr>
          <w:p w:rsidR="00EB6985" w:rsidRPr="00EB6985" w:rsidRDefault="00EB6985" w:rsidP="00EB6985">
            <w:pPr>
              <w:keepNext/>
              <w:widowControl w:val="0"/>
              <w:suppressAutoHyphens/>
              <w:snapToGrid w:val="0"/>
              <w:spacing w:after="0" w:line="240" w:lineRule="auto"/>
              <w:jc w:val="both"/>
              <w:rPr>
                <w:rFonts w:ascii="Times New Roman" w:eastAsia="Arial Unicode MS" w:hAnsi="Times New Roman" w:cs="Times New Roman"/>
                <w:color w:val="000000"/>
                <w:sz w:val="24"/>
                <w:szCs w:val="24"/>
                <w:lang w:val="uk-UA" w:eastAsia="zh-CN"/>
              </w:rPr>
            </w:pPr>
            <w:r w:rsidRPr="00EB6985">
              <w:rPr>
                <w:rFonts w:ascii="Times New Roman" w:eastAsia="Arial Unicode MS" w:hAnsi="Times New Roman" w:cs="Times New Roman"/>
                <w:color w:val="000000"/>
                <w:sz w:val="24"/>
                <w:szCs w:val="24"/>
                <w:lang w:val="uk-UA" w:eastAsia="zh-CN"/>
              </w:rPr>
              <w:lastRenderedPageBreak/>
              <w:t xml:space="preserve">3.1. Виконання </w:t>
            </w:r>
            <w:r w:rsidRPr="00EB6985">
              <w:rPr>
                <w:rFonts w:ascii="Times New Roman" w:eastAsia="Arial Unicode MS" w:hAnsi="Times New Roman" w:cs="Times New Roman"/>
                <w:color w:val="000000"/>
                <w:spacing w:val="1"/>
                <w:sz w:val="24"/>
                <w:szCs w:val="24"/>
                <w:lang w:val="uk-UA" w:eastAsia="zh-CN"/>
              </w:rPr>
              <w:t xml:space="preserve">постанови </w:t>
            </w:r>
            <w:r w:rsidRPr="00EB6985">
              <w:rPr>
                <w:rFonts w:ascii="Times New Roman" w:eastAsia="Arial Unicode MS" w:hAnsi="Times New Roman" w:cs="Times New Roman"/>
                <w:color w:val="000000"/>
                <w:sz w:val="24"/>
                <w:szCs w:val="24"/>
                <w:lang w:val="uk-UA" w:eastAsia="zh-CN"/>
              </w:rPr>
              <w:t>Кабінету Міністрів України від 17 серпня 1998 року № 1303 „Про впровадження</w:t>
            </w:r>
            <w:r w:rsidRPr="00EB6985">
              <w:rPr>
                <w:rFonts w:ascii="Times New Roman" w:eastAsia="Arial Unicode MS" w:hAnsi="Times New Roman" w:cs="Times New Roman"/>
                <w:color w:val="000000"/>
                <w:spacing w:val="1"/>
                <w:sz w:val="24"/>
                <w:szCs w:val="24"/>
                <w:lang w:val="uk-UA" w:eastAsia="zh-CN"/>
              </w:rPr>
              <w:t xml:space="preserve"> безоплатного та пільгового відпуску лікарських засобів за рецептами лікарів у разі амбулаторного лікування окремих груп населення та за певними </w:t>
            </w:r>
            <w:r w:rsidRPr="00EB6985">
              <w:rPr>
                <w:rFonts w:ascii="Times New Roman" w:eastAsia="Arial Unicode MS" w:hAnsi="Times New Roman" w:cs="Times New Roman"/>
                <w:color w:val="000000"/>
                <w:sz w:val="24"/>
                <w:szCs w:val="24"/>
                <w:lang w:val="uk-UA" w:eastAsia="zh-CN"/>
              </w:rPr>
              <w:t>категоріями захворювань"</w:t>
            </w:r>
          </w:p>
        </w:tc>
        <w:tc>
          <w:tcPr>
            <w:tcW w:w="2517" w:type="dxa"/>
            <w:gridSpan w:val="2"/>
          </w:tcPr>
          <w:p w:rsidR="00EB6985" w:rsidRPr="00EB6985" w:rsidRDefault="00EB6985" w:rsidP="00EB6985">
            <w:pPr>
              <w:widowControl w:val="0"/>
              <w:suppressAutoHyphens/>
              <w:snapToGrid w:val="0"/>
              <w:spacing w:after="0" w:line="240" w:lineRule="auto"/>
              <w:ind w:right="-57"/>
              <w:jc w:val="both"/>
              <w:rPr>
                <w:rFonts w:ascii="Times New Roman" w:eastAsia="Arial Unicode MS" w:hAnsi="Times New Roman" w:cs="Times New Roman"/>
                <w:color w:val="000000"/>
                <w:sz w:val="24"/>
                <w:szCs w:val="24"/>
                <w:lang w:val="uk-UA" w:eastAsia="zh-CN"/>
              </w:rPr>
            </w:pPr>
            <w:r w:rsidRPr="00EB6985">
              <w:rPr>
                <w:rFonts w:ascii="Times New Roman" w:eastAsia="Times New Roman" w:hAnsi="Times New Roman" w:cs="Times New Roman"/>
                <w:color w:val="000000"/>
                <w:sz w:val="24"/>
                <w:szCs w:val="24"/>
                <w:lang w:val="uk-UA" w:eastAsia="zh-CN"/>
              </w:rPr>
              <w:t>Виконавчий комітет сільської ради, Балтський відділ  УСЗН Подільської райдержадміністрації</w:t>
            </w:r>
          </w:p>
        </w:tc>
        <w:tc>
          <w:tcPr>
            <w:tcW w:w="2169" w:type="dxa"/>
            <w:gridSpan w:val="2"/>
          </w:tcPr>
          <w:p w:rsidR="00EB6985" w:rsidRPr="00EB6985" w:rsidRDefault="00EB6985" w:rsidP="00EB6985">
            <w:pPr>
              <w:keepNext/>
              <w:widowControl w:val="0"/>
              <w:suppressAutoHyphens/>
              <w:snapToGrid w:val="0"/>
              <w:spacing w:after="0" w:line="240" w:lineRule="auto"/>
              <w:jc w:val="both"/>
              <w:rPr>
                <w:rFonts w:ascii="Times New Roman" w:eastAsia="Arial Unicode MS" w:hAnsi="Times New Roman" w:cs="Times New Roman"/>
                <w:color w:val="000000"/>
                <w:sz w:val="24"/>
                <w:szCs w:val="24"/>
                <w:lang w:val="uk-UA" w:eastAsia="zh-CN"/>
              </w:rPr>
            </w:pPr>
            <w:r w:rsidRPr="00EB6985">
              <w:rPr>
                <w:rFonts w:ascii="Times New Roman" w:eastAsia="Arial Unicode MS" w:hAnsi="Times New Roman" w:cs="Times New Roman"/>
                <w:color w:val="000000"/>
                <w:sz w:val="24"/>
                <w:szCs w:val="24"/>
                <w:lang w:val="uk-UA" w:eastAsia="zh-CN"/>
              </w:rPr>
              <w:t>Сільський, районний бюджет</w:t>
            </w:r>
          </w:p>
        </w:tc>
        <w:tc>
          <w:tcPr>
            <w:tcW w:w="992" w:type="dxa"/>
          </w:tcPr>
          <w:p w:rsidR="00EB6985" w:rsidRPr="00EB6985" w:rsidRDefault="00EB6985" w:rsidP="00EB6985">
            <w:pPr>
              <w:widowControl w:val="0"/>
              <w:suppressAutoHyphens/>
              <w:spacing w:after="0" w:line="240" w:lineRule="auto"/>
              <w:rPr>
                <w:rFonts w:ascii="Times New Roman" w:eastAsia="Arial Unicode MS" w:hAnsi="Times New Roman" w:cs="Times New Roman"/>
                <w:color w:val="000000"/>
                <w:sz w:val="24"/>
                <w:szCs w:val="24"/>
                <w:lang w:val="uk-UA" w:eastAsia="zh-CN"/>
              </w:rPr>
            </w:pPr>
          </w:p>
        </w:tc>
        <w:tc>
          <w:tcPr>
            <w:tcW w:w="993" w:type="dxa"/>
          </w:tcPr>
          <w:p w:rsidR="00EB6985" w:rsidRPr="00EB6985" w:rsidRDefault="00EB6985" w:rsidP="00EB6985">
            <w:pPr>
              <w:widowControl w:val="0"/>
              <w:suppressAutoHyphens/>
              <w:spacing w:after="0" w:line="240" w:lineRule="auto"/>
              <w:rPr>
                <w:rFonts w:ascii="Times New Roman" w:eastAsia="Arial Unicode MS" w:hAnsi="Times New Roman" w:cs="Times New Roman"/>
                <w:color w:val="000000"/>
                <w:sz w:val="24"/>
                <w:szCs w:val="24"/>
                <w:lang w:val="uk-UA" w:eastAsia="zh-CN"/>
              </w:rPr>
            </w:pPr>
          </w:p>
        </w:tc>
        <w:tc>
          <w:tcPr>
            <w:tcW w:w="992" w:type="dxa"/>
          </w:tcPr>
          <w:p w:rsidR="00EB6985" w:rsidRPr="00EB6985" w:rsidRDefault="00EB6985" w:rsidP="00EB6985">
            <w:pPr>
              <w:widowControl w:val="0"/>
              <w:suppressAutoHyphens/>
              <w:spacing w:after="0" w:line="240" w:lineRule="auto"/>
              <w:rPr>
                <w:rFonts w:ascii="Times New Roman" w:eastAsia="Arial Unicode MS" w:hAnsi="Times New Roman" w:cs="Times New Roman"/>
                <w:color w:val="000000"/>
                <w:sz w:val="24"/>
                <w:szCs w:val="24"/>
                <w:lang w:val="uk-UA" w:eastAsia="zh-CN"/>
              </w:rPr>
            </w:pPr>
          </w:p>
        </w:tc>
        <w:tc>
          <w:tcPr>
            <w:tcW w:w="2835" w:type="dxa"/>
          </w:tcPr>
          <w:p w:rsidR="00EB6985" w:rsidRPr="00EB6985" w:rsidRDefault="00EB6985" w:rsidP="00EB6985">
            <w:pPr>
              <w:widowControl w:val="0"/>
              <w:suppressAutoHyphens/>
              <w:spacing w:after="0" w:line="240" w:lineRule="auto"/>
              <w:ind w:right="-42"/>
              <w:jc w:val="both"/>
              <w:rPr>
                <w:rFonts w:ascii="Times New Roman" w:eastAsia="Arial Unicode MS" w:hAnsi="Times New Roman" w:cs="Times New Roman"/>
                <w:color w:val="000000"/>
                <w:sz w:val="24"/>
                <w:szCs w:val="24"/>
                <w:lang w:val="uk-UA" w:eastAsia="zh-CN"/>
              </w:rPr>
            </w:pPr>
            <w:r w:rsidRPr="00EB6985">
              <w:rPr>
                <w:rFonts w:ascii="Times New Roman" w:eastAsia="Arial Unicode MS" w:hAnsi="Times New Roman" w:cs="Times New Roman"/>
                <w:color w:val="000000"/>
                <w:sz w:val="24"/>
                <w:szCs w:val="24"/>
                <w:lang w:val="uk-UA" w:eastAsia="zh-CN"/>
              </w:rPr>
              <w:t>Покращення медичної допомоги ветеранам війни відповідно до стандартів та протоколів якості надання медичної допомоги</w:t>
            </w:r>
          </w:p>
          <w:p w:rsidR="00EB6985" w:rsidRPr="00EB6985" w:rsidRDefault="00EB6985" w:rsidP="00EB6985">
            <w:pPr>
              <w:keepNext/>
              <w:widowControl w:val="0"/>
              <w:suppressAutoHyphens/>
              <w:snapToGrid w:val="0"/>
              <w:spacing w:after="0" w:line="240" w:lineRule="auto"/>
              <w:jc w:val="both"/>
              <w:rPr>
                <w:rFonts w:ascii="Times New Roman" w:eastAsia="Arial Unicode MS" w:hAnsi="Times New Roman" w:cs="Times New Roman"/>
                <w:color w:val="000000"/>
                <w:sz w:val="24"/>
                <w:szCs w:val="24"/>
                <w:lang w:val="uk-UA" w:eastAsia="zh-CN"/>
              </w:rPr>
            </w:pPr>
          </w:p>
        </w:tc>
      </w:tr>
      <w:tr w:rsidR="00EB6985" w:rsidRPr="00770CDA" w:rsidTr="00EB6985">
        <w:tc>
          <w:tcPr>
            <w:tcW w:w="3502" w:type="dxa"/>
          </w:tcPr>
          <w:p w:rsidR="00EB6985" w:rsidRPr="00EB6985" w:rsidRDefault="00EB6985" w:rsidP="00EB6985">
            <w:pPr>
              <w:keepNext/>
              <w:widowControl w:val="0"/>
              <w:suppressAutoHyphens/>
              <w:snapToGrid w:val="0"/>
              <w:spacing w:after="0" w:line="240" w:lineRule="auto"/>
              <w:ind w:left="57" w:right="57"/>
              <w:jc w:val="both"/>
              <w:rPr>
                <w:rFonts w:ascii="Times New Roman" w:eastAsia="Arial Unicode MS" w:hAnsi="Times New Roman" w:cs="Times New Roman"/>
                <w:color w:val="000000"/>
                <w:sz w:val="24"/>
                <w:szCs w:val="24"/>
                <w:lang w:val="uk-UA" w:eastAsia="zh-CN"/>
              </w:rPr>
            </w:pPr>
            <w:r w:rsidRPr="00EB6985">
              <w:rPr>
                <w:rFonts w:ascii="Times New Roman" w:eastAsia="Times New Roman" w:hAnsi="Times New Roman" w:cs="Times New Roman"/>
                <w:color w:val="000000"/>
                <w:sz w:val="24"/>
                <w:szCs w:val="24"/>
                <w:lang w:val="uk-UA" w:eastAsia="zh-CN"/>
              </w:rPr>
              <w:t xml:space="preserve">3.2. Забезпечення функціонування пункту прокату технічних та інших засобів реабілітації </w:t>
            </w:r>
          </w:p>
        </w:tc>
        <w:tc>
          <w:tcPr>
            <w:tcW w:w="2517" w:type="dxa"/>
            <w:gridSpan w:val="2"/>
          </w:tcPr>
          <w:p w:rsidR="00EB6985" w:rsidRPr="00EB6985" w:rsidRDefault="00EB6985" w:rsidP="00EB6985">
            <w:pPr>
              <w:keepNext/>
              <w:suppressAutoHyphens/>
              <w:snapToGrid w:val="0"/>
              <w:spacing w:after="0" w:line="240" w:lineRule="auto"/>
              <w:ind w:left="13" w:right="-57"/>
              <w:jc w:val="both"/>
              <w:rPr>
                <w:rFonts w:ascii="Times New Roman" w:eastAsia="Times New Roman" w:hAnsi="Times New Roman" w:cs="Times New Roman"/>
                <w:color w:val="000000"/>
                <w:sz w:val="24"/>
                <w:szCs w:val="24"/>
                <w:lang w:val="uk-UA" w:eastAsia="zh-CN"/>
              </w:rPr>
            </w:pPr>
            <w:r w:rsidRPr="00EB6985">
              <w:rPr>
                <w:rFonts w:ascii="Times New Roman" w:eastAsia="Times New Roman" w:hAnsi="Times New Roman" w:cs="Times New Roman"/>
                <w:color w:val="000000"/>
                <w:sz w:val="24"/>
                <w:szCs w:val="24"/>
                <w:lang w:val="uk-UA" w:eastAsia="zh-CN"/>
              </w:rPr>
              <w:t xml:space="preserve">Балтський відділ УСЗН Подільської райдержадміністрації </w:t>
            </w:r>
          </w:p>
        </w:tc>
        <w:tc>
          <w:tcPr>
            <w:tcW w:w="2169" w:type="dxa"/>
            <w:gridSpan w:val="2"/>
          </w:tcPr>
          <w:p w:rsidR="00EB6985" w:rsidRPr="00EB6985" w:rsidRDefault="00EB6985" w:rsidP="00EB6985">
            <w:pPr>
              <w:keepNext/>
              <w:suppressAutoHyphens/>
              <w:snapToGrid w:val="0"/>
              <w:spacing w:after="0" w:line="240" w:lineRule="auto"/>
              <w:jc w:val="both"/>
              <w:rPr>
                <w:rFonts w:ascii="Times New Roman" w:eastAsia="Arial Unicode MS" w:hAnsi="Times New Roman" w:cs="Times New Roman"/>
                <w:color w:val="000000"/>
                <w:sz w:val="24"/>
                <w:szCs w:val="24"/>
                <w:lang w:val="uk-UA" w:eastAsia="zh-CN"/>
              </w:rPr>
            </w:pPr>
            <w:r w:rsidRPr="00EB6985">
              <w:rPr>
                <w:rFonts w:ascii="Times New Roman" w:eastAsia="Arial Unicode MS" w:hAnsi="Times New Roman" w:cs="Times New Roman"/>
                <w:color w:val="000000"/>
                <w:sz w:val="24"/>
                <w:szCs w:val="24"/>
                <w:lang w:val="uk-UA" w:eastAsia="zh-CN"/>
              </w:rPr>
              <w:t>Сільський, районний бюджет</w:t>
            </w:r>
          </w:p>
        </w:tc>
        <w:tc>
          <w:tcPr>
            <w:tcW w:w="992"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b/>
                <w:color w:val="000000"/>
                <w:sz w:val="24"/>
                <w:szCs w:val="24"/>
                <w:lang w:val="ru-RU" w:eastAsia="zh-CN"/>
              </w:rPr>
            </w:pPr>
          </w:p>
        </w:tc>
        <w:tc>
          <w:tcPr>
            <w:tcW w:w="993"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b/>
                <w:color w:val="000000"/>
                <w:sz w:val="24"/>
                <w:szCs w:val="24"/>
                <w:lang w:val="ru-RU" w:eastAsia="zh-CN"/>
              </w:rPr>
            </w:pPr>
          </w:p>
        </w:tc>
        <w:tc>
          <w:tcPr>
            <w:tcW w:w="992"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b/>
                <w:color w:val="000000"/>
                <w:sz w:val="24"/>
                <w:szCs w:val="24"/>
                <w:lang w:val="ru-RU" w:eastAsia="zh-CN"/>
              </w:rPr>
            </w:pPr>
          </w:p>
        </w:tc>
        <w:tc>
          <w:tcPr>
            <w:tcW w:w="2835" w:type="dxa"/>
          </w:tcPr>
          <w:p w:rsidR="00EB6985" w:rsidRPr="00EB6985" w:rsidRDefault="00EB6985" w:rsidP="00EB6985">
            <w:pPr>
              <w:widowControl w:val="0"/>
              <w:suppressLineNumbers/>
              <w:suppressAutoHyphens/>
              <w:spacing w:after="0" w:line="240" w:lineRule="auto"/>
              <w:jc w:val="both"/>
              <w:rPr>
                <w:rFonts w:ascii="Times New Roman" w:eastAsia="Arial Unicode MS" w:hAnsi="Times New Roman" w:cs="Times New Roman"/>
                <w:color w:val="000000"/>
                <w:sz w:val="24"/>
                <w:szCs w:val="24"/>
                <w:lang w:val="uk-UA" w:eastAsia="zh-CN"/>
              </w:rPr>
            </w:pPr>
            <w:r w:rsidRPr="00EB6985">
              <w:rPr>
                <w:rFonts w:ascii="Times New Roman" w:eastAsia="Arial Unicode MS" w:hAnsi="Times New Roman" w:cs="Times New Roman"/>
                <w:color w:val="000000"/>
                <w:sz w:val="24"/>
                <w:szCs w:val="24"/>
                <w:lang w:val="uk-UA" w:eastAsia="zh-CN"/>
              </w:rPr>
              <w:t>Підвищення якості життєдіяльності інвалідів шляхом забезпечення їх технічними та іншими засобами реабілітації</w:t>
            </w:r>
          </w:p>
        </w:tc>
      </w:tr>
      <w:tr w:rsidR="00EB6985" w:rsidRPr="00EB6985" w:rsidTr="00EB6985">
        <w:tc>
          <w:tcPr>
            <w:tcW w:w="8188" w:type="dxa"/>
            <w:gridSpan w:val="5"/>
          </w:tcPr>
          <w:p w:rsidR="00EB6985" w:rsidRPr="00EB6985" w:rsidRDefault="00EB6985" w:rsidP="00EB6985">
            <w:pPr>
              <w:keepNext/>
              <w:suppressAutoHyphens/>
              <w:snapToGrid w:val="0"/>
              <w:spacing w:after="0" w:line="240" w:lineRule="auto"/>
              <w:jc w:val="both"/>
              <w:rPr>
                <w:rFonts w:ascii="Times New Roman" w:eastAsia="Arial Unicode MS" w:hAnsi="Times New Roman" w:cs="Times New Roman"/>
                <w:b/>
                <w:color w:val="000000"/>
                <w:sz w:val="24"/>
                <w:szCs w:val="24"/>
                <w:lang w:val="uk-UA" w:eastAsia="zh-CN"/>
              </w:rPr>
            </w:pPr>
            <w:r w:rsidRPr="00EB6985">
              <w:rPr>
                <w:rFonts w:ascii="Times New Roman" w:eastAsia="Arial Unicode MS" w:hAnsi="Times New Roman" w:cs="Times New Roman"/>
                <w:b/>
                <w:color w:val="000000"/>
                <w:sz w:val="24"/>
                <w:szCs w:val="24"/>
                <w:lang w:val="uk-UA" w:eastAsia="zh-CN"/>
              </w:rPr>
              <w:t>4. Здійснення профілактичних заходів</w:t>
            </w:r>
          </w:p>
        </w:tc>
        <w:tc>
          <w:tcPr>
            <w:tcW w:w="992"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b/>
                <w:color w:val="000000"/>
                <w:sz w:val="24"/>
                <w:szCs w:val="24"/>
                <w:lang w:val="ru-RU" w:eastAsia="zh-CN"/>
              </w:rPr>
            </w:pPr>
          </w:p>
        </w:tc>
        <w:tc>
          <w:tcPr>
            <w:tcW w:w="993"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b/>
                <w:color w:val="000000"/>
                <w:sz w:val="24"/>
                <w:szCs w:val="24"/>
                <w:lang w:val="ru-RU" w:eastAsia="zh-CN"/>
              </w:rPr>
            </w:pPr>
          </w:p>
        </w:tc>
        <w:tc>
          <w:tcPr>
            <w:tcW w:w="992"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b/>
                <w:color w:val="000000"/>
                <w:sz w:val="24"/>
                <w:szCs w:val="24"/>
                <w:lang w:val="ru-RU" w:eastAsia="zh-CN"/>
              </w:rPr>
            </w:pPr>
          </w:p>
        </w:tc>
        <w:tc>
          <w:tcPr>
            <w:tcW w:w="2835" w:type="dxa"/>
          </w:tcPr>
          <w:p w:rsidR="00EB6985" w:rsidRPr="00EB6985" w:rsidRDefault="00EB6985" w:rsidP="00EB6985">
            <w:pPr>
              <w:widowControl w:val="0"/>
              <w:suppressAutoHyphens/>
              <w:spacing w:after="0" w:line="240" w:lineRule="auto"/>
              <w:rPr>
                <w:rFonts w:ascii="Times New Roman" w:eastAsia="Arial Unicode MS" w:hAnsi="Times New Roman" w:cs="Times New Roman"/>
                <w:color w:val="000000"/>
                <w:sz w:val="24"/>
                <w:szCs w:val="24"/>
                <w:lang w:val="uk-UA" w:eastAsia="zh-CN"/>
              </w:rPr>
            </w:pPr>
          </w:p>
        </w:tc>
      </w:tr>
      <w:tr w:rsidR="00EB6985" w:rsidRPr="00770CDA" w:rsidTr="00EB6985">
        <w:tc>
          <w:tcPr>
            <w:tcW w:w="3502" w:type="dxa"/>
          </w:tcPr>
          <w:p w:rsidR="00EB6985" w:rsidRPr="00EB6985" w:rsidRDefault="00EB6985" w:rsidP="00EB6985">
            <w:pPr>
              <w:keepNext/>
              <w:suppressAutoHyphens/>
              <w:snapToGrid w:val="0"/>
              <w:spacing w:after="0" w:line="240" w:lineRule="auto"/>
              <w:jc w:val="both"/>
              <w:rPr>
                <w:rFonts w:ascii="Times New Roman" w:eastAsia="Times New Roman" w:hAnsi="Times New Roman" w:cs="Times New Roman"/>
                <w:color w:val="000000"/>
                <w:sz w:val="24"/>
                <w:szCs w:val="24"/>
                <w:lang w:val="uk-UA" w:eastAsia="zh-CN"/>
              </w:rPr>
            </w:pPr>
            <w:r w:rsidRPr="00EB6985">
              <w:rPr>
                <w:rFonts w:ascii="Times New Roman" w:eastAsia="Times New Roman" w:hAnsi="Times New Roman" w:cs="Times New Roman"/>
                <w:color w:val="000000"/>
                <w:sz w:val="24"/>
                <w:szCs w:val="24"/>
                <w:lang w:val="uk-UA" w:eastAsia="zh-CN"/>
              </w:rPr>
              <w:t>4.1. Забезпечення зубним протезуванням учасників та інвалідів війни, членів сімей загиблих та вдів померлих учасників війни.</w:t>
            </w:r>
          </w:p>
        </w:tc>
        <w:tc>
          <w:tcPr>
            <w:tcW w:w="2517" w:type="dxa"/>
            <w:gridSpan w:val="2"/>
          </w:tcPr>
          <w:p w:rsidR="00EB6985" w:rsidRPr="00EB6985" w:rsidRDefault="00EB6985" w:rsidP="00EB6985">
            <w:pPr>
              <w:keepNext/>
              <w:tabs>
                <w:tab w:val="left" w:pos="720"/>
                <w:tab w:val="left" w:pos="1200"/>
              </w:tabs>
              <w:suppressAutoHyphens/>
              <w:spacing w:after="0" w:line="240" w:lineRule="auto"/>
              <w:ind w:right="-485"/>
              <w:rPr>
                <w:rFonts w:ascii="Times New Roman" w:eastAsia="Times New Roman" w:hAnsi="Times New Roman" w:cs="Times New Roman"/>
                <w:color w:val="000000"/>
                <w:sz w:val="24"/>
                <w:szCs w:val="24"/>
                <w:lang w:val="uk-UA" w:eastAsia="zh-CN"/>
              </w:rPr>
            </w:pPr>
            <w:r w:rsidRPr="00EB6985">
              <w:rPr>
                <w:rFonts w:ascii="Times New Roman" w:eastAsia="Times New Roman" w:hAnsi="Times New Roman" w:cs="Times New Roman"/>
                <w:color w:val="000000"/>
                <w:sz w:val="24"/>
                <w:szCs w:val="24"/>
                <w:lang w:val="uk-UA" w:eastAsia="zh-CN"/>
              </w:rPr>
              <w:t>Балтський відділ УСЗН</w:t>
            </w:r>
          </w:p>
          <w:p w:rsidR="00EB6985" w:rsidRPr="00EB6985" w:rsidRDefault="00EB6985" w:rsidP="00EB6985">
            <w:pPr>
              <w:keepNext/>
              <w:tabs>
                <w:tab w:val="left" w:pos="720"/>
                <w:tab w:val="left" w:pos="1200"/>
              </w:tabs>
              <w:suppressAutoHyphens/>
              <w:spacing w:after="0" w:line="240" w:lineRule="auto"/>
              <w:ind w:right="-485"/>
              <w:rPr>
                <w:rFonts w:ascii="Times New Roman" w:eastAsia="Times New Roman" w:hAnsi="Times New Roman" w:cs="Times New Roman"/>
                <w:b/>
                <w:color w:val="000000"/>
                <w:sz w:val="24"/>
                <w:szCs w:val="24"/>
                <w:lang w:val="uk-UA" w:eastAsia="zh-CN"/>
              </w:rPr>
            </w:pPr>
            <w:r w:rsidRPr="00EB6985">
              <w:rPr>
                <w:rFonts w:ascii="Times New Roman" w:eastAsia="Times New Roman" w:hAnsi="Times New Roman" w:cs="Times New Roman"/>
                <w:color w:val="000000"/>
                <w:sz w:val="24"/>
                <w:szCs w:val="24"/>
                <w:lang w:val="uk-UA" w:eastAsia="zh-CN"/>
              </w:rPr>
              <w:t>Подільської райдержадміністрації</w:t>
            </w:r>
          </w:p>
        </w:tc>
        <w:tc>
          <w:tcPr>
            <w:tcW w:w="2169" w:type="dxa"/>
            <w:gridSpan w:val="2"/>
          </w:tcPr>
          <w:p w:rsidR="00EB6985" w:rsidRPr="00EB6985" w:rsidRDefault="00EB6985" w:rsidP="00EB6985">
            <w:pPr>
              <w:keepNext/>
              <w:tabs>
                <w:tab w:val="left" w:pos="720"/>
                <w:tab w:val="left" w:pos="1200"/>
              </w:tabs>
              <w:suppressAutoHyphens/>
              <w:spacing w:after="0" w:line="240" w:lineRule="auto"/>
              <w:ind w:right="72"/>
              <w:jc w:val="both"/>
              <w:rPr>
                <w:rFonts w:ascii="Times New Roman" w:eastAsia="Times New Roman" w:hAnsi="Times New Roman" w:cs="Times New Roman"/>
                <w:color w:val="000000"/>
                <w:sz w:val="24"/>
                <w:szCs w:val="24"/>
                <w:lang w:val="uk-UA" w:eastAsia="zh-CN"/>
              </w:rPr>
            </w:pPr>
            <w:r w:rsidRPr="00EB6985">
              <w:rPr>
                <w:rFonts w:ascii="Times New Roman" w:eastAsia="Times New Roman" w:hAnsi="Times New Roman" w:cs="Times New Roman"/>
                <w:color w:val="000000"/>
                <w:sz w:val="24"/>
                <w:szCs w:val="24"/>
                <w:lang w:val="uk-UA" w:eastAsia="zh-CN"/>
              </w:rPr>
              <w:t>Р</w:t>
            </w:r>
            <w:r w:rsidRPr="00EB6985">
              <w:rPr>
                <w:rFonts w:ascii="Times New Roman" w:eastAsia="Times New Roman" w:hAnsi="Times New Roman" w:cs="Times New Roman"/>
                <w:color w:val="000000"/>
                <w:sz w:val="24"/>
                <w:szCs w:val="24"/>
                <w:lang w:val="ru-RU" w:eastAsia="zh-CN"/>
              </w:rPr>
              <w:t>айонний</w:t>
            </w:r>
            <w:r w:rsidRPr="00EB6985">
              <w:rPr>
                <w:rFonts w:ascii="Times New Roman" w:eastAsia="Times New Roman" w:hAnsi="Times New Roman" w:cs="Times New Roman"/>
                <w:color w:val="000000"/>
                <w:sz w:val="24"/>
                <w:szCs w:val="24"/>
                <w:lang w:val="uk-UA" w:eastAsia="zh-CN"/>
              </w:rPr>
              <w:t>, сільський</w:t>
            </w:r>
            <w:r w:rsidRPr="00EB6985">
              <w:rPr>
                <w:rFonts w:ascii="Times New Roman" w:eastAsia="Times New Roman" w:hAnsi="Times New Roman" w:cs="Times New Roman"/>
                <w:color w:val="000000"/>
                <w:sz w:val="24"/>
                <w:szCs w:val="24"/>
                <w:lang w:val="ru-RU" w:eastAsia="zh-CN"/>
              </w:rPr>
              <w:t xml:space="preserve"> бюджет</w:t>
            </w:r>
            <w:r w:rsidRPr="00EB6985">
              <w:rPr>
                <w:rFonts w:ascii="Times New Roman" w:eastAsia="Times New Roman" w:hAnsi="Times New Roman" w:cs="Times New Roman"/>
                <w:color w:val="000000"/>
                <w:sz w:val="24"/>
                <w:szCs w:val="24"/>
                <w:lang w:val="uk-UA" w:eastAsia="zh-CN"/>
              </w:rPr>
              <w:t xml:space="preserve"> </w:t>
            </w:r>
          </w:p>
        </w:tc>
        <w:tc>
          <w:tcPr>
            <w:tcW w:w="992"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color w:val="000000"/>
                <w:sz w:val="24"/>
                <w:szCs w:val="24"/>
                <w:lang w:val="ru-RU" w:eastAsia="zh-CN"/>
              </w:rPr>
            </w:pPr>
          </w:p>
        </w:tc>
        <w:tc>
          <w:tcPr>
            <w:tcW w:w="993"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color w:val="000000"/>
                <w:sz w:val="24"/>
                <w:szCs w:val="24"/>
                <w:lang w:val="ru-RU" w:eastAsia="zh-CN"/>
              </w:rPr>
            </w:pPr>
          </w:p>
        </w:tc>
        <w:tc>
          <w:tcPr>
            <w:tcW w:w="992"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color w:val="000000"/>
                <w:sz w:val="24"/>
                <w:szCs w:val="24"/>
                <w:lang w:val="ru-RU" w:eastAsia="zh-CN"/>
              </w:rPr>
            </w:pPr>
          </w:p>
        </w:tc>
        <w:tc>
          <w:tcPr>
            <w:tcW w:w="2835" w:type="dxa"/>
          </w:tcPr>
          <w:p w:rsidR="00EB6985" w:rsidRPr="00EB6985" w:rsidRDefault="00EB6985" w:rsidP="00EB6985">
            <w:pPr>
              <w:keepNext/>
              <w:tabs>
                <w:tab w:val="left" w:pos="720"/>
                <w:tab w:val="left" w:pos="1200"/>
              </w:tabs>
              <w:suppressAutoHyphens/>
              <w:spacing w:after="0" w:line="240" w:lineRule="auto"/>
              <w:ind w:right="72"/>
              <w:jc w:val="both"/>
              <w:rPr>
                <w:rFonts w:ascii="Times New Roman" w:eastAsia="Times New Roman" w:hAnsi="Times New Roman" w:cs="Times New Roman"/>
                <w:color w:val="000000"/>
                <w:sz w:val="24"/>
                <w:szCs w:val="24"/>
                <w:lang w:val="uk-UA" w:eastAsia="zh-CN"/>
              </w:rPr>
            </w:pPr>
            <w:r w:rsidRPr="00EB6985">
              <w:rPr>
                <w:rFonts w:ascii="Times New Roman" w:eastAsia="Times New Roman" w:hAnsi="Times New Roman" w:cs="Times New Roman"/>
                <w:color w:val="000000"/>
                <w:sz w:val="24"/>
                <w:szCs w:val="24"/>
                <w:lang w:val="ru-RU" w:eastAsia="zh-CN"/>
              </w:rPr>
              <w:t>Охоплення зубним протезуванням  учасників та інвалідів війни</w:t>
            </w:r>
          </w:p>
        </w:tc>
      </w:tr>
      <w:tr w:rsidR="00EB6985" w:rsidRPr="00770CDA" w:rsidTr="00EB6985">
        <w:tc>
          <w:tcPr>
            <w:tcW w:w="8188" w:type="dxa"/>
            <w:gridSpan w:val="5"/>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b/>
                <w:color w:val="000000"/>
                <w:sz w:val="24"/>
                <w:szCs w:val="24"/>
                <w:lang w:val="uk-UA" w:eastAsia="zh-CN"/>
              </w:rPr>
            </w:pPr>
            <w:r w:rsidRPr="00EB6985">
              <w:rPr>
                <w:rFonts w:ascii="Times New Roman" w:eastAsia="Times New Roman" w:hAnsi="Times New Roman" w:cs="Times New Roman"/>
                <w:b/>
                <w:color w:val="000000"/>
                <w:sz w:val="24"/>
                <w:szCs w:val="24"/>
                <w:lang w:val="uk-UA" w:eastAsia="zh-CN"/>
              </w:rPr>
              <w:t>5. Організаційне, правове та інформаційне забезпечення</w:t>
            </w:r>
          </w:p>
        </w:tc>
        <w:tc>
          <w:tcPr>
            <w:tcW w:w="992"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b/>
                <w:color w:val="000000"/>
                <w:sz w:val="24"/>
                <w:szCs w:val="24"/>
                <w:lang w:val="ru-RU" w:eastAsia="zh-CN"/>
              </w:rPr>
            </w:pPr>
          </w:p>
        </w:tc>
        <w:tc>
          <w:tcPr>
            <w:tcW w:w="993"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b/>
                <w:color w:val="000000"/>
                <w:sz w:val="24"/>
                <w:szCs w:val="24"/>
                <w:lang w:val="ru-RU" w:eastAsia="zh-CN"/>
              </w:rPr>
            </w:pPr>
          </w:p>
        </w:tc>
        <w:tc>
          <w:tcPr>
            <w:tcW w:w="992"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b/>
                <w:color w:val="000000"/>
                <w:sz w:val="24"/>
                <w:szCs w:val="24"/>
                <w:lang w:val="ru-RU" w:eastAsia="zh-CN"/>
              </w:rPr>
            </w:pPr>
          </w:p>
        </w:tc>
        <w:tc>
          <w:tcPr>
            <w:tcW w:w="2835" w:type="dxa"/>
          </w:tcPr>
          <w:p w:rsidR="00EB6985" w:rsidRPr="00EB6985" w:rsidRDefault="00EB6985" w:rsidP="00EB6985">
            <w:pPr>
              <w:keepNext/>
              <w:tabs>
                <w:tab w:val="left" w:pos="720"/>
                <w:tab w:val="left" w:pos="1200"/>
              </w:tabs>
              <w:suppressAutoHyphens/>
              <w:spacing w:after="0" w:line="240" w:lineRule="auto"/>
              <w:ind w:right="72"/>
              <w:jc w:val="both"/>
              <w:rPr>
                <w:rFonts w:ascii="Times New Roman" w:eastAsia="Times New Roman" w:hAnsi="Times New Roman" w:cs="Times New Roman"/>
                <w:color w:val="000000"/>
                <w:sz w:val="24"/>
                <w:szCs w:val="24"/>
                <w:lang w:val="ru-RU" w:eastAsia="zh-CN"/>
              </w:rPr>
            </w:pPr>
          </w:p>
        </w:tc>
      </w:tr>
      <w:tr w:rsidR="00EB6985" w:rsidRPr="00770CDA" w:rsidTr="00EB6985">
        <w:tc>
          <w:tcPr>
            <w:tcW w:w="3502" w:type="dxa"/>
          </w:tcPr>
          <w:p w:rsidR="00EB6985" w:rsidRPr="00EB6985" w:rsidRDefault="00EB6985" w:rsidP="00EB6985">
            <w:pPr>
              <w:keepNext/>
              <w:suppressAutoHyphens/>
              <w:snapToGrid w:val="0"/>
              <w:spacing w:after="0" w:line="240" w:lineRule="auto"/>
              <w:jc w:val="both"/>
              <w:rPr>
                <w:rFonts w:ascii="Times New Roman" w:eastAsia="Arial Unicode MS" w:hAnsi="Times New Roman" w:cs="Times New Roman"/>
                <w:color w:val="000000"/>
                <w:sz w:val="24"/>
                <w:szCs w:val="24"/>
                <w:lang w:val="uk-UA" w:eastAsia="zh-CN"/>
              </w:rPr>
            </w:pPr>
            <w:r w:rsidRPr="00EB6985">
              <w:rPr>
                <w:rFonts w:ascii="Times New Roman" w:eastAsia="Times New Roman" w:hAnsi="Times New Roman" w:cs="Times New Roman"/>
                <w:color w:val="000000"/>
                <w:sz w:val="24"/>
                <w:szCs w:val="24"/>
                <w:lang w:val="uk-UA" w:eastAsia="zh-CN"/>
              </w:rPr>
              <w:t>5.1. Проведення семінарів та інформаційно-роз’яснювальної роботи щодо вивчення проблематики та розповсюдження досвіду з соціального захисту населення.</w:t>
            </w:r>
          </w:p>
        </w:tc>
        <w:tc>
          <w:tcPr>
            <w:tcW w:w="2517" w:type="dxa"/>
            <w:gridSpan w:val="2"/>
          </w:tcPr>
          <w:p w:rsidR="00EB6985" w:rsidRPr="00EB6985" w:rsidRDefault="00EB6985" w:rsidP="00EB6985">
            <w:pPr>
              <w:widowControl w:val="0"/>
              <w:suppressAutoHyphens/>
              <w:spacing w:after="0" w:line="240" w:lineRule="auto"/>
              <w:jc w:val="both"/>
              <w:rPr>
                <w:rFonts w:ascii="Times New Roman" w:eastAsia="Arial Unicode MS" w:hAnsi="Times New Roman" w:cs="Times New Roman"/>
                <w:color w:val="000000"/>
                <w:sz w:val="24"/>
                <w:szCs w:val="24"/>
                <w:lang w:val="x-none" w:eastAsia="zh-CN"/>
              </w:rPr>
            </w:pPr>
            <w:r w:rsidRPr="00EB6985">
              <w:rPr>
                <w:rFonts w:ascii="Times New Roman" w:eastAsia="Times New Roman" w:hAnsi="Times New Roman" w:cs="Times New Roman"/>
                <w:color w:val="000000"/>
                <w:sz w:val="24"/>
                <w:szCs w:val="24"/>
                <w:lang w:val="uk-UA" w:eastAsia="zh-CN"/>
              </w:rPr>
              <w:t>Виконавчий комітет сільської ради, Балтський відділ УСЗН Подільської райдержадміністрації</w:t>
            </w:r>
          </w:p>
        </w:tc>
        <w:tc>
          <w:tcPr>
            <w:tcW w:w="2169" w:type="dxa"/>
            <w:gridSpan w:val="2"/>
          </w:tcPr>
          <w:p w:rsidR="00EB6985" w:rsidRPr="00EB6985" w:rsidRDefault="00EB6985" w:rsidP="00EB6985">
            <w:pPr>
              <w:widowControl w:val="0"/>
              <w:suppressAutoHyphens/>
              <w:spacing w:after="0" w:line="240" w:lineRule="auto"/>
              <w:jc w:val="both"/>
              <w:rPr>
                <w:rFonts w:ascii="Times New Roman" w:eastAsia="Arial Unicode MS" w:hAnsi="Times New Roman" w:cs="Times New Roman"/>
                <w:color w:val="000000"/>
                <w:sz w:val="24"/>
                <w:szCs w:val="24"/>
                <w:lang w:val="x-none" w:eastAsia="zh-CN"/>
              </w:rPr>
            </w:pPr>
            <w:r w:rsidRPr="00EB6985">
              <w:rPr>
                <w:rFonts w:ascii="Times New Roman" w:eastAsia="Arial Unicode MS" w:hAnsi="Times New Roman" w:cs="Times New Roman"/>
                <w:color w:val="000000"/>
                <w:sz w:val="24"/>
                <w:szCs w:val="24"/>
                <w:lang w:val="uk-UA" w:eastAsia="zh-CN"/>
              </w:rPr>
              <w:t>Сільський, районний бюджет</w:t>
            </w:r>
          </w:p>
        </w:tc>
        <w:tc>
          <w:tcPr>
            <w:tcW w:w="992"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color w:val="000000"/>
                <w:sz w:val="24"/>
                <w:szCs w:val="24"/>
                <w:lang w:val="uk-UA" w:eastAsia="zh-CN"/>
              </w:rPr>
            </w:pPr>
          </w:p>
        </w:tc>
        <w:tc>
          <w:tcPr>
            <w:tcW w:w="993"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color w:val="000000"/>
                <w:sz w:val="24"/>
                <w:szCs w:val="24"/>
                <w:lang w:val="uk-UA" w:eastAsia="zh-CN"/>
              </w:rPr>
            </w:pPr>
          </w:p>
        </w:tc>
        <w:tc>
          <w:tcPr>
            <w:tcW w:w="992" w:type="dxa"/>
          </w:tcPr>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color w:val="000000"/>
                <w:sz w:val="24"/>
                <w:szCs w:val="24"/>
                <w:lang w:val="uk-UA" w:eastAsia="zh-CN"/>
              </w:rPr>
            </w:pPr>
          </w:p>
        </w:tc>
        <w:tc>
          <w:tcPr>
            <w:tcW w:w="2835" w:type="dxa"/>
          </w:tcPr>
          <w:p w:rsidR="00EB6985" w:rsidRPr="00EB6985" w:rsidRDefault="00EB6985" w:rsidP="00EB6985">
            <w:pPr>
              <w:widowControl w:val="0"/>
              <w:suppressLineNumbers/>
              <w:suppressAutoHyphens/>
              <w:spacing w:after="0" w:line="240" w:lineRule="auto"/>
              <w:jc w:val="both"/>
              <w:rPr>
                <w:rFonts w:ascii="Times New Roman" w:eastAsia="Arial Unicode MS" w:hAnsi="Times New Roman" w:cs="Times New Roman"/>
                <w:color w:val="000000"/>
                <w:sz w:val="24"/>
                <w:szCs w:val="24"/>
                <w:lang w:val="uk-UA" w:eastAsia="zh-CN"/>
              </w:rPr>
            </w:pPr>
            <w:r w:rsidRPr="00EB6985">
              <w:rPr>
                <w:rFonts w:ascii="Times New Roman" w:eastAsia="Arial Unicode MS" w:hAnsi="Times New Roman" w:cs="Times New Roman"/>
                <w:color w:val="000000"/>
                <w:sz w:val="24"/>
                <w:szCs w:val="24"/>
                <w:lang w:val="uk-UA" w:eastAsia="zh-CN"/>
              </w:rPr>
              <w:t>Обмін досвідом роботи щодо соціального захисту населення та інформування населення району</w:t>
            </w:r>
          </w:p>
          <w:p w:rsidR="00EB6985" w:rsidRPr="00EB6985" w:rsidRDefault="00EB6985" w:rsidP="00EB6985">
            <w:pPr>
              <w:widowControl w:val="0"/>
              <w:suppressLineNumbers/>
              <w:suppressAutoHyphens/>
              <w:spacing w:after="0" w:line="240" w:lineRule="auto"/>
              <w:jc w:val="both"/>
              <w:rPr>
                <w:rFonts w:ascii="Times New Roman" w:eastAsia="Arial Unicode MS" w:hAnsi="Times New Roman" w:cs="Times New Roman"/>
                <w:color w:val="000000"/>
                <w:sz w:val="24"/>
                <w:szCs w:val="24"/>
                <w:lang w:val="uk-UA" w:eastAsia="zh-CN"/>
              </w:rPr>
            </w:pPr>
          </w:p>
        </w:tc>
      </w:tr>
      <w:tr w:rsidR="00EB6985" w:rsidRPr="00EB6985" w:rsidTr="00EB6985">
        <w:tc>
          <w:tcPr>
            <w:tcW w:w="8188" w:type="dxa"/>
            <w:gridSpan w:val="5"/>
          </w:tcPr>
          <w:p w:rsidR="00EB6985" w:rsidRPr="00EB6985" w:rsidRDefault="00EB6985" w:rsidP="00EB6985">
            <w:pPr>
              <w:keepNext/>
              <w:tabs>
                <w:tab w:val="left" w:pos="720"/>
                <w:tab w:val="left" w:pos="1200"/>
              </w:tabs>
              <w:suppressAutoHyphens/>
              <w:spacing w:after="0" w:line="240" w:lineRule="auto"/>
              <w:ind w:right="-485"/>
              <w:rPr>
                <w:rFonts w:ascii="Times New Roman" w:eastAsia="Arial Unicode MS" w:hAnsi="Times New Roman" w:cs="Times New Roman"/>
                <w:b/>
                <w:color w:val="000000"/>
                <w:sz w:val="24"/>
                <w:szCs w:val="24"/>
                <w:lang w:val="uk-UA" w:eastAsia="zh-CN"/>
              </w:rPr>
            </w:pPr>
            <w:r w:rsidRPr="00EB6985">
              <w:rPr>
                <w:rFonts w:ascii="Times New Roman" w:eastAsia="Arial Unicode MS" w:hAnsi="Times New Roman" w:cs="Times New Roman"/>
                <w:b/>
                <w:color w:val="000000"/>
                <w:sz w:val="24"/>
                <w:szCs w:val="24"/>
                <w:lang w:val="uk-UA" w:eastAsia="zh-CN"/>
              </w:rPr>
              <w:t>Всього за Додатком 2</w:t>
            </w:r>
          </w:p>
        </w:tc>
        <w:tc>
          <w:tcPr>
            <w:tcW w:w="992" w:type="dxa"/>
          </w:tcPr>
          <w:p w:rsidR="00EB6985" w:rsidRPr="00EB6985" w:rsidRDefault="00EB6985" w:rsidP="00EB6985">
            <w:pPr>
              <w:keepNext/>
              <w:tabs>
                <w:tab w:val="left" w:pos="720"/>
                <w:tab w:val="left" w:pos="1200"/>
              </w:tabs>
              <w:suppressAutoHyphens/>
              <w:spacing w:after="0" w:line="240" w:lineRule="auto"/>
              <w:ind w:right="-485"/>
              <w:rPr>
                <w:rFonts w:ascii="Times New Roman" w:eastAsia="Times New Roman" w:hAnsi="Times New Roman" w:cs="Times New Roman"/>
                <w:b/>
                <w:color w:val="000000"/>
                <w:sz w:val="24"/>
                <w:szCs w:val="24"/>
                <w:lang w:val="uk-UA" w:eastAsia="zh-CN"/>
              </w:rPr>
            </w:pPr>
            <w:r w:rsidRPr="00EB6985">
              <w:rPr>
                <w:rFonts w:ascii="Times New Roman" w:eastAsia="Times New Roman" w:hAnsi="Times New Roman" w:cs="Times New Roman"/>
                <w:b/>
                <w:color w:val="000000"/>
                <w:sz w:val="24"/>
                <w:szCs w:val="24"/>
                <w:lang w:val="uk-UA" w:eastAsia="zh-CN"/>
              </w:rPr>
              <w:t>1320,0</w:t>
            </w:r>
          </w:p>
        </w:tc>
        <w:tc>
          <w:tcPr>
            <w:tcW w:w="993" w:type="dxa"/>
          </w:tcPr>
          <w:p w:rsidR="00EB6985" w:rsidRPr="00EB6985" w:rsidRDefault="00EB6985" w:rsidP="00EB6985">
            <w:pPr>
              <w:keepNext/>
              <w:tabs>
                <w:tab w:val="left" w:pos="720"/>
                <w:tab w:val="left" w:pos="1200"/>
              </w:tabs>
              <w:suppressAutoHyphens/>
              <w:spacing w:after="0" w:line="240" w:lineRule="auto"/>
              <w:ind w:right="-485"/>
              <w:rPr>
                <w:rFonts w:ascii="Times New Roman" w:eastAsia="Times New Roman" w:hAnsi="Times New Roman" w:cs="Times New Roman"/>
                <w:b/>
                <w:color w:val="000000"/>
                <w:sz w:val="24"/>
                <w:szCs w:val="24"/>
                <w:lang w:val="uk-UA" w:eastAsia="zh-CN"/>
              </w:rPr>
            </w:pPr>
          </w:p>
        </w:tc>
        <w:tc>
          <w:tcPr>
            <w:tcW w:w="992" w:type="dxa"/>
          </w:tcPr>
          <w:p w:rsidR="00EB6985" w:rsidRPr="00EB6985" w:rsidRDefault="00EB6985" w:rsidP="00EB6985">
            <w:pPr>
              <w:keepNext/>
              <w:tabs>
                <w:tab w:val="left" w:pos="720"/>
                <w:tab w:val="left" w:pos="1200"/>
              </w:tabs>
              <w:suppressAutoHyphens/>
              <w:spacing w:after="0" w:line="240" w:lineRule="auto"/>
              <w:ind w:right="-485"/>
              <w:rPr>
                <w:rFonts w:ascii="Times New Roman" w:eastAsia="Times New Roman" w:hAnsi="Times New Roman" w:cs="Times New Roman"/>
                <w:b/>
                <w:color w:val="000000"/>
                <w:sz w:val="24"/>
                <w:szCs w:val="24"/>
                <w:lang w:val="uk-UA" w:eastAsia="zh-CN"/>
              </w:rPr>
            </w:pPr>
          </w:p>
        </w:tc>
        <w:tc>
          <w:tcPr>
            <w:tcW w:w="2835" w:type="dxa"/>
          </w:tcPr>
          <w:p w:rsidR="00EB6985" w:rsidRPr="00EB6985" w:rsidRDefault="00EB6985" w:rsidP="00EB6985">
            <w:pPr>
              <w:widowControl w:val="0"/>
              <w:suppressAutoHyphens/>
              <w:snapToGrid w:val="0"/>
              <w:spacing w:after="0" w:line="240" w:lineRule="auto"/>
              <w:rPr>
                <w:rFonts w:ascii="Times New Roman" w:eastAsia="Arial Unicode MS" w:hAnsi="Times New Roman" w:cs="Times New Roman"/>
                <w:color w:val="000000"/>
                <w:sz w:val="24"/>
                <w:szCs w:val="24"/>
                <w:lang w:val="uk-UA" w:eastAsia="zh-CN"/>
              </w:rPr>
            </w:pPr>
          </w:p>
        </w:tc>
      </w:tr>
    </w:tbl>
    <w:p w:rsidR="00EB6985" w:rsidRP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b/>
          <w:color w:val="000000"/>
          <w:sz w:val="24"/>
          <w:szCs w:val="24"/>
          <w:lang w:val="uk-UA" w:eastAsia="zh-CN"/>
        </w:rPr>
      </w:pPr>
    </w:p>
    <w:p w:rsidR="00EB6985" w:rsidRDefault="00EB6985" w:rsidP="00EB6985">
      <w:pPr>
        <w:keepNext/>
        <w:tabs>
          <w:tab w:val="left" w:pos="720"/>
          <w:tab w:val="left" w:pos="1200"/>
        </w:tabs>
        <w:suppressAutoHyphens/>
        <w:spacing w:after="0" w:line="240" w:lineRule="auto"/>
        <w:ind w:right="-485"/>
        <w:jc w:val="both"/>
        <w:rPr>
          <w:rFonts w:ascii="Times New Roman" w:eastAsia="Times New Roman" w:hAnsi="Times New Roman" w:cs="Times New Roman"/>
          <w:b/>
          <w:color w:val="000000"/>
          <w:sz w:val="24"/>
          <w:szCs w:val="24"/>
          <w:lang w:val="uk-UA" w:eastAsia="zh-CN"/>
        </w:rPr>
        <w:sectPr w:rsidR="00EB6985" w:rsidSect="00EB6985">
          <w:pgSz w:w="16838" w:h="11906" w:orient="landscape"/>
          <w:pgMar w:top="851" w:right="1134" w:bottom="1701" w:left="851" w:header="57" w:footer="709" w:gutter="0"/>
          <w:pgNumType w:start="2"/>
          <w:cols w:space="708"/>
          <w:docGrid w:linePitch="360"/>
        </w:sectPr>
      </w:pPr>
    </w:p>
    <w:p w:rsidR="00EB6985" w:rsidRPr="00EB6985" w:rsidRDefault="00EB6985" w:rsidP="00EB6985">
      <w:pPr>
        <w:spacing w:after="0" w:line="240" w:lineRule="auto"/>
        <w:ind w:left="5670"/>
        <w:jc w:val="right"/>
        <w:rPr>
          <w:rFonts w:ascii="Times New Roman" w:eastAsia="Times New Roman" w:hAnsi="Times New Roman" w:cs="Times New Roman"/>
          <w:sz w:val="24"/>
          <w:szCs w:val="24"/>
          <w:lang w:val="uk-UA" w:eastAsia="ru-RU"/>
        </w:rPr>
      </w:pPr>
      <w:r w:rsidRPr="00EB6985">
        <w:rPr>
          <w:rFonts w:ascii="Times New Roman" w:eastAsia="Times New Roman" w:hAnsi="Times New Roman" w:cs="Times New Roman"/>
          <w:sz w:val="24"/>
          <w:szCs w:val="24"/>
          <w:lang w:val="uk-UA" w:eastAsia="ru-RU"/>
        </w:rPr>
        <w:lastRenderedPageBreak/>
        <w:t xml:space="preserve">                          Додаток </w:t>
      </w:r>
      <w:r w:rsidRPr="00EB6985">
        <w:rPr>
          <w:rFonts w:ascii="Times New Roman" w:eastAsia="Times New Roman" w:hAnsi="Times New Roman" w:cs="Times New Roman"/>
          <w:sz w:val="24"/>
          <w:szCs w:val="24"/>
          <w:lang w:val="ru-RU" w:eastAsia="ru-RU"/>
        </w:rPr>
        <w:t>3</w:t>
      </w:r>
      <w:r w:rsidRPr="00EB6985">
        <w:rPr>
          <w:rFonts w:ascii="Times New Roman" w:eastAsia="Times New Roman" w:hAnsi="Times New Roman" w:cs="Times New Roman"/>
          <w:sz w:val="24"/>
          <w:szCs w:val="24"/>
          <w:lang w:val="uk-UA" w:eastAsia="ru-RU"/>
        </w:rPr>
        <w:t xml:space="preserve">                               </w:t>
      </w:r>
    </w:p>
    <w:p w:rsidR="00EB6985" w:rsidRPr="00EB6985" w:rsidRDefault="00EB6985" w:rsidP="00EB6985">
      <w:pPr>
        <w:spacing w:after="0" w:line="240" w:lineRule="auto"/>
        <w:ind w:left="5580"/>
        <w:jc w:val="right"/>
        <w:rPr>
          <w:rFonts w:ascii="Times New Roman" w:eastAsia="Times New Roman" w:hAnsi="Times New Roman" w:cs="Times New Roman"/>
          <w:sz w:val="24"/>
          <w:szCs w:val="24"/>
          <w:lang w:val="uk-UA" w:eastAsia="ru-RU"/>
        </w:rPr>
      </w:pPr>
      <w:r w:rsidRPr="00EB6985">
        <w:rPr>
          <w:rFonts w:ascii="Times New Roman" w:eastAsia="Times New Roman" w:hAnsi="Times New Roman" w:cs="Times New Roman"/>
          <w:sz w:val="24"/>
          <w:szCs w:val="24"/>
          <w:lang w:val="uk-UA" w:eastAsia="ru-RU"/>
        </w:rPr>
        <w:t xml:space="preserve">до Програми </w:t>
      </w:r>
    </w:p>
    <w:p w:rsidR="00EB6985" w:rsidRPr="00EB6985" w:rsidRDefault="00EB6985" w:rsidP="00EB6985">
      <w:pPr>
        <w:shd w:val="clear" w:color="auto" w:fill="FFFFFF"/>
        <w:spacing w:after="0" w:line="240" w:lineRule="auto"/>
        <w:ind w:firstLine="709"/>
        <w:jc w:val="center"/>
        <w:rPr>
          <w:rFonts w:ascii="Times New Roman" w:eastAsia="Times New Roman" w:hAnsi="Times New Roman" w:cs="Times New Roman"/>
          <w:b/>
          <w:bCs/>
          <w:color w:val="000000"/>
          <w:sz w:val="28"/>
          <w:szCs w:val="28"/>
          <w:lang w:val="uk-UA" w:eastAsia="ru-RU"/>
        </w:rPr>
      </w:pPr>
      <w:r w:rsidRPr="00EB6985">
        <w:rPr>
          <w:rFonts w:ascii="Times New Roman" w:eastAsia="Times New Roman" w:hAnsi="Times New Roman" w:cs="Times New Roman"/>
          <w:b/>
          <w:bCs/>
          <w:color w:val="000000"/>
          <w:sz w:val="28"/>
          <w:szCs w:val="28"/>
          <w:lang w:val="uk-UA" w:eastAsia="ru-RU"/>
        </w:rPr>
        <w:t>ПОЛОЖЕННЯ</w:t>
      </w:r>
    </w:p>
    <w:p w:rsidR="00EB6985" w:rsidRPr="00EB6985" w:rsidRDefault="00EB6985" w:rsidP="00EB6985">
      <w:pPr>
        <w:shd w:val="clear" w:color="auto" w:fill="FFFFFF"/>
        <w:spacing w:after="0" w:line="240" w:lineRule="auto"/>
        <w:ind w:firstLine="709"/>
        <w:jc w:val="center"/>
        <w:rPr>
          <w:rFonts w:ascii="Times New Roman" w:eastAsia="Times New Roman" w:hAnsi="Times New Roman" w:cs="Times New Roman"/>
          <w:b/>
          <w:bCs/>
          <w:color w:val="000000"/>
          <w:sz w:val="28"/>
          <w:szCs w:val="28"/>
          <w:lang w:val="uk-UA" w:eastAsia="ru-RU"/>
        </w:rPr>
      </w:pPr>
      <w:r w:rsidRPr="00EB6985">
        <w:rPr>
          <w:rFonts w:ascii="Times New Roman" w:eastAsia="Times New Roman" w:hAnsi="Times New Roman" w:cs="Times New Roman"/>
          <w:b/>
          <w:bCs/>
          <w:color w:val="000000"/>
          <w:sz w:val="28"/>
          <w:szCs w:val="28"/>
          <w:lang w:val="uk-UA" w:eastAsia="ru-RU"/>
        </w:rPr>
        <w:t>про порядок надання  матеріальної допомоги громадянам, які зареєстровані та    постійно проживають на території</w:t>
      </w:r>
    </w:p>
    <w:p w:rsidR="00EB6985" w:rsidRPr="00EB6985" w:rsidRDefault="00EB6985" w:rsidP="00EB6985">
      <w:pPr>
        <w:shd w:val="clear" w:color="auto" w:fill="FFFFFF"/>
        <w:spacing w:after="0" w:line="240" w:lineRule="auto"/>
        <w:ind w:firstLine="709"/>
        <w:jc w:val="center"/>
        <w:rPr>
          <w:rFonts w:ascii="Times New Roman" w:eastAsia="Times New Roman" w:hAnsi="Times New Roman" w:cs="Times New Roman"/>
          <w:b/>
          <w:bCs/>
          <w:color w:val="000000"/>
          <w:sz w:val="28"/>
          <w:szCs w:val="28"/>
          <w:lang w:val="uk-UA" w:eastAsia="ru-RU"/>
        </w:rPr>
      </w:pPr>
      <w:r w:rsidRPr="00EB6985">
        <w:rPr>
          <w:rFonts w:ascii="Times New Roman" w:eastAsia="Times New Roman" w:hAnsi="Times New Roman" w:cs="Times New Roman"/>
          <w:b/>
          <w:bCs/>
          <w:color w:val="000000"/>
          <w:sz w:val="28"/>
          <w:szCs w:val="28"/>
          <w:lang w:val="uk-UA" w:eastAsia="ru-RU"/>
        </w:rPr>
        <w:t xml:space="preserve"> Піщанської сільської територіальної громади</w:t>
      </w:r>
    </w:p>
    <w:p w:rsidR="00EB6985" w:rsidRPr="00EB6985" w:rsidRDefault="00EB6985" w:rsidP="00EB6985">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Дане Положення встановлює правові й організаційні основи надання матеріальної допомоги   жителям Піщанської сільської територіальної громади, які опинилися у скрутній життєвій ситуації.</w:t>
      </w:r>
    </w:p>
    <w:p w:rsidR="00EB6985" w:rsidRPr="00EB6985" w:rsidRDefault="00EB6985" w:rsidP="00EB6985">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Предметом регулювання даного Положення не є відносини, пов'язані з наданням громадянам пільг і соціальних гарантій, установлених законодавством України.</w:t>
      </w:r>
    </w:p>
    <w:p w:rsidR="00EB6985" w:rsidRPr="00EB6985" w:rsidRDefault="00EB6985" w:rsidP="00EB6985">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sz w:val="28"/>
          <w:szCs w:val="28"/>
          <w:lang w:val="uk-UA" w:eastAsia="ru-RU"/>
        </w:rPr>
        <w:t>Грошова матеріальна допомога (далі - допомога) надається з асигнувань, що передбачаються в  бюджеті  територіальної громади на відповідний бюджетний рік для надання допомоги, а також за рахунок додаткових джерел фінансування, якщо такі виникають в ході виконання  бюджету.</w:t>
      </w:r>
    </w:p>
    <w:p w:rsidR="00EB6985" w:rsidRPr="00EB6985" w:rsidRDefault="00EB6985" w:rsidP="00EB6985">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Дійсне Положення розроблене відповідно до Конституції України, Закону України «Про місцеве самоврядування в Україні», законів</w:t>
      </w:r>
      <w:r w:rsidRPr="00EB6985">
        <w:rPr>
          <w:rFonts w:ascii="Times New Roman" w:eastAsia="Times New Roman" w:hAnsi="Times New Roman" w:cs="Times New Roman"/>
          <w:sz w:val="28"/>
          <w:szCs w:val="28"/>
          <w:lang w:val="uk-UA" w:eastAsia="ru-RU"/>
        </w:rPr>
        <w:t xml:space="preserve"> України «Про соціальний і правовий захист військовослужбовців та членів їх сімей», </w:t>
      </w:r>
      <w:r w:rsidRPr="00EB6985">
        <w:rPr>
          <w:rFonts w:ascii="Times New Roman" w:eastAsia="Times New Roman" w:hAnsi="Times New Roman" w:cs="Times New Roman" w:hint="eastAsia"/>
          <w:sz w:val="28"/>
          <w:szCs w:val="28"/>
          <w:lang w:val="uk-UA" w:eastAsia="ru-RU"/>
        </w:rPr>
        <w:t>«</w:t>
      </w:r>
      <w:r w:rsidRPr="00EB6985">
        <w:rPr>
          <w:rFonts w:ascii="Times New Roman" w:eastAsia="Times New Roman" w:hAnsi="Times New Roman" w:cs="Times New Roman"/>
          <w:sz w:val="28"/>
          <w:szCs w:val="28"/>
          <w:lang w:val="uk-UA" w:eastAsia="ru-RU"/>
        </w:rPr>
        <w:t xml:space="preserve">Про державні цільові програми», «Про державні соціальні стандарти та державні соціальні гарантії», «Про соціальні послуги», «Про статус ветеранів війни, гарантії їх соціального захисту», «Про затвердження Указу Президента            </w:t>
      </w:r>
      <w:r w:rsidRPr="00EB6985">
        <w:rPr>
          <w:rFonts w:ascii="Times New Roman" w:eastAsia="Times New Roman" w:hAnsi="Times New Roman" w:cs="Times New Roman"/>
          <w:sz w:val="28"/>
          <w:szCs w:val="28"/>
          <w:shd w:val="clear" w:color="auto" w:fill="FFFFFF"/>
          <w:lang w:val="uk-UA" w:eastAsia="ru-RU"/>
        </w:rPr>
        <w:t>№ 64/2022 від 24.02.2022 року</w:t>
      </w:r>
      <w:r w:rsidRPr="00EB6985">
        <w:rPr>
          <w:rFonts w:ascii="Times New Roman" w:eastAsia="Times New Roman" w:hAnsi="Times New Roman" w:cs="Times New Roman"/>
          <w:sz w:val="28"/>
          <w:szCs w:val="28"/>
          <w:lang w:val="uk-UA" w:eastAsia="ru-RU"/>
        </w:rPr>
        <w:t xml:space="preserve"> «Про введення воєнного стану в Україні», «Про основи соціальної захищеності інвалідів в Україні», «Про охорону дитинства», «Про реабілітацію осіб з інвалідністю в Україні», «Про основні засади соціального захисту ветеранів праці та інших громадян похилого віку в Україні», </w:t>
      </w:r>
      <w:r w:rsidRPr="00EB6985">
        <w:rPr>
          <w:rFonts w:ascii="Times New Roman" w:eastAsia="Times New Roman" w:hAnsi="Times New Roman" w:cs="Times New Roman"/>
          <w:color w:val="000000"/>
          <w:sz w:val="28"/>
          <w:szCs w:val="28"/>
          <w:lang w:val="uk-UA" w:eastAsia="ru-RU"/>
        </w:rPr>
        <w:t xml:space="preserve"> Бюджетного Кодексу України та інших.</w:t>
      </w:r>
    </w:p>
    <w:p w:rsidR="00EB6985" w:rsidRPr="00EB6985" w:rsidRDefault="00EB6985" w:rsidP="00EB6985">
      <w:pPr>
        <w:shd w:val="clear" w:color="auto" w:fill="FFFFFF"/>
        <w:spacing w:after="0" w:line="240" w:lineRule="auto"/>
        <w:ind w:firstLine="709"/>
        <w:jc w:val="center"/>
        <w:rPr>
          <w:rFonts w:ascii="Times New Roman" w:eastAsia="Times New Roman" w:hAnsi="Times New Roman" w:cs="Times New Roman"/>
          <w:b/>
          <w:color w:val="000000"/>
          <w:sz w:val="28"/>
          <w:szCs w:val="28"/>
          <w:lang w:val="uk-UA" w:eastAsia="ru-RU"/>
        </w:rPr>
      </w:pPr>
      <w:r w:rsidRPr="00EB6985">
        <w:rPr>
          <w:rFonts w:ascii="Times New Roman" w:eastAsia="Times New Roman" w:hAnsi="Times New Roman" w:cs="Times New Roman"/>
          <w:b/>
          <w:color w:val="000000"/>
          <w:sz w:val="28"/>
          <w:szCs w:val="28"/>
          <w:lang w:val="uk-UA" w:eastAsia="ru-RU"/>
        </w:rPr>
        <w:t>1. ЗАГАЛЬНІ ПОЛОЖЕННЯ</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 xml:space="preserve">1.1. У даному Положенні під матеріальною допомогою розуміється надання громадянам, які опинилися в скрутній життєвій ситуації, фінансової допомоги, за рахунок коштів бюджету </w:t>
      </w:r>
      <w:r w:rsidRPr="00EB6985">
        <w:rPr>
          <w:rFonts w:ascii="Times New Roman" w:eastAsia="Times New Roman" w:hAnsi="Times New Roman" w:cs="Times New Roman"/>
          <w:sz w:val="28"/>
          <w:szCs w:val="28"/>
          <w:lang w:val="uk-UA" w:eastAsia="ru-RU"/>
        </w:rPr>
        <w:t xml:space="preserve"> територіальної громади</w:t>
      </w:r>
      <w:r w:rsidRPr="00EB6985">
        <w:rPr>
          <w:rFonts w:ascii="Times New Roman" w:eastAsia="Times New Roman" w:hAnsi="Times New Roman" w:cs="Times New Roman"/>
          <w:color w:val="000000"/>
          <w:sz w:val="28"/>
          <w:szCs w:val="28"/>
          <w:lang w:val="uk-UA" w:eastAsia="ru-RU"/>
        </w:rPr>
        <w:t>:</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 xml:space="preserve">а) </w:t>
      </w:r>
      <w:r w:rsidRPr="00EB6985">
        <w:rPr>
          <w:rFonts w:ascii="Times New Roman" w:eastAsia="MS Mincho" w:hAnsi="Times New Roman" w:cs="Times New Roman"/>
          <w:color w:val="000000"/>
          <w:sz w:val="28"/>
          <w:szCs w:val="28"/>
          <w:lang w:val="uk-UA" w:eastAsia="ru-RU"/>
        </w:rPr>
        <w:t>​особам з  інвалідністю,</w:t>
      </w:r>
      <w:r w:rsidRPr="00EB6985">
        <w:rPr>
          <w:rFonts w:ascii="Times New Roman" w:eastAsia="Times New Roman" w:hAnsi="Times New Roman" w:cs="Times New Roman"/>
          <w:color w:val="000000"/>
          <w:sz w:val="28"/>
          <w:szCs w:val="28"/>
          <w:lang w:val="uk-UA" w:eastAsia="ru-RU"/>
        </w:rPr>
        <w:t> ветеранам війни, учасникам бойових дій та членам їх сімей, членам  сімей загиблих (померлих) Захисників і  Захисниць України;</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б)</w:t>
      </w:r>
      <w:r w:rsidRPr="00EB6985">
        <w:rPr>
          <w:rFonts w:ascii="Times New Roman" w:eastAsia="MS Mincho" w:hAnsi="Times New Roman" w:cs="Times New Roman"/>
          <w:color w:val="000000"/>
          <w:sz w:val="28"/>
          <w:szCs w:val="28"/>
          <w:lang w:val="uk-UA" w:eastAsia="ru-RU"/>
        </w:rPr>
        <w:t xml:space="preserve"> </w:t>
      </w:r>
      <w:r w:rsidRPr="00EB6985">
        <w:rPr>
          <w:rFonts w:ascii="Times New Roman" w:eastAsia="Times New Roman" w:hAnsi="Times New Roman" w:cs="Times New Roman"/>
          <w:color w:val="000000"/>
          <w:sz w:val="28"/>
          <w:szCs w:val="28"/>
          <w:lang w:val="uk-UA" w:eastAsia="ru-RU"/>
        </w:rPr>
        <w:t>особам, які постраждали внаслідок Чорнобильської катастрофи;</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в)</w:t>
      </w:r>
      <w:r w:rsidRPr="00EB6985">
        <w:rPr>
          <w:rFonts w:ascii="Times New Roman" w:eastAsia="MS Mincho" w:hAnsi="Times New Roman" w:cs="Times New Roman"/>
          <w:color w:val="000000"/>
          <w:sz w:val="28"/>
          <w:szCs w:val="28"/>
          <w:lang w:val="uk-UA" w:eastAsia="ru-RU"/>
        </w:rPr>
        <w:t>​</w:t>
      </w:r>
      <w:r w:rsidRPr="00EB6985">
        <w:rPr>
          <w:rFonts w:ascii="Times New Roman" w:eastAsia="Times New Roman" w:hAnsi="Times New Roman" w:cs="Times New Roman"/>
          <w:color w:val="000000"/>
          <w:sz w:val="28"/>
          <w:szCs w:val="28"/>
          <w:lang w:val="uk-UA" w:eastAsia="ru-RU"/>
        </w:rPr>
        <w:t> дітям з  інвалідністю, дітям- сиротам;</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г)</w:t>
      </w:r>
      <w:r w:rsidRPr="00EB6985">
        <w:rPr>
          <w:rFonts w:ascii="Times New Roman" w:eastAsia="MS Mincho" w:hAnsi="Times New Roman" w:cs="Times New Roman"/>
          <w:color w:val="000000"/>
          <w:sz w:val="28"/>
          <w:szCs w:val="28"/>
          <w:lang w:val="uk-UA" w:eastAsia="ru-RU"/>
        </w:rPr>
        <w:t>​</w:t>
      </w:r>
      <w:r w:rsidRPr="00EB6985">
        <w:rPr>
          <w:rFonts w:ascii="Times New Roman" w:eastAsia="Times New Roman" w:hAnsi="Times New Roman" w:cs="Times New Roman"/>
          <w:color w:val="000000"/>
          <w:sz w:val="28"/>
          <w:szCs w:val="28"/>
          <w:lang w:val="uk-UA" w:eastAsia="ru-RU"/>
        </w:rPr>
        <w:t> громадянам, які потребують хірургічного втручання або довгострокового, дороговартісного  лікування;</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д) внутрішньо переміщеним особам, які зареєстровані  та проживають на території Піщанської сільської  територіальної громади;</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е)</w:t>
      </w:r>
      <w:r w:rsidRPr="00EB6985">
        <w:rPr>
          <w:rFonts w:ascii="Times New Roman" w:eastAsia="MS Mincho" w:hAnsi="Times New Roman" w:cs="Times New Roman"/>
          <w:color w:val="000000"/>
          <w:sz w:val="28"/>
          <w:szCs w:val="28"/>
          <w:lang w:val="uk-UA" w:eastAsia="ru-RU"/>
        </w:rPr>
        <w:t>​</w:t>
      </w:r>
      <w:r w:rsidRPr="00EB6985">
        <w:rPr>
          <w:rFonts w:ascii="Times New Roman" w:eastAsia="Times New Roman" w:hAnsi="Times New Roman" w:cs="Times New Roman"/>
          <w:color w:val="000000"/>
          <w:sz w:val="28"/>
          <w:szCs w:val="28"/>
          <w:lang w:val="uk-UA" w:eastAsia="ru-RU"/>
        </w:rPr>
        <w:t xml:space="preserve"> іншим громадянам, які опинилися у скрутній життєвій ситуації. </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1.2. У даному Положенні використовуються наступні основні поняття:</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bCs/>
          <w:i/>
          <w:iCs/>
          <w:color w:val="000000"/>
          <w:sz w:val="28"/>
          <w:szCs w:val="28"/>
          <w:lang w:val="uk-UA" w:eastAsia="ru-RU"/>
        </w:rPr>
        <w:t>Скрутна життєва ситуація</w:t>
      </w:r>
      <w:r w:rsidRPr="00EB6985">
        <w:rPr>
          <w:rFonts w:ascii="Times New Roman" w:eastAsia="Times New Roman" w:hAnsi="Times New Roman" w:cs="Times New Roman"/>
          <w:color w:val="000000"/>
          <w:sz w:val="28"/>
          <w:szCs w:val="28"/>
          <w:lang w:val="uk-UA" w:eastAsia="ru-RU"/>
        </w:rPr>
        <w:t>  - це сукупність обставин, що перешкоджають нормальній життєдіяльності громадян, які вони не можуть перебороти самостійно.</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bCs/>
          <w:i/>
          <w:iCs/>
          <w:color w:val="000000"/>
          <w:sz w:val="28"/>
          <w:szCs w:val="28"/>
          <w:lang w:val="uk-UA" w:eastAsia="ru-RU"/>
        </w:rPr>
        <w:lastRenderedPageBreak/>
        <w:t>Матеріальна допомога</w:t>
      </w:r>
      <w:r w:rsidRPr="00EB6985">
        <w:rPr>
          <w:rFonts w:ascii="Times New Roman" w:eastAsia="Times New Roman" w:hAnsi="Times New Roman" w:cs="Times New Roman"/>
          <w:color w:val="000000"/>
          <w:sz w:val="28"/>
          <w:szCs w:val="28"/>
          <w:lang w:val="uk-UA" w:eastAsia="ru-RU"/>
        </w:rPr>
        <w:t> - це грошова сума, надана  громадянам указаних в  п.1.1 даного  Положення.</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b/>
          <w:bCs/>
          <w:color w:val="000000"/>
          <w:sz w:val="28"/>
          <w:szCs w:val="28"/>
          <w:lang w:val="uk-UA" w:eastAsia="ru-RU"/>
        </w:rPr>
      </w:pPr>
      <w:r w:rsidRPr="00EB6985">
        <w:rPr>
          <w:rFonts w:ascii="Times New Roman" w:eastAsia="Times New Roman" w:hAnsi="Times New Roman" w:cs="Times New Roman"/>
          <w:b/>
          <w:bCs/>
          <w:color w:val="000000"/>
          <w:sz w:val="28"/>
          <w:szCs w:val="28"/>
          <w:lang w:val="uk-UA" w:eastAsia="ru-RU"/>
        </w:rPr>
        <w:t xml:space="preserve">  2.  ПОРЯДОК НАДАННЯ МАТЕРІАЛЬНОЇ ДОПОМОГИ </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2.1. Допомога надається згідно рішення Координаційної ради з питань соціальної підтримки малозабезпечених верств населення Піщанської сільської ради (далі Координаційна рада).</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2.2. Для  надання   одноразової  матеріальної допомоги на лікування або  у зв'язку непередбачуваними ситуаціями до сільської  ради надаються:</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color w:val="000000"/>
          <w:sz w:val="28"/>
          <w:szCs w:val="28"/>
          <w:lang w:val="uk-UA" w:eastAsia="ru-RU"/>
        </w:rPr>
        <w:t xml:space="preserve">1) заява сільському голові </w:t>
      </w:r>
      <w:r w:rsidRPr="00EB6985">
        <w:rPr>
          <w:rFonts w:ascii="Times New Roman" w:eastAsia="Times New Roman" w:hAnsi="Times New Roman" w:cs="Times New Roman"/>
          <w:sz w:val="28"/>
          <w:szCs w:val="28"/>
          <w:lang w:val="uk-UA" w:eastAsia="ru-RU"/>
        </w:rPr>
        <w:t>(додаток 1);</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2) довідка про склад сім’ї заявника;</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3) довідки про доходи сім’ї заявника за останні шість місяців, що передують місяцю звернення;</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4) довідка з  центру зайнятості на непрацюючих, але працездатних членів сім’ї заявника;</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5) довідка з лікувальної установи, якщо допомога потрібна для лікування;</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color w:val="000000"/>
          <w:sz w:val="28"/>
          <w:szCs w:val="28"/>
          <w:lang w:val="uk-UA" w:eastAsia="ru-RU"/>
        </w:rPr>
        <w:t xml:space="preserve">6) </w:t>
      </w:r>
      <w:r w:rsidRPr="00EB6985">
        <w:rPr>
          <w:rFonts w:ascii="Times New Roman" w:eastAsia="Times New Roman" w:hAnsi="Times New Roman" w:cs="Times New Roman"/>
          <w:sz w:val="28"/>
          <w:szCs w:val="28"/>
          <w:lang w:val="uk-UA" w:eastAsia="ru-RU"/>
        </w:rPr>
        <w:t xml:space="preserve">копія паспорта заявника або пластикової картки типу ІD паспорту з безконтактним електронним носієм та витяг з Єдиного державного демографічного реєстру або довідка про реєстрацію місця проживання особи; </w:t>
      </w:r>
    </w:p>
    <w:p w:rsidR="00EB6985" w:rsidRPr="00EB6985" w:rsidRDefault="00EB6985" w:rsidP="00EB6985">
      <w:pPr>
        <w:shd w:val="clear" w:color="auto" w:fill="FFFFFF"/>
        <w:spacing w:after="0" w:line="240" w:lineRule="auto"/>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color w:val="000000"/>
          <w:sz w:val="28"/>
          <w:szCs w:val="28"/>
          <w:lang w:val="uk-UA" w:eastAsia="ru-RU"/>
        </w:rPr>
        <w:t>*Примітка. У разі звернення щодо одержання матеріальної допомоги на користь члена сім’ї додатково надається копія паспорта члена сім’ї, в інтересах якого заявник звертається.</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sz w:val="28"/>
          <w:szCs w:val="28"/>
          <w:lang w:val="uk-UA" w:eastAsia="ru-RU"/>
        </w:rPr>
        <w:t>7) копія довідки про реєстраційний номер облікової картки платника податків заявника (для фізичних осіб, які через свої релігійні переконання відмовились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 копію відповідної сторінки паспорта);</w:t>
      </w:r>
    </w:p>
    <w:p w:rsidR="00EB6985" w:rsidRPr="00EB6985" w:rsidRDefault="00EB6985" w:rsidP="00EB6985">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 xml:space="preserve">         8) копія посвідчення про інвалідність, ветерана війни, тощо;</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9) інші документи, що підтверджують непередбачувану ситуацію (акт  про пожежу, свідоцтво про смерть, акт обстеження спеціалістами сільської ради);</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10) копія рахунку, відкритого у будь – якому відділенні банку;</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color w:val="000000"/>
          <w:sz w:val="28"/>
          <w:szCs w:val="28"/>
          <w:lang w:val="uk-UA" w:eastAsia="ru-RU"/>
        </w:rPr>
        <w:t xml:space="preserve">11) згода на  обробку персональних даних </w:t>
      </w:r>
      <w:r w:rsidRPr="00EB6985">
        <w:rPr>
          <w:rFonts w:ascii="Times New Roman" w:eastAsia="Times New Roman" w:hAnsi="Times New Roman" w:cs="Times New Roman"/>
          <w:sz w:val="28"/>
          <w:szCs w:val="28"/>
          <w:lang w:val="uk-UA" w:eastAsia="ru-RU"/>
        </w:rPr>
        <w:t>(додаток 12);</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12) копія документів, які підтверджують родинний зв’язок (у разі звернення щодо одержання матеріальної допомоги на користь члена сім’ї);</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13</w:t>
      </w:r>
      <w:bookmarkStart w:id="8" w:name="_Hlk165992259"/>
      <w:r w:rsidRPr="00EB6985">
        <w:rPr>
          <w:rFonts w:ascii="Times New Roman" w:eastAsia="Times New Roman" w:hAnsi="Times New Roman" w:cs="Times New Roman"/>
          <w:color w:val="000000"/>
          <w:sz w:val="28"/>
          <w:szCs w:val="28"/>
          <w:lang w:val="uk-UA" w:eastAsia="ru-RU"/>
        </w:rPr>
        <w:t>) копія довідки про взяття на облік внутрішньо переміщеної особи, зареєстрованої на території Піщанської сільської територіальної громади (у разі наявності)</w:t>
      </w:r>
      <w:bookmarkEnd w:id="8"/>
      <w:r w:rsidRPr="00EB6985">
        <w:rPr>
          <w:rFonts w:ascii="Times New Roman" w:eastAsia="Times New Roman" w:hAnsi="Times New Roman" w:cs="Times New Roman"/>
          <w:color w:val="000000"/>
          <w:sz w:val="28"/>
          <w:szCs w:val="28"/>
          <w:lang w:val="uk-UA" w:eastAsia="ru-RU"/>
        </w:rPr>
        <w:t>.</w:t>
      </w:r>
    </w:p>
    <w:p w:rsidR="00EB6985" w:rsidRPr="00EB6985" w:rsidRDefault="00EB6985" w:rsidP="00EB6985">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*Примітка. У разі звернення щодо одержання матеріальної допомоги на користь члена сім’ї додатково надається згода на збір та обробку персональних даних члена сім’ї, в інтересах якого заявник звертається.</w:t>
      </w:r>
    </w:p>
    <w:p w:rsidR="00EB6985" w:rsidRPr="00EB6985" w:rsidRDefault="00EB6985" w:rsidP="00EB6985">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 xml:space="preserve">           Допомога надається один раз на рік</w:t>
      </w:r>
      <w:r w:rsidRPr="00EB6985">
        <w:rPr>
          <w:rFonts w:ascii="Times New Roman" w:eastAsia="Times New Roman" w:hAnsi="Times New Roman" w:cs="Times New Roman"/>
          <w:color w:val="444444"/>
          <w:sz w:val="28"/>
          <w:szCs w:val="28"/>
          <w:lang w:val="uk-UA" w:eastAsia="uk-UA"/>
        </w:rPr>
        <w:t>.</w:t>
      </w:r>
    </w:p>
    <w:p w:rsidR="00EB6985" w:rsidRPr="00EB6985" w:rsidRDefault="00EB6985" w:rsidP="00EB6985">
      <w:pPr>
        <w:shd w:val="clear" w:color="auto" w:fill="FFFFFF"/>
        <w:spacing w:after="0" w:line="240" w:lineRule="auto"/>
        <w:jc w:val="both"/>
        <w:rPr>
          <w:rFonts w:ascii="Times New Roman" w:eastAsia="Times New Roman" w:hAnsi="Times New Roman" w:cs="Times New Roman"/>
          <w:i/>
          <w:color w:val="000000"/>
          <w:sz w:val="28"/>
          <w:szCs w:val="28"/>
          <w:lang w:val="uk-UA" w:eastAsia="ru-RU"/>
        </w:rPr>
      </w:pPr>
      <w:r w:rsidRPr="00EB6985">
        <w:rPr>
          <w:rFonts w:ascii="Times New Roman" w:eastAsia="Times New Roman" w:hAnsi="Times New Roman" w:cs="Times New Roman"/>
          <w:color w:val="FF0000"/>
          <w:sz w:val="28"/>
          <w:szCs w:val="28"/>
          <w:lang w:val="uk-UA" w:eastAsia="ru-RU"/>
        </w:rPr>
        <w:t xml:space="preserve">           </w:t>
      </w:r>
      <w:r w:rsidRPr="00EB6985">
        <w:rPr>
          <w:rFonts w:ascii="Times New Roman" w:eastAsia="Times New Roman" w:hAnsi="Times New Roman" w:cs="Times New Roman"/>
          <w:i/>
          <w:color w:val="000000"/>
          <w:sz w:val="28"/>
          <w:szCs w:val="28"/>
          <w:lang w:val="uk-UA" w:eastAsia="ru-RU"/>
        </w:rPr>
        <w:t>Розмір допомоги визначається для кожного заявника індивідуально, виходячи з ситуації, в якій перебуває сім'я, з урахуванням матеріального стану.</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lastRenderedPageBreak/>
        <w:t>2.3. Для  часткового відшкодування витрат на поховання непрацюючих громадян працездатного віку до сільської  ради надаються:</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bookmarkStart w:id="9" w:name="_Hlk98859575"/>
      <w:r w:rsidRPr="00EB6985">
        <w:rPr>
          <w:rFonts w:ascii="Times New Roman" w:eastAsia="Times New Roman" w:hAnsi="Times New Roman" w:cs="Times New Roman"/>
          <w:color w:val="000000"/>
          <w:sz w:val="28"/>
          <w:szCs w:val="28"/>
          <w:lang w:val="uk-UA" w:eastAsia="ru-RU"/>
        </w:rPr>
        <w:t xml:space="preserve">1) заява сільському голові </w:t>
      </w:r>
      <w:r w:rsidRPr="00EB6985">
        <w:rPr>
          <w:rFonts w:ascii="Times New Roman" w:eastAsia="Times New Roman" w:hAnsi="Times New Roman" w:cs="Times New Roman"/>
          <w:sz w:val="28"/>
          <w:szCs w:val="28"/>
          <w:lang w:val="uk-UA" w:eastAsia="ru-RU"/>
        </w:rPr>
        <w:t>(додаток 2);</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color w:val="000000"/>
          <w:sz w:val="28"/>
          <w:szCs w:val="28"/>
          <w:lang w:val="uk-UA" w:eastAsia="ru-RU"/>
        </w:rPr>
        <w:t xml:space="preserve">2) </w:t>
      </w:r>
      <w:r w:rsidRPr="00EB6985">
        <w:rPr>
          <w:rFonts w:ascii="Times New Roman" w:eastAsia="Times New Roman" w:hAnsi="Times New Roman" w:cs="Times New Roman"/>
          <w:sz w:val="28"/>
          <w:szCs w:val="28"/>
          <w:lang w:val="uk-UA" w:eastAsia="ru-RU"/>
        </w:rPr>
        <w:t xml:space="preserve">копія паспорта заявника або пластикової картки типу ІD паспорту з безконтактним електронним носієм та витяг з Єдиного державного демографічного реєстру або довідка про реєстрацію місця проживання особи; </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sz w:val="28"/>
          <w:szCs w:val="28"/>
          <w:lang w:val="uk-UA" w:eastAsia="ru-RU"/>
        </w:rPr>
        <w:t>3) копія довідки про реєстраційний номер облікової картки платника податків заявника (для фізичних осіб, які через свої релігійні переконання відмовились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 копію відповідної сторінки паспорта);</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4) копія  свідоцтва про смерть;</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5) копія паспорта померлого або  довідка  з  підтвердженням місця   його реєстрації на день  смерті;</w:t>
      </w:r>
    </w:p>
    <w:bookmarkEnd w:id="9"/>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6) витяг з Державного реєстру актів цивільного стану громадян про смерть для отримання  допомоги на поховання (оригінал);</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 xml:space="preserve">7) </w:t>
      </w:r>
      <w:r w:rsidRPr="00EB6985">
        <w:rPr>
          <w:rFonts w:ascii="Times New Roman" w:eastAsia="Times New Roman" w:hAnsi="Times New Roman" w:cs="Times New Roman"/>
          <w:sz w:val="28"/>
          <w:szCs w:val="28"/>
          <w:lang w:val="uk-UA" w:eastAsia="ru-RU"/>
        </w:rPr>
        <w:t xml:space="preserve">довідка з управління соціального захисту населення  </w:t>
      </w:r>
      <w:r w:rsidRPr="00EB6985">
        <w:rPr>
          <w:rFonts w:ascii="Times New Roman" w:eastAsia="Times New Roman" w:hAnsi="Times New Roman" w:cs="Times New Roman"/>
          <w:color w:val="000000"/>
          <w:sz w:val="28"/>
          <w:szCs w:val="28"/>
          <w:lang w:val="uk-UA" w:eastAsia="ru-RU"/>
        </w:rPr>
        <w:t>про не отримання  допомоги на поховання;</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8) довідка з управління  пенсійного фонду   про не отримання  допомоги на поховання;</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9) довідка з  центру зайнятості про не отримання  допомоги на поховання;</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bookmarkStart w:id="10" w:name="_Hlk98859597"/>
      <w:r w:rsidRPr="00EB6985">
        <w:rPr>
          <w:rFonts w:ascii="Times New Roman" w:eastAsia="Times New Roman" w:hAnsi="Times New Roman" w:cs="Times New Roman"/>
          <w:color w:val="000000"/>
          <w:sz w:val="28"/>
          <w:szCs w:val="28"/>
          <w:lang w:val="uk-UA" w:eastAsia="ru-RU"/>
        </w:rPr>
        <w:t>10) згода на  обробку персональних даних (додаток 12);</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11) копія рахунку, відкритого у будь – якому відділенні банку.</w:t>
      </w:r>
    </w:p>
    <w:p w:rsidR="00EB6985" w:rsidRPr="00EB6985" w:rsidRDefault="00EB6985" w:rsidP="00EB6985">
      <w:pPr>
        <w:shd w:val="clear" w:color="auto" w:fill="FFFFFF"/>
        <w:spacing w:after="0" w:line="240" w:lineRule="auto"/>
        <w:jc w:val="both"/>
        <w:rPr>
          <w:rFonts w:ascii="Times New Roman" w:eastAsia="Times New Roman" w:hAnsi="Times New Roman" w:cs="Times New Roman"/>
          <w:i/>
          <w:color w:val="000000"/>
          <w:sz w:val="28"/>
          <w:szCs w:val="28"/>
          <w:lang w:val="uk-UA" w:eastAsia="ru-RU"/>
        </w:rPr>
      </w:pPr>
      <w:r w:rsidRPr="00EB6985">
        <w:rPr>
          <w:rFonts w:ascii="Times New Roman" w:eastAsia="Times New Roman" w:hAnsi="Times New Roman" w:cs="Times New Roman"/>
          <w:i/>
          <w:color w:val="000000"/>
          <w:sz w:val="28"/>
          <w:szCs w:val="28"/>
          <w:lang w:val="uk-UA" w:eastAsia="ru-RU"/>
        </w:rPr>
        <w:t>(Постанова Кабінету Міністрів України  від 31 січня 2007 року № 99 «Про  затвердження  Порядку надання  допомоги на поховання деяких категорій осіб виконавцю волевиявлення померлого або особі, яка зобов’язалася поховати померлого»).</w:t>
      </w:r>
    </w:p>
    <w:bookmarkEnd w:id="10"/>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 xml:space="preserve">2.4. Для   надання  одноразової  матеріальної </w:t>
      </w:r>
      <w:bookmarkStart w:id="11" w:name="_Hlk98860317"/>
      <w:r w:rsidRPr="00EB6985">
        <w:rPr>
          <w:rFonts w:ascii="Times New Roman" w:eastAsia="Times New Roman" w:hAnsi="Times New Roman" w:cs="Times New Roman"/>
          <w:color w:val="000000"/>
          <w:sz w:val="28"/>
          <w:szCs w:val="28"/>
          <w:lang w:val="uk-UA" w:eastAsia="ru-RU"/>
        </w:rPr>
        <w:t>допомоги на поховання членам сімей   загиблих (померлих) Захисників і Захисниць України</w:t>
      </w:r>
      <w:bookmarkEnd w:id="11"/>
      <w:r w:rsidRPr="00EB6985">
        <w:rPr>
          <w:rFonts w:ascii="Times New Roman" w:eastAsia="Times New Roman" w:hAnsi="Times New Roman" w:cs="Times New Roman"/>
          <w:color w:val="000000"/>
          <w:sz w:val="28"/>
          <w:szCs w:val="28"/>
          <w:lang w:val="uk-UA" w:eastAsia="ru-RU"/>
        </w:rPr>
        <w:t xml:space="preserve"> до сільської ради  надаються:</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color w:val="000000"/>
          <w:sz w:val="28"/>
          <w:szCs w:val="28"/>
          <w:lang w:val="uk-UA" w:eastAsia="ru-RU"/>
        </w:rPr>
        <w:t xml:space="preserve">1) заява сільському голові </w:t>
      </w:r>
      <w:r w:rsidRPr="00EB6985">
        <w:rPr>
          <w:rFonts w:ascii="Times New Roman" w:eastAsia="Times New Roman" w:hAnsi="Times New Roman" w:cs="Times New Roman"/>
          <w:sz w:val="28"/>
          <w:szCs w:val="28"/>
          <w:lang w:val="uk-UA" w:eastAsia="ru-RU"/>
        </w:rPr>
        <w:t>(</w:t>
      </w:r>
      <w:bookmarkStart w:id="12" w:name="_Hlk141973102"/>
      <w:r w:rsidRPr="00EB6985">
        <w:rPr>
          <w:rFonts w:ascii="Times New Roman" w:eastAsia="Times New Roman" w:hAnsi="Times New Roman" w:cs="Times New Roman"/>
          <w:sz w:val="28"/>
          <w:szCs w:val="28"/>
          <w:lang w:val="uk-UA" w:eastAsia="ru-RU"/>
        </w:rPr>
        <w:t>додаток</w:t>
      </w:r>
      <w:bookmarkEnd w:id="12"/>
      <w:r w:rsidRPr="00EB6985">
        <w:rPr>
          <w:rFonts w:ascii="Times New Roman" w:eastAsia="Times New Roman" w:hAnsi="Times New Roman" w:cs="Times New Roman"/>
          <w:sz w:val="28"/>
          <w:szCs w:val="28"/>
          <w:lang w:val="uk-UA" w:eastAsia="ru-RU"/>
        </w:rPr>
        <w:t xml:space="preserve"> 3);</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color w:val="000000"/>
          <w:sz w:val="28"/>
          <w:szCs w:val="28"/>
          <w:lang w:val="uk-UA" w:eastAsia="ru-RU"/>
        </w:rPr>
        <w:t xml:space="preserve">2) </w:t>
      </w:r>
      <w:r w:rsidRPr="00EB6985">
        <w:rPr>
          <w:rFonts w:ascii="Times New Roman" w:eastAsia="Times New Roman" w:hAnsi="Times New Roman" w:cs="Times New Roman"/>
          <w:sz w:val="28"/>
          <w:szCs w:val="28"/>
          <w:lang w:val="uk-UA" w:eastAsia="ru-RU"/>
        </w:rPr>
        <w:t xml:space="preserve">копія паспорта заявника або пластикової картки типу ІD паспорту з безконтактним електронним носієм та витяг з Єдиного державного демографічного реєстру або довідка про реєстрацію місця проживання особи; </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sz w:val="28"/>
          <w:szCs w:val="28"/>
          <w:lang w:val="uk-UA" w:eastAsia="ru-RU"/>
        </w:rPr>
        <w:t>3) копія довідки про реєстраційний номер облікової картки платника податків заявника (для фізичних осіб, які через свої релігійні переконання відмовились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 копію відповідної сторінки паспорта);</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4) копія  свідоцтва про смерть;</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5) документ, що підтверджує родинні  стосунки (свідоцтво про шлюб, свідоцтво про народження, тощо);</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6) копії  документів, що свідчать про причини та  обставини загибелі (смерті);</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color w:val="000000"/>
          <w:sz w:val="28"/>
          <w:szCs w:val="28"/>
          <w:lang w:val="uk-UA" w:eastAsia="ru-RU"/>
        </w:rPr>
        <w:lastRenderedPageBreak/>
        <w:t xml:space="preserve">7) згода на  обробку персональних даних </w:t>
      </w:r>
      <w:r w:rsidRPr="00EB6985">
        <w:rPr>
          <w:rFonts w:ascii="Times New Roman" w:eastAsia="Times New Roman" w:hAnsi="Times New Roman" w:cs="Times New Roman"/>
          <w:sz w:val="28"/>
          <w:szCs w:val="28"/>
          <w:lang w:val="uk-UA" w:eastAsia="ru-RU"/>
        </w:rPr>
        <w:t>(додаток 12);</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8) копія рахунку, відкритого у будь – якому відділенні банку.</w:t>
      </w:r>
    </w:p>
    <w:p w:rsidR="00EB6985" w:rsidRPr="00EB6985" w:rsidRDefault="00EB6985" w:rsidP="00EB6985">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 xml:space="preserve">            Даний  вид допомоги є  одноразовим  і  виплачується  одному  з членів сім'ї загиблого (померлого)</w:t>
      </w:r>
      <w:bookmarkStart w:id="13" w:name="_Hlk98930835"/>
      <w:r w:rsidRPr="00EB6985">
        <w:rPr>
          <w:rFonts w:ascii="Times New Roman" w:eastAsia="Times New Roman" w:hAnsi="Times New Roman" w:cs="Times New Roman"/>
          <w:color w:val="000000"/>
          <w:sz w:val="28"/>
          <w:szCs w:val="28"/>
          <w:lang w:val="uk-UA" w:eastAsia="ru-RU"/>
        </w:rPr>
        <w:t xml:space="preserve"> Захисника  чи Захисниці України,</w:t>
      </w:r>
      <w:bookmarkEnd w:id="13"/>
      <w:r w:rsidRPr="00EB6985">
        <w:rPr>
          <w:rFonts w:ascii="Times New Roman" w:eastAsia="Times New Roman" w:hAnsi="Times New Roman" w:cs="Times New Roman"/>
          <w:color w:val="000000"/>
          <w:sz w:val="28"/>
          <w:szCs w:val="28"/>
          <w:lang w:val="uk-UA" w:eastAsia="ru-RU"/>
        </w:rPr>
        <w:t xml:space="preserve">  який   проживав на  території Піщанської сільської територіальної громади незалежно від  місця  реєстрації, у порядку черговості  родинних зв'язків: дружина(чоловік), один з  повнолітніх дітей, один з батьків, один із рідних братів(сестер).</w:t>
      </w:r>
    </w:p>
    <w:p w:rsidR="00EB6985" w:rsidRPr="00EB6985" w:rsidRDefault="00EB6985" w:rsidP="00EB6985">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2.5.</w:t>
      </w:r>
      <w:r w:rsidRPr="00EB6985">
        <w:rPr>
          <w:rFonts w:ascii="Times New Roman" w:eastAsia="Times New Roman" w:hAnsi="Times New Roman" w:cs="Times New Roman"/>
          <w:sz w:val="28"/>
          <w:szCs w:val="28"/>
          <w:lang w:val="uk-UA" w:eastAsia="ru-RU"/>
        </w:rPr>
        <w:t xml:space="preserve">  Для надання щомісячних довічних стипендій громадянам віком старше 100 років</w:t>
      </w:r>
      <w:r w:rsidRPr="00EB6985">
        <w:rPr>
          <w:rFonts w:ascii="Times New Roman" w:eastAsia="Times New Roman" w:hAnsi="Times New Roman" w:cs="Times New Roman"/>
          <w:color w:val="000000"/>
          <w:sz w:val="28"/>
          <w:szCs w:val="28"/>
          <w:lang w:val="uk-UA" w:eastAsia="ru-RU"/>
        </w:rPr>
        <w:t xml:space="preserve"> </w:t>
      </w:r>
      <w:bookmarkStart w:id="14" w:name="_Hlk141859716"/>
      <w:r w:rsidRPr="00EB6985">
        <w:rPr>
          <w:rFonts w:ascii="Times New Roman" w:eastAsia="Times New Roman" w:hAnsi="Times New Roman" w:cs="Times New Roman"/>
          <w:color w:val="000000"/>
          <w:sz w:val="28"/>
          <w:szCs w:val="28"/>
          <w:lang w:val="uk-UA" w:eastAsia="ru-RU"/>
        </w:rPr>
        <w:t>до сільської ради  надаються:</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color w:val="000000"/>
          <w:sz w:val="28"/>
          <w:szCs w:val="28"/>
          <w:lang w:val="uk-UA" w:eastAsia="ru-RU"/>
        </w:rPr>
        <w:t xml:space="preserve">1) заява сільському голові </w:t>
      </w:r>
      <w:r w:rsidRPr="00EB6985">
        <w:rPr>
          <w:rFonts w:ascii="Times New Roman" w:eastAsia="Times New Roman" w:hAnsi="Times New Roman" w:cs="Times New Roman"/>
          <w:sz w:val="28"/>
          <w:szCs w:val="28"/>
          <w:lang w:val="uk-UA" w:eastAsia="ru-RU"/>
        </w:rPr>
        <w:t xml:space="preserve">(додаток </w:t>
      </w:r>
      <w:r w:rsidRPr="00EB6985">
        <w:rPr>
          <w:rFonts w:ascii="Times New Roman" w:eastAsia="Times New Roman" w:hAnsi="Times New Roman" w:cs="Times New Roman"/>
          <w:sz w:val="28"/>
          <w:szCs w:val="28"/>
          <w:lang w:val="ru-RU" w:eastAsia="ru-RU"/>
        </w:rPr>
        <w:t>4</w:t>
      </w:r>
      <w:r w:rsidRPr="00EB6985">
        <w:rPr>
          <w:rFonts w:ascii="Times New Roman" w:eastAsia="Times New Roman" w:hAnsi="Times New Roman" w:cs="Times New Roman"/>
          <w:sz w:val="28"/>
          <w:szCs w:val="28"/>
          <w:lang w:val="uk-UA" w:eastAsia="ru-RU"/>
        </w:rPr>
        <w:t>);</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color w:val="000000"/>
          <w:sz w:val="28"/>
          <w:szCs w:val="28"/>
          <w:lang w:val="uk-UA" w:eastAsia="ru-RU"/>
        </w:rPr>
        <w:t>2)</w:t>
      </w:r>
      <w:r w:rsidRPr="00EB6985">
        <w:rPr>
          <w:rFonts w:ascii="Times New Roman" w:eastAsia="Times New Roman" w:hAnsi="Times New Roman" w:cs="Times New Roman"/>
          <w:sz w:val="28"/>
          <w:szCs w:val="28"/>
          <w:lang w:val="uk-UA" w:eastAsia="ru-RU"/>
        </w:rPr>
        <w:t xml:space="preserve"> копія паспорта заявника або пластикової картки типу ІD паспорту з безконтактним електронним носієм та витяг з Єдиного державного демографічного реєстру (довідка про реєстрацію місця проживання особи); </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sz w:val="28"/>
          <w:szCs w:val="28"/>
          <w:lang w:val="uk-UA" w:eastAsia="ru-RU"/>
        </w:rPr>
        <w:t xml:space="preserve">3) копія довідки про реєстраційний номер облікової картки платника податків заявника (для фізичних осіб, які через свої релігійні переконання відмовились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 копія відповідної сторінки паспорта); </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sz w:val="28"/>
          <w:szCs w:val="28"/>
          <w:lang w:val="uk-UA" w:eastAsia="ru-RU"/>
        </w:rPr>
        <w:t>4) згода заявника на оброблення та використання персональних даних (додаток 12);</w:t>
      </w:r>
    </w:p>
    <w:bookmarkEnd w:id="14"/>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sz w:val="28"/>
          <w:szCs w:val="28"/>
          <w:lang w:val="uk-UA" w:eastAsia="ru-RU"/>
        </w:rPr>
        <w:t>5) особовий банківський рахунок.</w:t>
      </w:r>
    </w:p>
    <w:p w:rsidR="00EB6985" w:rsidRPr="00EB6985" w:rsidRDefault="00EB6985" w:rsidP="00EB6985">
      <w:pPr>
        <w:shd w:val="clear" w:color="auto" w:fill="FFFFFF"/>
        <w:spacing w:after="0" w:line="240" w:lineRule="auto"/>
        <w:jc w:val="both"/>
        <w:rPr>
          <w:rFonts w:ascii="Times New Roman" w:eastAsia="Times New Roman" w:hAnsi="Times New Roman" w:cs="Times New Roman"/>
          <w:i/>
          <w:sz w:val="28"/>
          <w:szCs w:val="28"/>
          <w:lang w:val="uk-UA" w:eastAsia="ru-RU"/>
        </w:rPr>
      </w:pPr>
      <w:r w:rsidRPr="00EB6985">
        <w:rPr>
          <w:rFonts w:ascii="Times New Roman" w:eastAsia="Times New Roman" w:hAnsi="Times New Roman" w:cs="Times New Roman"/>
          <w:i/>
          <w:sz w:val="28"/>
          <w:szCs w:val="28"/>
          <w:lang w:val="uk-UA" w:eastAsia="ru-RU"/>
        </w:rPr>
        <w:t>Стипендія призначається з місяця звернення заявника за потреби.</w:t>
      </w:r>
    </w:p>
    <w:p w:rsidR="00EB6985" w:rsidRPr="00EB6985" w:rsidRDefault="00EB6985" w:rsidP="00EB6985">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sz w:val="28"/>
          <w:szCs w:val="28"/>
          <w:lang w:val="uk-UA" w:eastAsia="ru-RU"/>
        </w:rPr>
        <w:t>2.6. Для надання щорічної цільової адресної допомоги громадянам, постраждалим внаслідок Чорнобильської катастрофи 1 категорії до Дня річниці Чорнобильської трагедії</w:t>
      </w:r>
      <w:r w:rsidRPr="00EB6985">
        <w:rPr>
          <w:rFonts w:ascii="Times New Roman" w:eastAsia="Times New Roman" w:hAnsi="Times New Roman" w:cs="Times New Roman"/>
          <w:color w:val="000000"/>
          <w:sz w:val="28"/>
          <w:szCs w:val="28"/>
          <w:lang w:val="uk-UA" w:eastAsia="ru-RU"/>
        </w:rPr>
        <w:t xml:space="preserve"> до сільської ради  надаються:</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color w:val="000000"/>
          <w:sz w:val="28"/>
          <w:szCs w:val="28"/>
          <w:lang w:val="uk-UA" w:eastAsia="ru-RU"/>
        </w:rPr>
        <w:t xml:space="preserve">1) заява сільському голові </w:t>
      </w:r>
      <w:r w:rsidRPr="00EB6985">
        <w:rPr>
          <w:rFonts w:ascii="Times New Roman" w:eastAsia="Times New Roman" w:hAnsi="Times New Roman" w:cs="Times New Roman"/>
          <w:sz w:val="28"/>
          <w:szCs w:val="28"/>
          <w:lang w:val="uk-UA" w:eastAsia="ru-RU"/>
        </w:rPr>
        <w:t>(додаток 5);</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sz w:val="28"/>
          <w:szCs w:val="28"/>
          <w:lang w:val="uk-UA" w:eastAsia="ru-RU"/>
        </w:rPr>
        <w:t xml:space="preserve">2) </w:t>
      </w:r>
      <w:bookmarkStart w:id="15" w:name="_Hlk141880326"/>
      <w:r w:rsidRPr="00EB6985">
        <w:rPr>
          <w:rFonts w:ascii="Times New Roman" w:eastAsia="Times New Roman" w:hAnsi="Times New Roman" w:cs="Times New Roman"/>
          <w:sz w:val="28"/>
          <w:szCs w:val="28"/>
          <w:lang w:val="uk-UA" w:eastAsia="ru-RU"/>
        </w:rPr>
        <w:t xml:space="preserve">копія паспорта заявника або пластикової картки типу ІD паспорту з безконтактним електронним носієм та витяг з Єдиного державного демографічного реєстру або довідка про реєстрацію місця проживання особи; </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sz w:val="28"/>
          <w:szCs w:val="28"/>
          <w:lang w:val="uk-UA" w:eastAsia="ru-RU"/>
        </w:rPr>
        <w:t>3) копія довідки про реєстраційний номер облікової картки платника податків заявника (для фізичних осіб, які через свої релігійні переконання відмовились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 копію відповідної сторінки паспорта);</w:t>
      </w:r>
    </w:p>
    <w:bookmarkEnd w:id="15"/>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sz w:val="28"/>
          <w:szCs w:val="28"/>
          <w:lang w:val="uk-UA" w:eastAsia="ru-RU"/>
        </w:rPr>
        <w:t>4) згода заявника на обробку та використання персональних даних за формою (додаток 12);</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sz w:val="28"/>
          <w:szCs w:val="28"/>
          <w:lang w:val="uk-UA" w:eastAsia="ru-RU"/>
        </w:rPr>
        <w:t xml:space="preserve">5) копія посвідчення учасника ліквідації наслідків аварії на Чорнобильській АЕС 1 категорії або копія посвідчення потерпілого від Чорнобильської катастрофи 1 категорії; </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sz w:val="28"/>
          <w:szCs w:val="28"/>
          <w:lang w:val="uk-UA" w:eastAsia="ru-RU"/>
        </w:rPr>
        <w:t>6) реквізити особового банківського рахунку.</w:t>
      </w:r>
    </w:p>
    <w:p w:rsidR="00EB6985" w:rsidRPr="00EB6985" w:rsidRDefault="00EB6985" w:rsidP="00EB6985">
      <w:pPr>
        <w:spacing w:after="0" w:line="300" w:lineRule="atLeast"/>
        <w:rPr>
          <w:rFonts w:ascii="Times New Roman" w:eastAsia="Times New Roman" w:hAnsi="Times New Roman" w:cs="Times New Roman"/>
          <w:i/>
          <w:sz w:val="28"/>
          <w:szCs w:val="28"/>
          <w:lang w:val="uk-UA" w:eastAsia="uk-UA"/>
        </w:rPr>
      </w:pPr>
      <w:r w:rsidRPr="00EB6985">
        <w:rPr>
          <w:rFonts w:ascii="Times New Roman" w:eastAsia="Times New Roman" w:hAnsi="Times New Roman" w:cs="Times New Roman"/>
          <w:i/>
          <w:sz w:val="28"/>
          <w:szCs w:val="28"/>
          <w:lang w:val="uk-UA" w:eastAsia="uk-UA"/>
        </w:rPr>
        <w:t xml:space="preserve">          Допомога призначається один раз на календарний рік до Дня річниці Чорнобильської трагедії або до дня вшанування учасників ліквідації наслідків на Чорнобильській АЕС.</w:t>
      </w:r>
    </w:p>
    <w:p w:rsidR="00EB6985" w:rsidRPr="00EB6985" w:rsidRDefault="00EB6985" w:rsidP="00EB6985">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sz w:val="28"/>
          <w:szCs w:val="28"/>
          <w:lang w:val="uk-UA" w:eastAsia="ru-RU"/>
        </w:rPr>
        <w:t xml:space="preserve">2.7. Для  надання </w:t>
      </w:r>
      <w:r w:rsidRPr="00EB6985">
        <w:rPr>
          <w:rFonts w:ascii="Times New Roman" w:eastAsia="Times New Roman" w:hAnsi="Times New Roman" w:cs="Times New Roman"/>
          <w:bCs/>
          <w:color w:val="000000"/>
          <w:sz w:val="28"/>
          <w:szCs w:val="28"/>
          <w:lang w:val="uk-UA" w:eastAsia="uk-UA"/>
        </w:rPr>
        <w:t xml:space="preserve">щорічної цільової адресної допомоги  особам з інвалідністю внаслідок війни та учасникам бойових дій у Республіці Афганістан та на </w:t>
      </w:r>
      <w:r w:rsidRPr="00EB6985">
        <w:rPr>
          <w:rFonts w:ascii="Times New Roman" w:eastAsia="Times New Roman" w:hAnsi="Times New Roman" w:cs="Times New Roman"/>
          <w:bCs/>
          <w:color w:val="000000"/>
          <w:sz w:val="28"/>
          <w:szCs w:val="28"/>
          <w:lang w:val="uk-UA" w:eastAsia="uk-UA"/>
        </w:rPr>
        <w:lastRenderedPageBreak/>
        <w:t>території інших країн та із інвалідністю від загального захворювання І групи</w:t>
      </w:r>
      <w:r w:rsidRPr="00EB6985">
        <w:rPr>
          <w:rFonts w:ascii="Times New Roman" w:eastAsia="Times New Roman" w:hAnsi="Times New Roman" w:cs="Times New Roman"/>
          <w:color w:val="000000"/>
          <w:sz w:val="28"/>
          <w:szCs w:val="28"/>
          <w:lang w:val="uk-UA" w:eastAsia="ru-RU"/>
        </w:rPr>
        <w:t xml:space="preserve"> до сільської ради  надаються:</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color w:val="000000"/>
          <w:sz w:val="28"/>
          <w:szCs w:val="28"/>
          <w:lang w:val="uk-UA" w:eastAsia="ru-RU"/>
        </w:rPr>
        <w:t xml:space="preserve">1) заява сільському голові </w:t>
      </w:r>
      <w:r w:rsidRPr="00EB6985">
        <w:rPr>
          <w:rFonts w:ascii="Times New Roman" w:eastAsia="Times New Roman" w:hAnsi="Times New Roman" w:cs="Times New Roman"/>
          <w:sz w:val="28"/>
          <w:szCs w:val="28"/>
          <w:lang w:val="uk-UA" w:eastAsia="ru-RU"/>
        </w:rPr>
        <w:t xml:space="preserve">(додаток </w:t>
      </w:r>
      <w:r w:rsidRPr="00EB6985">
        <w:rPr>
          <w:rFonts w:ascii="Times New Roman" w:eastAsia="Times New Roman" w:hAnsi="Times New Roman" w:cs="Times New Roman"/>
          <w:sz w:val="28"/>
          <w:szCs w:val="28"/>
          <w:lang w:val="ru-RU" w:eastAsia="ru-RU"/>
        </w:rPr>
        <w:t>6</w:t>
      </w:r>
      <w:r w:rsidRPr="00EB6985">
        <w:rPr>
          <w:rFonts w:ascii="Times New Roman" w:eastAsia="Times New Roman" w:hAnsi="Times New Roman" w:cs="Times New Roman"/>
          <w:sz w:val="28"/>
          <w:szCs w:val="28"/>
          <w:lang w:val="uk-UA" w:eastAsia="ru-RU"/>
        </w:rPr>
        <w:t>);</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color w:val="000000"/>
          <w:sz w:val="28"/>
          <w:szCs w:val="28"/>
          <w:lang w:val="uk-UA" w:eastAsia="ru-RU"/>
        </w:rPr>
        <w:t>2)</w:t>
      </w:r>
      <w:r w:rsidRPr="00EB6985">
        <w:rPr>
          <w:rFonts w:ascii="Times New Roman" w:eastAsia="Times New Roman" w:hAnsi="Times New Roman" w:cs="Times New Roman"/>
          <w:sz w:val="28"/>
          <w:szCs w:val="28"/>
          <w:lang w:val="uk-UA" w:eastAsia="ru-RU"/>
        </w:rPr>
        <w:t xml:space="preserve"> копія паспорта заявника або пластикової картки типу ІD паспорту з безконтактним електронним носієм та витяг з Єдиного державного демографічного реєстру (довідка про реєстрацію місця проживання особи); </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sz w:val="28"/>
          <w:szCs w:val="28"/>
          <w:lang w:val="uk-UA" w:eastAsia="ru-RU"/>
        </w:rPr>
        <w:t xml:space="preserve">3) копія довідки про реєстраційний номер облікової картки платника податків заявника (для фізичних осіб, які через свої релігійні переконання відмовились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 копія відповідної сторінки паспорта); </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sz w:val="28"/>
          <w:szCs w:val="28"/>
          <w:lang w:val="uk-UA" w:eastAsia="ru-RU"/>
        </w:rPr>
        <w:t>4) згода заявника на оброблення та використання персональних даних (додаток 12);</w:t>
      </w:r>
    </w:p>
    <w:p w:rsidR="00EB6985" w:rsidRPr="00EB6985" w:rsidRDefault="00EB6985" w:rsidP="00EB6985">
      <w:pPr>
        <w:tabs>
          <w:tab w:val="left" w:pos="720"/>
        </w:tabs>
        <w:spacing w:after="0" w:line="240" w:lineRule="auto"/>
        <w:ind w:right="-186" w:firstLine="709"/>
        <w:jc w:val="both"/>
        <w:rPr>
          <w:rFonts w:ascii="Times New Roman" w:eastAsia="Times New Roman" w:hAnsi="Times New Roman" w:cs="Times New Roman"/>
          <w:color w:val="000000"/>
          <w:sz w:val="28"/>
          <w:szCs w:val="28"/>
          <w:lang w:val="uk-UA" w:eastAsia="uk-UA"/>
        </w:rPr>
      </w:pPr>
      <w:r w:rsidRPr="00EB6985">
        <w:rPr>
          <w:rFonts w:ascii="Times New Roman" w:eastAsia="Times New Roman" w:hAnsi="Times New Roman" w:cs="Times New Roman"/>
          <w:color w:val="000000"/>
          <w:sz w:val="28"/>
          <w:szCs w:val="28"/>
          <w:lang w:val="uk-UA" w:eastAsia="uk-UA"/>
        </w:rPr>
        <w:t>5)документи, що підтверджують наявність у заявника інвалідності  І групи загального захворювання, отриманого внаслідок участі у бойових діях, та учасників бойових дій  у Республіці Афганістан та на території інших країн;</w:t>
      </w:r>
    </w:p>
    <w:p w:rsidR="00EB6985" w:rsidRPr="00EB6985" w:rsidRDefault="00EB6985" w:rsidP="00EB6985">
      <w:pPr>
        <w:tabs>
          <w:tab w:val="left" w:pos="720"/>
        </w:tabs>
        <w:spacing w:after="0" w:line="240" w:lineRule="auto"/>
        <w:ind w:right="-186" w:firstLine="709"/>
        <w:jc w:val="both"/>
        <w:rPr>
          <w:rFonts w:ascii="Times New Roman" w:eastAsia="Times New Roman" w:hAnsi="Times New Roman" w:cs="Times New Roman"/>
          <w:color w:val="000000"/>
          <w:sz w:val="28"/>
          <w:szCs w:val="28"/>
          <w:lang w:val="uk-UA" w:eastAsia="uk-UA"/>
        </w:rPr>
      </w:pPr>
      <w:r w:rsidRPr="00EB6985">
        <w:rPr>
          <w:rFonts w:ascii="Times New Roman" w:eastAsia="Times New Roman" w:hAnsi="Times New Roman" w:cs="Times New Roman"/>
          <w:color w:val="000000"/>
          <w:sz w:val="28"/>
          <w:szCs w:val="28"/>
          <w:lang w:val="uk-UA" w:eastAsia="uk-UA"/>
        </w:rPr>
        <w:t>6) документи, що підтверджують участь у бойових діях в період ведення бойових дій на території інших країн - для учасників бойових дій в Республіці Афганістан та на території інших країн;</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uk-UA"/>
        </w:rPr>
      </w:pPr>
      <w:r w:rsidRPr="00EB6985">
        <w:rPr>
          <w:rFonts w:ascii="Times New Roman" w:eastAsia="Times New Roman" w:hAnsi="Times New Roman" w:cs="Times New Roman"/>
          <w:color w:val="000000"/>
          <w:sz w:val="28"/>
          <w:szCs w:val="28"/>
          <w:lang w:val="uk-UA" w:eastAsia="uk-UA"/>
        </w:rPr>
        <w:t>7) особовий банківський рахунок.</w:t>
      </w:r>
    </w:p>
    <w:p w:rsidR="00EB6985" w:rsidRPr="00EB6985" w:rsidRDefault="00EB6985" w:rsidP="00EB6985">
      <w:pPr>
        <w:tabs>
          <w:tab w:val="left" w:pos="720"/>
        </w:tabs>
        <w:spacing w:after="0" w:line="240" w:lineRule="auto"/>
        <w:ind w:right="-186" w:firstLine="709"/>
        <w:jc w:val="both"/>
        <w:rPr>
          <w:rFonts w:ascii="Times New Roman" w:eastAsia="Times New Roman" w:hAnsi="Times New Roman" w:cs="Times New Roman"/>
          <w:i/>
          <w:sz w:val="28"/>
          <w:szCs w:val="28"/>
          <w:lang w:val="uk-UA" w:eastAsia="uk-UA"/>
        </w:rPr>
      </w:pPr>
      <w:r w:rsidRPr="00EB6985">
        <w:rPr>
          <w:rFonts w:ascii="Times New Roman" w:eastAsia="Times New Roman" w:hAnsi="Times New Roman" w:cs="Times New Roman"/>
          <w:i/>
          <w:sz w:val="28"/>
          <w:szCs w:val="28"/>
          <w:lang w:val="uk-UA" w:eastAsia="uk-UA"/>
        </w:rPr>
        <w:t xml:space="preserve">Одноразова матеріальна допомога надається </w:t>
      </w:r>
      <w:r w:rsidRPr="00EB6985">
        <w:rPr>
          <w:rFonts w:ascii="Times New Roman" w:eastAsia="Times New Roman" w:hAnsi="Times New Roman" w:cs="Times New Roman"/>
          <w:bCs/>
          <w:i/>
          <w:sz w:val="28"/>
          <w:szCs w:val="28"/>
          <w:lang w:val="uk-UA" w:eastAsia="uk-UA"/>
        </w:rPr>
        <w:t>особам з інвалідністю внаслідок війни</w:t>
      </w:r>
      <w:r w:rsidRPr="00EB6985">
        <w:rPr>
          <w:rFonts w:ascii="Times New Roman" w:eastAsia="Times New Roman" w:hAnsi="Times New Roman" w:cs="Times New Roman"/>
          <w:i/>
          <w:sz w:val="28"/>
          <w:szCs w:val="28"/>
          <w:lang w:val="uk-UA" w:eastAsia="uk-UA"/>
        </w:rPr>
        <w:t>, учасникам бойових дій у Республіці Афганістан та на території інших країн.</w:t>
      </w:r>
    </w:p>
    <w:p w:rsidR="00EB6985" w:rsidRPr="00EB6985" w:rsidRDefault="00EB6985" w:rsidP="00EB6985">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sz w:val="28"/>
          <w:szCs w:val="28"/>
          <w:lang w:val="uk-UA" w:eastAsia="ru-RU"/>
        </w:rPr>
        <w:t xml:space="preserve">2.8. Для  надання </w:t>
      </w:r>
      <w:r w:rsidRPr="00EB6985">
        <w:rPr>
          <w:rFonts w:ascii="Times New Roman" w:eastAsia="Times New Roman" w:hAnsi="Times New Roman" w:cs="Times New Roman"/>
          <w:bCs/>
          <w:color w:val="000000"/>
          <w:sz w:val="28"/>
          <w:szCs w:val="28"/>
          <w:lang w:val="uk-UA" w:eastAsia="uk-UA"/>
        </w:rPr>
        <w:t xml:space="preserve">щорічної цільової адресної допомоги  </w:t>
      </w:r>
      <w:r w:rsidRPr="00EB6985">
        <w:rPr>
          <w:rFonts w:ascii="Times New Roman" w:eastAsia="Times New Roman" w:hAnsi="Times New Roman" w:cs="Times New Roman"/>
          <w:sz w:val="28"/>
          <w:szCs w:val="28"/>
          <w:lang w:val="uk-UA" w:eastAsia="ru-RU"/>
        </w:rPr>
        <w:t xml:space="preserve">особам з інвалідністю, які брали участь у забезпеченні проведення АТО для захисту незалежності, суверенітету та територіальної цілісності України, учасникам бойових дій з інвалідністю від загального захворювання І групи </w:t>
      </w:r>
      <w:r w:rsidRPr="00EB6985">
        <w:rPr>
          <w:rFonts w:ascii="Times New Roman" w:eastAsia="Times New Roman" w:hAnsi="Times New Roman" w:cs="Times New Roman"/>
          <w:color w:val="000000"/>
          <w:sz w:val="28"/>
          <w:szCs w:val="28"/>
          <w:lang w:val="uk-UA" w:eastAsia="ru-RU"/>
        </w:rPr>
        <w:t>до сільської ради  надаються:</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color w:val="000000"/>
          <w:sz w:val="28"/>
          <w:szCs w:val="28"/>
          <w:lang w:val="uk-UA" w:eastAsia="ru-RU"/>
        </w:rPr>
        <w:t xml:space="preserve">1) заява сільському голові </w:t>
      </w:r>
      <w:r w:rsidRPr="00EB6985">
        <w:rPr>
          <w:rFonts w:ascii="Times New Roman" w:eastAsia="Times New Roman" w:hAnsi="Times New Roman" w:cs="Times New Roman"/>
          <w:sz w:val="28"/>
          <w:szCs w:val="28"/>
          <w:lang w:val="uk-UA" w:eastAsia="ru-RU"/>
        </w:rPr>
        <w:t xml:space="preserve">(додаток </w:t>
      </w:r>
      <w:r w:rsidRPr="00EB6985">
        <w:rPr>
          <w:rFonts w:ascii="Times New Roman" w:eastAsia="Times New Roman" w:hAnsi="Times New Roman" w:cs="Times New Roman"/>
          <w:sz w:val="28"/>
          <w:szCs w:val="28"/>
          <w:lang w:val="ru-RU" w:eastAsia="ru-RU"/>
        </w:rPr>
        <w:t>7</w:t>
      </w:r>
      <w:r w:rsidRPr="00EB6985">
        <w:rPr>
          <w:rFonts w:ascii="Times New Roman" w:eastAsia="Times New Roman" w:hAnsi="Times New Roman" w:cs="Times New Roman"/>
          <w:sz w:val="28"/>
          <w:szCs w:val="28"/>
          <w:lang w:val="uk-UA" w:eastAsia="ru-RU"/>
        </w:rPr>
        <w:t xml:space="preserve"> );</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color w:val="000000"/>
          <w:sz w:val="28"/>
          <w:szCs w:val="28"/>
          <w:lang w:val="uk-UA" w:eastAsia="ru-RU"/>
        </w:rPr>
        <w:t>2)</w:t>
      </w:r>
      <w:r w:rsidRPr="00EB6985">
        <w:rPr>
          <w:rFonts w:ascii="Times New Roman" w:eastAsia="Times New Roman" w:hAnsi="Times New Roman" w:cs="Times New Roman"/>
          <w:sz w:val="28"/>
          <w:szCs w:val="28"/>
          <w:lang w:val="uk-UA" w:eastAsia="ru-RU"/>
        </w:rPr>
        <w:t xml:space="preserve"> копія паспорта заявника або пластикової картки типу ІD паспорту з безконтактним електронним носієм та витяг з Єдиного державного демографічного реєстру (довідка про реєстрацію місця проживання особи); </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sz w:val="28"/>
          <w:szCs w:val="28"/>
          <w:lang w:val="uk-UA" w:eastAsia="ru-RU"/>
        </w:rPr>
        <w:t xml:space="preserve">3) копія довідки про реєстраційний номер облікової картки платника податків заявника (для фізичних осіб, які через свої релігійні переконання відмовились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 копія відповідної сторінки паспорта); </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sz w:val="28"/>
          <w:szCs w:val="28"/>
          <w:lang w:val="uk-UA" w:eastAsia="ru-RU"/>
        </w:rPr>
        <w:t>4) згода заявника на оброблення та використання персональних даних (додаток 12);</w:t>
      </w:r>
    </w:p>
    <w:p w:rsidR="00EB6985" w:rsidRPr="00EB6985" w:rsidRDefault="00EB6985" w:rsidP="00EB6985">
      <w:pPr>
        <w:tabs>
          <w:tab w:val="left" w:pos="720"/>
        </w:tabs>
        <w:spacing w:after="0" w:line="240" w:lineRule="auto"/>
        <w:ind w:right="-186" w:firstLine="709"/>
        <w:jc w:val="both"/>
        <w:rPr>
          <w:rFonts w:ascii="Times New Roman" w:eastAsia="Times New Roman" w:hAnsi="Times New Roman" w:cs="Times New Roman"/>
          <w:color w:val="000000"/>
          <w:sz w:val="28"/>
          <w:szCs w:val="28"/>
          <w:lang w:val="uk-UA" w:eastAsia="uk-UA"/>
        </w:rPr>
      </w:pPr>
      <w:r w:rsidRPr="00EB6985">
        <w:rPr>
          <w:rFonts w:ascii="Times New Roman" w:eastAsia="Times New Roman" w:hAnsi="Times New Roman" w:cs="Times New Roman"/>
          <w:color w:val="000000"/>
          <w:sz w:val="28"/>
          <w:szCs w:val="28"/>
          <w:lang w:val="uk-UA" w:eastAsia="uk-UA"/>
        </w:rPr>
        <w:t>5)документи, що підтверджують наявність у заявника інвалідності  І групи загального захворювання, отриманого внаслідок участі у бойових діях на Сході України;</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uk-UA"/>
        </w:rPr>
      </w:pPr>
      <w:r w:rsidRPr="00EB6985">
        <w:rPr>
          <w:rFonts w:ascii="Times New Roman" w:eastAsia="Times New Roman" w:hAnsi="Times New Roman" w:cs="Times New Roman"/>
          <w:color w:val="000000"/>
          <w:sz w:val="28"/>
          <w:szCs w:val="28"/>
          <w:lang w:val="uk-UA" w:eastAsia="uk-UA"/>
        </w:rPr>
        <w:t>6) особовий банківський рахунок.</w:t>
      </w:r>
    </w:p>
    <w:p w:rsidR="00EB6985" w:rsidRPr="00EB6985" w:rsidRDefault="00EB6985" w:rsidP="00EB6985">
      <w:pPr>
        <w:tabs>
          <w:tab w:val="left" w:pos="720"/>
        </w:tabs>
        <w:spacing w:after="0" w:line="240" w:lineRule="auto"/>
        <w:ind w:right="-186" w:firstLine="709"/>
        <w:jc w:val="both"/>
        <w:rPr>
          <w:rFonts w:ascii="Times New Roman" w:eastAsia="Times New Roman" w:hAnsi="Times New Roman" w:cs="Times New Roman"/>
          <w:i/>
          <w:sz w:val="28"/>
          <w:szCs w:val="28"/>
          <w:lang w:val="uk-UA" w:eastAsia="ru-RU"/>
        </w:rPr>
      </w:pPr>
      <w:r w:rsidRPr="00EB6985">
        <w:rPr>
          <w:rFonts w:ascii="Times New Roman" w:eastAsia="Times New Roman" w:hAnsi="Times New Roman" w:cs="Times New Roman"/>
          <w:i/>
          <w:color w:val="000000"/>
          <w:sz w:val="28"/>
          <w:szCs w:val="28"/>
          <w:lang w:val="uk-UA" w:eastAsia="uk-UA"/>
        </w:rPr>
        <w:t xml:space="preserve">Одноразова матеріальна допомога надається </w:t>
      </w:r>
      <w:r w:rsidRPr="00EB6985">
        <w:rPr>
          <w:rFonts w:ascii="Times New Roman" w:eastAsia="Times New Roman" w:hAnsi="Times New Roman" w:cs="Times New Roman"/>
          <w:i/>
          <w:sz w:val="28"/>
          <w:szCs w:val="28"/>
          <w:lang w:val="uk-UA" w:eastAsia="ru-RU"/>
        </w:rPr>
        <w:t>особі з інвалідністю загального захворювання І групи.</w:t>
      </w:r>
    </w:p>
    <w:p w:rsidR="00EB6985" w:rsidRPr="00EB6985" w:rsidRDefault="00EB6985" w:rsidP="00EB6985">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sz w:val="28"/>
          <w:szCs w:val="28"/>
          <w:lang w:val="uk-UA" w:eastAsia="ru-RU"/>
        </w:rPr>
        <w:lastRenderedPageBreak/>
        <w:t xml:space="preserve">2.9. Для надання </w:t>
      </w:r>
      <w:r w:rsidRPr="00EB6985">
        <w:rPr>
          <w:rFonts w:ascii="Times New Roman" w:eastAsia="Times New Roman" w:hAnsi="Times New Roman" w:cs="Times New Roman"/>
          <w:color w:val="333333"/>
          <w:sz w:val="28"/>
          <w:szCs w:val="28"/>
          <w:shd w:val="clear" w:color="auto" w:fill="FFFFFF"/>
          <w:lang w:val="uk-UA" w:eastAsia="ru-RU"/>
        </w:rPr>
        <w:t xml:space="preserve">одноразової грошової допомоги на вирішення соціально - побутових питань членам сімей І лінії споріднення військовополонених або пропавши безвісті, </w:t>
      </w:r>
      <w:r w:rsidRPr="00EB6985">
        <w:rPr>
          <w:rFonts w:ascii="Times New Roman" w:eastAsia="Times New Roman" w:hAnsi="Times New Roman" w:cs="Times New Roman"/>
          <w:sz w:val="28"/>
          <w:szCs w:val="28"/>
          <w:shd w:val="clear" w:color="auto" w:fill="FFFFFF"/>
          <w:lang w:val="uk-UA" w:eastAsia="ru-RU"/>
        </w:rPr>
        <w:t>які на момент мобілізації проживали за однією адресою</w:t>
      </w:r>
      <w:r w:rsidRPr="00EB6985">
        <w:rPr>
          <w:rFonts w:ascii="Times New Roman" w:eastAsia="Times New Roman" w:hAnsi="Times New Roman" w:cs="Times New Roman"/>
          <w:color w:val="000000"/>
          <w:sz w:val="28"/>
          <w:szCs w:val="28"/>
          <w:lang w:val="uk-UA" w:eastAsia="ru-RU"/>
        </w:rPr>
        <w:t xml:space="preserve"> до сільської ради  надаються:</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color w:val="000000"/>
          <w:sz w:val="28"/>
          <w:szCs w:val="28"/>
          <w:lang w:val="uk-UA" w:eastAsia="ru-RU"/>
        </w:rPr>
        <w:t xml:space="preserve">1) заява сільському голові </w:t>
      </w:r>
      <w:r w:rsidRPr="00EB6985">
        <w:rPr>
          <w:rFonts w:ascii="Times New Roman" w:eastAsia="Times New Roman" w:hAnsi="Times New Roman" w:cs="Times New Roman"/>
          <w:sz w:val="28"/>
          <w:szCs w:val="28"/>
          <w:lang w:val="uk-UA" w:eastAsia="ru-RU"/>
        </w:rPr>
        <w:t xml:space="preserve">(додаток </w:t>
      </w:r>
      <w:r w:rsidRPr="00EB6985">
        <w:rPr>
          <w:rFonts w:ascii="Times New Roman" w:eastAsia="Times New Roman" w:hAnsi="Times New Roman" w:cs="Times New Roman"/>
          <w:sz w:val="28"/>
          <w:szCs w:val="28"/>
          <w:lang w:val="ru-RU" w:eastAsia="ru-RU"/>
        </w:rPr>
        <w:t xml:space="preserve"> 8</w:t>
      </w:r>
      <w:r w:rsidRPr="00EB6985">
        <w:rPr>
          <w:rFonts w:ascii="Times New Roman" w:eastAsia="Times New Roman" w:hAnsi="Times New Roman" w:cs="Times New Roman"/>
          <w:sz w:val="28"/>
          <w:szCs w:val="28"/>
          <w:lang w:val="uk-UA" w:eastAsia="ru-RU"/>
        </w:rPr>
        <w:t>);</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color w:val="000000"/>
          <w:sz w:val="28"/>
          <w:szCs w:val="28"/>
          <w:lang w:val="uk-UA" w:eastAsia="ru-RU"/>
        </w:rPr>
        <w:t>2)</w:t>
      </w:r>
      <w:r w:rsidRPr="00EB6985">
        <w:rPr>
          <w:rFonts w:ascii="Times New Roman" w:eastAsia="Times New Roman" w:hAnsi="Times New Roman" w:cs="Times New Roman"/>
          <w:sz w:val="28"/>
          <w:szCs w:val="28"/>
          <w:lang w:val="uk-UA" w:eastAsia="ru-RU"/>
        </w:rPr>
        <w:t xml:space="preserve"> копія паспорта заявника або пластикової картки типу ІD паспорту з безконтактним електронним носієм та витяг з Єдиного державного демографічного реєстру (довідка про реєстрацію місця проживання особи); </w:t>
      </w:r>
    </w:p>
    <w:p w:rsidR="00EB6985" w:rsidRPr="00EB6985" w:rsidRDefault="00EB6985" w:rsidP="00EB6985">
      <w:pPr>
        <w:shd w:val="clear" w:color="auto" w:fill="FFFFFF"/>
        <w:spacing w:after="0" w:line="240" w:lineRule="auto"/>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sz w:val="28"/>
          <w:szCs w:val="28"/>
          <w:lang w:val="uk-UA" w:eastAsia="ru-RU"/>
        </w:rPr>
        <w:t xml:space="preserve">        3) копія довідки про реєстраційний номер облікової картки платника податків заявника (для фізичних осіб, які через свої релігійні переконання відмовились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 копія відповідної сторінки паспорта); </w:t>
      </w:r>
    </w:p>
    <w:p w:rsidR="00EB6985" w:rsidRPr="00EB6985" w:rsidRDefault="00EB6985" w:rsidP="00EB6985">
      <w:pPr>
        <w:shd w:val="clear" w:color="auto" w:fill="FFFFFF"/>
        <w:spacing w:after="0" w:line="240" w:lineRule="auto"/>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sz w:val="28"/>
          <w:szCs w:val="28"/>
          <w:lang w:val="uk-UA" w:eastAsia="ru-RU"/>
        </w:rPr>
        <w:t xml:space="preserve">        4) згода заявника на оброблення та використання персональних даних (додаток 12);</w:t>
      </w:r>
    </w:p>
    <w:p w:rsidR="00EB6985" w:rsidRPr="00EB6985" w:rsidRDefault="00EB6985" w:rsidP="00EB6985">
      <w:pPr>
        <w:tabs>
          <w:tab w:val="left" w:pos="720"/>
        </w:tabs>
        <w:spacing w:after="0" w:line="240" w:lineRule="auto"/>
        <w:ind w:right="-186"/>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sz w:val="28"/>
          <w:szCs w:val="28"/>
          <w:lang w:val="uk-UA" w:eastAsia="ru-RU"/>
        </w:rPr>
        <w:t xml:space="preserve">         5) документи, що підтверджують родинний зв’язок заявника та захопленого у полон або оголошеного зниклим безвісти військового; </w:t>
      </w:r>
    </w:p>
    <w:p w:rsidR="00EB6985" w:rsidRPr="00EB6985" w:rsidRDefault="00EB6985" w:rsidP="00EB6985">
      <w:pPr>
        <w:tabs>
          <w:tab w:val="left" w:pos="720"/>
        </w:tabs>
        <w:spacing w:after="0" w:line="240" w:lineRule="auto"/>
        <w:ind w:right="-186"/>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sz w:val="28"/>
          <w:szCs w:val="28"/>
          <w:lang w:val="uk-UA" w:eastAsia="ru-RU"/>
        </w:rPr>
        <w:t xml:space="preserve">        6) документи, що підтверджують захопленого у полон або оголошеного зниклим безвісти військового;</w:t>
      </w:r>
    </w:p>
    <w:p w:rsidR="00EB6985" w:rsidRPr="00EB6985" w:rsidRDefault="00EB6985" w:rsidP="00EB6985">
      <w:pPr>
        <w:tabs>
          <w:tab w:val="left" w:pos="720"/>
        </w:tabs>
        <w:spacing w:after="0" w:line="240" w:lineRule="auto"/>
        <w:ind w:right="-186"/>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sz w:val="28"/>
          <w:szCs w:val="28"/>
          <w:lang w:val="uk-UA" w:eastAsia="ru-RU"/>
        </w:rPr>
        <w:t xml:space="preserve">        7) реквізити особового банківського рахунку.</w:t>
      </w:r>
    </w:p>
    <w:p w:rsidR="00EB6985" w:rsidRPr="00EB6985" w:rsidRDefault="00EB6985" w:rsidP="00EB6985">
      <w:pPr>
        <w:spacing w:after="0" w:line="240" w:lineRule="auto"/>
        <w:jc w:val="both"/>
        <w:rPr>
          <w:rFonts w:ascii="Times New Roman" w:eastAsia="Times New Roman" w:hAnsi="Times New Roman" w:cs="Times New Roman"/>
          <w:i/>
          <w:color w:val="333333"/>
          <w:sz w:val="28"/>
          <w:szCs w:val="28"/>
          <w:shd w:val="clear" w:color="auto" w:fill="FFFFFF"/>
          <w:lang w:val="uk-UA" w:eastAsia="ru-RU"/>
        </w:rPr>
      </w:pPr>
      <w:r w:rsidRPr="00EB6985">
        <w:rPr>
          <w:rFonts w:ascii="Times New Roman" w:eastAsia="Times New Roman" w:hAnsi="Times New Roman" w:cs="Times New Roman"/>
          <w:sz w:val="28"/>
          <w:szCs w:val="28"/>
          <w:lang w:val="uk-UA" w:eastAsia="ru-RU"/>
        </w:rPr>
        <w:t xml:space="preserve">      </w:t>
      </w:r>
      <w:r w:rsidRPr="00EB6985">
        <w:rPr>
          <w:rFonts w:ascii="Times New Roman" w:eastAsia="Times New Roman" w:hAnsi="Times New Roman" w:cs="Times New Roman"/>
          <w:i/>
          <w:color w:val="333333"/>
          <w:sz w:val="28"/>
          <w:szCs w:val="28"/>
          <w:shd w:val="clear" w:color="auto" w:fill="FFFFFF"/>
          <w:lang w:val="uk-UA" w:eastAsia="ru-RU"/>
        </w:rPr>
        <w:t xml:space="preserve">Одноразова матеріальна допомога </w:t>
      </w:r>
      <w:r w:rsidRPr="00EB6985">
        <w:rPr>
          <w:rFonts w:ascii="Times New Roman" w:eastAsia="Times New Roman" w:hAnsi="Times New Roman" w:cs="Times New Roman"/>
          <w:bCs/>
          <w:i/>
          <w:sz w:val="28"/>
          <w:szCs w:val="28"/>
          <w:lang w:val="uk-UA" w:eastAsia="uk-UA"/>
        </w:rPr>
        <w:t xml:space="preserve">за рішенням Координаційної ради </w:t>
      </w:r>
      <w:r w:rsidRPr="00EB6985">
        <w:rPr>
          <w:rFonts w:ascii="Times New Roman" w:eastAsia="Times New Roman" w:hAnsi="Times New Roman" w:cs="Times New Roman"/>
          <w:bCs/>
          <w:i/>
          <w:sz w:val="28"/>
          <w:szCs w:val="28"/>
          <w:lang w:val="ru-RU" w:eastAsia="uk-UA"/>
        </w:rPr>
        <w:t>(</w:t>
      </w:r>
      <w:r w:rsidRPr="00EB6985">
        <w:rPr>
          <w:rFonts w:ascii="Times New Roman" w:eastAsia="Times New Roman" w:hAnsi="Times New Roman" w:cs="Times New Roman"/>
          <w:bCs/>
          <w:i/>
          <w:sz w:val="28"/>
          <w:szCs w:val="28"/>
          <w:lang w:val="uk-UA" w:eastAsia="uk-UA"/>
        </w:rPr>
        <w:t xml:space="preserve">у разі звернення більше ніж одна особа І і ІІ </w:t>
      </w:r>
      <w:r w:rsidRPr="00EB6985">
        <w:rPr>
          <w:rFonts w:ascii="Times New Roman" w:eastAsia="Times New Roman" w:hAnsi="Times New Roman" w:cs="Times New Roman"/>
          <w:i/>
          <w:color w:val="333333"/>
          <w:sz w:val="28"/>
          <w:szCs w:val="28"/>
          <w:bdr w:val="none" w:sz="0" w:space="0" w:color="auto" w:frame="1"/>
          <w:shd w:val="clear" w:color="auto" w:fill="FFFFFF"/>
          <w:lang w:val="uk-UA" w:eastAsia="ru-RU"/>
        </w:rPr>
        <w:t> </w:t>
      </w:r>
      <w:r w:rsidRPr="00EB6985">
        <w:rPr>
          <w:rFonts w:ascii="Times New Roman" w:eastAsia="Times New Roman" w:hAnsi="Times New Roman" w:cs="Times New Roman"/>
          <w:i/>
          <w:color w:val="333333"/>
          <w:sz w:val="28"/>
          <w:szCs w:val="28"/>
          <w:shd w:val="clear" w:color="auto" w:fill="FFFFFF"/>
          <w:lang w:val="uk-UA" w:eastAsia="ru-RU"/>
        </w:rPr>
        <w:t>лінії споріднення, то сума ділиться в рівних частинах.)</w:t>
      </w:r>
    </w:p>
    <w:p w:rsidR="00EB6985" w:rsidRPr="00EB6985" w:rsidRDefault="00EB6985" w:rsidP="00EB6985">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sz w:val="28"/>
          <w:szCs w:val="28"/>
          <w:lang w:val="uk-UA" w:eastAsia="ru-RU"/>
        </w:rPr>
        <w:t>2.10.</w:t>
      </w:r>
      <w:r w:rsidRPr="00EB6985">
        <w:rPr>
          <w:rFonts w:ascii="Times New Roman" w:eastAsia="Times New Roman" w:hAnsi="Times New Roman" w:cs="Times New Roman"/>
          <w:color w:val="000000"/>
          <w:sz w:val="28"/>
          <w:szCs w:val="28"/>
          <w:lang w:val="uk-UA" w:eastAsia="ru-RU"/>
        </w:rPr>
        <w:t xml:space="preserve"> Для  надання одноразової  матеріальної  допомоги  Захисникам і Захисницям України, які  отримали поранення, травму, контузію  </w:t>
      </w:r>
      <w:r w:rsidRPr="00EB6985">
        <w:rPr>
          <w:rFonts w:ascii="Times New Roman" w:eastAsia="Times New Roman" w:hAnsi="Times New Roman" w:cs="Times New Roman"/>
          <w:color w:val="333333"/>
          <w:sz w:val="28"/>
          <w:szCs w:val="28"/>
          <w:bdr w:val="none" w:sz="0" w:space="0" w:color="auto" w:frame="1"/>
          <w:shd w:val="clear" w:color="auto" w:fill="FFFFFF"/>
          <w:lang w:val="uk-UA" w:eastAsia="ru-RU"/>
        </w:rPr>
        <w:t xml:space="preserve">чи каліцтво на лікування </w:t>
      </w:r>
      <w:r w:rsidRPr="00EB6985">
        <w:rPr>
          <w:rFonts w:ascii="Times New Roman" w:eastAsia="Times New Roman" w:hAnsi="Times New Roman" w:cs="Times New Roman"/>
          <w:color w:val="000000"/>
          <w:sz w:val="28"/>
          <w:szCs w:val="28"/>
          <w:lang w:val="uk-UA" w:eastAsia="ru-RU"/>
        </w:rPr>
        <w:t>до сільської ради  надаються:</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color w:val="000000"/>
          <w:sz w:val="28"/>
          <w:szCs w:val="28"/>
          <w:lang w:val="uk-UA" w:eastAsia="ru-RU"/>
        </w:rPr>
        <w:t xml:space="preserve">1) заява сільському голові </w:t>
      </w:r>
      <w:r w:rsidRPr="00EB6985">
        <w:rPr>
          <w:rFonts w:ascii="Times New Roman" w:eastAsia="Times New Roman" w:hAnsi="Times New Roman" w:cs="Times New Roman"/>
          <w:sz w:val="28"/>
          <w:szCs w:val="28"/>
          <w:lang w:val="uk-UA" w:eastAsia="ru-RU"/>
        </w:rPr>
        <w:t>(додаток 9);</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color w:val="000000"/>
          <w:sz w:val="28"/>
          <w:szCs w:val="28"/>
          <w:lang w:val="uk-UA" w:eastAsia="ru-RU"/>
        </w:rPr>
        <w:t xml:space="preserve">2) </w:t>
      </w:r>
      <w:r w:rsidRPr="00EB6985">
        <w:rPr>
          <w:rFonts w:ascii="Times New Roman" w:eastAsia="Times New Roman" w:hAnsi="Times New Roman" w:cs="Times New Roman"/>
          <w:sz w:val="28"/>
          <w:szCs w:val="28"/>
          <w:lang w:val="uk-UA" w:eastAsia="ru-RU"/>
        </w:rPr>
        <w:t xml:space="preserve">копія паспорта заявника або пластикової картки типу ІD паспорту з безконтактним електронним носієм та витяг з Єдиного державного демографічного реєстру або довідка про реєстрацію місця проживання особи; </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sz w:val="28"/>
          <w:szCs w:val="28"/>
          <w:lang w:val="uk-UA" w:eastAsia="ru-RU"/>
        </w:rPr>
        <w:t>3) копія довідки про реєстраційний номер облікової картки платника податків заявника (для фізичних осіб, які через свої релігійні переконання відмовились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 копію відповідної сторінки паспорта);</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4) довідка про склад сім’ї заявника;</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5)копія постанови відповідної військово-лікарської комісії щодо встановлення причинного зв'язку поранення (контузії, травми або каліцтва);</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6)  копії документа, що свідчить про причини та обставини поранення, що пов'язані  із захистом Батьківщини;</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7) копії медичного висновку закладу охорони здоров'я, чеків, рахунків, витрачених на лікування( у разі  наявності);</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color w:val="000000"/>
          <w:sz w:val="28"/>
          <w:szCs w:val="28"/>
          <w:lang w:val="uk-UA" w:eastAsia="ru-RU"/>
        </w:rPr>
        <w:t>8) згода на  обробку персональних даних</w:t>
      </w:r>
      <w:r w:rsidRPr="00EB6985">
        <w:rPr>
          <w:rFonts w:ascii="Times New Roman" w:eastAsia="Times New Roman" w:hAnsi="Times New Roman" w:cs="Times New Roman"/>
          <w:sz w:val="28"/>
          <w:szCs w:val="28"/>
          <w:lang w:val="uk-UA" w:eastAsia="ru-RU"/>
        </w:rPr>
        <w:t xml:space="preserve"> (додаток 12);</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9) копія рахунку, відкритого у будь – якому відділенні банку.</w:t>
      </w:r>
    </w:p>
    <w:p w:rsidR="00EB6985" w:rsidRPr="00EB6985" w:rsidRDefault="00EB6985" w:rsidP="00EB6985">
      <w:pPr>
        <w:spacing w:after="0" w:line="240" w:lineRule="auto"/>
        <w:ind w:right="-186"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lastRenderedPageBreak/>
        <w:t>Право на такий вид допомоги мають Захисники і Захисниці України, які  проживають на  території  Піщанської сільської  територіальної  громади незалежно від   місця їх  реєстрації  та   отримали поранення</w:t>
      </w:r>
      <w:r w:rsidRPr="00EB6985">
        <w:rPr>
          <w:rFonts w:ascii="Times New Roman" w:eastAsia="Times New Roman" w:hAnsi="Times New Roman" w:cs="Times New Roman"/>
          <w:sz w:val="28"/>
          <w:szCs w:val="28"/>
          <w:lang w:val="uk-UA" w:eastAsia="ru-RU"/>
        </w:rPr>
        <w:t>, пов'язані  із захистом Батьківщини</w:t>
      </w:r>
      <w:r w:rsidRPr="00EB6985">
        <w:rPr>
          <w:rFonts w:ascii="Times New Roman" w:eastAsia="Times New Roman" w:hAnsi="Times New Roman" w:cs="Times New Roman"/>
          <w:color w:val="000000"/>
          <w:sz w:val="28"/>
          <w:szCs w:val="28"/>
          <w:lang w:val="uk-UA" w:eastAsia="ru-RU"/>
        </w:rPr>
        <w:t>, з 24 лютого 2024 року і  на день звернення  продовжують лікування, реабілітацію.</w:t>
      </w:r>
    </w:p>
    <w:p w:rsidR="00EB6985" w:rsidRPr="00EB6985" w:rsidRDefault="00EB6985" w:rsidP="00EB6985">
      <w:pPr>
        <w:spacing w:after="0" w:line="240" w:lineRule="auto"/>
        <w:rPr>
          <w:rFonts w:ascii="Times New Roman" w:eastAsia="Times New Roman" w:hAnsi="Times New Roman" w:cs="Times New Roman"/>
          <w:color w:val="333333"/>
          <w:sz w:val="28"/>
          <w:szCs w:val="28"/>
          <w:shd w:val="clear" w:color="auto" w:fill="FFFFFF"/>
          <w:lang w:val="uk-UA" w:eastAsia="ru-RU"/>
        </w:rPr>
      </w:pPr>
      <w:r w:rsidRPr="00EB6985">
        <w:rPr>
          <w:rFonts w:ascii="Times New Roman" w:eastAsia="Times New Roman" w:hAnsi="Times New Roman" w:cs="Times New Roman"/>
          <w:sz w:val="28"/>
          <w:szCs w:val="28"/>
          <w:lang w:val="uk-UA" w:eastAsia="ru-RU"/>
        </w:rPr>
        <w:t xml:space="preserve">2.11. Для  надання </w:t>
      </w:r>
      <w:r w:rsidRPr="00EB6985">
        <w:rPr>
          <w:rFonts w:ascii="Times New Roman" w:eastAsia="Times New Roman" w:hAnsi="Times New Roman" w:cs="Times New Roman"/>
          <w:color w:val="333333"/>
          <w:sz w:val="28"/>
          <w:szCs w:val="28"/>
          <w:shd w:val="clear" w:color="auto" w:fill="FFFFFF"/>
          <w:lang w:val="uk-UA" w:eastAsia="ru-RU"/>
        </w:rPr>
        <w:t xml:space="preserve">одноразової матеріальної допомоги ветеранам та інвалідам війни на реабілітацію та оздоровлення, в закладах які мають ліценції від Міністерства охорони здоров’я та  Міністерства ветеранів. На зубопротезування. На протезування </w:t>
      </w:r>
      <w:r w:rsidRPr="00EB6985">
        <w:rPr>
          <w:rFonts w:ascii="Times New Roman" w:eastAsia="Times New Roman" w:hAnsi="Times New Roman" w:cs="Times New Roman"/>
          <w:color w:val="000000"/>
          <w:sz w:val="28"/>
          <w:szCs w:val="28"/>
          <w:lang w:val="uk-UA" w:eastAsia="ru-RU"/>
        </w:rPr>
        <w:t>до сільської ради  надаються:</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 xml:space="preserve">1) заява сільському голові </w:t>
      </w:r>
      <w:r w:rsidRPr="00EB6985">
        <w:rPr>
          <w:rFonts w:ascii="Times New Roman" w:eastAsia="Times New Roman" w:hAnsi="Times New Roman" w:cs="Times New Roman"/>
          <w:sz w:val="28"/>
          <w:szCs w:val="28"/>
          <w:lang w:val="uk-UA" w:eastAsia="ru-RU"/>
        </w:rPr>
        <w:t>(д</w:t>
      </w:r>
      <w:r w:rsidRPr="00EB6985">
        <w:rPr>
          <w:rFonts w:ascii="Times New Roman" w:eastAsia="Times New Roman" w:hAnsi="Times New Roman" w:cs="Times New Roman"/>
          <w:color w:val="000000"/>
          <w:sz w:val="28"/>
          <w:szCs w:val="28"/>
          <w:lang w:val="uk-UA" w:eastAsia="ru-RU"/>
        </w:rPr>
        <w:t xml:space="preserve">одаток </w:t>
      </w:r>
      <w:r w:rsidRPr="00EB6985">
        <w:rPr>
          <w:rFonts w:ascii="Times New Roman" w:eastAsia="Times New Roman" w:hAnsi="Times New Roman" w:cs="Times New Roman"/>
          <w:color w:val="000000"/>
          <w:sz w:val="28"/>
          <w:szCs w:val="28"/>
          <w:lang w:val="ru-RU" w:eastAsia="ru-RU"/>
        </w:rPr>
        <w:t>10</w:t>
      </w:r>
      <w:r w:rsidRPr="00EB6985">
        <w:rPr>
          <w:rFonts w:ascii="Times New Roman" w:eastAsia="Times New Roman" w:hAnsi="Times New Roman" w:cs="Times New Roman"/>
          <w:color w:val="000000"/>
          <w:sz w:val="28"/>
          <w:szCs w:val="28"/>
          <w:lang w:val="uk-UA" w:eastAsia="ru-RU"/>
        </w:rPr>
        <w:t>);</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color w:val="000000"/>
          <w:sz w:val="28"/>
          <w:szCs w:val="28"/>
          <w:lang w:val="uk-UA" w:eastAsia="ru-RU"/>
        </w:rPr>
        <w:t>2)</w:t>
      </w:r>
      <w:r w:rsidRPr="00EB6985">
        <w:rPr>
          <w:rFonts w:ascii="Times New Roman" w:eastAsia="Times New Roman" w:hAnsi="Times New Roman" w:cs="Times New Roman"/>
          <w:sz w:val="28"/>
          <w:szCs w:val="28"/>
          <w:lang w:val="uk-UA" w:eastAsia="ru-RU"/>
        </w:rPr>
        <w:t xml:space="preserve"> копія паспорта заявника або пластикової картки типу ІD паспорту з безконтактним електронним носієм та витяг з Єдиного державного демографічного реєстру (довідка про реєстрацію місця проживання особи); </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sz w:val="28"/>
          <w:szCs w:val="28"/>
          <w:lang w:val="uk-UA" w:eastAsia="ru-RU"/>
        </w:rPr>
        <w:t xml:space="preserve">3) копія довідки про реєстраційний номер облікової картки платника податків заявника (для фізичних осіб, які через свої релігійні переконання відмовились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 копія відповідної сторінки паспорта); </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4)копія постанови відповідної військово-лікарської комісії щодо встановлення причинного зв'язку поранення (контузії, травми або каліцтва);</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5)  копії документа, що свідчить про причини та обставини поранення, що пов'язані  із захистом Батьківщини;</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6) копії медичного висновку закладу охорони здоров'я, чеків, рахунків, витрачених на лікування( у разі  наявності);</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sz w:val="28"/>
          <w:szCs w:val="28"/>
          <w:lang w:val="uk-UA" w:eastAsia="ru-RU"/>
        </w:rPr>
        <w:t>7) згода заявника на оброблення та використання персональних даних (додаток 12);</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uk-UA"/>
        </w:rPr>
      </w:pPr>
      <w:r w:rsidRPr="00EB6985">
        <w:rPr>
          <w:rFonts w:ascii="Times New Roman" w:eastAsia="Times New Roman" w:hAnsi="Times New Roman" w:cs="Times New Roman"/>
          <w:color w:val="000000"/>
          <w:sz w:val="28"/>
          <w:szCs w:val="28"/>
          <w:lang w:val="uk-UA" w:eastAsia="uk-UA"/>
        </w:rPr>
        <w:t>8) особовий банківський рахунок.</w:t>
      </w:r>
    </w:p>
    <w:p w:rsidR="00EB6985" w:rsidRPr="00EB6985" w:rsidRDefault="00EB6985" w:rsidP="00EB6985">
      <w:pPr>
        <w:spacing w:after="0" w:line="240" w:lineRule="auto"/>
        <w:jc w:val="both"/>
        <w:rPr>
          <w:rFonts w:ascii="Times New Roman" w:eastAsia="Times New Roman" w:hAnsi="Times New Roman" w:cs="Times New Roman"/>
          <w:i/>
          <w:sz w:val="28"/>
          <w:szCs w:val="28"/>
          <w:lang w:val="ru-RU" w:eastAsia="ru-RU"/>
        </w:rPr>
      </w:pPr>
      <w:r w:rsidRPr="00EB6985">
        <w:rPr>
          <w:rFonts w:ascii="Times New Roman" w:eastAsia="Times New Roman" w:hAnsi="Times New Roman" w:cs="Times New Roman"/>
          <w:i/>
          <w:color w:val="333333"/>
          <w:sz w:val="28"/>
          <w:szCs w:val="28"/>
          <w:shd w:val="clear" w:color="auto" w:fill="FFFFFF"/>
          <w:lang w:val="uk-UA" w:eastAsia="ru-RU"/>
        </w:rPr>
        <w:t xml:space="preserve">Розмір одноразової матеріальної допомоги ветеранам та інвалідам війни буде становити </w:t>
      </w:r>
      <w:r w:rsidRPr="00EB6985">
        <w:rPr>
          <w:rFonts w:ascii="Times New Roman" w:eastAsia="Times New Roman" w:hAnsi="Times New Roman" w:cs="Times New Roman"/>
          <w:i/>
          <w:color w:val="000000"/>
          <w:sz w:val="28"/>
          <w:szCs w:val="28"/>
          <w:shd w:val="clear" w:color="auto" w:fill="FFFFFF"/>
          <w:lang w:val="uk-UA" w:eastAsia="ru-RU"/>
        </w:rPr>
        <w:t>10% від витраченої суми</w:t>
      </w:r>
      <w:r w:rsidRPr="00EB6985">
        <w:rPr>
          <w:rFonts w:ascii="Times New Roman" w:eastAsia="Times New Roman" w:hAnsi="Times New Roman" w:cs="Times New Roman"/>
          <w:bCs/>
          <w:i/>
          <w:sz w:val="28"/>
          <w:szCs w:val="28"/>
          <w:lang w:val="uk-UA" w:eastAsia="uk-UA"/>
        </w:rPr>
        <w:t xml:space="preserve">.  </w:t>
      </w:r>
    </w:p>
    <w:p w:rsidR="00EB6985" w:rsidRPr="00EB6985" w:rsidRDefault="00EB6985" w:rsidP="00EB6985">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sz w:val="28"/>
          <w:szCs w:val="28"/>
          <w:lang w:val="uk-UA" w:eastAsia="ru-RU"/>
        </w:rPr>
        <w:t>2.12.</w:t>
      </w:r>
      <w:r w:rsidRPr="00EB6985">
        <w:rPr>
          <w:rFonts w:ascii="Times New Roman" w:eastAsia="Times New Roman" w:hAnsi="Times New Roman" w:cs="Times New Roman"/>
          <w:color w:val="000000"/>
          <w:sz w:val="28"/>
          <w:szCs w:val="28"/>
          <w:lang w:val="uk-UA" w:eastAsia="ru-RU"/>
        </w:rPr>
        <w:t xml:space="preserve"> Для  надання </w:t>
      </w:r>
      <w:r w:rsidRPr="00EB6985">
        <w:rPr>
          <w:rFonts w:ascii="Times New Roman" w:eastAsia="Times New Roman" w:hAnsi="Times New Roman" w:cs="Times New Roman"/>
          <w:sz w:val="28"/>
          <w:szCs w:val="28"/>
          <w:lang w:val="uk-UA" w:eastAsia="ru-RU"/>
        </w:rPr>
        <w:t xml:space="preserve">цільової адресної допомоги сім’ям, де діти хворіють фенілкетонурією </w:t>
      </w:r>
      <w:r w:rsidRPr="00EB6985">
        <w:rPr>
          <w:rFonts w:ascii="Times New Roman" w:eastAsia="Times New Roman" w:hAnsi="Times New Roman" w:cs="Times New Roman"/>
          <w:color w:val="000000"/>
          <w:sz w:val="28"/>
          <w:szCs w:val="28"/>
          <w:lang w:val="uk-UA" w:eastAsia="ru-RU"/>
        </w:rPr>
        <w:t>до сільської ради  надаються:</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color w:val="000000"/>
          <w:sz w:val="28"/>
          <w:szCs w:val="28"/>
          <w:lang w:val="uk-UA" w:eastAsia="ru-RU"/>
        </w:rPr>
        <w:t xml:space="preserve">1) заява сільському голові </w:t>
      </w:r>
      <w:r w:rsidRPr="00EB6985">
        <w:rPr>
          <w:rFonts w:ascii="Times New Roman" w:eastAsia="Times New Roman" w:hAnsi="Times New Roman" w:cs="Times New Roman"/>
          <w:sz w:val="28"/>
          <w:szCs w:val="28"/>
          <w:lang w:val="uk-UA" w:eastAsia="ru-RU"/>
        </w:rPr>
        <w:t>(додаток 11);</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color w:val="000000"/>
          <w:sz w:val="28"/>
          <w:szCs w:val="28"/>
          <w:lang w:val="uk-UA" w:eastAsia="ru-RU"/>
        </w:rPr>
        <w:t xml:space="preserve">2) </w:t>
      </w:r>
      <w:r w:rsidRPr="00EB6985">
        <w:rPr>
          <w:rFonts w:ascii="Times New Roman" w:eastAsia="Times New Roman" w:hAnsi="Times New Roman" w:cs="Times New Roman"/>
          <w:sz w:val="28"/>
          <w:szCs w:val="28"/>
          <w:lang w:val="uk-UA" w:eastAsia="ru-RU"/>
        </w:rPr>
        <w:t xml:space="preserve">копія паспорта заявника або пластикової картки типу ІD паспорту з безконтактним електронним носієм та витяг з Єдиного державного демографічного реєстру або довідка про реєстрацію місця проживання особи; </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sz w:val="28"/>
          <w:szCs w:val="28"/>
          <w:lang w:val="uk-UA" w:eastAsia="ru-RU"/>
        </w:rPr>
        <w:t>3) копія довідки про реєстраційний номер облікової картки платника податків заявника (для фізичних осіб, які через свої релігійні переконання відмовились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 копію відповідної сторінки паспорта);</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4) довідка про склад сім’ї заявника;</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5)копія медичного висновку закладу охорони здоров’я;</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6)  копії документа, що підтверджує родинний зв'язок (свідоцтво про народження, тощо у разі звернення за допомогою члена родини);</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8) згода на  обробку персональних даних</w:t>
      </w:r>
      <w:r w:rsidRPr="00EB6985">
        <w:rPr>
          <w:rFonts w:ascii="Times New Roman" w:eastAsia="Times New Roman" w:hAnsi="Times New Roman" w:cs="Times New Roman"/>
          <w:sz w:val="28"/>
          <w:szCs w:val="28"/>
          <w:lang w:val="uk-UA" w:eastAsia="ru-RU"/>
        </w:rPr>
        <w:t xml:space="preserve"> (д</w:t>
      </w:r>
      <w:r w:rsidRPr="00EB6985">
        <w:rPr>
          <w:rFonts w:ascii="Times New Roman" w:eastAsia="Times New Roman" w:hAnsi="Times New Roman" w:cs="Times New Roman"/>
          <w:color w:val="000000"/>
          <w:sz w:val="28"/>
          <w:szCs w:val="28"/>
          <w:lang w:val="uk-UA" w:eastAsia="ru-RU"/>
        </w:rPr>
        <w:t>одаток 12);</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lastRenderedPageBreak/>
        <w:t>9) копія рахунку, відкритого у будь – якому відділенні банку.</w:t>
      </w:r>
    </w:p>
    <w:p w:rsidR="00EB6985" w:rsidRPr="00EB6985" w:rsidRDefault="00EB6985" w:rsidP="00EB6985">
      <w:pPr>
        <w:spacing w:after="0" w:line="240" w:lineRule="auto"/>
        <w:ind w:right="-186" w:firstLine="709"/>
        <w:jc w:val="both"/>
        <w:rPr>
          <w:rFonts w:ascii="Times New Roman" w:eastAsia="Times New Roman" w:hAnsi="Times New Roman" w:cs="Times New Roman"/>
          <w:color w:val="000000"/>
          <w:sz w:val="24"/>
          <w:szCs w:val="24"/>
          <w:lang w:val="uk-UA" w:eastAsia="uk-UA" w:bidi="uk-UA"/>
        </w:rPr>
      </w:pPr>
    </w:p>
    <w:p w:rsidR="00EB6985" w:rsidRPr="00EB6985" w:rsidRDefault="00EB6985" w:rsidP="00EB6985">
      <w:pPr>
        <w:spacing w:after="0" w:line="240" w:lineRule="auto"/>
        <w:ind w:right="-186" w:firstLine="709"/>
        <w:jc w:val="both"/>
        <w:rPr>
          <w:rFonts w:ascii="Times New Roman" w:eastAsia="Times New Roman" w:hAnsi="Times New Roman" w:cs="Times New Roman"/>
          <w:b/>
          <w:bCs/>
          <w:color w:val="000000"/>
          <w:sz w:val="28"/>
          <w:szCs w:val="28"/>
          <w:lang w:val="uk-UA" w:eastAsia="ru-RU"/>
        </w:rPr>
      </w:pPr>
      <w:r w:rsidRPr="00EB6985">
        <w:rPr>
          <w:rFonts w:ascii="Times New Roman" w:eastAsia="Times New Roman" w:hAnsi="Times New Roman" w:cs="Times New Roman"/>
          <w:color w:val="000000"/>
          <w:sz w:val="24"/>
          <w:szCs w:val="24"/>
          <w:lang w:val="uk-UA" w:eastAsia="uk-UA" w:bidi="uk-UA"/>
        </w:rPr>
        <w:t>.</w:t>
      </w:r>
      <w:r w:rsidRPr="00EB6985">
        <w:rPr>
          <w:rFonts w:ascii="Times New Roman" w:eastAsia="Times New Roman" w:hAnsi="Times New Roman" w:cs="Times New Roman"/>
          <w:b/>
          <w:bCs/>
          <w:color w:val="000000"/>
          <w:sz w:val="28"/>
          <w:szCs w:val="28"/>
          <w:lang w:val="uk-UA" w:eastAsia="ru-RU"/>
        </w:rPr>
        <w:t>3. ПОРЯДОК ПРИЗНАЧЕННЯ МАТЕРІАЛЬНОЇ ДОПОМОГИ</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3.1. Питання надання допомоги розглядається протягом місяця  з дня надання повного пакету документів.</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3.2. Документи, які додаються до заяви повинні бути  видані не пізніше шести місяців до дати звернення за матеріальною допомогою.</w:t>
      </w:r>
    </w:p>
    <w:p w:rsidR="00EB6985" w:rsidRPr="00EB6985" w:rsidRDefault="00EB6985" w:rsidP="00EB6985">
      <w:pPr>
        <w:shd w:val="clear" w:color="auto" w:fill="FFFFFF"/>
        <w:spacing w:after="0" w:line="240" w:lineRule="auto"/>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color w:val="000000"/>
          <w:sz w:val="28"/>
          <w:szCs w:val="28"/>
          <w:lang w:val="uk-UA" w:eastAsia="ru-RU"/>
        </w:rPr>
        <w:t xml:space="preserve">         3.3. </w:t>
      </w:r>
      <w:r w:rsidRPr="00EB6985">
        <w:rPr>
          <w:rFonts w:ascii="Times New Roman" w:eastAsia="Times New Roman" w:hAnsi="Times New Roman" w:cs="Times New Roman"/>
          <w:sz w:val="28"/>
          <w:szCs w:val="28"/>
          <w:lang w:val="uk-UA" w:eastAsia="ru-RU"/>
        </w:rPr>
        <w:t xml:space="preserve"> Рішення про надання та розмір допомоги приймається на засіданні  Координаційної ради та оформляється у вигляді протоколу. </w:t>
      </w:r>
    </w:p>
    <w:p w:rsidR="00EB6985" w:rsidRPr="00EB6985" w:rsidRDefault="00EB6985" w:rsidP="00EB6985">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 xml:space="preserve">         3.4. Засідання Координаційної ради проводяться відкрито.</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sz w:val="28"/>
          <w:szCs w:val="28"/>
          <w:lang w:val="uk-UA" w:eastAsia="ru-RU"/>
        </w:rPr>
        <w:t xml:space="preserve">3.5. Рішення </w:t>
      </w:r>
      <w:r w:rsidRPr="00EB6985">
        <w:rPr>
          <w:rFonts w:ascii="Times New Roman" w:eastAsia="Times New Roman" w:hAnsi="Times New Roman" w:cs="Times New Roman"/>
          <w:color w:val="000000"/>
          <w:sz w:val="28"/>
          <w:szCs w:val="28"/>
          <w:lang w:val="uk-UA" w:eastAsia="ru-RU"/>
        </w:rPr>
        <w:t xml:space="preserve">Координаційної ради </w:t>
      </w:r>
      <w:r w:rsidRPr="00EB6985">
        <w:rPr>
          <w:rFonts w:ascii="Times New Roman" w:eastAsia="Times New Roman" w:hAnsi="Times New Roman" w:cs="Times New Roman"/>
          <w:sz w:val="28"/>
          <w:szCs w:val="28"/>
          <w:lang w:val="uk-UA" w:eastAsia="ru-RU"/>
        </w:rPr>
        <w:t>є правомочним, якщо на засіданні присутні більше половини її членів, і приймається більшістю голосів.</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3.6. З метою підтвердження звернення заявників, спеціалістами сільської ради може проводитись додаткове обстеження соціально-побутових умов проживання громадян та членів їх сімей. Результати такого обстеження оформляються актом і розглядаються на засіданні Координаційної ради.</w:t>
      </w:r>
    </w:p>
    <w:p w:rsidR="00EB6985" w:rsidRPr="00EB6985" w:rsidRDefault="00EB6985" w:rsidP="00EB6985">
      <w:pPr>
        <w:spacing w:after="0" w:line="240" w:lineRule="auto"/>
        <w:rPr>
          <w:rFonts w:ascii="Times New Roman" w:eastAsia="Times New Roman" w:hAnsi="Times New Roman" w:cs="Times New Roman"/>
          <w:bCs/>
          <w:sz w:val="28"/>
          <w:szCs w:val="28"/>
          <w:lang w:val="uk-UA" w:eastAsia="ru-RU"/>
        </w:rPr>
      </w:pPr>
      <w:r w:rsidRPr="00EB6985">
        <w:rPr>
          <w:rFonts w:ascii="Times New Roman" w:eastAsia="Times New Roman" w:hAnsi="Times New Roman" w:cs="Times New Roman"/>
          <w:color w:val="000000"/>
          <w:sz w:val="28"/>
          <w:szCs w:val="28"/>
          <w:lang w:val="uk-UA" w:eastAsia="ru-RU"/>
        </w:rPr>
        <w:t xml:space="preserve">           3.7.</w:t>
      </w:r>
      <w:r w:rsidRPr="00EB6985">
        <w:rPr>
          <w:rFonts w:ascii="Times New Roman" w:eastAsia="Times New Roman" w:hAnsi="Times New Roman" w:cs="Times New Roman"/>
          <w:sz w:val="28"/>
          <w:szCs w:val="28"/>
          <w:lang w:val="uk-UA" w:eastAsia="ru-RU"/>
        </w:rPr>
        <w:t xml:space="preserve"> Персональні дані осіб, отримані у зв`язку з реалізацією цього Положення, збираються, обробляються та використовуються відповідно до Закону України «Про захист персональних даних».</w:t>
      </w:r>
      <w:r w:rsidRPr="00EB6985">
        <w:rPr>
          <w:rFonts w:ascii="Times New Roman" w:eastAsia="Times New Roman" w:hAnsi="Times New Roman" w:cs="Times New Roman"/>
          <w:bCs/>
          <w:sz w:val="28"/>
          <w:szCs w:val="28"/>
          <w:lang w:val="uk-UA" w:eastAsia="ru-RU"/>
        </w:rPr>
        <w:t xml:space="preserve">  </w:t>
      </w:r>
    </w:p>
    <w:p w:rsidR="00EB6985" w:rsidRPr="00EB6985" w:rsidRDefault="00EB6985" w:rsidP="00EB6985">
      <w:pPr>
        <w:spacing w:after="0" w:line="240" w:lineRule="auto"/>
        <w:jc w:val="both"/>
        <w:rPr>
          <w:rFonts w:ascii="Times New Roman" w:eastAsia="Times New Roman" w:hAnsi="Times New Roman" w:cs="Times New Roman"/>
          <w:sz w:val="24"/>
          <w:szCs w:val="24"/>
          <w:lang w:val="uk-UA" w:eastAsia="ru-RU"/>
        </w:rPr>
      </w:pPr>
      <w:r w:rsidRPr="00EB6985">
        <w:rPr>
          <w:rFonts w:ascii="Times New Roman" w:eastAsia="Times New Roman" w:hAnsi="Times New Roman" w:cs="Times New Roman"/>
          <w:bCs/>
          <w:sz w:val="28"/>
          <w:szCs w:val="28"/>
          <w:lang w:val="uk-UA" w:eastAsia="ru-RU"/>
        </w:rPr>
        <w:t xml:space="preserve">          3.8. Виплати згідно п.2.2-2.12   здійснюються  за  рахунок  коштів місцевого бюджету.   </w:t>
      </w:r>
      <w:r w:rsidRPr="00EB6985">
        <w:rPr>
          <w:rFonts w:ascii="Times New Roman" w:eastAsia="Times New Roman" w:hAnsi="Times New Roman" w:cs="Times New Roman"/>
          <w:bCs/>
          <w:sz w:val="24"/>
          <w:szCs w:val="24"/>
          <w:lang w:val="uk-UA" w:eastAsia="ru-RU"/>
        </w:rPr>
        <w:t xml:space="preserve">                                                                                                   </w:t>
      </w:r>
    </w:p>
    <w:p w:rsidR="00EB6985" w:rsidRPr="00EB6985" w:rsidRDefault="00EB6985" w:rsidP="00EB6985">
      <w:pPr>
        <w:shd w:val="clear" w:color="auto" w:fill="FFFFFF"/>
        <w:spacing w:after="0" w:line="240" w:lineRule="auto"/>
        <w:ind w:firstLine="709"/>
        <w:jc w:val="center"/>
        <w:rPr>
          <w:rFonts w:ascii="Times New Roman" w:eastAsia="Times New Roman" w:hAnsi="Times New Roman" w:cs="Times New Roman"/>
          <w:b/>
          <w:bCs/>
          <w:color w:val="000000"/>
          <w:sz w:val="28"/>
          <w:szCs w:val="28"/>
          <w:lang w:val="uk-UA" w:eastAsia="ru-RU"/>
        </w:rPr>
      </w:pPr>
      <w:r w:rsidRPr="00EB6985">
        <w:rPr>
          <w:rFonts w:ascii="Times New Roman" w:eastAsia="Times New Roman" w:hAnsi="Times New Roman" w:cs="Times New Roman"/>
          <w:b/>
          <w:bCs/>
          <w:color w:val="000000"/>
          <w:sz w:val="28"/>
          <w:szCs w:val="28"/>
          <w:lang w:val="uk-UA" w:eastAsia="ru-RU"/>
        </w:rPr>
        <w:t>4. УМОВИ ЗДІЙСНЕННЯ  ВИПЛАТ</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 xml:space="preserve">4.1. Матеріальна допомога у формі грошової виплати надається шляхом зарахування коштів на розрахункові рахунки, відкриті у банках на території України. </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4.2. Відповідно  чинного законодавства,  всі  види виплат не підлягають оподаткуванню.</w:t>
      </w:r>
    </w:p>
    <w:p w:rsidR="00EB6985" w:rsidRPr="00EB6985" w:rsidRDefault="00EB6985" w:rsidP="00EB6985">
      <w:pPr>
        <w:shd w:val="clear" w:color="auto" w:fill="FFFFFF"/>
        <w:spacing w:after="0" w:line="240" w:lineRule="auto"/>
        <w:ind w:firstLine="709"/>
        <w:jc w:val="center"/>
        <w:rPr>
          <w:rFonts w:ascii="Times New Roman" w:eastAsia="Times New Roman" w:hAnsi="Times New Roman" w:cs="Times New Roman"/>
          <w:b/>
          <w:bCs/>
          <w:color w:val="000000"/>
          <w:sz w:val="28"/>
          <w:szCs w:val="28"/>
          <w:lang w:val="uk-UA" w:eastAsia="ru-RU"/>
        </w:rPr>
      </w:pPr>
      <w:r w:rsidRPr="00EB6985">
        <w:rPr>
          <w:rFonts w:ascii="Times New Roman" w:eastAsia="Times New Roman" w:hAnsi="Times New Roman" w:cs="Times New Roman"/>
          <w:b/>
          <w:bCs/>
          <w:color w:val="000000"/>
          <w:sz w:val="28"/>
          <w:szCs w:val="28"/>
          <w:lang w:val="uk-UA" w:eastAsia="ru-RU"/>
        </w:rPr>
        <w:t>5. ВІДМОВА В ПРИЗНАЧЕННІ МАТЕРІАЛЬНОЇ ДОПОМОГИ</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5.1. У наданні матеріальної допомоги може бути відмовлено на підставі:</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color w:val="000000"/>
          <w:sz w:val="28"/>
          <w:szCs w:val="28"/>
          <w:lang w:val="uk-UA" w:eastAsia="ru-RU"/>
        </w:rPr>
        <w:t>- надання заявником неповних або недостовірних даних про склад сім’ї, доходи та інше;</w:t>
      </w:r>
    </w:p>
    <w:p w:rsidR="00EB6985" w:rsidRPr="00EB6985" w:rsidRDefault="00EB6985" w:rsidP="00EB6985">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EB6985">
        <w:rPr>
          <w:rFonts w:ascii="Times New Roman" w:eastAsia="Times New Roman" w:hAnsi="Times New Roman" w:cs="Times New Roman"/>
          <w:sz w:val="28"/>
          <w:szCs w:val="28"/>
          <w:lang w:val="uk-UA" w:eastAsia="ru-RU"/>
        </w:rPr>
        <w:t>- якщо працездатні члени родини не працюють і не стоять на обліку в центрі зайнятості більше 6 місяців (застосовується до п.2.3);</w:t>
      </w:r>
    </w:p>
    <w:p w:rsidR="00EB6985" w:rsidRPr="00EB6985" w:rsidRDefault="00EB6985" w:rsidP="00EB6985">
      <w:pPr>
        <w:spacing w:after="0" w:line="240" w:lineRule="auto"/>
        <w:ind w:firstLine="709"/>
        <w:jc w:val="both"/>
        <w:rPr>
          <w:rFonts w:ascii="Times New Roman" w:eastAsia="Times New Roman" w:hAnsi="Times New Roman" w:cs="Times New Roman"/>
          <w:sz w:val="28"/>
          <w:szCs w:val="28"/>
          <w:lang w:val="uk-UA" w:eastAsia="ru-RU"/>
        </w:rPr>
      </w:pPr>
      <w:r w:rsidRPr="00EB6985">
        <w:rPr>
          <w:rFonts w:ascii="Times New Roman" w:eastAsia="Times New Roman" w:hAnsi="Times New Roman" w:cs="Times New Roman"/>
          <w:sz w:val="28"/>
          <w:szCs w:val="28"/>
          <w:lang w:val="uk-UA" w:eastAsia="ru-RU"/>
        </w:rPr>
        <w:t>-  якщо  Координаційною радою проголосовано за прийняття  такого рішення;</w:t>
      </w:r>
    </w:p>
    <w:p w:rsidR="00EB6985" w:rsidRPr="00EB6985" w:rsidRDefault="00EB6985" w:rsidP="00EB6985">
      <w:pPr>
        <w:spacing w:after="0" w:line="240" w:lineRule="auto"/>
        <w:ind w:right="-143"/>
        <w:contextualSpacing/>
        <w:jc w:val="both"/>
        <w:rPr>
          <w:rFonts w:ascii="Times New Roman" w:eastAsia="Calibri" w:hAnsi="Times New Roman" w:cs="Times New Roman"/>
          <w:sz w:val="28"/>
          <w:szCs w:val="28"/>
          <w:lang w:val="ru-RU"/>
        </w:rPr>
      </w:pPr>
      <w:r w:rsidRPr="00EB6985">
        <w:rPr>
          <w:rFonts w:ascii="Times New Roman" w:eastAsia="Calibri" w:hAnsi="Times New Roman" w:cs="Times New Roman"/>
          <w:sz w:val="28"/>
          <w:szCs w:val="28"/>
          <w:lang w:val="uk-UA"/>
        </w:rPr>
        <w:t xml:space="preserve">            -  </w:t>
      </w:r>
      <w:r w:rsidRPr="00EB6985">
        <w:rPr>
          <w:rFonts w:ascii="Times New Roman" w:eastAsia="Calibri" w:hAnsi="Times New Roman" w:cs="Times New Roman"/>
          <w:sz w:val="28"/>
          <w:szCs w:val="28"/>
          <w:lang w:val="ru-RU"/>
        </w:rPr>
        <w:t>встановлення неналежності особи до кола заявників</w:t>
      </w:r>
      <w:bookmarkStart w:id="16" w:name="_Hlk141881983"/>
      <w:r w:rsidRPr="00EB6985">
        <w:rPr>
          <w:rFonts w:ascii="Times New Roman" w:eastAsia="Calibri" w:hAnsi="Times New Roman" w:cs="Times New Roman"/>
          <w:sz w:val="28"/>
          <w:szCs w:val="28"/>
          <w:lang w:val="ru-RU"/>
        </w:rPr>
        <w:t xml:space="preserve">; </w:t>
      </w:r>
      <w:bookmarkEnd w:id="16"/>
    </w:p>
    <w:p w:rsidR="00EB6985" w:rsidRPr="00EB6985" w:rsidRDefault="00EB6985" w:rsidP="00EB6985">
      <w:pPr>
        <w:spacing w:after="0" w:line="240" w:lineRule="auto"/>
        <w:ind w:right="-143"/>
        <w:contextualSpacing/>
        <w:jc w:val="both"/>
        <w:rPr>
          <w:rFonts w:ascii="Times New Roman" w:eastAsia="Calibri" w:hAnsi="Times New Roman" w:cs="Times New Roman"/>
          <w:sz w:val="28"/>
          <w:szCs w:val="28"/>
          <w:lang w:val="ru-RU"/>
        </w:rPr>
      </w:pPr>
      <w:r w:rsidRPr="00EB6985">
        <w:rPr>
          <w:rFonts w:ascii="Times New Roman" w:eastAsia="Calibri" w:hAnsi="Times New Roman" w:cs="Times New Roman"/>
          <w:sz w:val="28"/>
          <w:szCs w:val="28"/>
          <w:lang w:val="uk-UA"/>
        </w:rPr>
        <w:t xml:space="preserve">            - </w:t>
      </w:r>
      <w:r w:rsidRPr="00EB6985">
        <w:rPr>
          <w:rFonts w:ascii="Times New Roman" w:eastAsia="Calibri" w:hAnsi="Times New Roman" w:cs="Times New Roman"/>
          <w:sz w:val="28"/>
          <w:szCs w:val="28"/>
          <w:lang w:val="ru-RU"/>
        </w:rPr>
        <w:t xml:space="preserve"> смерті заявника;</w:t>
      </w:r>
    </w:p>
    <w:p w:rsidR="00EB6985" w:rsidRPr="00EB6985" w:rsidRDefault="00EB6985" w:rsidP="00EB6985">
      <w:pPr>
        <w:spacing w:after="0" w:line="240" w:lineRule="auto"/>
        <w:ind w:right="-143"/>
        <w:contextualSpacing/>
        <w:jc w:val="both"/>
        <w:rPr>
          <w:rFonts w:ascii="Times New Roman" w:eastAsia="Times New Roman" w:hAnsi="Times New Roman" w:cs="Times New Roman"/>
          <w:sz w:val="28"/>
          <w:szCs w:val="28"/>
          <w:lang w:val="uk-UA" w:eastAsia="ru-RU"/>
        </w:rPr>
      </w:pPr>
      <w:r w:rsidRPr="00EB6985">
        <w:rPr>
          <w:rFonts w:ascii="Times New Roman" w:eastAsia="Calibri" w:hAnsi="Times New Roman" w:cs="Times New Roman"/>
          <w:sz w:val="28"/>
          <w:szCs w:val="28"/>
          <w:lang w:val="uk-UA"/>
        </w:rPr>
        <w:t xml:space="preserve">            - </w:t>
      </w:r>
      <w:r w:rsidRPr="00EB6985">
        <w:rPr>
          <w:rFonts w:ascii="Times New Roman" w:eastAsia="Calibri" w:hAnsi="Times New Roman" w:cs="Times New Roman"/>
          <w:sz w:val="28"/>
          <w:szCs w:val="28"/>
          <w:lang w:val="ru-RU"/>
        </w:rPr>
        <w:t>наявності інформації щодо отримання заявником виплати з інших бюджетів</w:t>
      </w:r>
      <w:r w:rsidRPr="00EB6985">
        <w:rPr>
          <w:rFonts w:ascii="Times New Roman" w:eastAsia="Calibri" w:hAnsi="Times New Roman" w:cs="Times New Roman"/>
          <w:sz w:val="28"/>
          <w:szCs w:val="28"/>
          <w:lang w:val="uk-UA"/>
        </w:rPr>
        <w:t xml:space="preserve"> (застосовується  до п. 2.2.-2.1</w:t>
      </w:r>
      <w:bookmarkStart w:id="17" w:name="_Hlk141966556"/>
      <w:r w:rsidRPr="00EB6985">
        <w:rPr>
          <w:rFonts w:ascii="Times New Roman" w:eastAsia="Calibri" w:hAnsi="Times New Roman" w:cs="Times New Roman"/>
          <w:sz w:val="28"/>
          <w:szCs w:val="28"/>
          <w:lang w:val="uk-UA"/>
        </w:rPr>
        <w:t>2)</w:t>
      </w:r>
      <w:bookmarkEnd w:id="17"/>
    </w:p>
    <w:p w:rsidR="00EB6985" w:rsidRDefault="00EB6985">
      <w:pPr>
        <w:rPr>
          <w:lang w:val="uk-UA"/>
        </w:rPr>
      </w:pPr>
    </w:p>
    <w:p w:rsidR="00EB6985" w:rsidRDefault="00EB6985">
      <w:pPr>
        <w:rPr>
          <w:lang w:val="uk-UA"/>
        </w:rPr>
      </w:pPr>
    </w:p>
    <w:p w:rsidR="00266CD1" w:rsidRDefault="00266CD1">
      <w:pPr>
        <w:rPr>
          <w:lang w:val="uk-UA"/>
        </w:rPr>
      </w:pPr>
    </w:p>
    <w:p w:rsidR="00266CD1" w:rsidRDefault="00266CD1">
      <w:pPr>
        <w:rPr>
          <w:lang w:val="uk-UA"/>
        </w:rPr>
      </w:pPr>
    </w:p>
    <w:p w:rsidR="00266CD1" w:rsidRDefault="00266CD1">
      <w:pPr>
        <w:rPr>
          <w:lang w:val="uk-UA"/>
        </w:rPr>
      </w:pPr>
    </w:p>
    <w:p w:rsidR="00266CD1" w:rsidRPr="00266CD1" w:rsidRDefault="00266CD1" w:rsidP="00266CD1">
      <w:pPr>
        <w:spacing w:after="0" w:line="240" w:lineRule="auto"/>
        <w:jc w:val="center"/>
        <w:rPr>
          <w:rFonts w:ascii="Times New Roman" w:eastAsia="Times New Roman" w:hAnsi="Times New Roman" w:cs="Times New Roman"/>
          <w:sz w:val="20"/>
          <w:szCs w:val="20"/>
          <w:lang w:val="uk-UA" w:eastAsia="ru-RU"/>
        </w:rPr>
      </w:pPr>
      <w:r w:rsidRPr="00266CD1">
        <w:rPr>
          <w:rFonts w:ascii="Times New Roman" w:eastAsia="Times New Roman" w:hAnsi="Times New Roman" w:cs="Times New Roman"/>
          <w:noProof/>
          <w:sz w:val="28"/>
          <w:szCs w:val="28"/>
          <w:lang w:val="uk-UA" w:eastAsia="uk-UA"/>
        </w:rPr>
        <w:lastRenderedPageBreak/>
        <w:drawing>
          <wp:inline distT="0" distB="0" distL="0" distR="0" wp14:anchorId="64D369B1" wp14:editId="1D8AA776">
            <wp:extent cx="541653" cy="685800"/>
            <wp:effectExtent l="0" t="0" r="0" b="0"/>
            <wp:docPr id="6" name="Рисунок 6" descr="TSIG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41653" cy="685800"/>
                    </a:xfrm>
                    <a:prstGeom prst="rect">
                      <a:avLst/>
                    </a:prstGeom>
                    <a:noFill/>
                    <a:ln>
                      <a:noFill/>
                      <a:prstDash/>
                    </a:ln>
                  </pic:spPr>
                </pic:pic>
              </a:graphicData>
            </a:graphic>
          </wp:inline>
        </w:drawing>
      </w:r>
    </w:p>
    <w:p w:rsidR="00266CD1" w:rsidRPr="00266CD1" w:rsidRDefault="00266CD1" w:rsidP="00266CD1">
      <w:pPr>
        <w:keepNext/>
        <w:spacing w:after="0" w:line="240" w:lineRule="auto"/>
        <w:jc w:val="center"/>
        <w:rPr>
          <w:rFonts w:ascii="Times New Roman" w:eastAsia="Times New Roman" w:hAnsi="Times New Roman" w:cs="Times New Roman"/>
          <w:b/>
          <w:sz w:val="26"/>
          <w:szCs w:val="26"/>
          <w:lang w:val="uk-UA" w:eastAsia="ru-RU"/>
        </w:rPr>
      </w:pPr>
      <w:r w:rsidRPr="00266CD1">
        <w:rPr>
          <w:rFonts w:ascii="Times New Roman" w:eastAsia="Times New Roman" w:hAnsi="Times New Roman" w:cs="Times New Roman"/>
          <w:b/>
          <w:sz w:val="26"/>
          <w:szCs w:val="26"/>
          <w:lang w:val="uk-UA" w:eastAsia="ru-RU"/>
        </w:rPr>
        <w:t>УКРАЇНА</w:t>
      </w:r>
    </w:p>
    <w:p w:rsidR="00266CD1" w:rsidRPr="00266CD1" w:rsidRDefault="00266CD1" w:rsidP="00266CD1">
      <w:pPr>
        <w:keepNext/>
        <w:spacing w:after="0" w:line="240" w:lineRule="auto"/>
        <w:jc w:val="center"/>
        <w:rPr>
          <w:rFonts w:ascii="Times New Roman" w:eastAsia="Times New Roman" w:hAnsi="Times New Roman" w:cs="Times New Roman"/>
          <w:b/>
          <w:sz w:val="32"/>
          <w:szCs w:val="32"/>
          <w:lang w:val="uk-UA" w:eastAsia="ru-RU"/>
        </w:rPr>
      </w:pPr>
      <w:r w:rsidRPr="00266CD1">
        <w:rPr>
          <w:rFonts w:ascii="Times New Roman" w:eastAsia="Times New Roman" w:hAnsi="Times New Roman" w:cs="Times New Roman"/>
          <w:b/>
          <w:sz w:val="32"/>
          <w:szCs w:val="32"/>
          <w:lang w:val="uk-UA" w:eastAsia="ru-RU"/>
        </w:rPr>
        <w:t xml:space="preserve">Піщанська сільська рада </w:t>
      </w:r>
    </w:p>
    <w:p w:rsidR="00266CD1" w:rsidRPr="00266CD1" w:rsidRDefault="00266CD1" w:rsidP="00266CD1">
      <w:pPr>
        <w:keepNext/>
        <w:spacing w:after="0" w:line="240" w:lineRule="auto"/>
        <w:jc w:val="center"/>
        <w:rPr>
          <w:rFonts w:ascii="Times New Roman" w:eastAsia="Times New Roman" w:hAnsi="Times New Roman" w:cs="Times New Roman"/>
          <w:sz w:val="32"/>
          <w:szCs w:val="32"/>
          <w:lang w:val="uk-UA" w:eastAsia="ru-RU"/>
        </w:rPr>
      </w:pPr>
      <w:r w:rsidRPr="00266CD1">
        <w:rPr>
          <w:rFonts w:ascii="Times New Roman" w:eastAsia="Times New Roman" w:hAnsi="Times New Roman" w:cs="Times New Roman"/>
          <w:b/>
          <w:sz w:val="32"/>
          <w:szCs w:val="32"/>
          <w:lang w:val="uk-UA" w:eastAsia="ru-RU"/>
        </w:rPr>
        <w:t>Подільського району Одеської області</w:t>
      </w:r>
    </w:p>
    <w:p w:rsidR="00266CD1" w:rsidRPr="00266CD1" w:rsidRDefault="00266CD1" w:rsidP="00266CD1">
      <w:pPr>
        <w:keepNext/>
        <w:spacing w:after="0" w:line="240" w:lineRule="auto"/>
        <w:jc w:val="center"/>
        <w:rPr>
          <w:rFonts w:ascii="Times New Roman" w:eastAsia="Times New Roman" w:hAnsi="Times New Roman" w:cs="Times New Roman"/>
          <w:b/>
          <w:sz w:val="36"/>
          <w:szCs w:val="36"/>
          <w:lang w:val="uk-UA" w:eastAsia="ru-RU"/>
        </w:rPr>
      </w:pPr>
    </w:p>
    <w:p w:rsidR="00266CD1" w:rsidRPr="00266CD1" w:rsidRDefault="00266CD1" w:rsidP="00266CD1">
      <w:pPr>
        <w:keepNext/>
        <w:spacing w:after="0" w:line="240" w:lineRule="auto"/>
        <w:jc w:val="center"/>
        <w:rPr>
          <w:rFonts w:ascii="Times New Roman" w:eastAsia="Times New Roman" w:hAnsi="Times New Roman" w:cs="Times New Roman"/>
          <w:b/>
          <w:sz w:val="36"/>
          <w:szCs w:val="36"/>
          <w:lang w:val="uk-UA" w:eastAsia="ru-RU"/>
        </w:rPr>
      </w:pPr>
      <w:r w:rsidRPr="00266CD1">
        <w:rPr>
          <w:rFonts w:ascii="Times New Roman" w:eastAsia="Times New Roman" w:hAnsi="Times New Roman" w:cs="Times New Roman"/>
          <w:b/>
          <w:sz w:val="36"/>
          <w:szCs w:val="36"/>
          <w:lang w:val="uk-UA" w:eastAsia="ru-RU"/>
        </w:rPr>
        <w:t>РІШЕННЯ</w:t>
      </w:r>
    </w:p>
    <w:p w:rsidR="00266CD1" w:rsidRPr="00266CD1" w:rsidRDefault="00266CD1" w:rsidP="00266CD1">
      <w:pPr>
        <w:keepNext/>
        <w:spacing w:after="0" w:line="240" w:lineRule="auto"/>
        <w:jc w:val="center"/>
        <w:rPr>
          <w:rFonts w:ascii="Times New Roman" w:eastAsia="Times New Roman" w:hAnsi="Times New Roman" w:cs="Times New Roman"/>
          <w:sz w:val="36"/>
          <w:szCs w:val="36"/>
          <w:lang w:val="uk-UA" w:eastAsia="ru-RU"/>
        </w:rPr>
      </w:pPr>
    </w:p>
    <w:p w:rsidR="00266CD1" w:rsidRPr="00266CD1" w:rsidRDefault="00266CD1" w:rsidP="00266CD1">
      <w:pPr>
        <w:spacing w:after="0" w:line="240" w:lineRule="auto"/>
        <w:jc w:val="both"/>
        <w:rPr>
          <w:rFonts w:ascii="Times New Roman" w:eastAsia="Times New Roman" w:hAnsi="Times New Roman" w:cs="Times New Roman"/>
          <w:sz w:val="28"/>
          <w:szCs w:val="28"/>
          <w:lang w:val="uk-UA" w:eastAsia="ru-RU"/>
        </w:rPr>
      </w:pPr>
      <w:r w:rsidRPr="00266CD1">
        <w:rPr>
          <w:rFonts w:ascii="Times New Roman" w:eastAsia="Times New Roman" w:hAnsi="Times New Roman" w:cs="Times New Roman"/>
          <w:sz w:val="28"/>
          <w:szCs w:val="28"/>
          <w:lang w:val="uk-UA" w:eastAsia="ru-RU"/>
        </w:rPr>
        <w:t>25 листопада  2025 року</w:t>
      </w:r>
      <w:r w:rsidRPr="00266CD1">
        <w:rPr>
          <w:rFonts w:ascii="Times New Roman" w:eastAsia="Times New Roman" w:hAnsi="Times New Roman" w:cs="Times New Roman"/>
          <w:sz w:val="28"/>
          <w:szCs w:val="28"/>
          <w:lang w:val="uk-UA" w:eastAsia="ru-RU"/>
        </w:rPr>
        <w:tab/>
      </w:r>
      <w:r w:rsidRPr="00266CD1">
        <w:rPr>
          <w:rFonts w:ascii="Times New Roman" w:eastAsia="Times New Roman" w:hAnsi="Times New Roman" w:cs="Times New Roman"/>
          <w:sz w:val="28"/>
          <w:szCs w:val="28"/>
          <w:lang w:val="uk-UA" w:eastAsia="ru-RU"/>
        </w:rPr>
        <w:tab/>
        <w:t>с. Піщана</w:t>
      </w:r>
      <w:r w:rsidRPr="00266CD1">
        <w:rPr>
          <w:rFonts w:ascii="Times New Roman" w:eastAsia="Times New Roman" w:hAnsi="Times New Roman" w:cs="Times New Roman"/>
          <w:sz w:val="28"/>
          <w:szCs w:val="28"/>
          <w:lang w:val="uk-UA" w:eastAsia="ru-RU"/>
        </w:rPr>
        <w:tab/>
        <w:t xml:space="preserve">                                 №784-</w:t>
      </w:r>
      <w:r w:rsidRPr="00266CD1">
        <w:rPr>
          <w:rFonts w:ascii="Times New Roman" w:eastAsia="Times New Roman" w:hAnsi="Times New Roman" w:cs="Times New Roman"/>
          <w:sz w:val="28"/>
          <w:szCs w:val="28"/>
          <w:lang w:eastAsia="ru-RU"/>
        </w:rPr>
        <w:t>V</w:t>
      </w:r>
      <w:r w:rsidRPr="00266CD1">
        <w:rPr>
          <w:rFonts w:ascii="Times New Roman" w:eastAsia="Times New Roman" w:hAnsi="Times New Roman" w:cs="Times New Roman"/>
          <w:sz w:val="28"/>
          <w:szCs w:val="28"/>
          <w:lang w:val="uk-UA" w:eastAsia="ru-RU"/>
        </w:rPr>
        <w:t>ІІІ</w:t>
      </w:r>
    </w:p>
    <w:p w:rsidR="00266CD1" w:rsidRPr="00266CD1" w:rsidRDefault="00266CD1" w:rsidP="00266CD1">
      <w:pPr>
        <w:spacing w:after="0" w:line="240" w:lineRule="auto"/>
        <w:jc w:val="both"/>
        <w:rPr>
          <w:rFonts w:ascii="Times New Roman" w:eastAsia="Times New Roman" w:hAnsi="Times New Roman" w:cs="Times New Roman"/>
          <w:sz w:val="28"/>
          <w:szCs w:val="28"/>
          <w:lang w:val="uk-UA" w:eastAsia="ru-RU"/>
        </w:rPr>
      </w:pPr>
    </w:p>
    <w:p w:rsidR="00266CD1" w:rsidRPr="00266CD1" w:rsidRDefault="00266CD1" w:rsidP="00266CD1">
      <w:pPr>
        <w:spacing w:after="0" w:line="240" w:lineRule="auto"/>
        <w:jc w:val="both"/>
        <w:rPr>
          <w:rFonts w:ascii="Times New Roman" w:eastAsia="Times New Roman" w:hAnsi="Times New Roman" w:cs="Times New Roman"/>
          <w:b/>
          <w:color w:val="000000"/>
          <w:sz w:val="28"/>
          <w:szCs w:val="28"/>
          <w:shd w:val="clear" w:color="auto" w:fill="FFFFFF"/>
          <w:lang w:val="uk-UA" w:eastAsia="ru-RU"/>
        </w:rPr>
      </w:pPr>
      <w:r w:rsidRPr="00266CD1">
        <w:rPr>
          <w:rFonts w:ascii="Times New Roman" w:eastAsia="Times New Roman" w:hAnsi="Times New Roman" w:cs="Times New Roman"/>
          <w:b/>
          <w:color w:val="000000"/>
          <w:sz w:val="28"/>
          <w:szCs w:val="28"/>
          <w:lang w:val="uk-UA" w:eastAsia="ru-RU"/>
        </w:rPr>
        <w:t xml:space="preserve">Про затвердження Програми </w:t>
      </w:r>
      <w:r w:rsidRPr="00266CD1">
        <w:rPr>
          <w:rFonts w:ascii="Times New Roman" w:eastAsia="Times New Roman" w:hAnsi="Times New Roman" w:cs="Times New Roman"/>
          <w:b/>
          <w:color w:val="000000"/>
          <w:sz w:val="28"/>
          <w:szCs w:val="28"/>
          <w:shd w:val="clear" w:color="auto" w:fill="FFFFFF"/>
          <w:lang w:val="uk-UA" w:eastAsia="ru-RU"/>
        </w:rPr>
        <w:t xml:space="preserve">запобігання та протидії </w:t>
      </w:r>
    </w:p>
    <w:p w:rsidR="00266CD1" w:rsidRPr="00266CD1" w:rsidRDefault="00266CD1" w:rsidP="00266CD1">
      <w:pPr>
        <w:spacing w:after="0" w:line="240" w:lineRule="auto"/>
        <w:jc w:val="both"/>
        <w:rPr>
          <w:rFonts w:ascii="Times New Roman" w:eastAsia="Times New Roman" w:hAnsi="Times New Roman" w:cs="Times New Roman"/>
          <w:b/>
          <w:color w:val="000000"/>
          <w:sz w:val="28"/>
          <w:szCs w:val="28"/>
          <w:shd w:val="clear" w:color="auto" w:fill="FFFFFF"/>
          <w:lang w:val="uk-UA" w:eastAsia="ru-RU"/>
        </w:rPr>
      </w:pPr>
      <w:r w:rsidRPr="00266CD1">
        <w:rPr>
          <w:rFonts w:ascii="Times New Roman" w:eastAsia="Times New Roman" w:hAnsi="Times New Roman" w:cs="Times New Roman"/>
          <w:b/>
          <w:color w:val="000000"/>
          <w:sz w:val="28"/>
          <w:szCs w:val="28"/>
          <w:shd w:val="clear" w:color="auto" w:fill="FFFFFF"/>
          <w:lang w:val="uk-UA" w:eastAsia="ru-RU"/>
        </w:rPr>
        <w:t xml:space="preserve">домашньому насильству та насильству за ознакою статі </w:t>
      </w:r>
    </w:p>
    <w:p w:rsidR="00266CD1" w:rsidRPr="00266CD1" w:rsidRDefault="00266CD1" w:rsidP="00266CD1">
      <w:pPr>
        <w:spacing w:after="0" w:line="240" w:lineRule="auto"/>
        <w:jc w:val="both"/>
        <w:rPr>
          <w:rFonts w:ascii="Times New Roman" w:eastAsia="Times New Roman" w:hAnsi="Times New Roman" w:cs="Times New Roman"/>
          <w:b/>
          <w:color w:val="000000"/>
          <w:sz w:val="28"/>
          <w:szCs w:val="28"/>
          <w:lang w:val="uk-UA" w:eastAsia="ru-RU"/>
        </w:rPr>
      </w:pPr>
      <w:r w:rsidRPr="00266CD1">
        <w:rPr>
          <w:rFonts w:ascii="Times New Roman" w:eastAsia="Times New Roman" w:hAnsi="Times New Roman" w:cs="Times New Roman"/>
          <w:b/>
          <w:color w:val="000000"/>
          <w:sz w:val="28"/>
          <w:szCs w:val="28"/>
          <w:lang w:val="uk-UA" w:eastAsia="ru-RU"/>
        </w:rPr>
        <w:t>Піщанської сільської ради на 2026 - 2028 роки</w:t>
      </w:r>
    </w:p>
    <w:p w:rsidR="00266CD1" w:rsidRPr="00266CD1" w:rsidRDefault="00266CD1" w:rsidP="00266CD1">
      <w:pPr>
        <w:spacing w:after="0" w:line="240" w:lineRule="auto"/>
        <w:jc w:val="both"/>
        <w:rPr>
          <w:rFonts w:ascii="Times New Roman" w:eastAsia="Times New Roman" w:hAnsi="Times New Roman" w:cs="Times New Roman"/>
          <w:b/>
          <w:color w:val="000000"/>
          <w:sz w:val="28"/>
          <w:szCs w:val="28"/>
          <w:lang w:val="uk-UA" w:eastAsia="ru-RU"/>
        </w:rPr>
      </w:pPr>
    </w:p>
    <w:p w:rsidR="00266CD1" w:rsidRPr="00266CD1" w:rsidRDefault="00266CD1" w:rsidP="00266CD1">
      <w:pPr>
        <w:spacing w:after="0" w:line="240" w:lineRule="auto"/>
        <w:jc w:val="both"/>
        <w:rPr>
          <w:rFonts w:ascii="Times New Roman" w:eastAsia="Times New Roman" w:hAnsi="Times New Roman" w:cs="Times New Roman"/>
          <w:sz w:val="28"/>
          <w:szCs w:val="28"/>
          <w:lang w:val="uk-UA" w:eastAsia="ru-RU"/>
        </w:rPr>
      </w:pPr>
      <w:r w:rsidRPr="00266CD1">
        <w:rPr>
          <w:rFonts w:ascii="Times New Roman" w:eastAsia="Times New Roman" w:hAnsi="Times New Roman" w:cs="Times New Roman"/>
          <w:spacing w:val="7"/>
          <w:sz w:val="28"/>
          <w:szCs w:val="28"/>
          <w:shd w:val="clear" w:color="auto" w:fill="FFFFFF"/>
          <w:lang w:val="uk-UA" w:eastAsia="ru-RU"/>
        </w:rPr>
        <w:t xml:space="preserve">       Керуючись пунктом 22 частини 1 статті 26, статтею 59 Закону України  «Про місцеве самоврядування в Україні», законами України «Про забезпечення рівних прав та можливостей жінок і чоловіків», «Про запобігання та протидію домашньому насильству», «Про охорону дитинства», </w:t>
      </w:r>
      <w:r w:rsidRPr="00266CD1">
        <w:rPr>
          <w:rFonts w:ascii="Times New Roman" w:eastAsia="Times New Roman" w:hAnsi="Times New Roman" w:cs="Times New Roman" w:hint="eastAsia"/>
          <w:sz w:val="28"/>
          <w:szCs w:val="28"/>
          <w:lang w:val="uk-UA" w:eastAsia="ru-RU"/>
        </w:rPr>
        <w:t>«</w:t>
      </w:r>
      <w:r w:rsidRPr="00266CD1">
        <w:rPr>
          <w:rFonts w:ascii="Times New Roman" w:eastAsia="Times New Roman" w:hAnsi="Times New Roman" w:cs="Times New Roman"/>
          <w:sz w:val="28"/>
          <w:szCs w:val="28"/>
          <w:lang w:val="uk-UA" w:eastAsia="ru-RU"/>
        </w:rPr>
        <w:t>Про державні цільові програми», Указом Президента України від 21 вересня 2020 року №398 «Про невідкладні заходи із запобігання та протидії домашньому насильству,</w:t>
      </w:r>
      <w:r w:rsidRPr="00266CD1">
        <w:rPr>
          <w:rFonts w:ascii="Times New Roman" w:eastAsia="Times New Roman" w:hAnsi="Times New Roman" w:cs="Times New Roman"/>
          <w:b/>
          <w:sz w:val="28"/>
          <w:szCs w:val="28"/>
          <w:shd w:val="clear" w:color="auto" w:fill="FFFFFF"/>
          <w:lang w:val="uk-UA" w:eastAsia="ru-RU"/>
        </w:rPr>
        <w:t xml:space="preserve"> </w:t>
      </w:r>
      <w:r w:rsidRPr="00266CD1">
        <w:rPr>
          <w:rFonts w:ascii="Times New Roman" w:eastAsia="Times New Roman" w:hAnsi="Times New Roman" w:cs="Times New Roman"/>
          <w:sz w:val="28"/>
          <w:szCs w:val="28"/>
          <w:shd w:val="clear" w:color="auto" w:fill="FFFFFF"/>
          <w:lang w:val="uk-UA" w:eastAsia="ru-RU"/>
        </w:rPr>
        <w:t xml:space="preserve">насильству за ознакою статі, захисту прав осіб, які постраждали від такого насильства», </w:t>
      </w:r>
      <w:r w:rsidRPr="00266CD1">
        <w:rPr>
          <w:rFonts w:ascii="Times New Roman" w:eastAsia="Times New Roman" w:hAnsi="Times New Roman" w:cs="Times New Roman"/>
          <w:spacing w:val="7"/>
          <w:sz w:val="28"/>
          <w:szCs w:val="28"/>
          <w:shd w:val="clear" w:color="auto" w:fill="FFFFFF"/>
          <w:lang w:val="uk-UA" w:eastAsia="ru-RU"/>
        </w:rPr>
        <w:t>з метою збільшення рівня охоплення соціальною підтримкою найбільш вразливих верств населення громади, з метою створення правових, економічних і соціальних умов для належного функціонування та розвитку сімей, які потребують додаткової соціальної уваги, забезпечення безпечного сімейного середовища для дитини, рівних прав і можливостей жінок та чоловіків  на території Піщанської сільської територіальної громади</w:t>
      </w:r>
      <w:r w:rsidRPr="00266CD1">
        <w:rPr>
          <w:rFonts w:ascii="Times New Roman" w:eastAsia="Times New Roman" w:hAnsi="Times New Roman" w:cs="Times New Roman"/>
          <w:sz w:val="28"/>
          <w:szCs w:val="28"/>
          <w:lang w:val="uk-UA" w:eastAsia="ru-RU"/>
        </w:rPr>
        <w:t>, сільська рада</w:t>
      </w:r>
    </w:p>
    <w:p w:rsidR="00266CD1" w:rsidRPr="00266CD1" w:rsidRDefault="00266CD1" w:rsidP="00266CD1">
      <w:pPr>
        <w:spacing w:after="0" w:line="240" w:lineRule="auto"/>
        <w:jc w:val="both"/>
        <w:rPr>
          <w:rFonts w:ascii="Times New Roman" w:eastAsia="Times New Roman" w:hAnsi="Times New Roman" w:cs="Times New Roman"/>
          <w:b/>
          <w:sz w:val="28"/>
          <w:szCs w:val="28"/>
          <w:lang w:val="uk-UA" w:eastAsia="ru-RU"/>
        </w:rPr>
      </w:pPr>
    </w:p>
    <w:p w:rsidR="00266CD1" w:rsidRPr="00266CD1" w:rsidRDefault="00266CD1" w:rsidP="00266CD1">
      <w:pPr>
        <w:spacing w:after="0" w:line="240" w:lineRule="auto"/>
        <w:jc w:val="both"/>
        <w:rPr>
          <w:rFonts w:ascii="Times New Roman" w:eastAsia="Times New Roman" w:hAnsi="Times New Roman" w:cs="Times New Roman"/>
          <w:b/>
          <w:sz w:val="28"/>
          <w:szCs w:val="28"/>
          <w:lang w:val="uk-UA" w:eastAsia="ru-RU"/>
        </w:rPr>
      </w:pPr>
      <w:r w:rsidRPr="00266CD1">
        <w:rPr>
          <w:rFonts w:ascii="Times New Roman" w:eastAsia="Times New Roman" w:hAnsi="Times New Roman" w:cs="Times New Roman"/>
          <w:b/>
          <w:sz w:val="28"/>
          <w:szCs w:val="28"/>
          <w:lang w:val="uk-UA" w:eastAsia="ru-RU"/>
        </w:rPr>
        <w:t xml:space="preserve">ВИРІШИЛА: </w:t>
      </w:r>
    </w:p>
    <w:p w:rsidR="00266CD1" w:rsidRPr="00266CD1" w:rsidRDefault="00266CD1" w:rsidP="00266CD1">
      <w:pPr>
        <w:spacing w:after="0" w:line="240" w:lineRule="auto"/>
        <w:jc w:val="both"/>
        <w:rPr>
          <w:rFonts w:ascii="Times New Roman" w:eastAsia="Times New Roman" w:hAnsi="Times New Roman" w:cs="Times New Roman"/>
          <w:sz w:val="28"/>
          <w:szCs w:val="28"/>
          <w:lang w:val="uk-UA" w:eastAsia="ru-RU"/>
        </w:rPr>
      </w:pPr>
    </w:p>
    <w:p w:rsidR="00266CD1" w:rsidRPr="00266CD1" w:rsidRDefault="00266CD1" w:rsidP="00266CD1">
      <w:pPr>
        <w:spacing w:after="0" w:line="240" w:lineRule="auto"/>
        <w:jc w:val="both"/>
        <w:rPr>
          <w:rFonts w:ascii="Times New Roman" w:eastAsia="Times New Roman" w:hAnsi="Times New Roman" w:cs="Times New Roman"/>
          <w:sz w:val="28"/>
          <w:szCs w:val="28"/>
          <w:lang w:val="uk-UA" w:eastAsia="ru-RU"/>
        </w:rPr>
      </w:pPr>
      <w:r w:rsidRPr="00266CD1">
        <w:rPr>
          <w:rFonts w:ascii="Times New Roman" w:eastAsia="Times New Roman" w:hAnsi="Times New Roman" w:cs="Times New Roman"/>
          <w:sz w:val="28"/>
          <w:szCs w:val="28"/>
          <w:lang w:val="uk-UA" w:eastAsia="ru-RU"/>
        </w:rPr>
        <w:t xml:space="preserve">1. Затвердити  </w:t>
      </w:r>
      <w:r w:rsidRPr="00266CD1">
        <w:rPr>
          <w:rFonts w:ascii="Times New Roman" w:eastAsia="Times New Roman" w:hAnsi="Times New Roman" w:cs="Times New Roman"/>
          <w:color w:val="000000"/>
          <w:sz w:val="28"/>
          <w:szCs w:val="28"/>
          <w:lang w:val="uk-UA" w:eastAsia="ru-RU"/>
        </w:rPr>
        <w:t xml:space="preserve">Програму </w:t>
      </w:r>
      <w:r w:rsidRPr="00266CD1">
        <w:rPr>
          <w:rFonts w:ascii="Times New Roman" w:eastAsia="Times New Roman" w:hAnsi="Times New Roman" w:cs="Times New Roman"/>
          <w:color w:val="000000"/>
          <w:sz w:val="28"/>
          <w:szCs w:val="28"/>
          <w:shd w:val="clear" w:color="auto" w:fill="FFFFFF"/>
          <w:lang w:val="uk-UA" w:eastAsia="ru-RU"/>
        </w:rPr>
        <w:t xml:space="preserve">запобігання та протидії домашньому насильству та насильству за ознакою статі </w:t>
      </w:r>
      <w:r w:rsidRPr="00266CD1">
        <w:rPr>
          <w:rFonts w:ascii="Times New Roman" w:eastAsia="Times New Roman" w:hAnsi="Times New Roman" w:cs="Times New Roman"/>
          <w:color w:val="000000"/>
          <w:sz w:val="28"/>
          <w:szCs w:val="28"/>
          <w:lang w:val="uk-UA" w:eastAsia="ru-RU"/>
        </w:rPr>
        <w:t>Піщанської сільської ради на 2026 - 2028 роки</w:t>
      </w:r>
      <w:r w:rsidRPr="00266CD1">
        <w:rPr>
          <w:rFonts w:ascii="Times New Roman" w:eastAsia="Times New Roman" w:hAnsi="Times New Roman" w:cs="Times New Roman"/>
          <w:sz w:val="28"/>
          <w:szCs w:val="28"/>
          <w:lang w:val="uk-UA" w:eastAsia="ru-RU"/>
        </w:rPr>
        <w:t xml:space="preserve"> (додається)</w:t>
      </w:r>
    </w:p>
    <w:p w:rsidR="00266CD1" w:rsidRPr="00266CD1" w:rsidRDefault="00266CD1" w:rsidP="00266CD1">
      <w:pPr>
        <w:tabs>
          <w:tab w:val="left" w:pos="426"/>
          <w:tab w:val="left" w:pos="1134"/>
        </w:tabs>
        <w:spacing w:after="0" w:line="240" w:lineRule="auto"/>
        <w:jc w:val="both"/>
        <w:rPr>
          <w:rFonts w:ascii="Times New Roman" w:eastAsia="Times New Roman" w:hAnsi="Times New Roman" w:cs="Times New Roman"/>
          <w:sz w:val="28"/>
          <w:szCs w:val="28"/>
          <w:lang w:val="uk-UA" w:eastAsia="ru-RU"/>
        </w:rPr>
      </w:pPr>
    </w:p>
    <w:p w:rsidR="00266CD1" w:rsidRPr="00266CD1" w:rsidRDefault="00266CD1" w:rsidP="00266CD1">
      <w:pPr>
        <w:tabs>
          <w:tab w:val="left" w:pos="426"/>
          <w:tab w:val="left" w:pos="1134"/>
        </w:tabs>
        <w:spacing w:after="0" w:line="240" w:lineRule="auto"/>
        <w:jc w:val="both"/>
        <w:rPr>
          <w:rFonts w:ascii="Times New Roman" w:eastAsia="Times New Roman" w:hAnsi="Times New Roman" w:cs="Times New Roman"/>
          <w:color w:val="000000"/>
          <w:sz w:val="28"/>
          <w:szCs w:val="28"/>
          <w:lang w:val="uk-UA" w:eastAsia="ru-RU"/>
        </w:rPr>
      </w:pPr>
      <w:r w:rsidRPr="00266CD1">
        <w:rPr>
          <w:rFonts w:ascii="Times New Roman" w:eastAsia="Times New Roman" w:hAnsi="Times New Roman" w:cs="Times New Roman"/>
          <w:sz w:val="28"/>
          <w:szCs w:val="28"/>
          <w:lang w:val="uk-UA" w:eastAsia="ru-RU"/>
        </w:rPr>
        <w:t>2.</w:t>
      </w:r>
      <w:r w:rsidRPr="00266CD1">
        <w:rPr>
          <w:rFonts w:ascii="Times New Roman" w:eastAsia="Times New Roman" w:hAnsi="Times New Roman" w:cs="Times New Roman"/>
          <w:sz w:val="28"/>
          <w:szCs w:val="28"/>
          <w:shd w:val="clear" w:color="auto" w:fill="FFFFFF"/>
          <w:lang w:val="uk-UA" w:eastAsia="ru-RU"/>
        </w:rPr>
        <w:t xml:space="preserve"> </w:t>
      </w:r>
      <w:r w:rsidRPr="00266CD1">
        <w:rPr>
          <w:rFonts w:ascii="Times New Roman" w:eastAsia="Times New Roman" w:hAnsi="Times New Roman" w:cs="Times New Roman"/>
          <w:color w:val="000000"/>
          <w:sz w:val="28"/>
          <w:szCs w:val="28"/>
          <w:lang w:val="uk-UA" w:eastAsia="ru-RU"/>
        </w:rPr>
        <w:t>Фінансовому відділу сільської ради щорічно, під час формування бюджету, передбачати кошти на реалізацію заходів Програми за рахунок коштів загального фонду бюджету Піщанської сільської територіальної громади в межах наявного фінансового ресурсу</w:t>
      </w:r>
    </w:p>
    <w:p w:rsidR="00266CD1" w:rsidRPr="00266CD1" w:rsidRDefault="00266CD1" w:rsidP="00266CD1">
      <w:pPr>
        <w:spacing w:after="0" w:line="240" w:lineRule="auto"/>
        <w:jc w:val="both"/>
        <w:rPr>
          <w:rFonts w:ascii="Times New Roman" w:eastAsia="Times New Roman" w:hAnsi="Times New Roman" w:cs="Times New Roman"/>
          <w:sz w:val="28"/>
          <w:szCs w:val="28"/>
          <w:lang w:val="uk-UA" w:eastAsia="ru-RU"/>
        </w:rPr>
      </w:pPr>
    </w:p>
    <w:p w:rsidR="00266CD1" w:rsidRPr="00266CD1" w:rsidRDefault="00266CD1" w:rsidP="00266CD1">
      <w:pPr>
        <w:spacing w:after="0" w:line="240" w:lineRule="auto"/>
        <w:jc w:val="both"/>
        <w:rPr>
          <w:rFonts w:ascii="Times New Roman" w:eastAsia="Times New Roman" w:hAnsi="Times New Roman" w:cs="Times New Roman"/>
          <w:sz w:val="28"/>
          <w:szCs w:val="28"/>
          <w:lang w:val="uk-UA" w:eastAsia="ru-RU"/>
        </w:rPr>
      </w:pPr>
      <w:r w:rsidRPr="00266CD1">
        <w:rPr>
          <w:rFonts w:ascii="Times New Roman" w:eastAsia="Times New Roman" w:hAnsi="Times New Roman" w:cs="Times New Roman"/>
          <w:sz w:val="28"/>
          <w:szCs w:val="28"/>
          <w:lang w:val="uk-UA" w:eastAsia="ru-RU"/>
        </w:rPr>
        <w:t xml:space="preserve">3. Визнати таким, що втратило чинність рішення сільської ради від 16 лютого 2023 року № 394 - </w:t>
      </w:r>
      <w:r w:rsidRPr="00266CD1">
        <w:rPr>
          <w:rFonts w:ascii="Times New Roman" w:eastAsia="Times New Roman" w:hAnsi="Times New Roman" w:cs="Times New Roman"/>
          <w:sz w:val="28"/>
          <w:szCs w:val="28"/>
          <w:lang w:eastAsia="ru-RU"/>
        </w:rPr>
        <w:t>V</w:t>
      </w:r>
      <w:r w:rsidRPr="00266CD1">
        <w:rPr>
          <w:rFonts w:ascii="Times New Roman" w:eastAsia="Times New Roman" w:hAnsi="Times New Roman" w:cs="Times New Roman"/>
          <w:sz w:val="28"/>
          <w:szCs w:val="28"/>
          <w:lang w:val="uk-UA" w:eastAsia="ru-RU"/>
        </w:rPr>
        <w:t xml:space="preserve">ІІІ «Про затвердження Програми </w:t>
      </w:r>
      <w:r w:rsidRPr="00266CD1">
        <w:rPr>
          <w:rFonts w:ascii="Times New Roman" w:eastAsia="Times New Roman" w:hAnsi="Times New Roman" w:cs="Times New Roman"/>
          <w:color w:val="000000"/>
          <w:sz w:val="28"/>
          <w:szCs w:val="28"/>
          <w:shd w:val="clear" w:color="auto" w:fill="FFFFFF"/>
          <w:lang w:val="uk-UA" w:eastAsia="ru-RU"/>
        </w:rPr>
        <w:t xml:space="preserve">запобігання та протидії </w:t>
      </w:r>
      <w:r w:rsidRPr="00266CD1">
        <w:rPr>
          <w:rFonts w:ascii="Times New Roman" w:eastAsia="Times New Roman" w:hAnsi="Times New Roman" w:cs="Times New Roman"/>
          <w:color w:val="000000"/>
          <w:sz w:val="28"/>
          <w:szCs w:val="28"/>
          <w:shd w:val="clear" w:color="auto" w:fill="FFFFFF"/>
          <w:lang w:val="uk-UA" w:eastAsia="ru-RU"/>
        </w:rPr>
        <w:lastRenderedPageBreak/>
        <w:t xml:space="preserve">домашньому насильству та насильству за ознакою статі </w:t>
      </w:r>
      <w:r w:rsidRPr="00266CD1">
        <w:rPr>
          <w:rFonts w:ascii="Times New Roman" w:eastAsia="Times New Roman" w:hAnsi="Times New Roman" w:cs="Times New Roman"/>
          <w:color w:val="000000"/>
          <w:sz w:val="28"/>
          <w:szCs w:val="28"/>
          <w:lang w:val="uk-UA" w:eastAsia="ru-RU"/>
        </w:rPr>
        <w:t xml:space="preserve">Піщанської сільської ради </w:t>
      </w:r>
      <w:r w:rsidRPr="00266CD1">
        <w:rPr>
          <w:rFonts w:ascii="Times New Roman" w:eastAsia="Times New Roman" w:hAnsi="Times New Roman" w:cs="Times New Roman"/>
          <w:sz w:val="28"/>
          <w:szCs w:val="28"/>
          <w:lang w:val="uk-UA" w:eastAsia="ru-RU"/>
        </w:rPr>
        <w:t>на 2023 - 2025 роки», як таке, що виконане</w:t>
      </w:r>
    </w:p>
    <w:p w:rsidR="00266CD1" w:rsidRPr="00266CD1" w:rsidRDefault="00266CD1" w:rsidP="00266CD1">
      <w:pPr>
        <w:spacing w:after="0" w:line="240" w:lineRule="auto"/>
        <w:jc w:val="both"/>
        <w:rPr>
          <w:rFonts w:ascii="Times New Roman" w:eastAsia="Times New Roman" w:hAnsi="Times New Roman" w:cs="Times New Roman"/>
          <w:sz w:val="28"/>
          <w:szCs w:val="28"/>
          <w:lang w:val="uk-UA" w:eastAsia="ru-RU"/>
        </w:rPr>
      </w:pPr>
    </w:p>
    <w:p w:rsidR="00266CD1" w:rsidRPr="00266CD1" w:rsidRDefault="00266CD1" w:rsidP="00266CD1">
      <w:pPr>
        <w:spacing w:after="0" w:line="240" w:lineRule="auto"/>
        <w:jc w:val="both"/>
        <w:rPr>
          <w:rFonts w:ascii="Times New Roman" w:eastAsia="Times New Roman" w:hAnsi="Times New Roman" w:cs="Times New Roman"/>
          <w:sz w:val="28"/>
          <w:szCs w:val="28"/>
          <w:lang w:val="uk-UA" w:eastAsia="ru-RU"/>
        </w:rPr>
      </w:pPr>
      <w:r w:rsidRPr="00266CD1">
        <w:rPr>
          <w:rFonts w:ascii="Times New Roman" w:eastAsia="Times New Roman" w:hAnsi="Times New Roman" w:cs="Times New Roman"/>
          <w:sz w:val="28"/>
          <w:szCs w:val="28"/>
          <w:lang w:val="uk-UA" w:eastAsia="ru-RU"/>
        </w:rPr>
        <w:t>4. Контроль за виконанням даного рішення покласти на постійну комісію з питань освіти, охорони здоров’я, культури, молодіжної політики, фізичної культури і спорту та соціального захисту населення</w:t>
      </w:r>
    </w:p>
    <w:p w:rsidR="00266CD1" w:rsidRPr="00266CD1" w:rsidRDefault="00266CD1" w:rsidP="00266CD1">
      <w:pPr>
        <w:spacing w:after="0" w:line="240" w:lineRule="auto"/>
        <w:jc w:val="both"/>
        <w:rPr>
          <w:rFonts w:ascii="Times New Roman" w:eastAsia="Times New Roman" w:hAnsi="Times New Roman" w:cs="Times New Roman"/>
          <w:sz w:val="28"/>
          <w:szCs w:val="28"/>
          <w:lang w:val="uk-UA" w:eastAsia="ru-RU"/>
        </w:rPr>
      </w:pPr>
    </w:p>
    <w:p w:rsidR="00266CD1" w:rsidRPr="00266CD1" w:rsidRDefault="00266CD1" w:rsidP="00266CD1">
      <w:pPr>
        <w:spacing w:after="0" w:line="240" w:lineRule="auto"/>
        <w:jc w:val="both"/>
        <w:rPr>
          <w:rFonts w:ascii="Times New Roman" w:eastAsia="Times New Roman" w:hAnsi="Times New Roman" w:cs="Times New Roman"/>
          <w:sz w:val="28"/>
          <w:szCs w:val="28"/>
          <w:lang w:val="uk-UA" w:eastAsia="ru-RU"/>
        </w:rPr>
      </w:pPr>
    </w:p>
    <w:p w:rsidR="00266CD1" w:rsidRPr="00266CD1" w:rsidRDefault="00266CD1" w:rsidP="00266CD1">
      <w:pPr>
        <w:spacing w:after="0" w:line="240" w:lineRule="auto"/>
        <w:jc w:val="both"/>
        <w:rPr>
          <w:rFonts w:ascii="Times New Roman" w:eastAsia="Times New Roman" w:hAnsi="Times New Roman" w:cs="Times New Roman"/>
          <w:sz w:val="28"/>
          <w:szCs w:val="28"/>
          <w:lang w:val="uk-UA" w:eastAsia="ru-RU"/>
        </w:rPr>
      </w:pPr>
      <w:r w:rsidRPr="00266CD1">
        <w:rPr>
          <w:rFonts w:ascii="Times New Roman" w:eastAsia="Times New Roman" w:hAnsi="Times New Roman" w:cs="Times New Roman"/>
          <w:sz w:val="28"/>
          <w:szCs w:val="28"/>
          <w:lang w:val="uk-UA" w:eastAsia="ru-RU"/>
        </w:rPr>
        <w:t>В.о.сільського голови                                                               Валентина ГУЛЛА</w:t>
      </w:r>
    </w:p>
    <w:p w:rsidR="00266CD1" w:rsidRDefault="00266CD1">
      <w:pPr>
        <w:rPr>
          <w:lang w:val="uk-UA"/>
        </w:rPr>
      </w:pPr>
    </w:p>
    <w:p w:rsidR="009F5B7A" w:rsidRDefault="009F5B7A">
      <w:pPr>
        <w:rPr>
          <w:lang w:val="uk-UA"/>
        </w:rPr>
      </w:pPr>
    </w:p>
    <w:p w:rsidR="009F5B7A" w:rsidRDefault="009F5B7A">
      <w:pPr>
        <w:rPr>
          <w:lang w:val="uk-UA"/>
        </w:rPr>
      </w:pPr>
    </w:p>
    <w:p w:rsidR="009F5B7A" w:rsidRDefault="009F5B7A">
      <w:pPr>
        <w:rPr>
          <w:lang w:val="uk-UA"/>
        </w:rPr>
      </w:pPr>
    </w:p>
    <w:p w:rsidR="009F5B7A" w:rsidRDefault="009F5B7A">
      <w:pPr>
        <w:rPr>
          <w:lang w:val="uk-UA"/>
        </w:rPr>
      </w:pPr>
    </w:p>
    <w:p w:rsidR="009F5B7A" w:rsidRDefault="009F5B7A">
      <w:pPr>
        <w:rPr>
          <w:lang w:val="uk-UA"/>
        </w:rPr>
      </w:pPr>
    </w:p>
    <w:p w:rsidR="009F5B7A" w:rsidRDefault="009F5B7A">
      <w:pPr>
        <w:rPr>
          <w:lang w:val="uk-UA"/>
        </w:rPr>
      </w:pPr>
    </w:p>
    <w:p w:rsidR="009F5B7A" w:rsidRDefault="009F5B7A">
      <w:pPr>
        <w:rPr>
          <w:lang w:val="uk-UA"/>
        </w:rPr>
      </w:pPr>
    </w:p>
    <w:p w:rsidR="009F5B7A" w:rsidRDefault="009F5B7A">
      <w:pPr>
        <w:rPr>
          <w:lang w:val="uk-UA"/>
        </w:rPr>
      </w:pPr>
    </w:p>
    <w:p w:rsidR="009F5B7A" w:rsidRDefault="009F5B7A">
      <w:pPr>
        <w:rPr>
          <w:lang w:val="uk-UA"/>
        </w:rPr>
      </w:pPr>
    </w:p>
    <w:p w:rsidR="009F5B7A" w:rsidRDefault="009F5B7A">
      <w:pPr>
        <w:rPr>
          <w:lang w:val="uk-UA"/>
        </w:rPr>
      </w:pPr>
    </w:p>
    <w:p w:rsidR="009F5B7A" w:rsidRDefault="009F5B7A">
      <w:pPr>
        <w:rPr>
          <w:lang w:val="uk-UA"/>
        </w:rPr>
      </w:pPr>
    </w:p>
    <w:p w:rsidR="009F5B7A" w:rsidRDefault="009F5B7A">
      <w:pPr>
        <w:rPr>
          <w:lang w:val="uk-UA"/>
        </w:rPr>
      </w:pPr>
    </w:p>
    <w:p w:rsidR="009F5B7A" w:rsidRDefault="009F5B7A">
      <w:pPr>
        <w:rPr>
          <w:lang w:val="uk-UA"/>
        </w:rPr>
      </w:pPr>
    </w:p>
    <w:p w:rsidR="009F5B7A" w:rsidRDefault="009F5B7A">
      <w:pPr>
        <w:rPr>
          <w:lang w:val="uk-UA"/>
        </w:rPr>
      </w:pPr>
    </w:p>
    <w:p w:rsidR="009F5B7A" w:rsidRDefault="009F5B7A">
      <w:pPr>
        <w:rPr>
          <w:lang w:val="uk-UA"/>
        </w:rPr>
      </w:pPr>
    </w:p>
    <w:p w:rsidR="009F5B7A" w:rsidRDefault="009F5B7A">
      <w:pPr>
        <w:rPr>
          <w:lang w:val="uk-UA"/>
        </w:rPr>
      </w:pPr>
    </w:p>
    <w:p w:rsidR="009F5B7A" w:rsidRDefault="009F5B7A">
      <w:pPr>
        <w:rPr>
          <w:lang w:val="uk-UA"/>
        </w:rPr>
      </w:pPr>
    </w:p>
    <w:p w:rsidR="00FF4DBA" w:rsidRDefault="00FF4DBA">
      <w:pPr>
        <w:rPr>
          <w:lang w:val="uk-UA"/>
        </w:rPr>
      </w:pPr>
    </w:p>
    <w:p w:rsidR="00FF4DBA" w:rsidRDefault="00FF4DBA">
      <w:pPr>
        <w:rPr>
          <w:lang w:val="uk-UA"/>
        </w:rPr>
      </w:pPr>
    </w:p>
    <w:p w:rsidR="00FF4DBA" w:rsidRDefault="00FF4DBA">
      <w:pPr>
        <w:rPr>
          <w:lang w:val="uk-UA"/>
        </w:rPr>
      </w:pPr>
    </w:p>
    <w:p w:rsidR="00FF4DBA" w:rsidRDefault="00FF4DBA">
      <w:pPr>
        <w:rPr>
          <w:lang w:val="uk-UA"/>
        </w:rPr>
      </w:pPr>
    </w:p>
    <w:p w:rsidR="00FF4DBA" w:rsidRDefault="00FF4DBA">
      <w:pPr>
        <w:rPr>
          <w:lang w:val="uk-UA"/>
        </w:rPr>
      </w:pPr>
    </w:p>
    <w:p w:rsidR="009F5B7A" w:rsidRDefault="009F5B7A">
      <w:pPr>
        <w:rPr>
          <w:lang w:val="uk-UA"/>
        </w:rPr>
      </w:pPr>
    </w:p>
    <w:p w:rsidR="009F5B7A" w:rsidRDefault="009F5B7A">
      <w:pPr>
        <w:rPr>
          <w:lang w:val="uk-UA"/>
        </w:rPr>
      </w:pPr>
    </w:p>
    <w:p w:rsidR="009F5B7A" w:rsidRDefault="009F5B7A">
      <w:pPr>
        <w:rPr>
          <w:lang w:val="uk-UA"/>
        </w:rPr>
      </w:pPr>
    </w:p>
    <w:p w:rsidR="009F5B7A" w:rsidRPr="009F5B7A" w:rsidRDefault="009F5B7A" w:rsidP="009F5B7A">
      <w:pPr>
        <w:shd w:val="clear" w:color="auto" w:fill="FFFFFF"/>
        <w:spacing w:after="0" w:line="240" w:lineRule="auto"/>
        <w:jc w:val="right"/>
        <w:textAlignment w:val="baseline"/>
        <w:rPr>
          <w:rFonts w:ascii="Times New Roman" w:eastAsia="Times New Roman" w:hAnsi="Times New Roman" w:cs="Times New Roman"/>
          <w:color w:val="000000"/>
          <w:sz w:val="28"/>
          <w:szCs w:val="28"/>
          <w:lang w:val="uk-UA" w:eastAsia="uk-UA"/>
        </w:rPr>
      </w:pPr>
      <w:r w:rsidRPr="009F5B7A">
        <w:rPr>
          <w:rFonts w:ascii="Times New Roman" w:eastAsia="Times New Roman" w:hAnsi="Times New Roman" w:cs="Times New Roman"/>
          <w:b/>
          <w:bCs/>
          <w:color w:val="000000"/>
          <w:sz w:val="28"/>
          <w:szCs w:val="28"/>
          <w:bdr w:val="none" w:sz="0" w:space="0" w:color="auto" w:frame="1"/>
          <w:lang w:val="uk-UA" w:eastAsia="uk-UA"/>
        </w:rPr>
        <w:lastRenderedPageBreak/>
        <w:t>ЗАТВЕРДЖЕНА</w:t>
      </w:r>
    </w:p>
    <w:p w:rsidR="009F5B7A" w:rsidRPr="009F5B7A" w:rsidRDefault="009F5B7A" w:rsidP="009F5B7A">
      <w:pPr>
        <w:shd w:val="clear" w:color="auto" w:fill="FFFFFF"/>
        <w:spacing w:after="0" w:line="240" w:lineRule="auto"/>
        <w:jc w:val="right"/>
        <w:textAlignment w:val="baseline"/>
        <w:rPr>
          <w:rFonts w:ascii="Times New Roman" w:eastAsia="Times New Roman" w:hAnsi="Times New Roman" w:cs="Times New Roman"/>
          <w:color w:val="000000"/>
          <w:sz w:val="28"/>
          <w:szCs w:val="28"/>
          <w:lang w:val="uk-UA" w:eastAsia="uk-UA"/>
        </w:rPr>
      </w:pPr>
      <w:r w:rsidRPr="009F5B7A">
        <w:rPr>
          <w:rFonts w:ascii="Times New Roman" w:eastAsia="Times New Roman" w:hAnsi="Times New Roman" w:cs="Times New Roman"/>
          <w:b/>
          <w:bCs/>
          <w:color w:val="000000"/>
          <w:sz w:val="28"/>
          <w:szCs w:val="28"/>
          <w:bdr w:val="none" w:sz="0" w:space="0" w:color="auto" w:frame="1"/>
          <w:lang w:val="uk-UA" w:eastAsia="uk-UA"/>
        </w:rPr>
        <w:t>                                                                                          </w:t>
      </w:r>
      <w:r w:rsidRPr="009F5B7A">
        <w:rPr>
          <w:rFonts w:ascii="Times New Roman" w:eastAsia="Times New Roman" w:hAnsi="Times New Roman" w:cs="Times New Roman"/>
          <w:color w:val="000000"/>
          <w:sz w:val="28"/>
          <w:szCs w:val="28"/>
          <w:lang w:val="uk-UA" w:eastAsia="uk-UA"/>
        </w:rPr>
        <w:t>рішенням Піщанської</w:t>
      </w:r>
    </w:p>
    <w:p w:rsidR="009F5B7A" w:rsidRPr="009F5B7A" w:rsidRDefault="009F5B7A" w:rsidP="009F5B7A">
      <w:pPr>
        <w:shd w:val="clear" w:color="auto" w:fill="FFFFFF"/>
        <w:spacing w:after="0" w:line="240" w:lineRule="auto"/>
        <w:jc w:val="right"/>
        <w:textAlignment w:val="baseline"/>
        <w:rPr>
          <w:rFonts w:ascii="Times New Roman" w:eastAsia="Times New Roman" w:hAnsi="Times New Roman" w:cs="Times New Roman"/>
          <w:color w:val="000000"/>
          <w:sz w:val="28"/>
          <w:szCs w:val="28"/>
          <w:lang w:val="uk-UA" w:eastAsia="uk-UA"/>
        </w:rPr>
      </w:pPr>
      <w:r w:rsidRPr="009F5B7A">
        <w:rPr>
          <w:rFonts w:ascii="Times New Roman" w:eastAsia="Times New Roman" w:hAnsi="Times New Roman" w:cs="Times New Roman"/>
          <w:color w:val="000000"/>
          <w:sz w:val="28"/>
          <w:szCs w:val="28"/>
          <w:lang w:val="uk-UA" w:eastAsia="uk-UA"/>
        </w:rPr>
        <w:t xml:space="preserve"> сільської ради</w:t>
      </w:r>
    </w:p>
    <w:p w:rsidR="009F5B7A" w:rsidRPr="009F5B7A" w:rsidRDefault="009F5B7A" w:rsidP="009F5B7A">
      <w:pPr>
        <w:spacing w:after="0" w:line="240" w:lineRule="auto"/>
        <w:jc w:val="right"/>
        <w:rPr>
          <w:rFonts w:ascii="Times New Roman" w:hAnsi="Times New Roman" w:cs="Times New Roman"/>
          <w:i/>
          <w:sz w:val="28"/>
          <w:szCs w:val="28"/>
          <w:lang w:val="uk-UA"/>
        </w:rPr>
      </w:pPr>
      <w:r w:rsidRPr="009F5B7A">
        <w:rPr>
          <w:rFonts w:ascii="Times New Roman" w:hAnsi="Times New Roman" w:cs="Times New Roman"/>
          <w:sz w:val="28"/>
          <w:szCs w:val="28"/>
          <w:lang w:val="uk-UA"/>
        </w:rPr>
        <w:t>№  784-</w:t>
      </w:r>
      <w:r w:rsidRPr="009F5B7A">
        <w:rPr>
          <w:rFonts w:ascii="Times New Roman" w:hAnsi="Times New Roman" w:cs="Times New Roman"/>
          <w:sz w:val="28"/>
          <w:szCs w:val="28"/>
        </w:rPr>
        <w:t>VIII</w:t>
      </w:r>
      <w:r w:rsidRPr="009F5B7A">
        <w:rPr>
          <w:rFonts w:ascii="Times New Roman" w:hAnsi="Times New Roman" w:cs="Times New Roman"/>
          <w:sz w:val="28"/>
          <w:szCs w:val="28"/>
          <w:lang w:val="uk-UA"/>
        </w:rPr>
        <w:t xml:space="preserve">  від 25.11.2025 року</w:t>
      </w:r>
    </w:p>
    <w:p w:rsidR="009F5B7A" w:rsidRPr="009F5B7A" w:rsidRDefault="009F5B7A" w:rsidP="009F5B7A">
      <w:pPr>
        <w:jc w:val="right"/>
        <w:rPr>
          <w:rFonts w:ascii="Times New Roman" w:hAnsi="Times New Roman" w:cs="Times New Roman"/>
          <w:sz w:val="28"/>
          <w:szCs w:val="28"/>
          <w:lang w:val="uk-UA"/>
        </w:rPr>
      </w:pPr>
    </w:p>
    <w:p w:rsidR="009F5B7A" w:rsidRPr="009F5B7A" w:rsidRDefault="009F5B7A" w:rsidP="009F5B7A">
      <w:pPr>
        <w:jc w:val="right"/>
        <w:rPr>
          <w:rFonts w:ascii="Times New Roman" w:hAnsi="Times New Roman" w:cs="Times New Roman"/>
          <w:sz w:val="28"/>
          <w:szCs w:val="28"/>
          <w:lang w:val="uk-UA"/>
        </w:rPr>
      </w:pPr>
    </w:p>
    <w:p w:rsidR="009F5B7A" w:rsidRPr="009F5B7A" w:rsidRDefault="009F5B7A" w:rsidP="009F5B7A">
      <w:pPr>
        <w:jc w:val="right"/>
        <w:rPr>
          <w:rFonts w:ascii="Times New Roman" w:hAnsi="Times New Roman" w:cs="Times New Roman"/>
          <w:sz w:val="28"/>
          <w:szCs w:val="28"/>
          <w:lang w:val="uk-UA"/>
        </w:rPr>
      </w:pPr>
    </w:p>
    <w:p w:rsidR="009F5B7A" w:rsidRPr="009F5B7A" w:rsidRDefault="009F5B7A" w:rsidP="009F5B7A">
      <w:pPr>
        <w:jc w:val="right"/>
        <w:rPr>
          <w:rFonts w:ascii="Times New Roman" w:hAnsi="Times New Roman" w:cs="Times New Roman"/>
          <w:sz w:val="28"/>
          <w:szCs w:val="28"/>
          <w:lang w:val="uk-UA"/>
        </w:rPr>
      </w:pPr>
    </w:p>
    <w:p w:rsidR="009F5B7A" w:rsidRPr="009F5B7A" w:rsidRDefault="009F5B7A" w:rsidP="009F5B7A">
      <w:pPr>
        <w:jc w:val="right"/>
        <w:rPr>
          <w:rFonts w:ascii="Times New Roman" w:hAnsi="Times New Roman" w:cs="Times New Roman"/>
          <w:sz w:val="28"/>
          <w:szCs w:val="28"/>
          <w:lang w:val="uk-UA"/>
        </w:rPr>
      </w:pPr>
    </w:p>
    <w:p w:rsidR="009F5B7A" w:rsidRPr="009F5B7A" w:rsidRDefault="009F5B7A" w:rsidP="009F5B7A">
      <w:pPr>
        <w:jc w:val="center"/>
        <w:rPr>
          <w:rFonts w:ascii="Times New Roman" w:hAnsi="Times New Roman" w:cs="Times New Roman"/>
          <w:b/>
          <w:sz w:val="36"/>
          <w:szCs w:val="36"/>
          <w:lang w:val="ru-RU"/>
        </w:rPr>
      </w:pPr>
      <w:r w:rsidRPr="009F5B7A">
        <w:rPr>
          <w:rFonts w:ascii="Times New Roman" w:hAnsi="Times New Roman" w:cs="Times New Roman"/>
          <w:b/>
          <w:sz w:val="36"/>
          <w:szCs w:val="36"/>
          <w:lang w:val="ru-RU"/>
        </w:rPr>
        <w:t>ПРОГРАМА</w:t>
      </w:r>
    </w:p>
    <w:p w:rsidR="009F5B7A" w:rsidRPr="009F5B7A" w:rsidRDefault="009F5B7A" w:rsidP="009F5B7A">
      <w:pPr>
        <w:jc w:val="center"/>
        <w:rPr>
          <w:rFonts w:ascii="Times New Roman" w:hAnsi="Times New Roman" w:cs="Times New Roman"/>
          <w:b/>
          <w:sz w:val="32"/>
          <w:szCs w:val="32"/>
          <w:lang w:val="ru-RU"/>
        </w:rPr>
      </w:pPr>
      <w:r w:rsidRPr="009F5B7A">
        <w:rPr>
          <w:rFonts w:ascii="Times New Roman" w:hAnsi="Times New Roman" w:cs="Times New Roman"/>
          <w:b/>
          <w:sz w:val="32"/>
          <w:szCs w:val="32"/>
          <w:lang w:val="ru-RU"/>
        </w:rPr>
        <w:t>Запобігання та протидії домашньому насильству</w:t>
      </w:r>
    </w:p>
    <w:p w:rsidR="009F5B7A" w:rsidRPr="009F5B7A" w:rsidRDefault="009F5B7A" w:rsidP="009F5B7A">
      <w:pPr>
        <w:jc w:val="center"/>
        <w:rPr>
          <w:rFonts w:ascii="Times New Roman" w:hAnsi="Times New Roman" w:cs="Times New Roman"/>
          <w:b/>
          <w:sz w:val="32"/>
          <w:szCs w:val="32"/>
          <w:lang w:val="ru-RU"/>
        </w:rPr>
      </w:pPr>
      <w:r w:rsidRPr="009F5B7A">
        <w:rPr>
          <w:rFonts w:ascii="Times New Roman" w:hAnsi="Times New Roman" w:cs="Times New Roman"/>
          <w:b/>
          <w:sz w:val="32"/>
          <w:szCs w:val="32"/>
          <w:lang w:val="ru-RU"/>
        </w:rPr>
        <w:t xml:space="preserve"> та насильству за ознакою статі </w:t>
      </w:r>
      <w:r w:rsidRPr="009F5B7A">
        <w:rPr>
          <w:rFonts w:ascii="Times New Roman" w:hAnsi="Times New Roman" w:cs="Times New Roman"/>
          <w:b/>
          <w:color w:val="000000" w:themeColor="text1"/>
          <w:sz w:val="32"/>
          <w:szCs w:val="32"/>
          <w:lang w:val="ru-RU"/>
        </w:rPr>
        <w:t>Піщанської сільської ради</w:t>
      </w:r>
      <w:r w:rsidRPr="009F5B7A">
        <w:rPr>
          <w:color w:val="000000" w:themeColor="text1"/>
          <w:lang w:val="ru-RU"/>
        </w:rPr>
        <w:t xml:space="preserve"> </w:t>
      </w:r>
    </w:p>
    <w:p w:rsidR="009F5B7A" w:rsidRPr="009F5B7A" w:rsidRDefault="009F5B7A" w:rsidP="009F5B7A">
      <w:pPr>
        <w:jc w:val="center"/>
        <w:rPr>
          <w:rFonts w:ascii="Times New Roman" w:hAnsi="Times New Roman" w:cs="Times New Roman"/>
          <w:b/>
          <w:sz w:val="32"/>
          <w:szCs w:val="32"/>
          <w:lang w:val="ru-RU"/>
        </w:rPr>
      </w:pPr>
      <w:r w:rsidRPr="009F5B7A">
        <w:rPr>
          <w:rFonts w:ascii="Times New Roman" w:hAnsi="Times New Roman" w:cs="Times New Roman"/>
          <w:b/>
          <w:sz w:val="32"/>
          <w:szCs w:val="32"/>
          <w:lang w:val="ru-RU"/>
        </w:rPr>
        <w:t>на період 2026-2028 роки</w:t>
      </w:r>
    </w:p>
    <w:p w:rsidR="009F5B7A" w:rsidRPr="009F5B7A" w:rsidRDefault="009F5B7A" w:rsidP="009F5B7A">
      <w:pPr>
        <w:jc w:val="center"/>
        <w:rPr>
          <w:rFonts w:ascii="Times New Roman" w:hAnsi="Times New Roman" w:cs="Times New Roman"/>
          <w:sz w:val="28"/>
          <w:szCs w:val="28"/>
          <w:lang w:val="ru-RU"/>
        </w:rPr>
      </w:pPr>
    </w:p>
    <w:p w:rsidR="009F5B7A" w:rsidRPr="009F5B7A" w:rsidRDefault="009F5B7A" w:rsidP="009F5B7A">
      <w:pPr>
        <w:jc w:val="center"/>
        <w:rPr>
          <w:rFonts w:ascii="Times New Roman" w:hAnsi="Times New Roman" w:cs="Times New Roman"/>
          <w:sz w:val="28"/>
          <w:szCs w:val="28"/>
          <w:lang w:val="ru-RU"/>
        </w:rPr>
      </w:pPr>
    </w:p>
    <w:p w:rsidR="009F5B7A" w:rsidRPr="009F5B7A" w:rsidRDefault="009F5B7A" w:rsidP="009F5B7A">
      <w:pPr>
        <w:jc w:val="center"/>
        <w:rPr>
          <w:rFonts w:ascii="Times New Roman" w:hAnsi="Times New Roman" w:cs="Times New Roman"/>
          <w:sz w:val="28"/>
          <w:szCs w:val="28"/>
          <w:lang w:val="ru-RU"/>
        </w:rPr>
      </w:pPr>
    </w:p>
    <w:p w:rsidR="009F5B7A" w:rsidRPr="009F5B7A" w:rsidRDefault="009F5B7A" w:rsidP="009F5B7A">
      <w:pPr>
        <w:jc w:val="center"/>
        <w:rPr>
          <w:rFonts w:ascii="Times New Roman" w:hAnsi="Times New Roman" w:cs="Times New Roman"/>
          <w:sz w:val="28"/>
          <w:szCs w:val="28"/>
          <w:lang w:val="ru-RU"/>
        </w:rPr>
      </w:pPr>
    </w:p>
    <w:p w:rsidR="009F5B7A" w:rsidRPr="009F5B7A" w:rsidRDefault="009F5B7A" w:rsidP="009F5B7A">
      <w:pPr>
        <w:jc w:val="center"/>
        <w:rPr>
          <w:rFonts w:ascii="Times New Roman" w:hAnsi="Times New Roman" w:cs="Times New Roman"/>
          <w:sz w:val="28"/>
          <w:szCs w:val="28"/>
          <w:lang w:val="ru-RU"/>
        </w:rPr>
      </w:pPr>
    </w:p>
    <w:p w:rsidR="009F5B7A" w:rsidRPr="009F5B7A" w:rsidRDefault="009F5B7A" w:rsidP="009F5B7A">
      <w:pPr>
        <w:jc w:val="center"/>
        <w:rPr>
          <w:rFonts w:ascii="Times New Roman" w:hAnsi="Times New Roman" w:cs="Times New Roman"/>
          <w:sz w:val="28"/>
          <w:szCs w:val="28"/>
          <w:lang w:val="ru-RU"/>
        </w:rPr>
      </w:pPr>
    </w:p>
    <w:p w:rsidR="009F5B7A" w:rsidRPr="009F5B7A" w:rsidRDefault="009F5B7A" w:rsidP="009F5B7A">
      <w:pPr>
        <w:jc w:val="center"/>
        <w:rPr>
          <w:rFonts w:ascii="Times New Roman" w:hAnsi="Times New Roman" w:cs="Times New Roman"/>
          <w:sz w:val="28"/>
          <w:szCs w:val="28"/>
          <w:lang w:val="ru-RU"/>
        </w:rPr>
      </w:pPr>
    </w:p>
    <w:p w:rsidR="009F5B7A" w:rsidRPr="009F5B7A" w:rsidRDefault="009F5B7A" w:rsidP="009F5B7A">
      <w:pPr>
        <w:jc w:val="center"/>
        <w:rPr>
          <w:rFonts w:ascii="Times New Roman" w:hAnsi="Times New Roman" w:cs="Times New Roman"/>
          <w:sz w:val="28"/>
          <w:szCs w:val="28"/>
          <w:lang w:val="ru-RU"/>
        </w:rPr>
      </w:pPr>
    </w:p>
    <w:p w:rsidR="009F5B7A" w:rsidRPr="009F5B7A" w:rsidRDefault="009F5B7A" w:rsidP="009F5B7A">
      <w:pPr>
        <w:jc w:val="center"/>
        <w:rPr>
          <w:rFonts w:ascii="Times New Roman" w:hAnsi="Times New Roman" w:cs="Times New Roman"/>
          <w:sz w:val="28"/>
          <w:szCs w:val="28"/>
          <w:lang w:val="ru-RU"/>
        </w:rPr>
      </w:pPr>
    </w:p>
    <w:p w:rsidR="009F5B7A" w:rsidRPr="009F5B7A" w:rsidRDefault="009F5B7A" w:rsidP="009F5B7A">
      <w:pPr>
        <w:jc w:val="center"/>
        <w:rPr>
          <w:rFonts w:ascii="Times New Roman" w:hAnsi="Times New Roman" w:cs="Times New Roman"/>
          <w:sz w:val="28"/>
          <w:szCs w:val="28"/>
          <w:lang w:val="ru-RU"/>
        </w:rPr>
      </w:pPr>
    </w:p>
    <w:p w:rsidR="009F5B7A" w:rsidRPr="009F5B7A" w:rsidRDefault="009F5B7A" w:rsidP="009F5B7A">
      <w:pPr>
        <w:jc w:val="center"/>
        <w:rPr>
          <w:rFonts w:ascii="Times New Roman" w:hAnsi="Times New Roman" w:cs="Times New Roman"/>
          <w:sz w:val="28"/>
          <w:szCs w:val="28"/>
          <w:lang w:val="ru-RU"/>
        </w:rPr>
      </w:pPr>
    </w:p>
    <w:p w:rsidR="009F5B7A" w:rsidRPr="009F5B7A" w:rsidRDefault="009F5B7A" w:rsidP="009F5B7A">
      <w:pPr>
        <w:jc w:val="center"/>
        <w:rPr>
          <w:rFonts w:ascii="Times New Roman" w:hAnsi="Times New Roman" w:cs="Times New Roman"/>
          <w:sz w:val="28"/>
          <w:szCs w:val="28"/>
          <w:lang w:val="ru-RU"/>
        </w:rPr>
      </w:pPr>
      <w:r w:rsidRPr="009F5B7A">
        <w:rPr>
          <w:rFonts w:ascii="Times New Roman" w:hAnsi="Times New Roman" w:cs="Times New Roman"/>
          <w:sz w:val="28"/>
          <w:szCs w:val="28"/>
          <w:lang w:val="ru-RU"/>
        </w:rPr>
        <w:t>с. Піщана</w:t>
      </w:r>
    </w:p>
    <w:p w:rsidR="009F5B7A" w:rsidRDefault="009F5B7A" w:rsidP="009F5B7A">
      <w:pPr>
        <w:jc w:val="center"/>
        <w:rPr>
          <w:rFonts w:ascii="Times New Roman" w:hAnsi="Times New Roman" w:cs="Times New Roman"/>
          <w:sz w:val="28"/>
          <w:szCs w:val="28"/>
          <w:lang w:val="ru-RU"/>
        </w:rPr>
      </w:pPr>
      <w:r w:rsidRPr="009F5B7A">
        <w:rPr>
          <w:rFonts w:ascii="Times New Roman" w:hAnsi="Times New Roman" w:cs="Times New Roman"/>
          <w:sz w:val="28"/>
          <w:szCs w:val="28"/>
          <w:lang w:val="ru-RU"/>
        </w:rPr>
        <w:t>2025 рік</w:t>
      </w:r>
    </w:p>
    <w:p w:rsidR="00006F70" w:rsidRPr="009F5B7A" w:rsidRDefault="00006F70" w:rsidP="009F5B7A">
      <w:pPr>
        <w:jc w:val="center"/>
        <w:rPr>
          <w:rFonts w:ascii="Times New Roman" w:hAnsi="Times New Roman" w:cs="Times New Roman"/>
          <w:sz w:val="28"/>
          <w:szCs w:val="28"/>
          <w:lang w:val="ru-RU"/>
        </w:rPr>
      </w:pPr>
    </w:p>
    <w:p w:rsidR="009F5B7A" w:rsidRPr="009F5B7A" w:rsidRDefault="009F5B7A" w:rsidP="009F5B7A">
      <w:pPr>
        <w:jc w:val="center"/>
        <w:rPr>
          <w:rFonts w:ascii="Times New Roman" w:hAnsi="Times New Roman" w:cs="Times New Roman"/>
          <w:sz w:val="28"/>
          <w:szCs w:val="28"/>
          <w:lang w:val="ru-RU"/>
        </w:rPr>
      </w:pPr>
      <w:r w:rsidRPr="009F5B7A">
        <w:rPr>
          <w:rFonts w:ascii="Times New Roman" w:hAnsi="Times New Roman" w:cs="Times New Roman"/>
          <w:b/>
          <w:sz w:val="28"/>
          <w:szCs w:val="28"/>
          <w:lang w:val="uk-UA"/>
        </w:rPr>
        <w:t>Паспорт програми</w:t>
      </w:r>
    </w:p>
    <w:tbl>
      <w:tblPr>
        <w:tblW w:w="9525" w:type="dxa"/>
        <w:tblInd w:w="8" w:type="dxa"/>
        <w:tblBorders>
          <w:top w:val="outset" w:sz="6" w:space="0" w:color="000001"/>
          <w:left w:val="outset" w:sz="6" w:space="0" w:color="000001"/>
          <w:bottom w:val="outset" w:sz="6" w:space="0" w:color="000001"/>
          <w:right w:val="outset" w:sz="6" w:space="0" w:color="000001"/>
          <w:insideH w:val="outset" w:sz="6" w:space="0" w:color="000001"/>
          <w:insideV w:val="outset" w:sz="6" w:space="0" w:color="000001"/>
        </w:tblBorders>
        <w:tblCellMar>
          <w:left w:w="-22" w:type="dxa"/>
          <w:right w:w="90" w:type="dxa"/>
        </w:tblCellMar>
        <w:tblLook w:val="0000" w:firstRow="0" w:lastRow="0" w:firstColumn="0" w:lastColumn="0" w:noHBand="0" w:noVBand="0"/>
      </w:tblPr>
      <w:tblGrid>
        <w:gridCol w:w="428"/>
        <w:gridCol w:w="3576"/>
        <w:gridCol w:w="5521"/>
      </w:tblGrid>
      <w:tr w:rsidR="009F5B7A" w:rsidRPr="00770CDA" w:rsidTr="00291827">
        <w:trPr>
          <w:trHeight w:val="898"/>
        </w:trPr>
        <w:tc>
          <w:tcPr>
            <w:tcW w:w="144" w:type="dxa"/>
            <w:tcBorders>
              <w:top w:val="outset" w:sz="6" w:space="0" w:color="000001"/>
              <w:left w:val="outset" w:sz="6" w:space="0" w:color="000001"/>
              <w:bottom w:val="outset" w:sz="6" w:space="0" w:color="000001"/>
              <w:right w:val="outset" w:sz="6" w:space="0" w:color="000001"/>
            </w:tcBorders>
            <w:shd w:val="clear" w:color="auto" w:fill="FFFFFF"/>
          </w:tcPr>
          <w:p w:rsidR="009F5B7A" w:rsidRPr="009F5B7A" w:rsidRDefault="009F5B7A" w:rsidP="009F5B7A">
            <w:pPr>
              <w:rPr>
                <w:rFonts w:ascii="Times New Roman" w:hAnsi="Times New Roman" w:cs="Times New Roman"/>
                <w:b/>
                <w:sz w:val="24"/>
                <w:szCs w:val="24"/>
                <w:lang w:val="uk-UA"/>
              </w:rPr>
            </w:pPr>
            <w:r w:rsidRPr="009F5B7A">
              <w:rPr>
                <w:rFonts w:ascii="Times New Roman" w:hAnsi="Times New Roman" w:cs="Times New Roman"/>
                <w:sz w:val="24"/>
                <w:szCs w:val="24"/>
                <w:lang w:val="uk-UA"/>
              </w:rPr>
              <w:lastRenderedPageBreak/>
              <w:t>1.</w:t>
            </w:r>
          </w:p>
        </w:tc>
        <w:tc>
          <w:tcPr>
            <w:tcW w:w="3674" w:type="dxa"/>
            <w:tcBorders>
              <w:top w:val="outset" w:sz="6" w:space="0" w:color="000001"/>
              <w:left w:val="outset" w:sz="6" w:space="0" w:color="000001"/>
              <w:bottom w:val="outset" w:sz="6" w:space="0" w:color="000001"/>
              <w:right w:val="outset" w:sz="6" w:space="0" w:color="000001"/>
            </w:tcBorders>
            <w:shd w:val="clear" w:color="auto" w:fill="FFFFFF"/>
          </w:tcPr>
          <w:p w:rsidR="009F5B7A" w:rsidRPr="009F5B7A" w:rsidRDefault="009F5B7A" w:rsidP="009F5B7A">
            <w:pPr>
              <w:rPr>
                <w:rFonts w:ascii="Times New Roman" w:hAnsi="Times New Roman" w:cs="Times New Roman"/>
                <w:b/>
                <w:sz w:val="24"/>
                <w:szCs w:val="24"/>
                <w:lang w:val="uk-UA"/>
              </w:rPr>
            </w:pPr>
            <w:r w:rsidRPr="009F5B7A">
              <w:rPr>
                <w:rFonts w:ascii="Times New Roman" w:hAnsi="Times New Roman" w:cs="Times New Roman"/>
                <w:b/>
                <w:sz w:val="24"/>
                <w:szCs w:val="24"/>
                <w:lang w:val="uk-UA"/>
              </w:rPr>
              <w:t>Повна назва Програми</w:t>
            </w:r>
          </w:p>
        </w:tc>
        <w:tc>
          <w:tcPr>
            <w:tcW w:w="5707" w:type="dxa"/>
            <w:tcBorders>
              <w:top w:val="outset" w:sz="6" w:space="0" w:color="000001"/>
              <w:left w:val="outset" w:sz="6" w:space="0" w:color="000001"/>
              <w:bottom w:val="outset" w:sz="6" w:space="0" w:color="000001"/>
              <w:right w:val="outset" w:sz="6" w:space="0" w:color="000001"/>
            </w:tcBorders>
            <w:shd w:val="clear" w:color="auto" w:fill="FFFFFF"/>
          </w:tcPr>
          <w:p w:rsidR="009F5B7A" w:rsidRPr="009F5B7A" w:rsidRDefault="009F5B7A" w:rsidP="009F5B7A">
            <w:pPr>
              <w:rPr>
                <w:rFonts w:ascii="Times New Roman" w:hAnsi="Times New Roman" w:cs="Times New Roman"/>
                <w:sz w:val="24"/>
                <w:szCs w:val="24"/>
                <w:lang w:val="uk-UA"/>
              </w:rPr>
            </w:pPr>
            <w:r w:rsidRPr="009F5B7A">
              <w:rPr>
                <w:rFonts w:ascii="Times New Roman" w:hAnsi="Times New Roman" w:cs="Times New Roman"/>
                <w:sz w:val="24"/>
                <w:szCs w:val="24"/>
                <w:lang w:val="uk-UA"/>
              </w:rPr>
              <w:t xml:space="preserve">Програма </w:t>
            </w:r>
            <w:r w:rsidRPr="009F5B7A">
              <w:rPr>
                <w:rFonts w:ascii="Times New Roman" w:hAnsi="Times New Roman" w:cs="Times New Roman"/>
                <w:sz w:val="24"/>
                <w:szCs w:val="24"/>
                <w:lang w:val="uk-UA" w:eastAsia="ar-SA"/>
              </w:rPr>
              <w:t xml:space="preserve"> запобігання та протидії домашньому насильству та насильству за ознакою статі</w:t>
            </w:r>
            <w:r w:rsidRPr="009F5B7A">
              <w:rPr>
                <w:rFonts w:ascii="Times New Roman" w:hAnsi="Times New Roman" w:cs="Times New Roman"/>
                <w:sz w:val="24"/>
                <w:szCs w:val="24"/>
                <w:lang w:val="uk-UA"/>
              </w:rPr>
              <w:t xml:space="preserve"> Піщанської сільської ради</w:t>
            </w:r>
            <w:r w:rsidRPr="009F5B7A">
              <w:rPr>
                <w:rFonts w:ascii="Times New Roman" w:hAnsi="Times New Roman" w:cs="Times New Roman"/>
                <w:sz w:val="24"/>
                <w:szCs w:val="24"/>
                <w:lang w:val="uk-UA" w:eastAsia="ar-SA"/>
              </w:rPr>
              <w:t xml:space="preserve"> на 2026-2028 роки</w:t>
            </w:r>
          </w:p>
        </w:tc>
      </w:tr>
      <w:tr w:rsidR="009F5B7A" w:rsidRPr="00770CDA" w:rsidTr="00291827">
        <w:trPr>
          <w:trHeight w:val="666"/>
        </w:trPr>
        <w:tc>
          <w:tcPr>
            <w:tcW w:w="144" w:type="dxa"/>
            <w:tcBorders>
              <w:top w:val="outset" w:sz="6" w:space="0" w:color="000001"/>
              <w:left w:val="outset" w:sz="6" w:space="0" w:color="000001"/>
              <w:bottom w:val="outset" w:sz="6" w:space="0" w:color="000001"/>
              <w:right w:val="outset" w:sz="6" w:space="0" w:color="000001"/>
            </w:tcBorders>
            <w:shd w:val="clear" w:color="auto" w:fill="FFFFFF"/>
          </w:tcPr>
          <w:p w:rsidR="009F5B7A" w:rsidRPr="009F5B7A" w:rsidRDefault="009F5B7A" w:rsidP="009F5B7A">
            <w:pPr>
              <w:rPr>
                <w:rFonts w:ascii="Times New Roman" w:hAnsi="Times New Roman" w:cs="Times New Roman"/>
                <w:b/>
                <w:sz w:val="24"/>
                <w:szCs w:val="24"/>
                <w:lang w:val="uk-UA"/>
              </w:rPr>
            </w:pPr>
            <w:r w:rsidRPr="009F5B7A">
              <w:rPr>
                <w:rFonts w:ascii="Times New Roman" w:hAnsi="Times New Roman" w:cs="Times New Roman"/>
                <w:sz w:val="24"/>
                <w:szCs w:val="24"/>
                <w:lang w:val="uk-UA"/>
              </w:rPr>
              <w:t xml:space="preserve">2. </w:t>
            </w:r>
          </w:p>
        </w:tc>
        <w:tc>
          <w:tcPr>
            <w:tcW w:w="3674" w:type="dxa"/>
            <w:tcBorders>
              <w:top w:val="outset" w:sz="6" w:space="0" w:color="000001"/>
              <w:left w:val="outset" w:sz="6" w:space="0" w:color="000001"/>
              <w:bottom w:val="outset" w:sz="6" w:space="0" w:color="000001"/>
              <w:right w:val="outset" w:sz="6" w:space="0" w:color="000001"/>
            </w:tcBorders>
            <w:shd w:val="clear" w:color="auto" w:fill="FFFFFF"/>
          </w:tcPr>
          <w:p w:rsidR="009F5B7A" w:rsidRPr="009F5B7A" w:rsidRDefault="009F5B7A" w:rsidP="009F5B7A">
            <w:pPr>
              <w:rPr>
                <w:rFonts w:ascii="Times New Roman" w:hAnsi="Times New Roman" w:cs="Times New Roman"/>
                <w:b/>
                <w:sz w:val="24"/>
                <w:szCs w:val="24"/>
                <w:lang w:val="uk-UA"/>
              </w:rPr>
            </w:pPr>
            <w:r w:rsidRPr="009F5B7A">
              <w:rPr>
                <w:rFonts w:ascii="Times New Roman" w:hAnsi="Times New Roman" w:cs="Times New Roman"/>
                <w:b/>
                <w:sz w:val="24"/>
                <w:szCs w:val="24"/>
                <w:lang w:val="uk-UA"/>
              </w:rPr>
              <w:t>Ініціатор розроблення Програми</w:t>
            </w:r>
          </w:p>
        </w:tc>
        <w:tc>
          <w:tcPr>
            <w:tcW w:w="5707" w:type="dxa"/>
            <w:tcBorders>
              <w:top w:val="outset" w:sz="6" w:space="0" w:color="000001"/>
              <w:left w:val="outset" w:sz="6" w:space="0" w:color="000001"/>
              <w:bottom w:val="outset" w:sz="6" w:space="0" w:color="000001"/>
              <w:right w:val="outset" w:sz="6" w:space="0" w:color="000001"/>
            </w:tcBorders>
            <w:shd w:val="clear" w:color="auto" w:fill="FFFFFF"/>
          </w:tcPr>
          <w:p w:rsidR="009F5B7A" w:rsidRPr="009F5B7A" w:rsidRDefault="009F5B7A" w:rsidP="009F5B7A">
            <w:pPr>
              <w:rPr>
                <w:rFonts w:ascii="Times New Roman" w:hAnsi="Times New Roman" w:cs="Times New Roman"/>
                <w:sz w:val="24"/>
                <w:szCs w:val="24"/>
                <w:lang w:val="uk-UA"/>
              </w:rPr>
            </w:pPr>
            <w:r w:rsidRPr="009F5B7A">
              <w:rPr>
                <w:rFonts w:ascii="Times New Roman" w:hAnsi="Times New Roman" w:cs="Times New Roman"/>
                <w:sz w:val="24"/>
                <w:szCs w:val="24"/>
                <w:lang w:val="uk-UA"/>
              </w:rPr>
              <w:t>КП «Центр надання соціальних послуг» Піщанської сільської ради</w:t>
            </w:r>
          </w:p>
        </w:tc>
      </w:tr>
      <w:tr w:rsidR="009F5B7A" w:rsidRPr="00770CDA" w:rsidTr="00291827">
        <w:trPr>
          <w:trHeight w:val="720"/>
        </w:trPr>
        <w:tc>
          <w:tcPr>
            <w:tcW w:w="144" w:type="dxa"/>
            <w:tcBorders>
              <w:top w:val="outset" w:sz="6" w:space="0" w:color="000001"/>
              <w:left w:val="outset" w:sz="6" w:space="0" w:color="000001"/>
              <w:bottom w:val="outset" w:sz="6" w:space="0" w:color="000001"/>
              <w:right w:val="outset" w:sz="6" w:space="0" w:color="000001"/>
            </w:tcBorders>
            <w:shd w:val="clear" w:color="auto" w:fill="FFFFFF"/>
          </w:tcPr>
          <w:p w:rsidR="009F5B7A" w:rsidRPr="009F5B7A" w:rsidRDefault="009F5B7A" w:rsidP="009F5B7A">
            <w:pPr>
              <w:rPr>
                <w:rFonts w:ascii="Times New Roman" w:hAnsi="Times New Roman" w:cs="Times New Roman"/>
                <w:b/>
                <w:sz w:val="24"/>
                <w:szCs w:val="24"/>
                <w:lang w:val="uk-UA"/>
              </w:rPr>
            </w:pPr>
            <w:r w:rsidRPr="009F5B7A">
              <w:rPr>
                <w:rFonts w:ascii="Times New Roman" w:hAnsi="Times New Roman" w:cs="Times New Roman"/>
                <w:sz w:val="24"/>
                <w:szCs w:val="24"/>
                <w:lang w:val="uk-UA"/>
              </w:rPr>
              <w:t>3.</w:t>
            </w:r>
          </w:p>
        </w:tc>
        <w:tc>
          <w:tcPr>
            <w:tcW w:w="3674" w:type="dxa"/>
            <w:tcBorders>
              <w:top w:val="outset" w:sz="6" w:space="0" w:color="000001"/>
              <w:left w:val="outset" w:sz="6" w:space="0" w:color="000001"/>
              <w:bottom w:val="outset" w:sz="6" w:space="0" w:color="000001"/>
              <w:right w:val="outset" w:sz="6" w:space="0" w:color="000001"/>
            </w:tcBorders>
            <w:shd w:val="clear" w:color="auto" w:fill="FFFFFF"/>
          </w:tcPr>
          <w:p w:rsidR="009F5B7A" w:rsidRPr="009F5B7A" w:rsidRDefault="009F5B7A" w:rsidP="009F5B7A">
            <w:pPr>
              <w:rPr>
                <w:rFonts w:ascii="Times New Roman" w:hAnsi="Times New Roman" w:cs="Times New Roman"/>
                <w:b/>
                <w:sz w:val="24"/>
                <w:szCs w:val="24"/>
                <w:lang w:val="uk-UA"/>
              </w:rPr>
            </w:pPr>
            <w:r w:rsidRPr="009F5B7A">
              <w:rPr>
                <w:rFonts w:ascii="Times New Roman" w:hAnsi="Times New Roman" w:cs="Times New Roman"/>
                <w:b/>
                <w:sz w:val="24"/>
                <w:szCs w:val="24"/>
                <w:lang w:val="uk-UA"/>
              </w:rPr>
              <w:t>Розробник Програми</w:t>
            </w:r>
          </w:p>
        </w:tc>
        <w:tc>
          <w:tcPr>
            <w:tcW w:w="5707" w:type="dxa"/>
            <w:tcBorders>
              <w:top w:val="outset" w:sz="6" w:space="0" w:color="000001"/>
              <w:left w:val="outset" w:sz="6" w:space="0" w:color="000001"/>
              <w:bottom w:val="outset" w:sz="6" w:space="0" w:color="000001"/>
              <w:right w:val="outset" w:sz="6" w:space="0" w:color="000001"/>
            </w:tcBorders>
            <w:shd w:val="clear" w:color="auto" w:fill="FFFFFF"/>
          </w:tcPr>
          <w:p w:rsidR="009F5B7A" w:rsidRPr="009F5B7A" w:rsidRDefault="009F5B7A" w:rsidP="009F5B7A">
            <w:pPr>
              <w:rPr>
                <w:rFonts w:ascii="Times New Roman" w:hAnsi="Times New Roman" w:cs="Times New Roman"/>
                <w:sz w:val="24"/>
                <w:szCs w:val="24"/>
                <w:lang w:val="uk-UA"/>
              </w:rPr>
            </w:pPr>
            <w:r w:rsidRPr="009F5B7A">
              <w:rPr>
                <w:rFonts w:ascii="Times New Roman" w:hAnsi="Times New Roman" w:cs="Times New Roman"/>
                <w:sz w:val="24"/>
                <w:szCs w:val="24"/>
                <w:lang w:val="uk-UA"/>
              </w:rPr>
              <w:t xml:space="preserve">КП «Центр надання соціальних послуг»  Піщанської сільської ради </w:t>
            </w:r>
          </w:p>
        </w:tc>
      </w:tr>
      <w:tr w:rsidR="009F5B7A" w:rsidRPr="00770CDA" w:rsidTr="00291827">
        <w:trPr>
          <w:trHeight w:val="1260"/>
        </w:trPr>
        <w:tc>
          <w:tcPr>
            <w:tcW w:w="144" w:type="dxa"/>
            <w:tcBorders>
              <w:top w:val="outset" w:sz="6" w:space="0" w:color="000001"/>
              <w:left w:val="outset" w:sz="6" w:space="0" w:color="000001"/>
              <w:bottom w:val="outset" w:sz="6" w:space="0" w:color="000001"/>
              <w:right w:val="outset" w:sz="6" w:space="0" w:color="000001"/>
            </w:tcBorders>
            <w:shd w:val="clear" w:color="auto" w:fill="FFFFFF"/>
          </w:tcPr>
          <w:p w:rsidR="009F5B7A" w:rsidRPr="009F5B7A" w:rsidRDefault="009F5B7A" w:rsidP="009F5B7A">
            <w:pPr>
              <w:rPr>
                <w:rFonts w:ascii="Times New Roman" w:hAnsi="Times New Roman" w:cs="Times New Roman"/>
                <w:b/>
                <w:sz w:val="24"/>
                <w:szCs w:val="24"/>
                <w:lang w:val="uk-UA"/>
              </w:rPr>
            </w:pPr>
            <w:r w:rsidRPr="009F5B7A">
              <w:rPr>
                <w:rFonts w:ascii="Times New Roman" w:hAnsi="Times New Roman" w:cs="Times New Roman"/>
                <w:sz w:val="24"/>
                <w:szCs w:val="24"/>
                <w:lang w:val="uk-UA"/>
              </w:rPr>
              <w:t>4.</w:t>
            </w:r>
          </w:p>
        </w:tc>
        <w:tc>
          <w:tcPr>
            <w:tcW w:w="3674" w:type="dxa"/>
            <w:tcBorders>
              <w:top w:val="outset" w:sz="6" w:space="0" w:color="000001"/>
              <w:left w:val="outset" w:sz="6" w:space="0" w:color="000001"/>
              <w:bottom w:val="outset" w:sz="6" w:space="0" w:color="000001"/>
              <w:right w:val="outset" w:sz="6" w:space="0" w:color="000001"/>
            </w:tcBorders>
            <w:shd w:val="clear" w:color="auto" w:fill="FFFFFF"/>
          </w:tcPr>
          <w:p w:rsidR="009F5B7A" w:rsidRPr="009F5B7A" w:rsidRDefault="009F5B7A" w:rsidP="009F5B7A">
            <w:pPr>
              <w:rPr>
                <w:rFonts w:ascii="Times New Roman" w:hAnsi="Times New Roman" w:cs="Times New Roman"/>
                <w:b/>
                <w:sz w:val="24"/>
                <w:szCs w:val="24"/>
                <w:lang w:val="uk-UA"/>
              </w:rPr>
            </w:pPr>
            <w:r w:rsidRPr="009F5B7A">
              <w:rPr>
                <w:rFonts w:ascii="Times New Roman" w:hAnsi="Times New Roman" w:cs="Times New Roman"/>
                <w:b/>
                <w:sz w:val="24"/>
                <w:szCs w:val="24"/>
                <w:lang w:val="uk-UA"/>
              </w:rPr>
              <w:t>Відповідальні виконавці Програми</w:t>
            </w:r>
          </w:p>
        </w:tc>
        <w:tc>
          <w:tcPr>
            <w:tcW w:w="5707" w:type="dxa"/>
            <w:tcBorders>
              <w:top w:val="outset" w:sz="6" w:space="0" w:color="000001"/>
              <w:left w:val="outset" w:sz="6" w:space="0" w:color="000001"/>
              <w:bottom w:val="outset" w:sz="6" w:space="0" w:color="000001"/>
              <w:right w:val="outset" w:sz="6" w:space="0" w:color="000001"/>
            </w:tcBorders>
            <w:shd w:val="clear" w:color="auto" w:fill="FFFFFF"/>
          </w:tcPr>
          <w:p w:rsidR="009F5B7A" w:rsidRPr="009F5B7A" w:rsidRDefault="009F5B7A" w:rsidP="009F5B7A">
            <w:pPr>
              <w:rPr>
                <w:rFonts w:ascii="Times New Roman" w:hAnsi="Times New Roman" w:cs="Times New Roman"/>
                <w:sz w:val="24"/>
                <w:szCs w:val="24"/>
                <w:lang w:val="uk-UA"/>
              </w:rPr>
            </w:pPr>
            <w:r w:rsidRPr="009F5B7A">
              <w:rPr>
                <w:rFonts w:ascii="Times New Roman" w:hAnsi="Times New Roman" w:cs="Times New Roman"/>
                <w:sz w:val="24"/>
                <w:szCs w:val="24"/>
                <w:lang w:val="uk-UA"/>
              </w:rPr>
              <w:t>Відділ соціального захисту населення Піщанської сільської ради, КП «Центр надання соціальних послуг» Піщанської сільської ради, Служба у справах дітей Піщанської сільської ради, Відділ освіти, культури, молоді та спорту Піщанської сільської ради, КНП «Балтський центр первинної медико-санітарної допомоги», Піщанська АЗПСМ, Пужайківська АЗПСМ</w:t>
            </w:r>
          </w:p>
        </w:tc>
      </w:tr>
      <w:tr w:rsidR="009F5B7A" w:rsidRPr="00770CDA" w:rsidTr="00291827">
        <w:trPr>
          <w:trHeight w:val="1201"/>
        </w:trPr>
        <w:tc>
          <w:tcPr>
            <w:tcW w:w="144" w:type="dxa"/>
            <w:tcBorders>
              <w:top w:val="outset" w:sz="6" w:space="0" w:color="000001"/>
              <w:left w:val="outset" w:sz="6" w:space="0" w:color="000001"/>
              <w:bottom w:val="outset" w:sz="6" w:space="0" w:color="000001"/>
              <w:right w:val="outset" w:sz="6" w:space="0" w:color="000001"/>
            </w:tcBorders>
            <w:shd w:val="clear" w:color="auto" w:fill="FFFFFF"/>
          </w:tcPr>
          <w:p w:rsidR="009F5B7A" w:rsidRPr="009F5B7A" w:rsidRDefault="009F5B7A" w:rsidP="009F5B7A">
            <w:pPr>
              <w:rPr>
                <w:rFonts w:ascii="Times New Roman" w:hAnsi="Times New Roman" w:cs="Times New Roman"/>
                <w:b/>
                <w:sz w:val="24"/>
                <w:szCs w:val="24"/>
                <w:lang w:val="uk-UA"/>
              </w:rPr>
            </w:pPr>
            <w:r w:rsidRPr="009F5B7A">
              <w:rPr>
                <w:rFonts w:ascii="Times New Roman" w:hAnsi="Times New Roman" w:cs="Times New Roman"/>
                <w:sz w:val="24"/>
                <w:szCs w:val="24"/>
                <w:lang w:val="uk-UA"/>
              </w:rPr>
              <w:t>5.</w:t>
            </w:r>
          </w:p>
        </w:tc>
        <w:tc>
          <w:tcPr>
            <w:tcW w:w="3674" w:type="dxa"/>
            <w:tcBorders>
              <w:top w:val="outset" w:sz="6" w:space="0" w:color="000001"/>
              <w:left w:val="outset" w:sz="6" w:space="0" w:color="000001"/>
              <w:bottom w:val="outset" w:sz="6" w:space="0" w:color="000001"/>
              <w:right w:val="outset" w:sz="6" w:space="0" w:color="000001"/>
            </w:tcBorders>
            <w:shd w:val="clear" w:color="auto" w:fill="FFFFFF"/>
          </w:tcPr>
          <w:p w:rsidR="009F5B7A" w:rsidRPr="009F5B7A" w:rsidRDefault="009F5B7A" w:rsidP="009F5B7A">
            <w:pPr>
              <w:rPr>
                <w:rFonts w:ascii="Times New Roman" w:hAnsi="Times New Roman" w:cs="Times New Roman"/>
                <w:b/>
                <w:sz w:val="24"/>
                <w:szCs w:val="24"/>
                <w:lang w:val="uk-UA"/>
              </w:rPr>
            </w:pPr>
            <w:r w:rsidRPr="009F5B7A">
              <w:rPr>
                <w:rFonts w:ascii="Times New Roman" w:hAnsi="Times New Roman" w:cs="Times New Roman"/>
                <w:b/>
                <w:sz w:val="24"/>
                <w:szCs w:val="24"/>
                <w:lang w:val="uk-UA"/>
              </w:rPr>
              <w:t>Головна мета Програми</w:t>
            </w:r>
          </w:p>
        </w:tc>
        <w:tc>
          <w:tcPr>
            <w:tcW w:w="5707" w:type="dxa"/>
            <w:tcBorders>
              <w:top w:val="outset" w:sz="6" w:space="0" w:color="000001"/>
              <w:left w:val="outset" w:sz="6" w:space="0" w:color="000001"/>
              <w:bottom w:val="outset" w:sz="6" w:space="0" w:color="000001"/>
              <w:right w:val="outset" w:sz="6" w:space="0" w:color="000001"/>
            </w:tcBorders>
            <w:shd w:val="clear" w:color="auto" w:fill="FFFFFF"/>
          </w:tcPr>
          <w:p w:rsidR="009F5B7A" w:rsidRPr="009F5B7A" w:rsidRDefault="009F5B7A" w:rsidP="009F5B7A">
            <w:pPr>
              <w:keepNext/>
              <w:spacing w:after="0" w:line="240" w:lineRule="auto"/>
              <w:ind w:firstLine="22"/>
              <w:outlineLvl w:val="1"/>
              <w:rPr>
                <w:rFonts w:ascii="Times New Roman" w:eastAsia="Times New Roman" w:hAnsi="Times New Roman" w:cs="Times New Roman"/>
                <w:bCs/>
                <w:iCs/>
                <w:sz w:val="24"/>
                <w:szCs w:val="24"/>
                <w:lang w:val="uk-UA"/>
              </w:rPr>
            </w:pPr>
            <w:r w:rsidRPr="009F5B7A">
              <w:rPr>
                <w:rFonts w:ascii="Times New Roman" w:eastAsia="Times New Roman" w:hAnsi="Times New Roman" w:cs="Times New Roman"/>
                <w:bCs/>
                <w:iCs/>
                <w:sz w:val="24"/>
                <w:szCs w:val="24"/>
                <w:lang w:val="uk-UA"/>
              </w:rPr>
              <w:t>Створення правових і соціальних умов для належного функціонування та розвитку сім’ї як основного осередку суспільства, надання ефективної допомоги жертвам домашнього насильства</w:t>
            </w:r>
          </w:p>
        </w:tc>
      </w:tr>
      <w:tr w:rsidR="009F5B7A" w:rsidRPr="009F5B7A" w:rsidTr="00291827">
        <w:trPr>
          <w:trHeight w:val="694"/>
        </w:trPr>
        <w:tc>
          <w:tcPr>
            <w:tcW w:w="144" w:type="dxa"/>
            <w:tcBorders>
              <w:top w:val="outset" w:sz="6" w:space="0" w:color="000001"/>
              <w:left w:val="outset" w:sz="6" w:space="0" w:color="000001"/>
              <w:bottom w:val="outset" w:sz="6" w:space="0" w:color="000001"/>
              <w:right w:val="outset" w:sz="6" w:space="0" w:color="000001"/>
            </w:tcBorders>
            <w:shd w:val="clear" w:color="auto" w:fill="FFFFFF"/>
          </w:tcPr>
          <w:p w:rsidR="009F5B7A" w:rsidRPr="009F5B7A" w:rsidRDefault="009F5B7A" w:rsidP="009F5B7A">
            <w:pPr>
              <w:rPr>
                <w:rFonts w:ascii="Times New Roman" w:hAnsi="Times New Roman" w:cs="Times New Roman"/>
                <w:b/>
                <w:sz w:val="24"/>
                <w:szCs w:val="24"/>
                <w:lang w:val="uk-UA"/>
              </w:rPr>
            </w:pPr>
            <w:r w:rsidRPr="009F5B7A">
              <w:rPr>
                <w:rFonts w:ascii="Times New Roman" w:hAnsi="Times New Roman" w:cs="Times New Roman"/>
                <w:sz w:val="24"/>
                <w:szCs w:val="24"/>
                <w:lang w:val="uk-UA"/>
              </w:rPr>
              <w:t>6.</w:t>
            </w:r>
          </w:p>
        </w:tc>
        <w:tc>
          <w:tcPr>
            <w:tcW w:w="3674" w:type="dxa"/>
            <w:tcBorders>
              <w:top w:val="outset" w:sz="6" w:space="0" w:color="000001"/>
              <w:left w:val="outset" w:sz="6" w:space="0" w:color="000001"/>
              <w:bottom w:val="outset" w:sz="6" w:space="0" w:color="000001"/>
              <w:right w:val="outset" w:sz="6" w:space="0" w:color="000001"/>
            </w:tcBorders>
            <w:shd w:val="clear" w:color="auto" w:fill="FFFFFF"/>
          </w:tcPr>
          <w:p w:rsidR="009F5B7A" w:rsidRPr="009F5B7A" w:rsidRDefault="009F5B7A" w:rsidP="009F5B7A">
            <w:pPr>
              <w:rPr>
                <w:rFonts w:ascii="Times New Roman" w:hAnsi="Times New Roman" w:cs="Times New Roman"/>
                <w:b/>
                <w:sz w:val="24"/>
                <w:szCs w:val="24"/>
                <w:lang w:val="uk-UA"/>
              </w:rPr>
            </w:pPr>
            <w:r w:rsidRPr="009F5B7A">
              <w:rPr>
                <w:rFonts w:ascii="Times New Roman" w:hAnsi="Times New Roman" w:cs="Times New Roman"/>
                <w:b/>
                <w:sz w:val="24"/>
                <w:szCs w:val="24"/>
                <w:lang w:val="uk-UA"/>
              </w:rPr>
              <w:t>Термін реалізації Програми</w:t>
            </w:r>
          </w:p>
        </w:tc>
        <w:tc>
          <w:tcPr>
            <w:tcW w:w="5707" w:type="dxa"/>
            <w:tcBorders>
              <w:top w:val="outset" w:sz="6" w:space="0" w:color="000001"/>
              <w:left w:val="outset" w:sz="6" w:space="0" w:color="000001"/>
              <w:bottom w:val="outset" w:sz="6" w:space="0" w:color="000001"/>
              <w:right w:val="outset" w:sz="6" w:space="0" w:color="000001"/>
            </w:tcBorders>
            <w:shd w:val="clear" w:color="auto" w:fill="FFFFFF"/>
          </w:tcPr>
          <w:p w:rsidR="009F5B7A" w:rsidRPr="009F5B7A" w:rsidRDefault="009F5B7A" w:rsidP="009F5B7A">
            <w:pPr>
              <w:rPr>
                <w:rFonts w:ascii="Times New Roman" w:hAnsi="Times New Roman" w:cs="Times New Roman"/>
                <w:sz w:val="24"/>
                <w:szCs w:val="24"/>
                <w:lang w:val="uk-UA"/>
              </w:rPr>
            </w:pPr>
            <w:r w:rsidRPr="009F5B7A">
              <w:rPr>
                <w:rFonts w:ascii="Times New Roman" w:hAnsi="Times New Roman" w:cs="Times New Roman"/>
                <w:sz w:val="24"/>
                <w:szCs w:val="24"/>
                <w:lang w:val="uk-UA"/>
              </w:rPr>
              <w:t>2026 – 2028 роки</w:t>
            </w:r>
          </w:p>
          <w:p w:rsidR="009F5B7A" w:rsidRPr="009F5B7A" w:rsidRDefault="009F5B7A" w:rsidP="009F5B7A">
            <w:pPr>
              <w:rPr>
                <w:rFonts w:ascii="Times New Roman" w:hAnsi="Times New Roman" w:cs="Times New Roman"/>
                <w:sz w:val="24"/>
                <w:szCs w:val="24"/>
                <w:lang w:val="uk-UA"/>
              </w:rPr>
            </w:pPr>
          </w:p>
        </w:tc>
      </w:tr>
      <w:tr w:rsidR="009F5B7A" w:rsidRPr="00770CDA" w:rsidTr="00291827">
        <w:trPr>
          <w:trHeight w:val="555"/>
        </w:trPr>
        <w:tc>
          <w:tcPr>
            <w:tcW w:w="144" w:type="dxa"/>
            <w:tcBorders>
              <w:top w:val="outset" w:sz="6" w:space="0" w:color="000001"/>
              <w:left w:val="outset" w:sz="6" w:space="0" w:color="000001"/>
              <w:bottom w:val="outset" w:sz="6" w:space="0" w:color="000001"/>
              <w:right w:val="outset" w:sz="6" w:space="0" w:color="000001"/>
            </w:tcBorders>
            <w:shd w:val="clear" w:color="auto" w:fill="FFFFFF"/>
          </w:tcPr>
          <w:p w:rsidR="009F5B7A" w:rsidRPr="009F5B7A" w:rsidRDefault="009F5B7A" w:rsidP="009F5B7A">
            <w:pPr>
              <w:rPr>
                <w:rFonts w:ascii="Times New Roman" w:hAnsi="Times New Roman" w:cs="Times New Roman"/>
                <w:b/>
                <w:sz w:val="24"/>
                <w:szCs w:val="24"/>
                <w:lang w:val="uk-UA"/>
              </w:rPr>
            </w:pPr>
            <w:r w:rsidRPr="009F5B7A">
              <w:rPr>
                <w:rFonts w:ascii="Times New Roman" w:hAnsi="Times New Roman" w:cs="Times New Roman"/>
                <w:sz w:val="24"/>
                <w:szCs w:val="24"/>
                <w:lang w:val="uk-UA"/>
              </w:rPr>
              <w:t>7.</w:t>
            </w:r>
          </w:p>
        </w:tc>
        <w:tc>
          <w:tcPr>
            <w:tcW w:w="3674" w:type="dxa"/>
            <w:tcBorders>
              <w:top w:val="outset" w:sz="6" w:space="0" w:color="000001"/>
              <w:left w:val="outset" w:sz="6" w:space="0" w:color="000001"/>
              <w:bottom w:val="outset" w:sz="6" w:space="0" w:color="000001"/>
              <w:right w:val="outset" w:sz="6" w:space="0" w:color="000001"/>
            </w:tcBorders>
            <w:shd w:val="clear" w:color="auto" w:fill="FFFFFF"/>
          </w:tcPr>
          <w:p w:rsidR="009F5B7A" w:rsidRPr="009F5B7A" w:rsidRDefault="009F5B7A" w:rsidP="009F5B7A">
            <w:pPr>
              <w:rPr>
                <w:rFonts w:ascii="Times New Roman" w:hAnsi="Times New Roman" w:cs="Times New Roman"/>
                <w:b/>
                <w:sz w:val="24"/>
                <w:szCs w:val="24"/>
                <w:lang w:val="uk-UA"/>
              </w:rPr>
            </w:pPr>
            <w:r w:rsidRPr="009F5B7A">
              <w:rPr>
                <w:rFonts w:ascii="Times New Roman" w:hAnsi="Times New Roman" w:cs="Times New Roman"/>
                <w:b/>
                <w:sz w:val="24"/>
                <w:szCs w:val="24"/>
                <w:lang w:val="uk-UA"/>
              </w:rPr>
              <w:t>Перелік місцевих бюджетів, які беруть участь у виконанні програми</w:t>
            </w:r>
          </w:p>
        </w:tc>
        <w:tc>
          <w:tcPr>
            <w:tcW w:w="5707" w:type="dxa"/>
            <w:tcBorders>
              <w:top w:val="outset" w:sz="6" w:space="0" w:color="000001"/>
              <w:left w:val="outset" w:sz="6" w:space="0" w:color="000001"/>
              <w:bottom w:val="outset" w:sz="6" w:space="0" w:color="000001"/>
              <w:right w:val="outset" w:sz="6" w:space="0" w:color="000001"/>
            </w:tcBorders>
            <w:shd w:val="clear" w:color="auto" w:fill="FFFFFF"/>
          </w:tcPr>
          <w:p w:rsidR="009F5B7A" w:rsidRPr="009F5B7A" w:rsidRDefault="009F5B7A" w:rsidP="009F5B7A">
            <w:pPr>
              <w:rPr>
                <w:rFonts w:ascii="Times New Roman" w:hAnsi="Times New Roman" w:cs="Times New Roman"/>
                <w:sz w:val="24"/>
                <w:szCs w:val="24"/>
                <w:lang w:val="ru-RU"/>
              </w:rPr>
            </w:pPr>
            <w:r w:rsidRPr="009F5B7A">
              <w:rPr>
                <w:rFonts w:ascii="Times New Roman" w:hAnsi="Times New Roman" w:cs="Times New Roman"/>
                <w:sz w:val="24"/>
                <w:szCs w:val="24"/>
                <w:lang w:val="ru-RU"/>
              </w:rPr>
              <w:t xml:space="preserve"> Бюджет Піщанської сільської ради, інші джерела, не заборонені чинним законодавством</w:t>
            </w:r>
          </w:p>
        </w:tc>
      </w:tr>
      <w:tr w:rsidR="009F5B7A" w:rsidRPr="00770CDA" w:rsidTr="00291827">
        <w:trPr>
          <w:trHeight w:val="555"/>
        </w:trPr>
        <w:tc>
          <w:tcPr>
            <w:tcW w:w="144" w:type="dxa"/>
            <w:tcBorders>
              <w:top w:val="outset" w:sz="6" w:space="0" w:color="000001"/>
              <w:left w:val="outset" w:sz="6" w:space="0" w:color="000001"/>
              <w:bottom w:val="outset" w:sz="6" w:space="0" w:color="000001"/>
              <w:right w:val="outset" w:sz="6" w:space="0" w:color="000001"/>
            </w:tcBorders>
            <w:shd w:val="clear" w:color="auto" w:fill="FFFFFF"/>
          </w:tcPr>
          <w:p w:rsidR="009F5B7A" w:rsidRPr="009F5B7A" w:rsidRDefault="009F5B7A" w:rsidP="009F5B7A">
            <w:pPr>
              <w:rPr>
                <w:rFonts w:ascii="Times New Roman" w:hAnsi="Times New Roman" w:cs="Times New Roman"/>
                <w:sz w:val="24"/>
                <w:szCs w:val="24"/>
                <w:lang w:val="uk-UA"/>
              </w:rPr>
            </w:pPr>
            <w:r w:rsidRPr="009F5B7A">
              <w:rPr>
                <w:rFonts w:ascii="Times New Roman" w:hAnsi="Times New Roman" w:cs="Times New Roman"/>
                <w:sz w:val="24"/>
                <w:szCs w:val="24"/>
                <w:lang w:val="uk-UA"/>
              </w:rPr>
              <w:t>8.</w:t>
            </w:r>
          </w:p>
        </w:tc>
        <w:tc>
          <w:tcPr>
            <w:tcW w:w="3674" w:type="dxa"/>
            <w:tcBorders>
              <w:top w:val="outset" w:sz="6" w:space="0" w:color="000001"/>
              <w:left w:val="outset" w:sz="6" w:space="0" w:color="000001"/>
              <w:bottom w:val="outset" w:sz="6" w:space="0" w:color="000001"/>
              <w:right w:val="outset" w:sz="6" w:space="0" w:color="000001"/>
            </w:tcBorders>
            <w:shd w:val="clear" w:color="auto" w:fill="FFFFFF"/>
          </w:tcPr>
          <w:p w:rsidR="009F5B7A" w:rsidRPr="009F5B7A" w:rsidRDefault="009F5B7A" w:rsidP="009F5B7A">
            <w:pPr>
              <w:rPr>
                <w:rFonts w:ascii="Times New Roman" w:hAnsi="Times New Roman" w:cs="Times New Roman"/>
                <w:b/>
                <w:sz w:val="24"/>
                <w:szCs w:val="24"/>
                <w:lang w:val="uk-UA"/>
              </w:rPr>
            </w:pPr>
            <w:r w:rsidRPr="009F5B7A">
              <w:rPr>
                <w:rFonts w:ascii="Times New Roman" w:hAnsi="Times New Roman" w:cs="Times New Roman"/>
                <w:b/>
                <w:sz w:val="24"/>
                <w:szCs w:val="24"/>
                <w:lang w:val="uk-UA"/>
              </w:rPr>
              <w:t>Обсяг фінансових ресурсів для реалізації програми</w:t>
            </w:r>
          </w:p>
        </w:tc>
        <w:tc>
          <w:tcPr>
            <w:tcW w:w="5707" w:type="dxa"/>
            <w:tcBorders>
              <w:top w:val="outset" w:sz="6" w:space="0" w:color="000001"/>
              <w:left w:val="outset" w:sz="6" w:space="0" w:color="000001"/>
              <w:bottom w:val="outset" w:sz="6" w:space="0" w:color="000001"/>
              <w:right w:val="outset" w:sz="6" w:space="0" w:color="000001"/>
            </w:tcBorders>
            <w:shd w:val="clear" w:color="auto" w:fill="FFFFFF"/>
          </w:tcPr>
          <w:p w:rsidR="009F5B7A" w:rsidRPr="009F5B7A" w:rsidRDefault="009F5B7A" w:rsidP="009F5B7A">
            <w:pPr>
              <w:rPr>
                <w:rFonts w:ascii="Times New Roman" w:hAnsi="Times New Roman" w:cs="Times New Roman"/>
                <w:sz w:val="24"/>
                <w:szCs w:val="24"/>
                <w:lang w:val="uk-UA"/>
              </w:rPr>
            </w:pPr>
          </w:p>
        </w:tc>
      </w:tr>
      <w:tr w:rsidR="009F5B7A" w:rsidRPr="009F5B7A" w:rsidTr="00291827">
        <w:trPr>
          <w:trHeight w:val="555"/>
        </w:trPr>
        <w:tc>
          <w:tcPr>
            <w:tcW w:w="9525" w:type="dxa"/>
            <w:gridSpan w:val="3"/>
            <w:tcBorders>
              <w:top w:val="outset" w:sz="6" w:space="0" w:color="000001"/>
              <w:left w:val="outset" w:sz="6" w:space="0" w:color="000001"/>
              <w:bottom w:val="outset" w:sz="6" w:space="0" w:color="000001"/>
              <w:right w:val="outset" w:sz="6" w:space="0" w:color="000001"/>
            </w:tcBorders>
            <w:shd w:val="clear" w:color="auto" w:fill="FFFFFF"/>
          </w:tcPr>
          <w:p w:rsidR="009F5B7A" w:rsidRPr="009F5B7A" w:rsidRDefault="009F5B7A" w:rsidP="009F5B7A">
            <w:pPr>
              <w:jc w:val="center"/>
              <w:rPr>
                <w:rFonts w:ascii="Times New Roman" w:hAnsi="Times New Roman" w:cs="Times New Roman"/>
                <w:sz w:val="24"/>
                <w:szCs w:val="24"/>
                <w:lang w:val="uk-UA"/>
              </w:rPr>
            </w:pPr>
            <w:r w:rsidRPr="009F5B7A">
              <w:rPr>
                <w:rFonts w:ascii="Times New Roman" w:hAnsi="Times New Roman" w:cs="Times New Roman"/>
                <w:sz w:val="24"/>
                <w:szCs w:val="24"/>
                <w:lang w:val="uk-UA"/>
              </w:rPr>
              <w:t>у тому числі:</w:t>
            </w:r>
          </w:p>
        </w:tc>
      </w:tr>
      <w:tr w:rsidR="009F5B7A" w:rsidRPr="00770CDA" w:rsidTr="00291827">
        <w:trPr>
          <w:trHeight w:val="555"/>
        </w:trPr>
        <w:tc>
          <w:tcPr>
            <w:tcW w:w="144" w:type="dxa"/>
            <w:tcBorders>
              <w:top w:val="outset" w:sz="6" w:space="0" w:color="000001"/>
              <w:left w:val="outset" w:sz="6" w:space="0" w:color="000001"/>
              <w:bottom w:val="outset" w:sz="6" w:space="0" w:color="000001"/>
              <w:right w:val="outset" w:sz="6" w:space="0" w:color="000001"/>
            </w:tcBorders>
            <w:shd w:val="clear" w:color="auto" w:fill="FFFFFF"/>
          </w:tcPr>
          <w:p w:rsidR="009F5B7A" w:rsidRPr="009F5B7A" w:rsidRDefault="009F5B7A" w:rsidP="009F5B7A">
            <w:pPr>
              <w:rPr>
                <w:rFonts w:ascii="Times New Roman" w:hAnsi="Times New Roman" w:cs="Times New Roman"/>
                <w:sz w:val="24"/>
                <w:szCs w:val="24"/>
                <w:lang w:val="uk-UA"/>
              </w:rPr>
            </w:pPr>
            <w:r w:rsidRPr="009F5B7A">
              <w:rPr>
                <w:rFonts w:ascii="Times New Roman" w:hAnsi="Times New Roman" w:cs="Times New Roman"/>
                <w:sz w:val="24"/>
                <w:szCs w:val="24"/>
                <w:lang w:val="uk-UA"/>
              </w:rPr>
              <w:t>8.1.</w:t>
            </w:r>
          </w:p>
        </w:tc>
        <w:tc>
          <w:tcPr>
            <w:tcW w:w="3674" w:type="dxa"/>
            <w:tcBorders>
              <w:top w:val="outset" w:sz="6" w:space="0" w:color="000001"/>
              <w:left w:val="outset" w:sz="6" w:space="0" w:color="000001"/>
              <w:bottom w:val="outset" w:sz="6" w:space="0" w:color="000001"/>
              <w:right w:val="outset" w:sz="6" w:space="0" w:color="000001"/>
            </w:tcBorders>
            <w:shd w:val="clear" w:color="auto" w:fill="FFFFFF"/>
          </w:tcPr>
          <w:p w:rsidR="009F5B7A" w:rsidRPr="009F5B7A" w:rsidRDefault="009F5B7A" w:rsidP="009F5B7A">
            <w:pPr>
              <w:rPr>
                <w:rFonts w:ascii="Times New Roman" w:hAnsi="Times New Roman" w:cs="Times New Roman"/>
                <w:b/>
                <w:sz w:val="24"/>
                <w:szCs w:val="24"/>
                <w:lang w:val="uk-UA"/>
              </w:rPr>
            </w:pPr>
            <w:r w:rsidRPr="009F5B7A">
              <w:rPr>
                <w:rFonts w:ascii="Times New Roman" w:hAnsi="Times New Roman" w:cs="Times New Roman"/>
                <w:b/>
                <w:sz w:val="24"/>
                <w:szCs w:val="24"/>
                <w:lang w:val="uk-UA"/>
              </w:rPr>
              <w:t>коштів бюджету Піщанської сільської ради</w:t>
            </w:r>
          </w:p>
        </w:tc>
        <w:tc>
          <w:tcPr>
            <w:tcW w:w="5707" w:type="dxa"/>
            <w:tcBorders>
              <w:top w:val="outset" w:sz="6" w:space="0" w:color="000001"/>
              <w:left w:val="outset" w:sz="6" w:space="0" w:color="000001"/>
              <w:bottom w:val="outset" w:sz="6" w:space="0" w:color="000001"/>
              <w:right w:val="outset" w:sz="6" w:space="0" w:color="000001"/>
            </w:tcBorders>
            <w:shd w:val="clear" w:color="auto" w:fill="FFFFFF"/>
          </w:tcPr>
          <w:p w:rsidR="009F5B7A" w:rsidRPr="009F5B7A" w:rsidRDefault="009F5B7A" w:rsidP="009F5B7A">
            <w:pPr>
              <w:rPr>
                <w:rFonts w:ascii="Times New Roman" w:hAnsi="Times New Roman" w:cs="Times New Roman"/>
                <w:sz w:val="24"/>
                <w:szCs w:val="24"/>
                <w:lang w:val="uk-UA"/>
              </w:rPr>
            </w:pPr>
          </w:p>
        </w:tc>
      </w:tr>
      <w:tr w:rsidR="009F5B7A" w:rsidRPr="009F5B7A" w:rsidTr="00291827">
        <w:trPr>
          <w:trHeight w:val="555"/>
        </w:trPr>
        <w:tc>
          <w:tcPr>
            <w:tcW w:w="144" w:type="dxa"/>
            <w:tcBorders>
              <w:top w:val="outset" w:sz="6" w:space="0" w:color="000001"/>
              <w:left w:val="outset" w:sz="6" w:space="0" w:color="000001"/>
              <w:bottom w:val="outset" w:sz="6" w:space="0" w:color="000001"/>
              <w:right w:val="outset" w:sz="6" w:space="0" w:color="000001"/>
            </w:tcBorders>
            <w:shd w:val="clear" w:color="auto" w:fill="FFFFFF"/>
          </w:tcPr>
          <w:p w:rsidR="009F5B7A" w:rsidRPr="009F5B7A" w:rsidRDefault="009F5B7A" w:rsidP="009F5B7A">
            <w:pPr>
              <w:rPr>
                <w:rFonts w:ascii="Times New Roman" w:hAnsi="Times New Roman" w:cs="Times New Roman"/>
                <w:sz w:val="24"/>
                <w:szCs w:val="24"/>
                <w:lang w:val="uk-UA"/>
              </w:rPr>
            </w:pPr>
            <w:r w:rsidRPr="009F5B7A">
              <w:rPr>
                <w:rFonts w:ascii="Times New Roman" w:hAnsi="Times New Roman" w:cs="Times New Roman"/>
                <w:sz w:val="24"/>
                <w:szCs w:val="24"/>
                <w:lang w:val="uk-UA"/>
              </w:rPr>
              <w:t>8.2</w:t>
            </w:r>
          </w:p>
        </w:tc>
        <w:tc>
          <w:tcPr>
            <w:tcW w:w="3674" w:type="dxa"/>
            <w:tcBorders>
              <w:top w:val="outset" w:sz="6" w:space="0" w:color="000001"/>
              <w:left w:val="outset" w:sz="6" w:space="0" w:color="000001"/>
              <w:bottom w:val="outset" w:sz="6" w:space="0" w:color="000001"/>
              <w:right w:val="outset" w:sz="6" w:space="0" w:color="000001"/>
            </w:tcBorders>
            <w:shd w:val="clear" w:color="auto" w:fill="FFFFFF"/>
          </w:tcPr>
          <w:p w:rsidR="009F5B7A" w:rsidRPr="009F5B7A" w:rsidRDefault="009F5B7A" w:rsidP="009F5B7A">
            <w:pPr>
              <w:rPr>
                <w:rFonts w:ascii="Times New Roman" w:hAnsi="Times New Roman" w:cs="Times New Roman"/>
                <w:b/>
                <w:sz w:val="24"/>
                <w:szCs w:val="24"/>
                <w:lang w:val="uk-UA"/>
              </w:rPr>
            </w:pPr>
            <w:r w:rsidRPr="009F5B7A">
              <w:rPr>
                <w:rFonts w:ascii="Times New Roman" w:hAnsi="Times New Roman" w:cs="Times New Roman"/>
                <w:b/>
                <w:sz w:val="24"/>
                <w:szCs w:val="24"/>
                <w:lang w:val="uk-UA"/>
              </w:rPr>
              <w:t>коштів інших джерел</w:t>
            </w:r>
          </w:p>
        </w:tc>
        <w:tc>
          <w:tcPr>
            <w:tcW w:w="5707" w:type="dxa"/>
            <w:tcBorders>
              <w:top w:val="outset" w:sz="6" w:space="0" w:color="000001"/>
              <w:left w:val="outset" w:sz="6" w:space="0" w:color="000001"/>
              <w:bottom w:val="outset" w:sz="6" w:space="0" w:color="000001"/>
              <w:right w:val="outset" w:sz="6" w:space="0" w:color="000001"/>
            </w:tcBorders>
            <w:shd w:val="clear" w:color="auto" w:fill="FFFFFF"/>
          </w:tcPr>
          <w:p w:rsidR="009F5B7A" w:rsidRPr="009F5B7A" w:rsidRDefault="009F5B7A" w:rsidP="009F5B7A">
            <w:pPr>
              <w:rPr>
                <w:rFonts w:ascii="Times New Roman" w:hAnsi="Times New Roman" w:cs="Times New Roman"/>
                <w:sz w:val="24"/>
                <w:szCs w:val="24"/>
                <w:lang w:val="uk-UA"/>
              </w:rPr>
            </w:pPr>
          </w:p>
        </w:tc>
      </w:tr>
    </w:tbl>
    <w:p w:rsidR="009F5B7A" w:rsidRPr="009F5B7A" w:rsidRDefault="009F5B7A" w:rsidP="009F5B7A">
      <w:pPr>
        <w:spacing w:after="0" w:line="240" w:lineRule="auto"/>
        <w:contextualSpacing/>
        <w:rPr>
          <w:rFonts w:ascii="Times New Roman" w:eastAsia="Times New Roman" w:hAnsi="Times New Roman" w:cs="Times New Roman"/>
          <w:b/>
          <w:sz w:val="28"/>
          <w:szCs w:val="28"/>
          <w:lang w:val="uk-UA" w:eastAsia="ru-RU"/>
        </w:rPr>
      </w:pPr>
    </w:p>
    <w:p w:rsidR="009F5B7A" w:rsidRPr="009F5B7A" w:rsidRDefault="009F5B7A" w:rsidP="009F5B7A">
      <w:pPr>
        <w:jc w:val="both"/>
        <w:rPr>
          <w:rFonts w:ascii="Times New Roman" w:hAnsi="Times New Roman" w:cs="Times New Roman"/>
          <w:sz w:val="20"/>
          <w:szCs w:val="20"/>
          <w:lang w:val="uk-UA"/>
        </w:rPr>
      </w:pPr>
      <w:r w:rsidRPr="009F5B7A">
        <w:rPr>
          <w:rFonts w:ascii="Times New Roman" w:hAnsi="Times New Roman" w:cs="Times New Roman"/>
          <w:sz w:val="28"/>
          <w:szCs w:val="28"/>
          <w:lang w:val="uk-UA"/>
        </w:rPr>
        <w:t xml:space="preserve">* </w:t>
      </w:r>
      <w:r w:rsidRPr="009F5B7A">
        <w:rPr>
          <w:rFonts w:ascii="Times New Roman" w:hAnsi="Times New Roman" w:cs="Times New Roman"/>
          <w:sz w:val="20"/>
          <w:szCs w:val="20"/>
          <w:lang w:val="uk-UA"/>
        </w:rPr>
        <w:t>Обсяг фінансових ресурсів, необхідних для реалізації заходів  Програми, може змінюватися шляхом внесення відповідних змін до сільського бюджету впродовж терміну дії Програми; (+6% щорічно)</w:t>
      </w:r>
    </w:p>
    <w:p w:rsidR="009F5B7A" w:rsidRPr="009F5B7A" w:rsidRDefault="009F5B7A" w:rsidP="009F5B7A">
      <w:pPr>
        <w:jc w:val="center"/>
        <w:rPr>
          <w:rFonts w:ascii="Times New Roman" w:hAnsi="Times New Roman" w:cs="Times New Roman"/>
          <w:b/>
          <w:sz w:val="28"/>
          <w:szCs w:val="28"/>
          <w:lang w:val="uk-UA"/>
        </w:rPr>
      </w:pPr>
    </w:p>
    <w:p w:rsidR="009F5B7A" w:rsidRPr="009F5B7A" w:rsidRDefault="009F5B7A" w:rsidP="009F5B7A">
      <w:pPr>
        <w:jc w:val="center"/>
        <w:rPr>
          <w:rFonts w:ascii="Times New Roman" w:hAnsi="Times New Roman" w:cs="Times New Roman"/>
          <w:b/>
          <w:sz w:val="28"/>
          <w:szCs w:val="28"/>
          <w:lang w:val="uk-UA"/>
        </w:rPr>
      </w:pPr>
    </w:p>
    <w:p w:rsidR="009F5B7A" w:rsidRPr="009F5B7A" w:rsidRDefault="009F5B7A" w:rsidP="009F5B7A">
      <w:pPr>
        <w:jc w:val="center"/>
        <w:rPr>
          <w:rFonts w:ascii="Times New Roman" w:hAnsi="Times New Roman" w:cs="Times New Roman"/>
          <w:b/>
          <w:sz w:val="28"/>
          <w:szCs w:val="28"/>
          <w:lang w:val="uk-UA"/>
        </w:rPr>
      </w:pPr>
      <w:r w:rsidRPr="009F5B7A">
        <w:rPr>
          <w:rFonts w:ascii="Times New Roman" w:hAnsi="Times New Roman" w:cs="Times New Roman"/>
          <w:b/>
          <w:sz w:val="28"/>
          <w:szCs w:val="28"/>
          <w:lang w:val="uk-UA"/>
        </w:rPr>
        <w:t>1. Загальні положення</w:t>
      </w:r>
    </w:p>
    <w:p w:rsidR="009F5B7A" w:rsidRPr="009F5B7A" w:rsidRDefault="009F5B7A" w:rsidP="009F5B7A">
      <w:pPr>
        <w:spacing w:after="0"/>
        <w:jc w:val="both"/>
        <w:rPr>
          <w:rFonts w:ascii="Times New Roman" w:hAnsi="Times New Roman" w:cs="Times New Roman"/>
          <w:sz w:val="28"/>
          <w:szCs w:val="28"/>
          <w:lang w:val="uk-UA"/>
        </w:rPr>
      </w:pPr>
      <w:r w:rsidRPr="009F5B7A">
        <w:rPr>
          <w:rFonts w:ascii="Times New Roman" w:hAnsi="Times New Roman" w:cs="Times New Roman"/>
          <w:sz w:val="28"/>
          <w:szCs w:val="28"/>
          <w:lang w:val="uk-UA"/>
        </w:rPr>
        <w:t xml:space="preserve">       Ефективна державна політика у сфері підтримки сім’ї, запобігання та протидії домашньому насильству, попередження торгівлі людьми, </w:t>
      </w:r>
      <w:r w:rsidRPr="009F5B7A">
        <w:rPr>
          <w:rFonts w:ascii="Times New Roman" w:hAnsi="Times New Roman" w:cs="Times New Roman"/>
          <w:sz w:val="28"/>
          <w:szCs w:val="28"/>
          <w:lang w:val="uk-UA"/>
        </w:rPr>
        <w:lastRenderedPageBreak/>
        <w:t xml:space="preserve">забезпечення рівних прав і можливостей жінок та чоловіків – один з найважливіших інструментів розвитку країни, росту добробуту її громадян і вдосконалення суспільних відносин. </w:t>
      </w:r>
    </w:p>
    <w:p w:rsidR="009F5B7A" w:rsidRPr="009F5B7A" w:rsidRDefault="009F5B7A" w:rsidP="009F5B7A">
      <w:pPr>
        <w:spacing w:after="0"/>
        <w:jc w:val="both"/>
        <w:rPr>
          <w:rFonts w:ascii="Times New Roman" w:hAnsi="Times New Roman" w:cs="Times New Roman"/>
          <w:sz w:val="28"/>
          <w:szCs w:val="28"/>
          <w:lang w:val="ru-RU"/>
        </w:rPr>
      </w:pPr>
      <w:r w:rsidRPr="009F5B7A">
        <w:rPr>
          <w:rFonts w:ascii="Times New Roman" w:hAnsi="Times New Roman" w:cs="Times New Roman"/>
          <w:sz w:val="28"/>
          <w:szCs w:val="28"/>
          <w:lang w:val="uk-UA"/>
        </w:rPr>
        <w:t xml:space="preserve">    </w:t>
      </w:r>
      <w:r w:rsidRPr="009F5B7A">
        <w:rPr>
          <w:rFonts w:ascii="Times New Roman" w:hAnsi="Times New Roman" w:cs="Times New Roman"/>
          <w:sz w:val="28"/>
          <w:szCs w:val="28"/>
          <w:lang w:val="ru-RU"/>
        </w:rPr>
        <w:t xml:space="preserve">Домашнє насильство є однією з найбільш гострих соціальних проблем загалом в Україні, від якої можуть страждати як жінки, так і чоловіки. Проте, як свідчить практика, переважно від домашнього насильства страждають найбільш вразливі верстви населення: жінки і діти, а також особи з інвалідністю та особи похилого віку. Діти страждають не лише від насильства по відношенню до себе, а й спостерігаючи за насильством у своїй сім’ї, переносячи цей негативний досвід у власне життя в майбутньому. Найчастіше діти зазнають психологічного насильства, в той час як дорослі більше потерпають від фізичного та психологічного насильства. </w:t>
      </w:r>
    </w:p>
    <w:p w:rsidR="009F5B7A" w:rsidRPr="009F5B7A" w:rsidRDefault="009F5B7A" w:rsidP="009F5B7A">
      <w:pPr>
        <w:spacing w:after="0"/>
        <w:jc w:val="both"/>
        <w:rPr>
          <w:rFonts w:ascii="Times New Roman" w:hAnsi="Times New Roman" w:cs="Times New Roman"/>
          <w:sz w:val="28"/>
          <w:szCs w:val="28"/>
          <w:lang w:val="ru-RU"/>
        </w:rPr>
      </w:pPr>
      <w:r w:rsidRPr="009F5B7A">
        <w:rPr>
          <w:rFonts w:ascii="Times New Roman" w:hAnsi="Times New Roman" w:cs="Times New Roman"/>
          <w:sz w:val="28"/>
          <w:szCs w:val="28"/>
          <w:lang w:val="ru-RU"/>
        </w:rPr>
        <w:t xml:space="preserve">    Домашнє насильство негативно впливає на здоров’я постраждалих, зокрема репродуктивне, що призводить до зниження рівня народжуваності та збільшення кількості народжених дітей з вадами здоров’я, може призвести до каліцтва чи навіть, летальних наслідків через тяжкі тілесні ушкодження, несумісні з життям, або внаслідок суїцидів постраждалих осіб. Постраждалі особи не можуть належним чином виконувати свої професійні обов’язки, внаслідок чого зростає кількість травмувань на робочих місцях. </w:t>
      </w:r>
    </w:p>
    <w:p w:rsidR="009F5B7A" w:rsidRPr="009F5B7A" w:rsidRDefault="009F5B7A" w:rsidP="009F5B7A">
      <w:pPr>
        <w:spacing w:after="0"/>
        <w:jc w:val="both"/>
        <w:rPr>
          <w:rFonts w:ascii="Times New Roman" w:hAnsi="Times New Roman" w:cs="Times New Roman"/>
          <w:sz w:val="28"/>
          <w:szCs w:val="28"/>
          <w:lang w:val="ru-RU"/>
        </w:rPr>
      </w:pPr>
      <w:r w:rsidRPr="009F5B7A">
        <w:rPr>
          <w:rFonts w:ascii="Times New Roman" w:hAnsi="Times New Roman" w:cs="Times New Roman"/>
          <w:sz w:val="28"/>
          <w:szCs w:val="28"/>
          <w:lang w:val="ru-RU"/>
        </w:rPr>
        <w:t xml:space="preserve">    Постраждалі не можуть належним чином виконувати свої батьківські обов’язки, внаслідок чого зростає рівень бездоглядності дітей та відповідно підвищується рівень соціального сирітства. </w:t>
      </w:r>
    </w:p>
    <w:p w:rsidR="009F5B7A" w:rsidRPr="009F5B7A" w:rsidRDefault="009F5B7A" w:rsidP="009F5B7A">
      <w:pPr>
        <w:spacing w:after="0"/>
        <w:jc w:val="both"/>
        <w:rPr>
          <w:rFonts w:ascii="Times New Roman" w:hAnsi="Times New Roman" w:cs="Times New Roman"/>
          <w:sz w:val="28"/>
          <w:szCs w:val="28"/>
          <w:lang w:val="ru-RU"/>
        </w:rPr>
      </w:pPr>
      <w:r w:rsidRPr="009F5B7A">
        <w:rPr>
          <w:rFonts w:ascii="Times New Roman" w:hAnsi="Times New Roman" w:cs="Times New Roman"/>
          <w:sz w:val="28"/>
          <w:szCs w:val="28"/>
          <w:lang w:val="ru-RU"/>
        </w:rPr>
        <w:t xml:space="preserve">Зростає кількість розлучень у сім’ях, де вчиняється домашнє насильство, та кількість правопорушень, оскільки насильство призводить не лише до дитячої бездоглядності постраждалих, а в окремих випадках – до вбивства жертвами своїх кривдників. </w:t>
      </w:r>
    </w:p>
    <w:p w:rsidR="009F5B7A" w:rsidRPr="009F5B7A" w:rsidRDefault="009F5B7A" w:rsidP="009F5B7A">
      <w:pPr>
        <w:spacing w:after="0"/>
        <w:jc w:val="both"/>
        <w:rPr>
          <w:rFonts w:ascii="Times New Roman" w:hAnsi="Times New Roman" w:cs="Times New Roman"/>
          <w:sz w:val="28"/>
          <w:szCs w:val="28"/>
          <w:lang w:val="ru-RU"/>
        </w:rPr>
      </w:pPr>
      <w:r w:rsidRPr="009F5B7A">
        <w:rPr>
          <w:rFonts w:ascii="Times New Roman" w:hAnsi="Times New Roman" w:cs="Times New Roman"/>
          <w:sz w:val="28"/>
          <w:szCs w:val="28"/>
          <w:lang w:val="ru-RU"/>
        </w:rPr>
        <w:t xml:space="preserve">    Упровадження принципів рівних прав та можливостей жінок і чоловіків є однією з важливих умов сталого соціально економічного розвитку області, позитивних змін у суспільстві та його благополуччя, реалізації прав людини та самореалізації особистості, запорукою ефективного розв’язання існуючих проблем. </w:t>
      </w:r>
    </w:p>
    <w:p w:rsidR="009F5B7A" w:rsidRPr="009F5B7A" w:rsidRDefault="009F5B7A" w:rsidP="009F5B7A">
      <w:pPr>
        <w:jc w:val="both"/>
        <w:rPr>
          <w:rFonts w:ascii="Times New Roman" w:hAnsi="Times New Roman" w:cs="Times New Roman"/>
          <w:b/>
          <w:sz w:val="28"/>
          <w:szCs w:val="28"/>
          <w:lang w:val="ru-RU"/>
        </w:rPr>
      </w:pPr>
      <w:r w:rsidRPr="009F5B7A">
        <w:rPr>
          <w:rFonts w:ascii="Times New Roman" w:hAnsi="Times New Roman" w:cs="Times New Roman"/>
          <w:sz w:val="28"/>
          <w:szCs w:val="28"/>
          <w:lang w:val="ru-RU"/>
        </w:rPr>
        <w:t xml:space="preserve">      Розроблення та прийняття Програми обумовлено необхідністю визначення на місцевому рівні конкретних заходів захисту, підтримки та розвитку сім'ї, популяризації сімей з дітьми, в тому числі відродження традицій багатодітності, попередження і протидії насильству в сім'ї та торгівлі людьми, утвердження гендерної рівності в усіх сферах життєдіяльності.</w:t>
      </w:r>
    </w:p>
    <w:p w:rsidR="009F5B7A" w:rsidRPr="009F5B7A" w:rsidRDefault="009F5B7A" w:rsidP="009F5B7A">
      <w:pPr>
        <w:tabs>
          <w:tab w:val="left" w:pos="9923"/>
        </w:tabs>
        <w:jc w:val="center"/>
        <w:rPr>
          <w:rFonts w:ascii="Times New Roman" w:hAnsi="Times New Roman" w:cs="Times New Roman"/>
          <w:b/>
          <w:sz w:val="28"/>
          <w:szCs w:val="28"/>
          <w:lang w:val="ru-RU"/>
        </w:rPr>
      </w:pPr>
      <w:r w:rsidRPr="009F5B7A">
        <w:rPr>
          <w:rFonts w:ascii="Times New Roman" w:hAnsi="Times New Roman" w:cs="Times New Roman"/>
          <w:b/>
          <w:sz w:val="28"/>
          <w:szCs w:val="28"/>
          <w:lang w:val="uk-UA"/>
        </w:rPr>
        <w:t xml:space="preserve">2. </w:t>
      </w:r>
      <w:r w:rsidRPr="009F5B7A">
        <w:rPr>
          <w:rFonts w:ascii="Times New Roman" w:hAnsi="Times New Roman" w:cs="Times New Roman"/>
          <w:b/>
          <w:sz w:val="28"/>
          <w:szCs w:val="28"/>
          <w:lang w:val="ru-RU"/>
        </w:rPr>
        <w:t>Мета Програми</w:t>
      </w:r>
    </w:p>
    <w:p w:rsidR="009F5B7A" w:rsidRPr="009F5B7A" w:rsidRDefault="009F5B7A" w:rsidP="009F5B7A">
      <w:pPr>
        <w:jc w:val="both"/>
        <w:rPr>
          <w:rFonts w:ascii="Times New Roman" w:hAnsi="Times New Roman" w:cs="Times New Roman"/>
          <w:sz w:val="28"/>
          <w:szCs w:val="28"/>
          <w:lang w:val="ru-RU"/>
        </w:rPr>
      </w:pPr>
      <w:r w:rsidRPr="009F5B7A">
        <w:rPr>
          <w:rFonts w:ascii="Times New Roman" w:hAnsi="Times New Roman" w:cs="Times New Roman"/>
          <w:sz w:val="28"/>
          <w:szCs w:val="28"/>
          <w:lang w:val="ru-RU"/>
        </w:rPr>
        <w:t xml:space="preserve">     Метою Програми є удосконалення механізму запобігання та протидії домашньому насильству та насильству за ознакою статі на рівні Піщанської сільської територіальної громади з урахуванням міжнародних стандартів, Закону України «Про запобігання та протидію домашньому насильству», </w:t>
      </w:r>
      <w:r w:rsidRPr="009F5B7A">
        <w:rPr>
          <w:rFonts w:ascii="Times New Roman" w:hAnsi="Times New Roman" w:cs="Times New Roman"/>
          <w:sz w:val="28"/>
          <w:szCs w:val="28"/>
          <w:lang w:val="ru-RU"/>
        </w:rPr>
        <w:lastRenderedPageBreak/>
        <w:t>Указу Президента України від 21 вересня 2020 року № 398 «Про невідкладні заходи із запобігання та протидії домашньому насильству, насильству за ознакою статі, захисту прав осіб, які постраждали від такого насильства», а також підвищення ефективної взаємодії органів місцевого самоврядування та громадськості. Положення Програми спрямовані на досягнення в Піщанській сільській територіальній громаді Забезпечення гендерної рівності, розширення прав і можливостей усіх жінок і дівчаток та сприяння побудові миролюбного й відкритого суспільства в інтересах сталого розвитку, забезпечення доступу до правосуддя для всіх і створення ефективних, підзвітних та заснованих на широкій участі інституцій на всіх рівнях, визначених Указом Президента України від 30 вересня 2019 року №722 «Про Цілі сталого розвитку України на період до 2030 року».</w:t>
      </w:r>
    </w:p>
    <w:p w:rsidR="009F5B7A" w:rsidRPr="009F5B7A" w:rsidRDefault="009F5B7A" w:rsidP="009F5B7A">
      <w:pPr>
        <w:jc w:val="center"/>
        <w:rPr>
          <w:rFonts w:ascii="Times New Roman" w:hAnsi="Times New Roman" w:cs="Times New Roman"/>
          <w:b/>
          <w:sz w:val="28"/>
          <w:szCs w:val="28"/>
          <w:lang w:val="ru-RU"/>
        </w:rPr>
      </w:pPr>
      <w:r w:rsidRPr="009F5B7A">
        <w:rPr>
          <w:rFonts w:ascii="Times New Roman" w:hAnsi="Times New Roman" w:cs="Times New Roman"/>
          <w:b/>
          <w:sz w:val="28"/>
          <w:szCs w:val="28"/>
          <w:lang w:val="ru-RU"/>
        </w:rPr>
        <w:t>3. Шляхи і способи розв’язання проблеми</w:t>
      </w:r>
    </w:p>
    <w:p w:rsidR="009F5B7A" w:rsidRPr="009F5B7A" w:rsidRDefault="009F5B7A" w:rsidP="009F5B7A">
      <w:pPr>
        <w:spacing w:after="0"/>
        <w:jc w:val="both"/>
        <w:rPr>
          <w:rFonts w:ascii="Times New Roman" w:hAnsi="Times New Roman" w:cs="Times New Roman"/>
          <w:sz w:val="28"/>
          <w:szCs w:val="28"/>
          <w:lang w:val="ru-RU"/>
        </w:rPr>
      </w:pPr>
      <w:r w:rsidRPr="009F5B7A">
        <w:rPr>
          <w:rFonts w:ascii="Times New Roman" w:hAnsi="Times New Roman" w:cs="Times New Roman"/>
          <w:sz w:val="28"/>
          <w:szCs w:val="28"/>
          <w:lang w:val="ru-RU"/>
        </w:rPr>
        <w:t xml:space="preserve">     Проблему недостатньо ефективного механізму запобігання та протидії домашньому насильству та насильству за ознакою статі та забезпечення захисту прав осіб, які постраждали від домашнього насильства та насильства за ознакою статі (далі - постраждалі особи) в Піщанській сільській територіальній громаді передбачається розв’язати такими способами та шляхами: </w:t>
      </w:r>
    </w:p>
    <w:p w:rsidR="009F5B7A" w:rsidRPr="009F5B7A" w:rsidRDefault="009F5B7A" w:rsidP="009F5B7A">
      <w:pPr>
        <w:spacing w:after="0"/>
        <w:jc w:val="both"/>
        <w:rPr>
          <w:rFonts w:ascii="Times New Roman" w:hAnsi="Times New Roman" w:cs="Times New Roman"/>
          <w:sz w:val="28"/>
          <w:szCs w:val="28"/>
          <w:lang w:val="ru-RU"/>
        </w:rPr>
      </w:pPr>
      <w:r w:rsidRPr="009F5B7A">
        <w:rPr>
          <w:rFonts w:ascii="Times New Roman" w:hAnsi="Times New Roman" w:cs="Times New Roman"/>
          <w:sz w:val="28"/>
          <w:szCs w:val="28"/>
          <w:lang w:val="ru-RU"/>
        </w:rPr>
        <w:t xml:space="preserve">    3.1 удосконалення     системи запобігання та протидії насильству, а також, запровадження дієвого механізму взаємодії суб’єктів, що проводять заходи у сфері запобігання та протидії домашньому насильству та насильству за ознакою статі шляхом узгодження їх дій;</w:t>
      </w:r>
    </w:p>
    <w:p w:rsidR="009F5B7A" w:rsidRPr="009F5B7A" w:rsidRDefault="009F5B7A" w:rsidP="009F5B7A">
      <w:pPr>
        <w:spacing w:after="0"/>
        <w:jc w:val="both"/>
        <w:rPr>
          <w:rFonts w:ascii="Times New Roman" w:hAnsi="Times New Roman" w:cs="Times New Roman"/>
          <w:sz w:val="28"/>
          <w:szCs w:val="28"/>
          <w:lang w:val="ru-RU"/>
        </w:rPr>
      </w:pPr>
      <w:r w:rsidRPr="009F5B7A">
        <w:rPr>
          <w:rFonts w:ascii="Times New Roman" w:hAnsi="Times New Roman" w:cs="Times New Roman"/>
          <w:sz w:val="28"/>
          <w:szCs w:val="28"/>
          <w:lang w:val="ru-RU"/>
        </w:rPr>
        <w:t xml:space="preserve">    3.2 формування в громаді нетерпимого ставлення до насильства та посилення готовності протидіяти його проявам, небайдужого ставлення до постраждалих осіб, насамперед дітей, усвідомлення домашнього насильства як порушення прав людини; </w:t>
      </w:r>
    </w:p>
    <w:p w:rsidR="009F5B7A" w:rsidRPr="009F5B7A" w:rsidRDefault="009F5B7A" w:rsidP="009F5B7A">
      <w:pPr>
        <w:spacing w:after="0"/>
        <w:jc w:val="both"/>
        <w:rPr>
          <w:rFonts w:ascii="Times New Roman" w:hAnsi="Times New Roman" w:cs="Times New Roman"/>
          <w:sz w:val="28"/>
          <w:szCs w:val="28"/>
          <w:lang w:val="ru-RU"/>
        </w:rPr>
      </w:pPr>
      <w:r w:rsidRPr="009F5B7A">
        <w:rPr>
          <w:rFonts w:ascii="Times New Roman" w:hAnsi="Times New Roman" w:cs="Times New Roman"/>
          <w:sz w:val="28"/>
          <w:szCs w:val="28"/>
          <w:lang w:val="ru-RU"/>
        </w:rPr>
        <w:t xml:space="preserve">    3.3 запровадження системного реагування на насильство, де кожен випадок отримує належну увагу суб’єктів, інших органів та установ, які виконують функції, пов’язані з проведенням заходів у сфері запобігання та протидії домашньому насильству та насильству за ознакою статі; </w:t>
      </w:r>
    </w:p>
    <w:p w:rsidR="009F5B7A" w:rsidRPr="009F5B7A" w:rsidRDefault="009F5B7A" w:rsidP="009F5B7A">
      <w:pPr>
        <w:spacing w:after="0"/>
        <w:jc w:val="both"/>
        <w:rPr>
          <w:rFonts w:ascii="Times New Roman" w:hAnsi="Times New Roman" w:cs="Times New Roman"/>
          <w:sz w:val="28"/>
          <w:szCs w:val="28"/>
          <w:lang w:val="ru-RU"/>
        </w:rPr>
      </w:pPr>
      <w:r w:rsidRPr="009F5B7A">
        <w:rPr>
          <w:rFonts w:ascii="Times New Roman" w:hAnsi="Times New Roman" w:cs="Times New Roman"/>
          <w:sz w:val="28"/>
          <w:szCs w:val="28"/>
          <w:lang w:val="ru-RU"/>
        </w:rPr>
        <w:t xml:space="preserve">    3.4 забезпечення постраждалим особам незалежно від віку та стану здоров’я доступності до комплексних послуг, орієнтованих на їх потреби, та отримання таких послуг;</w:t>
      </w:r>
    </w:p>
    <w:p w:rsidR="009F5B7A" w:rsidRPr="009F5B7A" w:rsidRDefault="009F5B7A" w:rsidP="009F5B7A">
      <w:pPr>
        <w:jc w:val="both"/>
        <w:rPr>
          <w:rFonts w:ascii="Times New Roman" w:hAnsi="Times New Roman" w:cs="Times New Roman"/>
          <w:sz w:val="28"/>
          <w:szCs w:val="28"/>
          <w:lang w:val="ru-RU"/>
        </w:rPr>
      </w:pPr>
      <w:r w:rsidRPr="009F5B7A">
        <w:rPr>
          <w:rFonts w:ascii="Times New Roman" w:hAnsi="Times New Roman" w:cs="Times New Roman"/>
          <w:sz w:val="28"/>
          <w:szCs w:val="28"/>
          <w:lang w:val="ru-RU"/>
        </w:rPr>
        <w:t xml:space="preserve">   3.5 надання доступних якісних соціальних послуг постраждалим особам;</w:t>
      </w:r>
    </w:p>
    <w:p w:rsidR="009F5B7A" w:rsidRPr="009F5B7A" w:rsidRDefault="009F5B7A" w:rsidP="009F5B7A">
      <w:pPr>
        <w:spacing w:after="0"/>
        <w:jc w:val="both"/>
        <w:rPr>
          <w:rFonts w:ascii="Times New Roman" w:hAnsi="Times New Roman" w:cs="Times New Roman"/>
          <w:sz w:val="28"/>
          <w:szCs w:val="28"/>
          <w:lang w:val="ru-RU"/>
        </w:rPr>
      </w:pPr>
      <w:r w:rsidRPr="009F5B7A">
        <w:rPr>
          <w:rFonts w:ascii="Times New Roman" w:hAnsi="Times New Roman" w:cs="Times New Roman"/>
          <w:sz w:val="28"/>
          <w:szCs w:val="28"/>
          <w:lang w:val="ru-RU"/>
        </w:rPr>
        <w:t xml:space="preserve">    3.6 належного розслідування фактів домашнього насильства, притягнення кривдників до передбаченої законом відповідальності та зміна їх поведінки на ненасильницьку;</w:t>
      </w:r>
    </w:p>
    <w:p w:rsidR="009F5B7A" w:rsidRPr="009F5B7A" w:rsidRDefault="009F5B7A" w:rsidP="009F5B7A">
      <w:pPr>
        <w:spacing w:after="0"/>
        <w:jc w:val="both"/>
        <w:rPr>
          <w:rFonts w:ascii="Times New Roman" w:hAnsi="Times New Roman" w:cs="Times New Roman"/>
          <w:sz w:val="28"/>
          <w:szCs w:val="28"/>
          <w:lang w:val="ru-RU"/>
        </w:rPr>
      </w:pPr>
      <w:r w:rsidRPr="009F5B7A">
        <w:rPr>
          <w:rFonts w:ascii="Times New Roman" w:hAnsi="Times New Roman" w:cs="Times New Roman"/>
          <w:sz w:val="28"/>
          <w:szCs w:val="28"/>
          <w:lang w:val="ru-RU"/>
        </w:rPr>
        <w:t xml:space="preserve">    3.7 підвищення рівня поінформованості населення про форми, прояви, причини і наслідки домашнього насильства, розуміння суспільством </w:t>
      </w:r>
      <w:r w:rsidRPr="009F5B7A">
        <w:rPr>
          <w:rFonts w:ascii="Times New Roman" w:hAnsi="Times New Roman" w:cs="Times New Roman"/>
          <w:sz w:val="28"/>
          <w:szCs w:val="28"/>
          <w:lang w:val="ru-RU"/>
        </w:rPr>
        <w:lastRenderedPageBreak/>
        <w:t>непропорційного впливу домашнього насильства та насильства за ознакою статі на жінок і чоловіків, у тому числі на осіб з інвалідністю, вагітних жінок, дітей,  недієздатних осіб, осіб похилого віку;</w:t>
      </w:r>
    </w:p>
    <w:p w:rsidR="009F5B7A" w:rsidRPr="009F5B7A" w:rsidRDefault="009F5B7A" w:rsidP="009F5B7A">
      <w:pPr>
        <w:spacing w:after="0"/>
        <w:jc w:val="both"/>
        <w:rPr>
          <w:rFonts w:ascii="Times New Roman" w:hAnsi="Times New Roman" w:cs="Times New Roman"/>
          <w:sz w:val="28"/>
          <w:szCs w:val="28"/>
          <w:lang w:val="ru-RU"/>
        </w:rPr>
      </w:pPr>
      <w:r w:rsidRPr="009F5B7A">
        <w:rPr>
          <w:rFonts w:ascii="Times New Roman" w:hAnsi="Times New Roman" w:cs="Times New Roman"/>
          <w:sz w:val="28"/>
          <w:szCs w:val="28"/>
          <w:lang w:val="ru-RU"/>
        </w:rPr>
        <w:t xml:space="preserve">    3.8 надання кожній постраждалій особі інформації про її права та можливості реалізації таких прав та забезпечення реалізації таких прав; </w:t>
      </w:r>
    </w:p>
    <w:p w:rsidR="009F5B7A" w:rsidRPr="009F5B7A" w:rsidRDefault="009F5B7A" w:rsidP="009F5B7A">
      <w:pPr>
        <w:spacing w:after="0"/>
        <w:jc w:val="both"/>
        <w:rPr>
          <w:rFonts w:ascii="Times New Roman" w:hAnsi="Times New Roman" w:cs="Times New Roman"/>
          <w:sz w:val="28"/>
          <w:szCs w:val="28"/>
          <w:lang w:val="ru-RU"/>
        </w:rPr>
      </w:pPr>
      <w:r w:rsidRPr="009F5B7A">
        <w:rPr>
          <w:rFonts w:ascii="Times New Roman" w:hAnsi="Times New Roman" w:cs="Times New Roman"/>
          <w:sz w:val="28"/>
          <w:szCs w:val="28"/>
          <w:lang w:val="ru-RU"/>
        </w:rPr>
        <w:t xml:space="preserve">    3.9 забезпечення доступу до загальних та спеціалізованих служб підтримки постраждалих осіб для отримання соціальних послуг медичної, соціальної, психологічної допомоги, доступу до правосуддя та інших механізмів юридичного захисту.</w:t>
      </w:r>
    </w:p>
    <w:p w:rsidR="009F5B7A" w:rsidRPr="009F5B7A" w:rsidRDefault="009F5B7A" w:rsidP="009F5B7A">
      <w:pPr>
        <w:jc w:val="center"/>
        <w:rPr>
          <w:rFonts w:ascii="Times New Roman" w:hAnsi="Times New Roman" w:cs="Times New Roman"/>
          <w:b/>
          <w:sz w:val="28"/>
          <w:szCs w:val="28"/>
          <w:lang w:val="ru-RU"/>
        </w:rPr>
      </w:pPr>
      <w:r w:rsidRPr="009F5B7A">
        <w:rPr>
          <w:rFonts w:ascii="Times New Roman" w:hAnsi="Times New Roman" w:cs="Times New Roman"/>
          <w:b/>
          <w:sz w:val="28"/>
          <w:szCs w:val="28"/>
          <w:lang w:val="uk-UA"/>
        </w:rPr>
        <w:t>4.</w:t>
      </w:r>
      <w:r w:rsidRPr="009F5B7A">
        <w:rPr>
          <w:rFonts w:ascii="Times New Roman" w:hAnsi="Times New Roman" w:cs="Times New Roman"/>
          <w:b/>
          <w:sz w:val="28"/>
          <w:szCs w:val="28"/>
          <w:lang w:val="ru-RU"/>
        </w:rPr>
        <w:t>Завдання і заходи</w:t>
      </w:r>
    </w:p>
    <w:p w:rsidR="009F5B7A" w:rsidRPr="009F5B7A" w:rsidRDefault="009F5B7A" w:rsidP="009F5B7A">
      <w:pPr>
        <w:jc w:val="both"/>
        <w:rPr>
          <w:rFonts w:ascii="Times New Roman" w:hAnsi="Times New Roman" w:cs="Times New Roman"/>
          <w:sz w:val="28"/>
          <w:szCs w:val="28"/>
          <w:lang w:val="ru-RU"/>
        </w:rPr>
      </w:pPr>
      <w:r w:rsidRPr="009F5B7A">
        <w:rPr>
          <w:rFonts w:ascii="Times New Roman" w:hAnsi="Times New Roman" w:cs="Times New Roman"/>
          <w:sz w:val="28"/>
          <w:szCs w:val="28"/>
          <w:lang w:val="ru-RU"/>
        </w:rPr>
        <w:t xml:space="preserve">    Задання і заходи з виконання Програми наведено в додатку 1.</w:t>
      </w:r>
    </w:p>
    <w:p w:rsidR="009F5B7A" w:rsidRPr="009F5B7A" w:rsidRDefault="009F5B7A" w:rsidP="009F5B7A">
      <w:pPr>
        <w:jc w:val="center"/>
        <w:rPr>
          <w:rFonts w:ascii="Times New Roman" w:hAnsi="Times New Roman" w:cs="Times New Roman"/>
          <w:b/>
          <w:sz w:val="28"/>
          <w:szCs w:val="28"/>
          <w:lang w:val="ru-RU"/>
        </w:rPr>
      </w:pPr>
      <w:r w:rsidRPr="009F5B7A">
        <w:rPr>
          <w:rFonts w:ascii="Times New Roman" w:hAnsi="Times New Roman" w:cs="Times New Roman"/>
          <w:b/>
          <w:sz w:val="28"/>
          <w:szCs w:val="28"/>
          <w:lang w:val="ru-RU"/>
        </w:rPr>
        <w:t>5.Очікувані результати Програми</w:t>
      </w:r>
    </w:p>
    <w:p w:rsidR="009F5B7A" w:rsidRPr="009F5B7A" w:rsidRDefault="009F5B7A" w:rsidP="009F5B7A">
      <w:pPr>
        <w:spacing w:after="0"/>
        <w:jc w:val="both"/>
        <w:rPr>
          <w:rFonts w:ascii="Times New Roman" w:hAnsi="Times New Roman" w:cs="Times New Roman"/>
          <w:sz w:val="28"/>
          <w:szCs w:val="28"/>
          <w:lang w:val="ru-RU"/>
        </w:rPr>
      </w:pPr>
      <w:r w:rsidRPr="009F5B7A">
        <w:rPr>
          <w:rFonts w:ascii="Times New Roman" w:hAnsi="Times New Roman" w:cs="Times New Roman"/>
          <w:sz w:val="28"/>
          <w:szCs w:val="28"/>
          <w:lang w:val="ru-RU"/>
        </w:rPr>
        <w:t xml:space="preserve">    Виконання Програми сприятиме забезпеченню: </w:t>
      </w:r>
    </w:p>
    <w:p w:rsidR="009F5B7A" w:rsidRPr="009F5B7A" w:rsidRDefault="009F5B7A" w:rsidP="009F5B7A">
      <w:pPr>
        <w:spacing w:after="0"/>
        <w:jc w:val="both"/>
        <w:rPr>
          <w:rFonts w:ascii="Times New Roman" w:hAnsi="Times New Roman" w:cs="Times New Roman"/>
          <w:sz w:val="28"/>
          <w:szCs w:val="28"/>
          <w:lang w:val="ru-RU"/>
        </w:rPr>
      </w:pPr>
      <w:r w:rsidRPr="009F5B7A">
        <w:rPr>
          <w:rFonts w:ascii="Times New Roman" w:hAnsi="Times New Roman" w:cs="Times New Roman"/>
          <w:sz w:val="28"/>
          <w:szCs w:val="28"/>
          <w:lang w:val="ru-RU"/>
        </w:rPr>
        <w:t xml:space="preserve">   5.1 ефективної взаємодії усіх суб’єктів, які здійснюють заходи щодо запобігання та протидії домашньому насильству;</w:t>
      </w:r>
    </w:p>
    <w:p w:rsidR="009F5B7A" w:rsidRPr="009F5B7A" w:rsidRDefault="009F5B7A" w:rsidP="009F5B7A">
      <w:pPr>
        <w:spacing w:after="0"/>
        <w:jc w:val="both"/>
        <w:rPr>
          <w:rFonts w:ascii="Times New Roman" w:hAnsi="Times New Roman" w:cs="Times New Roman"/>
          <w:sz w:val="28"/>
          <w:szCs w:val="28"/>
          <w:lang w:val="ru-RU"/>
        </w:rPr>
      </w:pPr>
      <w:r w:rsidRPr="009F5B7A">
        <w:rPr>
          <w:rFonts w:ascii="Times New Roman" w:hAnsi="Times New Roman" w:cs="Times New Roman"/>
          <w:sz w:val="28"/>
          <w:szCs w:val="28"/>
          <w:lang w:val="ru-RU"/>
        </w:rPr>
        <w:t xml:space="preserve">   5.2 вдосконаленню механізму запобігання та протидії домашньому насильству, підвищенню рівня інформованості населення щодо форм і проявів домашнього насильства, його причин та наслідків; </w:t>
      </w:r>
    </w:p>
    <w:p w:rsidR="009F5B7A" w:rsidRPr="009F5B7A" w:rsidRDefault="009F5B7A" w:rsidP="009F5B7A">
      <w:pPr>
        <w:spacing w:after="0"/>
        <w:jc w:val="both"/>
        <w:rPr>
          <w:rFonts w:ascii="Times New Roman" w:hAnsi="Times New Roman" w:cs="Times New Roman"/>
          <w:sz w:val="28"/>
          <w:szCs w:val="28"/>
          <w:lang w:val="ru-RU"/>
        </w:rPr>
      </w:pPr>
      <w:r w:rsidRPr="009F5B7A">
        <w:rPr>
          <w:rFonts w:ascii="Times New Roman" w:hAnsi="Times New Roman" w:cs="Times New Roman"/>
          <w:sz w:val="28"/>
          <w:szCs w:val="28"/>
          <w:lang w:val="ru-RU"/>
        </w:rPr>
        <w:t xml:space="preserve">   5.3 ефективного реагування на факти домашнього насильства через впровадження механізму взаємодії суб’єктів, які реалізують заходи щодо запобігання та протидії домашньому насильству, надання допомоги та захисту особам, постраждалим від домашнього насильства та насильства за ознакою статі, притягнення кривдників до передбаченої законом відповідальності та корекція їхньої поведінки;</w:t>
      </w:r>
    </w:p>
    <w:p w:rsidR="009F5B7A" w:rsidRPr="009F5B7A" w:rsidRDefault="009F5B7A" w:rsidP="009F5B7A">
      <w:pPr>
        <w:spacing w:after="0"/>
        <w:jc w:val="both"/>
        <w:rPr>
          <w:rFonts w:ascii="Times New Roman" w:hAnsi="Times New Roman" w:cs="Times New Roman"/>
          <w:sz w:val="28"/>
          <w:szCs w:val="28"/>
          <w:lang w:val="ru-RU"/>
        </w:rPr>
      </w:pPr>
      <w:r w:rsidRPr="009F5B7A">
        <w:rPr>
          <w:rFonts w:ascii="Times New Roman" w:hAnsi="Times New Roman" w:cs="Times New Roman"/>
          <w:sz w:val="28"/>
          <w:szCs w:val="28"/>
          <w:lang w:val="ru-RU"/>
        </w:rPr>
        <w:t xml:space="preserve">   5.4 зменшення кількості сімей, в яких існує ризик вчинення домашнього насильства;</w:t>
      </w:r>
    </w:p>
    <w:p w:rsidR="009F5B7A" w:rsidRPr="009F5B7A" w:rsidRDefault="009F5B7A" w:rsidP="009F5B7A">
      <w:pPr>
        <w:spacing w:after="0"/>
        <w:jc w:val="both"/>
        <w:rPr>
          <w:rFonts w:ascii="Times New Roman" w:hAnsi="Times New Roman" w:cs="Times New Roman"/>
          <w:sz w:val="28"/>
          <w:szCs w:val="28"/>
          <w:lang w:val="ru-RU"/>
        </w:rPr>
      </w:pPr>
      <w:r w:rsidRPr="009F5B7A">
        <w:rPr>
          <w:rFonts w:ascii="Times New Roman" w:hAnsi="Times New Roman" w:cs="Times New Roman"/>
          <w:sz w:val="28"/>
          <w:szCs w:val="28"/>
          <w:lang w:val="ru-RU"/>
        </w:rPr>
        <w:t xml:space="preserve">   5.5 підвищення рівня обізнаності населення у сфері запобігання та протидії домашньому насильству, руйнації негативних стереотипів та формування нетерпимого ставлення до насильницької моделі сімейних відносин;</w:t>
      </w:r>
    </w:p>
    <w:p w:rsidR="009F5B7A" w:rsidRPr="009F5B7A" w:rsidRDefault="009F5B7A" w:rsidP="009F5B7A">
      <w:pPr>
        <w:spacing w:after="0"/>
        <w:jc w:val="both"/>
        <w:rPr>
          <w:rFonts w:ascii="Times New Roman" w:hAnsi="Times New Roman" w:cs="Times New Roman"/>
          <w:sz w:val="28"/>
          <w:szCs w:val="28"/>
          <w:lang w:val="ru-RU"/>
        </w:rPr>
      </w:pPr>
      <w:r w:rsidRPr="009F5B7A">
        <w:rPr>
          <w:rFonts w:ascii="Times New Roman" w:hAnsi="Times New Roman" w:cs="Times New Roman"/>
          <w:sz w:val="28"/>
          <w:szCs w:val="28"/>
          <w:lang w:val="ru-RU"/>
        </w:rPr>
        <w:t xml:space="preserve">   5.6 підвищення рівня професійної компетенції працівників органів місцевого самоврядування щодо запобігання та протидії домашньому насильству;</w:t>
      </w:r>
    </w:p>
    <w:p w:rsidR="009F5B7A" w:rsidRPr="009F5B7A" w:rsidRDefault="009F5B7A" w:rsidP="009F5B7A">
      <w:pPr>
        <w:spacing w:after="0"/>
        <w:jc w:val="both"/>
        <w:rPr>
          <w:rFonts w:ascii="Times New Roman" w:hAnsi="Times New Roman" w:cs="Times New Roman"/>
          <w:sz w:val="28"/>
          <w:szCs w:val="28"/>
          <w:lang w:val="ru-RU"/>
        </w:rPr>
      </w:pPr>
      <w:r w:rsidRPr="009F5B7A">
        <w:rPr>
          <w:rFonts w:ascii="Times New Roman" w:hAnsi="Times New Roman" w:cs="Times New Roman"/>
          <w:sz w:val="28"/>
          <w:szCs w:val="28"/>
          <w:lang w:val="ru-RU"/>
        </w:rPr>
        <w:t xml:space="preserve">   5.7 створення дієвих механізмів допомоги та захисту осіб, які постраждали від домашнього насильства.</w:t>
      </w:r>
    </w:p>
    <w:p w:rsidR="009F5B7A" w:rsidRPr="009F5B7A" w:rsidRDefault="009F5B7A" w:rsidP="009F5B7A">
      <w:pPr>
        <w:spacing w:after="0"/>
        <w:jc w:val="both"/>
        <w:rPr>
          <w:rFonts w:ascii="Times New Roman" w:hAnsi="Times New Roman" w:cs="Times New Roman"/>
          <w:sz w:val="28"/>
          <w:szCs w:val="28"/>
          <w:lang w:val="ru-RU"/>
        </w:rPr>
      </w:pPr>
    </w:p>
    <w:p w:rsidR="009F5B7A" w:rsidRPr="009F5B7A" w:rsidRDefault="009F5B7A" w:rsidP="009F5B7A">
      <w:pPr>
        <w:jc w:val="center"/>
        <w:rPr>
          <w:b/>
          <w:lang w:val="ru-RU"/>
        </w:rPr>
      </w:pPr>
      <w:r w:rsidRPr="009F5B7A">
        <w:rPr>
          <w:rFonts w:ascii="Times New Roman" w:hAnsi="Times New Roman" w:cs="Times New Roman"/>
          <w:b/>
          <w:sz w:val="28"/>
          <w:szCs w:val="28"/>
          <w:lang w:val="ru-RU"/>
        </w:rPr>
        <w:t>6. Фінансове забезпечення Програми</w:t>
      </w:r>
    </w:p>
    <w:p w:rsidR="009F5B7A" w:rsidRPr="009F5B7A" w:rsidRDefault="009F5B7A" w:rsidP="009F5B7A">
      <w:pPr>
        <w:jc w:val="both"/>
        <w:rPr>
          <w:rFonts w:ascii="Times New Roman" w:hAnsi="Times New Roman" w:cs="Times New Roman"/>
          <w:sz w:val="28"/>
          <w:szCs w:val="28"/>
          <w:lang w:val="ru-RU"/>
        </w:rPr>
      </w:pPr>
      <w:r w:rsidRPr="009F5B7A">
        <w:rPr>
          <w:rFonts w:ascii="Times New Roman" w:hAnsi="Times New Roman" w:cs="Times New Roman"/>
          <w:sz w:val="28"/>
          <w:szCs w:val="28"/>
          <w:lang w:val="ru-RU"/>
        </w:rPr>
        <w:t xml:space="preserve">    Фінансування заходів Програми здійснюється за рахунок коштів, передбачених у місцевому бюджеті, та інших джерел, не заборонених законодавством. Фактичний обсяг фінансування Програми уточнюється щороку під час складання проекту бюджету.</w:t>
      </w:r>
    </w:p>
    <w:p w:rsidR="009F5B7A" w:rsidRPr="009F5B7A" w:rsidRDefault="009F5B7A" w:rsidP="009F5B7A">
      <w:pPr>
        <w:jc w:val="center"/>
        <w:rPr>
          <w:rFonts w:ascii="Times New Roman" w:hAnsi="Times New Roman" w:cs="Times New Roman"/>
          <w:b/>
          <w:sz w:val="28"/>
          <w:szCs w:val="28"/>
          <w:lang w:val="ru-RU"/>
        </w:rPr>
      </w:pPr>
      <w:r w:rsidRPr="009F5B7A">
        <w:rPr>
          <w:rFonts w:ascii="Times New Roman" w:hAnsi="Times New Roman" w:cs="Times New Roman"/>
          <w:b/>
          <w:sz w:val="28"/>
          <w:szCs w:val="28"/>
          <w:lang w:val="ru-RU"/>
        </w:rPr>
        <w:t>7. Координація та контроль за ходом виконання Програми</w:t>
      </w:r>
    </w:p>
    <w:p w:rsidR="009F5B7A" w:rsidRPr="009F5B7A" w:rsidRDefault="009F5B7A" w:rsidP="009F5B7A">
      <w:pPr>
        <w:jc w:val="both"/>
        <w:rPr>
          <w:rFonts w:ascii="Times New Roman" w:hAnsi="Times New Roman" w:cs="Times New Roman"/>
          <w:sz w:val="28"/>
          <w:szCs w:val="28"/>
          <w:lang w:val="ru-RU"/>
        </w:rPr>
      </w:pPr>
      <w:r w:rsidRPr="009F5B7A">
        <w:rPr>
          <w:rFonts w:ascii="Times New Roman" w:hAnsi="Times New Roman" w:cs="Times New Roman"/>
          <w:sz w:val="28"/>
          <w:szCs w:val="28"/>
          <w:lang w:val="ru-RU"/>
        </w:rPr>
        <w:lastRenderedPageBreak/>
        <w:t xml:space="preserve">    Забезпечення виконання завдань Програми передбачається шляхом виконання заходів, підвищення ефективності взаємодії органів виконавчої влади та місцевого самоврядування. Координацію діяльності щодо виконання основних заходів Програми забезпечує відділ соціального захисту населення.</w:t>
      </w:r>
    </w:p>
    <w:p w:rsidR="00F047A4" w:rsidRDefault="00F047A4" w:rsidP="009F5B7A">
      <w:pPr>
        <w:jc w:val="center"/>
        <w:rPr>
          <w:rFonts w:ascii="Times New Roman" w:hAnsi="Times New Roman" w:cs="Times New Roman"/>
          <w:b/>
          <w:sz w:val="28"/>
          <w:szCs w:val="28"/>
          <w:lang w:val="ru-RU"/>
        </w:rPr>
        <w:sectPr w:rsidR="00F047A4" w:rsidSect="00EB6985">
          <w:pgSz w:w="11906" w:h="16838"/>
          <w:pgMar w:top="851" w:right="849" w:bottom="1134" w:left="1701" w:header="57" w:footer="709" w:gutter="0"/>
          <w:pgNumType w:start="2"/>
          <w:cols w:space="708"/>
          <w:docGrid w:linePitch="360"/>
        </w:sectPr>
      </w:pPr>
    </w:p>
    <w:p w:rsidR="00006F70" w:rsidRPr="009F5B7A" w:rsidRDefault="00006F70" w:rsidP="00006F70">
      <w:pPr>
        <w:spacing w:after="0"/>
        <w:jc w:val="right"/>
        <w:rPr>
          <w:rFonts w:ascii="Times New Roman" w:hAnsi="Times New Roman" w:cs="Times New Roman"/>
          <w:lang w:val="ru-RU"/>
        </w:rPr>
      </w:pPr>
      <w:r w:rsidRPr="009F5B7A">
        <w:rPr>
          <w:rFonts w:ascii="Times New Roman" w:hAnsi="Times New Roman" w:cs="Times New Roman"/>
          <w:lang w:val="ru-RU"/>
        </w:rPr>
        <w:lastRenderedPageBreak/>
        <w:t>Додаток 1</w:t>
      </w:r>
    </w:p>
    <w:p w:rsidR="00006F70" w:rsidRPr="009F5B7A" w:rsidRDefault="00006F70" w:rsidP="00006F70">
      <w:pPr>
        <w:spacing w:after="0"/>
        <w:jc w:val="right"/>
        <w:rPr>
          <w:rFonts w:ascii="Times New Roman" w:hAnsi="Times New Roman" w:cs="Times New Roman"/>
          <w:lang w:val="ru-RU"/>
        </w:rPr>
      </w:pPr>
      <w:r w:rsidRPr="009F5B7A">
        <w:rPr>
          <w:rFonts w:ascii="Times New Roman" w:hAnsi="Times New Roman" w:cs="Times New Roman"/>
          <w:lang w:val="ru-RU"/>
        </w:rPr>
        <w:t xml:space="preserve">до Програми </w:t>
      </w:r>
    </w:p>
    <w:p w:rsidR="00006F70" w:rsidRDefault="00006F70" w:rsidP="009F5B7A">
      <w:pPr>
        <w:jc w:val="center"/>
        <w:rPr>
          <w:rFonts w:ascii="Times New Roman" w:hAnsi="Times New Roman" w:cs="Times New Roman"/>
          <w:b/>
          <w:sz w:val="28"/>
          <w:szCs w:val="28"/>
          <w:lang w:val="ru-RU"/>
        </w:rPr>
      </w:pPr>
    </w:p>
    <w:p w:rsidR="009F5B7A" w:rsidRPr="009F5B7A" w:rsidRDefault="009F5B7A" w:rsidP="009F5B7A">
      <w:pPr>
        <w:jc w:val="center"/>
        <w:rPr>
          <w:rFonts w:ascii="Times New Roman" w:hAnsi="Times New Roman" w:cs="Times New Roman"/>
          <w:b/>
          <w:sz w:val="28"/>
          <w:szCs w:val="28"/>
          <w:lang w:val="ru-RU"/>
        </w:rPr>
      </w:pPr>
      <w:r w:rsidRPr="009F5B7A">
        <w:rPr>
          <w:rFonts w:ascii="Times New Roman" w:hAnsi="Times New Roman" w:cs="Times New Roman"/>
          <w:b/>
          <w:sz w:val="28"/>
          <w:szCs w:val="28"/>
          <w:lang w:val="ru-RU"/>
        </w:rPr>
        <w:t>ЗАВДАННЯ І ЗАХОДИ</w:t>
      </w:r>
    </w:p>
    <w:p w:rsidR="009F5B7A" w:rsidRPr="009F5B7A" w:rsidRDefault="009F5B7A" w:rsidP="009F5B7A">
      <w:pPr>
        <w:jc w:val="center"/>
        <w:rPr>
          <w:rFonts w:ascii="Times New Roman" w:hAnsi="Times New Roman" w:cs="Times New Roman"/>
          <w:b/>
          <w:sz w:val="28"/>
          <w:szCs w:val="28"/>
          <w:lang w:val="ru-RU"/>
        </w:rPr>
      </w:pPr>
      <w:r w:rsidRPr="009F5B7A">
        <w:rPr>
          <w:rFonts w:ascii="Times New Roman" w:hAnsi="Times New Roman" w:cs="Times New Roman"/>
          <w:b/>
          <w:sz w:val="28"/>
          <w:szCs w:val="28"/>
          <w:lang w:val="ru-RU"/>
        </w:rPr>
        <w:t>програми запобігання та протидії домашньому насильству та насильству за ознакою статі</w:t>
      </w:r>
    </w:p>
    <w:p w:rsidR="009F5B7A" w:rsidRPr="009F5B7A" w:rsidRDefault="009F5B7A" w:rsidP="009F5B7A">
      <w:pPr>
        <w:jc w:val="center"/>
        <w:rPr>
          <w:rFonts w:ascii="Times New Roman" w:hAnsi="Times New Roman" w:cs="Times New Roman"/>
          <w:b/>
          <w:sz w:val="28"/>
          <w:szCs w:val="28"/>
          <w:lang w:val="ru-RU"/>
        </w:rPr>
      </w:pPr>
      <w:r w:rsidRPr="009F5B7A">
        <w:rPr>
          <w:rFonts w:ascii="Times New Roman" w:hAnsi="Times New Roman" w:cs="Times New Roman"/>
          <w:b/>
          <w:sz w:val="28"/>
          <w:szCs w:val="28"/>
          <w:lang w:val="ru-RU"/>
        </w:rPr>
        <w:t xml:space="preserve"> Піщанської сільської ради на 2026- 2028 роки</w:t>
      </w:r>
    </w:p>
    <w:tbl>
      <w:tblPr>
        <w:tblStyle w:val="11"/>
        <w:tblW w:w="0" w:type="auto"/>
        <w:tblLayout w:type="fixed"/>
        <w:tblLook w:val="04A0" w:firstRow="1" w:lastRow="0" w:firstColumn="1" w:lastColumn="0" w:noHBand="0" w:noVBand="1"/>
      </w:tblPr>
      <w:tblGrid>
        <w:gridCol w:w="565"/>
        <w:gridCol w:w="2064"/>
        <w:gridCol w:w="2611"/>
        <w:gridCol w:w="1559"/>
        <w:gridCol w:w="2410"/>
        <w:gridCol w:w="2126"/>
        <w:gridCol w:w="2227"/>
      </w:tblGrid>
      <w:tr w:rsidR="009F5B7A" w:rsidRPr="00770CDA" w:rsidTr="00291827">
        <w:tc>
          <w:tcPr>
            <w:tcW w:w="565" w:type="dxa"/>
          </w:tcPr>
          <w:p w:rsidR="009F5B7A" w:rsidRPr="009F5B7A" w:rsidRDefault="009F5B7A" w:rsidP="009F5B7A">
            <w:pPr>
              <w:jc w:val="center"/>
              <w:rPr>
                <w:rFonts w:ascii="Times New Roman" w:hAnsi="Times New Roman" w:cs="Times New Roman"/>
                <w:b/>
                <w:sz w:val="24"/>
                <w:szCs w:val="24"/>
                <w:lang w:val="uk-UA"/>
              </w:rPr>
            </w:pPr>
            <w:r w:rsidRPr="009F5B7A">
              <w:rPr>
                <w:rFonts w:ascii="Times New Roman" w:hAnsi="Times New Roman" w:cs="Times New Roman"/>
                <w:b/>
                <w:sz w:val="24"/>
                <w:szCs w:val="24"/>
                <w:lang w:val="uk-UA"/>
              </w:rPr>
              <w:t>№ з/п</w:t>
            </w:r>
          </w:p>
        </w:tc>
        <w:tc>
          <w:tcPr>
            <w:tcW w:w="2064" w:type="dxa"/>
          </w:tcPr>
          <w:p w:rsidR="009F5B7A" w:rsidRPr="009F5B7A" w:rsidRDefault="009F5B7A" w:rsidP="009F5B7A">
            <w:pPr>
              <w:jc w:val="center"/>
              <w:rPr>
                <w:rFonts w:ascii="Times New Roman" w:hAnsi="Times New Roman" w:cs="Times New Roman"/>
                <w:b/>
                <w:sz w:val="24"/>
                <w:szCs w:val="24"/>
                <w:lang w:val="ru-RU"/>
              </w:rPr>
            </w:pPr>
            <w:r w:rsidRPr="009F5B7A">
              <w:rPr>
                <w:rFonts w:ascii="Times New Roman" w:hAnsi="Times New Roman" w:cs="Times New Roman"/>
                <w:b/>
                <w:sz w:val="24"/>
                <w:szCs w:val="24"/>
                <w:lang w:val="ru-RU"/>
              </w:rPr>
              <w:t>Найменування завдання</w:t>
            </w:r>
          </w:p>
        </w:tc>
        <w:tc>
          <w:tcPr>
            <w:tcW w:w="2611" w:type="dxa"/>
          </w:tcPr>
          <w:p w:rsidR="009F5B7A" w:rsidRPr="009F5B7A" w:rsidRDefault="009F5B7A" w:rsidP="009F5B7A">
            <w:pPr>
              <w:jc w:val="center"/>
              <w:rPr>
                <w:rFonts w:ascii="Times New Roman" w:hAnsi="Times New Roman" w:cs="Times New Roman"/>
                <w:b/>
                <w:sz w:val="24"/>
                <w:szCs w:val="24"/>
                <w:lang w:val="ru-RU"/>
              </w:rPr>
            </w:pPr>
            <w:r w:rsidRPr="009F5B7A">
              <w:rPr>
                <w:rFonts w:ascii="Times New Roman" w:hAnsi="Times New Roman" w:cs="Times New Roman"/>
                <w:b/>
                <w:sz w:val="24"/>
                <w:szCs w:val="24"/>
                <w:lang w:val="ru-RU"/>
              </w:rPr>
              <w:t>Найменування заходу</w:t>
            </w:r>
          </w:p>
        </w:tc>
        <w:tc>
          <w:tcPr>
            <w:tcW w:w="1559" w:type="dxa"/>
          </w:tcPr>
          <w:p w:rsidR="009F5B7A" w:rsidRPr="009F5B7A" w:rsidRDefault="009F5B7A" w:rsidP="009F5B7A">
            <w:pPr>
              <w:jc w:val="center"/>
              <w:rPr>
                <w:rFonts w:ascii="Times New Roman" w:hAnsi="Times New Roman" w:cs="Times New Roman"/>
                <w:b/>
                <w:sz w:val="24"/>
                <w:szCs w:val="24"/>
                <w:lang w:val="ru-RU"/>
              </w:rPr>
            </w:pPr>
            <w:r w:rsidRPr="009F5B7A">
              <w:rPr>
                <w:rFonts w:ascii="Times New Roman" w:hAnsi="Times New Roman" w:cs="Times New Roman"/>
                <w:b/>
                <w:sz w:val="24"/>
                <w:szCs w:val="24"/>
                <w:lang w:val="ru-RU"/>
              </w:rPr>
              <w:t>Строк виконання,</w:t>
            </w:r>
          </w:p>
          <w:p w:rsidR="009F5B7A" w:rsidRPr="009F5B7A" w:rsidRDefault="009F5B7A" w:rsidP="009F5B7A">
            <w:pPr>
              <w:jc w:val="center"/>
              <w:rPr>
                <w:rFonts w:ascii="Times New Roman" w:hAnsi="Times New Roman" w:cs="Times New Roman"/>
                <w:b/>
                <w:sz w:val="24"/>
                <w:szCs w:val="24"/>
                <w:lang w:val="ru-RU"/>
              </w:rPr>
            </w:pPr>
            <w:r w:rsidRPr="009F5B7A">
              <w:rPr>
                <w:rFonts w:ascii="Times New Roman" w:hAnsi="Times New Roman" w:cs="Times New Roman"/>
                <w:b/>
                <w:sz w:val="24"/>
                <w:szCs w:val="24"/>
                <w:lang w:val="ru-RU"/>
              </w:rPr>
              <w:t>роки</w:t>
            </w:r>
          </w:p>
        </w:tc>
        <w:tc>
          <w:tcPr>
            <w:tcW w:w="2410" w:type="dxa"/>
          </w:tcPr>
          <w:p w:rsidR="009F5B7A" w:rsidRPr="009F5B7A" w:rsidRDefault="009F5B7A" w:rsidP="009F5B7A">
            <w:pPr>
              <w:jc w:val="center"/>
              <w:rPr>
                <w:rFonts w:ascii="Times New Roman" w:hAnsi="Times New Roman" w:cs="Times New Roman"/>
                <w:b/>
                <w:sz w:val="24"/>
                <w:szCs w:val="24"/>
                <w:lang w:val="ru-RU"/>
              </w:rPr>
            </w:pPr>
            <w:r w:rsidRPr="009F5B7A">
              <w:rPr>
                <w:rFonts w:ascii="Times New Roman" w:hAnsi="Times New Roman" w:cs="Times New Roman"/>
                <w:b/>
                <w:sz w:val="24"/>
                <w:szCs w:val="24"/>
                <w:lang w:val="ru-RU"/>
              </w:rPr>
              <w:t>Відповідальні виконавці</w:t>
            </w:r>
          </w:p>
        </w:tc>
        <w:tc>
          <w:tcPr>
            <w:tcW w:w="2126" w:type="dxa"/>
          </w:tcPr>
          <w:p w:rsidR="009F5B7A" w:rsidRPr="009F5B7A" w:rsidRDefault="009F5B7A" w:rsidP="009F5B7A">
            <w:pPr>
              <w:jc w:val="center"/>
              <w:rPr>
                <w:rFonts w:ascii="Times New Roman" w:hAnsi="Times New Roman" w:cs="Times New Roman"/>
                <w:b/>
                <w:sz w:val="24"/>
                <w:szCs w:val="24"/>
                <w:lang w:val="ru-RU"/>
              </w:rPr>
            </w:pPr>
            <w:r w:rsidRPr="009F5B7A">
              <w:rPr>
                <w:rFonts w:ascii="Times New Roman" w:hAnsi="Times New Roman" w:cs="Times New Roman"/>
                <w:b/>
                <w:sz w:val="24"/>
                <w:szCs w:val="24"/>
                <w:lang w:val="ru-RU"/>
              </w:rPr>
              <w:t>Джерело фінансування</w:t>
            </w:r>
          </w:p>
        </w:tc>
        <w:tc>
          <w:tcPr>
            <w:tcW w:w="2227" w:type="dxa"/>
          </w:tcPr>
          <w:p w:rsidR="009F5B7A" w:rsidRPr="009F5B7A" w:rsidRDefault="009F5B7A" w:rsidP="009F5B7A">
            <w:pPr>
              <w:jc w:val="center"/>
              <w:rPr>
                <w:rFonts w:ascii="Times New Roman" w:hAnsi="Times New Roman" w:cs="Times New Roman"/>
                <w:b/>
                <w:sz w:val="24"/>
                <w:szCs w:val="24"/>
                <w:lang w:val="ru-RU"/>
              </w:rPr>
            </w:pPr>
            <w:r w:rsidRPr="009F5B7A">
              <w:rPr>
                <w:rFonts w:ascii="Times New Roman" w:hAnsi="Times New Roman" w:cs="Times New Roman"/>
                <w:b/>
                <w:sz w:val="24"/>
                <w:szCs w:val="24"/>
                <w:lang w:val="ru-RU"/>
              </w:rPr>
              <w:t>Орієнтовані обсяги фінансування (вартість тис.грн)</w:t>
            </w:r>
          </w:p>
        </w:tc>
      </w:tr>
      <w:tr w:rsidR="009F5B7A" w:rsidRPr="009F5B7A" w:rsidTr="00291827">
        <w:tc>
          <w:tcPr>
            <w:tcW w:w="565" w:type="dxa"/>
          </w:tcPr>
          <w:p w:rsidR="009F5B7A" w:rsidRPr="009F5B7A" w:rsidRDefault="009F5B7A" w:rsidP="009F5B7A">
            <w:pPr>
              <w:jc w:val="center"/>
              <w:rPr>
                <w:rFonts w:ascii="Times New Roman" w:hAnsi="Times New Roman" w:cs="Times New Roman"/>
                <w:b/>
                <w:sz w:val="24"/>
                <w:szCs w:val="24"/>
                <w:lang w:val="ru-RU"/>
              </w:rPr>
            </w:pPr>
            <w:r w:rsidRPr="009F5B7A">
              <w:rPr>
                <w:rFonts w:ascii="Times New Roman" w:hAnsi="Times New Roman" w:cs="Times New Roman"/>
                <w:b/>
                <w:sz w:val="24"/>
                <w:szCs w:val="24"/>
                <w:lang w:val="ru-RU"/>
              </w:rPr>
              <w:t>1</w:t>
            </w:r>
          </w:p>
        </w:tc>
        <w:tc>
          <w:tcPr>
            <w:tcW w:w="2064" w:type="dxa"/>
          </w:tcPr>
          <w:p w:rsidR="009F5B7A" w:rsidRPr="009F5B7A" w:rsidRDefault="009F5B7A" w:rsidP="009F5B7A">
            <w:pPr>
              <w:jc w:val="center"/>
              <w:rPr>
                <w:rFonts w:ascii="Times New Roman" w:hAnsi="Times New Roman" w:cs="Times New Roman"/>
                <w:b/>
                <w:sz w:val="24"/>
                <w:szCs w:val="24"/>
                <w:lang w:val="ru-RU"/>
              </w:rPr>
            </w:pPr>
            <w:r w:rsidRPr="009F5B7A">
              <w:rPr>
                <w:rFonts w:ascii="Times New Roman" w:hAnsi="Times New Roman" w:cs="Times New Roman"/>
                <w:b/>
                <w:sz w:val="24"/>
                <w:szCs w:val="24"/>
                <w:lang w:val="ru-RU"/>
              </w:rPr>
              <w:t>2</w:t>
            </w:r>
          </w:p>
        </w:tc>
        <w:tc>
          <w:tcPr>
            <w:tcW w:w="2611" w:type="dxa"/>
          </w:tcPr>
          <w:p w:rsidR="009F5B7A" w:rsidRPr="009F5B7A" w:rsidRDefault="009F5B7A" w:rsidP="009F5B7A">
            <w:pPr>
              <w:jc w:val="center"/>
              <w:rPr>
                <w:rFonts w:ascii="Times New Roman" w:hAnsi="Times New Roman" w:cs="Times New Roman"/>
                <w:b/>
                <w:sz w:val="24"/>
                <w:szCs w:val="24"/>
                <w:lang w:val="ru-RU"/>
              </w:rPr>
            </w:pPr>
            <w:r w:rsidRPr="009F5B7A">
              <w:rPr>
                <w:rFonts w:ascii="Times New Roman" w:hAnsi="Times New Roman" w:cs="Times New Roman"/>
                <w:b/>
                <w:sz w:val="24"/>
                <w:szCs w:val="24"/>
                <w:lang w:val="ru-RU"/>
              </w:rPr>
              <w:t>3</w:t>
            </w:r>
          </w:p>
        </w:tc>
        <w:tc>
          <w:tcPr>
            <w:tcW w:w="1559" w:type="dxa"/>
          </w:tcPr>
          <w:p w:rsidR="009F5B7A" w:rsidRPr="009F5B7A" w:rsidRDefault="009F5B7A" w:rsidP="009F5B7A">
            <w:pPr>
              <w:jc w:val="center"/>
              <w:rPr>
                <w:rFonts w:ascii="Times New Roman" w:hAnsi="Times New Roman" w:cs="Times New Roman"/>
                <w:b/>
                <w:sz w:val="24"/>
                <w:szCs w:val="24"/>
                <w:lang w:val="ru-RU"/>
              </w:rPr>
            </w:pPr>
            <w:r w:rsidRPr="009F5B7A">
              <w:rPr>
                <w:rFonts w:ascii="Times New Roman" w:hAnsi="Times New Roman" w:cs="Times New Roman"/>
                <w:b/>
                <w:sz w:val="24"/>
                <w:szCs w:val="24"/>
                <w:lang w:val="ru-RU"/>
              </w:rPr>
              <w:t>4</w:t>
            </w:r>
          </w:p>
        </w:tc>
        <w:tc>
          <w:tcPr>
            <w:tcW w:w="2410" w:type="dxa"/>
          </w:tcPr>
          <w:p w:rsidR="009F5B7A" w:rsidRPr="009F5B7A" w:rsidRDefault="009F5B7A" w:rsidP="009F5B7A">
            <w:pPr>
              <w:jc w:val="center"/>
              <w:rPr>
                <w:rFonts w:ascii="Times New Roman" w:hAnsi="Times New Roman" w:cs="Times New Roman"/>
                <w:b/>
                <w:sz w:val="24"/>
                <w:szCs w:val="24"/>
                <w:lang w:val="ru-RU"/>
              </w:rPr>
            </w:pPr>
            <w:r w:rsidRPr="009F5B7A">
              <w:rPr>
                <w:rFonts w:ascii="Times New Roman" w:hAnsi="Times New Roman" w:cs="Times New Roman"/>
                <w:b/>
                <w:sz w:val="24"/>
                <w:szCs w:val="24"/>
                <w:lang w:val="ru-RU"/>
              </w:rPr>
              <w:t>5</w:t>
            </w:r>
          </w:p>
        </w:tc>
        <w:tc>
          <w:tcPr>
            <w:tcW w:w="2126" w:type="dxa"/>
          </w:tcPr>
          <w:p w:rsidR="009F5B7A" w:rsidRPr="009F5B7A" w:rsidRDefault="009F5B7A" w:rsidP="009F5B7A">
            <w:pPr>
              <w:jc w:val="center"/>
              <w:rPr>
                <w:rFonts w:ascii="Times New Roman" w:hAnsi="Times New Roman" w:cs="Times New Roman"/>
                <w:b/>
                <w:sz w:val="24"/>
                <w:szCs w:val="24"/>
                <w:lang w:val="ru-RU"/>
              </w:rPr>
            </w:pPr>
          </w:p>
        </w:tc>
        <w:tc>
          <w:tcPr>
            <w:tcW w:w="2227" w:type="dxa"/>
          </w:tcPr>
          <w:p w:rsidR="009F5B7A" w:rsidRPr="009F5B7A" w:rsidRDefault="009F5B7A" w:rsidP="009F5B7A">
            <w:pPr>
              <w:jc w:val="center"/>
              <w:rPr>
                <w:rFonts w:ascii="Times New Roman" w:hAnsi="Times New Roman" w:cs="Times New Roman"/>
                <w:b/>
                <w:sz w:val="24"/>
                <w:szCs w:val="24"/>
                <w:lang w:val="ru-RU"/>
              </w:rPr>
            </w:pPr>
          </w:p>
        </w:tc>
      </w:tr>
    </w:tbl>
    <w:p w:rsidR="009F5B7A" w:rsidRPr="009F5B7A" w:rsidRDefault="009F5B7A" w:rsidP="009F5B7A">
      <w:pPr>
        <w:spacing w:after="0"/>
        <w:jc w:val="center"/>
        <w:rPr>
          <w:rFonts w:ascii="Times New Roman" w:hAnsi="Times New Roman" w:cs="Times New Roman"/>
          <w:b/>
          <w:sz w:val="28"/>
          <w:szCs w:val="28"/>
          <w:lang w:val="uk-UA"/>
        </w:rPr>
      </w:pPr>
      <w:r w:rsidRPr="009F5B7A">
        <w:rPr>
          <w:rFonts w:ascii="Times New Roman" w:hAnsi="Times New Roman" w:cs="Times New Roman"/>
          <w:b/>
          <w:sz w:val="28"/>
          <w:szCs w:val="28"/>
          <w:lang w:val="uk-UA"/>
        </w:rPr>
        <w:t>1.Запобігання домашньому насильству</w:t>
      </w:r>
    </w:p>
    <w:p w:rsidR="009F5B7A" w:rsidRPr="009F5B7A" w:rsidRDefault="009F5B7A" w:rsidP="009F5B7A">
      <w:pPr>
        <w:spacing w:after="0"/>
        <w:jc w:val="center"/>
        <w:rPr>
          <w:rFonts w:ascii="Times New Roman" w:hAnsi="Times New Roman" w:cs="Times New Roman"/>
          <w:b/>
          <w:sz w:val="24"/>
          <w:szCs w:val="24"/>
          <w:lang w:val="ru-RU"/>
        </w:rPr>
      </w:pPr>
      <w:r w:rsidRPr="009F5B7A">
        <w:rPr>
          <w:rFonts w:ascii="Times New Roman" w:hAnsi="Times New Roman" w:cs="Times New Roman"/>
          <w:b/>
          <w:sz w:val="24"/>
          <w:szCs w:val="24"/>
          <w:lang w:val="ru-RU"/>
        </w:rPr>
        <w:t>Подолання в суспільстві негативних стереотипів і формування нетерпимого ставлення до насильницької моделі поведінки</w:t>
      </w:r>
    </w:p>
    <w:p w:rsidR="009F5B7A" w:rsidRPr="009F5B7A" w:rsidRDefault="009F5B7A" w:rsidP="009F5B7A">
      <w:pPr>
        <w:spacing w:after="0"/>
        <w:jc w:val="center"/>
        <w:rPr>
          <w:rFonts w:ascii="Times New Roman" w:hAnsi="Times New Roman" w:cs="Times New Roman"/>
          <w:b/>
          <w:sz w:val="24"/>
          <w:szCs w:val="24"/>
          <w:lang w:val="ru-RU"/>
        </w:rPr>
      </w:pPr>
    </w:p>
    <w:tbl>
      <w:tblPr>
        <w:tblStyle w:val="11"/>
        <w:tblW w:w="13603" w:type="dxa"/>
        <w:tblLayout w:type="fixed"/>
        <w:tblLook w:val="04A0" w:firstRow="1" w:lastRow="0" w:firstColumn="1" w:lastColumn="0" w:noHBand="0" w:noVBand="1"/>
      </w:tblPr>
      <w:tblGrid>
        <w:gridCol w:w="562"/>
        <w:gridCol w:w="2127"/>
        <w:gridCol w:w="2551"/>
        <w:gridCol w:w="1531"/>
        <w:gridCol w:w="2438"/>
        <w:gridCol w:w="2126"/>
        <w:gridCol w:w="2268"/>
      </w:tblGrid>
      <w:tr w:rsidR="009F5B7A" w:rsidRPr="009F5B7A" w:rsidTr="00291827">
        <w:trPr>
          <w:trHeight w:val="1248"/>
        </w:trPr>
        <w:tc>
          <w:tcPr>
            <w:tcW w:w="562" w:type="dxa"/>
            <w:vMerge w:val="restart"/>
          </w:tcPr>
          <w:p w:rsidR="009F5B7A" w:rsidRPr="009F5B7A" w:rsidRDefault="009F5B7A" w:rsidP="009F5B7A">
            <w:pPr>
              <w:jc w:val="center"/>
              <w:rPr>
                <w:rFonts w:ascii="Times New Roman" w:hAnsi="Times New Roman" w:cs="Times New Roman"/>
                <w:b/>
                <w:sz w:val="24"/>
                <w:szCs w:val="24"/>
                <w:lang w:val="ru-RU"/>
              </w:rPr>
            </w:pPr>
            <w:r w:rsidRPr="009F5B7A">
              <w:rPr>
                <w:rFonts w:ascii="Times New Roman" w:hAnsi="Times New Roman" w:cs="Times New Roman"/>
                <w:b/>
                <w:sz w:val="24"/>
                <w:szCs w:val="24"/>
                <w:lang w:val="ru-RU"/>
              </w:rPr>
              <w:t>1.1</w:t>
            </w:r>
          </w:p>
        </w:tc>
        <w:tc>
          <w:tcPr>
            <w:tcW w:w="2127" w:type="dxa"/>
            <w:vMerge w:val="restart"/>
          </w:tcPr>
          <w:p w:rsidR="009F5B7A" w:rsidRPr="009F5B7A" w:rsidRDefault="009F5B7A" w:rsidP="009F5B7A">
            <w:pPr>
              <w:jc w:val="both"/>
              <w:rPr>
                <w:rFonts w:ascii="Times New Roman" w:hAnsi="Times New Roman" w:cs="Times New Roman"/>
                <w:b/>
                <w:sz w:val="24"/>
                <w:szCs w:val="24"/>
                <w:lang w:val="ru-RU"/>
              </w:rPr>
            </w:pPr>
            <w:r w:rsidRPr="009F5B7A">
              <w:rPr>
                <w:rFonts w:ascii="Times New Roman" w:hAnsi="Times New Roman" w:cs="Times New Roman"/>
                <w:sz w:val="24"/>
                <w:szCs w:val="24"/>
                <w:lang w:val="ru-RU"/>
              </w:rPr>
              <w:t xml:space="preserve">Здійснення збору, аналізу і поширення інформації про домашнє насильство та/або насильство за ознакою статі, удосконалення системи показників у формах державної статистичної звітності щодо запобігання та </w:t>
            </w:r>
            <w:r w:rsidRPr="009F5B7A">
              <w:rPr>
                <w:rFonts w:ascii="Times New Roman" w:hAnsi="Times New Roman" w:cs="Times New Roman"/>
                <w:sz w:val="24"/>
                <w:szCs w:val="24"/>
                <w:lang w:val="ru-RU"/>
              </w:rPr>
              <w:lastRenderedPageBreak/>
              <w:t>протидії домашньому насильству та/або насильству за ознакою статі</w:t>
            </w:r>
          </w:p>
        </w:tc>
        <w:tc>
          <w:tcPr>
            <w:tcW w:w="2551" w:type="dxa"/>
          </w:tcPr>
          <w:p w:rsidR="009F5B7A" w:rsidRPr="009F5B7A" w:rsidRDefault="009F5B7A" w:rsidP="009F5B7A">
            <w:pPr>
              <w:jc w:val="both"/>
              <w:rPr>
                <w:rFonts w:ascii="Times New Roman" w:hAnsi="Times New Roman" w:cs="Times New Roman"/>
                <w:b/>
                <w:sz w:val="24"/>
                <w:szCs w:val="24"/>
                <w:lang w:val="ru-RU"/>
              </w:rPr>
            </w:pPr>
            <w:r w:rsidRPr="009F5B7A">
              <w:rPr>
                <w:rFonts w:ascii="Times New Roman" w:hAnsi="Times New Roman" w:cs="Times New Roman"/>
                <w:sz w:val="24"/>
                <w:szCs w:val="24"/>
                <w:lang w:val="ru-RU"/>
              </w:rPr>
              <w:lastRenderedPageBreak/>
              <w:t>1) здійснювати збір статистичних даних про факти домашнього насильства та/або насильства за ознакою статі та проведення аналізу ситуації</w:t>
            </w:r>
          </w:p>
        </w:tc>
        <w:tc>
          <w:tcPr>
            <w:tcW w:w="1531" w:type="dxa"/>
          </w:tcPr>
          <w:p w:rsidR="009F5B7A" w:rsidRPr="009F5B7A" w:rsidRDefault="009F5B7A" w:rsidP="009F5B7A">
            <w:pPr>
              <w:jc w:val="center"/>
              <w:rPr>
                <w:rFonts w:ascii="Times New Roman" w:hAnsi="Times New Roman" w:cs="Times New Roman"/>
                <w:b/>
                <w:sz w:val="24"/>
                <w:szCs w:val="24"/>
                <w:lang w:val="ru-RU"/>
              </w:rPr>
            </w:pPr>
            <w:r w:rsidRPr="009F5B7A">
              <w:rPr>
                <w:rFonts w:ascii="Times New Roman" w:hAnsi="Times New Roman" w:cs="Times New Roman"/>
                <w:sz w:val="24"/>
                <w:szCs w:val="24"/>
              </w:rPr>
              <w:t>Щокварталу протягом 202</w:t>
            </w:r>
            <w:r w:rsidRPr="009F5B7A">
              <w:rPr>
                <w:rFonts w:ascii="Times New Roman" w:hAnsi="Times New Roman" w:cs="Times New Roman"/>
                <w:sz w:val="24"/>
                <w:szCs w:val="24"/>
                <w:lang w:val="uk-UA"/>
              </w:rPr>
              <w:t>6</w:t>
            </w:r>
            <w:r w:rsidRPr="009F5B7A">
              <w:rPr>
                <w:rFonts w:ascii="Times New Roman" w:hAnsi="Times New Roman" w:cs="Times New Roman"/>
                <w:sz w:val="24"/>
                <w:szCs w:val="24"/>
              </w:rPr>
              <w:t>-202</w:t>
            </w:r>
            <w:r w:rsidRPr="009F5B7A">
              <w:rPr>
                <w:rFonts w:ascii="Times New Roman" w:hAnsi="Times New Roman" w:cs="Times New Roman"/>
                <w:sz w:val="24"/>
                <w:szCs w:val="24"/>
                <w:lang w:val="uk-UA"/>
              </w:rPr>
              <w:t>8</w:t>
            </w:r>
            <w:r w:rsidRPr="009F5B7A">
              <w:rPr>
                <w:rFonts w:ascii="Times New Roman" w:hAnsi="Times New Roman" w:cs="Times New Roman"/>
                <w:sz w:val="24"/>
                <w:szCs w:val="24"/>
              </w:rPr>
              <w:t xml:space="preserve"> років</w:t>
            </w:r>
          </w:p>
        </w:tc>
        <w:tc>
          <w:tcPr>
            <w:tcW w:w="2438" w:type="dxa"/>
          </w:tcPr>
          <w:p w:rsidR="009F5B7A" w:rsidRPr="009F5B7A" w:rsidRDefault="009F5B7A" w:rsidP="009F5B7A">
            <w:pPr>
              <w:jc w:val="center"/>
              <w:rPr>
                <w:rFonts w:ascii="Times New Roman" w:hAnsi="Times New Roman" w:cs="Times New Roman"/>
                <w:sz w:val="24"/>
                <w:szCs w:val="24"/>
                <w:lang w:val="ru-RU"/>
              </w:rPr>
            </w:pPr>
            <w:r w:rsidRPr="009F5B7A">
              <w:rPr>
                <w:rFonts w:ascii="Times New Roman" w:hAnsi="Times New Roman" w:cs="Times New Roman"/>
                <w:sz w:val="24"/>
                <w:szCs w:val="24"/>
                <w:lang w:val="ru-RU"/>
              </w:rPr>
              <w:t>Відділ сціального захисту населення Піщанської сільської ради</w:t>
            </w:r>
          </w:p>
        </w:tc>
        <w:tc>
          <w:tcPr>
            <w:tcW w:w="2126" w:type="dxa"/>
          </w:tcPr>
          <w:p w:rsidR="009F5B7A" w:rsidRPr="009F5B7A" w:rsidRDefault="009F5B7A" w:rsidP="009F5B7A">
            <w:pPr>
              <w:jc w:val="center"/>
              <w:rPr>
                <w:rFonts w:ascii="Times New Roman" w:hAnsi="Times New Roman" w:cs="Times New Roman"/>
                <w:sz w:val="24"/>
                <w:szCs w:val="24"/>
                <w:lang w:val="ru-RU"/>
              </w:rPr>
            </w:pPr>
            <w:r w:rsidRPr="009F5B7A">
              <w:rPr>
                <w:rFonts w:ascii="Times New Roman" w:hAnsi="Times New Roman" w:cs="Times New Roman"/>
                <w:sz w:val="24"/>
                <w:szCs w:val="24"/>
                <w:lang w:val="ru-RU"/>
              </w:rPr>
              <w:t>не потребує фінансування</w:t>
            </w:r>
          </w:p>
        </w:tc>
        <w:tc>
          <w:tcPr>
            <w:tcW w:w="2268" w:type="dxa"/>
          </w:tcPr>
          <w:p w:rsidR="009F5B7A" w:rsidRPr="009F5B7A" w:rsidRDefault="009F5B7A" w:rsidP="009F5B7A">
            <w:pPr>
              <w:jc w:val="center"/>
              <w:rPr>
                <w:rFonts w:ascii="Times New Roman" w:hAnsi="Times New Roman" w:cs="Times New Roman"/>
                <w:sz w:val="24"/>
                <w:szCs w:val="24"/>
                <w:lang w:val="ru-RU"/>
              </w:rPr>
            </w:pPr>
            <w:r w:rsidRPr="009F5B7A">
              <w:rPr>
                <w:rFonts w:ascii="Times New Roman" w:hAnsi="Times New Roman" w:cs="Times New Roman"/>
                <w:sz w:val="24"/>
                <w:szCs w:val="24"/>
                <w:lang w:val="ru-RU"/>
              </w:rPr>
              <w:t>-</w:t>
            </w:r>
          </w:p>
        </w:tc>
      </w:tr>
      <w:tr w:rsidR="009F5B7A" w:rsidRPr="009F5B7A" w:rsidTr="00291827">
        <w:trPr>
          <w:trHeight w:val="1536"/>
        </w:trPr>
        <w:tc>
          <w:tcPr>
            <w:tcW w:w="562" w:type="dxa"/>
            <w:vMerge/>
          </w:tcPr>
          <w:p w:rsidR="009F5B7A" w:rsidRPr="009F5B7A" w:rsidRDefault="009F5B7A" w:rsidP="009F5B7A">
            <w:pPr>
              <w:jc w:val="center"/>
              <w:rPr>
                <w:rFonts w:ascii="Times New Roman" w:hAnsi="Times New Roman" w:cs="Times New Roman"/>
                <w:b/>
                <w:sz w:val="24"/>
                <w:szCs w:val="24"/>
                <w:lang w:val="ru-RU"/>
              </w:rPr>
            </w:pPr>
          </w:p>
        </w:tc>
        <w:tc>
          <w:tcPr>
            <w:tcW w:w="2127" w:type="dxa"/>
            <w:vMerge/>
          </w:tcPr>
          <w:p w:rsidR="009F5B7A" w:rsidRPr="009F5B7A" w:rsidRDefault="009F5B7A" w:rsidP="009F5B7A">
            <w:pPr>
              <w:jc w:val="both"/>
              <w:rPr>
                <w:rFonts w:ascii="Times New Roman" w:hAnsi="Times New Roman" w:cs="Times New Roman"/>
                <w:lang w:val="ru-RU"/>
              </w:rPr>
            </w:pPr>
          </w:p>
        </w:tc>
        <w:tc>
          <w:tcPr>
            <w:tcW w:w="2551" w:type="dxa"/>
          </w:tcPr>
          <w:p w:rsidR="009F5B7A" w:rsidRPr="009F5B7A" w:rsidRDefault="009F5B7A" w:rsidP="009F5B7A">
            <w:pPr>
              <w:jc w:val="both"/>
              <w:rPr>
                <w:rFonts w:ascii="Times New Roman" w:hAnsi="Times New Roman" w:cs="Times New Roman"/>
                <w:b/>
                <w:sz w:val="24"/>
                <w:szCs w:val="24"/>
                <w:lang w:val="ru-RU"/>
              </w:rPr>
            </w:pPr>
            <w:r w:rsidRPr="009F5B7A">
              <w:rPr>
                <w:rFonts w:ascii="Times New Roman" w:hAnsi="Times New Roman" w:cs="Times New Roman"/>
                <w:sz w:val="24"/>
                <w:szCs w:val="24"/>
                <w:lang w:val="ru-RU"/>
              </w:rPr>
              <w:t>2)сприяти поширенню реалізації соціальної реклами щодо протидії домашньому насильству та насильству за ознакою статі</w:t>
            </w:r>
          </w:p>
        </w:tc>
        <w:tc>
          <w:tcPr>
            <w:tcW w:w="1531" w:type="dxa"/>
          </w:tcPr>
          <w:p w:rsidR="009F5B7A" w:rsidRPr="009F5B7A" w:rsidRDefault="009F5B7A" w:rsidP="009F5B7A">
            <w:pPr>
              <w:jc w:val="both"/>
              <w:rPr>
                <w:rFonts w:ascii="Times New Roman" w:hAnsi="Times New Roman" w:cs="Times New Roman"/>
                <w:sz w:val="24"/>
                <w:szCs w:val="24"/>
                <w:lang w:val="ru-RU"/>
              </w:rPr>
            </w:pPr>
            <w:r w:rsidRPr="009F5B7A">
              <w:rPr>
                <w:rFonts w:ascii="Times New Roman" w:hAnsi="Times New Roman" w:cs="Times New Roman"/>
                <w:sz w:val="24"/>
                <w:szCs w:val="24"/>
                <w:lang w:val="ru-RU"/>
              </w:rPr>
              <w:t>2026-2028</w:t>
            </w:r>
          </w:p>
        </w:tc>
        <w:tc>
          <w:tcPr>
            <w:tcW w:w="2438" w:type="dxa"/>
          </w:tcPr>
          <w:p w:rsidR="009F5B7A" w:rsidRPr="009F5B7A" w:rsidRDefault="009F5B7A" w:rsidP="009F5B7A">
            <w:pPr>
              <w:jc w:val="center"/>
              <w:rPr>
                <w:rFonts w:ascii="Times New Roman" w:hAnsi="Times New Roman" w:cs="Times New Roman"/>
                <w:b/>
                <w:sz w:val="24"/>
                <w:szCs w:val="24"/>
                <w:lang w:val="ru-RU"/>
              </w:rPr>
            </w:pPr>
            <w:r w:rsidRPr="009F5B7A">
              <w:rPr>
                <w:rFonts w:ascii="Times New Roman" w:hAnsi="Times New Roman" w:cs="Times New Roman"/>
                <w:sz w:val="24"/>
                <w:szCs w:val="24"/>
                <w:lang w:val="ru-RU"/>
              </w:rPr>
              <w:t>Відділ сціального захисту населення Піщанської сільської ради</w:t>
            </w:r>
          </w:p>
        </w:tc>
        <w:tc>
          <w:tcPr>
            <w:tcW w:w="2126" w:type="dxa"/>
          </w:tcPr>
          <w:p w:rsidR="009F5B7A" w:rsidRPr="009F5B7A" w:rsidRDefault="009F5B7A" w:rsidP="009F5B7A">
            <w:pPr>
              <w:jc w:val="center"/>
              <w:rPr>
                <w:rFonts w:ascii="Times New Roman" w:hAnsi="Times New Roman" w:cs="Times New Roman"/>
                <w:sz w:val="24"/>
                <w:szCs w:val="24"/>
                <w:lang w:val="ru-RU"/>
              </w:rPr>
            </w:pPr>
            <w:r w:rsidRPr="009F5B7A">
              <w:rPr>
                <w:rFonts w:ascii="Times New Roman" w:hAnsi="Times New Roman" w:cs="Times New Roman"/>
                <w:sz w:val="24"/>
                <w:szCs w:val="24"/>
                <w:lang w:val="ru-RU"/>
              </w:rPr>
              <w:t>не потребує фінансування</w:t>
            </w:r>
          </w:p>
        </w:tc>
        <w:tc>
          <w:tcPr>
            <w:tcW w:w="2268" w:type="dxa"/>
          </w:tcPr>
          <w:p w:rsidR="009F5B7A" w:rsidRPr="009F5B7A" w:rsidRDefault="009F5B7A" w:rsidP="009F5B7A">
            <w:pPr>
              <w:jc w:val="center"/>
              <w:rPr>
                <w:rFonts w:ascii="Times New Roman" w:hAnsi="Times New Roman" w:cs="Times New Roman"/>
                <w:sz w:val="24"/>
                <w:szCs w:val="24"/>
                <w:lang w:val="ru-RU"/>
              </w:rPr>
            </w:pPr>
            <w:r w:rsidRPr="009F5B7A">
              <w:rPr>
                <w:rFonts w:ascii="Times New Roman" w:hAnsi="Times New Roman" w:cs="Times New Roman"/>
                <w:sz w:val="24"/>
                <w:szCs w:val="24"/>
                <w:lang w:val="ru-RU"/>
              </w:rPr>
              <w:t>-</w:t>
            </w:r>
          </w:p>
        </w:tc>
      </w:tr>
      <w:tr w:rsidR="009F5B7A" w:rsidRPr="009F5B7A" w:rsidTr="00291827">
        <w:tc>
          <w:tcPr>
            <w:tcW w:w="562" w:type="dxa"/>
          </w:tcPr>
          <w:p w:rsidR="009F5B7A" w:rsidRPr="009F5B7A" w:rsidRDefault="009F5B7A" w:rsidP="009F5B7A">
            <w:pPr>
              <w:jc w:val="center"/>
              <w:rPr>
                <w:rFonts w:ascii="Times New Roman" w:hAnsi="Times New Roman" w:cs="Times New Roman"/>
                <w:b/>
                <w:sz w:val="24"/>
                <w:szCs w:val="24"/>
                <w:lang w:val="ru-RU"/>
              </w:rPr>
            </w:pPr>
            <w:r w:rsidRPr="009F5B7A">
              <w:rPr>
                <w:rFonts w:ascii="Times New Roman" w:hAnsi="Times New Roman" w:cs="Times New Roman"/>
                <w:b/>
                <w:sz w:val="24"/>
                <w:szCs w:val="24"/>
                <w:lang w:val="ru-RU"/>
              </w:rPr>
              <w:lastRenderedPageBreak/>
              <w:t>1.2</w:t>
            </w:r>
          </w:p>
        </w:tc>
        <w:tc>
          <w:tcPr>
            <w:tcW w:w="2127" w:type="dxa"/>
          </w:tcPr>
          <w:p w:rsidR="009F5B7A" w:rsidRPr="009F5B7A" w:rsidRDefault="009F5B7A" w:rsidP="009F5B7A">
            <w:pPr>
              <w:jc w:val="both"/>
              <w:rPr>
                <w:rFonts w:ascii="Times New Roman" w:hAnsi="Times New Roman" w:cs="Times New Roman"/>
                <w:b/>
                <w:sz w:val="24"/>
                <w:szCs w:val="24"/>
                <w:lang w:val="ru-RU"/>
              </w:rPr>
            </w:pPr>
            <w:r w:rsidRPr="009F5B7A">
              <w:rPr>
                <w:rFonts w:ascii="Times New Roman" w:hAnsi="Times New Roman" w:cs="Times New Roman"/>
                <w:sz w:val="24"/>
                <w:szCs w:val="24"/>
                <w:lang w:val="ru-RU"/>
              </w:rPr>
              <w:t xml:space="preserve">Підвищення рівня обізнаності населення про форми, прояви, причини і наслідки домашнього насильства та/або насильства за ознакою статі; розуміння суспільством природи домашнього насильства та/або насильства за ознакою статі, його непропорційного впливу на жінок і чоловіків, у тому числі на осіб з інвалідністю, вагітних жінок, дітей, недієздатних осіб, </w:t>
            </w:r>
            <w:r w:rsidRPr="009F5B7A">
              <w:rPr>
                <w:rFonts w:ascii="Times New Roman" w:hAnsi="Times New Roman" w:cs="Times New Roman"/>
                <w:sz w:val="24"/>
                <w:szCs w:val="24"/>
                <w:lang w:val="ru-RU"/>
              </w:rPr>
              <w:lastRenderedPageBreak/>
              <w:t>осіб похилого віку.</w:t>
            </w:r>
          </w:p>
        </w:tc>
        <w:tc>
          <w:tcPr>
            <w:tcW w:w="2551" w:type="dxa"/>
          </w:tcPr>
          <w:p w:rsidR="009F5B7A" w:rsidRPr="009F5B7A" w:rsidRDefault="009F5B7A" w:rsidP="009F5B7A">
            <w:pPr>
              <w:jc w:val="both"/>
              <w:rPr>
                <w:rFonts w:ascii="Times New Roman" w:hAnsi="Times New Roman" w:cs="Times New Roman"/>
                <w:b/>
                <w:sz w:val="24"/>
                <w:szCs w:val="24"/>
                <w:lang w:val="ru-RU"/>
              </w:rPr>
            </w:pPr>
            <w:r w:rsidRPr="009F5B7A">
              <w:rPr>
                <w:rFonts w:ascii="Times New Roman" w:hAnsi="Times New Roman" w:cs="Times New Roman"/>
                <w:sz w:val="24"/>
                <w:szCs w:val="24"/>
                <w:lang w:val="ru-RU"/>
              </w:rPr>
              <w:lastRenderedPageBreak/>
              <w:t>1)забезпечувати розповсюдження відповідно до законодавства інформації про домашнє насильство суб’єктами, що здійснюють заходи у сфері запобігання та протидії домашньому насильству та/або насильству за ознакою статі, про: права, заходи та соціальні послуги, які надають різні суб’єкти; категорії осіб, які можуть ними скористатися, та порядок отримання таких послуг; відповідальність кривдників</w:t>
            </w:r>
          </w:p>
        </w:tc>
        <w:tc>
          <w:tcPr>
            <w:tcW w:w="1531" w:type="dxa"/>
          </w:tcPr>
          <w:p w:rsidR="009F5B7A" w:rsidRPr="009F5B7A" w:rsidRDefault="009F5B7A" w:rsidP="009F5B7A">
            <w:pPr>
              <w:jc w:val="both"/>
              <w:rPr>
                <w:rFonts w:ascii="Times New Roman" w:hAnsi="Times New Roman" w:cs="Times New Roman"/>
                <w:sz w:val="24"/>
                <w:szCs w:val="24"/>
                <w:lang w:val="ru-RU"/>
              </w:rPr>
            </w:pPr>
            <w:r w:rsidRPr="009F5B7A">
              <w:rPr>
                <w:rFonts w:ascii="Times New Roman" w:hAnsi="Times New Roman" w:cs="Times New Roman"/>
                <w:sz w:val="24"/>
                <w:szCs w:val="24"/>
                <w:lang w:val="ru-RU"/>
              </w:rPr>
              <w:t>2026-2028</w:t>
            </w:r>
          </w:p>
        </w:tc>
        <w:tc>
          <w:tcPr>
            <w:tcW w:w="2438" w:type="dxa"/>
          </w:tcPr>
          <w:p w:rsidR="009F5B7A" w:rsidRPr="009F5B7A" w:rsidRDefault="009F5B7A" w:rsidP="009F5B7A">
            <w:pPr>
              <w:jc w:val="both"/>
              <w:rPr>
                <w:rFonts w:ascii="Times New Roman" w:hAnsi="Times New Roman" w:cs="Times New Roman"/>
                <w:b/>
                <w:sz w:val="24"/>
                <w:szCs w:val="24"/>
                <w:lang w:val="ru-RU"/>
              </w:rPr>
            </w:pPr>
            <w:r w:rsidRPr="009F5B7A">
              <w:rPr>
                <w:rFonts w:ascii="Times New Roman" w:hAnsi="Times New Roman" w:cs="Times New Roman"/>
                <w:sz w:val="24"/>
                <w:szCs w:val="24"/>
                <w:lang w:val="ru-RU"/>
              </w:rPr>
              <w:t>Відділ сціального захисту населення сільської ради, КП «Центр надання соціальних послуг», служба у справах дітей сільської ради</w:t>
            </w:r>
          </w:p>
        </w:tc>
        <w:tc>
          <w:tcPr>
            <w:tcW w:w="2126" w:type="dxa"/>
          </w:tcPr>
          <w:p w:rsidR="009F5B7A" w:rsidRPr="009F5B7A" w:rsidRDefault="009F5B7A" w:rsidP="009F5B7A">
            <w:pPr>
              <w:jc w:val="center"/>
              <w:rPr>
                <w:rFonts w:ascii="Times New Roman" w:hAnsi="Times New Roman" w:cs="Times New Roman"/>
                <w:sz w:val="24"/>
                <w:szCs w:val="24"/>
                <w:lang w:val="ru-RU"/>
              </w:rPr>
            </w:pPr>
            <w:r w:rsidRPr="009F5B7A">
              <w:rPr>
                <w:rFonts w:ascii="Times New Roman" w:hAnsi="Times New Roman" w:cs="Times New Roman"/>
                <w:sz w:val="24"/>
                <w:szCs w:val="24"/>
                <w:lang w:val="ru-RU"/>
              </w:rPr>
              <w:t>не потребує фінансування</w:t>
            </w:r>
          </w:p>
        </w:tc>
        <w:tc>
          <w:tcPr>
            <w:tcW w:w="2268" w:type="dxa"/>
          </w:tcPr>
          <w:p w:rsidR="009F5B7A" w:rsidRPr="009F5B7A" w:rsidRDefault="009F5B7A" w:rsidP="009F5B7A">
            <w:pPr>
              <w:jc w:val="center"/>
              <w:rPr>
                <w:rFonts w:ascii="Times New Roman" w:hAnsi="Times New Roman" w:cs="Times New Roman"/>
                <w:sz w:val="24"/>
                <w:szCs w:val="24"/>
                <w:lang w:val="ru-RU"/>
              </w:rPr>
            </w:pPr>
            <w:r w:rsidRPr="009F5B7A">
              <w:rPr>
                <w:rFonts w:ascii="Times New Roman" w:hAnsi="Times New Roman" w:cs="Times New Roman"/>
                <w:sz w:val="24"/>
                <w:szCs w:val="24"/>
                <w:lang w:val="ru-RU"/>
              </w:rPr>
              <w:t>-</w:t>
            </w:r>
          </w:p>
        </w:tc>
      </w:tr>
      <w:tr w:rsidR="009F5B7A" w:rsidRPr="009F5B7A" w:rsidTr="00291827">
        <w:trPr>
          <w:trHeight w:val="1284"/>
        </w:trPr>
        <w:tc>
          <w:tcPr>
            <w:tcW w:w="562" w:type="dxa"/>
            <w:vMerge w:val="restart"/>
          </w:tcPr>
          <w:p w:rsidR="009F5B7A" w:rsidRPr="009F5B7A" w:rsidRDefault="009F5B7A" w:rsidP="009F5B7A">
            <w:pPr>
              <w:jc w:val="center"/>
              <w:rPr>
                <w:rFonts w:ascii="Times New Roman" w:hAnsi="Times New Roman" w:cs="Times New Roman"/>
                <w:b/>
                <w:sz w:val="24"/>
                <w:szCs w:val="24"/>
                <w:lang w:val="ru-RU"/>
              </w:rPr>
            </w:pPr>
            <w:r w:rsidRPr="009F5B7A">
              <w:rPr>
                <w:rFonts w:ascii="Times New Roman" w:hAnsi="Times New Roman" w:cs="Times New Roman"/>
                <w:b/>
                <w:sz w:val="24"/>
                <w:szCs w:val="24"/>
                <w:lang w:val="ru-RU"/>
              </w:rPr>
              <w:lastRenderedPageBreak/>
              <w:t>1.3</w:t>
            </w:r>
          </w:p>
        </w:tc>
        <w:tc>
          <w:tcPr>
            <w:tcW w:w="2127" w:type="dxa"/>
            <w:vMerge w:val="restart"/>
          </w:tcPr>
          <w:p w:rsidR="009F5B7A" w:rsidRPr="009F5B7A" w:rsidRDefault="009F5B7A" w:rsidP="009F5B7A">
            <w:pPr>
              <w:jc w:val="both"/>
              <w:rPr>
                <w:rFonts w:ascii="Times New Roman" w:hAnsi="Times New Roman" w:cs="Times New Roman"/>
                <w:sz w:val="24"/>
                <w:szCs w:val="24"/>
                <w:lang w:val="ru-RU"/>
              </w:rPr>
            </w:pPr>
            <w:r w:rsidRPr="009F5B7A">
              <w:rPr>
                <w:rFonts w:ascii="Times New Roman" w:hAnsi="Times New Roman" w:cs="Times New Roman"/>
                <w:sz w:val="24"/>
                <w:szCs w:val="24"/>
                <w:lang w:val="ru-RU"/>
              </w:rPr>
              <w:t>Формування в суспільстві нетерпимого ставлення до насильницьких моделей поведінки, небайдужого ставлення до постраждалих осіб, насамперед постраждалих дітей, усвідомлення домашнього насильства як порушення прав людини</w:t>
            </w:r>
          </w:p>
        </w:tc>
        <w:tc>
          <w:tcPr>
            <w:tcW w:w="2551" w:type="dxa"/>
          </w:tcPr>
          <w:p w:rsidR="009F5B7A" w:rsidRPr="009F5B7A" w:rsidRDefault="009F5B7A" w:rsidP="009F5B7A">
            <w:pPr>
              <w:jc w:val="both"/>
              <w:rPr>
                <w:rFonts w:ascii="Times New Roman" w:hAnsi="Times New Roman" w:cs="Times New Roman"/>
                <w:sz w:val="24"/>
                <w:szCs w:val="24"/>
                <w:lang w:val="ru-RU"/>
              </w:rPr>
            </w:pPr>
            <w:r w:rsidRPr="009F5B7A">
              <w:rPr>
                <w:rFonts w:ascii="Times New Roman" w:hAnsi="Times New Roman" w:cs="Times New Roman"/>
                <w:sz w:val="24"/>
                <w:szCs w:val="24"/>
                <w:lang w:val="ru-RU"/>
              </w:rPr>
              <w:t>1)проводити  семінари та тренінги для педагогічних працівників за напрямом комунікаційної, емоційно-етичної компетентності за темою "Ненасильницька поведінка, ненасильницьке розв’язання конфліктів у сімейних та міжособистісних відносинах"</w:t>
            </w:r>
          </w:p>
        </w:tc>
        <w:tc>
          <w:tcPr>
            <w:tcW w:w="1531" w:type="dxa"/>
          </w:tcPr>
          <w:p w:rsidR="009F5B7A" w:rsidRPr="009F5B7A" w:rsidRDefault="009F5B7A" w:rsidP="009F5B7A">
            <w:pPr>
              <w:jc w:val="both"/>
              <w:rPr>
                <w:rFonts w:ascii="Times New Roman" w:hAnsi="Times New Roman" w:cs="Times New Roman"/>
                <w:sz w:val="24"/>
                <w:szCs w:val="24"/>
                <w:lang w:val="ru-RU"/>
              </w:rPr>
            </w:pPr>
            <w:r w:rsidRPr="009F5B7A">
              <w:rPr>
                <w:rFonts w:ascii="Times New Roman" w:hAnsi="Times New Roman" w:cs="Times New Roman"/>
                <w:sz w:val="24"/>
                <w:szCs w:val="24"/>
                <w:lang w:val="ru-RU"/>
              </w:rPr>
              <w:t>2026-2028</w:t>
            </w:r>
          </w:p>
        </w:tc>
        <w:tc>
          <w:tcPr>
            <w:tcW w:w="2438" w:type="dxa"/>
          </w:tcPr>
          <w:p w:rsidR="009F5B7A" w:rsidRPr="009F5B7A" w:rsidRDefault="009F5B7A" w:rsidP="009F5B7A">
            <w:pPr>
              <w:jc w:val="both"/>
              <w:rPr>
                <w:rFonts w:ascii="Times New Roman" w:hAnsi="Times New Roman" w:cs="Times New Roman"/>
                <w:sz w:val="24"/>
                <w:szCs w:val="24"/>
                <w:lang w:val="ru-RU"/>
              </w:rPr>
            </w:pPr>
            <w:r w:rsidRPr="009F5B7A">
              <w:rPr>
                <w:rFonts w:ascii="Times New Roman" w:hAnsi="Times New Roman" w:cs="Times New Roman"/>
                <w:sz w:val="24"/>
                <w:szCs w:val="24"/>
                <w:lang w:val="ru-RU"/>
              </w:rPr>
              <w:t>Відділ ос</w:t>
            </w:r>
            <w:r w:rsidRPr="009F5B7A">
              <w:rPr>
                <w:rFonts w:ascii="Times New Roman" w:hAnsi="Times New Roman" w:cs="Times New Roman"/>
                <w:sz w:val="24"/>
                <w:szCs w:val="24"/>
                <w:lang w:val="uk-UA"/>
              </w:rPr>
              <w:t>в</w:t>
            </w:r>
            <w:r w:rsidRPr="009F5B7A">
              <w:rPr>
                <w:rFonts w:ascii="Times New Roman" w:hAnsi="Times New Roman" w:cs="Times New Roman"/>
                <w:sz w:val="24"/>
                <w:szCs w:val="24"/>
                <w:lang w:val="ru-RU"/>
              </w:rPr>
              <w:t>іти, культури, молоді та спорту сільської ради</w:t>
            </w:r>
          </w:p>
        </w:tc>
        <w:tc>
          <w:tcPr>
            <w:tcW w:w="2126" w:type="dxa"/>
          </w:tcPr>
          <w:p w:rsidR="009F5B7A" w:rsidRPr="009F5B7A" w:rsidRDefault="009F5B7A" w:rsidP="009F5B7A">
            <w:pPr>
              <w:jc w:val="center"/>
              <w:rPr>
                <w:rFonts w:ascii="Times New Roman" w:hAnsi="Times New Roman" w:cs="Times New Roman"/>
                <w:sz w:val="24"/>
                <w:szCs w:val="24"/>
                <w:lang w:val="ru-RU"/>
              </w:rPr>
            </w:pPr>
            <w:r w:rsidRPr="009F5B7A">
              <w:rPr>
                <w:rFonts w:ascii="Times New Roman" w:hAnsi="Times New Roman" w:cs="Times New Roman"/>
                <w:sz w:val="24"/>
                <w:szCs w:val="24"/>
                <w:lang w:val="ru-RU"/>
              </w:rPr>
              <w:t>не потребує фінансування</w:t>
            </w:r>
          </w:p>
        </w:tc>
        <w:tc>
          <w:tcPr>
            <w:tcW w:w="2268" w:type="dxa"/>
          </w:tcPr>
          <w:p w:rsidR="009F5B7A" w:rsidRPr="009F5B7A" w:rsidRDefault="009F5B7A" w:rsidP="009F5B7A">
            <w:pPr>
              <w:jc w:val="center"/>
              <w:rPr>
                <w:rFonts w:ascii="Times New Roman" w:hAnsi="Times New Roman" w:cs="Times New Roman"/>
                <w:sz w:val="24"/>
                <w:szCs w:val="24"/>
                <w:lang w:val="ru-RU"/>
              </w:rPr>
            </w:pPr>
            <w:r w:rsidRPr="009F5B7A">
              <w:rPr>
                <w:rFonts w:ascii="Times New Roman" w:hAnsi="Times New Roman" w:cs="Times New Roman"/>
                <w:sz w:val="24"/>
                <w:szCs w:val="24"/>
                <w:lang w:val="ru-RU"/>
              </w:rPr>
              <w:t>-</w:t>
            </w:r>
          </w:p>
        </w:tc>
      </w:tr>
      <w:tr w:rsidR="009F5B7A" w:rsidRPr="009F5B7A" w:rsidTr="00291827">
        <w:trPr>
          <w:trHeight w:val="996"/>
        </w:trPr>
        <w:tc>
          <w:tcPr>
            <w:tcW w:w="562" w:type="dxa"/>
            <w:vMerge/>
          </w:tcPr>
          <w:p w:rsidR="009F5B7A" w:rsidRPr="009F5B7A" w:rsidRDefault="009F5B7A" w:rsidP="009F5B7A">
            <w:pPr>
              <w:jc w:val="center"/>
              <w:rPr>
                <w:rFonts w:ascii="Times New Roman" w:hAnsi="Times New Roman" w:cs="Times New Roman"/>
                <w:b/>
                <w:sz w:val="24"/>
                <w:szCs w:val="24"/>
                <w:lang w:val="ru-RU"/>
              </w:rPr>
            </w:pPr>
          </w:p>
        </w:tc>
        <w:tc>
          <w:tcPr>
            <w:tcW w:w="2127" w:type="dxa"/>
            <w:vMerge/>
          </w:tcPr>
          <w:p w:rsidR="009F5B7A" w:rsidRPr="009F5B7A" w:rsidRDefault="009F5B7A" w:rsidP="009F5B7A">
            <w:pPr>
              <w:jc w:val="both"/>
              <w:rPr>
                <w:rFonts w:ascii="Times New Roman" w:hAnsi="Times New Roman" w:cs="Times New Roman"/>
                <w:sz w:val="24"/>
                <w:szCs w:val="24"/>
                <w:lang w:val="ru-RU"/>
              </w:rPr>
            </w:pPr>
          </w:p>
        </w:tc>
        <w:tc>
          <w:tcPr>
            <w:tcW w:w="2551" w:type="dxa"/>
          </w:tcPr>
          <w:p w:rsidR="009F5B7A" w:rsidRPr="009F5B7A" w:rsidRDefault="009F5B7A" w:rsidP="009F5B7A">
            <w:pPr>
              <w:jc w:val="both"/>
              <w:rPr>
                <w:rFonts w:ascii="Times New Roman" w:hAnsi="Times New Roman" w:cs="Times New Roman"/>
                <w:sz w:val="24"/>
                <w:szCs w:val="24"/>
                <w:lang w:val="ru-RU"/>
              </w:rPr>
            </w:pPr>
            <w:r w:rsidRPr="009F5B7A">
              <w:rPr>
                <w:rFonts w:ascii="Times New Roman" w:hAnsi="Times New Roman" w:cs="Times New Roman"/>
                <w:sz w:val="24"/>
                <w:szCs w:val="24"/>
                <w:lang w:val="ru-RU"/>
              </w:rPr>
              <w:t>2)забезпечити проведення щорічної Всеукраїнської акції “16 днів проти насильства”</w:t>
            </w:r>
          </w:p>
        </w:tc>
        <w:tc>
          <w:tcPr>
            <w:tcW w:w="1531" w:type="dxa"/>
          </w:tcPr>
          <w:p w:rsidR="009F5B7A" w:rsidRPr="009F5B7A" w:rsidRDefault="009F5B7A" w:rsidP="009F5B7A">
            <w:pPr>
              <w:jc w:val="both"/>
              <w:rPr>
                <w:rFonts w:ascii="Times New Roman" w:hAnsi="Times New Roman" w:cs="Times New Roman"/>
                <w:sz w:val="24"/>
                <w:szCs w:val="24"/>
                <w:lang w:val="ru-RU"/>
              </w:rPr>
            </w:pPr>
            <w:r w:rsidRPr="009F5B7A">
              <w:rPr>
                <w:rFonts w:ascii="Times New Roman" w:hAnsi="Times New Roman" w:cs="Times New Roman"/>
                <w:sz w:val="24"/>
                <w:szCs w:val="24"/>
                <w:lang w:val="ru-RU"/>
              </w:rPr>
              <w:t>Щороку з 25 листопада по 10 грудня</w:t>
            </w:r>
          </w:p>
        </w:tc>
        <w:tc>
          <w:tcPr>
            <w:tcW w:w="2438" w:type="dxa"/>
          </w:tcPr>
          <w:p w:rsidR="009F5B7A" w:rsidRPr="009F5B7A" w:rsidRDefault="009F5B7A" w:rsidP="009F5B7A">
            <w:pPr>
              <w:jc w:val="both"/>
              <w:rPr>
                <w:rFonts w:ascii="Times New Roman" w:hAnsi="Times New Roman" w:cs="Times New Roman"/>
                <w:sz w:val="24"/>
                <w:szCs w:val="24"/>
                <w:lang w:val="ru-RU"/>
              </w:rPr>
            </w:pPr>
            <w:r w:rsidRPr="009F5B7A">
              <w:rPr>
                <w:rFonts w:ascii="Times New Roman" w:hAnsi="Times New Roman" w:cs="Times New Roman"/>
                <w:sz w:val="24"/>
                <w:szCs w:val="24"/>
                <w:lang w:val="ru-RU"/>
              </w:rPr>
              <w:t>Відділ соціального захисту населення сільської ради, відділ осіти, культури, молоді та спроту сільської ради, служба у справах дітей, КП «Центр надання соціальних послуг» сільської ради</w:t>
            </w:r>
          </w:p>
        </w:tc>
        <w:tc>
          <w:tcPr>
            <w:tcW w:w="2126" w:type="dxa"/>
          </w:tcPr>
          <w:p w:rsidR="009F5B7A" w:rsidRPr="009F5B7A" w:rsidRDefault="009F5B7A" w:rsidP="009F5B7A">
            <w:pPr>
              <w:jc w:val="center"/>
              <w:rPr>
                <w:rFonts w:ascii="Times New Roman" w:hAnsi="Times New Roman" w:cs="Times New Roman"/>
                <w:sz w:val="24"/>
                <w:szCs w:val="24"/>
                <w:lang w:val="ru-RU"/>
              </w:rPr>
            </w:pPr>
            <w:r w:rsidRPr="009F5B7A">
              <w:rPr>
                <w:rFonts w:ascii="Times New Roman" w:hAnsi="Times New Roman" w:cs="Times New Roman"/>
                <w:sz w:val="24"/>
                <w:szCs w:val="24"/>
                <w:lang w:val="ru-RU"/>
              </w:rPr>
              <w:t>не потребує фінансування</w:t>
            </w:r>
          </w:p>
        </w:tc>
        <w:tc>
          <w:tcPr>
            <w:tcW w:w="2268" w:type="dxa"/>
          </w:tcPr>
          <w:p w:rsidR="009F5B7A" w:rsidRPr="009F5B7A" w:rsidRDefault="009F5B7A" w:rsidP="009F5B7A">
            <w:pPr>
              <w:jc w:val="center"/>
              <w:rPr>
                <w:rFonts w:ascii="Times New Roman" w:hAnsi="Times New Roman" w:cs="Times New Roman"/>
                <w:sz w:val="24"/>
                <w:szCs w:val="24"/>
                <w:lang w:val="ru-RU"/>
              </w:rPr>
            </w:pPr>
            <w:r w:rsidRPr="009F5B7A">
              <w:rPr>
                <w:rFonts w:ascii="Times New Roman" w:hAnsi="Times New Roman" w:cs="Times New Roman"/>
                <w:sz w:val="24"/>
                <w:szCs w:val="24"/>
                <w:lang w:val="ru-RU"/>
              </w:rPr>
              <w:t>-</w:t>
            </w:r>
          </w:p>
        </w:tc>
      </w:tr>
      <w:tr w:rsidR="009F5B7A" w:rsidRPr="009F5B7A" w:rsidTr="00291827">
        <w:trPr>
          <w:trHeight w:val="468"/>
        </w:trPr>
        <w:tc>
          <w:tcPr>
            <w:tcW w:w="562" w:type="dxa"/>
            <w:vMerge/>
          </w:tcPr>
          <w:p w:rsidR="009F5B7A" w:rsidRPr="009F5B7A" w:rsidRDefault="009F5B7A" w:rsidP="009F5B7A">
            <w:pPr>
              <w:jc w:val="center"/>
              <w:rPr>
                <w:rFonts w:ascii="Times New Roman" w:hAnsi="Times New Roman" w:cs="Times New Roman"/>
                <w:b/>
                <w:sz w:val="24"/>
                <w:szCs w:val="24"/>
                <w:lang w:val="ru-RU"/>
              </w:rPr>
            </w:pPr>
          </w:p>
        </w:tc>
        <w:tc>
          <w:tcPr>
            <w:tcW w:w="2127" w:type="dxa"/>
            <w:vMerge/>
          </w:tcPr>
          <w:p w:rsidR="009F5B7A" w:rsidRPr="009F5B7A" w:rsidRDefault="009F5B7A" w:rsidP="009F5B7A">
            <w:pPr>
              <w:jc w:val="both"/>
              <w:rPr>
                <w:rFonts w:ascii="Times New Roman" w:hAnsi="Times New Roman" w:cs="Times New Roman"/>
                <w:sz w:val="24"/>
                <w:szCs w:val="24"/>
                <w:lang w:val="ru-RU"/>
              </w:rPr>
            </w:pPr>
          </w:p>
        </w:tc>
        <w:tc>
          <w:tcPr>
            <w:tcW w:w="2551" w:type="dxa"/>
          </w:tcPr>
          <w:p w:rsidR="009F5B7A" w:rsidRPr="009F5B7A" w:rsidRDefault="009F5B7A" w:rsidP="009F5B7A">
            <w:pPr>
              <w:widowControl w:val="0"/>
              <w:autoSpaceDE w:val="0"/>
              <w:autoSpaceDN w:val="0"/>
              <w:spacing w:before="1" w:line="261" w:lineRule="exact"/>
              <w:ind w:left="105"/>
              <w:jc w:val="both"/>
              <w:rPr>
                <w:rFonts w:ascii="Times New Roman" w:eastAsia="Times New Roman" w:hAnsi="Times New Roman" w:cs="Times New Roman"/>
                <w:sz w:val="24"/>
                <w:lang w:val="uk-UA"/>
              </w:rPr>
            </w:pPr>
            <w:r w:rsidRPr="009F5B7A">
              <w:rPr>
                <w:rFonts w:ascii="Times New Roman" w:eastAsia="Times New Roman" w:hAnsi="Times New Roman" w:cs="Times New Roman"/>
                <w:sz w:val="24"/>
                <w:lang w:val="uk-UA"/>
              </w:rPr>
              <w:t xml:space="preserve">3)Проводити інформаційно-просвітницьку роботу щодо </w:t>
            </w:r>
            <w:r w:rsidRPr="009F5B7A">
              <w:rPr>
                <w:rFonts w:ascii="Times New Roman" w:eastAsia="Times New Roman" w:hAnsi="Times New Roman" w:cs="Times New Roman"/>
                <w:sz w:val="24"/>
                <w:lang w:val="uk-UA"/>
              </w:rPr>
              <w:lastRenderedPageBreak/>
              <w:t>запобігання та протидії домашньому насильству:</w:t>
            </w:r>
          </w:p>
          <w:p w:rsidR="009F5B7A" w:rsidRPr="009F5B7A" w:rsidRDefault="009F5B7A" w:rsidP="009F5B7A">
            <w:pPr>
              <w:widowControl w:val="0"/>
              <w:autoSpaceDE w:val="0"/>
              <w:autoSpaceDN w:val="0"/>
              <w:spacing w:before="1" w:line="261" w:lineRule="exact"/>
              <w:ind w:left="105"/>
              <w:jc w:val="both"/>
              <w:rPr>
                <w:rFonts w:ascii="Times New Roman" w:eastAsia="Times New Roman" w:hAnsi="Times New Roman" w:cs="Times New Roman"/>
                <w:sz w:val="24"/>
                <w:lang w:val="uk-UA"/>
              </w:rPr>
            </w:pPr>
            <w:r w:rsidRPr="009F5B7A">
              <w:rPr>
                <w:rFonts w:ascii="Times New Roman" w:eastAsia="Times New Roman" w:hAnsi="Times New Roman" w:cs="Times New Roman"/>
                <w:sz w:val="24"/>
                <w:lang w:val="uk-UA"/>
              </w:rPr>
              <w:t>- через співпрацю з навчальними закладами (проведення лекцій, круглих столів, участь у засіданнях рад профілактики);</w:t>
            </w:r>
          </w:p>
          <w:p w:rsidR="009F5B7A" w:rsidRPr="009F5B7A" w:rsidRDefault="009F5B7A" w:rsidP="009F5B7A">
            <w:pPr>
              <w:jc w:val="both"/>
              <w:rPr>
                <w:rFonts w:ascii="Times New Roman" w:hAnsi="Times New Roman" w:cs="Times New Roman"/>
                <w:sz w:val="24"/>
                <w:szCs w:val="24"/>
                <w:lang w:val="ru-RU"/>
              </w:rPr>
            </w:pPr>
            <w:r w:rsidRPr="009F5B7A">
              <w:rPr>
                <w:rFonts w:ascii="Times New Roman" w:eastAsia="Times New Roman" w:hAnsi="Times New Roman" w:cs="Times New Roman"/>
                <w:sz w:val="24"/>
                <w:lang w:val="uk-UA"/>
              </w:rPr>
              <w:t>-залучення спеціалістів: психологів,національної поліції, юристів для проведення тренінгів</w:t>
            </w:r>
          </w:p>
        </w:tc>
        <w:tc>
          <w:tcPr>
            <w:tcW w:w="1531" w:type="dxa"/>
          </w:tcPr>
          <w:p w:rsidR="009F5B7A" w:rsidRPr="009F5B7A" w:rsidRDefault="009F5B7A" w:rsidP="009F5B7A">
            <w:pPr>
              <w:jc w:val="both"/>
              <w:rPr>
                <w:rFonts w:ascii="Times New Roman" w:hAnsi="Times New Roman" w:cs="Times New Roman"/>
                <w:sz w:val="24"/>
                <w:szCs w:val="24"/>
                <w:lang w:val="ru-RU"/>
              </w:rPr>
            </w:pPr>
            <w:r w:rsidRPr="009F5B7A">
              <w:rPr>
                <w:rFonts w:ascii="Times New Roman" w:hAnsi="Times New Roman" w:cs="Times New Roman"/>
                <w:sz w:val="24"/>
                <w:szCs w:val="24"/>
                <w:lang w:val="ru-RU"/>
              </w:rPr>
              <w:lastRenderedPageBreak/>
              <w:t>2026-2028</w:t>
            </w:r>
          </w:p>
        </w:tc>
        <w:tc>
          <w:tcPr>
            <w:tcW w:w="2438" w:type="dxa"/>
          </w:tcPr>
          <w:p w:rsidR="009F5B7A" w:rsidRPr="009F5B7A" w:rsidRDefault="009F5B7A" w:rsidP="009F5B7A">
            <w:pPr>
              <w:jc w:val="both"/>
              <w:rPr>
                <w:rFonts w:ascii="Times New Roman" w:hAnsi="Times New Roman" w:cs="Times New Roman"/>
                <w:sz w:val="24"/>
                <w:szCs w:val="24"/>
                <w:lang w:val="ru-RU"/>
              </w:rPr>
            </w:pPr>
            <w:r w:rsidRPr="009F5B7A">
              <w:rPr>
                <w:rFonts w:ascii="Times New Roman" w:hAnsi="Times New Roman" w:cs="Times New Roman"/>
                <w:sz w:val="24"/>
                <w:szCs w:val="24"/>
                <w:lang w:val="ru-RU"/>
              </w:rPr>
              <w:t xml:space="preserve">Служба у справах дітей сільської ради, КП «Центр надання </w:t>
            </w:r>
            <w:r w:rsidRPr="009F5B7A">
              <w:rPr>
                <w:rFonts w:ascii="Times New Roman" w:hAnsi="Times New Roman" w:cs="Times New Roman"/>
                <w:sz w:val="24"/>
                <w:szCs w:val="24"/>
                <w:lang w:val="ru-RU"/>
              </w:rPr>
              <w:lastRenderedPageBreak/>
              <w:t>соціальних послуг» сільської ради</w:t>
            </w:r>
          </w:p>
        </w:tc>
        <w:tc>
          <w:tcPr>
            <w:tcW w:w="2126" w:type="dxa"/>
          </w:tcPr>
          <w:p w:rsidR="009F5B7A" w:rsidRPr="009F5B7A" w:rsidRDefault="009F5B7A" w:rsidP="009F5B7A">
            <w:pPr>
              <w:jc w:val="center"/>
              <w:rPr>
                <w:rFonts w:ascii="Times New Roman" w:hAnsi="Times New Roman" w:cs="Times New Roman"/>
                <w:sz w:val="24"/>
                <w:szCs w:val="24"/>
                <w:lang w:val="ru-RU"/>
              </w:rPr>
            </w:pPr>
            <w:r w:rsidRPr="009F5B7A">
              <w:rPr>
                <w:rFonts w:ascii="Times New Roman" w:hAnsi="Times New Roman" w:cs="Times New Roman"/>
                <w:sz w:val="24"/>
                <w:szCs w:val="24"/>
                <w:lang w:val="ru-RU"/>
              </w:rPr>
              <w:lastRenderedPageBreak/>
              <w:t>не потребує фінансування</w:t>
            </w:r>
          </w:p>
        </w:tc>
        <w:tc>
          <w:tcPr>
            <w:tcW w:w="2268" w:type="dxa"/>
          </w:tcPr>
          <w:p w:rsidR="009F5B7A" w:rsidRPr="009F5B7A" w:rsidRDefault="009F5B7A" w:rsidP="009F5B7A">
            <w:pPr>
              <w:jc w:val="center"/>
              <w:rPr>
                <w:rFonts w:ascii="Times New Roman" w:hAnsi="Times New Roman" w:cs="Times New Roman"/>
                <w:sz w:val="24"/>
                <w:szCs w:val="24"/>
                <w:lang w:val="ru-RU"/>
              </w:rPr>
            </w:pPr>
            <w:r w:rsidRPr="009F5B7A">
              <w:rPr>
                <w:rFonts w:ascii="Times New Roman" w:hAnsi="Times New Roman" w:cs="Times New Roman"/>
                <w:sz w:val="24"/>
                <w:szCs w:val="24"/>
                <w:lang w:val="ru-RU"/>
              </w:rPr>
              <w:t>-</w:t>
            </w:r>
          </w:p>
        </w:tc>
      </w:tr>
      <w:tr w:rsidR="009F5B7A" w:rsidRPr="00770CDA" w:rsidTr="00291827">
        <w:tc>
          <w:tcPr>
            <w:tcW w:w="13603" w:type="dxa"/>
            <w:gridSpan w:val="7"/>
          </w:tcPr>
          <w:p w:rsidR="009F5B7A" w:rsidRPr="009F5B7A" w:rsidRDefault="009F5B7A" w:rsidP="009F5B7A">
            <w:pPr>
              <w:jc w:val="center"/>
              <w:rPr>
                <w:rFonts w:ascii="Times New Roman" w:hAnsi="Times New Roman" w:cs="Times New Roman"/>
                <w:b/>
                <w:sz w:val="28"/>
                <w:szCs w:val="28"/>
                <w:lang w:val="ru-RU"/>
              </w:rPr>
            </w:pPr>
            <w:r w:rsidRPr="009F5B7A">
              <w:rPr>
                <w:rFonts w:ascii="Times New Roman" w:hAnsi="Times New Roman" w:cs="Times New Roman"/>
                <w:b/>
                <w:sz w:val="28"/>
                <w:szCs w:val="28"/>
                <w:lang w:val="ru-RU"/>
              </w:rPr>
              <w:lastRenderedPageBreak/>
              <w:t>2.Реагування на факти домашнього насильства та насильства за ознакою статі.</w:t>
            </w:r>
          </w:p>
          <w:p w:rsidR="009F5B7A" w:rsidRPr="009F5B7A" w:rsidRDefault="009F5B7A" w:rsidP="009F5B7A">
            <w:pPr>
              <w:jc w:val="center"/>
              <w:rPr>
                <w:rFonts w:ascii="Times New Roman" w:hAnsi="Times New Roman" w:cs="Times New Roman"/>
                <w:b/>
                <w:sz w:val="28"/>
                <w:szCs w:val="28"/>
                <w:lang w:val="ru-RU"/>
              </w:rPr>
            </w:pPr>
            <w:r w:rsidRPr="009F5B7A">
              <w:rPr>
                <w:rFonts w:ascii="Times New Roman" w:hAnsi="Times New Roman" w:cs="Times New Roman"/>
                <w:b/>
                <w:sz w:val="28"/>
                <w:szCs w:val="28"/>
                <w:lang w:val="ru-RU"/>
              </w:rPr>
              <w:t xml:space="preserve"> Розбудова нової системи реагування на насильство</w:t>
            </w:r>
          </w:p>
        </w:tc>
      </w:tr>
      <w:tr w:rsidR="009F5B7A" w:rsidRPr="009F5B7A" w:rsidTr="00291827">
        <w:trPr>
          <w:trHeight w:val="1332"/>
        </w:trPr>
        <w:tc>
          <w:tcPr>
            <w:tcW w:w="562" w:type="dxa"/>
            <w:vMerge w:val="restart"/>
          </w:tcPr>
          <w:p w:rsidR="009F5B7A" w:rsidRPr="009F5B7A" w:rsidRDefault="009F5B7A" w:rsidP="009F5B7A">
            <w:pPr>
              <w:jc w:val="center"/>
              <w:rPr>
                <w:rFonts w:ascii="Times New Roman" w:hAnsi="Times New Roman" w:cs="Times New Roman"/>
                <w:b/>
                <w:sz w:val="24"/>
                <w:szCs w:val="24"/>
                <w:lang w:val="ru-RU"/>
              </w:rPr>
            </w:pPr>
            <w:r w:rsidRPr="009F5B7A">
              <w:rPr>
                <w:rFonts w:ascii="Times New Roman" w:hAnsi="Times New Roman" w:cs="Times New Roman"/>
                <w:b/>
                <w:sz w:val="24"/>
                <w:szCs w:val="24"/>
                <w:lang w:val="ru-RU"/>
              </w:rPr>
              <w:t>2.1</w:t>
            </w:r>
          </w:p>
        </w:tc>
        <w:tc>
          <w:tcPr>
            <w:tcW w:w="2127" w:type="dxa"/>
            <w:vMerge w:val="restart"/>
          </w:tcPr>
          <w:p w:rsidR="009F5B7A" w:rsidRPr="009F5B7A" w:rsidRDefault="009F5B7A" w:rsidP="009F5B7A">
            <w:pPr>
              <w:jc w:val="both"/>
              <w:rPr>
                <w:rFonts w:ascii="Times New Roman" w:hAnsi="Times New Roman" w:cs="Times New Roman"/>
                <w:sz w:val="24"/>
                <w:szCs w:val="24"/>
                <w:lang w:val="ru-RU"/>
              </w:rPr>
            </w:pPr>
            <w:r w:rsidRPr="009F5B7A">
              <w:rPr>
                <w:rFonts w:ascii="Times New Roman" w:hAnsi="Times New Roman" w:cs="Times New Roman"/>
                <w:sz w:val="24"/>
                <w:szCs w:val="24"/>
                <w:lang w:val="ru-RU"/>
              </w:rPr>
              <w:t xml:space="preserve">Забезпечення координації та ефективної взаємодії спеціально уповноважених органів, що здійснюють заходи у сфері запобігання та протидії </w:t>
            </w:r>
            <w:r w:rsidRPr="009F5B7A">
              <w:rPr>
                <w:rFonts w:ascii="Times New Roman" w:hAnsi="Times New Roman" w:cs="Times New Roman"/>
                <w:sz w:val="24"/>
                <w:szCs w:val="24"/>
                <w:lang w:val="ru-RU"/>
              </w:rPr>
              <w:lastRenderedPageBreak/>
              <w:t>насильству, інших органів та установ, які виконують функції, пов’язані з проведенням заходів у сфері запобігання та протидії домашньому насильству та насильству за ознакою стат</w:t>
            </w:r>
          </w:p>
        </w:tc>
        <w:tc>
          <w:tcPr>
            <w:tcW w:w="2551" w:type="dxa"/>
          </w:tcPr>
          <w:p w:rsidR="009F5B7A" w:rsidRPr="009F5B7A" w:rsidRDefault="009F5B7A" w:rsidP="009F5B7A">
            <w:pPr>
              <w:jc w:val="both"/>
              <w:rPr>
                <w:rFonts w:ascii="Times New Roman" w:hAnsi="Times New Roman" w:cs="Times New Roman"/>
                <w:sz w:val="24"/>
                <w:szCs w:val="24"/>
                <w:lang w:val="ru-RU"/>
              </w:rPr>
            </w:pPr>
            <w:r w:rsidRPr="009F5B7A">
              <w:rPr>
                <w:rFonts w:ascii="Times New Roman" w:hAnsi="Times New Roman" w:cs="Times New Roman"/>
                <w:sz w:val="24"/>
                <w:szCs w:val="24"/>
                <w:lang w:val="ru-RU"/>
              </w:rPr>
              <w:lastRenderedPageBreak/>
              <w:t>1)Продовжити роботу із запобігання та протидії насильству за ознакою статі, відповідальної за координацію заходів у сфері запобігання та протидії домашньому насильству та/або насильству за ознакою статі</w:t>
            </w:r>
          </w:p>
        </w:tc>
        <w:tc>
          <w:tcPr>
            <w:tcW w:w="1531" w:type="dxa"/>
          </w:tcPr>
          <w:p w:rsidR="009F5B7A" w:rsidRPr="009F5B7A" w:rsidRDefault="009F5B7A" w:rsidP="009F5B7A">
            <w:pPr>
              <w:jc w:val="both"/>
              <w:rPr>
                <w:rFonts w:ascii="Times New Roman" w:hAnsi="Times New Roman" w:cs="Times New Roman"/>
                <w:sz w:val="24"/>
                <w:szCs w:val="24"/>
                <w:lang w:val="ru-RU"/>
              </w:rPr>
            </w:pPr>
            <w:r w:rsidRPr="009F5B7A">
              <w:rPr>
                <w:rFonts w:ascii="Times New Roman" w:hAnsi="Times New Roman" w:cs="Times New Roman"/>
                <w:sz w:val="24"/>
                <w:szCs w:val="24"/>
                <w:lang w:val="ru-RU"/>
              </w:rPr>
              <w:t>2026-2028</w:t>
            </w:r>
          </w:p>
        </w:tc>
        <w:tc>
          <w:tcPr>
            <w:tcW w:w="2438" w:type="dxa"/>
          </w:tcPr>
          <w:p w:rsidR="009F5B7A" w:rsidRPr="009F5B7A" w:rsidRDefault="009F5B7A" w:rsidP="009F5B7A">
            <w:pPr>
              <w:jc w:val="both"/>
              <w:rPr>
                <w:rFonts w:ascii="Times New Roman" w:hAnsi="Times New Roman" w:cs="Times New Roman"/>
                <w:sz w:val="24"/>
                <w:szCs w:val="24"/>
                <w:lang w:val="ru-RU"/>
              </w:rPr>
            </w:pPr>
            <w:r w:rsidRPr="009F5B7A">
              <w:rPr>
                <w:rFonts w:ascii="Times New Roman" w:hAnsi="Times New Roman" w:cs="Times New Roman"/>
                <w:sz w:val="24"/>
                <w:szCs w:val="24"/>
                <w:lang w:val="ru-RU"/>
              </w:rPr>
              <w:t>Виконавчий комітет сільської ради</w:t>
            </w:r>
          </w:p>
        </w:tc>
        <w:tc>
          <w:tcPr>
            <w:tcW w:w="2126" w:type="dxa"/>
          </w:tcPr>
          <w:p w:rsidR="009F5B7A" w:rsidRPr="009F5B7A" w:rsidRDefault="009F5B7A" w:rsidP="009F5B7A">
            <w:pPr>
              <w:jc w:val="center"/>
              <w:rPr>
                <w:rFonts w:ascii="Times New Roman" w:hAnsi="Times New Roman" w:cs="Times New Roman"/>
                <w:sz w:val="24"/>
                <w:szCs w:val="24"/>
                <w:lang w:val="ru-RU"/>
              </w:rPr>
            </w:pPr>
            <w:r w:rsidRPr="009F5B7A">
              <w:rPr>
                <w:rFonts w:ascii="Times New Roman" w:hAnsi="Times New Roman" w:cs="Times New Roman"/>
                <w:sz w:val="24"/>
                <w:szCs w:val="24"/>
                <w:lang w:val="ru-RU"/>
              </w:rPr>
              <w:t>не потребує фінансування</w:t>
            </w:r>
          </w:p>
        </w:tc>
        <w:tc>
          <w:tcPr>
            <w:tcW w:w="2268" w:type="dxa"/>
          </w:tcPr>
          <w:p w:rsidR="009F5B7A" w:rsidRPr="009F5B7A" w:rsidRDefault="009F5B7A" w:rsidP="009F5B7A">
            <w:pPr>
              <w:jc w:val="center"/>
              <w:rPr>
                <w:rFonts w:ascii="Times New Roman" w:hAnsi="Times New Roman" w:cs="Times New Roman"/>
                <w:sz w:val="24"/>
                <w:szCs w:val="24"/>
                <w:lang w:val="ru-RU"/>
              </w:rPr>
            </w:pPr>
            <w:r w:rsidRPr="009F5B7A">
              <w:rPr>
                <w:rFonts w:ascii="Times New Roman" w:hAnsi="Times New Roman" w:cs="Times New Roman"/>
                <w:sz w:val="24"/>
                <w:szCs w:val="24"/>
                <w:lang w:val="ru-RU"/>
              </w:rPr>
              <w:t>-</w:t>
            </w:r>
          </w:p>
        </w:tc>
      </w:tr>
      <w:tr w:rsidR="009F5B7A" w:rsidRPr="009F5B7A" w:rsidTr="00291827">
        <w:trPr>
          <w:trHeight w:val="1620"/>
        </w:trPr>
        <w:tc>
          <w:tcPr>
            <w:tcW w:w="562" w:type="dxa"/>
            <w:vMerge/>
          </w:tcPr>
          <w:p w:rsidR="009F5B7A" w:rsidRPr="009F5B7A" w:rsidRDefault="009F5B7A" w:rsidP="009F5B7A">
            <w:pPr>
              <w:jc w:val="center"/>
              <w:rPr>
                <w:rFonts w:ascii="Times New Roman" w:hAnsi="Times New Roman" w:cs="Times New Roman"/>
                <w:b/>
                <w:sz w:val="24"/>
                <w:szCs w:val="24"/>
                <w:lang w:val="ru-RU"/>
              </w:rPr>
            </w:pPr>
          </w:p>
        </w:tc>
        <w:tc>
          <w:tcPr>
            <w:tcW w:w="2127" w:type="dxa"/>
            <w:vMerge/>
          </w:tcPr>
          <w:p w:rsidR="009F5B7A" w:rsidRPr="009F5B7A" w:rsidRDefault="009F5B7A" w:rsidP="009F5B7A">
            <w:pPr>
              <w:jc w:val="both"/>
              <w:rPr>
                <w:rFonts w:ascii="Times New Roman" w:hAnsi="Times New Roman" w:cs="Times New Roman"/>
                <w:sz w:val="24"/>
                <w:szCs w:val="24"/>
                <w:lang w:val="ru-RU"/>
              </w:rPr>
            </w:pPr>
          </w:p>
        </w:tc>
        <w:tc>
          <w:tcPr>
            <w:tcW w:w="2551" w:type="dxa"/>
          </w:tcPr>
          <w:p w:rsidR="009F5B7A" w:rsidRPr="009F5B7A" w:rsidRDefault="009F5B7A" w:rsidP="009F5B7A">
            <w:pPr>
              <w:jc w:val="both"/>
              <w:rPr>
                <w:rFonts w:ascii="Times New Roman" w:hAnsi="Times New Roman" w:cs="Times New Roman"/>
                <w:sz w:val="24"/>
                <w:lang w:val="ru-RU"/>
              </w:rPr>
            </w:pPr>
            <w:r w:rsidRPr="009F5B7A">
              <w:rPr>
                <w:rFonts w:ascii="Times New Roman" w:hAnsi="Times New Roman" w:cs="Times New Roman"/>
                <w:sz w:val="24"/>
                <w:szCs w:val="24"/>
                <w:lang w:val="ru-RU"/>
              </w:rPr>
              <w:t>2)</w:t>
            </w:r>
            <w:r w:rsidRPr="009F5B7A">
              <w:rPr>
                <w:rFonts w:ascii="Times New Roman" w:hAnsi="Times New Roman" w:cs="Times New Roman"/>
                <w:sz w:val="24"/>
                <w:lang w:val="ru-RU"/>
              </w:rPr>
              <w:t>забезпечення діяльності постійно діючої робочої координаційної ради з питань  дій щодо запобігання та протидії домашньому насильству</w:t>
            </w:r>
          </w:p>
          <w:p w:rsidR="009F5B7A" w:rsidRPr="009F5B7A" w:rsidRDefault="009F5B7A" w:rsidP="009F5B7A">
            <w:pPr>
              <w:jc w:val="both"/>
              <w:rPr>
                <w:rFonts w:ascii="Times New Roman" w:hAnsi="Times New Roman" w:cs="Times New Roman"/>
                <w:sz w:val="24"/>
                <w:lang w:val="ru-RU"/>
              </w:rPr>
            </w:pPr>
          </w:p>
          <w:p w:rsidR="009F5B7A" w:rsidRPr="009F5B7A" w:rsidRDefault="009F5B7A" w:rsidP="009F5B7A">
            <w:pPr>
              <w:jc w:val="both"/>
              <w:rPr>
                <w:rFonts w:ascii="Times New Roman" w:hAnsi="Times New Roman" w:cs="Times New Roman"/>
                <w:sz w:val="24"/>
                <w:szCs w:val="24"/>
                <w:lang w:val="ru-RU"/>
              </w:rPr>
            </w:pPr>
          </w:p>
        </w:tc>
        <w:tc>
          <w:tcPr>
            <w:tcW w:w="1531" w:type="dxa"/>
          </w:tcPr>
          <w:p w:rsidR="009F5B7A" w:rsidRPr="009F5B7A" w:rsidRDefault="009F5B7A" w:rsidP="009F5B7A">
            <w:pPr>
              <w:jc w:val="both"/>
              <w:rPr>
                <w:rFonts w:ascii="Times New Roman" w:hAnsi="Times New Roman" w:cs="Times New Roman"/>
                <w:sz w:val="24"/>
                <w:szCs w:val="24"/>
                <w:lang w:val="ru-RU"/>
              </w:rPr>
            </w:pPr>
            <w:r w:rsidRPr="009F5B7A">
              <w:rPr>
                <w:rFonts w:ascii="Times New Roman" w:hAnsi="Times New Roman" w:cs="Times New Roman"/>
                <w:sz w:val="24"/>
                <w:szCs w:val="24"/>
                <w:lang w:val="ru-RU"/>
              </w:rPr>
              <w:t>Щомісячно протягом 2026-2028 років</w:t>
            </w:r>
          </w:p>
        </w:tc>
        <w:tc>
          <w:tcPr>
            <w:tcW w:w="2438" w:type="dxa"/>
          </w:tcPr>
          <w:p w:rsidR="009F5B7A" w:rsidRPr="009F5B7A" w:rsidRDefault="009F5B7A" w:rsidP="009F5B7A">
            <w:pPr>
              <w:jc w:val="both"/>
              <w:rPr>
                <w:rFonts w:ascii="Times New Roman" w:hAnsi="Times New Roman" w:cs="Times New Roman"/>
                <w:sz w:val="24"/>
                <w:szCs w:val="24"/>
                <w:lang w:val="ru-RU"/>
              </w:rPr>
            </w:pPr>
            <w:r w:rsidRPr="009F5B7A">
              <w:rPr>
                <w:rFonts w:ascii="Times New Roman" w:hAnsi="Times New Roman" w:cs="Times New Roman"/>
                <w:sz w:val="24"/>
                <w:szCs w:val="24"/>
                <w:lang w:val="ru-RU"/>
              </w:rPr>
              <w:t>Відділ соціального захисту населення Піщанської сільської ради</w:t>
            </w:r>
          </w:p>
        </w:tc>
        <w:tc>
          <w:tcPr>
            <w:tcW w:w="2126" w:type="dxa"/>
          </w:tcPr>
          <w:p w:rsidR="009F5B7A" w:rsidRPr="009F5B7A" w:rsidRDefault="009F5B7A" w:rsidP="009F5B7A">
            <w:pPr>
              <w:jc w:val="center"/>
              <w:rPr>
                <w:rFonts w:ascii="Times New Roman" w:hAnsi="Times New Roman" w:cs="Times New Roman"/>
                <w:sz w:val="24"/>
                <w:szCs w:val="24"/>
                <w:lang w:val="ru-RU"/>
              </w:rPr>
            </w:pPr>
            <w:r w:rsidRPr="009F5B7A">
              <w:rPr>
                <w:rFonts w:ascii="Times New Roman" w:hAnsi="Times New Roman" w:cs="Times New Roman"/>
                <w:sz w:val="24"/>
                <w:szCs w:val="24"/>
                <w:lang w:val="ru-RU"/>
              </w:rPr>
              <w:t>не потребує фінансування</w:t>
            </w:r>
          </w:p>
        </w:tc>
        <w:tc>
          <w:tcPr>
            <w:tcW w:w="2268" w:type="dxa"/>
          </w:tcPr>
          <w:p w:rsidR="009F5B7A" w:rsidRPr="009F5B7A" w:rsidRDefault="009F5B7A" w:rsidP="009F5B7A">
            <w:pPr>
              <w:jc w:val="center"/>
              <w:rPr>
                <w:rFonts w:ascii="Times New Roman" w:hAnsi="Times New Roman" w:cs="Times New Roman"/>
                <w:sz w:val="24"/>
                <w:szCs w:val="24"/>
                <w:lang w:val="ru-RU"/>
              </w:rPr>
            </w:pPr>
            <w:r w:rsidRPr="009F5B7A">
              <w:rPr>
                <w:rFonts w:ascii="Times New Roman" w:hAnsi="Times New Roman" w:cs="Times New Roman"/>
                <w:sz w:val="24"/>
                <w:szCs w:val="24"/>
                <w:lang w:val="ru-RU"/>
              </w:rPr>
              <w:t>-</w:t>
            </w:r>
          </w:p>
        </w:tc>
      </w:tr>
      <w:tr w:rsidR="009F5B7A" w:rsidRPr="009F5B7A" w:rsidTr="00291827">
        <w:trPr>
          <w:trHeight w:val="264"/>
        </w:trPr>
        <w:tc>
          <w:tcPr>
            <w:tcW w:w="562" w:type="dxa"/>
            <w:vMerge/>
          </w:tcPr>
          <w:p w:rsidR="009F5B7A" w:rsidRPr="009F5B7A" w:rsidRDefault="009F5B7A" w:rsidP="009F5B7A">
            <w:pPr>
              <w:jc w:val="center"/>
              <w:rPr>
                <w:rFonts w:ascii="Times New Roman" w:hAnsi="Times New Roman" w:cs="Times New Roman"/>
                <w:b/>
                <w:sz w:val="24"/>
                <w:szCs w:val="24"/>
                <w:lang w:val="ru-RU"/>
              </w:rPr>
            </w:pPr>
          </w:p>
        </w:tc>
        <w:tc>
          <w:tcPr>
            <w:tcW w:w="2127" w:type="dxa"/>
            <w:vMerge/>
          </w:tcPr>
          <w:p w:rsidR="009F5B7A" w:rsidRPr="009F5B7A" w:rsidRDefault="009F5B7A" w:rsidP="009F5B7A">
            <w:pPr>
              <w:jc w:val="both"/>
              <w:rPr>
                <w:lang w:val="ru-RU"/>
              </w:rPr>
            </w:pPr>
          </w:p>
        </w:tc>
        <w:tc>
          <w:tcPr>
            <w:tcW w:w="2551" w:type="dxa"/>
          </w:tcPr>
          <w:p w:rsidR="009F5B7A" w:rsidRPr="009F5B7A" w:rsidRDefault="009F5B7A" w:rsidP="009F5B7A">
            <w:pPr>
              <w:jc w:val="both"/>
              <w:rPr>
                <w:rFonts w:ascii="Times New Roman" w:hAnsi="Times New Roman" w:cs="Times New Roman"/>
                <w:sz w:val="24"/>
                <w:szCs w:val="24"/>
                <w:lang w:val="ru-RU"/>
              </w:rPr>
            </w:pPr>
            <w:r w:rsidRPr="009F5B7A">
              <w:rPr>
                <w:rFonts w:ascii="Times New Roman" w:hAnsi="Times New Roman" w:cs="Times New Roman"/>
                <w:sz w:val="24"/>
                <w:szCs w:val="24"/>
                <w:lang w:val="uk-UA"/>
              </w:rPr>
              <w:t>3</w:t>
            </w:r>
            <w:r w:rsidRPr="009F5B7A">
              <w:rPr>
                <w:rFonts w:ascii="Times New Roman" w:hAnsi="Times New Roman" w:cs="Times New Roman"/>
                <w:sz w:val="24"/>
                <w:szCs w:val="24"/>
                <w:lang w:val="ru-RU"/>
              </w:rPr>
              <w:t>)Забезпечення своєчасного</w:t>
            </w:r>
            <w:r w:rsidRPr="009F5B7A">
              <w:rPr>
                <w:rFonts w:ascii="Times New Roman" w:hAnsi="Times New Roman" w:cs="Times New Roman"/>
                <w:color w:val="FF0000"/>
                <w:sz w:val="24"/>
                <w:szCs w:val="24"/>
                <w:lang w:val="ru-RU"/>
              </w:rPr>
              <w:t xml:space="preserve"> </w:t>
            </w:r>
            <w:r w:rsidRPr="009F5B7A">
              <w:rPr>
                <w:rFonts w:ascii="Times New Roman" w:hAnsi="Times New Roman" w:cs="Times New Roman"/>
                <w:sz w:val="24"/>
                <w:szCs w:val="24"/>
                <w:lang w:val="ru-RU"/>
              </w:rPr>
              <w:t>прийняття та реєстрації заяви і повідомлення про вчинення домашнього насильства та/або насильства за ознакою статі, координацію заходів реагування на факти вчинення такого насильства, надання допомоги і захисту постраждалим особам, роботи з кривдниками на відповідній території</w:t>
            </w:r>
          </w:p>
        </w:tc>
        <w:tc>
          <w:tcPr>
            <w:tcW w:w="1531" w:type="dxa"/>
          </w:tcPr>
          <w:p w:rsidR="009F5B7A" w:rsidRPr="009F5B7A" w:rsidRDefault="009F5B7A" w:rsidP="009F5B7A">
            <w:pPr>
              <w:jc w:val="both"/>
              <w:rPr>
                <w:rFonts w:ascii="Times New Roman" w:hAnsi="Times New Roman" w:cs="Times New Roman"/>
                <w:sz w:val="24"/>
                <w:szCs w:val="24"/>
                <w:lang w:val="ru-RU"/>
              </w:rPr>
            </w:pPr>
            <w:r w:rsidRPr="009F5B7A">
              <w:rPr>
                <w:rFonts w:ascii="Times New Roman" w:hAnsi="Times New Roman" w:cs="Times New Roman"/>
                <w:sz w:val="24"/>
                <w:szCs w:val="24"/>
                <w:lang w:val="ru-RU"/>
              </w:rPr>
              <w:t>2026-2028</w:t>
            </w:r>
          </w:p>
        </w:tc>
        <w:tc>
          <w:tcPr>
            <w:tcW w:w="2438" w:type="dxa"/>
          </w:tcPr>
          <w:p w:rsidR="009F5B7A" w:rsidRPr="009F5B7A" w:rsidRDefault="009F5B7A" w:rsidP="009F5B7A">
            <w:pPr>
              <w:jc w:val="both"/>
              <w:rPr>
                <w:rFonts w:ascii="Times New Roman" w:hAnsi="Times New Roman" w:cs="Times New Roman"/>
                <w:sz w:val="24"/>
                <w:szCs w:val="24"/>
                <w:lang w:val="ru-RU"/>
              </w:rPr>
            </w:pPr>
            <w:r w:rsidRPr="009F5B7A">
              <w:rPr>
                <w:rFonts w:ascii="Times New Roman" w:hAnsi="Times New Roman" w:cs="Times New Roman"/>
                <w:sz w:val="24"/>
                <w:szCs w:val="24"/>
                <w:lang w:val="ru-RU"/>
              </w:rPr>
              <w:t>Відділ соціального захисту населення сільської ради</w:t>
            </w:r>
          </w:p>
        </w:tc>
        <w:tc>
          <w:tcPr>
            <w:tcW w:w="2126" w:type="dxa"/>
          </w:tcPr>
          <w:p w:rsidR="009F5B7A" w:rsidRPr="009F5B7A" w:rsidRDefault="009F5B7A" w:rsidP="009F5B7A">
            <w:pPr>
              <w:jc w:val="center"/>
              <w:rPr>
                <w:rFonts w:ascii="Times New Roman" w:hAnsi="Times New Roman" w:cs="Times New Roman"/>
                <w:sz w:val="24"/>
                <w:szCs w:val="24"/>
                <w:lang w:val="ru-RU"/>
              </w:rPr>
            </w:pPr>
            <w:r w:rsidRPr="009F5B7A">
              <w:rPr>
                <w:rFonts w:ascii="Times New Roman" w:hAnsi="Times New Roman" w:cs="Times New Roman"/>
                <w:sz w:val="24"/>
                <w:szCs w:val="24"/>
                <w:lang w:val="ru-RU"/>
              </w:rPr>
              <w:t>не потребує фінансування</w:t>
            </w:r>
          </w:p>
        </w:tc>
        <w:tc>
          <w:tcPr>
            <w:tcW w:w="2268" w:type="dxa"/>
          </w:tcPr>
          <w:p w:rsidR="009F5B7A" w:rsidRPr="009F5B7A" w:rsidRDefault="009F5B7A" w:rsidP="009F5B7A">
            <w:pPr>
              <w:jc w:val="center"/>
              <w:rPr>
                <w:rFonts w:ascii="Times New Roman" w:hAnsi="Times New Roman" w:cs="Times New Roman"/>
                <w:sz w:val="24"/>
                <w:szCs w:val="24"/>
                <w:lang w:val="ru-RU"/>
              </w:rPr>
            </w:pPr>
            <w:r w:rsidRPr="009F5B7A">
              <w:rPr>
                <w:rFonts w:ascii="Times New Roman" w:hAnsi="Times New Roman" w:cs="Times New Roman"/>
                <w:sz w:val="24"/>
                <w:szCs w:val="24"/>
                <w:lang w:val="ru-RU"/>
              </w:rPr>
              <w:t>-</w:t>
            </w:r>
          </w:p>
        </w:tc>
      </w:tr>
      <w:tr w:rsidR="009F5B7A" w:rsidRPr="009F5B7A" w:rsidTr="00291827">
        <w:trPr>
          <w:trHeight w:val="864"/>
        </w:trPr>
        <w:tc>
          <w:tcPr>
            <w:tcW w:w="562" w:type="dxa"/>
            <w:vMerge w:val="restart"/>
          </w:tcPr>
          <w:p w:rsidR="009F5B7A" w:rsidRPr="009F5B7A" w:rsidRDefault="009F5B7A" w:rsidP="009F5B7A">
            <w:pPr>
              <w:jc w:val="center"/>
              <w:rPr>
                <w:rFonts w:ascii="Times New Roman" w:hAnsi="Times New Roman" w:cs="Times New Roman"/>
                <w:b/>
                <w:sz w:val="24"/>
                <w:szCs w:val="24"/>
                <w:lang w:val="ru-RU"/>
              </w:rPr>
            </w:pPr>
          </w:p>
        </w:tc>
        <w:tc>
          <w:tcPr>
            <w:tcW w:w="2127" w:type="dxa"/>
            <w:vMerge w:val="restart"/>
          </w:tcPr>
          <w:p w:rsidR="009F5B7A" w:rsidRPr="009F5B7A" w:rsidRDefault="009F5B7A" w:rsidP="009F5B7A">
            <w:pPr>
              <w:jc w:val="center"/>
              <w:rPr>
                <w:rFonts w:ascii="Times New Roman" w:hAnsi="Times New Roman" w:cs="Times New Roman"/>
                <w:b/>
                <w:sz w:val="24"/>
                <w:szCs w:val="24"/>
                <w:lang w:val="ru-RU"/>
              </w:rPr>
            </w:pPr>
          </w:p>
        </w:tc>
        <w:tc>
          <w:tcPr>
            <w:tcW w:w="2551" w:type="dxa"/>
          </w:tcPr>
          <w:p w:rsidR="009F5B7A" w:rsidRPr="009F5B7A" w:rsidRDefault="009F5B7A" w:rsidP="009F5B7A">
            <w:pPr>
              <w:jc w:val="both"/>
              <w:rPr>
                <w:rFonts w:ascii="Times New Roman" w:hAnsi="Times New Roman" w:cs="Times New Roman"/>
                <w:sz w:val="24"/>
                <w:szCs w:val="24"/>
                <w:lang w:val="ru-RU"/>
              </w:rPr>
            </w:pPr>
            <w:r w:rsidRPr="009F5B7A">
              <w:rPr>
                <w:rFonts w:ascii="Times New Roman" w:hAnsi="Times New Roman" w:cs="Times New Roman"/>
                <w:sz w:val="24"/>
                <w:szCs w:val="24"/>
                <w:lang w:val="ru-RU"/>
              </w:rPr>
              <w:t>4)Забезпечення</w:t>
            </w:r>
            <w:r w:rsidRPr="009F5B7A">
              <w:rPr>
                <w:rFonts w:ascii="Times New Roman" w:hAnsi="Times New Roman" w:cs="Times New Roman"/>
                <w:spacing w:val="50"/>
                <w:sz w:val="24"/>
                <w:szCs w:val="24"/>
                <w:lang w:val="ru-RU"/>
              </w:rPr>
              <w:t xml:space="preserve"> </w:t>
            </w:r>
            <w:r w:rsidRPr="009F5B7A">
              <w:rPr>
                <w:rFonts w:ascii="Times New Roman" w:hAnsi="Times New Roman" w:cs="Times New Roman"/>
                <w:sz w:val="24"/>
                <w:szCs w:val="24"/>
                <w:lang w:val="ru-RU"/>
              </w:rPr>
              <w:t xml:space="preserve">здійснення заходів невідкладного реагування на повідомлення про </w:t>
            </w:r>
            <w:r w:rsidRPr="009F5B7A">
              <w:rPr>
                <w:rFonts w:ascii="Times New Roman" w:hAnsi="Times New Roman" w:cs="Times New Roman"/>
                <w:sz w:val="24"/>
                <w:szCs w:val="24"/>
                <w:lang w:val="ru-RU"/>
              </w:rPr>
              <w:lastRenderedPageBreak/>
              <w:t xml:space="preserve">випадки домашнього насильства, </w:t>
            </w:r>
          </w:p>
          <w:p w:rsidR="009F5B7A" w:rsidRPr="009F5B7A" w:rsidRDefault="009F5B7A" w:rsidP="009F5B7A">
            <w:pPr>
              <w:jc w:val="both"/>
              <w:rPr>
                <w:rFonts w:ascii="Times New Roman" w:hAnsi="Times New Roman" w:cs="Times New Roman"/>
                <w:b/>
                <w:sz w:val="24"/>
                <w:szCs w:val="24"/>
                <w:lang w:val="ru-RU"/>
              </w:rPr>
            </w:pPr>
            <w:r w:rsidRPr="009F5B7A">
              <w:rPr>
                <w:rFonts w:ascii="Times New Roman" w:hAnsi="Times New Roman" w:cs="Times New Roman"/>
                <w:sz w:val="24"/>
                <w:szCs w:val="24"/>
                <w:lang w:val="ru-RU"/>
              </w:rPr>
              <w:t>насильства за ознакою статі,  жорстокого поводження щодо дітей</w:t>
            </w:r>
          </w:p>
        </w:tc>
        <w:tc>
          <w:tcPr>
            <w:tcW w:w="1531" w:type="dxa"/>
          </w:tcPr>
          <w:p w:rsidR="009F5B7A" w:rsidRPr="009F5B7A" w:rsidRDefault="009F5B7A" w:rsidP="009F5B7A">
            <w:pPr>
              <w:jc w:val="center"/>
              <w:rPr>
                <w:rFonts w:ascii="Times New Roman" w:hAnsi="Times New Roman" w:cs="Times New Roman"/>
                <w:b/>
                <w:sz w:val="24"/>
                <w:szCs w:val="24"/>
                <w:lang w:val="ru-RU"/>
              </w:rPr>
            </w:pPr>
            <w:r w:rsidRPr="009F5B7A">
              <w:rPr>
                <w:rFonts w:ascii="Times New Roman" w:hAnsi="Times New Roman" w:cs="Times New Roman"/>
                <w:sz w:val="24"/>
                <w:szCs w:val="24"/>
                <w:lang w:val="ru-RU"/>
              </w:rPr>
              <w:lastRenderedPageBreak/>
              <w:t>2026-2028</w:t>
            </w:r>
          </w:p>
        </w:tc>
        <w:tc>
          <w:tcPr>
            <w:tcW w:w="2438" w:type="dxa"/>
          </w:tcPr>
          <w:p w:rsidR="009F5B7A" w:rsidRPr="009F5B7A" w:rsidRDefault="009F5B7A" w:rsidP="009F5B7A">
            <w:pPr>
              <w:jc w:val="both"/>
              <w:rPr>
                <w:rFonts w:ascii="Times New Roman" w:hAnsi="Times New Roman" w:cs="Times New Roman"/>
                <w:sz w:val="24"/>
                <w:szCs w:val="24"/>
                <w:lang w:val="ru-RU"/>
              </w:rPr>
            </w:pPr>
            <w:r w:rsidRPr="009F5B7A">
              <w:rPr>
                <w:rFonts w:ascii="Times New Roman" w:hAnsi="Times New Roman" w:cs="Times New Roman"/>
                <w:sz w:val="24"/>
                <w:szCs w:val="24"/>
                <w:lang w:val="ru-RU"/>
              </w:rPr>
              <w:t xml:space="preserve">Відділ соціального захисту населення сільської ради, служба у справах дітей сільської ради, КП «Центр надання </w:t>
            </w:r>
            <w:r w:rsidRPr="009F5B7A">
              <w:rPr>
                <w:rFonts w:ascii="Times New Roman" w:hAnsi="Times New Roman" w:cs="Times New Roman"/>
                <w:sz w:val="24"/>
                <w:szCs w:val="24"/>
                <w:lang w:val="ru-RU"/>
              </w:rPr>
              <w:lastRenderedPageBreak/>
              <w:t>соціальних послуг» сільської ради</w:t>
            </w:r>
          </w:p>
        </w:tc>
        <w:tc>
          <w:tcPr>
            <w:tcW w:w="2126" w:type="dxa"/>
          </w:tcPr>
          <w:p w:rsidR="009F5B7A" w:rsidRPr="009F5B7A" w:rsidRDefault="009F5B7A" w:rsidP="009F5B7A">
            <w:pPr>
              <w:jc w:val="center"/>
              <w:rPr>
                <w:rFonts w:ascii="Times New Roman" w:hAnsi="Times New Roman" w:cs="Times New Roman"/>
                <w:b/>
                <w:sz w:val="24"/>
                <w:szCs w:val="24"/>
                <w:lang w:val="ru-RU"/>
              </w:rPr>
            </w:pPr>
            <w:r w:rsidRPr="009F5B7A">
              <w:rPr>
                <w:rFonts w:ascii="Times New Roman" w:hAnsi="Times New Roman" w:cs="Times New Roman"/>
                <w:sz w:val="24"/>
                <w:szCs w:val="24"/>
                <w:lang w:val="ru-RU"/>
              </w:rPr>
              <w:lastRenderedPageBreak/>
              <w:t>не потребує фінансування</w:t>
            </w:r>
          </w:p>
        </w:tc>
        <w:tc>
          <w:tcPr>
            <w:tcW w:w="2268" w:type="dxa"/>
          </w:tcPr>
          <w:p w:rsidR="009F5B7A" w:rsidRPr="009F5B7A" w:rsidRDefault="009F5B7A" w:rsidP="009F5B7A">
            <w:pPr>
              <w:jc w:val="center"/>
              <w:rPr>
                <w:rFonts w:ascii="Times New Roman" w:hAnsi="Times New Roman" w:cs="Times New Roman"/>
                <w:b/>
                <w:sz w:val="24"/>
                <w:szCs w:val="24"/>
                <w:lang w:val="ru-RU"/>
              </w:rPr>
            </w:pPr>
            <w:r w:rsidRPr="009F5B7A">
              <w:rPr>
                <w:rFonts w:ascii="Times New Roman" w:hAnsi="Times New Roman" w:cs="Times New Roman"/>
                <w:b/>
                <w:sz w:val="24"/>
                <w:szCs w:val="24"/>
                <w:lang w:val="ru-RU"/>
              </w:rPr>
              <w:t>-</w:t>
            </w:r>
          </w:p>
        </w:tc>
      </w:tr>
      <w:tr w:rsidR="009F5B7A" w:rsidRPr="009F5B7A" w:rsidTr="00291827">
        <w:trPr>
          <w:trHeight w:val="516"/>
        </w:trPr>
        <w:tc>
          <w:tcPr>
            <w:tcW w:w="562" w:type="dxa"/>
            <w:vMerge/>
          </w:tcPr>
          <w:p w:rsidR="009F5B7A" w:rsidRPr="009F5B7A" w:rsidRDefault="009F5B7A" w:rsidP="009F5B7A">
            <w:pPr>
              <w:jc w:val="center"/>
              <w:rPr>
                <w:rFonts w:ascii="Times New Roman" w:hAnsi="Times New Roman" w:cs="Times New Roman"/>
                <w:b/>
                <w:sz w:val="24"/>
                <w:szCs w:val="24"/>
                <w:lang w:val="ru-RU"/>
              </w:rPr>
            </w:pPr>
          </w:p>
        </w:tc>
        <w:tc>
          <w:tcPr>
            <w:tcW w:w="2127" w:type="dxa"/>
            <w:vMerge/>
          </w:tcPr>
          <w:p w:rsidR="009F5B7A" w:rsidRPr="009F5B7A" w:rsidRDefault="009F5B7A" w:rsidP="009F5B7A">
            <w:pPr>
              <w:jc w:val="center"/>
              <w:rPr>
                <w:rFonts w:ascii="Times New Roman" w:hAnsi="Times New Roman" w:cs="Times New Roman"/>
                <w:b/>
                <w:sz w:val="24"/>
                <w:szCs w:val="24"/>
                <w:lang w:val="ru-RU"/>
              </w:rPr>
            </w:pPr>
          </w:p>
        </w:tc>
        <w:tc>
          <w:tcPr>
            <w:tcW w:w="2551" w:type="dxa"/>
          </w:tcPr>
          <w:p w:rsidR="009F5B7A" w:rsidRPr="009F5B7A" w:rsidRDefault="009F5B7A" w:rsidP="009F5B7A">
            <w:pPr>
              <w:jc w:val="both"/>
              <w:rPr>
                <w:rFonts w:ascii="Times New Roman" w:hAnsi="Times New Roman" w:cs="Times New Roman"/>
                <w:sz w:val="24"/>
                <w:szCs w:val="24"/>
                <w:lang w:val="ru-RU"/>
              </w:rPr>
            </w:pPr>
            <w:r w:rsidRPr="009F5B7A">
              <w:rPr>
                <w:rFonts w:ascii="Times New Roman" w:hAnsi="Times New Roman" w:cs="Times New Roman"/>
                <w:sz w:val="24"/>
                <w:lang w:val="ru-RU"/>
              </w:rPr>
              <w:t xml:space="preserve">5)Організація робочих зустрічей, нарад, семінарів, «круглих столів», диспутів, </w:t>
            </w:r>
            <w:r w:rsidRPr="009F5B7A">
              <w:rPr>
                <w:rFonts w:ascii="Times New Roman" w:hAnsi="Times New Roman" w:cs="Times New Roman"/>
                <w:sz w:val="24"/>
              </w:rPr>
              <w:t>ZOOM</w:t>
            </w:r>
            <w:r w:rsidRPr="009F5B7A">
              <w:rPr>
                <w:rFonts w:ascii="Times New Roman" w:hAnsi="Times New Roman" w:cs="Times New Roman"/>
                <w:sz w:val="24"/>
                <w:lang w:val="ru-RU"/>
              </w:rPr>
              <w:t xml:space="preserve"> – конференцій для налагодження взаємодії суб’єктів для вчасного реагування на випадки домашнього насильства, насильства за ознакою статі</w:t>
            </w:r>
          </w:p>
        </w:tc>
        <w:tc>
          <w:tcPr>
            <w:tcW w:w="1531" w:type="dxa"/>
          </w:tcPr>
          <w:p w:rsidR="009F5B7A" w:rsidRPr="009F5B7A" w:rsidRDefault="009F5B7A" w:rsidP="009F5B7A">
            <w:pPr>
              <w:jc w:val="center"/>
              <w:rPr>
                <w:rFonts w:ascii="Times New Roman" w:hAnsi="Times New Roman" w:cs="Times New Roman"/>
                <w:sz w:val="24"/>
                <w:szCs w:val="24"/>
                <w:lang w:val="ru-RU"/>
              </w:rPr>
            </w:pPr>
            <w:r w:rsidRPr="009F5B7A">
              <w:rPr>
                <w:rFonts w:ascii="Times New Roman" w:hAnsi="Times New Roman" w:cs="Times New Roman"/>
                <w:sz w:val="24"/>
                <w:szCs w:val="24"/>
                <w:lang w:val="ru-RU"/>
              </w:rPr>
              <w:t>2026-2028</w:t>
            </w:r>
          </w:p>
        </w:tc>
        <w:tc>
          <w:tcPr>
            <w:tcW w:w="2438" w:type="dxa"/>
          </w:tcPr>
          <w:p w:rsidR="009F5B7A" w:rsidRPr="009F5B7A" w:rsidRDefault="009F5B7A" w:rsidP="009F5B7A">
            <w:pPr>
              <w:jc w:val="both"/>
              <w:rPr>
                <w:rFonts w:ascii="Times New Roman" w:hAnsi="Times New Roman" w:cs="Times New Roman"/>
                <w:sz w:val="24"/>
                <w:szCs w:val="24"/>
                <w:lang w:val="ru-RU"/>
              </w:rPr>
            </w:pPr>
            <w:r w:rsidRPr="009F5B7A">
              <w:rPr>
                <w:rFonts w:ascii="Times New Roman" w:hAnsi="Times New Roman" w:cs="Times New Roman"/>
                <w:sz w:val="24"/>
                <w:szCs w:val="24"/>
                <w:lang w:val="ru-RU"/>
              </w:rPr>
              <w:t>Відділ соціального захисту населення, служба у справах дітей сільської ради, КП «Центр надання соціальних послуг» сільської ради</w:t>
            </w:r>
          </w:p>
        </w:tc>
        <w:tc>
          <w:tcPr>
            <w:tcW w:w="2126" w:type="dxa"/>
          </w:tcPr>
          <w:p w:rsidR="009F5B7A" w:rsidRPr="009F5B7A" w:rsidRDefault="009F5B7A" w:rsidP="009F5B7A">
            <w:pPr>
              <w:jc w:val="center"/>
              <w:rPr>
                <w:rFonts w:ascii="Times New Roman" w:hAnsi="Times New Roman" w:cs="Times New Roman"/>
                <w:b/>
                <w:sz w:val="24"/>
                <w:szCs w:val="24"/>
                <w:lang w:val="ru-RU"/>
              </w:rPr>
            </w:pPr>
            <w:r w:rsidRPr="009F5B7A">
              <w:rPr>
                <w:rFonts w:ascii="Times New Roman" w:hAnsi="Times New Roman" w:cs="Times New Roman"/>
                <w:sz w:val="24"/>
                <w:szCs w:val="24"/>
                <w:lang w:val="ru-RU"/>
              </w:rPr>
              <w:t>не потребує фінансування</w:t>
            </w:r>
          </w:p>
        </w:tc>
        <w:tc>
          <w:tcPr>
            <w:tcW w:w="2268" w:type="dxa"/>
          </w:tcPr>
          <w:p w:rsidR="009F5B7A" w:rsidRPr="009F5B7A" w:rsidRDefault="009F5B7A" w:rsidP="009F5B7A">
            <w:pPr>
              <w:jc w:val="center"/>
              <w:rPr>
                <w:rFonts w:ascii="Times New Roman" w:hAnsi="Times New Roman" w:cs="Times New Roman"/>
                <w:b/>
                <w:sz w:val="24"/>
                <w:szCs w:val="24"/>
                <w:lang w:val="ru-RU"/>
              </w:rPr>
            </w:pPr>
            <w:r w:rsidRPr="009F5B7A">
              <w:rPr>
                <w:rFonts w:ascii="Times New Roman" w:hAnsi="Times New Roman" w:cs="Times New Roman"/>
                <w:b/>
                <w:sz w:val="24"/>
                <w:szCs w:val="24"/>
                <w:lang w:val="ru-RU"/>
              </w:rPr>
              <w:t>-</w:t>
            </w:r>
          </w:p>
        </w:tc>
      </w:tr>
      <w:tr w:rsidR="009F5B7A" w:rsidRPr="00770CDA" w:rsidTr="00291827">
        <w:tc>
          <w:tcPr>
            <w:tcW w:w="13603" w:type="dxa"/>
            <w:gridSpan w:val="7"/>
          </w:tcPr>
          <w:p w:rsidR="009F5B7A" w:rsidRPr="009F5B7A" w:rsidRDefault="009F5B7A" w:rsidP="009F5B7A">
            <w:pPr>
              <w:jc w:val="center"/>
              <w:rPr>
                <w:rFonts w:ascii="Times New Roman" w:hAnsi="Times New Roman" w:cs="Times New Roman"/>
                <w:b/>
                <w:sz w:val="28"/>
                <w:szCs w:val="28"/>
                <w:lang w:val="ru-RU"/>
              </w:rPr>
            </w:pPr>
            <w:r w:rsidRPr="009F5B7A">
              <w:rPr>
                <w:rFonts w:ascii="Times New Roman" w:hAnsi="Times New Roman" w:cs="Times New Roman"/>
                <w:b/>
                <w:sz w:val="28"/>
                <w:szCs w:val="28"/>
                <w:lang w:val="uk-UA"/>
              </w:rPr>
              <w:t>3</w:t>
            </w:r>
            <w:r w:rsidRPr="009F5B7A">
              <w:rPr>
                <w:rFonts w:ascii="Times New Roman" w:hAnsi="Times New Roman" w:cs="Times New Roman"/>
                <w:b/>
                <w:sz w:val="28"/>
                <w:szCs w:val="28"/>
                <w:lang w:val="ru-RU"/>
              </w:rPr>
              <w:t>. Забезпечення доступності та якості надання необхідних соціальних послуг особам, постраждалим від домашнього насильства та насильства за ознакою статі</w:t>
            </w:r>
          </w:p>
        </w:tc>
      </w:tr>
      <w:tr w:rsidR="009F5B7A" w:rsidRPr="009F5B7A" w:rsidTr="00291827">
        <w:trPr>
          <w:trHeight w:val="1248"/>
        </w:trPr>
        <w:tc>
          <w:tcPr>
            <w:tcW w:w="562" w:type="dxa"/>
            <w:vMerge w:val="restart"/>
          </w:tcPr>
          <w:p w:rsidR="009F5B7A" w:rsidRPr="009F5B7A" w:rsidRDefault="009F5B7A" w:rsidP="009F5B7A">
            <w:pPr>
              <w:rPr>
                <w:rFonts w:ascii="Times New Roman" w:hAnsi="Times New Roman" w:cs="Times New Roman"/>
                <w:b/>
                <w:sz w:val="24"/>
                <w:szCs w:val="24"/>
                <w:lang w:val="ru-RU"/>
              </w:rPr>
            </w:pPr>
            <w:r w:rsidRPr="009F5B7A">
              <w:rPr>
                <w:rFonts w:ascii="Times New Roman" w:hAnsi="Times New Roman" w:cs="Times New Roman"/>
                <w:b/>
                <w:sz w:val="24"/>
                <w:szCs w:val="24"/>
                <w:lang w:val="ru-RU"/>
              </w:rPr>
              <w:t>3.1</w:t>
            </w:r>
          </w:p>
        </w:tc>
        <w:tc>
          <w:tcPr>
            <w:tcW w:w="2127" w:type="dxa"/>
            <w:vMerge w:val="restart"/>
          </w:tcPr>
          <w:p w:rsidR="009F5B7A" w:rsidRPr="009F5B7A" w:rsidRDefault="009F5B7A" w:rsidP="009F5B7A">
            <w:pPr>
              <w:jc w:val="both"/>
              <w:rPr>
                <w:rFonts w:ascii="Times New Roman" w:hAnsi="Times New Roman" w:cs="Times New Roman"/>
                <w:sz w:val="24"/>
                <w:szCs w:val="24"/>
                <w:lang w:val="ru-RU"/>
              </w:rPr>
            </w:pPr>
            <w:r w:rsidRPr="009F5B7A">
              <w:rPr>
                <w:rFonts w:ascii="Times New Roman" w:hAnsi="Times New Roman" w:cs="Times New Roman"/>
                <w:sz w:val="24"/>
                <w:szCs w:val="24"/>
                <w:lang w:val="ru-RU"/>
              </w:rPr>
              <w:t>Надання кожній постраждалій особі інформації про її права та можливості реалізації таких прав</w:t>
            </w:r>
          </w:p>
        </w:tc>
        <w:tc>
          <w:tcPr>
            <w:tcW w:w="2551" w:type="dxa"/>
          </w:tcPr>
          <w:p w:rsidR="009F5B7A" w:rsidRPr="009F5B7A" w:rsidRDefault="009F5B7A" w:rsidP="009F5B7A">
            <w:pPr>
              <w:jc w:val="both"/>
              <w:rPr>
                <w:rFonts w:ascii="Times New Roman" w:hAnsi="Times New Roman" w:cs="Times New Roman"/>
                <w:sz w:val="24"/>
                <w:szCs w:val="24"/>
                <w:lang w:val="ru-RU"/>
              </w:rPr>
            </w:pPr>
            <w:r w:rsidRPr="009F5B7A">
              <w:rPr>
                <w:rFonts w:ascii="Times New Roman" w:hAnsi="Times New Roman" w:cs="Times New Roman"/>
                <w:sz w:val="24"/>
                <w:szCs w:val="24"/>
                <w:lang w:val="ru-RU"/>
              </w:rPr>
              <w:t>1)Забезпечити отримання постраждалою особою повної та вичерпної інформації щодо своїх прав на соціальні послуги, медичну, соціальну та психологічну допомогу.</w:t>
            </w:r>
          </w:p>
        </w:tc>
        <w:tc>
          <w:tcPr>
            <w:tcW w:w="1531" w:type="dxa"/>
          </w:tcPr>
          <w:p w:rsidR="009F5B7A" w:rsidRPr="009F5B7A" w:rsidRDefault="009F5B7A" w:rsidP="009F5B7A">
            <w:pPr>
              <w:jc w:val="both"/>
              <w:rPr>
                <w:rFonts w:ascii="Times New Roman" w:hAnsi="Times New Roman" w:cs="Times New Roman"/>
                <w:sz w:val="24"/>
                <w:szCs w:val="24"/>
                <w:lang w:val="ru-RU"/>
              </w:rPr>
            </w:pPr>
            <w:r w:rsidRPr="009F5B7A">
              <w:rPr>
                <w:rFonts w:ascii="Times New Roman" w:hAnsi="Times New Roman" w:cs="Times New Roman"/>
                <w:sz w:val="24"/>
                <w:szCs w:val="24"/>
                <w:lang w:val="ru-RU"/>
              </w:rPr>
              <w:t>2026-2028</w:t>
            </w:r>
          </w:p>
        </w:tc>
        <w:tc>
          <w:tcPr>
            <w:tcW w:w="2438" w:type="dxa"/>
          </w:tcPr>
          <w:p w:rsidR="009F5B7A" w:rsidRPr="009F5B7A" w:rsidRDefault="009F5B7A" w:rsidP="009F5B7A">
            <w:pPr>
              <w:jc w:val="both"/>
              <w:rPr>
                <w:rFonts w:ascii="Times New Roman" w:hAnsi="Times New Roman" w:cs="Times New Roman"/>
                <w:sz w:val="24"/>
                <w:szCs w:val="24"/>
                <w:lang w:val="ru-RU"/>
              </w:rPr>
            </w:pPr>
            <w:r w:rsidRPr="009F5B7A">
              <w:rPr>
                <w:rFonts w:ascii="Times New Roman" w:hAnsi="Times New Roman" w:cs="Times New Roman"/>
                <w:sz w:val="24"/>
                <w:szCs w:val="24"/>
                <w:lang w:val="ru-RU"/>
              </w:rPr>
              <w:t xml:space="preserve">КНП «Балтський центр первинної медико-санітарної допомоги», Піщанська АЗПСМ, Пужайківська АЗПСМ, відділ соціального захисту населення сільської ради, відділ осіти, культури, молоді та </w:t>
            </w:r>
            <w:r w:rsidRPr="009F5B7A">
              <w:rPr>
                <w:rFonts w:ascii="Times New Roman" w:hAnsi="Times New Roman" w:cs="Times New Roman"/>
                <w:sz w:val="24"/>
                <w:szCs w:val="24"/>
                <w:lang w:val="ru-RU"/>
              </w:rPr>
              <w:lastRenderedPageBreak/>
              <w:t>спроту сільської ради, служба у справах дітей сільської ради КП «Центр  надання соціальних послуг» сільської ради</w:t>
            </w:r>
          </w:p>
        </w:tc>
        <w:tc>
          <w:tcPr>
            <w:tcW w:w="2126" w:type="dxa"/>
          </w:tcPr>
          <w:p w:rsidR="009F5B7A" w:rsidRPr="009F5B7A" w:rsidRDefault="009F5B7A" w:rsidP="009F5B7A">
            <w:pPr>
              <w:jc w:val="center"/>
              <w:rPr>
                <w:rFonts w:ascii="Times New Roman" w:hAnsi="Times New Roman" w:cs="Times New Roman"/>
                <w:sz w:val="24"/>
                <w:szCs w:val="24"/>
                <w:lang w:val="ru-RU"/>
              </w:rPr>
            </w:pPr>
            <w:r w:rsidRPr="009F5B7A">
              <w:rPr>
                <w:rFonts w:ascii="Times New Roman" w:hAnsi="Times New Roman" w:cs="Times New Roman"/>
                <w:sz w:val="24"/>
                <w:szCs w:val="24"/>
                <w:lang w:val="ru-RU"/>
              </w:rPr>
              <w:lastRenderedPageBreak/>
              <w:t>не потребує фінансування</w:t>
            </w:r>
          </w:p>
        </w:tc>
        <w:tc>
          <w:tcPr>
            <w:tcW w:w="2268" w:type="dxa"/>
          </w:tcPr>
          <w:p w:rsidR="009F5B7A" w:rsidRPr="009F5B7A" w:rsidRDefault="009F5B7A" w:rsidP="009F5B7A">
            <w:pPr>
              <w:jc w:val="center"/>
              <w:rPr>
                <w:rFonts w:ascii="Times New Roman" w:hAnsi="Times New Roman" w:cs="Times New Roman"/>
                <w:sz w:val="24"/>
                <w:szCs w:val="24"/>
                <w:lang w:val="ru-RU"/>
              </w:rPr>
            </w:pPr>
            <w:r w:rsidRPr="009F5B7A">
              <w:rPr>
                <w:rFonts w:ascii="Times New Roman" w:hAnsi="Times New Roman" w:cs="Times New Roman"/>
                <w:sz w:val="24"/>
                <w:szCs w:val="24"/>
                <w:lang w:val="ru-RU"/>
              </w:rPr>
              <w:t>-</w:t>
            </w:r>
          </w:p>
        </w:tc>
      </w:tr>
      <w:tr w:rsidR="009F5B7A" w:rsidRPr="009F5B7A" w:rsidTr="00291827">
        <w:trPr>
          <w:trHeight w:val="1880"/>
        </w:trPr>
        <w:tc>
          <w:tcPr>
            <w:tcW w:w="562" w:type="dxa"/>
            <w:vMerge/>
          </w:tcPr>
          <w:p w:rsidR="009F5B7A" w:rsidRPr="009F5B7A" w:rsidRDefault="009F5B7A" w:rsidP="009F5B7A">
            <w:pPr>
              <w:jc w:val="center"/>
              <w:rPr>
                <w:rFonts w:ascii="Times New Roman" w:hAnsi="Times New Roman" w:cs="Times New Roman"/>
                <w:b/>
                <w:sz w:val="24"/>
                <w:szCs w:val="24"/>
                <w:lang w:val="ru-RU"/>
              </w:rPr>
            </w:pPr>
          </w:p>
        </w:tc>
        <w:tc>
          <w:tcPr>
            <w:tcW w:w="2127" w:type="dxa"/>
            <w:vMerge/>
          </w:tcPr>
          <w:p w:rsidR="009F5B7A" w:rsidRPr="009F5B7A" w:rsidRDefault="009F5B7A" w:rsidP="009F5B7A">
            <w:pPr>
              <w:jc w:val="both"/>
              <w:rPr>
                <w:rFonts w:ascii="Times New Roman" w:hAnsi="Times New Roman" w:cs="Times New Roman"/>
                <w:sz w:val="24"/>
                <w:szCs w:val="24"/>
                <w:lang w:val="ru-RU"/>
              </w:rPr>
            </w:pPr>
          </w:p>
        </w:tc>
        <w:tc>
          <w:tcPr>
            <w:tcW w:w="2551" w:type="dxa"/>
          </w:tcPr>
          <w:p w:rsidR="009F5B7A" w:rsidRPr="009F5B7A" w:rsidRDefault="009F5B7A" w:rsidP="009F5B7A">
            <w:pPr>
              <w:jc w:val="both"/>
              <w:rPr>
                <w:rFonts w:ascii="Times New Roman" w:hAnsi="Times New Roman" w:cs="Times New Roman"/>
                <w:sz w:val="24"/>
                <w:szCs w:val="24"/>
                <w:lang w:val="ru-RU"/>
              </w:rPr>
            </w:pPr>
            <w:r w:rsidRPr="009F5B7A">
              <w:rPr>
                <w:rFonts w:ascii="Times New Roman" w:hAnsi="Times New Roman" w:cs="Times New Roman"/>
                <w:sz w:val="24"/>
                <w:szCs w:val="24"/>
                <w:lang w:val="ru-RU"/>
              </w:rPr>
              <w:t>2)Забезпечити здійснення своєчасних та дієвих заходів щодо захисту прав та законних інтересів постраждалої дитини, постійний контроль за утриманням та вихованням дітей, які проживають у сім’ях, що опинилися в складних життєвих обставинах</w:t>
            </w:r>
          </w:p>
        </w:tc>
        <w:tc>
          <w:tcPr>
            <w:tcW w:w="1531" w:type="dxa"/>
          </w:tcPr>
          <w:p w:rsidR="009F5B7A" w:rsidRPr="009F5B7A" w:rsidRDefault="009F5B7A" w:rsidP="009F5B7A">
            <w:pPr>
              <w:jc w:val="both"/>
              <w:rPr>
                <w:rFonts w:ascii="Times New Roman" w:hAnsi="Times New Roman" w:cs="Times New Roman"/>
                <w:b/>
                <w:sz w:val="24"/>
                <w:szCs w:val="24"/>
                <w:lang w:val="ru-RU"/>
              </w:rPr>
            </w:pPr>
            <w:r w:rsidRPr="009F5B7A">
              <w:rPr>
                <w:rFonts w:ascii="Times New Roman" w:hAnsi="Times New Roman" w:cs="Times New Roman"/>
                <w:sz w:val="24"/>
                <w:szCs w:val="24"/>
                <w:lang w:val="ru-RU"/>
              </w:rPr>
              <w:t>2026-2028</w:t>
            </w:r>
          </w:p>
        </w:tc>
        <w:tc>
          <w:tcPr>
            <w:tcW w:w="2438" w:type="dxa"/>
          </w:tcPr>
          <w:p w:rsidR="009F5B7A" w:rsidRPr="009F5B7A" w:rsidRDefault="009F5B7A" w:rsidP="009F5B7A">
            <w:pPr>
              <w:jc w:val="both"/>
              <w:rPr>
                <w:rFonts w:ascii="Times New Roman" w:hAnsi="Times New Roman" w:cs="Times New Roman"/>
                <w:sz w:val="24"/>
                <w:szCs w:val="24"/>
                <w:lang w:val="ru-RU"/>
              </w:rPr>
            </w:pPr>
            <w:r w:rsidRPr="009F5B7A">
              <w:rPr>
                <w:rFonts w:ascii="Times New Roman" w:hAnsi="Times New Roman" w:cs="Times New Roman"/>
                <w:sz w:val="24"/>
                <w:szCs w:val="24"/>
                <w:lang w:val="ru-RU"/>
              </w:rPr>
              <w:t>КП «Центр надання соціальних послуг»,служба у справах дітей Піщанської сільської ради</w:t>
            </w:r>
          </w:p>
        </w:tc>
        <w:tc>
          <w:tcPr>
            <w:tcW w:w="2126" w:type="dxa"/>
          </w:tcPr>
          <w:p w:rsidR="009F5B7A" w:rsidRPr="009F5B7A" w:rsidRDefault="009F5B7A" w:rsidP="009F5B7A">
            <w:pPr>
              <w:jc w:val="center"/>
              <w:rPr>
                <w:rFonts w:ascii="Times New Roman" w:hAnsi="Times New Roman" w:cs="Times New Roman"/>
                <w:sz w:val="24"/>
                <w:szCs w:val="24"/>
                <w:lang w:val="ru-RU"/>
              </w:rPr>
            </w:pPr>
            <w:r w:rsidRPr="009F5B7A">
              <w:rPr>
                <w:rFonts w:ascii="Times New Roman" w:hAnsi="Times New Roman" w:cs="Times New Roman"/>
                <w:sz w:val="24"/>
                <w:szCs w:val="24"/>
                <w:lang w:val="ru-RU"/>
              </w:rPr>
              <w:t>не потребує фінансування</w:t>
            </w:r>
          </w:p>
        </w:tc>
        <w:tc>
          <w:tcPr>
            <w:tcW w:w="2268" w:type="dxa"/>
          </w:tcPr>
          <w:p w:rsidR="009F5B7A" w:rsidRPr="009F5B7A" w:rsidRDefault="009F5B7A" w:rsidP="009F5B7A">
            <w:pPr>
              <w:jc w:val="center"/>
              <w:rPr>
                <w:rFonts w:ascii="Times New Roman" w:hAnsi="Times New Roman" w:cs="Times New Roman"/>
                <w:sz w:val="24"/>
                <w:szCs w:val="24"/>
                <w:lang w:val="ru-RU"/>
              </w:rPr>
            </w:pPr>
            <w:r w:rsidRPr="009F5B7A">
              <w:rPr>
                <w:rFonts w:ascii="Times New Roman" w:hAnsi="Times New Roman" w:cs="Times New Roman"/>
                <w:sz w:val="24"/>
                <w:szCs w:val="24"/>
                <w:lang w:val="ru-RU"/>
              </w:rPr>
              <w:t>-</w:t>
            </w:r>
          </w:p>
        </w:tc>
      </w:tr>
      <w:tr w:rsidR="009F5B7A" w:rsidRPr="009F5B7A" w:rsidTr="00291827">
        <w:trPr>
          <w:trHeight w:val="252"/>
        </w:trPr>
        <w:tc>
          <w:tcPr>
            <w:tcW w:w="562" w:type="dxa"/>
            <w:vMerge w:val="restart"/>
          </w:tcPr>
          <w:p w:rsidR="009F5B7A" w:rsidRPr="009F5B7A" w:rsidRDefault="009F5B7A" w:rsidP="009F5B7A">
            <w:pPr>
              <w:jc w:val="center"/>
              <w:rPr>
                <w:rFonts w:ascii="Times New Roman" w:hAnsi="Times New Roman" w:cs="Times New Roman"/>
                <w:b/>
                <w:sz w:val="24"/>
                <w:szCs w:val="24"/>
                <w:lang w:val="ru-RU"/>
              </w:rPr>
            </w:pPr>
            <w:r w:rsidRPr="009F5B7A">
              <w:rPr>
                <w:rFonts w:ascii="Times New Roman" w:hAnsi="Times New Roman" w:cs="Times New Roman"/>
                <w:b/>
                <w:sz w:val="24"/>
                <w:szCs w:val="24"/>
                <w:lang w:val="ru-RU"/>
              </w:rPr>
              <w:t>3.2</w:t>
            </w:r>
          </w:p>
        </w:tc>
        <w:tc>
          <w:tcPr>
            <w:tcW w:w="2127" w:type="dxa"/>
            <w:vMerge w:val="restart"/>
          </w:tcPr>
          <w:p w:rsidR="009F5B7A" w:rsidRPr="009F5B7A" w:rsidRDefault="009F5B7A" w:rsidP="009F5B7A">
            <w:pPr>
              <w:jc w:val="both"/>
              <w:rPr>
                <w:rFonts w:ascii="Times New Roman" w:hAnsi="Times New Roman" w:cs="Times New Roman"/>
                <w:sz w:val="24"/>
                <w:szCs w:val="24"/>
                <w:lang w:val="ru-RU"/>
              </w:rPr>
            </w:pPr>
            <w:r w:rsidRPr="009F5B7A">
              <w:rPr>
                <w:rFonts w:ascii="Times New Roman" w:hAnsi="Times New Roman" w:cs="Times New Roman"/>
                <w:sz w:val="24"/>
                <w:szCs w:val="24"/>
                <w:lang w:val="ru-RU"/>
              </w:rPr>
              <w:t>Забезпечення доступу до спеціалізованих служб підтримки постраждалих осіб для отримання соціальних послуг</w:t>
            </w:r>
          </w:p>
        </w:tc>
        <w:tc>
          <w:tcPr>
            <w:tcW w:w="2551" w:type="dxa"/>
          </w:tcPr>
          <w:p w:rsidR="009F5B7A" w:rsidRPr="009F5B7A" w:rsidRDefault="009F5B7A" w:rsidP="009F5B7A">
            <w:pPr>
              <w:spacing w:before="1" w:line="261" w:lineRule="exact"/>
              <w:ind w:left="105"/>
              <w:rPr>
                <w:rFonts w:ascii="Times New Roman" w:eastAsia="Times New Roman" w:hAnsi="Times New Roman" w:cs="Times New Roman"/>
                <w:sz w:val="24"/>
                <w:lang w:val="uk-UA"/>
              </w:rPr>
            </w:pPr>
            <w:r w:rsidRPr="009F5B7A">
              <w:rPr>
                <w:rFonts w:ascii="Times New Roman" w:hAnsi="Times New Roman" w:cs="Times New Roman"/>
                <w:sz w:val="24"/>
                <w:szCs w:val="24"/>
                <w:lang w:val="ru-RU"/>
              </w:rPr>
              <w:t>1)З</w:t>
            </w:r>
            <w:r w:rsidRPr="009F5B7A">
              <w:rPr>
                <w:rFonts w:ascii="Times New Roman" w:eastAsia="Times New Roman" w:hAnsi="Times New Roman" w:cs="Times New Roman"/>
                <w:sz w:val="24"/>
                <w:lang w:val="uk-UA"/>
              </w:rPr>
              <w:t xml:space="preserve">абезпечення діяльності мобільної бригади соціально-психологічної допомоги особам, які постраждали від домашнього </w:t>
            </w:r>
          </w:p>
          <w:p w:rsidR="009F5B7A" w:rsidRPr="009F5B7A" w:rsidRDefault="009F5B7A" w:rsidP="009F5B7A">
            <w:pPr>
              <w:jc w:val="both"/>
              <w:rPr>
                <w:rFonts w:ascii="Times New Roman" w:hAnsi="Times New Roman" w:cs="Times New Roman"/>
                <w:sz w:val="24"/>
                <w:szCs w:val="24"/>
                <w:lang w:val="ru-RU"/>
              </w:rPr>
            </w:pPr>
            <w:r w:rsidRPr="009F5B7A">
              <w:rPr>
                <w:rFonts w:ascii="Times New Roman" w:eastAsia="Times New Roman" w:hAnsi="Times New Roman" w:cs="Times New Roman"/>
                <w:sz w:val="24"/>
                <w:lang w:val="uk-UA"/>
              </w:rPr>
              <w:t>насильства та/або насильства за ознакою статі</w:t>
            </w:r>
          </w:p>
        </w:tc>
        <w:tc>
          <w:tcPr>
            <w:tcW w:w="1531" w:type="dxa"/>
          </w:tcPr>
          <w:p w:rsidR="009F5B7A" w:rsidRPr="009F5B7A" w:rsidRDefault="009F5B7A" w:rsidP="009F5B7A">
            <w:pPr>
              <w:jc w:val="both"/>
              <w:rPr>
                <w:rFonts w:ascii="Times New Roman" w:hAnsi="Times New Roman" w:cs="Times New Roman"/>
                <w:sz w:val="24"/>
                <w:szCs w:val="24"/>
                <w:lang w:val="ru-RU"/>
              </w:rPr>
            </w:pPr>
            <w:r w:rsidRPr="009F5B7A">
              <w:rPr>
                <w:rFonts w:ascii="Times New Roman" w:hAnsi="Times New Roman" w:cs="Times New Roman"/>
                <w:sz w:val="24"/>
                <w:szCs w:val="24"/>
                <w:lang w:val="ru-RU"/>
              </w:rPr>
              <w:t>2026-2028</w:t>
            </w:r>
          </w:p>
        </w:tc>
        <w:tc>
          <w:tcPr>
            <w:tcW w:w="2438" w:type="dxa"/>
          </w:tcPr>
          <w:p w:rsidR="009F5B7A" w:rsidRPr="009F5B7A" w:rsidRDefault="009F5B7A" w:rsidP="009F5B7A">
            <w:pPr>
              <w:jc w:val="both"/>
              <w:rPr>
                <w:rFonts w:ascii="Times New Roman" w:hAnsi="Times New Roman" w:cs="Times New Roman"/>
                <w:sz w:val="24"/>
                <w:szCs w:val="24"/>
                <w:lang w:val="ru-RU"/>
              </w:rPr>
            </w:pPr>
            <w:r w:rsidRPr="009F5B7A">
              <w:rPr>
                <w:rFonts w:ascii="Times New Roman" w:hAnsi="Times New Roman" w:cs="Times New Roman"/>
                <w:sz w:val="24"/>
                <w:szCs w:val="24"/>
                <w:lang w:val="ru-RU"/>
              </w:rPr>
              <w:t>КП «Центр надання соціальних послуг» Піщанської сільської ради</w:t>
            </w:r>
          </w:p>
        </w:tc>
        <w:tc>
          <w:tcPr>
            <w:tcW w:w="2126" w:type="dxa"/>
          </w:tcPr>
          <w:p w:rsidR="009F5B7A" w:rsidRPr="009F5B7A" w:rsidRDefault="009F5B7A" w:rsidP="009F5B7A">
            <w:pPr>
              <w:jc w:val="center"/>
              <w:rPr>
                <w:rFonts w:ascii="Times New Roman" w:hAnsi="Times New Roman" w:cs="Times New Roman"/>
                <w:sz w:val="24"/>
                <w:szCs w:val="24"/>
                <w:lang w:val="ru-RU"/>
              </w:rPr>
            </w:pPr>
            <w:r w:rsidRPr="009F5B7A">
              <w:rPr>
                <w:rFonts w:ascii="Times New Roman" w:hAnsi="Times New Roman" w:cs="Times New Roman"/>
                <w:sz w:val="24"/>
                <w:szCs w:val="24"/>
                <w:lang w:val="ru-RU"/>
              </w:rPr>
              <w:t>не потребує фінансування</w:t>
            </w:r>
          </w:p>
        </w:tc>
        <w:tc>
          <w:tcPr>
            <w:tcW w:w="2268" w:type="dxa"/>
          </w:tcPr>
          <w:p w:rsidR="009F5B7A" w:rsidRPr="009F5B7A" w:rsidRDefault="009F5B7A" w:rsidP="009F5B7A">
            <w:pPr>
              <w:jc w:val="center"/>
              <w:rPr>
                <w:rFonts w:ascii="Times New Roman" w:hAnsi="Times New Roman" w:cs="Times New Roman"/>
                <w:sz w:val="24"/>
                <w:szCs w:val="24"/>
                <w:lang w:val="ru-RU"/>
              </w:rPr>
            </w:pPr>
            <w:r w:rsidRPr="009F5B7A">
              <w:rPr>
                <w:rFonts w:ascii="Times New Roman" w:hAnsi="Times New Roman" w:cs="Times New Roman"/>
                <w:sz w:val="24"/>
                <w:szCs w:val="24"/>
                <w:lang w:val="ru-RU"/>
              </w:rPr>
              <w:t>-</w:t>
            </w:r>
          </w:p>
        </w:tc>
      </w:tr>
      <w:tr w:rsidR="009F5B7A" w:rsidRPr="009F5B7A" w:rsidTr="00291827">
        <w:trPr>
          <w:trHeight w:val="252"/>
        </w:trPr>
        <w:tc>
          <w:tcPr>
            <w:tcW w:w="562" w:type="dxa"/>
            <w:vMerge/>
          </w:tcPr>
          <w:p w:rsidR="009F5B7A" w:rsidRPr="009F5B7A" w:rsidRDefault="009F5B7A" w:rsidP="009F5B7A">
            <w:pPr>
              <w:jc w:val="center"/>
              <w:rPr>
                <w:rFonts w:ascii="Times New Roman" w:hAnsi="Times New Roman" w:cs="Times New Roman"/>
                <w:b/>
                <w:sz w:val="24"/>
                <w:szCs w:val="24"/>
                <w:lang w:val="ru-RU"/>
              </w:rPr>
            </w:pPr>
          </w:p>
        </w:tc>
        <w:tc>
          <w:tcPr>
            <w:tcW w:w="2127" w:type="dxa"/>
            <w:vMerge/>
          </w:tcPr>
          <w:p w:rsidR="009F5B7A" w:rsidRPr="009F5B7A" w:rsidRDefault="009F5B7A" w:rsidP="009F5B7A">
            <w:pPr>
              <w:jc w:val="both"/>
              <w:rPr>
                <w:rFonts w:ascii="Times New Roman" w:hAnsi="Times New Roman" w:cs="Times New Roman"/>
                <w:sz w:val="24"/>
                <w:szCs w:val="24"/>
                <w:lang w:val="ru-RU"/>
              </w:rPr>
            </w:pPr>
          </w:p>
        </w:tc>
        <w:tc>
          <w:tcPr>
            <w:tcW w:w="2551" w:type="dxa"/>
          </w:tcPr>
          <w:p w:rsidR="009F5B7A" w:rsidRPr="009F5B7A" w:rsidRDefault="009F5B7A" w:rsidP="009F5B7A">
            <w:pPr>
              <w:widowControl w:val="0"/>
              <w:autoSpaceDE w:val="0"/>
              <w:autoSpaceDN w:val="0"/>
              <w:spacing w:before="1" w:line="261" w:lineRule="exact"/>
              <w:ind w:left="105"/>
              <w:rPr>
                <w:rFonts w:ascii="Times New Roman" w:eastAsia="Times New Roman" w:hAnsi="Times New Roman" w:cs="Times New Roman"/>
                <w:sz w:val="24"/>
                <w:lang w:val="uk-UA"/>
              </w:rPr>
            </w:pPr>
            <w:r w:rsidRPr="009F5B7A">
              <w:rPr>
                <w:rFonts w:ascii="Times New Roman" w:eastAsia="Times New Roman" w:hAnsi="Times New Roman" w:cs="Times New Roman"/>
                <w:sz w:val="24"/>
                <w:szCs w:val="24"/>
                <w:lang w:val="ru-RU"/>
              </w:rPr>
              <w:t xml:space="preserve">2) Забезпечення </w:t>
            </w:r>
            <w:r w:rsidRPr="009F5B7A">
              <w:rPr>
                <w:rFonts w:ascii="Times New Roman" w:eastAsia="Times New Roman" w:hAnsi="Times New Roman" w:cs="Times New Roman"/>
                <w:sz w:val="24"/>
                <w:lang w:val="uk-UA"/>
              </w:rPr>
              <w:t xml:space="preserve">функціонування спеціалізованої </w:t>
            </w:r>
            <w:r w:rsidRPr="009F5B7A">
              <w:rPr>
                <w:rFonts w:ascii="Times New Roman" w:eastAsia="Times New Roman" w:hAnsi="Times New Roman" w:cs="Times New Roman"/>
                <w:sz w:val="24"/>
                <w:lang w:val="uk-UA"/>
              </w:rPr>
              <w:lastRenderedPageBreak/>
              <w:t>служби та «кризової  кімнати» для осіб, які постраждали від домашнього насильства</w:t>
            </w:r>
          </w:p>
          <w:p w:rsidR="009F5B7A" w:rsidRPr="009F5B7A" w:rsidRDefault="009F5B7A" w:rsidP="009F5B7A">
            <w:pPr>
              <w:jc w:val="both"/>
              <w:rPr>
                <w:rFonts w:ascii="Times New Roman" w:hAnsi="Times New Roman" w:cs="Times New Roman"/>
                <w:sz w:val="24"/>
                <w:szCs w:val="24"/>
                <w:lang w:val="uk-UA"/>
              </w:rPr>
            </w:pPr>
          </w:p>
        </w:tc>
        <w:tc>
          <w:tcPr>
            <w:tcW w:w="1531" w:type="dxa"/>
          </w:tcPr>
          <w:p w:rsidR="009F5B7A" w:rsidRPr="009F5B7A" w:rsidRDefault="009F5B7A" w:rsidP="009F5B7A">
            <w:pPr>
              <w:jc w:val="both"/>
              <w:rPr>
                <w:rFonts w:ascii="Times New Roman" w:hAnsi="Times New Roman" w:cs="Times New Roman"/>
                <w:sz w:val="24"/>
                <w:szCs w:val="24"/>
                <w:lang w:val="ru-RU"/>
              </w:rPr>
            </w:pPr>
            <w:r w:rsidRPr="009F5B7A">
              <w:rPr>
                <w:rFonts w:ascii="Times New Roman" w:hAnsi="Times New Roman" w:cs="Times New Roman"/>
                <w:sz w:val="24"/>
                <w:szCs w:val="24"/>
                <w:lang w:val="ru-RU"/>
              </w:rPr>
              <w:lastRenderedPageBreak/>
              <w:t>2026-2028</w:t>
            </w:r>
          </w:p>
        </w:tc>
        <w:tc>
          <w:tcPr>
            <w:tcW w:w="2438" w:type="dxa"/>
          </w:tcPr>
          <w:p w:rsidR="009F5B7A" w:rsidRPr="009F5B7A" w:rsidRDefault="009F5B7A" w:rsidP="009F5B7A">
            <w:pPr>
              <w:jc w:val="both"/>
              <w:rPr>
                <w:rFonts w:ascii="Times New Roman" w:hAnsi="Times New Roman" w:cs="Times New Roman"/>
                <w:sz w:val="24"/>
                <w:szCs w:val="24"/>
                <w:lang w:val="ru-RU"/>
              </w:rPr>
            </w:pPr>
            <w:r w:rsidRPr="009F5B7A">
              <w:rPr>
                <w:rFonts w:ascii="Times New Roman" w:hAnsi="Times New Roman" w:cs="Times New Roman"/>
                <w:sz w:val="24"/>
                <w:szCs w:val="24"/>
                <w:lang w:val="ru-RU"/>
              </w:rPr>
              <w:t xml:space="preserve">КП «Центр надання соціальних послуг» </w:t>
            </w:r>
            <w:r w:rsidRPr="009F5B7A">
              <w:rPr>
                <w:rFonts w:ascii="Times New Roman" w:hAnsi="Times New Roman" w:cs="Times New Roman"/>
                <w:sz w:val="24"/>
                <w:szCs w:val="24"/>
                <w:lang w:val="ru-RU"/>
              </w:rPr>
              <w:lastRenderedPageBreak/>
              <w:t>Піщанської сільської ради</w:t>
            </w:r>
          </w:p>
        </w:tc>
        <w:tc>
          <w:tcPr>
            <w:tcW w:w="2126" w:type="dxa"/>
          </w:tcPr>
          <w:p w:rsidR="009F5B7A" w:rsidRPr="009F5B7A" w:rsidRDefault="009F5B7A" w:rsidP="009F5B7A">
            <w:pPr>
              <w:jc w:val="both"/>
              <w:rPr>
                <w:rFonts w:ascii="Times New Roman" w:hAnsi="Times New Roman" w:cs="Times New Roman"/>
                <w:sz w:val="24"/>
                <w:szCs w:val="24"/>
                <w:lang w:val="ru-RU"/>
              </w:rPr>
            </w:pPr>
            <w:r w:rsidRPr="009F5B7A">
              <w:rPr>
                <w:rFonts w:ascii="Times New Roman" w:hAnsi="Times New Roman" w:cs="Times New Roman"/>
                <w:sz w:val="24"/>
                <w:szCs w:val="24"/>
                <w:lang w:val="ru-RU"/>
              </w:rPr>
              <w:lastRenderedPageBreak/>
              <w:t>Бюджет громади</w:t>
            </w:r>
          </w:p>
        </w:tc>
        <w:tc>
          <w:tcPr>
            <w:tcW w:w="2268" w:type="dxa"/>
          </w:tcPr>
          <w:p w:rsidR="009F5B7A" w:rsidRPr="009F5B7A" w:rsidRDefault="009F5B7A" w:rsidP="009F5B7A">
            <w:pPr>
              <w:jc w:val="center"/>
              <w:rPr>
                <w:rFonts w:ascii="Times New Roman" w:hAnsi="Times New Roman" w:cs="Times New Roman"/>
                <w:sz w:val="24"/>
                <w:szCs w:val="24"/>
                <w:lang w:val="ru-RU"/>
              </w:rPr>
            </w:pPr>
          </w:p>
        </w:tc>
      </w:tr>
      <w:tr w:rsidR="009F5B7A" w:rsidRPr="00770CDA" w:rsidTr="00291827">
        <w:trPr>
          <w:trHeight w:val="516"/>
        </w:trPr>
        <w:tc>
          <w:tcPr>
            <w:tcW w:w="13603" w:type="dxa"/>
            <w:gridSpan w:val="7"/>
          </w:tcPr>
          <w:p w:rsidR="009F5B7A" w:rsidRPr="009F5B7A" w:rsidRDefault="009F5B7A" w:rsidP="009F5B7A">
            <w:pPr>
              <w:ind w:firstLine="720"/>
              <w:jc w:val="center"/>
              <w:rPr>
                <w:rFonts w:ascii="Times New Roman" w:hAnsi="Times New Roman" w:cs="Times New Roman"/>
                <w:b/>
                <w:sz w:val="28"/>
                <w:szCs w:val="28"/>
                <w:lang w:val="ru-RU"/>
              </w:rPr>
            </w:pPr>
            <w:r w:rsidRPr="009F5B7A">
              <w:rPr>
                <w:rFonts w:ascii="Times New Roman" w:hAnsi="Times New Roman" w:cs="Times New Roman"/>
                <w:b/>
                <w:sz w:val="28"/>
                <w:szCs w:val="28"/>
                <w:lang w:val="ru-RU"/>
              </w:rPr>
              <w:lastRenderedPageBreak/>
              <w:t>4. Належне розслідування фактів домашнього насильства, притягнення кривдників до передбаченої законом відповідальності та зміна їх поведінки</w:t>
            </w:r>
          </w:p>
        </w:tc>
      </w:tr>
      <w:tr w:rsidR="009F5B7A" w:rsidRPr="009F5B7A" w:rsidTr="00291827">
        <w:trPr>
          <w:trHeight w:val="516"/>
        </w:trPr>
        <w:tc>
          <w:tcPr>
            <w:tcW w:w="562" w:type="dxa"/>
          </w:tcPr>
          <w:p w:rsidR="009F5B7A" w:rsidRPr="009F5B7A" w:rsidRDefault="009F5B7A" w:rsidP="009F5B7A">
            <w:pPr>
              <w:jc w:val="center"/>
              <w:rPr>
                <w:rFonts w:ascii="Times New Roman" w:hAnsi="Times New Roman" w:cs="Times New Roman"/>
                <w:b/>
                <w:sz w:val="24"/>
                <w:szCs w:val="24"/>
                <w:lang w:val="ru-RU"/>
              </w:rPr>
            </w:pPr>
            <w:r w:rsidRPr="009F5B7A">
              <w:rPr>
                <w:rFonts w:ascii="Times New Roman" w:hAnsi="Times New Roman" w:cs="Times New Roman"/>
                <w:b/>
                <w:sz w:val="24"/>
                <w:szCs w:val="24"/>
                <w:lang w:val="ru-RU"/>
              </w:rPr>
              <w:t>4.1</w:t>
            </w:r>
          </w:p>
        </w:tc>
        <w:tc>
          <w:tcPr>
            <w:tcW w:w="2127" w:type="dxa"/>
          </w:tcPr>
          <w:p w:rsidR="009F5B7A" w:rsidRPr="009F5B7A" w:rsidRDefault="009F5B7A" w:rsidP="009F5B7A">
            <w:pPr>
              <w:jc w:val="both"/>
              <w:rPr>
                <w:rFonts w:ascii="Times New Roman" w:hAnsi="Times New Roman" w:cs="Times New Roman"/>
                <w:sz w:val="24"/>
                <w:szCs w:val="24"/>
                <w:lang w:val="ru-RU"/>
              </w:rPr>
            </w:pPr>
            <w:r w:rsidRPr="009F5B7A">
              <w:rPr>
                <w:rFonts w:ascii="Times New Roman" w:hAnsi="Times New Roman" w:cs="Times New Roman"/>
                <w:sz w:val="24"/>
                <w:szCs w:val="24"/>
                <w:lang w:val="ru-RU"/>
              </w:rPr>
              <w:t>Забезпечення притягнення кривдника до відповідальності, передбаченої законом</w:t>
            </w:r>
          </w:p>
        </w:tc>
        <w:tc>
          <w:tcPr>
            <w:tcW w:w="2551" w:type="dxa"/>
          </w:tcPr>
          <w:p w:rsidR="009F5B7A" w:rsidRPr="009F5B7A" w:rsidRDefault="009F5B7A" w:rsidP="009F5B7A">
            <w:pPr>
              <w:jc w:val="both"/>
              <w:rPr>
                <w:rFonts w:ascii="Times New Roman" w:hAnsi="Times New Roman" w:cs="Times New Roman"/>
                <w:sz w:val="24"/>
                <w:szCs w:val="24"/>
                <w:lang w:val="ru-RU"/>
              </w:rPr>
            </w:pPr>
            <w:r w:rsidRPr="009F5B7A">
              <w:rPr>
                <w:rFonts w:ascii="Times New Roman" w:hAnsi="Times New Roman" w:cs="Times New Roman"/>
                <w:sz w:val="24"/>
                <w:szCs w:val="24"/>
                <w:lang w:val="ru-RU"/>
              </w:rPr>
              <w:t>1)Забезпечити інформування дитини, її батьків, інших законних представників про права дитини, заходи та послуги, якими вони можуть скористатися</w:t>
            </w:r>
          </w:p>
        </w:tc>
        <w:tc>
          <w:tcPr>
            <w:tcW w:w="1531" w:type="dxa"/>
          </w:tcPr>
          <w:p w:rsidR="009F5B7A" w:rsidRPr="009F5B7A" w:rsidRDefault="009F5B7A" w:rsidP="009F5B7A">
            <w:pPr>
              <w:jc w:val="both"/>
              <w:rPr>
                <w:rFonts w:ascii="Times New Roman" w:hAnsi="Times New Roman" w:cs="Times New Roman"/>
                <w:sz w:val="24"/>
                <w:szCs w:val="24"/>
                <w:lang w:val="ru-RU"/>
              </w:rPr>
            </w:pPr>
            <w:r w:rsidRPr="009F5B7A">
              <w:rPr>
                <w:rFonts w:ascii="Times New Roman" w:hAnsi="Times New Roman" w:cs="Times New Roman"/>
                <w:sz w:val="24"/>
                <w:szCs w:val="24"/>
                <w:lang w:val="ru-RU"/>
              </w:rPr>
              <w:t>2026-2028</w:t>
            </w:r>
          </w:p>
        </w:tc>
        <w:tc>
          <w:tcPr>
            <w:tcW w:w="2438" w:type="dxa"/>
          </w:tcPr>
          <w:p w:rsidR="009F5B7A" w:rsidRPr="009F5B7A" w:rsidRDefault="009F5B7A" w:rsidP="009F5B7A">
            <w:pPr>
              <w:jc w:val="both"/>
              <w:rPr>
                <w:rFonts w:ascii="Times New Roman" w:hAnsi="Times New Roman" w:cs="Times New Roman"/>
                <w:sz w:val="24"/>
                <w:szCs w:val="24"/>
                <w:lang w:val="ru-RU"/>
              </w:rPr>
            </w:pPr>
            <w:r w:rsidRPr="009F5B7A">
              <w:rPr>
                <w:rFonts w:ascii="Times New Roman" w:hAnsi="Times New Roman" w:cs="Times New Roman"/>
                <w:sz w:val="24"/>
                <w:szCs w:val="24"/>
                <w:lang w:val="ru-RU"/>
              </w:rPr>
              <w:t>КП «Центр надання соціальних послуг» Піщанської сільської ради, служба у спавах дітей  сільської ради</w:t>
            </w:r>
          </w:p>
        </w:tc>
        <w:tc>
          <w:tcPr>
            <w:tcW w:w="2126" w:type="dxa"/>
          </w:tcPr>
          <w:p w:rsidR="009F5B7A" w:rsidRPr="009F5B7A" w:rsidRDefault="009F5B7A" w:rsidP="009F5B7A">
            <w:pPr>
              <w:jc w:val="center"/>
              <w:rPr>
                <w:rFonts w:ascii="Times New Roman" w:hAnsi="Times New Roman" w:cs="Times New Roman"/>
                <w:sz w:val="24"/>
                <w:szCs w:val="24"/>
                <w:lang w:val="ru-RU"/>
              </w:rPr>
            </w:pPr>
            <w:r w:rsidRPr="009F5B7A">
              <w:rPr>
                <w:rFonts w:ascii="Times New Roman" w:hAnsi="Times New Roman" w:cs="Times New Roman"/>
                <w:sz w:val="24"/>
                <w:szCs w:val="24"/>
                <w:lang w:val="ru-RU"/>
              </w:rPr>
              <w:t>не потребує фінансування</w:t>
            </w:r>
          </w:p>
        </w:tc>
        <w:tc>
          <w:tcPr>
            <w:tcW w:w="2268" w:type="dxa"/>
          </w:tcPr>
          <w:p w:rsidR="009F5B7A" w:rsidRPr="009F5B7A" w:rsidRDefault="009F5B7A" w:rsidP="009F5B7A">
            <w:pPr>
              <w:jc w:val="center"/>
              <w:rPr>
                <w:rFonts w:ascii="Times New Roman" w:hAnsi="Times New Roman" w:cs="Times New Roman"/>
                <w:sz w:val="24"/>
                <w:szCs w:val="24"/>
                <w:lang w:val="ru-RU"/>
              </w:rPr>
            </w:pPr>
            <w:r w:rsidRPr="009F5B7A">
              <w:rPr>
                <w:rFonts w:ascii="Times New Roman" w:hAnsi="Times New Roman" w:cs="Times New Roman"/>
                <w:sz w:val="24"/>
                <w:szCs w:val="24"/>
                <w:lang w:val="ru-RU"/>
              </w:rPr>
              <w:t>-</w:t>
            </w:r>
          </w:p>
        </w:tc>
      </w:tr>
    </w:tbl>
    <w:p w:rsidR="009F5B7A" w:rsidRPr="009F5B7A" w:rsidRDefault="009F5B7A" w:rsidP="009F5B7A">
      <w:pPr>
        <w:jc w:val="center"/>
        <w:rPr>
          <w:rFonts w:ascii="Times New Roman" w:hAnsi="Times New Roman" w:cs="Times New Roman"/>
          <w:b/>
          <w:sz w:val="28"/>
          <w:szCs w:val="28"/>
          <w:lang w:val="ru-RU"/>
        </w:rPr>
      </w:pPr>
    </w:p>
    <w:p w:rsidR="00F047A4" w:rsidRDefault="00F047A4">
      <w:pPr>
        <w:rPr>
          <w:lang w:val="uk-UA"/>
        </w:rPr>
        <w:sectPr w:rsidR="00F047A4" w:rsidSect="00F047A4">
          <w:pgSz w:w="16838" w:h="11906" w:orient="landscape"/>
          <w:pgMar w:top="851" w:right="1134" w:bottom="1701" w:left="851" w:header="57" w:footer="709" w:gutter="0"/>
          <w:pgNumType w:start="2"/>
          <w:cols w:space="708"/>
          <w:docGrid w:linePitch="360"/>
        </w:sectPr>
      </w:pPr>
    </w:p>
    <w:p w:rsidR="009F5B7A" w:rsidRDefault="009F5B7A">
      <w:pPr>
        <w:rPr>
          <w:lang w:val="uk-UA"/>
        </w:rPr>
      </w:pPr>
    </w:p>
    <w:p w:rsidR="00EE68AC" w:rsidRPr="00EE68AC" w:rsidRDefault="00EE68AC" w:rsidP="00EE68AC">
      <w:pPr>
        <w:spacing w:after="0" w:line="240" w:lineRule="auto"/>
        <w:jc w:val="center"/>
        <w:rPr>
          <w:rFonts w:ascii="Times New Roman" w:eastAsia="Times New Roman" w:hAnsi="Times New Roman" w:cs="Times New Roman"/>
          <w:b/>
          <w:bCs/>
          <w:sz w:val="16"/>
          <w:szCs w:val="16"/>
          <w:lang w:val="uk-UA" w:eastAsia="ru-RU"/>
        </w:rPr>
      </w:pPr>
      <w:r w:rsidRPr="00EE68AC">
        <w:rPr>
          <w:rFonts w:ascii="Times New Roman" w:eastAsia="Times New Roman" w:hAnsi="Times New Roman" w:cs="Times New Roman"/>
          <w:noProof/>
          <w:sz w:val="20"/>
          <w:szCs w:val="20"/>
          <w:lang w:val="uk-UA" w:eastAsia="uk-UA"/>
        </w:rPr>
        <w:drawing>
          <wp:inline distT="0" distB="0" distL="0" distR="0" wp14:anchorId="5D07F78D" wp14:editId="15B0C62D">
            <wp:extent cx="541020" cy="688975"/>
            <wp:effectExtent l="0" t="0" r="0" b="0"/>
            <wp:docPr id="7" name="Рисунок 7" descr="Описание: Описание: 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1020" cy="688975"/>
                    </a:xfrm>
                    <a:prstGeom prst="rect">
                      <a:avLst/>
                    </a:prstGeom>
                    <a:noFill/>
                    <a:ln>
                      <a:noFill/>
                    </a:ln>
                  </pic:spPr>
                </pic:pic>
              </a:graphicData>
            </a:graphic>
          </wp:inline>
        </w:drawing>
      </w:r>
      <w:r w:rsidRPr="00EE68AC">
        <w:rPr>
          <w:rFonts w:ascii="Times New Roman" w:eastAsia="Times New Roman" w:hAnsi="Times New Roman" w:cs="Times New Roman"/>
          <w:sz w:val="16"/>
          <w:szCs w:val="20"/>
          <w:lang w:val="uk-UA" w:eastAsia="ru-RU"/>
        </w:rPr>
        <w:br w:type="textWrapping" w:clear="all"/>
      </w:r>
      <w:r w:rsidRPr="00EE68AC">
        <w:rPr>
          <w:rFonts w:ascii="Times New Roman" w:eastAsia="Times New Roman" w:hAnsi="Times New Roman" w:cs="Times New Roman"/>
          <w:b/>
          <w:bCs/>
          <w:sz w:val="26"/>
          <w:szCs w:val="20"/>
          <w:lang w:val="uk-UA" w:eastAsia="ru-RU"/>
        </w:rPr>
        <w:t>УКРАЇНА</w:t>
      </w:r>
    </w:p>
    <w:p w:rsidR="00EE68AC" w:rsidRPr="00EE68AC" w:rsidRDefault="00EE68AC" w:rsidP="00EE68AC">
      <w:pPr>
        <w:keepNext/>
        <w:spacing w:after="0" w:line="240" w:lineRule="auto"/>
        <w:jc w:val="center"/>
        <w:outlineLvl w:val="0"/>
        <w:rPr>
          <w:rFonts w:ascii="Times New Roman" w:eastAsia="Times New Roman" w:hAnsi="Times New Roman" w:cs="Times New Roman"/>
          <w:b/>
          <w:sz w:val="32"/>
          <w:szCs w:val="20"/>
          <w:lang w:val="uk-UA" w:eastAsia="ru-RU"/>
        </w:rPr>
      </w:pPr>
      <w:r w:rsidRPr="00EE68AC">
        <w:rPr>
          <w:rFonts w:ascii="Times New Roman" w:eastAsia="Times New Roman" w:hAnsi="Times New Roman" w:cs="Times New Roman"/>
          <w:b/>
          <w:sz w:val="32"/>
          <w:szCs w:val="20"/>
          <w:lang w:val="uk-UA" w:eastAsia="ru-RU"/>
        </w:rPr>
        <w:t xml:space="preserve">Піщанська сільська рада </w:t>
      </w:r>
    </w:p>
    <w:p w:rsidR="00EE68AC" w:rsidRPr="00EE68AC" w:rsidRDefault="00EE68AC" w:rsidP="00EE68AC">
      <w:pPr>
        <w:keepNext/>
        <w:spacing w:after="0" w:line="240" w:lineRule="auto"/>
        <w:jc w:val="center"/>
        <w:outlineLvl w:val="0"/>
        <w:rPr>
          <w:rFonts w:ascii="Times New Roman" w:eastAsia="Times New Roman" w:hAnsi="Times New Roman" w:cs="Times New Roman"/>
          <w:b/>
          <w:sz w:val="32"/>
          <w:szCs w:val="20"/>
          <w:lang w:val="uk-UA" w:eastAsia="ru-RU"/>
        </w:rPr>
      </w:pPr>
      <w:r w:rsidRPr="00EE68AC">
        <w:rPr>
          <w:rFonts w:ascii="Times New Roman" w:eastAsia="Times New Roman" w:hAnsi="Times New Roman" w:cs="Times New Roman"/>
          <w:b/>
          <w:sz w:val="32"/>
          <w:szCs w:val="20"/>
          <w:lang w:val="uk-UA" w:eastAsia="ru-RU"/>
        </w:rPr>
        <w:t>Подільського району Одеської області</w:t>
      </w:r>
    </w:p>
    <w:p w:rsidR="00EE68AC" w:rsidRPr="00EE68AC" w:rsidRDefault="00EE68AC" w:rsidP="00EE68AC">
      <w:pPr>
        <w:keepNext/>
        <w:spacing w:after="0" w:line="240" w:lineRule="auto"/>
        <w:jc w:val="center"/>
        <w:outlineLvl w:val="0"/>
        <w:rPr>
          <w:rFonts w:ascii="Times New Roman" w:eastAsia="Times New Roman" w:hAnsi="Times New Roman" w:cs="Times New Roman"/>
          <w:b/>
          <w:sz w:val="32"/>
          <w:szCs w:val="20"/>
          <w:lang w:val="uk-UA" w:eastAsia="ru-RU"/>
        </w:rPr>
      </w:pPr>
    </w:p>
    <w:p w:rsidR="00EE68AC" w:rsidRPr="00EE68AC" w:rsidRDefault="00EE68AC" w:rsidP="00EE68AC">
      <w:pPr>
        <w:keepNext/>
        <w:spacing w:after="0" w:line="240" w:lineRule="auto"/>
        <w:jc w:val="center"/>
        <w:outlineLvl w:val="5"/>
        <w:rPr>
          <w:rFonts w:ascii="Times New Roman" w:eastAsia="Times New Roman" w:hAnsi="Times New Roman" w:cs="Times New Roman"/>
          <w:b/>
          <w:sz w:val="36"/>
          <w:szCs w:val="20"/>
          <w:lang w:val="uk-UA" w:eastAsia="ru-RU"/>
        </w:rPr>
      </w:pPr>
      <w:r w:rsidRPr="00EE68AC">
        <w:rPr>
          <w:rFonts w:ascii="Times New Roman" w:eastAsia="Times New Roman" w:hAnsi="Times New Roman" w:cs="Times New Roman"/>
          <w:b/>
          <w:sz w:val="36"/>
          <w:szCs w:val="20"/>
          <w:lang w:val="uk-UA" w:eastAsia="ru-RU"/>
        </w:rPr>
        <w:t>РІШЕННЯ</w:t>
      </w:r>
    </w:p>
    <w:p w:rsidR="00EE68AC" w:rsidRPr="00EE68AC" w:rsidRDefault="00EE68AC" w:rsidP="00EE68AC">
      <w:pPr>
        <w:keepNext/>
        <w:spacing w:after="0" w:line="240" w:lineRule="auto"/>
        <w:jc w:val="center"/>
        <w:outlineLvl w:val="5"/>
        <w:rPr>
          <w:rFonts w:ascii="Times New Roman" w:eastAsia="Times New Roman" w:hAnsi="Times New Roman" w:cs="Times New Roman"/>
          <w:b/>
          <w:sz w:val="36"/>
          <w:szCs w:val="20"/>
          <w:lang w:val="uk-UA" w:eastAsia="ru-RU"/>
        </w:rPr>
      </w:pPr>
    </w:p>
    <w:p w:rsidR="00EE68AC" w:rsidRPr="00EE68AC" w:rsidRDefault="00EE68AC" w:rsidP="00EE68AC">
      <w:pPr>
        <w:spacing w:after="0" w:line="240" w:lineRule="auto"/>
        <w:rPr>
          <w:rFonts w:ascii="Times New Roman" w:eastAsia="Times New Roman" w:hAnsi="Times New Roman" w:cs="Times New Roman"/>
          <w:sz w:val="28"/>
          <w:szCs w:val="28"/>
          <w:lang w:val="uk-UA" w:eastAsia="ru-RU"/>
        </w:rPr>
      </w:pPr>
      <w:r w:rsidRPr="00EE68AC">
        <w:rPr>
          <w:rFonts w:ascii="Times New Roman" w:eastAsia="Times New Roman" w:hAnsi="Times New Roman" w:cs="Times New Roman"/>
          <w:sz w:val="28"/>
          <w:szCs w:val="28"/>
          <w:lang w:val="uk-UA" w:eastAsia="ru-RU"/>
        </w:rPr>
        <w:t>25 листопада 2025 року</w:t>
      </w:r>
      <w:r w:rsidRPr="00EE68AC">
        <w:rPr>
          <w:rFonts w:ascii="Times New Roman" w:eastAsia="Times New Roman" w:hAnsi="Times New Roman" w:cs="Times New Roman"/>
          <w:sz w:val="28"/>
          <w:szCs w:val="28"/>
          <w:lang w:val="uk-UA" w:eastAsia="ru-RU"/>
        </w:rPr>
        <w:tab/>
      </w:r>
      <w:r w:rsidRPr="00EE68AC">
        <w:rPr>
          <w:rFonts w:ascii="Times New Roman" w:eastAsia="Times New Roman" w:hAnsi="Times New Roman" w:cs="Times New Roman"/>
          <w:sz w:val="28"/>
          <w:szCs w:val="28"/>
          <w:lang w:val="uk-UA" w:eastAsia="ru-RU"/>
        </w:rPr>
        <w:tab/>
        <w:t xml:space="preserve">       с. Піщана</w:t>
      </w:r>
      <w:r w:rsidRPr="00EE68AC">
        <w:rPr>
          <w:rFonts w:ascii="Times New Roman" w:eastAsia="Times New Roman" w:hAnsi="Times New Roman" w:cs="Times New Roman"/>
          <w:sz w:val="28"/>
          <w:szCs w:val="28"/>
          <w:lang w:val="uk-UA" w:eastAsia="ru-RU"/>
        </w:rPr>
        <w:tab/>
      </w:r>
      <w:r w:rsidRPr="00EE68AC">
        <w:rPr>
          <w:rFonts w:ascii="Times New Roman" w:eastAsia="Times New Roman" w:hAnsi="Times New Roman" w:cs="Times New Roman"/>
          <w:sz w:val="28"/>
          <w:szCs w:val="28"/>
          <w:lang w:val="uk-UA" w:eastAsia="ru-RU"/>
        </w:rPr>
        <w:tab/>
      </w:r>
      <w:r w:rsidRPr="00EE68AC">
        <w:rPr>
          <w:rFonts w:ascii="Times New Roman" w:eastAsia="Times New Roman" w:hAnsi="Times New Roman" w:cs="Times New Roman"/>
          <w:sz w:val="28"/>
          <w:szCs w:val="28"/>
          <w:lang w:val="uk-UA" w:eastAsia="ru-RU"/>
        </w:rPr>
        <w:tab/>
        <w:t xml:space="preserve">  № 785 - VІІІ</w:t>
      </w:r>
    </w:p>
    <w:p w:rsidR="00EE68AC" w:rsidRPr="00EE68AC" w:rsidRDefault="00EE68AC" w:rsidP="00EE68AC">
      <w:pPr>
        <w:spacing w:after="0" w:line="240" w:lineRule="auto"/>
        <w:rPr>
          <w:rFonts w:ascii="Times New Roman" w:eastAsia="Times New Roman" w:hAnsi="Times New Roman" w:cs="Times New Roman"/>
          <w:b/>
          <w:sz w:val="28"/>
          <w:szCs w:val="28"/>
          <w:lang w:val="uk-UA" w:eastAsia="ru-RU"/>
        </w:rPr>
      </w:pPr>
      <w:r w:rsidRPr="00EE68AC">
        <w:rPr>
          <w:rFonts w:ascii="Times New Roman" w:eastAsia="Times New Roman" w:hAnsi="Times New Roman" w:cs="Times New Roman"/>
          <w:b/>
          <w:sz w:val="28"/>
          <w:szCs w:val="28"/>
          <w:lang w:val="uk-UA" w:eastAsia="ru-RU"/>
        </w:rPr>
        <w:t xml:space="preserve"> </w:t>
      </w:r>
    </w:p>
    <w:p w:rsidR="00EE68AC" w:rsidRPr="00EE68AC" w:rsidRDefault="00EE68AC" w:rsidP="00EE68AC">
      <w:pPr>
        <w:tabs>
          <w:tab w:val="left" w:pos="14416"/>
          <w:tab w:val="left" w:pos="15332"/>
          <w:tab w:val="left" w:pos="16248"/>
          <w:tab w:val="left" w:pos="17164"/>
          <w:tab w:val="left" w:pos="18080"/>
          <w:tab w:val="left" w:pos="18996"/>
          <w:tab w:val="left" w:pos="19912"/>
          <w:tab w:val="left" w:pos="20828"/>
          <w:tab w:val="left" w:pos="21744"/>
          <w:tab w:val="left" w:pos="22660"/>
          <w:tab w:val="left" w:pos="23576"/>
          <w:tab w:val="left" w:pos="24492"/>
          <w:tab w:val="left" w:pos="25408"/>
          <w:tab w:val="left" w:pos="26324"/>
          <w:tab w:val="left" w:pos="27240"/>
          <w:tab w:val="left" w:pos="28156"/>
        </w:tabs>
        <w:autoSpaceDE w:val="0"/>
        <w:spacing w:after="0" w:line="240" w:lineRule="auto"/>
        <w:rPr>
          <w:rFonts w:ascii="Times New Roman" w:eastAsia="Times New Roman" w:hAnsi="Times New Roman" w:cs="Times New Roman"/>
          <w:b/>
          <w:sz w:val="28"/>
          <w:szCs w:val="28"/>
          <w:lang w:val="uk-UA" w:eastAsia="ru-RU"/>
        </w:rPr>
      </w:pPr>
      <w:r w:rsidRPr="00EE68AC">
        <w:rPr>
          <w:rFonts w:ascii="Times New Roman" w:eastAsia="Times New Roman" w:hAnsi="Times New Roman" w:cs="Times New Roman"/>
          <w:b/>
          <w:sz w:val="28"/>
          <w:szCs w:val="28"/>
          <w:lang w:val="uk-UA" w:eastAsia="ru-RU"/>
        </w:rPr>
        <w:t xml:space="preserve">Про внесення змін до рішення сільської ради від 10 серпня 2023 року </w:t>
      </w:r>
    </w:p>
    <w:p w:rsidR="00EE68AC" w:rsidRPr="00EE68AC" w:rsidRDefault="00EE68AC" w:rsidP="00EE68AC">
      <w:pPr>
        <w:spacing w:after="0" w:line="240" w:lineRule="auto"/>
        <w:rPr>
          <w:rFonts w:ascii="Times New Roman" w:eastAsia="Times New Roman" w:hAnsi="Times New Roman" w:cs="Times New Roman"/>
          <w:b/>
          <w:sz w:val="28"/>
          <w:szCs w:val="28"/>
          <w:lang w:val="uk-UA" w:eastAsia="ru-RU"/>
        </w:rPr>
      </w:pPr>
      <w:r w:rsidRPr="00EE68AC">
        <w:rPr>
          <w:rFonts w:ascii="Times New Roman" w:eastAsia="Times New Roman" w:hAnsi="Times New Roman" w:cs="Times New Roman"/>
          <w:b/>
          <w:sz w:val="28"/>
          <w:szCs w:val="28"/>
          <w:lang w:val="uk-UA" w:eastAsia="ru-RU"/>
        </w:rPr>
        <w:t xml:space="preserve">№ 466 - </w:t>
      </w:r>
      <w:r w:rsidRPr="00EE68AC">
        <w:rPr>
          <w:rFonts w:ascii="Times New Roman" w:eastAsia="Times New Roman" w:hAnsi="Times New Roman" w:cs="Times New Roman"/>
          <w:b/>
          <w:sz w:val="28"/>
          <w:szCs w:val="28"/>
          <w:lang w:eastAsia="ru-RU"/>
        </w:rPr>
        <w:t>V</w:t>
      </w:r>
      <w:r w:rsidRPr="00EE68AC">
        <w:rPr>
          <w:rFonts w:ascii="Times New Roman" w:eastAsia="Times New Roman" w:hAnsi="Times New Roman" w:cs="Times New Roman"/>
          <w:b/>
          <w:sz w:val="28"/>
          <w:szCs w:val="28"/>
          <w:lang w:val="uk-UA" w:eastAsia="ru-RU"/>
        </w:rPr>
        <w:t>ІІ</w:t>
      </w:r>
      <w:r w:rsidRPr="00EE68AC">
        <w:rPr>
          <w:rFonts w:ascii="Times New Roman" w:eastAsia="Times New Roman" w:hAnsi="Times New Roman" w:cs="Times New Roman"/>
          <w:b/>
          <w:sz w:val="28"/>
          <w:szCs w:val="28"/>
          <w:lang w:eastAsia="ru-RU"/>
        </w:rPr>
        <w:t>I</w:t>
      </w:r>
      <w:r w:rsidRPr="00EE68AC">
        <w:rPr>
          <w:rFonts w:ascii="Times New Roman" w:eastAsia="Times New Roman" w:hAnsi="Times New Roman" w:cs="Times New Roman"/>
          <w:b/>
          <w:sz w:val="28"/>
          <w:szCs w:val="28"/>
          <w:lang w:val="uk-UA" w:eastAsia="ru-RU"/>
        </w:rPr>
        <w:t xml:space="preserve">  «</w:t>
      </w:r>
      <w:r w:rsidRPr="00EE68AC">
        <w:rPr>
          <w:rFonts w:ascii="Times New Roman" w:eastAsia="Calibri" w:hAnsi="Times New Roman" w:cs="Times New Roman"/>
          <w:b/>
          <w:iCs/>
          <w:sz w:val="28"/>
          <w:szCs w:val="28"/>
          <w:lang w:val="uk-UA" w:eastAsia="ru-RU"/>
        </w:rPr>
        <w:t xml:space="preserve">Про затвердження </w:t>
      </w:r>
      <w:r w:rsidRPr="00EE68AC">
        <w:rPr>
          <w:rFonts w:ascii="Times New Roman" w:eastAsia="Times New Roman" w:hAnsi="Times New Roman" w:cs="Times New Roman"/>
          <w:b/>
          <w:sz w:val="28"/>
          <w:szCs w:val="28"/>
          <w:lang w:val="uk-UA" w:eastAsia="ru-RU"/>
        </w:rPr>
        <w:t xml:space="preserve">Програми підтримки внутрішньо переміщених осіб Піщанської сільської ради на 2025-2026 роки» </w:t>
      </w:r>
    </w:p>
    <w:p w:rsidR="00EE68AC" w:rsidRPr="00EE68AC" w:rsidRDefault="00EE68AC" w:rsidP="00EE68AC">
      <w:pPr>
        <w:spacing w:after="0" w:line="240" w:lineRule="auto"/>
        <w:rPr>
          <w:rFonts w:ascii="Times New Roman" w:eastAsia="Times New Roman" w:hAnsi="Times New Roman" w:cs="Times New Roman"/>
          <w:b/>
          <w:sz w:val="28"/>
          <w:szCs w:val="28"/>
          <w:lang w:val="uk-UA" w:eastAsia="ru-RU"/>
        </w:rPr>
      </w:pPr>
      <w:r w:rsidRPr="00EE68AC">
        <w:rPr>
          <w:rFonts w:ascii="Times New Roman" w:eastAsia="Times New Roman" w:hAnsi="Times New Roman" w:cs="Times New Roman"/>
          <w:b/>
          <w:sz w:val="28"/>
          <w:szCs w:val="28"/>
          <w:lang w:val="uk-UA" w:eastAsia="ru-RU"/>
        </w:rPr>
        <w:t xml:space="preserve">зі змінами від 20 лютого 2025 року №683- </w:t>
      </w:r>
      <w:r w:rsidRPr="00EE68AC">
        <w:rPr>
          <w:rFonts w:ascii="Times New Roman" w:eastAsia="Times New Roman" w:hAnsi="Times New Roman" w:cs="Times New Roman"/>
          <w:b/>
          <w:sz w:val="28"/>
          <w:szCs w:val="28"/>
          <w:lang w:eastAsia="ru-RU"/>
        </w:rPr>
        <w:t>V</w:t>
      </w:r>
      <w:r w:rsidRPr="00EE68AC">
        <w:rPr>
          <w:rFonts w:ascii="Times New Roman" w:eastAsia="Times New Roman" w:hAnsi="Times New Roman" w:cs="Times New Roman"/>
          <w:b/>
          <w:sz w:val="28"/>
          <w:szCs w:val="28"/>
          <w:lang w:val="uk-UA" w:eastAsia="ru-RU"/>
        </w:rPr>
        <w:t>ІІ</w:t>
      </w:r>
      <w:r w:rsidRPr="00EE68AC">
        <w:rPr>
          <w:rFonts w:ascii="Times New Roman" w:eastAsia="Times New Roman" w:hAnsi="Times New Roman" w:cs="Times New Roman"/>
          <w:b/>
          <w:sz w:val="28"/>
          <w:szCs w:val="28"/>
          <w:lang w:eastAsia="ru-RU"/>
        </w:rPr>
        <w:t>I</w:t>
      </w:r>
      <w:r w:rsidRPr="00EE68AC">
        <w:rPr>
          <w:rFonts w:ascii="Times New Roman" w:eastAsia="Times New Roman" w:hAnsi="Times New Roman" w:cs="Times New Roman"/>
          <w:b/>
          <w:sz w:val="28"/>
          <w:szCs w:val="28"/>
          <w:lang w:val="uk-UA" w:eastAsia="ru-RU"/>
        </w:rPr>
        <w:t xml:space="preserve">  </w:t>
      </w:r>
    </w:p>
    <w:p w:rsidR="00EE68AC" w:rsidRPr="00EE68AC" w:rsidRDefault="00EE68AC" w:rsidP="00EE68AC">
      <w:pPr>
        <w:spacing w:after="0" w:line="240" w:lineRule="auto"/>
        <w:rPr>
          <w:rFonts w:ascii="Times New Roman" w:eastAsia="Times New Roman" w:hAnsi="Times New Roman" w:cs="Times New Roman"/>
          <w:b/>
          <w:sz w:val="28"/>
          <w:szCs w:val="28"/>
          <w:lang w:val="uk-UA" w:eastAsia="ru-RU"/>
        </w:rPr>
      </w:pPr>
    </w:p>
    <w:p w:rsidR="00EE68AC" w:rsidRPr="00EE68AC" w:rsidRDefault="00EE68AC" w:rsidP="00EE68AC">
      <w:pPr>
        <w:spacing w:after="0" w:line="240" w:lineRule="auto"/>
        <w:jc w:val="both"/>
        <w:rPr>
          <w:rFonts w:ascii="Times New Roman" w:eastAsia="Times New Roman" w:hAnsi="Times New Roman" w:cs="Times New Roman"/>
          <w:color w:val="000000"/>
          <w:sz w:val="28"/>
          <w:szCs w:val="28"/>
          <w:lang w:val="uk-UA" w:eastAsia="ru-RU"/>
        </w:rPr>
      </w:pPr>
      <w:r w:rsidRPr="00EE68AC">
        <w:rPr>
          <w:rFonts w:ascii="Times New Roman" w:eastAsia="Times New Roman" w:hAnsi="Times New Roman" w:cs="Times New Roman"/>
          <w:sz w:val="28"/>
          <w:szCs w:val="28"/>
          <w:lang w:val="uk-UA" w:eastAsia="ru-RU"/>
        </w:rPr>
        <w:t xml:space="preserve">       Відповідно до </w:t>
      </w:r>
      <w:r w:rsidRPr="00EE68AC">
        <w:rPr>
          <w:rFonts w:ascii="Times New Roman" w:eastAsia="Times New Roman" w:hAnsi="Times New Roman" w:cs="Times New Roman"/>
          <w:snapToGrid w:val="0"/>
          <w:sz w:val="28"/>
          <w:szCs w:val="28"/>
          <w:lang w:val="uk-UA" w:eastAsia="ru-RU"/>
        </w:rPr>
        <w:t>пункту 22 статті 26, статті 59</w:t>
      </w:r>
      <w:r w:rsidRPr="00EE68AC">
        <w:rPr>
          <w:rFonts w:ascii="Calibri" w:eastAsia="Times New Roman" w:hAnsi="Calibri" w:cs="Times New Roman"/>
          <w:snapToGrid w:val="0"/>
          <w:lang w:val="uk-UA" w:eastAsia="ru-RU"/>
        </w:rPr>
        <w:t xml:space="preserve"> </w:t>
      </w:r>
      <w:r w:rsidRPr="00EE68AC">
        <w:rPr>
          <w:rFonts w:ascii="Times New Roman" w:eastAsia="Times New Roman" w:hAnsi="Times New Roman" w:cs="Times New Roman"/>
          <w:sz w:val="28"/>
          <w:szCs w:val="28"/>
          <w:lang w:val="uk-UA" w:eastAsia="ru-RU"/>
        </w:rPr>
        <w:t xml:space="preserve">Закону України «Про місцеве самоврядування в Україні», </w:t>
      </w:r>
      <w:r w:rsidRPr="00EE68AC">
        <w:rPr>
          <w:rFonts w:ascii="Times New Roman" w:eastAsia="Times New Roman" w:hAnsi="Times New Roman" w:cs="Times New Roman"/>
          <w:snapToGrid w:val="0"/>
          <w:sz w:val="28"/>
          <w:szCs w:val="28"/>
          <w:lang w:val="uk-UA" w:eastAsia="ru-RU"/>
        </w:rPr>
        <w:t xml:space="preserve">з метою </w:t>
      </w:r>
      <w:r w:rsidRPr="00EE68AC">
        <w:rPr>
          <w:rFonts w:ascii="Times New Roman" w:eastAsia="Times New Roman" w:hAnsi="Times New Roman" w:cs="Times New Roman"/>
          <w:sz w:val="28"/>
          <w:szCs w:val="28"/>
          <w:lang w:val="uk-UA" w:eastAsia="ru-RU"/>
        </w:rPr>
        <w:t>реалізації конституційних прав внутрішньо переміщених осіб на захист та допомогу, розв’язання їх нагальних проблем, які виникають при переміщені в інші місця для тимчасового проживання, покращення умов перебування ВПО за новим місцем проживання та їх інтеграції до територіальної громади</w:t>
      </w:r>
      <w:r w:rsidRPr="00EE68AC">
        <w:rPr>
          <w:rFonts w:ascii="Times New Roman" w:eastAsia="Times New Roman" w:hAnsi="Times New Roman" w:cs="Times New Roman"/>
          <w:color w:val="000000"/>
          <w:sz w:val="28"/>
          <w:szCs w:val="28"/>
          <w:lang w:val="uk-UA" w:eastAsia="ru-RU"/>
        </w:rPr>
        <w:t>, сільська</w:t>
      </w:r>
      <w:r w:rsidRPr="00EE68AC">
        <w:rPr>
          <w:rFonts w:ascii="Calibri" w:eastAsia="Times New Roman" w:hAnsi="Calibri" w:cs="Times New Roman"/>
          <w:color w:val="000000"/>
          <w:sz w:val="28"/>
          <w:szCs w:val="28"/>
          <w:lang w:val="uk-UA" w:eastAsia="ru-RU"/>
        </w:rPr>
        <w:t xml:space="preserve"> </w:t>
      </w:r>
      <w:r w:rsidRPr="00EE68AC">
        <w:rPr>
          <w:rFonts w:ascii="Times New Roman" w:eastAsia="Times New Roman" w:hAnsi="Times New Roman" w:cs="Times New Roman"/>
          <w:color w:val="000000"/>
          <w:sz w:val="28"/>
          <w:szCs w:val="28"/>
          <w:lang w:val="uk-UA" w:eastAsia="ru-RU"/>
        </w:rPr>
        <w:t xml:space="preserve">рада  </w:t>
      </w:r>
    </w:p>
    <w:p w:rsidR="00EE68AC" w:rsidRPr="00EE68AC" w:rsidRDefault="00EE68AC" w:rsidP="00EE68AC">
      <w:pPr>
        <w:spacing w:after="0" w:line="240" w:lineRule="auto"/>
        <w:jc w:val="both"/>
        <w:rPr>
          <w:rFonts w:ascii="Times New Roman" w:eastAsia="Times New Roman" w:hAnsi="Times New Roman" w:cs="Times New Roman"/>
          <w:color w:val="000000"/>
          <w:sz w:val="28"/>
          <w:szCs w:val="28"/>
          <w:lang w:val="uk-UA" w:eastAsia="ru-RU"/>
        </w:rPr>
      </w:pPr>
    </w:p>
    <w:p w:rsidR="00EE68AC" w:rsidRPr="00EE68AC" w:rsidRDefault="00EE68AC" w:rsidP="00EE68AC">
      <w:pPr>
        <w:tabs>
          <w:tab w:val="left" w:pos="1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100" w:lineRule="atLeast"/>
        <w:jc w:val="both"/>
        <w:rPr>
          <w:rFonts w:ascii="Times New Roman" w:eastAsia="Times New Roman" w:hAnsi="Times New Roman" w:cs="Times New Roman"/>
          <w:b/>
          <w:bCs/>
          <w:color w:val="000000"/>
          <w:sz w:val="28"/>
          <w:szCs w:val="28"/>
          <w:lang w:val="uk-UA" w:eastAsia="ru-RU"/>
        </w:rPr>
      </w:pPr>
      <w:r w:rsidRPr="00EE68AC">
        <w:rPr>
          <w:rFonts w:ascii="Times New Roman" w:eastAsia="Times New Roman" w:hAnsi="Times New Roman" w:cs="Times New Roman"/>
          <w:b/>
          <w:bCs/>
          <w:color w:val="000000"/>
          <w:sz w:val="28"/>
          <w:szCs w:val="28"/>
          <w:lang w:val="uk-UA" w:eastAsia="ru-RU"/>
        </w:rPr>
        <w:t>ВИРІШИЛА:</w:t>
      </w:r>
    </w:p>
    <w:p w:rsidR="00EE68AC" w:rsidRPr="00EE68AC" w:rsidRDefault="00EE68AC" w:rsidP="00EE68AC">
      <w:pPr>
        <w:tabs>
          <w:tab w:val="left" w:pos="1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100" w:lineRule="atLeast"/>
        <w:jc w:val="both"/>
        <w:rPr>
          <w:rFonts w:ascii="Times New Roman" w:eastAsia="Times New Roman" w:hAnsi="Times New Roman" w:cs="Times New Roman"/>
          <w:b/>
          <w:bCs/>
          <w:color w:val="000000"/>
          <w:sz w:val="28"/>
          <w:szCs w:val="28"/>
          <w:lang w:val="uk-UA" w:eastAsia="ru-RU"/>
        </w:rPr>
      </w:pPr>
    </w:p>
    <w:p w:rsidR="00EE68AC" w:rsidRPr="00EE68AC" w:rsidRDefault="00EE68AC" w:rsidP="00EE68AC">
      <w:pPr>
        <w:spacing w:after="0" w:line="240" w:lineRule="auto"/>
        <w:jc w:val="both"/>
        <w:rPr>
          <w:rFonts w:ascii="Times New Roman" w:eastAsia="Times New Roman" w:hAnsi="Times New Roman" w:cs="Times New Roman"/>
          <w:sz w:val="28"/>
          <w:szCs w:val="28"/>
          <w:lang w:val="uk-UA" w:eastAsia="ru-RU"/>
        </w:rPr>
      </w:pPr>
      <w:r w:rsidRPr="00EE68AC">
        <w:rPr>
          <w:rFonts w:ascii="Times New Roman" w:eastAsia="Times New Roman" w:hAnsi="Times New Roman" w:cs="Times New Roman"/>
          <w:sz w:val="28"/>
          <w:szCs w:val="28"/>
          <w:lang w:val="uk-UA" w:eastAsia="ru-RU"/>
        </w:rPr>
        <w:t xml:space="preserve">1.Внести зміни до Програми, а саме: </w:t>
      </w:r>
    </w:p>
    <w:p w:rsidR="00EE68AC" w:rsidRPr="00EE68AC" w:rsidRDefault="00EE68AC" w:rsidP="00EE68AC">
      <w:pPr>
        <w:spacing w:after="0" w:line="240" w:lineRule="auto"/>
        <w:jc w:val="both"/>
        <w:rPr>
          <w:rFonts w:ascii="Times New Roman" w:eastAsia="Times New Roman" w:hAnsi="Times New Roman" w:cs="Times New Roman"/>
          <w:sz w:val="28"/>
          <w:szCs w:val="28"/>
          <w:lang w:val="uk-UA" w:eastAsia="ru-RU"/>
        </w:rPr>
      </w:pPr>
    </w:p>
    <w:p w:rsidR="00EE68AC" w:rsidRPr="00EE68AC" w:rsidRDefault="00EE68AC" w:rsidP="00EE68AC">
      <w:pPr>
        <w:spacing w:after="0" w:line="240" w:lineRule="auto"/>
        <w:ind w:left="360"/>
        <w:jc w:val="both"/>
        <w:rPr>
          <w:rFonts w:ascii="Times New Roman" w:eastAsia="Times New Roman" w:hAnsi="Times New Roman" w:cs="Times New Roman"/>
          <w:sz w:val="24"/>
          <w:szCs w:val="24"/>
          <w:lang w:val="uk-UA" w:eastAsia="ru-RU"/>
        </w:rPr>
      </w:pPr>
      <w:r w:rsidRPr="00EE68AC">
        <w:rPr>
          <w:rFonts w:ascii="Times New Roman" w:eastAsia="Times New Roman" w:hAnsi="Times New Roman" w:cs="Times New Roman"/>
          <w:sz w:val="28"/>
          <w:szCs w:val="28"/>
          <w:lang w:val="uk-UA" w:eastAsia="ru-RU"/>
        </w:rPr>
        <w:t xml:space="preserve">1.1. пункт 8 </w:t>
      </w:r>
      <w:r w:rsidRPr="00EE68AC">
        <w:rPr>
          <w:rFonts w:ascii="Times New Roman" w:eastAsia="Times New Roman" w:hAnsi="Times New Roman" w:cs="Times New Roman"/>
          <w:bCs/>
          <w:color w:val="000000"/>
          <w:sz w:val="28"/>
          <w:szCs w:val="28"/>
          <w:bdr w:val="none" w:sz="0" w:space="0" w:color="auto" w:frame="1"/>
          <w:lang w:val="uk-UA" w:eastAsia="ru-RU"/>
        </w:rPr>
        <w:t>Додатку «</w:t>
      </w:r>
      <w:r w:rsidRPr="00EE68AC">
        <w:rPr>
          <w:rFonts w:ascii="Times New Roman" w:eastAsia="Times New Roman" w:hAnsi="Times New Roman" w:cs="Times New Roman"/>
          <w:sz w:val="28"/>
          <w:szCs w:val="28"/>
          <w:lang w:val="uk-UA" w:eastAsia="ru-RU"/>
        </w:rPr>
        <w:t>ПЕРЕЛІК ЗАХОДІВ</w:t>
      </w:r>
      <w:r w:rsidRPr="00EE68AC">
        <w:rPr>
          <w:rFonts w:ascii="Times New Roman" w:eastAsia="Times New Roman" w:hAnsi="Times New Roman" w:cs="Times New Roman"/>
          <w:bCs/>
          <w:color w:val="000000"/>
          <w:sz w:val="28"/>
          <w:szCs w:val="28"/>
          <w:bdr w:val="none" w:sz="0" w:space="0" w:color="auto" w:frame="1"/>
          <w:lang w:val="uk-UA" w:eastAsia="ru-RU"/>
        </w:rPr>
        <w:t xml:space="preserve">» </w:t>
      </w:r>
      <w:r w:rsidRPr="00EE68AC">
        <w:rPr>
          <w:rFonts w:ascii="Times New Roman" w:eastAsia="Times New Roman" w:hAnsi="Times New Roman" w:cs="Times New Roman"/>
          <w:sz w:val="28"/>
          <w:szCs w:val="28"/>
          <w:lang w:val="uk-UA" w:eastAsia="ru-RU"/>
        </w:rPr>
        <w:t>викласти в новій редакції:</w:t>
      </w:r>
      <w:r w:rsidRPr="00EE68AC">
        <w:rPr>
          <w:rFonts w:ascii="Times New Roman" w:eastAsia="Times New Roman" w:hAnsi="Times New Roman" w:cs="Times New Roman"/>
          <w:sz w:val="24"/>
          <w:szCs w:val="24"/>
          <w:lang w:val="ru-RU" w:eastAsia="ru-RU"/>
        </w:rPr>
        <w:t xml:space="preserve"> </w:t>
      </w:r>
    </w:p>
    <w:p w:rsidR="00EE68AC" w:rsidRPr="00EE68AC" w:rsidRDefault="00EE68AC" w:rsidP="00EE68AC">
      <w:pPr>
        <w:spacing w:after="0" w:line="240" w:lineRule="auto"/>
        <w:ind w:left="360"/>
        <w:jc w:val="both"/>
        <w:rPr>
          <w:rFonts w:ascii="Times New Roman" w:eastAsia="Times New Roman" w:hAnsi="Times New Roman" w:cs="Times New Roman"/>
          <w:sz w:val="28"/>
          <w:szCs w:val="28"/>
          <w:lang w:val="uk-UA" w:eastAsia="ru-RU"/>
        </w:rPr>
      </w:pPr>
      <w:r w:rsidRPr="00EE68AC">
        <w:rPr>
          <w:rFonts w:ascii="Times New Roman" w:eastAsia="Times New Roman" w:hAnsi="Times New Roman" w:cs="Times New Roman"/>
          <w:sz w:val="24"/>
          <w:szCs w:val="24"/>
          <w:lang w:val="uk-UA" w:eastAsia="ru-RU"/>
        </w:rPr>
        <w:t xml:space="preserve">- </w:t>
      </w:r>
      <w:r w:rsidRPr="00EE68AC">
        <w:rPr>
          <w:rFonts w:ascii="Times New Roman" w:eastAsia="Times New Roman" w:hAnsi="Times New Roman" w:cs="Times New Roman"/>
          <w:b/>
          <w:sz w:val="28"/>
          <w:szCs w:val="28"/>
          <w:lang w:val="ru-RU" w:eastAsia="ru-RU"/>
        </w:rPr>
        <w:t>Організація вирішення житлових питань</w:t>
      </w:r>
      <w:r w:rsidRPr="00EE68AC">
        <w:rPr>
          <w:rFonts w:ascii="Times New Roman" w:eastAsia="Times New Roman" w:hAnsi="Times New Roman" w:cs="Times New Roman"/>
          <w:b/>
          <w:sz w:val="28"/>
          <w:szCs w:val="28"/>
          <w:lang w:val="uk-UA" w:eastAsia="ru-RU"/>
        </w:rPr>
        <w:t>:</w:t>
      </w:r>
      <w:r w:rsidRPr="00EE68AC">
        <w:rPr>
          <w:rFonts w:ascii="Times New Roman" w:eastAsia="Times New Roman" w:hAnsi="Times New Roman" w:cs="Times New Roman"/>
          <w:sz w:val="28"/>
          <w:szCs w:val="28"/>
          <w:lang w:val="uk-UA" w:eastAsia="ru-RU"/>
        </w:rPr>
        <w:t xml:space="preserve"> «</w:t>
      </w:r>
      <w:r w:rsidRPr="00EE68AC">
        <w:rPr>
          <w:rFonts w:ascii="Times New Roman" w:eastAsia="Times New Roman" w:hAnsi="Times New Roman" w:cs="Times New Roman"/>
          <w:sz w:val="28"/>
          <w:szCs w:val="28"/>
          <w:lang w:val="ru-RU" w:eastAsia="ru-RU"/>
        </w:rPr>
        <w:t>Надання/придбання житла, влаштування на тимчасове проживання сімей з числа внутрішньо переміщених осіб</w:t>
      </w:r>
      <w:r w:rsidRPr="00EE68AC">
        <w:rPr>
          <w:rFonts w:ascii="Times New Roman" w:eastAsia="Times New Roman" w:hAnsi="Times New Roman" w:cs="Times New Roman"/>
          <w:sz w:val="28"/>
          <w:szCs w:val="28"/>
          <w:lang w:val="uk-UA" w:eastAsia="ru-RU"/>
        </w:rPr>
        <w:t xml:space="preserve">»; </w:t>
      </w:r>
    </w:p>
    <w:p w:rsidR="00EE68AC" w:rsidRPr="00EE68AC" w:rsidRDefault="00EE68AC" w:rsidP="00EE68AC">
      <w:pPr>
        <w:spacing w:after="0" w:line="240" w:lineRule="auto"/>
        <w:ind w:left="360"/>
        <w:jc w:val="both"/>
        <w:rPr>
          <w:rFonts w:ascii="Times New Roman" w:eastAsia="Times New Roman" w:hAnsi="Times New Roman" w:cs="Times New Roman"/>
          <w:sz w:val="28"/>
          <w:szCs w:val="28"/>
          <w:lang w:val="uk-UA" w:eastAsia="ru-RU"/>
        </w:rPr>
      </w:pPr>
      <w:r w:rsidRPr="00EE68AC">
        <w:rPr>
          <w:rFonts w:ascii="Times New Roman" w:eastAsia="Times New Roman" w:hAnsi="Times New Roman" w:cs="Times New Roman"/>
          <w:sz w:val="28"/>
          <w:szCs w:val="28"/>
          <w:lang w:val="uk-UA" w:eastAsia="ru-RU"/>
        </w:rPr>
        <w:t xml:space="preserve">- визначити джерелом фінансування - </w:t>
      </w:r>
      <w:r w:rsidRPr="00EE68AC">
        <w:rPr>
          <w:rFonts w:ascii="Times New Roman" w:eastAsia="Times New Roman" w:hAnsi="Times New Roman" w:cs="Times New Roman"/>
          <w:sz w:val="28"/>
          <w:szCs w:val="28"/>
          <w:lang w:val="ru-RU" w:eastAsia="ru-RU"/>
        </w:rPr>
        <w:t>джерел</w:t>
      </w:r>
      <w:r w:rsidRPr="00EE68AC">
        <w:rPr>
          <w:rFonts w:ascii="Times New Roman" w:eastAsia="Times New Roman" w:hAnsi="Times New Roman" w:cs="Times New Roman"/>
          <w:sz w:val="28"/>
          <w:szCs w:val="28"/>
          <w:lang w:val="uk-UA" w:eastAsia="ru-RU"/>
        </w:rPr>
        <w:t>а</w:t>
      </w:r>
      <w:r w:rsidRPr="00EE68AC">
        <w:rPr>
          <w:rFonts w:ascii="Times New Roman" w:eastAsia="Times New Roman" w:hAnsi="Times New Roman" w:cs="Times New Roman"/>
          <w:sz w:val="28"/>
          <w:szCs w:val="28"/>
          <w:lang w:val="ru-RU" w:eastAsia="ru-RU"/>
        </w:rPr>
        <w:t xml:space="preserve"> незаборонен</w:t>
      </w:r>
      <w:r w:rsidRPr="00EE68AC">
        <w:rPr>
          <w:rFonts w:ascii="Times New Roman" w:eastAsia="Times New Roman" w:hAnsi="Times New Roman" w:cs="Times New Roman"/>
          <w:sz w:val="28"/>
          <w:szCs w:val="28"/>
          <w:lang w:val="uk-UA" w:eastAsia="ru-RU"/>
        </w:rPr>
        <w:t>і</w:t>
      </w:r>
      <w:r w:rsidRPr="00EE68AC">
        <w:rPr>
          <w:rFonts w:ascii="Times New Roman" w:eastAsia="Times New Roman" w:hAnsi="Times New Roman" w:cs="Times New Roman"/>
          <w:sz w:val="28"/>
          <w:szCs w:val="28"/>
          <w:lang w:val="ru-RU" w:eastAsia="ru-RU"/>
        </w:rPr>
        <w:t xml:space="preserve"> законодавством</w:t>
      </w:r>
    </w:p>
    <w:p w:rsidR="00EE68AC" w:rsidRPr="00EE68AC" w:rsidRDefault="00EE68AC" w:rsidP="00EE68AC">
      <w:pPr>
        <w:spacing w:after="0" w:line="240" w:lineRule="auto"/>
        <w:rPr>
          <w:rFonts w:ascii="Times New Roman" w:eastAsia="Times New Roman" w:hAnsi="Times New Roman" w:cs="Times New Roman"/>
          <w:bCs/>
          <w:color w:val="000000"/>
          <w:sz w:val="28"/>
          <w:szCs w:val="28"/>
          <w:bdr w:val="none" w:sz="0" w:space="0" w:color="auto" w:frame="1"/>
          <w:lang w:val="uk-UA" w:eastAsia="ru-RU"/>
        </w:rPr>
      </w:pPr>
    </w:p>
    <w:p w:rsidR="00EE68AC" w:rsidRPr="00EE68AC" w:rsidRDefault="00EE68AC" w:rsidP="00EE68AC">
      <w:pPr>
        <w:spacing w:after="0" w:line="240" w:lineRule="auto"/>
        <w:jc w:val="both"/>
        <w:rPr>
          <w:rFonts w:ascii="Times New Roman" w:eastAsia="Times New Roman" w:hAnsi="Times New Roman" w:cs="Times New Roman"/>
          <w:sz w:val="28"/>
          <w:szCs w:val="28"/>
          <w:lang w:val="ru-RU" w:eastAsia="ru-RU"/>
        </w:rPr>
      </w:pPr>
      <w:r w:rsidRPr="00EE68AC">
        <w:rPr>
          <w:rFonts w:ascii="Times New Roman" w:eastAsia="Times New Roman" w:hAnsi="Times New Roman" w:cs="Times New Roman"/>
          <w:bCs/>
          <w:color w:val="000000"/>
          <w:sz w:val="28"/>
          <w:szCs w:val="28"/>
          <w:bdr w:val="none" w:sz="0" w:space="0" w:color="auto" w:frame="1"/>
          <w:lang w:val="uk-UA" w:eastAsia="ru-RU"/>
        </w:rPr>
        <w:t xml:space="preserve">2. </w:t>
      </w:r>
      <w:r w:rsidRPr="00EE68AC">
        <w:rPr>
          <w:rFonts w:ascii="Times New Roman" w:eastAsia="Times New Roman" w:hAnsi="Times New Roman" w:cs="Times New Roman"/>
          <w:sz w:val="28"/>
          <w:szCs w:val="28"/>
          <w:lang w:val="ru-RU" w:eastAsia="ru-RU"/>
        </w:rPr>
        <w:t>Контроль за виконанням даного рішення покласти на постійну комісію сільської ради з питань освіти, охорони здоров’я,  культури, молодіжної політики, фізичної культури і спорту та соціального захисту населення</w:t>
      </w:r>
    </w:p>
    <w:p w:rsidR="00EE68AC" w:rsidRPr="00EE68AC" w:rsidRDefault="00EE68AC" w:rsidP="00EE68AC">
      <w:pPr>
        <w:spacing w:after="0" w:line="240" w:lineRule="auto"/>
        <w:rPr>
          <w:rFonts w:ascii="Times New Roman" w:eastAsia="Times New Roman" w:hAnsi="Times New Roman" w:cs="Times New Roman"/>
          <w:sz w:val="28"/>
          <w:szCs w:val="28"/>
          <w:lang w:val="ru-RU" w:eastAsia="ru-RU"/>
        </w:rPr>
      </w:pPr>
    </w:p>
    <w:p w:rsidR="00EE68AC" w:rsidRPr="00EE68AC" w:rsidRDefault="00EE68AC" w:rsidP="00EE68AC">
      <w:pPr>
        <w:spacing w:after="0" w:line="240" w:lineRule="auto"/>
        <w:rPr>
          <w:rFonts w:ascii="Times New Roman" w:eastAsia="Times New Roman" w:hAnsi="Times New Roman" w:cs="Times New Roman"/>
          <w:sz w:val="28"/>
          <w:szCs w:val="28"/>
          <w:lang w:val="ru-RU" w:eastAsia="ru-RU"/>
        </w:rPr>
      </w:pPr>
    </w:p>
    <w:p w:rsidR="00EE68AC" w:rsidRPr="00EE68AC" w:rsidRDefault="00EE68AC" w:rsidP="00EE68AC">
      <w:pPr>
        <w:spacing w:after="0" w:line="240" w:lineRule="auto"/>
        <w:rPr>
          <w:rFonts w:ascii="Times New Roman" w:eastAsia="Times New Roman" w:hAnsi="Times New Roman" w:cs="Times New Roman"/>
          <w:sz w:val="28"/>
          <w:szCs w:val="28"/>
          <w:lang w:val="uk-UA" w:eastAsia="ru-RU"/>
        </w:rPr>
      </w:pPr>
      <w:r w:rsidRPr="00EE68AC">
        <w:rPr>
          <w:rFonts w:ascii="Times New Roman" w:eastAsia="Times New Roman" w:hAnsi="Times New Roman" w:cs="Times New Roman"/>
          <w:sz w:val="28"/>
          <w:szCs w:val="28"/>
          <w:lang w:val="uk-UA" w:eastAsia="ru-RU"/>
        </w:rPr>
        <w:t>В.о.сільського голови                                                       Валентина ГУЛЛА</w:t>
      </w:r>
    </w:p>
    <w:p w:rsidR="00EE68AC" w:rsidRPr="00EE68AC" w:rsidRDefault="00EE68AC" w:rsidP="00EE68AC">
      <w:pPr>
        <w:spacing w:after="0" w:line="240" w:lineRule="auto"/>
        <w:rPr>
          <w:rFonts w:ascii="Calibri" w:eastAsia="Times New Roman" w:hAnsi="Calibri" w:cs="Times New Roman"/>
          <w:sz w:val="28"/>
          <w:szCs w:val="28"/>
          <w:lang w:val="uk-UA" w:eastAsia="ru-RU"/>
        </w:rPr>
      </w:pPr>
    </w:p>
    <w:p w:rsidR="00EE68AC" w:rsidRPr="00EE68AC" w:rsidRDefault="00EE68AC" w:rsidP="00EE68AC">
      <w:pPr>
        <w:spacing w:after="0" w:line="240" w:lineRule="auto"/>
        <w:rPr>
          <w:rFonts w:ascii="Calibri" w:eastAsia="Times New Roman" w:hAnsi="Calibri" w:cs="Times New Roman"/>
          <w:sz w:val="28"/>
          <w:szCs w:val="28"/>
          <w:lang w:val="uk-UA" w:eastAsia="ru-RU"/>
        </w:rPr>
      </w:pPr>
    </w:p>
    <w:p w:rsidR="009F5B7A" w:rsidRDefault="009F5B7A">
      <w:pPr>
        <w:rPr>
          <w:lang w:val="uk-UA"/>
        </w:rPr>
      </w:pPr>
    </w:p>
    <w:p w:rsidR="00F7203F" w:rsidRPr="00F7203F" w:rsidRDefault="00F7203F" w:rsidP="00F7203F">
      <w:pPr>
        <w:jc w:val="center"/>
        <w:rPr>
          <w:rFonts w:ascii="Calibri" w:eastAsia="Times New Roman" w:hAnsi="Calibri" w:cs="Times New Roman"/>
          <w:lang w:val="uk-UA"/>
        </w:rPr>
      </w:pPr>
      <w:r w:rsidRPr="00F7203F">
        <w:rPr>
          <w:rFonts w:ascii="Calibri" w:eastAsia="Times New Roman" w:hAnsi="Calibri" w:cs="Times New Roman"/>
          <w:noProof/>
          <w:lang w:val="uk-UA" w:eastAsia="uk-UA"/>
        </w:rPr>
        <w:drawing>
          <wp:inline distT="0" distB="0" distL="0" distR="0" wp14:anchorId="49E60A5F" wp14:editId="1928BEA6">
            <wp:extent cx="542925" cy="685800"/>
            <wp:effectExtent l="0" t="0" r="9525" b="0"/>
            <wp:docPr id="8" name="Рисунок 8" descr="TSIGN"/>
            <wp:cNvGraphicFramePr/>
            <a:graphic xmlns:a="http://schemas.openxmlformats.org/drawingml/2006/main">
              <a:graphicData uri="http://schemas.openxmlformats.org/drawingml/2006/picture">
                <pic:pic xmlns:pic="http://schemas.openxmlformats.org/drawingml/2006/picture">
                  <pic:nvPicPr>
                    <pic:cNvPr id="1" name="Рисунок 1" descr="TSIGN"/>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r w:rsidRPr="00F7203F">
        <w:rPr>
          <w:rFonts w:ascii="Times New Roman" w:eastAsia="Times New Roman" w:hAnsi="Times New Roman" w:cs="Times New Roman"/>
          <w:sz w:val="28"/>
          <w:szCs w:val="28"/>
          <w:lang w:val="uk-UA" w:eastAsia="ru-RU"/>
        </w:rPr>
        <w:tab/>
      </w:r>
    </w:p>
    <w:p w:rsidR="00F7203F" w:rsidRPr="00F7203F" w:rsidRDefault="00F7203F" w:rsidP="00F7203F">
      <w:pPr>
        <w:keepNext/>
        <w:spacing w:line="240" w:lineRule="auto"/>
        <w:contextualSpacing/>
        <w:rPr>
          <w:rFonts w:ascii="Times New Roman" w:eastAsia="Times New Roman" w:hAnsi="Times New Roman" w:cs="Times New Roman"/>
          <w:b/>
          <w:sz w:val="28"/>
          <w:szCs w:val="28"/>
          <w:lang w:val="uk-UA"/>
        </w:rPr>
      </w:pPr>
      <w:r w:rsidRPr="00F7203F">
        <w:rPr>
          <w:rFonts w:ascii="Times New Roman" w:eastAsia="Times New Roman" w:hAnsi="Times New Roman" w:cs="Times New Roman"/>
          <w:b/>
          <w:sz w:val="28"/>
          <w:szCs w:val="28"/>
          <w:lang w:val="uk-UA"/>
        </w:rPr>
        <w:t xml:space="preserve">                                                        УКРАЇНА</w:t>
      </w:r>
    </w:p>
    <w:p w:rsidR="00F7203F" w:rsidRPr="00F7203F" w:rsidRDefault="00F7203F" w:rsidP="00F7203F">
      <w:pPr>
        <w:keepNext/>
        <w:spacing w:line="240" w:lineRule="auto"/>
        <w:contextualSpacing/>
        <w:jc w:val="center"/>
        <w:rPr>
          <w:rFonts w:ascii="Times New Roman" w:eastAsia="Times New Roman" w:hAnsi="Times New Roman" w:cs="Times New Roman"/>
          <w:b/>
          <w:sz w:val="32"/>
          <w:szCs w:val="32"/>
          <w:lang w:val="uk-UA"/>
        </w:rPr>
      </w:pPr>
      <w:r w:rsidRPr="00F7203F">
        <w:rPr>
          <w:rFonts w:ascii="Times New Roman" w:eastAsia="Times New Roman" w:hAnsi="Times New Roman" w:cs="Times New Roman"/>
          <w:b/>
          <w:sz w:val="32"/>
          <w:szCs w:val="32"/>
          <w:lang w:val="uk-UA"/>
        </w:rPr>
        <w:t xml:space="preserve">Піщанська сільська рада </w:t>
      </w:r>
    </w:p>
    <w:p w:rsidR="00F7203F" w:rsidRPr="00F7203F" w:rsidRDefault="00F7203F" w:rsidP="00F7203F">
      <w:pPr>
        <w:keepNext/>
        <w:spacing w:line="240" w:lineRule="auto"/>
        <w:contextualSpacing/>
        <w:jc w:val="center"/>
        <w:rPr>
          <w:rFonts w:ascii="Times New Roman" w:eastAsia="Times New Roman" w:hAnsi="Times New Roman" w:cs="Times New Roman"/>
          <w:sz w:val="32"/>
          <w:szCs w:val="32"/>
          <w:lang w:val="uk-UA"/>
        </w:rPr>
      </w:pPr>
      <w:r w:rsidRPr="00F7203F">
        <w:rPr>
          <w:rFonts w:ascii="Times New Roman" w:eastAsia="Times New Roman" w:hAnsi="Times New Roman" w:cs="Times New Roman"/>
          <w:b/>
          <w:sz w:val="32"/>
          <w:szCs w:val="32"/>
          <w:lang w:val="uk-UA"/>
        </w:rPr>
        <w:t>Подільського району Одеської області</w:t>
      </w:r>
    </w:p>
    <w:p w:rsidR="00F7203F" w:rsidRPr="00F7203F" w:rsidRDefault="00F7203F" w:rsidP="00F7203F">
      <w:pPr>
        <w:keepNext/>
        <w:spacing w:line="240" w:lineRule="auto"/>
        <w:contextualSpacing/>
        <w:jc w:val="center"/>
        <w:rPr>
          <w:rFonts w:ascii="Times New Roman" w:eastAsia="Times New Roman" w:hAnsi="Times New Roman" w:cs="Times New Roman"/>
          <w:sz w:val="28"/>
          <w:szCs w:val="28"/>
          <w:lang w:val="uk-UA"/>
        </w:rPr>
      </w:pPr>
    </w:p>
    <w:p w:rsidR="00F7203F" w:rsidRPr="00F7203F" w:rsidRDefault="00F7203F" w:rsidP="00F7203F">
      <w:pPr>
        <w:keepNext/>
        <w:spacing w:line="240" w:lineRule="auto"/>
        <w:contextualSpacing/>
        <w:jc w:val="center"/>
        <w:rPr>
          <w:rFonts w:ascii="Times New Roman" w:eastAsia="Times New Roman" w:hAnsi="Times New Roman" w:cs="Times New Roman"/>
          <w:sz w:val="36"/>
          <w:szCs w:val="36"/>
          <w:lang w:val="uk-UA"/>
        </w:rPr>
      </w:pPr>
      <w:r w:rsidRPr="00F7203F">
        <w:rPr>
          <w:rFonts w:ascii="Times New Roman" w:eastAsia="Times New Roman" w:hAnsi="Times New Roman" w:cs="Times New Roman"/>
          <w:b/>
          <w:sz w:val="36"/>
          <w:szCs w:val="36"/>
          <w:lang w:val="uk-UA"/>
        </w:rPr>
        <w:t>РІШЕННЯ</w:t>
      </w:r>
    </w:p>
    <w:p w:rsidR="00F7203F" w:rsidRPr="00F7203F" w:rsidRDefault="00F7203F" w:rsidP="00F7203F">
      <w:pPr>
        <w:spacing w:line="240" w:lineRule="auto"/>
        <w:contextualSpacing/>
        <w:jc w:val="both"/>
        <w:rPr>
          <w:rFonts w:ascii="Times New Roman" w:eastAsia="Times New Roman" w:hAnsi="Times New Roman" w:cs="Times New Roman"/>
          <w:sz w:val="28"/>
          <w:szCs w:val="28"/>
          <w:lang w:val="uk-UA"/>
        </w:rPr>
      </w:pPr>
    </w:p>
    <w:p w:rsidR="00F7203F" w:rsidRPr="00F7203F" w:rsidRDefault="00F7203F" w:rsidP="00F7203F">
      <w:pPr>
        <w:spacing w:line="240" w:lineRule="auto"/>
        <w:contextualSpacing/>
        <w:jc w:val="both"/>
        <w:rPr>
          <w:rFonts w:ascii="Times New Roman" w:eastAsia="Times New Roman" w:hAnsi="Times New Roman" w:cs="Times New Roman"/>
          <w:sz w:val="28"/>
          <w:szCs w:val="28"/>
          <w:lang w:val="uk-UA"/>
        </w:rPr>
      </w:pPr>
      <w:r w:rsidRPr="00F7203F">
        <w:rPr>
          <w:rFonts w:ascii="Times New Roman" w:eastAsia="Times New Roman" w:hAnsi="Times New Roman" w:cs="Times New Roman"/>
          <w:sz w:val="28"/>
          <w:szCs w:val="28"/>
          <w:lang w:val="uk-UA"/>
        </w:rPr>
        <w:t>25 листопада 2025 року</w:t>
      </w:r>
      <w:r w:rsidRPr="00F7203F">
        <w:rPr>
          <w:rFonts w:ascii="Times New Roman" w:eastAsia="Times New Roman" w:hAnsi="Times New Roman" w:cs="Times New Roman"/>
          <w:sz w:val="28"/>
          <w:szCs w:val="28"/>
          <w:lang w:val="uk-UA"/>
        </w:rPr>
        <w:tab/>
        <w:t xml:space="preserve">   </w:t>
      </w:r>
      <w:r w:rsidRPr="00F7203F">
        <w:rPr>
          <w:rFonts w:ascii="Times New Roman" w:eastAsia="Times New Roman" w:hAnsi="Times New Roman" w:cs="Times New Roman"/>
          <w:sz w:val="28"/>
          <w:szCs w:val="28"/>
          <w:lang w:val="uk-UA"/>
        </w:rPr>
        <w:tab/>
        <w:t xml:space="preserve">       с. Піщана</w:t>
      </w:r>
      <w:r w:rsidRPr="00F7203F">
        <w:rPr>
          <w:rFonts w:ascii="Times New Roman" w:eastAsia="Times New Roman" w:hAnsi="Times New Roman" w:cs="Times New Roman"/>
          <w:sz w:val="28"/>
          <w:szCs w:val="28"/>
          <w:lang w:val="uk-UA"/>
        </w:rPr>
        <w:tab/>
        <w:t xml:space="preserve">                              № 786 - </w:t>
      </w:r>
      <w:r w:rsidRPr="00F7203F">
        <w:rPr>
          <w:rFonts w:ascii="Times New Roman" w:eastAsia="Times New Roman" w:hAnsi="Times New Roman" w:cs="Times New Roman"/>
          <w:sz w:val="28"/>
          <w:szCs w:val="28"/>
        </w:rPr>
        <w:t>V</w:t>
      </w:r>
      <w:r w:rsidRPr="00F7203F">
        <w:rPr>
          <w:rFonts w:ascii="Times New Roman" w:eastAsia="Times New Roman" w:hAnsi="Times New Roman" w:cs="Times New Roman"/>
          <w:sz w:val="28"/>
          <w:szCs w:val="28"/>
          <w:lang w:val="uk-UA"/>
        </w:rPr>
        <w:t>ІІІ</w:t>
      </w:r>
    </w:p>
    <w:p w:rsidR="00F7203F" w:rsidRPr="00F7203F" w:rsidRDefault="00F7203F" w:rsidP="00F7203F">
      <w:pPr>
        <w:tabs>
          <w:tab w:val="left" w:pos="2190"/>
        </w:tabs>
        <w:spacing w:line="240" w:lineRule="auto"/>
        <w:contextualSpacing/>
        <w:rPr>
          <w:rFonts w:ascii="Times New Roman" w:eastAsia="Times New Roman" w:hAnsi="Times New Roman" w:cs="Times New Roman"/>
          <w:b/>
          <w:sz w:val="28"/>
          <w:szCs w:val="28"/>
          <w:lang w:val="uk-UA"/>
        </w:rPr>
      </w:pPr>
    </w:p>
    <w:p w:rsidR="00F7203F" w:rsidRPr="00F7203F" w:rsidRDefault="00F7203F" w:rsidP="00F7203F">
      <w:pPr>
        <w:tabs>
          <w:tab w:val="left" w:pos="4500"/>
        </w:tabs>
        <w:spacing w:after="0" w:line="240" w:lineRule="auto"/>
        <w:ind w:right="5565"/>
        <w:jc w:val="both"/>
        <w:rPr>
          <w:rFonts w:ascii="Times New Roman" w:eastAsia="Times New Roman" w:hAnsi="Times New Roman" w:cs="Times New Roman"/>
          <w:b/>
          <w:sz w:val="28"/>
          <w:szCs w:val="28"/>
          <w:lang w:val="uk-UA"/>
        </w:rPr>
      </w:pPr>
      <w:r w:rsidRPr="00F7203F">
        <w:rPr>
          <w:rFonts w:ascii="Times New Roman" w:eastAsia="Times New Roman" w:hAnsi="Times New Roman" w:cs="Times New Roman"/>
          <w:b/>
          <w:sz w:val="28"/>
          <w:szCs w:val="28"/>
          <w:lang w:val="uk-UA"/>
        </w:rPr>
        <w:t xml:space="preserve">Про затвердження Програми </w:t>
      </w:r>
    </w:p>
    <w:p w:rsidR="00F7203F" w:rsidRPr="00F7203F" w:rsidRDefault="00F7203F" w:rsidP="00F7203F">
      <w:pPr>
        <w:tabs>
          <w:tab w:val="left" w:pos="4500"/>
        </w:tabs>
        <w:spacing w:after="0" w:line="240" w:lineRule="auto"/>
        <w:ind w:right="3259"/>
        <w:rPr>
          <w:rFonts w:ascii="Times New Roman" w:eastAsia="Times New Roman" w:hAnsi="Times New Roman" w:cs="Times New Roman"/>
          <w:b/>
          <w:sz w:val="28"/>
          <w:szCs w:val="28"/>
          <w:lang w:val="uk-UA"/>
        </w:rPr>
      </w:pPr>
      <w:r w:rsidRPr="00F7203F">
        <w:rPr>
          <w:rFonts w:ascii="Times New Roman" w:eastAsia="Times New Roman" w:hAnsi="Times New Roman" w:cs="Times New Roman"/>
          <w:b/>
          <w:sz w:val="28"/>
          <w:szCs w:val="28"/>
          <w:lang w:val="uk-UA"/>
        </w:rPr>
        <w:t>розвитку транспортного сполучення                Піщанської  сільської територіальної громади             на 2026-2028 роки</w:t>
      </w:r>
    </w:p>
    <w:p w:rsidR="00F7203F" w:rsidRPr="00F7203F" w:rsidRDefault="00F7203F" w:rsidP="00F7203F">
      <w:pPr>
        <w:spacing w:line="240" w:lineRule="auto"/>
        <w:contextualSpacing/>
        <w:jc w:val="both"/>
        <w:rPr>
          <w:rFonts w:ascii="Times New Roman" w:eastAsia="Times New Roman" w:hAnsi="Times New Roman" w:cs="Times New Roman"/>
          <w:sz w:val="28"/>
          <w:szCs w:val="28"/>
          <w:lang w:val="uk-UA"/>
        </w:rPr>
      </w:pPr>
    </w:p>
    <w:p w:rsidR="00F7203F" w:rsidRPr="00F7203F" w:rsidRDefault="00F7203F" w:rsidP="00F7203F">
      <w:pPr>
        <w:autoSpaceDE w:val="0"/>
        <w:autoSpaceDN w:val="0"/>
        <w:spacing w:before="120" w:after="0" w:line="240" w:lineRule="auto"/>
        <w:jc w:val="both"/>
        <w:rPr>
          <w:rFonts w:ascii="Times New Roman" w:eastAsia="Times New Roman" w:hAnsi="Times New Roman" w:cs="Times New Roman"/>
          <w:sz w:val="28"/>
          <w:szCs w:val="28"/>
          <w:lang w:val="uk-UA"/>
        </w:rPr>
      </w:pPr>
      <w:r w:rsidRPr="00F7203F">
        <w:rPr>
          <w:rFonts w:ascii="Times New Roman" w:eastAsia="Times New Roman" w:hAnsi="Times New Roman" w:cs="Times New Roman"/>
          <w:spacing w:val="5"/>
          <w:sz w:val="28"/>
          <w:szCs w:val="28"/>
          <w:lang w:val="uk-UA"/>
        </w:rPr>
        <w:t xml:space="preserve">          Відповідно до </w:t>
      </w:r>
      <w:r w:rsidRPr="00F7203F">
        <w:rPr>
          <w:rFonts w:ascii="Times New Roman" w:eastAsia="Times New Roman" w:hAnsi="Times New Roman" w:cs="Times New Roman"/>
          <w:spacing w:val="-3"/>
          <w:sz w:val="28"/>
          <w:szCs w:val="28"/>
          <w:lang w:val="uk-UA"/>
        </w:rPr>
        <w:t xml:space="preserve">законів України </w:t>
      </w:r>
      <w:r w:rsidRPr="00F7203F">
        <w:rPr>
          <w:rFonts w:ascii="Times New Roman" w:eastAsia="Times New Roman" w:hAnsi="Times New Roman" w:cs="Times New Roman"/>
          <w:sz w:val="28"/>
          <w:szCs w:val="28"/>
          <w:lang w:val="uk-UA"/>
        </w:rPr>
        <w:t xml:space="preserve">«Про місцеве самоврядування в Україні», </w:t>
      </w:r>
      <w:r w:rsidRPr="00F7203F">
        <w:rPr>
          <w:rFonts w:ascii="Times New Roman" w:eastAsia="Times New Roman" w:hAnsi="Times New Roman" w:cs="Times New Roman"/>
          <w:spacing w:val="-3"/>
          <w:sz w:val="28"/>
          <w:szCs w:val="28"/>
          <w:lang w:val="uk-UA"/>
        </w:rPr>
        <w:t>«Про автомобільний транспорт»,  «</w:t>
      </w:r>
      <w:r w:rsidRPr="00F7203F">
        <w:rPr>
          <w:rFonts w:ascii="Times New Roman" w:eastAsia="Times New Roman" w:hAnsi="Times New Roman" w:cs="Times New Roman"/>
          <w:spacing w:val="-4"/>
          <w:sz w:val="28"/>
          <w:szCs w:val="28"/>
          <w:lang w:val="uk-UA"/>
        </w:rPr>
        <w:t xml:space="preserve">Про дорожній рух», враховуючи висновки та рекомендації </w:t>
      </w:r>
      <w:r w:rsidRPr="00F7203F">
        <w:rPr>
          <w:rFonts w:ascii="Times New Roman" w:eastAsia="Times New Roman" w:hAnsi="Times New Roman" w:cs="Times New Roman"/>
          <w:sz w:val="28"/>
          <w:szCs w:val="28"/>
          <w:lang w:val="uk-UA" w:eastAsia="ru-RU"/>
        </w:rPr>
        <w:t>постійної комісії</w:t>
      </w:r>
      <w:r w:rsidRPr="00F7203F">
        <w:rPr>
          <w:rFonts w:ascii="Times New Roman" w:eastAsia="Times New Roman" w:hAnsi="Times New Roman" w:cs="Times New Roman"/>
          <w:spacing w:val="1"/>
          <w:sz w:val="28"/>
          <w:szCs w:val="28"/>
          <w:lang w:val="uk-UA" w:eastAsia="ru-RU"/>
        </w:rPr>
        <w:t xml:space="preserve"> сільської ради </w:t>
      </w:r>
      <w:r w:rsidRPr="00F7203F">
        <w:rPr>
          <w:rFonts w:ascii="Times New Roman" w:eastAsia="Times New Roman" w:hAnsi="Times New Roman" w:cs="Times New Roman"/>
          <w:sz w:val="28"/>
          <w:szCs w:val="28"/>
          <w:lang w:val="uk-UA" w:eastAsia="ru-RU"/>
        </w:rPr>
        <w:t xml:space="preserve">з фінансових питань, бюджету, інвестиційної діяльності, економіки та регуляторної політики, </w:t>
      </w:r>
      <w:r w:rsidRPr="00F7203F">
        <w:rPr>
          <w:rFonts w:ascii="Times New Roman" w:eastAsia="Times New Roman" w:hAnsi="Times New Roman" w:cs="Times New Roman"/>
          <w:sz w:val="28"/>
          <w:szCs w:val="28"/>
          <w:lang w:val="uk-UA"/>
        </w:rPr>
        <w:t>сільська рада</w:t>
      </w:r>
    </w:p>
    <w:p w:rsidR="00F7203F" w:rsidRPr="00F7203F" w:rsidRDefault="00F7203F" w:rsidP="00F7203F">
      <w:pPr>
        <w:spacing w:line="240" w:lineRule="auto"/>
        <w:contextualSpacing/>
        <w:rPr>
          <w:rFonts w:ascii="Times New Roman" w:eastAsia="Times New Roman" w:hAnsi="Times New Roman" w:cs="Times New Roman"/>
          <w:b/>
          <w:sz w:val="28"/>
          <w:szCs w:val="28"/>
          <w:lang w:val="uk-UA"/>
        </w:rPr>
      </w:pPr>
      <w:r w:rsidRPr="00F7203F">
        <w:rPr>
          <w:rFonts w:ascii="Times New Roman" w:eastAsia="Times New Roman" w:hAnsi="Times New Roman" w:cs="Times New Roman"/>
          <w:b/>
          <w:sz w:val="28"/>
          <w:szCs w:val="28"/>
          <w:lang w:val="uk-UA"/>
        </w:rPr>
        <w:t>ВИРІШИЛА:</w:t>
      </w:r>
    </w:p>
    <w:p w:rsidR="00F7203F" w:rsidRPr="00F7203F" w:rsidRDefault="00F7203F" w:rsidP="00F7203F">
      <w:pPr>
        <w:spacing w:after="0" w:line="240" w:lineRule="auto"/>
        <w:jc w:val="both"/>
        <w:rPr>
          <w:rFonts w:ascii="Times New Roman" w:eastAsia="Times New Roman" w:hAnsi="Times New Roman" w:cs="Times New Roman"/>
          <w:sz w:val="28"/>
          <w:szCs w:val="28"/>
          <w:lang w:val="uk-UA"/>
        </w:rPr>
      </w:pPr>
      <w:r w:rsidRPr="00F7203F">
        <w:rPr>
          <w:rFonts w:ascii="Times New Roman" w:eastAsia="Times New Roman" w:hAnsi="Times New Roman" w:cs="Times New Roman"/>
          <w:sz w:val="28"/>
          <w:szCs w:val="28"/>
          <w:lang w:val="uk-UA"/>
        </w:rPr>
        <w:t>1. Затвердити Програму розвитку транспортного сполучення Піщанської сільської територіальної громади на 2026 - 2028 роки (далі – Програма), що додається</w:t>
      </w:r>
    </w:p>
    <w:p w:rsidR="00F7203F" w:rsidRPr="00F7203F" w:rsidRDefault="00F7203F" w:rsidP="00F7203F">
      <w:pPr>
        <w:tabs>
          <w:tab w:val="left" w:pos="426"/>
          <w:tab w:val="left" w:pos="1134"/>
        </w:tabs>
        <w:spacing w:after="0"/>
        <w:jc w:val="both"/>
        <w:rPr>
          <w:rFonts w:ascii="Times New Roman" w:eastAsia="Times New Roman" w:hAnsi="Times New Roman" w:cs="Times New Roman"/>
          <w:color w:val="000000"/>
          <w:sz w:val="28"/>
          <w:szCs w:val="28"/>
          <w:lang w:val="uk-UA"/>
        </w:rPr>
      </w:pPr>
      <w:r w:rsidRPr="00F7203F">
        <w:rPr>
          <w:rFonts w:ascii="Times New Roman" w:eastAsia="Times New Roman" w:hAnsi="Times New Roman" w:cs="Times New Roman"/>
          <w:sz w:val="28"/>
          <w:szCs w:val="28"/>
          <w:lang w:val="uk-UA"/>
        </w:rPr>
        <w:t>2.</w:t>
      </w:r>
      <w:r w:rsidRPr="00F7203F">
        <w:rPr>
          <w:rFonts w:ascii="Times New Roman" w:eastAsia="Times New Roman" w:hAnsi="Times New Roman" w:cs="Times New Roman"/>
          <w:sz w:val="28"/>
          <w:szCs w:val="28"/>
          <w:shd w:val="clear" w:color="auto" w:fill="FFFFFF"/>
          <w:lang w:val="uk-UA"/>
        </w:rPr>
        <w:t xml:space="preserve"> </w:t>
      </w:r>
      <w:r w:rsidRPr="00F7203F">
        <w:rPr>
          <w:rFonts w:ascii="Times New Roman" w:eastAsia="Times New Roman" w:hAnsi="Times New Roman" w:cs="Times New Roman"/>
          <w:color w:val="000000"/>
          <w:sz w:val="28"/>
          <w:szCs w:val="28"/>
          <w:lang w:val="uk-UA"/>
        </w:rPr>
        <w:t>Фінансовому відділу сільської ради щорічно, під час формування бюджету, передбачати кошти на реалізацію заходів Програми за рахунок коштів загального фонду бюджету Піщанської сільської територіальної громади в межах наявного фінансового ресурсу</w:t>
      </w:r>
    </w:p>
    <w:p w:rsidR="00F7203F" w:rsidRPr="00F7203F" w:rsidRDefault="00F7203F" w:rsidP="00F7203F">
      <w:pPr>
        <w:spacing w:after="0"/>
        <w:rPr>
          <w:rFonts w:ascii="Times New Roman" w:eastAsia="Times New Roman" w:hAnsi="Times New Roman" w:cs="Times New Roman"/>
          <w:sz w:val="28"/>
          <w:szCs w:val="28"/>
          <w:lang w:val="uk-UA"/>
        </w:rPr>
      </w:pPr>
      <w:r w:rsidRPr="00F7203F">
        <w:rPr>
          <w:rFonts w:ascii="Times New Roman" w:eastAsia="Times New Roman" w:hAnsi="Times New Roman" w:cs="Times New Roman"/>
          <w:sz w:val="28"/>
          <w:szCs w:val="28"/>
          <w:lang w:val="uk-UA"/>
        </w:rPr>
        <w:t xml:space="preserve">3. Визнати таким, що втратило чинність рішення сільської ради від 16 лютого 2023 року № 401 - </w:t>
      </w:r>
      <w:r w:rsidRPr="00F7203F">
        <w:rPr>
          <w:rFonts w:ascii="Times New Roman" w:eastAsia="Times New Roman" w:hAnsi="Times New Roman" w:cs="Times New Roman"/>
          <w:sz w:val="28"/>
          <w:szCs w:val="28"/>
        </w:rPr>
        <w:t>V</w:t>
      </w:r>
      <w:r w:rsidRPr="00F7203F">
        <w:rPr>
          <w:rFonts w:ascii="Times New Roman" w:eastAsia="Times New Roman" w:hAnsi="Times New Roman" w:cs="Times New Roman"/>
          <w:sz w:val="28"/>
          <w:szCs w:val="28"/>
          <w:lang w:val="uk-UA"/>
        </w:rPr>
        <w:t xml:space="preserve">ІІІ «Про затвердження Програми розвитку транспортного сполучення Піщанської сільської територіальної громади на 2023 - 2025 роки» зі змінами від 10 серпня 2023 року № 469 – </w:t>
      </w:r>
      <w:r w:rsidRPr="00F7203F">
        <w:rPr>
          <w:rFonts w:ascii="Times New Roman" w:eastAsia="Times New Roman" w:hAnsi="Times New Roman" w:cs="Times New Roman"/>
          <w:sz w:val="28"/>
          <w:szCs w:val="28"/>
        </w:rPr>
        <w:t>V</w:t>
      </w:r>
      <w:r w:rsidRPr="00F7203F">
        <w:rPr>
          <w:rFonts w:ascii="Times New Roman" w:eastAsia="Times New Roman" w:hAnsi="Times New Roman" w:cs="Times New Roman"/>
          <w:sz w:val="28"/>
          <w:szCs w:val="28"/>
          <w:lang w:val="uk-UA"/>
        </w:rPr>
        <w:t xml:space="preserve">ІІІ; 22 лютого 2024 року № 555 – </w:t>
      </w:r>
      <w:r w:rsidRPr="00F7203F">
        <w:rPr>
          <w:rFonts w:ascii="Times New Roman" w:eastAsia="Times New Roman" w:hAnsi="Times New Roman" w:cs="Times New Roman"/>
          <w:sz w:val="28"/>
          <w:szCs w:val="28"/>
        </w:rPr>
        <w:t>V</w:t>
      </w:r>
      <w:r w:rsidRPr="00F7203F">
        <w:rPr>
          <w:rFonts w:ascii="Times New Roman" w:eastAsia="Times New Roman" w:hAnsi="Times New Roman" w:cs="Times New Roman"/>
          <w:sz w:val="28"/>
          <w:szCs w:val="28"/>
          <w:lang w:val="uk-UA"/>
        </w:rPr>
        <w:t xml:space="preserve">ІІІ; 22 травня 2024 року №600 – </w:t>
      </w:r>
      <w:r w:rsidRPr="00F7203F">
        <w:rPr>
          <w:rFonts w:ascii="Times New Roman" w:eastAsia="Times New Roman" w:hAnsi="Times New Roman" w:cs="Times New Roman"/>
          <w:sz w:val="28"/>
          <w:szCs w:val="28"/>
        </w:rPr>
        <w:t>V</w:t>
      </w:r>
      <w:r w:rsidRPr="00F7203F">
        <w:rPr>
          <w:rFonts w:ascii="Times New Roman" w:eastAsia="Times New Roman" w:hAnsi="Times New Roman" w:cs="Times New Roman"/>
          <w:sz w:val="28"/>
          <w:szCs w:val="28"/>
          <w:lang w:val="uk-UA"/>
        </w:rPr>
        <w:t xml:space="preserve">ІІІ; 20 грудня 2024 року №667 – </w:t>
      </w:r>
      <w:r w:rsidRPr="00F7203F">
        <w:rPr>
          <w:rFonts w:ascii="Times New Roman" w:eastAsia="Times New Roman" w:hAnsi="Times New Roman" w:cs="Times New Roman"/>
          <w:sz w:val="28"/>
          <w:szCs w:val="28"/>
        </w:rPr>
        <w:t>V</w:t>
      </w:r>
      <w:r w:rsidRPr="00F7203F">
        <w:rPr>
          <w:rFonts w:ascii="Times New Roman" w:eastAsia="Times New Roman" w:hAnsi="Times New Roman" w:cs="Times New Roman"/>
          <w:sz w:val="28"/>
          <w:szCs w:val="28"/>
          <w:lang w:val="uk-UA"/>
        </w:rPr>
        <w:t>ІІІ, як таке, що виконане</w:t>
      </w:r>
    </w:p>
    <w:p w:rsidR="00F7203F" w:rsidRPr="00F7203F" w:rsidRDefault="00F7203F" w:rsidP="00F7203F">
      <w:pPr>
        <w:spacing w:after="0" w:line="240" w:lineRule="auto"/>
        <w:contextualSpacing/>
        <w:jc w:val="both"/>
        <w:rPr>
          <w:rFonts w:ascii="Times New Roman" w:eastAsia="Times New Roman" w:hAnsi="Times New Roman" w:cs="Times New Roman"/>
          <w:sz w:val="28"/>
          <w:szCs w:val="28"/>
          <w:lang w:val="uk-UA"/>
        </w:rPr>
      </w:pPr>
      <w:r w:rsidRPr="00F7203F">
        <w:rPr>
          <w:rFonts w:ascii="Times New Roman" w:eastAsia="Times New Roman" w:hAnsi="Times New Roman" w:cs="Times New Roman"/>
          <w:sz w:val="28"/>
          <w:szCs w:val="28"/>
          <w:lang w:val="uk-UA"/>
        </w:rPr>
        <w:t>4. Контроль за виконанням даного рішення покласти на постійну комісію сільської ради з фінансових питань, бюджету, інвестиційної діяльності, економіки та регуляторної політики</w:t>
      </w:r>
    </w:p>
    <w:p w:rsidR="00F7203F" w:rsidRPr="00F7203F" w:rsidRDefault="00F7203F" w:rsidP="00F7203F">
      <w:pPr>
        <w:spacing w:after="0" w:line="240" w:lineRule="auto"/>
        <w:contextualSpacing/>
        <w:jc w:val="both"/>
        <w:rPr>
          <w:rFonts w:ascii="Times New Roman" w:eastAsia="Times New Roman" w:hAnsi="Times New Roman" w:cs="Times New Roman"/>
          <w:sz w:val="28"/>
          <w:szCs w:val="28"/>
          <w:lang w:val="uk-UA"/>
        </w:rPr>
      </w:pPr>
    </w:p>
    <w:p w:rsidR="00F7203F" w:rsidRPr="00F7203F" w:rsidRDefault="00F7203F" w:rsidP="00F7203F">
      <w:pPr>
        <w:spacing w:after="0" w:line="240" w:lineRule="auto"/>
        <w:contextualSpacing/>
        <w:jc w:val="both"/>
        <w:rPr>
          <w:rFonts w:ascii="Times New Roman" w:eastAsia="Times New Roman" w:hAnsi="Times New Roman" w:cs="Times New Roman"/>
          <w:sz w:val="28"/>
          <w:szCs w:val="28"/>
          <w:lang w:val="uk-UA"/>
        </w:rPr>
      </w:pPr>
    </w:p>
    <w:p w:rsidR="00F7203F" w:rsidRPr="00F7203F" w:rsidRDefault="00F7203F" w:rsidP="00F7203F">
      <w:pPr>
        <w:spacing w:after="0" w:line="240" w:lineRule="auto"/>
        <w:contextualSpacing/>
        <w:jc w:val="both"/>
        <w:rPr>
          <w:rFonts w:ascii="Times New Roman" w:eastAsia="Times New Roman" w:hAnsi="Times New Roman" w:cs="Times New Roman"/>
          <w:sz w:val="28"/>
          <w:szCs w:val="28"/>
          <w:lang w:val="uk-UA"/>
        </w:rPr>
      </w:pPr>
      <w:r w:rsidRPr="00F7203F">
        <w:rPr>
          <w:rFonts w:ascii="Times New Roman" w:eastAsia="Times New Roman" w:hAnsi="Times New Roman" w:cs="Times New Roman"/>
          <w:sz w:val="28"/>
          <w:szCs w:val="28"/>
          <w:lang w:val="uk-UA"/>
        </w:rPr>
        <w:t>В.о.сільського голови                                                  Валентина ГУЛЛА</w:t>
      </w:r>
    </w:p>
    <w:p w:rsidR="00F7203F" w:rsidRPr="00F7203F" w:rsidRDefault="00F7203F" w:rsidP="00F7203F">
      <w:pPr>
        <w:spacing w:after="0" w:line="240" w:lineRule="auto"/>
        <w:contextualSpacing/>
        <w:jc w:val="both"/>
        <w:rPr>
          <w:rFonts w:ascii="Times New Roman" w:eastAsia="Times New Roman" w:hAnsi="Times New Roman" w:cs="Times New Roman"/>
          <w:sz w:val="28"/>
          <w:szCs w:val="28"/>
          <w:lang w:val="uk-UA"/>
        </w:rPr>
      </w:pPr>
    </w:p>
    <w:p w:rsidR="00F7203F" w:rsidRPr="00F7203F" w:rsidRDefault="00F7203F" w:rsidP="00F7203F">
      <w:pPr>
        <w:spacing w:line="240" w:lineRule="auto"/>
        <w:ind w:right="-1" w:firstLine="851"/>
        <w:contextualSpacing/>
        <w:jc w:val="both"/>
        <w:rPr>
          <w:rFonts w:ascii="Times New Roman" w:eastAsia="Times New Roman" w:hAnsi="Times New Roman" w:cs="Times New Roman"/>
          <w:b/>
          <w:i/>
          <w:sz w:val="24"/>
          <w:szCs w:val="24"/>
          <w:lang w:val="uk-UA"/>
        </w:rPr>
      </w:pPr>
    </w:p>
    <w:p w:rsidR="00F7203F" w:rsidRPr="00F7203F" w:rsidRDefault="00F7203F" w:rsidP="00F7203F">
      <w:pPr>
        <w:tabs>
          <w:tab w:val="left" w:pos="4536"/>
          <w:tab w:val="left" w:pos="8364"/>
          <w:tab w:val="left" w:pos="9356"/>
        </w:tabs>
        <w:spacing w:after="0" w:line="240" w:lineRule="auto"/>
        <w:jc w:val="center"/>
        <w:rPr>
          <w:rFonts w:ascii="Times New Roman" w:eastAsia="Times New Roman" w:hAnsi="Times New Roman" w:cs="Times New Roman"/>
          <w:b/>
          <w:sz w:val="24"/>
          <w:szCs w:val="24"/>
          <w:lang w:val="uk-UA"/>
        </w:rPr>
      </w:pPr>
    </w:p>
    <w:p w:rsidR="00F7203F" w:rsidRPr="00F7203F" w:rsidRDefault="00F7203F" w:rsidP="00F7203F">
      <w:pPr>
        <w:tabs>
          <w:tab w:val="left" w:pos="4536"/>
          <w:tab w:val="left" w:pos="8364"/>
          <w:tab w:val="left" w:pos="9356"/>
        </w:tabs>
        <w:spacing w:after="0" w:line="240" w:lineRule="auto"/>
        <w:jc w:val="center"/>
        <w:rPr>
          <w:rFonts w:ascii="Times New Roman" w:eastAsia="Times New Roman" w:hAnsi="Times New Roman" w:cs="Times New Roman"/>
          <w:b/>
          <w:sz w:val="28"/>
          <w:szCs w:val="28"/>
          <w:lang w:val="uk-UA"/>
        </w:rPr>
      </w:pPr>
    </w:p>
    <w:p w:rsidR="00F7203F" w:rsidRPr="00F7203F" w:rsidRDefault="00F7203F" w:rsidP="00F7203F">
      <w:pPr>
        <w:spacing w:after="0" w:line="240" w:lineRule="auto"/>
        <w:ind w:left="6237"/>
        <w:jc w:val="both"/>
        <w:rPr>
          <w:rFonts w:ascii="Times New Roman" w:eastAsia="Times New Roman" w:hAnsi="Times New Roman" w:cs="Times New Roman"/>
          <w:bCs/>
          <w:sz w:val="28"/>
          <w:szCs w:val="28"/>
          <w:lang w:val="uk-UA"/>
        </w:rPr>
      </w:pPr>
    </w:p>
    <w:p w:rsidR="00F7203F" w:rsidRPr="00F7203F" w:rsidRDefault="00F7203F" w:rsidP="00F7203F">
      <w:pPr>
        <w:shd w:val="clear" w:color="auto" w:fill="FFFFFF"/>
        <w:spacing w:after="0" w:line="240" w:lineRule="auto"/>
        <w:jc w:val="right"/>
        <w:textAlignment w:val="baseline"/>
        <w:rPr>
          <w:rFonts w:ascii="Times New Roman" w:eastAsia="Times New Roman" w:hAnsi="Times New Roman" w:cs="Times New Roman"/>
          <w:color w:val="000000"/>
          <w:sz w:val="28"/>
          <w:szCs w:val="28"/>
          <w:lang w:val="uk-UA" w:eastAsia="ru-RU"/>
        </w:rPr>
      </w:pPr>
      <w:r w:rsidRPr="00F7203F">
        <w:rPr>
          <w:rFonts w:ascii="Times New Roman" w:eastAsia="Times New Roman" w:hAnsi="Times New Roman" w:cs="Times New Roman"/>
          <w:b/>
          <w:bCs/>
          <w:color w:val="000000"/>
          <w:sz w:val="28"/>
          <w:szCs w:val="28"/>
          <w:bdr w:val="none" w:sz="0" w:space="0" w:color="auto" w:frame="1"/>
          <w:lang w:val="uk-UA" w:eastAsia="ru-RU"/>
        </w:rPr>
        <w:t>ЗАТВЕРДЖЕНА</w:t>
      </w:r>
    </w:p>
    <w:p w:rsidR="00F7203F" w:rsidRPr="00F7203F" w:rsidRDefault="00F7203F" w:rsidP="00F7203F">
      <w:pPr>
        <w:shd w:val="clear" w:color="auto" w:fill="FFFFFF"/>
        <w:spacing w:after="0" w:line="240" w:lineRule="auto"/>
        <w:jc w:val="right"/>
        <w:textAlignment w:val="baseline"/>
        <w:rPr>
          <w:rFonts w:ascii="Times New Roman" w:eastAsia="Times New Roman" w:hAnsi="Times New Roman" w:cs="Times New Roman"/>
          <w:color w:val="000000"/>
          <w:sz w:val="28"/>
          <w:szCs w:val="28"/>
          <w:lang w:val="uk-UA" w:eastAsia="ru-RU"/>
        </w:rPr>
      </w:pP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b/>
          <w:bCs/>
          <w:color w:val="000000"/>
          <w:sz w:val="28"/>
          <w:szCs w:val="28"/>
          <w:bdr w:val="none" w:sz="0" w:space="0" w:color="auto" w:frame="1"/>
          <w:lang w:val="uk-UA" w:eastAsia="ru-RU"/>
        </w:rPr>
        <w:t xml:space="preserve"> </w:t>
      </w:r>
      <w:r w:rsidRPr="00F7203F">
        <w:rPr>
          <w:rFonts w:ascii="Times New Roman" w:eastAsia="Times New Roman" w:hAnsi="Times New Roman" w:cs="Times New Roman"/>
          <w:b/>
          <w:bCs/>
          <w:color w:val="000000"/>
          <w:sz w:val="28"/>
          <w:szCs w:val="28"/>
          <w:bdr w:val="none" w:sz="0" w:space="0" w:color="auto" w:frame="1"/>
          <w:lang w:val="ru-RU" w:eastAsia="ru-RU"/>
        </w:rPr>
        <w:t>  </w:t>
      </w:r>
      <w:r w:rsidRPr="00F7203F">
        <w:rPr>
          <w:rFonts w:ascii="Times New Roman" w:eastAsia="Times New Roman" w:hAnsi="Times New Roman" w:cs="Times New Roman"/>
          <w:color w:val="000000"/>
          <w:sz w:val="28"/>
          <w:szCs w:val="28"/>
          <w:lang w:val="uk-UA" w:eastAsia="ru-RU"/>
        </w:rPr>
        <w:t>рішенням Піщанської сільської ради</w:t>
      </w:r>
    </w:p>
    <w:p w:rsidR="00F7203F" w:rsidRPr="00F7203F" w:rsidRDefault="00F7203F" w:rsidP="00F7203F">
      <w:pPr>
        <w:spacing w:after="0" w:line="240" w:lineRule="auto"/>
        <w:jc w:val="right"/>
        <w:rPr>
          <w:rFonts w:ascii="Times New Roman" w:eastAsia="Calibri" w:hAnsi="Times New Roman" w:cs="Times New Roman"/>
          <w:i/>
          <w:sz w:val="28"/>
          <w:szCs w:val="28"/>
          <w:lang w:val="uk-UA"/>
        </w:rPr>
      </w:pPr>
      <w:r w:rsidRPr="00F7203F">
        <w:rPr>
          <w:rFonts w:ascii="Times New Roman" w:eastAsia="Calibri" w:hAnsi="Times New Roman" w:cs="Times New Roman"/>
          <w:sz w:val="28"/>
          <w:szCs w:val="28"/>
          <w:lang w:val="uk-UA"/>
        </w:rPr>
        <w:t>№ 786 -</w:t>
      </w:r>
      <w:r w:rsidRPr="00F7203F">
        <w:rPr>
          <w:rFonts w:ascii="Times New Roman" w:eastAsia="Calibri" w:hAnsi="Times New Roman" w:cs="Times New Roman"/>
          <w:sz w:val="28"/>
          <w:szCs w:val="28"/>
        </w:rPr>
        <w:t>VIII</w:t>
      </w:r>
      <w:r w:rsidRPr="00F7203F">
        <w:rPr>
          <w:rFonts w:ascii="Times New Roman" w:eastAsia="Calibri" w:hAnsi="Times New Roman" w:cs="Times New Roman"/>
          <w:sz w:val="28"/>
          <w:szCs w:val="28"/>
          <w:lang w:val="uk-UA"/>
        </w:rPr>
        <w:t xml:space="preserve">  від 25.11.2025 року</w:t>
      </w:r>
    </w:p>
    <w:p w:rsidR="00F7203F" w:rsidRPr="00F7203F" w:rsidRDefault="00F7203F" w:rsidP="00F7203F">
      <w:pPr>
        <w:jc w:val="center"/>
        <w:rPr>
          <w:rFonts w:ascii="Calibri" w:eastAsia="Times New Roman" w:hAnsi="Calibri" w:cs="Times New Roman"/>
          <w:sz w:val="28"/>
          <w:szCs w:val="28"/>
          <w:lang w:val="uk-UA"/>
        </w:rPr>
      </w:pPr>
    </w:p>
    <w:tbl>
      <w:tblPr>
        <w:tblW w:w="9462" w:type="dxa"/>
        <w:tblInd w:w="108" w:type="dxa"/>
        <w:tblLayout w:type="fixed"/>
        <w:tblLook w:val="0000" w:firstRow="0" w:lastRow="0" w:firstColumn="0" w:lastColumn="0" w:noHBand="0" w:noVBand="0"/>
      </w:tblPr>
      <w:tblGrid>
        <w:gridCol w:w="3751"/>
        <w:gridCol w:w="1705"/>
        <w:gridCol w:w="4006"/>
      </w:tblGrid>
      <w:tr w:rsidR="00F7203F" w:rsidRPr="00770CDA" w:rsidTr="00291827">
        <w:trPr>
          <w:trHeight w:val="1815"/>
        </w:trPr>
        <w:tc>
          <w:tcPr>
            <w:tcW w:w="9462" w:type="dxa"/>
            <w:gridSpan w:val="3"/>
          </w:tcPr>
          <w:p w:rsidR="00F7203F" w:rsidRPr="00F7203F" w:rsidRDefault="00F7203F" w:rsidP="00F7203F">
            <w:pPr>
              <w:ind w:left="1259" w:hanging="1259"/>
              <w:jc w:val="center"/>
              <w:rPr>
                <w:rFonts w:ascii="Calibri" w:eastAsia="Times New Roman" w:hAnsi="Calibri" w:cs="Times New Roman"/>
                <w:b/>
                <w:sz w:val="48"/>
                <w:szCs w:val="48"/>
                <w:lang w:val="uk-UA"/>
              </w:rPr>
            </w:pPr>
          </w:p>
          <w:p w:rsidR="00F7203F" w:rsidRPr="00F7203F" w:rsidRDefault="00F7203F" w:rsidP="00F7203F">
            <w:pPr>
              <w:ind w:left="1259" w:hanging="1259"/>
              <w:jc w:val="center"/>
              <w:rPr>
                <w:rFonts w:ascii="Calibri" w:eastAsia="Times New Roman" w:hAnsi="Calibri" w:cs="Times New Roman"/>
                <w:b/>
                <w:sz w:val="48"/>
                <w:szCs w:val="48"/>
                <w:lang w:val="uk-UA"/>
              </w:rPr>
            </w:pPr>
          </w:p>
          <w:p w:rsidR="00F7203F" w:rsidRPr="00F7203F" w:rsidRDefault="00F7203F" w:rsidP="00F7203F">
            <w:pPr>
              <w:ind w:left="1259" w:hanging="1259"/>
              <w:jc w:val="center"/>
              <w:rPr>
                <w:rFonts w:ascii="Times New Roman" w:eastAsia="Times New Roman" w:hAnsi="Times New Roman" w:cs="Times New Roman"/>
                <w:sz w:val="48"/>
                <w:szCs w:val="48"/>
                <w:lang w:val="uk-UA"/>
              </w:rPr>
            </w:pPr>
          </w:p>
          <w:p w:rsidR="00F7203F" w:rsidRPr="00F7203F" w:rsidRDefault="00F7203F" w:rsidP="00F7203F">
            <w:pPr>
              <w:spacing w:line="240" w:lineRule="auto"/>
              <w:ind w:left="1259" w:hanging="1259"/>
              <w:jc w:val="center"/>
              <w:rPr>
                <w:rFonts w:ascii="Times New Roman" w:eastAsia="Times New Roman" w:hAnsi="Times New Roman" w:cs="Times New Roman"/>
                <w:sz w:val="48"/>
                <w:szCs w:val="48"/>
                <w:lang w:val="uk-UA"/>
              </w:rPr>
            </w:pPr>
            <w:r w:rsidRPr="00F7203F">
              <w:rPr>
                <w:rFonts w:ascii="Times New Roman" w:eastAsia="Times New Roman" w:hAnsi="Times New Roman" w:cs="Times New Roman"/>
                <w:sz w:val="48"/>
                <w:szCs w:val="48"/>
                <w:lang w:val="uk-UA"/>
              </w:rPr>
              <w:t>ПРОГРАМА</w:t>
            </w:r>
          </w:p>
          <w:p w:rsidR="00F7203F" w:rsidRPr="00F7203F" w:rsidRDefault="00F7203F" w:rsidP="00F7203F">
            <w:pPr>
              <w:jc w:val="center"/>
              <w:rPr>
                <w:rFonts w:ascii="Times New Roman" w:eastAsia="Times New Roman" w:hAnsi="Times New Roman" w:cs="Times New Roman"/>
                <w:b/>
                <w:bCs/>
                <w:sz w:val="48"/>
                <w:szCs w:val="48"/>
                <w:lang w:val="uk-UA"/>
              </w:rPr>
            </w:pPr>
            <w:r w:rsidRPr="00F7203F">
              <w:rPr>
                <w:rFonts w:ascii="Times New Roman" w:eastAsia="Times New Roman" w:hAnsi="Times New Roman" w:cs="Times New Roman"/>
                <w:sz w:val="48"/>
                <w:szCs w:val="48"/>
                <w:lang w:val="uk-UA"/>
              </w:rPr>
              <w:t>розвитку транспортного сполучення Піщанської сільської територіальної громади на 2026 - 2028 роки</w:t>
            </w:r>
          </w:p>
          <w:p w:rsidR="00F7203F" w:rsidRPr="00F7203F" w:rsidRDefault="00F7203F" w:rsidP="00F7203F">
            <w:pPr>
              <w:rPr>
                <w:rFonts w:ascii="Times New Roman" w:eastAsia="Times New Roman" w:hAnsi="Times New Roman" w:cs="Times New Roman"/>
                <w:b/>
                <w:bCs/>
                <w:sz w:val="28"/>
                <w:szCs w:val="28"/>
                <w:lang w:val="uk-UA"/>
              </w:rPr>
            </w:pPr>
          </w:p>
          <w:p w:rsidR="00F7203F" w:rsidRPr="00F7203F" w:rsidRDefault="00F7203F" w:rsidP="00F7203F">
            <w:pPr>
              <w:jc w:val="center"/>
              <w:rPr>
                <w:rFonts w:ascii="Calibri" w:eastAsia="Times New Roman" w:hAnsi="Calibri" w:cs="Times New Roman"/>
                <w:b/>
                <w:sz w:val="16"/>
                <w:szCs w:val="16"/>
                <w:lang w:val="uk-UA"/>
              </w:rPr>
            </w:pPr>
          </w:p>
        </w:tc>
      </w:tr>
      <w:tr w:rsidR="00F7203F" w:rsidRPr="00770CDA" w:rsidTr="00291827">
        <w:tblPrEx>
          <w:tblLook w:val="01E0" w:firstRow="1" w:lastRow="1" w:firstColumn="1" w:lastColumn="1" w:noHBand="0" w:noVBand="0"/>
        </w:tblPrEx>
        <w:tc>
          <w:tcPr>
            <w:tcW w:w="3751" w:type="dxa"/>
          </w:tcPr>
          <w:p w:rsidR="00F7203F" w:rsidRPr="00F7203F" w:rsidRDefault="00F7203F" w:rsidP="00F7203F">
            <w:pPr>
              <w:jc w:val="center"/>
              <w:rPr>
                <w:rFonts w:ascii="Calibri" w:eastAsia="Times New Roman" w:hAnsi="Calibri" w:cs="Times New Roman"/>
                <w:sz w:val="28"/>
                <w:szCs w:val="28"/>
                <w:lang w:val="uk-UA"/>
              </w:rPr>
            </w:pPr>
          </w:p>
        </w:tc>
        <w:tc>
          <w:tcPr>
            <w:tcW w:w="1705" w:type="dxa"/>
          </w:tcPr>
          <w:p w:rsidR="00F7203F" w:rsidRPr="00F7203F" w:rsidRDefault="00F7203F" w:rsidP="00F7203F">
            <w:pPr>
              <w:rPr>
                <w:rFonts w:ascii="Calibri" w:eastAsia="Times New Roman" w:hAnsi="Calibri" w:cs="Times New Roman"/>
                <w:sz w:val="28"/>
                <w:szCs w:val="28"/>
                <w:lang w:val="uk-UA"/>
              </w:rPr>
            </w:pPr>
          </w:p>
        </w:tc>
        <w:tc>
          <w:tcPr>
            <w:tcW w:w="3999" w:type="dxa"/>
          </w:tcPr>
          <w:p w:rsidR="00F7203F" w:rsidRPr="00F7203F" w:rsidRDefault="00F7203F" w:rsidP="00F7203F">
            <w:pPr>
              <w:jc w:val="center"/>
              <w:rPr>
                <w:rFonts w:ascii="Calibri" w:eastAsia="Times New Roman" w:hAnsi="Calibri" w:cs="Times New Roman"/>
                <w:sz w:val="28"/>
                <w:szCs w:val="28"/>
                <w:lang w:val="uk-UA"/>
              </w:rPr>
            </w:pPr>
          </w:p>
        </w:tc>
      </w:tr>
      <w:tr w:rsidR="00F7203F" w:rsidRPr="00770CDA" w:rsidTr="00291827">
        <w:tblPrEx>
          <w:tblLook w:val="01E0" w:firstRow="1" w:lastRow="1" w:firstColumn="1" w:lastColumn="1" w:noHBand="0" w:noVBand="0"/>
        </w:tblPrEx>
        <w:tc>
          <w:tcPr>
            <w:tcW w:w="3751" w:type="dxa"/>
          </w:tcPr>
          <w:p w:rsidR="00F7203F" w:rsidRPr="00F7203F" w:rsidRDefault="00F7203F" w:rsidP="00F7203F">
            <w:pPr>
              <w:jc w:val="center"/>
              <w:rPr>
                <w:rFonts w:ascii="Calibri" w:eastAsia="Times New Roman" w:hAnsi="Calibri" w:cs="Times New Roman"/>
                <w:b/>
                <w:sz w:val="28"/>
                <w:szCs w:val="28"/>
                <w:lang w:val="uk-UA"/>
              </w:rPr>
            </w:pPr>
          </w:p>
          <w:p w:rsidR="00F7203F" w:rsidRPr="00F7203F" w:rsidRDefault="00F7203F" w:rsidP="00F7203F">
            <w:pPr>
              <w:jc w:val="center"/>
              <w:rPr>
                <w:rFonts w:ascii="Calibri" w:eastAsia="Times New Roman" w:hAnsi="Calibri" w:cs="Times New Roman"/>
                <w:b/>
                <w:sz w:val="28"/>
                <w:szCs w:val="28"/>
                <w:lang w:val="uk-UA"/>
              </w:rPr>
            </w:pPr>
          </w:p>
        </w:tc>
        <w:tc>
          <w:tcPr>
            <w:tcW w:w="1705" w:type="dxa"/>
          </w:tcPr>
          <w:p w:rsidR="00F7203F" w:rsidRPr="00F7203F" w:rsidRDefault="00F7203F" w:rsidP="00F7203F">
            <w:pPr>
              <w:rPr>
                <w:rFonts w:ascii="Calibri" w:eastAsia="Times New Roman" w:hAnsi="Calibri" w:cs="Times New Roman"/>
                <w:sz w:val="28"/>
                <w:szCs w:val="28"/>
                <w:lang w:val="uk-UA"/>
              </w:rPr>
            </w:pPr>
          </w:p>
        </w:tc>
        <w:tc>
          <w:tcPr>
            <w:tcW w:w="3999" w:type="dxa"/>
          </w:tcPr>
          <w:p w:rsidR="00F7203F" w:rsidRPr="00F7203F" w:rsidRDefault="00F7203F" w:rsidP="00F7203F">
            <w:pPr>
              <w:jc w:val="center"/>
              <w:rPr>
                <w:rFonts w:ascii="Calibri" w:eastAsia="Times New Roman" w:hAnsi="Calibri" w:cs="Times New Roman"/>
                <w:sz w:val="28"/>
                <w:szCs w:val="28"/>
                <w:lang w:val="uk-UA"/>
              </w:rPr>
            </w:pPr>
          </w:p>
          <w:p w:rsidR="00F7203F" w:rsidRPr="00F7203F" w:rsidRDefault="00F7203F" w:rsidP="00F7203F">
            <w:pPr>
              <w:jc w:val="center"/>
              <w:rPr>
                <w:rFonts w:ascii="Calibri" w:eastAsia="Times New Roman" w:hAnsi="Calibri" w:cs="Times New Roman"/>
                <w:sz w:val="28"/>
                <w:szCs w:val="28"/>
                <w:lang w:val="uk-UA"/>
              </w:rPr>
            </w:pPr>
          </w:p>
        </w:tc>
      </w:tr>
      <w:tr w:rsidR="00F7203F" w:rsidRPr="00770CDA" w:rsidTr="00291827">
        <w:tblPrEx>
          <w:tblLook w:val="01E0" w:firstRow="1" w:lastRow="1" w:firstColumn="1" w:lastColumn="1" w:noHBand="0" w:noVBand="0"/>
        </w:tblPrEx>
        <w:tc>
          <w:tcPr>
            <w:tcW w:w="3751" w:type="dxa"/>
          </w:tcPr>
          <w:p w:rsidR="00F7203F" w:rsidRPr="00F7203F" w:rsidRDefault="00F7203F" w:rsidP="00F7203F">
            <w:pPr>
              <w:jc w:val="center"/>
              <w:rPr>
                <w:rFonts w:ascii="Calibri" w:eastAsia="Times New Roman" w:hAnsi="Calibri" w:cs="Times New Roman"/>
                <w:b/>
                <w:sz w:val="28"/>
                <w:szCs w:val="28"/>
                <w:lang w:val="uk-UA"/>
              </w:rPr>
            </w:pPr>
          </w:p>
        </w:tc>
        <w:tc>
          <w:tcPr>
            <w:tcW w:w="1705" w:type="dxa"/>
          </w:tcPr>
          <w:p w:rsidR="00F7203F" w:rsidRPr="00F7203F" w:rsidRDefault="00F7203F" w:rsidP="00F7203F">
            <w:pPr>
              <w:rPr>
                <w:rFonts w:ascii="Calibri" w:eastAsia="Times New Roman" w:hAnsi="Calibri" w:cs="Times New Roman"/>
                <w:sz w:val="28"/>
                <w:szCs w:val="28"/>
                <w:lang w:val="uk-UA"/>
              </w:rPr>
            </w:pPr>
          </w:p>
        </w:tc>
        <w:tc>
          <w:tcPr>
            <w:tcW w:w="3999" w:type="dxa"/>
          </w:tcPr>
          <w:p w:rsidR="00F7203F" w:rsidRPr="00F7203F" w:rsidRDefault="00F7203F" w:rsidP="00F7203F">
            <w:pPr>
              <w:jc w:val="center"/>
              <w:rPr>
                <w:rFonts w:ascii="Calibri" w:eastAsia="Times New Roman" w:hAnsi="Calibri" w:cs="Times New Roman"/>
                <w:sz w:val="28"/>
                <w:szCs w:val="28"/>
                <w:lang w:val="uk-UA"/>
              </w:rPr>
            </w:pPr>
          </w:p>
        </w:tc>
      </w:tr>
    </w:tbl>
    <w:p w:rsidR="00F7203F" w:rsidRPr="00F7203F" w:rsidRDefault="00F7203F" w:rsidP="00F7203F">
      <w:pPr>
        <w:jc w:val="center"/>
        <w:rPr>
          <w:rFonts w:ascii="Calibri" w:eastAsia="Times New Roman" w:hAnsi="Calibri" w:cs="Times New Roman"/>
          <w:sz w:val="28"/>
          <w:szCs w:val="28"/>
          <w:lang w:val="uk-UA"/>
        </w:rPr>
      </w:pPr>
    </w:p>
    <w:p w:rsidR="00F7203F" w:rsidRPr="00F7203F" w:rsidRDefault="00F7203F" w:rsidP="00F7203F">
      <w:pPr>
        <w:jc w:val="center"/>
        <w:rPr>
          <w:rFonts w:ascii="Calibri" w:eastAsia="Times New Roman" w:hAnsi="Calibri" w:cs="Times New Roman"/>
          <w:sz w:val="28"/>
          <w:szCs w:val="28"/>
          <w:lang w:val="uk-UA"/>
        </w:rPr>
      </w:pPr>
    </w:p>
    <w:p w:rsidR="00F7203F" w:rsidRPr="00F7203F" w:rsidRDefault="00F7203F" w:rsidP="00F7203F">
      <w:pPr>
        <w:jc w:val="center"/>
        <w:rPr>
          <w:rFonts w:ascii="Calibri" w:eastAsia="Times New Roman" w:hAnsi="Calibri" w:cs="Times New Roman"/>
          <w:sz w:val="32"/>
          <w:szCs w:val="32"/>
          <w:lang w:val="uk-UA"/>
        </w:rPr>
      </w:pPr>
    </w:p>
    <w:p w:rsidR="00F7203F" w:rsidRPr="00F7203F" w:rsidRDefault="00F7203F" w:rsidP="00F7203F">
      <w:pPr>
        <w:jc w:val="center"/>
        <w:rPr>
          <w:rFonts w:ascii="Calibri" w:eastAsia="Times New Roman" w:hAnsi="Calibri" w:cs="Times New Roman"/>
          <w:sz w:val="32"/>
          <w:szCs w:val="32"/>
          <w:lang w:val="uk-UA"/>
        </w:rPr>
      </w:pPr>
    </w:p>
    <w:p w:rsidR="00F7203F" w:rsidRPr="00F7203F" w:rsidRDefault="00F7203F" w:rsidP="00F7203F">
      <w:pPr>
        <w:jc w:val="center"/>
        <w:rPr>
          <w:rFonts w:ascii="Times New Roman" w:eastAsia="Times New Roman" w:hAnsi="Times New Roman" w:cs="Times New Roman"/>
          <w:sz w:val="32"/>
          <w:szCs w:val="32"/>
          <w:lang w:val="uk-UA"/>
        </w:rPr>
      </w:pPr>
      <w:r w:rsidRPr="00F7203F">
        <w:rPr>
          <w:rFonts w:ascii="Times New Roman" w:eastAsia="Times New Roman" w:hAnsi="Times New Roman" w:cs="Times New Roman"/>
          <w:sz w:val="32"/>
          <w:szCs w:val="32"/>
          <w:lang w:val="uk-UA"/>
        </w:rPr>
        <w:t>с. Піщана</w:t>
      </w:r>
    </w:p>
    <w:p w:rsidR="00F7203F" w:rsidRPr="00F7203F" w:rsidRDefault="00F7203F" w:rsidP="00F7203F">
      <w:pPr>
        <w:spacing w:after="0" w:line="240" w:lineRule="auto"/>
        <w:jc w:val="center"/>
        <w:rPr>
          <w:rFonts w:ascii="Times New Roman" w:eastAsia="Times New Roman" w:hAnsi="Times New Roman" w:cs="Times New Roman"/>
          <w:b/>
          <w:sz w:val="28"/>
          <w:szCs w:val="28"/>
          <w:lang w:val="uk-UA"/>
        </w:rPr>
      </w:pPr>
      <w:r w:rsidRPr="00F7203F">
        <w:rPr>
          <w:rFonts w:ascii="Times New Roman" w:eastAsia="Times New Roman" w:hAnsi="Times New Roman" w:cs="Times New Roman"/>
          <w:sz w:val="32"/>
          <w:szCs w:val="32"/>
          <w:lang w:val="uk-UA"/>
        </w:rPr>
        <w:t xml:space="preserve"> 2025 рік</w:t>
      </w:r>
    </w:p>
    <w:p w:rsidR="00F7203F" w:rsidRPr="00F7203F" w:rsidRDefault="00F7203F" w:rsidP="00F7203F">
      <w:pPr>
        <w:spacing w:after="0" w:line="240" w:lineRule="auto"/>
        <w:jc w:val="center"/>
        <w:rPr>
          <w:rFonts w:ascii="Times New Roman" w:eastAsia="Times New Roman" w:hAnsi="Times New Roman" w:cs="Times New Roman"/>
          <w:b/>
          <w:sz w:val="28"/>
          <w:szCs w:val="28"/>
          <w:lang w:val="uk-UA"/>
        </w:rPr>
      </w:pPr>
    </w:p>
    <w:p w:rsidR="00F7203F" w:rsidRPr="00F7203F" w:rsidRDefault="00F7203F" w:rsidP="00F7203F">
      <w:pPr>
        <w:spacing w:after="0" w:line="240" w:lineRule="auto"/>
        <w:jc w:val="center"/>
        <w:rPr>
          <w:rFonts w:ascii="Times New Roman" w:eastAsia="Times New Roman" w:hAnsi="Times New Roman" w:cs="Times New Roman"/>
          <w:b/>
          <w:sz w:val="28"/>
          <w:szCs w:val="28"/>
          <w:lang w:val="uk-UA"/>
        </w:rPr>
      </w:pPr>
      <w:r w:rsidRPr="00F7203F">
        <w:rPr>
          <w:rFonts w:ascii="Times New Roman" w:eastAsia="Times New Roman" w:hAnsi="Times New Roman" w:cs="Times New Roman"/>
          <w:b/>
          <w:sz w:val="28"/>
          <w:szCs w:val="28"/>
          <w:lang w:val="uk-UA"/>
        </w:rPr>
        <w:t>Паспорт програми</w:t>
      </w:r>
    </w:p>
    <w:p w:rsidR="00F7203F" w:rsidRPr="00F7203F" w:rsidRDefault="00F7203F" w:rsidP="00F7203F">
      <w:pPr>
        <w:spacing w:after="0" w:line="240" w:lineRule="auto"/>
        <w:contextualSpacing/>
        <w:rPr>
          <w:rFonts w:ascii="Times New Roman" w:eastAsia="Times New Roman" w:hAnsi="Times New Roman" w:cs="Times New Roman"/>
          <w:sz w:val="28"/>
          <w:szCs w:val="28"/>
          <w:lang w:val="uk-UA" w:eastAsia="ru-RU"/>
        </w:rPr>
      </w:pPr>
    </w:p>
    <w:tbl>
      <w:tblPr>
        <w:tblW w:w="9555" w:type="dxa"/>
        <w:tblCellSpacing w:w="0" w:type="dxa"/>
        <w:tblBorders>
          <w:top w:val="outset" w:sz="6" w:space="0" w:color="000000"/>
          <w:left w:val="outset" w:sz="6" w:space="0" w:color="000000"/>
          <w:bottom w:val="outset" w:sz="6" w:space="0" w:color="000000"/>
          <w:right w:val="outset" w:sz="6" w:space="0" w:color="000000"/>
        </w:tblBorders>
        <w:shd w:val="clear" w:color="auto" w:fill="FFFFFF"/>
        <w:tblCellMar>
          <w:left w:w="0" w:type="dxa"/>
          <w:right w:w="0" w:type="dxa"/>
        </w:tblCellMar>
        <w:tblLook w:val="0000" w:firstRow="0" w:lastRow="0" w:firstColumn="0" w:lastColumn="0" w:noHBand="0" w:noVBand="0"/>
      </w:tblPr>
      <w:tblGrid>
        <w:gridCol w:w="677"/>
        <w:gridCol w:w="4544"/>
        <w:gridCol w:w="4334"/>
      </w:tblGrid>
      <w:tr w:rsidR="00F7203F" w:rsidRPr="00770CDA" w:rsidTr="00291827">
        <w:trPr>
          <w:trHeight w:val="1245"/>
          <w:tblCellSpacing w:w="0" w:type="dxa"/>
        </w:trPr>
        <w:tc>
          <w:tcPr>
            <w:tcW w:w="677"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F7203F" w:rsidRPr="00F7203F" w:rsidRDefault="00F7203F" w:rsidP="00F7203F">
            <w:pPr>
              <w:spacing w:after="0" w:line="240" w:lineRule="auto"/>
              <w:rPr>
                <w:rFonts w:ascii="Times New Roman" w:eastAsia="Times New Roman" w:hAnsi="Times New Roman" w:cs="Times New Roman"/>
                <w:sz w:val="28"/>
                <w:szCs w:val="28"/>
                <w:lang w:val="uk-UA"/>
              </w:rPr>
            </w:pPr>
            <w:r w:rsidRPr="00F7203F">
              <w:rPr>
                <w:rFonts w:ascii="Times New Roman" w:eastAsia="Times New Roman" w:hAnsi="Times New Roman" w:cs="Times New Roman"/>
                <w:sz w:val="28"/>
                <w:szCs w:val="28"/>
                <w:lang w:val="uk-UA"/>
              </w:rPr>
              <w:t>1.</w:t>
            </w:r>
          </w:p>
        </w:tc>
        <w:tc>
          <w:tcPr>
            <w:tcW w:w="454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F7203F" w:rsidRPr="00F7203F" w:rsidRDefault="00F7203F" w:rsidP="00F7203F">
            <w:pPr>
              <w:spacing w:after="0" w:line="240" w:lineRule="auto"/>
              <w:rPr>
                <w:rFonts w:ascii="Times New Roman" w:eastAsia="Times New Roman" w:hAnsi="Times New Roman" w:cs="Times New Roman"/>
                <w:sz w:val="28"/>
                <w:szCs w:val="28"/>
                <w:lang w:val="uk-UA"/>
              </w:rPr>
            </w:pPr>
            <w:r w:rsidRPr="00F7203F">
              <w:rPr>
                <w:rFonts w:ascii="Times New Roman" w:eastAsia="Times New Roman" w:hAnsi="Times New Roman" w:cs="Times New Roman"/>
                <w:sz w:val="28"/>
                <w:szCs w:val="28"/>
                <w:lang w:val="uk-UA"/>
              </w:rPr>
              <w:t>Повна назва Програми</w:t>
            </w:r>
          </w:p>
        </w:tc>
        <w:tc>
          <w:tcPr>
            <w:tcW w:w="433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F7203F" w:rsidRPr="00F7203F" w:rsidRDefault="00F7203F" w:rsidP="00F7203F">
            <w:pPr>
              <w:spacing w:after="0" w:line="240" w:lineRule="auto"/>
              <w:jc w:val="both"/>
              <w:rPr>
                <w:rFonts w:ascii="Times New Roman" w:eastAsia="Times New Roman" w:hAnsi="Times New Roman" w:cs="Times New Roman"/>
                <w:sz w:val="28"/>
                <w:szCs w:val="28"/>
                <w:lang w:val="uk-UA"/>
              </w:rPr>
            </w:pPr>
            <w:r w:rsidRPr="00F7203F">
              <w:rPr>
                <w:rFonts w:ascii="Times New Roman" w:eastAsia="Times New Roman" w:hAnsi="Times New Roman" w:cs="Times New Roman"/>
                <w:sz w:val="28"/>
                <w:szCs w:val="28"/>
                <w:lang w:val="uk-UA"/>
              </w:rPr>
              <w:t>Програма розвитку транспортного сполучення Піщанської сільської територіальної громади на 2026-2028 роки</w:t>
            </w:r>
          </w:p>
        </w:tc>
      </w:tr>
      <w:tr w:rsidR="00F7203F" w:rsidRPr="00770CDA" w:rsidTr="00291827">
        <w:trPr>
          <w:trHeight w:val="1245"/>
          <w:tblCellSpacing w:w="0" w:type="dxa"/>
        </w:trPr>
        <w:tc>
          <w:tcPr>
            <w:tcW w:w="677"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F7203F" w:rsidRPr="00F7203F" w:rsidRDefault="00F7203F" w:rsidP="00F7203F">
            <w:pPr>
              <w:spacing w:after="0" w:line="240" w:lineRule="auto"/>
              <w:rPr>
                <w:rFonts w:ascii="Times New Roman" w:eastAsia="Times New Roman" w:hAnsi="Times New Roman" w:cs="Times New Roman"/>
                <w:sz w:val="28"/>
                <w:szCs w:val="28"/>
                <w:lang w:val="uk-UA"/>
              </w:rPr>
            </w:pPr>
            <w:r w:rsidRPr="00F7203F">
              <w:rPr>
                <w:rFonts w:ascii="Times New Roman" w:eastAsia="Times New Roman" w:hAnsi="Times New Roman" w:cs="Times New Roman"/>
                <w:sz w:val="28"/>
                <w:szCs w:val="28"/>
                <w:lang w:val="uk-UA"/>
              </w:rPr>
              <w:t xml:space="preserve">2. </w:t>
            </w:r>
          </w:p>
        </w:tc>
        <w:tc>
          <w:tcPr>
            <w:tcW w:w="454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F7203F" w:rsidRPr="00F7203F" w:rsidRDefault="00F7203F" w:rsidP="00F7203F">
            <w:pPr>
              <w:spacing w:after="0" w:line="240" w:lineRule="auto"/>
              <w:rPr>
                <w:rFonts w:ascii="Times New Roman" w:eastAsia="Times New Roman" w:hAnsi="Times New Roman" w:cs="Times New Roman"/>
                <w:sz w:val="28"/>
                <w:szCs w:val="28"/>
                <w:lang w:val="uk-UA"/>
              </w:rPr>
            </w:pPr>
            <w:r w:rsidRPr="00F7203F">
              <w:rPr>
                <w:rFonts w:ascii="Times New Roman" w:eastAsia="Times New Roman" w:hAnsi="Times New Roman" w:cs="Times New Roman"/>
                <w:sz w:val="28"/>
                <w:szCs w:val="28"/>
                <w:lang w:val="uk-UA"/>
              </w:rPr>
              <w:t>Ініціатор розроблення Програми</w:t>
            </w:r>
          </w:p>
        </w:tc>
        <w:tc>
          <w:tcPr>
            <w:tcW w:w="433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F7203F" w:rsidRPr="00F7203F" w:rsidRDefault="00F7203F" w:rsidP="00F7203F">
            <w:pPr>
              <w:spacing w:after="0" w:line="240" w:lineRule="auto"/>
              <w:rPr>
                <w:rFonts w:ascii="Times New Roman" w:eastAsia="Times New Roman" w:hAnsi="Times New Roman" w:cs="Times New Roman"/>
                <w:sz w:val="28"/>
                <w:szCs w:val="28"/>
                <w:lang w:val="uk-UA"/>
              </w:rPr>
            </w:pPr>
            <w:r w:rsidRPr="00F7203F">
              <w:rPr>
                <w:rFonts w:ascii="Times New Roman" w:eastAsia="Times New Roman" w:hAnsi="Times New Roman" w:cs="Times New Roman"/>
                <w:bCs/>
                <w:sz w:val="28"/>
                <w:szCs w:val="28"/>
                <w:lang w:val="uk-UA"/>
              </w:rPr>
              <w:t>Виконавчий комітет Піщанської сільської ради</w:t>
            </w:r>
          </w:p>
        </w:tc>
      </w:tr>
      <w:tr w:rsidR="00F7203F" w:rsidRPr="00770CDA" w:rsidTr="00291827">
        <w:trPr>
          <w:trHeight w:val="720"/>
          <w:tblCellSpacing w:w="0" w:type="dxa"/>
        </w:trPr>
        <w:tc>
          <w:tcPr>
            <w:tcW w:w="677"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F7203F" w:rsidRPr="00F7203F" w:rsidRDefault="00F7203F" w:rsidP="00F7203F">
            <w:pPr>
              <w:spacing w:after="0" w:line="240" w:lineRule="auto"/>
              <w:rPr>
                <w:rFonts w:ascii="Times New Roman" w:eastAsia="Times New Roman" w:hAnsi="Times New Roman" w:cs="Times New Roman"/>
                <w:sz w:val="28"/>
                <w:szCs w:val="28"/>
                <w:lang w:val="uk-UA"/>
              </w:rPr>
            </w:pPr>
            <w:r w:rsidRPr="00F7203F">
              <w:rPr>
                <w:rFonts w:ascii="Times New Roman" w:eastAsia="Times New Roman" w:hAnsi="Times New Roman" w:cs="Times New Roman"/>
                <w:sz w:val="28"/>
                <w:szCs w:val="28"/>
                <w:lang w:val="uk-UA"/>
              </w:rPr>
              <w:t>2.</w:t>
            </w:r>
          </w:p>
        </w:tc>
        <w:tc>
          <w:tcPr>
            <w:tcW w:w="454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F7203F" w:rsidRPr="00F7203F" w:rsidRDefault="00F7203F" w:rsidP="00F7203F">
            <w:pPr>
              <w:spacing w:after="0" w:line="240" w:lineRule="auto"/>
              <w:rPr>
                <w:rFonts w:ascii="Times New Roman" w:eastAsia="Times New Roman" w:hAnsi="Times New Roman" w:cs="Times New Roman"/>
                <w:sz w:val="28"/>
                <w:szCs w:val="28"/>
                <w:lang w:val="uk-UA"/>
              </w:rPr>
            </w:pPr>
            <w:r w:rsidRPr="00F7203F">
              <w:rPr>
                <w:rFonts w:ascii="Times New Roman" w:eastAsia="Times New Roman" w:hAnsi="Times New Roman" w:cs="Times New Roman"/>
                <w:sz w:val="28"/>
                <w:szCs w:val="28"/>
                <w:lang w:val="uk-UA"/>
              </w:rPr>
              <w:t>Розробник Програми</w:t>
            </w:r>
          </w:p>
        </w:tc>
        <w:tc>
          <w:tcPr>
            <w:tcW w:w="433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F7203F" w:rsidRPr="00F7203F" w:rsidRDefault="00F7203F" w:rsidP="00F7203F">
            <w:pPr>
              <w:spacing w:after="0" w:line="240" w:lineRule="auto"/>
              <w:rPr>
                <w:rFonts w:ascii="Times New Roman" w:eastAsia="Times New Roman" w:hAnsi="Times New Roman" w:cs="Times New Roman"/>
                <w:sz w:val="28"/>
                <w:szCs w:val="28"/>
                <w:lang w:val="uk-UA"/>
              </w:rPr>
            </w:pPr>
            <w:r w:rsidRPr="00F7203F">
              <w:rPr>
                <w:rFonts w:ascii="Times New Roman" w:eastAsia="Times New Roman" w:hAnsi="Times New Roman" w:cs="Times New Roman"/>
                <w:bCs/>
                <w:sz w:val="28"/>
                <w:szCs w:val="28"/>
                <w:lang w:val="uk-UA"/>
              </w:rPr>
              <w:t>Виконавчий комітет Піщанської сільської ради</w:t>
            </w:r>
          </w:p>
        </w:tc>
      </w:tr>
      <w:tr w:rsidR="00F7203F" w:rsidRPr="00770CDA" w:rsidTr="00291827">
        <w:trPr>
          <w:trHeight w:val="1260"/>
          <w:tblCellSpacing w:w="0" w:type="dxa"/>
        </w:trPr>
        <w:tc>
          <w:tcPr>
            <w:tcW w:w="677"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F7203F" w:rsidRPr="00F7203F" w:rsidRDefault="00F7203F" w:rsidP="00F7203F">
            <w:pPr>
              <w:spacing w:after="0" w:line="240" w:lineRule="auto"/>
              <w:rPr>
                <w:rFonts w:ascii="Times New Roman" w:eastAsia="Times New Roman" w:hAnsi="Times New Roman" w:cs="Times New Roman"/>
                <w:sz w:val="28"/>
                <w:szCs w:val="28"/>
                <w:lang w:val="uk-UA"/>
              </w:rPr>
            </w:pPr>
            <w:r w:rsidRPr="00F7203F">
              <w:rPr>
                <w:rFonts w:ascii="Times New Roman" w:eastAsia="Times New Roman" w:hAnsi="Times New Roman" w:cs="Times New Roman"/>
                <w:sz w:val="28"/>
                <w:szCs w:val="28"/>
                <w:lang w:val="uk-UA"/>
              </w:rPr>
              <w:t>3.</w:t>
            </w:r>
          </w:p>
        </w:tc>
        <w:tc>
          <w:tcPr>
            <w:tcW w:w="454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F7203F" w:rsidRPr="00F7203F" w:rsidRDefault="00F7203F" w:rsidP="00F7203F">
            <w:pPr>
              <w:spacing w:after="0" w:line="240" w:lineRule="auto"/>
              <w:rPr>
                <w:rFonts w:ascii="Times New Roman" w:eastAsia="Times New Roman" w:hAnsi="Times New Roman" w:cs="Times New Roman"/>
                <w:sz w:val="28"/>
                <w:szCs w:val="28"/>
                <w:lang w:val="uk-UA"/>
              </w:rPr>
            </w:pPr>
            <w:r w:rsidRPr="00F7203F">
              <w:rPr>
                <w:rFonts w:ascii="Times New Roman" w:eastAsia="Times New Roman" w:hAnsi="Times New Roman" w:cs="Times New Roman"/>
                <w:sz w:val="28"/>
                <w:szCs w:val="28"/>
                <w:lang w:val="uk-UA"/>
              </w:rPr>
              <w:t>Відповідальні виконавці Програми</w:t>
            </w:r>
          </w:p>
        </w:tc>
        <w:tc>
          <w:tcPr>
            <w:tcW w:w="433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F7203F" w:rsidRPr="00F7203F" w:rsidRDefault="00F7203F" w:rsidP="00F7203F">
            <w:pPr>
              <w:spacing w:after="0" w:line="240" w:lineRule="auto"/>
              <w:rPr>
                <w:rFonts w:ascii="Times New Roman" w:eastAsia="Times New Roman" w:hAnsi="Times New Roman" w:cs="Times New Roman"/>
                <w:sz w:val="28"/>
                <w:szCs w:val="28"/>
                <w:lang w:val="uk-UA"/>
              </w:rPr>
            </w:pPr>
            <w:r w:rsidRPr="00F7203F">
              <w:rPr>
                <w:rFonts w:ascii="Times New Roman" w:eastAsia="Times New Roman" w:hAnsi="Times New Roman" w:cs="Times New Roman"/>
                <w:bCs/>
                <w:sz w:val="28"/>
                <w:szCs w:val="28"/>
                <w:lang w:val="uk-UA"/>
              </w:rPr>
              <w:t>Фінансовий відділ Піщанської сільської ради</w:t>
            </w:r>
            <w:r w:rsidRPr="00F7203F">
              <w:rPr>
                <w:rFonts w:ascii="Times New Roman" w:eastAsia="Times New Roman" w:hAnsi="Times New Roman" w:cs="Times New Roman"/>
                <w:sz w:val="28"/>
                <w:szCs w:val="28"/>
                <w:lang w:val="uk-UA"/>
              </w:rPr>
              <w:t> </w:t>
            </w:r>
          </w:p>
        </w:tc>
      </w:tr>
      <w:tr w:rsidR="00F7203F" w:rsidRPr="00770CDA" w:rsidTr="00291827">
        <w:trPr>
          <w:trHeight w:val="1560"/>
          <w:tblCellSpacing w:w="0" w:type="dxa"/>
        </w:trPr>
        <w:tc>
          <w:tcPr>
            <w:tcW w:w="677"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F7203F" w:rsidRPr="00F7203F" w:rsidRDefault="00F7203F" w:rsidP="00F7203F">
            <w:pPr>
              <w:spacing w:after="0" w:line="240" w:lineRule="auto"/>
              <w:rPr>
                <w:rFonts w:ascii="Times New Roman" w:eastAsia="Times New Roman" w:hAnsi="Times New Roman" w:cs="Times New Roman"/>
                <w:sz w:val="28"/>
                <w:szCs w:val="28"/>
                <w:lang w:val="uk-UA"/>
              </w:rPr>
            </w:pPr>
            <w:r w:rsidRPr="00F7203F">
              <w:rPr>
                <w:rFonts w:ascii="Times New Roman" w:eastAsia="Times New Roman" w:hAnsi="Times New Roman" w:cs="Times New Roman"/>
                <w:sz w:val="28"/>
                <w:szCs w:val="28"/>
                <w:lang w:val="uk-UA"/>
              </w:rPr>
              <w:t>4.</w:t>
            </w:r>
          </w:p>
        </w:tc>
        <w:tc>
          <w:tcPr>
            <w:tcW w:w="454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F7203F" w:rsidRPr="00F7203F" w:rsidRDefault="00F7203F" w:rsidP="00F7203F">
            <w:pPr>
              <w:spacing w:after="0" w:line="240" w:lineRule="auto"/>
              <w:rPr>
                <w:rFonts w:ascii="Times New Roman" w:eastAsia="Times New Roman" w:hAnsi="Times New Roman" w:cs="Times New Roman"/>
                <w:sz w:val="28"/>
                <w:szCs w:val="28"/>
                <w:lang w:val="uk-UA"/>
              </w:rPr>
            </w:pPr>
            <w:r w:rsidRPr="00F7203F">
              <w:rPr>
                <w:rFonts w:ascii="Times New Roman" w:eastAsia="Times New Roman" w:hAnsi="Times New Roman" w:cs="Times New Roman"/>
                <w:sz w:val="28"/>
                <w:szCs w:val="28"/>
                <w:lang w:val="uk-UA"/>
              </w:rPr>
              <w:t>Головна мета Програми</w:t>
            </w:r>
          </w:p>
        </w:tc>
        <w:tc>
          <w:tcPr>
            <w:tcW w:w="433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F7203F" w:rsidRPr="00F7203F" w:rsidRDefault="00F7203F" w:rsidP="00F7203F">
            <w:pPr>
              <w:spacing w:after="0" w:line="240" w:lineRule="auto"/>
              <w:rPr>
                <w:rFonts w:ascii="Times New Roman" w:eastAsia="Times New Roman" w:hAnsi="Times New Roman" w:cs="Times New Roman"/>
                <w:sz w:val="28"/>
                <w:szCs w:val="28"/>
                <w:lang w:val="uk-UA"/>
              </w:rPr>
            </w:pPr>
            <w:r w:rsidRPr="00F7203F">
              <w:rPr>
                <w:rFonts w:ascii="Times New Roman" w:eastAsia="Times New Roman" w:hAnsi="Times New Roman" w:cs="Times New Roman"/>
                <w:sz w:val="28"/>
                <w:szCs w:val="28"/>
                <w:lang w:val="uk-UA"/>
              </w:rPr>
              <w:t>забезпечення потреб населення транспортними послугами</w:t>
            </w:r>
          </w:p>
        </w:tc>
      </w:tr>
      <w:tr w:rsidR="00F7203F" w:rsidRPr="00F7203F" w:rsidTr="00291827">
        <w:trPr>
          <w:trHeight w:val="435"/>
          <w:tblCellSpacing w:w="0" w:type="dxa"/>
        </w:trPr>
        <w:tc>
          <w:tcPr>
            <w:tcW w:w="677"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F7203F" w:rsidRPr="00F7203F" w:rsidRDefault="00F7203F" w:rsidP="00F7203F">
            <w:pPr>
              <w:spacing w:after="0" w:line="240" w:lineRule="auto"/>
              <w:rPr>
                <w:rFonts w:ascii="Times New Roman" w:eastAsia="Times New Roman" w:hAnsi="Times New Roman" w:cs="Times New Roman"/>
                <w:sz w:val="28"/>
                <w:szCs w:val="28"/>
                <w:lang w:val="uk-UA"/>
              </w:rPr>
            </w:pPr>
            <w:r w:rsidRPr="00F7203F">
              <w:rPr>
                <w:rFonts w:ascii="Times New Roman" w:eastAsia="Times New Roman" w:hAnsi="Times New Roman" w:cs="Times New Roman"/>
                <w:sz w:val="28"/>
                <w:szCs w:val="28"/>
                <w:lang w:val="uk-UA"/>
              </w:rPr>
              <w:t>5.</w:t>
            </w:r>
          </w:p>
        </w:tc>
        <w:tc>
          <w:tcPr>
            <w:tcW w:w="454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F7203F" w:rsidRPr="00F7203F" w:rsidRDefault="00F7203F" w:rsidP="00F7203F">
            <w:pPr>
              <w:spacing w:after="0" w:line="240" w:lineRule="auto"/>
              <w:rPr>
                <w:rFonts w:ascii="Times New Roman" w:eastAsia="Times New Roman" w:hAnsi="Times New Roman" w:cs="Times New Roman"/>
                <w:sz w:val="28"/>
                <w:szCs w:val="28"/>
                <w:lang w:val="uk-UA"/>
              </w:rPr>
            </w:pPr>
            <w:r w:rsidRPr="00F7203F">
              <w:rPr>
                <w:rFonts w:ascii="Times New Roman" w:eastAsia="Times New Roman" w:hAnsi="Times New Roman" w:cs="Times New Roman"/>
                <w:sz w:val="28"/>
                <w:szCs w:val="28"/>
                <w:lang w:val="uk-UA"/>
              </w:rPr>
              <w:t>Термін реалізації Програми</w:t>
            </w:r>
          </w:p>
        </w:tc>
        <w:tc>
          <w:tcPr>
            <w:tcW w:w="433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F7203F" w:rsidRPr="00F7203F" w:rsidRDefault="00F7203F" w:rsidP="00F7203F">
            <w:pPr>
              <w:spacing w:after="0" w:line="240" w:lineRule="auto"/>
              <w:rPr>
                <w:rFonts w:ascii="Times New Roman" w:eastAsia="Times New Roman" w:hAnsi="Times New Roman" w:cs="Times New Roman"/>
                <w:sz w:val="28"/>
                <w:szCs w:val="28"/>
                <w:lang w:val="uk-UA"/>
              </w:rPr>
            </w:pPr>
            <w:r w:rsidRPr="00F7203F">
              <w:rPr>
                <w:rFonts w:ascii="Times New Roman" w:eastAsia="Times New Roman" w:hAnsi="Times New Roman" w:cs="Times New Roman"/>
                <w:sz w:val="28"/>
                <w:szCs w:val="28"/>
                <w:lang w:val="uk-UA"/>
              </w:rPr>
              <w:t>2026 - 2028 роки</w:t>
            </w:r>
          </w:p>
          <w:p w:rsidR="00F7203F" w:rsidRPr="00F7203F" w:rsidRDefault="00F7203F" w:rsidP="00F7203F">
            <w:pPr>
              <w:spacing w:after="0" w:line="240" w:lineRule="auto"/>
              <w:rPr>
                <w:rFonts w:ascii="Times New Roman" w:eastAsia="Times New Roman" w:hAnsi="Times New Roman" w:cs="Times New Roman"/>
                <w:sz w:val="28"/>
                <w:szCs w:val="28"/>
                <w:lang w:val="uk-UA"/>
              </w:rPr>
            </w:pPr>
          </w:p>
        </w:tc>
      </w:tr>
      <w:tr w:rsidR="00F7203F" w:rsidRPr="00770CDA" w:rsidTr="00291827">
        <w:trPr>
          <w:trHeight w:val="555"/>
          <w:tblCellSpacing w:w="0" w:type="dxa"/>
        </w:trPr>
        <w:tc>
          <w:tcPr>
            <w:tcW w:w="677"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F7203F" w:rsidRPr="00F7203F" w:rsidRDefault="00F7203F" w:rsidP="00F7203F">
            <w:pPr>
              <w:spacing w:after="0" w:line="240" w:lineRule="auto"/>
              <w:rPr>
                <w:rFonts w:ascii="Times New Roman" w:eastAsia="Times New Roman" w:hAnsi="Times New Roman" w:cs="Times New Roman"/>
                <w:sz w:val="28"/>
                <w:szCs w:val="28"/>
                <w:lang w:val="uk-UA"/>
              </w:rPr>
            </w:pPr>
            <w:r w:rsidRPr="00F7203F">
              <w:rPr>
                <w:rFonts w:ascii="Times New Roman" w:eastAsia="Times New Roman" w:hAnsi="Times New Roman" w:cs="Times New Roman"/>
                <w:sz w:val="28"/>
                <w:szCs w:val="28"/>
                <w:lang w:val="uk-UA"/>
              </w:rPr>
              <w:t>6.</w:t>
            </w:r>
          </w:p>
        </w:tc>
        <w:tc>
          <w:tcPr>
            <w:tcW w:w="454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F7203F" w:rsidRPr="00F7203F" w:rsidRDefault="00F7203F" w:rsidP="00F7203F">
            <w:pPr>
              <w:spacing w:after="0" w:line="240" w:lineRule="auto"/>
              <w:rPr>
                <w:rFonts w:ascii="Times New Roman" w:eastAsia="Times New Roman" w:hAnsi="Times New Roman" w:cs="Times New Roman"/>
                <w:sz w:val="28"/>
                <w:szCs w:val="28"/>
                <w:lang w:val="uk-UA"/>
              </w:rPr>
            </w:pPr>
            <w:r w:rsidRPr="00F7203F">
              <w:rPr>
                <w:rFonts w:ascii="Times New Roman" w:eastAsia="Times New Roman" w:hAnsi="Times New Roman" w:cs="Times New Roman"/>
                <w:sz w:val="28"/>
                <w:szCs w:val="28"/>
                <w:lang w:val="uk-UA"/>
              </w:rPr>
              <w:t>Обсяг фінансових ресурсів, для реалізації програми</w:t>
            </w:r>
          </w:p>
        </w:tc>
        <w:tc>
          <w:tcPr>
            <w:tcW w:w="433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F7203F" w:rsidRPr="00F7203F" w:rsidRDefault="00F7203F" w:rsidP="00F7203F">
            <w:pPr>
              <w:spacing w:after="0" w:line="240" w:lineRule="auto"/>
              <w:rPr>
                <w:rFonts w:ascii="Times New Roman" w:eastAsia="Times New Roman" w:hAnsi="Times New Roman" w:cs="Times New Roman"/>
                <w:sz w:val="28"/>
                <w:szCs w:val="28"/>
                <w:lang w:val="uk-UA"/>
              </w:rPr>
            </w:pPr>
            <w:r w:rsidRPr="00F7203F">
              <w:rPr>
                <w:rFonts w:ascii="Times New Roman" w:eastAsia="Times New Roman" w:hAnsi="Times New Roman" w:cs="Times New Roman"/>
                <w:sz w:val="28"/>
                <w:szCs w:val="28"/>
                <w:lang w:val="uk-UA"/>
              </w:rPr>
              <w:t xml:space="preserve"> 2026 рік - 99,00 тис. грн</w:t>
            </w:r>
          </w:p>
          <w:p w:rsidR="00F7203F" w:rsidRPr="00F7203F" w:rsidRDefault="00F7203F" w:rsidP="00F7203F">
            <w:pPr>
              <w:spacing w:after="0" w:line="240" w:lineRule="auto"/>
              <w:rPr>
                <w:rFonts w:ascii="Times New Roman" w:eastAsia="Times New Roman" w:hAnsi="Times New Roman" w:cs="Times New Roman"/>
                <w:sz w:val="28"/>
                <w:szCs w:val="28"/>
                <w:lang w:val="uk-UA"/>
              </w:rPr>
            </w:pPr>
            <w:r w:rsidRPr="00F7203F">
              <w:rPr>
                <w:rFonts w:ascii="Times New Roman" w:eastAsia="Times New Roman" w:hAnsi="Times New Roman" w:cs="Times New Roman"/>
                <w:sz w:val="28"/>
                <w:szCs w:val="28"/>
                <w:lang w:val="uk-UA"/>
              </w:rPr>
              <w:t xml:space="preserve"> 2027 рік - </w:t>
            </w:r>
          </w:p>
          <w:p w:rsidR="00F7203F" w:rsidRPr="00F7203F" w:rsidRDefault="00F7203F" w:rsidP="00F7203F">
            <w:pPr>
              <w:spacing w:after="0" w:line="240" w:lineRule="auto"/>
              <w:rPr>
                <w:rFonts w:ascii="Times New Roman" w:eastAsia="Times New Roman" w:hAnsi="Times New Roman" w:cs="Times New Roman"/>
                <w:sz w:val="28"/>
                <w:szCs w:val="28"/>
                <w:lang w:val="uk-UA"/>
              </w:rPr>
            </w:pPr>
            <w:r w:rsidRPr="00F7203F">
              <w:rPr>
                <w:rFonts w:ascii="Times New Roman" w:eastAsia="Times New Roman" w:hAnsi="Times New Roman" w:cs="Times New Roman"/>
                <w:sz w:val="28"/>
                <w:szCs w:val="28"/>
                <w:lang w:val="uk-UA"/>
              </w:rPr>
              <w:t xml:space="preserve"> 2028 рік - </w:t>
            </w:r>
          </w:p>
        </w:tc>
      </w:tr>
    </w:tbl>
    <w:p w:rsidR="00F7203F" w:rsidRPr="00F7203F" w:rsidRDefault="00F7203F" w:rsidP="00F7203F">
      <w:pPr>
        <w:spacing w:after="0" w:line="240" w:lineRule="auto"/>
        <w:jc w:val="center"/>
        <w:rPr>
          <w:rFonts w:ascii="Times New Roman" w:eastAsia="Times New Roman" w:hAnsi="Times New Roman" w:cs="Times New Roman"/>
          <w:b/>
          <w:sz w:val="28"/>
          <w:szCs w:val="28"/>
          <w:lang w:val="uk-UA"/>
        </w:rPr>
      </w:pPr>
    </w:p>
    <w:p w:rsidR="00F7203F" w:rsidRPr="00F7203F" w:rsidRDefault="00F7203F" w:rsidP="00F7203F">
      <w:pPr>
        <w:spacing w:after="0" w:line="240" w:lineRule="auto"/>
        <w:contextualSpacing/>
        <w:rPr>
          <w:rFonts w:ascii="Times New Roman" w:eastAsia="Times New Roman" w:hAnsi="Times New Roman" w:cs="Times New Roman"/>
          <w:b/>
          <w:sz w:val="28"/>
          <w:szCs w:val="28"/>
          <w:lang w:val="uk-UA" w:eastAsia="ru-RU"/>
        </w:rPr>
      </w:pPr>
    </w:p>
    <w:p w:rsidR="00F7203F" w:rsidRPr="00F7203F" w:rsidRDefault="00F7203F" w:rsidP="00F7203F">
      <w:pPr>
        <w:spacing w:after="0" w:line="240" w:lineRule="auto"/>
        <w:contextualSpacing/>
        <w:rPr>
          <w:rFonts w:ascii="Times New Roman" w:eastAsia="Times New Roman" w:hAnsi="Times New Roman" w:cs="Times New Roman"/>
          <w:b/>
          <w:sz w:val="28"/>
          <w:szCs w:val="28"/>
          <w:lang w:val="uk-UA" w:eastAsia="ru-RU"/>
        </w:rPr>
      </w:pPr>
    </w:p>
    <w:p w:rsidR="00F7203F" w:rsidRPr="00F7203F" w:rsidRDefault="00F7203F" w:rsidP="00F7203F">
      <w:pPr>
        <w:spacing w:after="0" w:line="240" w:lineRule="auto"/>
        <w:contextualSpacing/>
        <w:rPr>
          <w:rFonts w:ascii="Times New Roman" w:eastAsia="Times New Roman" w:hAnsi="Times New Roman" w:cs="Times New Roman"/>
          <w:b/>
          <w:sz w:val="28"/>
          <w:szCs w:val="28"/>
          <w:lang w:val="uk-UA" w:eastAsia="ru-RU"/>
        </w:rPr>
      </w:pPr>
    </w:p>
    <w:p w:rsidR="00F7203F" w:rsidRPr="00F7203F" w:rsidRDefault="00F7203F" w:rsidP="00F7203F">
      <w:pPr>
        <w:rPr>
          <w:rFonts w:ascii="Calibri" w:eastAsia="Times New Roman" w:hAnsi="Calibri" w:cs="Times New Roman"/>
          <w:sz w:val="20"/>
          <w:szCs w:val="20"/>
          <w:vertAlign w:val="superscript"/>
          <w:lang w:val="uk-UA"/>
        </w:rPr>
      </w:pPr>
    </w:p>
    <w:p w:rsidR="00F7203F" w:rsidRPr="00F7203F" w:rsidRDefault="00F7203F" w:rsidP="00F7203F">
      <w:pPr>
        <w:rPr>
          <w:rFonts w:ascii="Calibri" w:eastAsia="Times New Roman" w:hAnsi="Calibri" w:cs="Times New Roman"/>
          <w:sz w:val="20"/>
          <w:szCs w:val="20"/>
          <w:vertAlign w:val="superscript"/>
          <w:lang w:val="uk-UA"/>
        </w:rPr>
      </w:pPr>
    </w:p>
    <w:p w:rsidR="00F7203F" w:rsidRPr="00F7203F" w:rsidRDefault="00F7203F" w:rsidP="00F7203F">
      <w:pPr>
        <w:rPr>
          <w:rFonts w:ascii="Calibri" w:eastAsia="Times New Roman" w:hAnsi="Calibri" w:cs="Times New Roman"/>
          <w:sz w:val="20"/>
          <w:szCs w:val="20"/>
          <w:vertAlign w:val="superscript"/>
          <w:lang w:val="uk-UA"/>
        </w:rPr>
      </w:pPr>
    </w:p>
    <w:p w:rsidR="00F7203F" w:rsidRPr="00F7203F" w:rsidRDefault="00F7203F" w:rsidP="00F7203F">
      <w:pPr>
        <w:rPr>
          <w:rFonts w:ascii="Calibri" w:eastAsia="Times New Roman" w:hAnsi="Calibri" w:cs="Times New Roman"/>
          <w:sz w:val="20"/>
          <w:szCs w:val="20"/>
          <w:vertAlign w:val="superscript"/>
          <w:lang w:val="uk-UA"/>
        </w:rPr>
      </w:pPr>
    </w:p>
    <w:p w:rsidR="00F7203F" w:rsidRPr="00F7203F" w:rsidRDefault="00F7203F" w:rsidP="00F7203F">
      <w:pPr>
        <w:rPr>
          <w:rFonts w:ascii="Calibri" w:eastAsia="Times New Roman" w:hAnsi="Calibri" w:cs="Times New Roman"/>
          <w:sz w:val="20"/>
          <w:szCs w:val="20"/>
          <w:vertAlign w:val="superscript"/>
          <w:lang w:val="uk-UA"/>
        </w:rPr>
      </w:pPr>
    </w:p>
    <w:p w:rsidR="00F7203F" w:rsidRPr="00F7203F" w:rsidRDefault="00F7203F" w:rsidP="00F7203F">
      <w:pPr>
        <w:rPr>
          <w:rFonts w:ascii="Calibri" w:eastAsia="Times New Roman" w:hAnsi="Calibri" w:cs="Times New Roman"/>
          <w:sz w:val="20"/>
          <w:szCs w:val="20"/>
          <w:vertAlign w:val="superscript"/>
          <w:lang w:val="uk-UA"/>
        </w:rPr>
      </w:pPr>
    </w:p>
    <w:p w:rsidR="00F7203F" w:rsidRPr="00F7203F" w:rsidRDefault="00F7203F" w:rsidP="00F7203F">
      <w:pPr>
        <w:rPr>
          <w:rFonts w:ascii="Calibri" w:eastAsia="Times New Roman" w:hAnsi="Calibri" w:cs="Times New Roman"/>
          <w:sz w:val="20"/>
          <w:szCs w:val="20"/>
          <w:vertAlign w:val="superscript"/>
          <w:lang w:val="uk-UA"/>
        </w:rPr>
      </w:pPr>
    </w:p>
    <w:p w:rsidR="00F7203F" w:rsidRPr="00F7203F" w:rsidRDefault="00F7203F" w:rsidP="00F7203F">
      <w:pPr>
        <w:rPr>
          <w:rFonts w:ascii="Calibri" w:eastAsia="Times New Roman" w:hAnsi="Calibri" w:cs="Times New Roman"/>
          <w:sz w:val="20"/>
          <w:szCs w:val="20"/>
          <w:vertAlign w:val="superscript"/>
          <w:lang w:val="uk-UA"/>
        </w:rPr>
      </w:pPr>
    </w:p>
    <w:p w:rsidR="00F7203F" w:rsidRPr="00F7203F" w:rsidRDefault="00F7203F" w:rsidP="00F7203F">
      <w:pPr>
        <w:rPr>
          <w:rFonts w:ascii="Calibri" w:eastAsia="Times New Roman" w:hAnsi="Calibri" w:cs="Times New Roman"/>
          <w:sz w:val="20"/>
          <w:szCs w:val="20"/>
          <w:vertAlign w:val="superscript"/>
          <w:lang w:val="uk-UA"/>
        </w:rPr>
      </w:pPr>
    </w:p>
    <w:p w:rsidR="00F7203F" w:rsidRPr="00F7203F" w:rsidRDefault="00F7203F" w:rsidP="00F7203F">
      <w:pPr>
        <w:rPr>
          <w:rFonts w:ascii="Calibri" w:eastAsia="Times New Roman" w:hAnsi="Calibri" w:cs="Times New Roman"/>
          <w:sz w:val="20"/>
          <w:szCs w:val="20"/>
          <w:vertAlign w:val="superscript"/>
          <w:lang w:val="uk-UA"/>
        </w:rPr>
      </w:pPr>
    </w:p>
    <w:p w:rsidR="00F7203F" w:rsidRPr="00F7203F" w:rsidRDefault="00F7203F" w:rsidP="00F7203F">
      <w:pPr>
        <w:rPr>
          <w:rFonts w:ascii="Calibri" w:eastAsia="Times New Roman" w:hAnsi="Calibri" w:cs="Times New Roman"/>
          <w:sz w:val="20"/>
          <w:szCs w:val="20"/>
          <w:vertAlign w:val="superscript"/>
          <w:lang w:val="uk-UA"/>
        </w:rPr>
      </w:pPr>
    </w:p>
    <w:p w:rsidR="00F7203F" w:rsidRPr="00F7203F" w:rsidRDefault="00F7203F" w:rsidP="00F7203F">
      <w:pPr>
        <w:spacing w:after="0" w:line="240" w:lineRule="auto"/>
        <w:ind w:left="720"/>
        <w:contextualSpacing/>
        <w:rPr>
          <w:rFonts w:ascii="TimesNewRomanPS-BoldMT" w:eastAsia="Times New Roman" w:hAnsi="TimesNewRomanPS-BoldMT" w:cs="Times New Roman"/>
          <w:b/>
          <w:bCs/>
          <w:sz w:val="28"/>
          <w:szCs w:val="28"/>
          <w:lang w:val="uk-UA" w:eastAsia="ru-RU"/>
        </w:rPr>
      </w:pPr>
    </w:p>
    <w:p w:rsidR="00F7203F" w:rsidRPr="00F7203F" w:rsidRDefault="00F7203F" w:rsidP="00F7203F">
      <w:pPr>
        <w:spacing w:after="0" w:line="240" w:lineRule="auto"/>
        <w:ind w:left="720"/>
        <w:contextualSpacing/>
        <w:rPr>
          <w:rFonts w:ascii="Times New Roman" w:eastAsia="Times New Roman" w:hAnsi="Times New Roman" w:cs="Times New Roman"/>
          <w:b/>
          <w:sz w:val="28"/>
          <w:szCs w:val="28"/>
          <w:lang w:val="uk-UA" w:eastAsia="ru-RU"/>
        </w:rPr>
      </w:pPr>
      <w:r w:rsidRPr="00F7203F">
        <w:rPr>
          <w:rFonts w:ascii="TimesNewRomanPS-BoldMT" w:eastAsia="Times New Roman" w:hAnsi="TimesNewRomanPS-BoldMT" w:cs="Times New Roman"/>
          <w:b/>
          <w:bCs/>
          <w:sz w:val="28"/>
          <w:szCs w:val="28"/>
          <w:lang w:val="uk-UA" w:eastAsia="ru-RU"/>
        </w:rPr>
        <w:t>1. Визначення проблеми, на розв’язання якої спрямована Програма.</w:t>
      </w:r>
    </w:p>
    <w:p w:rsidR="00F7203F" w:rsidRPr="00F7203F" w:rsidRDefault="00F7203F" w:rsidP="00F7203F">
      <w:pPr>
        <w:spacing w:after="0" w:line="240" w:lineRule="auto"/>
        <w:jc w:val="both"/>
        <w:rPr>
          <w:rFonts w:ascii="Times New Roman" w:eastAsia="Times New Roman" w:hAnsi="Times New Roman" w:cs="Times New Roman"/>
          <w:b/>
          <w:bCs/>
          <w:sz w:val="28"/>
          <w:szCs w:val="28"/>
          <w:lang w:val="uk-UA" w:eastAsia="uk-UA"/>
        </w:rPr>
      </w:pPr>
    </w:p>
    <w:p w:rsidR="00F7203F" w:rsidRPr="00F7203F" w:rsidRDefault="00F7203F" w:rsidP="00F7203F">
      <w:pPr>
        <w:spacing w:after="0" w:line="240" w:lineRule="auto"/>
        <w:ind w:firstLine="709"/>
        <w:jc w:val="both"/>
        <w:rPr>
          <w:rFonts w:ascii="Times New Roman" w:eastAsia="Times New Roman" w:hAnsi="Times New Roman" w:cs="Times New Roman"/>
          <w:color w:val="000000"/>
          <w:sz w:val="28"/>
          <w:szCs w:val="28"/>
          <w:lang w:val="uk-UA"/>
        </w:rPr>
      </w:pPr>
      <w:r w:rsidRPr="00F7203F">
        <w:rPr>
          <w:rFonts w:ascii="Times New Roman" w:eastAsia="Times New Roman" w:hAnsi="Times New Roman" w:cs="Times New Roman"/>
          <w:color w:val="000000"/>
          <w:sz w:val="28"/>
          <w:szCs w:val="28"/>
          <w:lang w:val="uk-UA"/>
        </w:rPr>
        <w:t>Організація регулярного перевезення мешканців населених пунктів Піщанської сільської територіальної громади є складовою частиною заходів щодо розвитку транспортного сполучення на території сільської територіальної громади.</w:t>
      </w:r>
      <w:bookmarkStart w:id="18" w:name="21"/>
      <w:bookmarkEnd w:id="18"/>
    </w:p>
    <w:p w:rsidR="00F7203F" w:rsidRPr="00F7203F" w:rsidRDefault="00F7203F" w:rsidP="00F7203F">
      <w:pPr>
        <w:spacing w:after="0" w:line="240" w:lineRule="auto"/>
        <w:ind w:firstLine="567"/>
        <w:jc w:val="both"/>
        <w:rPr>
          <w:rFonts w:ascii="Times New Roman" w:eastAsia="Times New Roman" w:hAnsi="Times New Roman" w:cs="Times New Roman"/>
          <w:sz w:val="28"/>
          <w:szCs w:val="28"/>
          <w:lang w:val="uk-UA" w:eastAsia="ru-RU"/>
        </w:rPr>
      </w:pPr>
      <w:r w:rsidRPr="00F7203F">
        <w:rPr>
          <w:rFonts w:ascii="Times New Roman" w:eastAsia="Times New Roman" w:hAnsi="Times New Roman" w:cs="Times New Roman"/>
          <w:sz w:val="28"/>
          <w:szCs w:val="28"/>
          <w:lang w:val="uk-UA" w:eastAsia="ru-RU"/>
        </w:rPr>
        <w:t>Актуальність цієї Програми полягає в гарантованому та ефективному задоволенню потреб населення у безпечних та якісних послугах пасажирських перевезень.</w:t>
      </w:r>
    </w:p>
    <w:p w:rsidR="00F7203F" w:rsidRPr="00F7203F" w:rsidRDefault="00F7203F" w:rsidP="00F7203F">
      <w:pPr>
        <w:widowControl w:val="0"/>
        <w:suppressLineNumbers/>
        <w:suppressAutoHyphens/>
        <w:spacing w:after="0" w:line="240" w:lineRule="auto"/>
        <w:ind w:firstLine="601"/>
        <w:jc w:val="both"/>
        <w:outlineLvl w:val="1"/>
        <w:rPr>
          <w:rFonts w:ascii="Times New Roman" w:eastAsia="Times New Roman" w:hAnsi="Times New Roman" w:cs="Times New Roman"/>
          <w:sz w:val="28"/>
          <w:szCs w:val="28"/>
          <w:lang w:val="uk-UA" w:eastAsia="ru-RU"/>
        </w:rPr>
      </w:pPr>
      <w:r w:rsidRPr="00F7203F">
        <w:rPr>
          <w:rFonts w:ascii="Times New Roman" w:eastAsia="Times New Roman" w:hAnsi="Times New Roman" w:cs="Times New Roman"/>
          <w:sz w:val="28"/>
          <w:szCs w:val="28"/>
          <w:lang w:val="uk-UA" w:eastAsia="ru-RU"/>
        </w:rPr>
        <w:t>До складу громади входить 8 населених пунктів: с. Піщана, с. Пужайкове, с. Гербине, с. Савранське, с. Шляхове, с. Ракулове, с. Кринички, с. Шумилове.</w:t>
      </w:r>
    </w:p>
    <w:p w:rsidR="00F7203F" w:rsidRPr="00F7203F" w:rsidRDefault="00F7203F" w:rsidP="00F7203F">
      <w:pPr>
        <w:spacing w:after="0"/>
        <w:ind w:firstLine="567"/>
        <w:jc w:val="both"/>
        <w:rPr>
          <w:rFonts w:ascii="Times New Roman" w:eastAsia="Times New Roman" w:hAnsi="Times New Roman" w:cs="Times New Roman"/>
          <w:sz w:val="28"/>
          <w:szCs w:val="28"/>
          <w:lang w:val="uk-UA"/>
        </w:rPr>
      </w:pPr>
      <w:r w:rsidRPr="00F7203F">
        <w:rPr>
          <w:rFonts w:ascii="Times New Roman" w:eastAsia="Times New Roman" w:hAnsi="Times New Roman" w:cs="Times New Roman"/>
          <w:sz w:val="28"/>
          <w:szCs w:val="28"/>
          <w:lang w:val="uk-UA"/>
        </w:rPr>
        <w:t>Відстань до районного центру (м. Подільск) – 51 км.</w:t>
      </w:r>
    </w:p>
    <w:p w:rsidR="00F7203F" w:rsidRPr="00F7203F" w:rsidRDefault="00F7203F" w:rsidP="00F7203F">
      <w:pPr>
        <w:tabs>
          <w:tab w:val="left" w:pos="851"/>
        </w:tabs>
        <w:spacing w:after="0" w:line="240" w:lineRule="auto"/>
        <w:ind w:firstLine="567"/>
        <w:contextualSpacing/>
        <w:jc w:val="both"/>
        <w:rPr>
          <w:rFonts w:ascii="Times New Roman" w:eastAsia="Times New Roman" w:hAnsi="Times New Roman" w:cs="Times New Roman"/>
          <w:sz w:val="28"/>
          <w:szCs w:val="28"/>
          <w:lang w:val="uk-UA" w:eastAsia="ru-RU"/>
        </w:rPr>
      </w:pPr>
      <w:r w:rsidRPr="00F7203F">
        <w:rPr>
          <w:rFonts w:ascii="Times New Roman" w:eastAsia="Times New Roman" w:hAnsi="Times New Roman" w:cs="Times New Roman"/>
          <w:sz w:val="28"/>
          <w:szCs w:val="28"/>
          <w:lang w:val="uk-UA" w:eastAsia="ru-RU"/>
        </w:rPr>
        <w:t>Відстань від адміністративного центру громади (с.Піщана) до                     с. Гербине – 6,3 км;  с. Пужайкове – 8,0 км; с. Савранське – 12,0 км; с. Ракулове –  20,0 км; с. Кринички – 19,0 км; с. Шляхове – 16,0 км; с. Шумилове – 22,0 км.</w:t>
      </w:r>
    </w:p>
    <w:p w:rsidR="00F7203F" w:rsidRPr="00F7203F" w:rsidRDefault="00F7203F" w:rsidP="00F7203F">
      <w:pPr>
        <w:spacing w:after="0"/>
        <w:ind w:firstLine="567"/>
        <w:jc w:val="both"/>
        <w:rPr>
          <w:rFonts w:ascii="Times New Roman" w:eastAsia="Times New Roman" w:hAnsi="Times New Roman" w:cs="Times New Roman"/>
          <w:sz w:val="28"/>
          <w:szCs w:val="28"/>
          <w:lang w:val="uk-UA" w:eastAsia="ru-RU"/>
        </w:rPr>
      </w:pPr>
      <w:r w:rsidRPr="00F7203F">
        <w:rPr>
          <w:rFonts w:ascii="Times New Roman" w:eastAsia="Times New Roman" w:hAnsi="Times New Roman" w:cs="Times New Roman"/>
          <w:sz w:val="28"/>
          <w:szCs w:val="28"/>
          <w:lang w:val="uk-UA"/>
        </w:rPr>
        <w:t>Відстань до найближчої залізничної станції становить 35 км  (Станція – Балта, село Білине), відстань до найближчої автобусної станції 24,7 км (Автостанція - Балта).</w:t>
      </w:r>
      <w:r w:rsidRPr="00F7203F">
        <w:rPr>
          <w:rFonts w:ascii="Times New Roman" w:eastAsia="Times New Roman" w:hAnsi="Times New Roman" w:cs="Times New Roman"/>
          <w:sz w:val="28"/>
          <w:szCs w:val="28"/>
          <w:lang w:val="uk-UA" w:eastAsia="ru-RU"/>
        </w:rPr>
        <w:t xml:space="preserve"> </w:t>
      </w:r>
    </w:p>
    <w:p w:rsidR="00F7203F" w:rsidRPr="00F7203F" w:rsidRDefault="00F7203F" w:rsidP="00F7203F">
      <w:pPr>
        <w:spacing w:after="0" w:line="240" w:lineRule="auto"/>
        <w:ind w:firstLine="709"/>
        <w:jc w:val="both"/>
        <w:rPr>
          <w:rFonts w:ascii="Times New Roman" w:eastAsia="Times New Roman" w:hAnsi="Times New Roman" w:cs="Times New Roman"/>
          <w:color w:val="000000"/>
          <w:sz w:val="28"/>
          <w:szCs w:val="28"/>
          <w:lang w:val="uk-UA"/>
        </w:rPr>
      </w:pPr>
      <w:r w:rsidRPr="00F7203F">
        <w:rPr>
          <w:rFonts w:ascii="Times New Roman" w:eastAsia="Times New Roman" w:hAnsi="Times New Roman" w:cs="Times New Roman"/>
          <w:sz w:val="28"/>
          <w:szCs w:val="28"/>
          <w:lang w:val="uk-UA" w:eastAsia="ru-RU"/>
        </w:rPr>
        <w:t xml:space="preserve">Населення об’єднаної громади становить 5,1 тис. осіб, значна частина якого, має потребу в перевезеннях. </w:t>
      </w:r>
      <w:r w:rsidRPr="00F7203F">
        <w:rPr>
          <w:rFonts w:ascii="Times New Roman" w:eastAsia="Times New Roman" w:hAnsi="Times New Roman" w:cs="Times New Roman"/>
          <w:color w:val="000000"/>
          <w:sz w:val="28"/>
          <w:szCs w:val="28"/>
          <w:lang w:val="uk-UA" w:eastAsia="ru-RU"/>
        </w:rPr>
        <w:t>Наприклад, існує проблема з торговельним, медичним забезпеченням, деякими соціальними та адміністративними послугами. Багатопрофільний медичний заклад розташований у м. Балта, до якого також не можуть добратися всі мешканці громади без належного транспортного сполучення, особливо це стосується соціально незахищеної категорії населення громади. Тому постало питання організації регулярних пасажирських перевезень людей з віддалених населених пунктів.</w:t>
      </w:r>
    </w:p>
    <w:p w:rsidR="00F7203F" w:rsidRPr="00F7203F" w:rsidRDefault="00F7203F" w:rsidP="00F7203F">
      <w:pPr>
        <w:spacing w:after="0" w:line="240" w:lineRule="auto"/>
        <w:ind w:firstLine="567"/>
        <w:jc w:val="both"/>
        <w:rPr>
          <w:rFonts w:ascii="Times New Roman" w:eastAsia="Times New Roman" w:hAnsi="Times New Roman" w:cs="Times New Roman"/>
          <w:sz w:val="28"/>
          <w:szCs w:val="28"/>
          <w:lang w:val="uk-UA" w:eastAsia="ru-RU"/>
        </w:rPr>
      </w:pPr>
      <w:r w:rsidRPr="00F7203F">
        <w:rPr>
          <w:rFonts w:ascii="Times New Roman" w:eastAsia="Times New Roman" w:hAnsi="Times New Roman" w:cs="Times New Roman"/>
          <w:sz w:val="28"/>
          <w:szCs w:val="28"/>
          <w:lang w:val="uk-UA"/>
        </w:rPr>
        <w:t>Програма розвитку транспортного сполучення Піщанської сільської територіальної громади</w:t>
      </w:r>
      <w:r w:rsidRPr="00F7203F">
        <w:rPr>
          <w:rFonts w:ascii="Times New Roman" w:eastAsia="Times New Roman" w:hAnsi="Times New Roman" w:cs="Times New Roman"/>
          <w:sz w:val="28"/>
          <w:szCs w:val="28"/>
          <w:lang w:val="uk-UA" w:eastAsia="ru-RU"/>
        </w:rPr>
        <w:t xml:space="preserve"> спрямована на вирішення актуальної проблеми розвитку мережі громадського транспорту в сільській місцевості.</w:t>
      </w:r>
      <w:r w:rsidRPr="00F7203F">
        <w:rPr>
          <w:rFonts w:ascii="Times New Roman" w:eastAsia="Times New Roman" w:hAnsi="Times New Roman" w:cs="Times New Roman"/>
          <w:sz w:val="28"/>
          <w:szCs w:val="28"/>
          <w:lang w:val="uk-UA"/>
        </w:rPr>
        <w:t xml:space="preserve"> Кінцевими бенефіціарами від реалізації Програми стануть різні категорії населення: особи працездатного віку та молодь, які зможуть  їздити на роботу та пересуватися в межах громади задля власних потреб, особи пенсійного віку, ветерани та інваліди матимуть змогу добратися до Піщанської сільської ради, к</w:t>
      </w:r>
      <w:r w:rsidRPr="00F7203F">
        <w:rPr>
          <w:rFonts w:ascii="Times New Roman" w:eastAsia="Times New Roman" w:hAnsi="Times New Roman" w:cs="Times New Roman"/>
          <w:sz w:val="28"/>
          <w:szCs w:val="28"/>
          <w:lang w:val="uk-UA" w:eastAsia="ru-RU"/>
        </w:rPr>
        <w:t>рім того, враховуючи наближеність розташування громади до міста обласного значення                                    (м. Балта), мешканці громади матимуть можливість транспортного сполучення і за межами громади.</w:t>
      </w:r>
    </w:p>
    <w:p w:rsidR="00F7203F" w:rsidRPr="00F7203F" w:rsidRDefault="00F7203F" w:rsidP="00F7203F">
      <w:pPr>
        <w:widowControl w:val="0"/>
        <w:suppressLineNumbers/>
        <w:suppressAutoHyphens/>
        <w:spacing w:after="0" w:line="240" w:lineRule="auto"/>
        <w:ind w:firstLine="601"/>
        <w:jc w:val="both"/>
        <w:outlineLvl w:val="1"/>
        <w:rPr>
          <w:rFonts w:ascii="Times New Roman" w:eastAsia="Times New Roman" w:hAnsi="Times New Roman" w:cs="Times New Roman"/>
          <w:sz w:val="28"/>
          <w:szCs w:val="28"/>
          <w:lang w:val="uk-UA" w:eastAsia="ru-RU"/>
        </w:rPr>
      </w:pPr>
      <w:r w:rsidRPr="00F7203F">
        <w:rPr>
          <w:rFonts w:ascii="Times New Roman" w:eastAsia="Times New Roman" w:hAnsi="Times New Roman" w:cs="Times New Roman"/>
          <w:sz w:val="28"/>
          <w:szCs w:val="28"/>
          <w:lang w:val="uk-UA" w:eastAsia="ru-RU"/>
        </w:rPr>
        <w:t>Також залишається відкритим питання пільгового проїзду окремих категорій громадян, фінансування якого потребує коштів з місцевого бюджету. Тому на даний час є очевидною необхідність розвитку саме соціального громадського транспорту, шляхом затвердження місцевого маршруту в межах та за межами громади, надання фінансової підтримки на оплату послуг з перевезення мешканців громади.</w:t>
      </w:r>
    </w:p>
    <w:p w:rsidR="00F7203F" w:rsidRPr="00F7203F" w:rsidRDefault="00F7203F" w:rsidP="00F7203F">
      <w:pPr>
        <w:spacing w:after="0" w:line="288" w:lineRule="auto"/>
        <w:jc w:val="both"/>
        <w:rPr>
          <w:rFonts w:ascii="Times New Roman" w:eastAsia="Times New Roman" w:hAnsi="Times New Roman" w:cs="Times New Roman"/>
          <w:sz w:val="28"/>
          <w:szCs w:val="28"/>
          <w:lang w:val="uk-UA" w:eastAsia="uk-UA"/>
        </w:rPr>
      </w:pPr>
    </w:p>
    <w:p w:rsidR="00F7203F" w:rsidRPr="00F7203F" w:rsidRDefault="00F7203F" w:rsidP="00F7203F">
      <w:pPr>
        <w:ind w:firstLine="720"/>
        <w:jc w:val="center"/>
        <w:rPr>
          <w:rFonts w:ascii="Times New Roman" w:eastAsia="Times New Roman" w:hAnsi="Times New Roman" w:cs="Times New Roman"/>
          <w:b/>
          <w:sz w:val="28"/>
          <w:szCs w:val="28"/>
          <w:lang w:val="uk-UA"/>
        </w:rPr>
      </w:pPr>
    </w:p>
    <w:p w:rsidR="00F7203F" w:rsidRPr="00F7203F" w:rsidRDefault="00F7203F" w:rsidP="00F7203F">
      <w:pPr>
        <w:ind w:firstLine="720"/>
        <w:jc w:val="center"/>
        <w:rPr>
          <w:rFonts w:ascii="Times New Roman" w:eastAsia="Times New Roman" w:hAnsi="Times New Roman" w:cs="Times New Roman"/>
          <w:b/>
          <w:sz w:val="28"/>
          <w:szCs w:val="28"/>
          <w:lang w:val="uk-UA"/>
        </w:rPr>
      </w:pPr>
      <w:r w:rsidRPr="00F7203F">
        <w:rPr>
          <w:rFonts w:ascii="Times New Roman" w:eastAsia="Times New Roman" w:hAnsi="Times New Roman" w:cs="Times New Roman"/>
          <w:b/>
          <w:sz w:val="28"/>
          <w:szCs w:val="28"/>
          <w:lang w:val="uk-UA"/>
        </w:rPr>
        <w:t>2. Мета та основні завдання Програми.</w:t>
      </w:r>
    </w:p>
    <w:p w:rsidR="00F7203F" w:rsidRPr="00F7203F" w:rsidRDefault="00F7203F" w:rsidP="00F7203F">
      <w:pPr>
        <w:widowControl w:val="0"/>
        <w:suppressLineNumbers/>
        <w:suppressAutoHyphens/>
        <w:spacing w:after="0" w:line="240" w:lineRule="auto"/>
        <w:ind w:firstLine="601"/>
        <w:jc w:val="both"/>
        <w:outlineLvl w:val="1"/>
        <w:rPr>
          <w:rFonts w:ascii="Times New Roman" w:eastAsia="Times New Roman" w:hAnsi="Times New Roman" w:cs="Times New Roman"/>
          <w:sz w:val="28"/>
          <w:szCs w:val="28"/>
          <w:lang w:val="uk-UA" w:eastAsia="ru-RU"/>
        </w:rPr>
      </w:pPr>
      <w:r w:rsidRPr="00F7203F">
        <w:rPr>
          <w:rFonts w:ascii="Times New Roman" w:eastAsia="Times New Roman" w:hAnsi="Times New Roman" w:cs="Times New Roman"/>
          <w:sz w:val="28"/>
          <w:szCs w:val="28"/>
          <w:lang w:val="uk-UA" w:eastAsia="ru-RU"/>
        </w:rPr>
        <w:t>Метою та основними завданнями Програми є:</w:t>
      </w:r>
    </w:p>
    <w:p w:rsidR="00F7203F" w:rsidRPr="00F7203F" w:rsidRDefault="00F7203F" w:rsidP="00F7203F">
      <w:pPr>
        <w:widowControl w:val="0"/>
        <w:suppressLineNumbers/>
        <w:suppressAutoHyphens/>
        <w:spacing w:after="0" w:line="240" w:lineRule="auto"/>
        <w:ind w:firstLine="540"/>
        <w:jc w:val="both"/>
        <w:outlineLvl w:val="1"/>
        <w:rPr>
          <w:rFonts w:ascii="Times New Roman" w:eastAsia="Times New Roman" w:hAnsi="Times New Roman" w:cs="Times New Roman"/>
          <w:sz w:val="28"/>
          <w:szCs w:val="28"/>
          <w:lang w:val="uk-UA" w:eastAsia="ru-RU"/>
        </w:rPr>
      </w:pPr>
      <w:r w:rsidRPr="00F7203F">
        <w:rPr>
          <w:rFonts w:ascii="Times New Roman" w:eastAsia="Times New Roman" w:hAnsi="Times New Roman" w:cs="Times New Roman"/>
          <w:sz w:val="28"/>
          <w:szCs w:val="28"/>
          <w:lang w:val="uk-UA" w:eastAsia="ru-RU"/>
        </w:rPr>
        <w:t xml:space="preserve">1) забезпечення населення громади якісними транспортними послугами відповідно до соціальних стандартів, які є складовою частиною забезпечення </w:t>
      </w:r>
    </w:p>
    <w:p w:rsidR="00F7203F" w:rsidRPr="00F7203F" w:rsidRDefault="00F7203F" w:rsidP="00F7203F">
      <w:pPr>
        <w:widowControl w:val="0"/>
        <w:suppressLineNumbers/>
        <w:suppressAutoHyphens/>
        <w:spacing w:after="0" w:line="240" w:lineRule="auto"/>
        <w:ind w:firstLine="540"/>
        <w:jc w:val="both"/>
        <w:outlineLvl w:val="1"/>
        <w:rPr>
          <w:rFonts w:ascii="Times New Roman" w:eastAsia="Times New Roman" w:hAnsi="Times New Roman" w:cs="Times New Roman"/>
          <w:sz w:val="28"/>
          <w:szCs w:val="28"/>
          <w:lang w:val="uk-UA" w:eastAsia="ru-RU"/>
        </w:rPr>
      </w:pPr>
      <w:r w:rsidRPr="00F7203F">
        <w:rPr>
          <w:rFonts w:ascii="Times New Roman" w:eastAsia="Times New Roman" w:hAnsi="Times New Roman" w:cs="Times New Roman"/>
          <w:sz w:val="28"/>
          <w:szCs w:val="28"/>
          <w:lang w:val="uk-UA" w:eastAsia="ru-RU"/>
        </w:rPr>
        <w:t>реалізації прав громадян на отримання адміністративних, юридичних, соціальних, медичних та інших необхідних потреб;</w:t>
      </w:r>
    </w:p>
    <w:p w:rsidR="00F7203F" w:rsidRPr="00F7203F" w:rsidRDefault="00F7203F" w:rsidP="00F7203F">
      <w:pPr>
        <w:widowControl w:val="0"/>
        <w:suppressLineNumbers/>
        <w:suppressAutoHyphens/>
        <w:spacing w:after="0" w:line="240" w:lineRule="auto"/>
        <w:ind w:firstLine="540"/>
        <w:jc w:val="both"/>
        <w:outlineLvl w:val="1"/>
        <w:rPr>
          <w:rFonts w:ascii="Times New Roman" w:eastAsia="Times New Roman" w:hAnsi="Times New Roman" w:cs="Times New Roman"/>
          <w:sz w:val="28"/>
          <w:szCs w:val="28"/>
          <w:lang w:val="uk-UA" w:eastAsia="ru-RU"/>
        </w:rPr>
      </w:pPr>
      <w:r w:rsidRPr="00F7203F">
        <w:rPr>
          <w:rFonts w:ascii="Times New Roman" w:eastAsia="Times New Roman" w:hAnsi="Times New Roman" w:cs="Times New Roman"/>
          <w:sz w:val="28"/>
          <w:szCs w:val="28"/>
          <w:lang w:val="uk-UA" w:eastAsia="ru-RU"/>
        </w:rPr>
        <w:t>2)поліпшення транспортної доступності громадян до центру громади;</w:t>
      </w:r>
    </w:p>
    <w:p w:rsidR="00F7203F" w:rsidRPr="00F7203F" w:rsidRDefault="00F7203F" w:rsidP="00F7203F">
      <w:pPr>
        <w:widowControl w:val="0"/>
        <w:suppressLineNumbers/>
        <w:suppressAutoHyphens/>
        <w:spacing w:after="0" w:line="240" w:lineRule="auto"/>
        <w:ind w:firstLine="540"/>
        <w:jc w:val="both"/>
        <w:outlineLvl w:val="1"/>
        <w:rPr>
          <w:rFonts w:ascii="Times New Roman" w:eastAsia="Times New Roman" w:hAnsi="Times New Roman" w:cs="Times New Roman"/>
          <w:sz w:val="28"/>
          <w:szCs w:val="28"/>
          <w:lang w:val="uk-UA" w:eastAsia="ru-RU"/>
        </w:rPr>
      </w:pPr>
      <w:r w:rsidRPr="00F7203F">
        <w:rPr>
          <w:rFonts w:ascii="Times New Roman" w:eastAsia="Times New Roman" w:hAnsi="Times New Roman" w:cs="Times New Roman"/>
          <w:sz w:val="28"/>
          <w:szCs w:val="28"/>
          <w:lang w:val="uk-UA" w:eastAsia="ru-RU"/>
        </w:rPr>
        <w:t>3)забезпечення доступності вартості послуг з перевезення пасажирів автотранспортом.</w:t>
      </w:r>
    </w:p>
    <w:p w:rsidR="00F7203F" w:rsidRPr="00F7203F" w:rsidRDefault="00F7203F" w:rsidP="00F7203F">
      <w:pPr>
        <w:spacing w:after="0" w:line="288" w:lineRule="auto"/>
        <w:jc w:val="center"/>
        <w:rPr>
          <w:rFonts w:ascii="Times New Roman" w:eastAsia="Times New Roman" w:hAnsi="Times New Roman" w:cs="Times New Roman"/>
          <w:b/>
          <w:bCs/>
          <w:sz w:val="28"/>
          <w:szCs w:val="28"/>
          <w:lang w:val="uk-UA" w:eastAsia="uk-UA"/>
        </w:rPr>
      </w:pPr>
    </w:p>
    <w:p w:rsidR="00F7203F" w:rsidRPr="00F7203F" w:rsidRDefault="00F7203F" w:rsidP="00F7203F">
      <w:pPr>
        <w:spacing w:after="0" w:line="240" w:lineRule="auto"/>
        <w:jc w:val="center"/>
        <w:rPr>
          <w:rFonts w:ascii="Times New Roman" w:eastAsia="Times New Roman" w:hAnsi="Times New Roman" w:cs="Times New Roman"/>
          <w:b/>
          <w:color w:val="000000"/>
          <w:sz w:val="28"/>
          <w:szCs w:val="28"/>
          <w:lang w:val="uk-UA" w:eastAsia="ru-RU"/>
        </w:rPr>
      </w:pPr>
      <w:r w:rsidRPr="00F7203F">
        <w:rPr>
          <w:rFonts w:ascii="Times New Roman" w:eastAsia="Times New Roman" w:hAnsi="Times New Roman" w:cs="Times New Roman"/>
          <w:b/>
          <w:color w:val="000000"/>
          <w:sz w:val="28"/>
          <w:szCs w:val="28"/>
          <w:lang w:val="uk-UA" w:eastAsia="ru-RU"/>
        </w:rPr>
        <w:t xml:space="preserve">3. Обґрунтування шляхів і засобів розв’язання проблеми, строки та етапи виконання   Програми  </w:t>
      </w:r>
    </w:p>
    <w:p w:rsidR="00F7203F" w:rsidRPr="00F7203F" w:rsidRDefault="00F7203F" w:rsidP="00F7203F">
      <w:pPr>
        <w:spacing w:after="0" w:line="240" w:lineRule="auto"/>
        <w:ind w:firstLine="709"/>
        <w:jc w:val="both"/>
        <w:rPr>
          <w:rFonts w:ascii="Times New Roman" w:eastAsia="Times New Roman" w:hAnsi="Times New Roman" w:cs="Times New Roman"/>
          <w:color w:val="000000"/>
          <w:sz w:val="28"/>
          <w:szCs w:val="28"/>
          <w:lang w:val="uk-UA" w:eastAsia="ru-RU"/>
        </w:rPr>
      </w:pPr>
    </w:p>
    <w:p w:rsidR="00F7203F" w:rsidRPr="00F7203F" w:rsidRDefault="00F7203F" w:rsidP="00F7203F">
      <w:pPr>
        <w:shd w:val="clear" w:color="auto" w:fill="FFFFFF"/>
        <w:spacing w:after="135" w:line="240" w:lineRule="auto"/>
        <w:ind w:firstLine="708"/>
        <w:jc w:val="both"/>
        <w:rPr>
          <w:rFonts w:ascii="Times New Roman" w:eastAsia="Times New Roman" w:hAnsi="Times New Roman" w:cs="Times New Roman"/>
          <w:color w:val="000000"/>
          <w:sz w:val="28"/>
          <w:szCs w:val="28"/>
          <w:lang w:val="uk-UA" w:eastAsia="ru-RU"/>
        </w:rPr>
      </w:pPr>
      <w:r w:rsidRPr="00F7203F">
        <w:rPr>
          <w:rFonts w:ascii="Times New Roman" w:eastAsia="Times New Roman" w:hAnsi="Times New Roman" w:cs="Times New Roman"/>
          <w:color w:val="000000"/>
          <w:sz w:val="28"/>
          <w:szCs w:val="28"/>
          <w:lang w:val="uk-UA" w:eastAsia="ru-RU"/>
        </w:rPr>
        <w:t>У зв’язку з малим пасажиропотоком на деяких  маршрутах загального користування, надання послуг пасажирських перевезень для громади можливе лише за умови надання допомоги за рахунок місцевого бюджету на відшкодування витрат пов'язаних із виконанням рейсів на маршрутах загального користування. </w:t>
      </w:r>
    </w:p>
    <w:p w:rsidR="00F7203F" w:rsidRPr="00F7203F" w:rsidRDefault="00F7203F" w:rsidP="00F7203F">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sidRPr="00F7203F">
        <w:rPr>
          <w:rFonts w:ascii="Times New Roman" w:eastAsia="Times New Roman" w:hAnsi="Times New Roman" w:cs="Times New Roman"/>
          <w:color w:val="000000"/>
          <w:sz w:val="28"/>
          <w:szCs w:val="28"/>
          <w:lang w:val="uk-UA" w:eastAsia="ru-RU"/>
        </w:rPr>
        <w:t>Реалізація Програми здійснюється за такими етапами:</w:t>
      </w:r>
    </w:p>
    <w:p w:rsidR="00F7203F" w:rsidRPr="00F7203F" w:rsidRDefault="00F7203F" w:rsidP="00F7203F">
      <w:pPr>
        <w:numPr>
          <w:ilvl w:val="0"/>
          <w:numId w:val="5"/>
        </w:num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F7203F">
        <w:rPr>
          <w:rFonts w:ascii="Times New Roman" w:eastAsia="Times New Roman" w:hAnsi="Times New Roman" w:cs="Times New Roman"/>
          <w:color w:val="000000"/>
          <w:sz w:val="28"/>
          <w:szCs w:val="28"/>
          <w:lang w:val="uk-UA" w:eastAsia="ru-RU"/>
        </w:rPr>
        <w:t>вивчення   та   проведення  аналізу    існуючої    маршрутної   мережі</w:t>
      </w:r>
    </w:p>
    <w:p w:rsidR="00F7203F" w:rsidRPr="00F7203F" w:rsidRDefault="00F7203F" w:rsidP="00F7203F">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F7203F">
        <w:rPr>
          <w:rFonts w:ascii="Times New Roman" w:eastAsia="Times New Roman" w:hAnsi="Times New Roman" w:cs="Times New Roman"/>
          <w:color w:val="000000"/>
          <w:sz w:val="28"/>
          <w:szCs w:val="28"/>
          <w:lang w:val="uk-UA" w:eastAsia="ru-RU"/>
        </w:rPr>
        <w:t>транспортного сполучення між населеними пунктами;</w:t>
      </w:r>
    </w:p>
    <w:p w:rsidR="00F7203F" w:rsidRPr="00F7203F" w:rsidRDefault="00F7203F" w:rsidP="00F7203F">
      <w:pPr>
        <w:numPr>
          <w:ilvl w:val="0"/>
          <w:numId w:val="5"/>
        </w:num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F7203F">
        <w:rPr>
          <w:rFonts w:ascii="Times New Roman" w:eastAsia="Times New Roman" w:hAnsi="Times New Roman" w:cs="Times New Roman"/>
          <w:color w:val="000000"/>
          <w:sz w:val="28"/>
          <w:szCs w:val="28"/>
          <w:lang w:val="uk-UA" w:eastAsia="ru-RU"/>
        </w:rPr>
        <w:t>впровадження механізму підтримки нерентабельних маршрутів. </w:t>
      </w:r>
    </w:p>
    <w:p w:rsidR="00F7203F" w:rsidRPr="00F7203F" w:rsidRDefault="00F7203F" w:rsidP="00F7203F">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sidRPr="00F7203F">
        <w:rPr>
          <w:rFonts w:ascii="Times New Roman" w:eastAsia="Times New Roman" w:hAnsi="Times New Roman" w:cs="Times New Roman"/>
          <w:color w:val="000000"/>
          <w:sz w:val="28"/>
          <w:szCs w:val="28"/>
          <w:lang w:val="uk-UA" w:eastAsia="ru-RU"/>
        </w:rPr>
        <w:t>Основними шляхами розв’язання проблеми є:</w:t>
      </w:r>
    </w:p>
    <w:p w:rsidR="00F7203F" w:rsidRPr="00F7203F" w:rsidRDefault="00F7203F" w:rsidP="00F7203F">
      <w:pPr>
        <w:numPr>
          <w:ilvl w:val="0"/>
          <w:numId w:val="5"/>
        </w:num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F7203F">
        <w:rPr>
          <w:rFonts w:ascii="Times New Roman" w:eastAsia="Times New Roman" w:hAnsi="Times New Roman" w:cs="Times New Roman"/>
          <w:color w:val="000000"/>
          <w:sz w:val="28"/>
          <w:szCs w:val="28"/>
          <w:lang w:val="uk-UA" w:eastAsia="ru-RU"/>
        </w:rPr>
        <w:t>збереження  маршрутів,  забезпечення  автобусного   сполучення  на</w:t>
      </w:r>
    </w:p>
    <w:p w:rsidR="00F7203F" w:rsidRPr="00F7203F" w:rsidRDefault="00F7203F" w:rsidP="00F7203F">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F7203F">
        <w:rPr>
          <w:rFonts w:ascii="Times New Roman" w:eastAsia="Times New Roman" w:hAnsi="Times New Roman" w:cs="Times New Roman"/>
          <w:color w:val="000000"/>
          <w:sz w:val="28"/>
          <w:szCs w:val="28"/>
          <w:lang w:val="uk-UA" w:eastAsia="ru-RU"/>
        </w:rPr>
        <w:t>автобусних маршрутах загального користування;</w:t>
      </w:r>
    </w:p>
    <w:p w:rsidR="00F7203F" w:rsidRPr="00F7203F" w:rsidRDefault="00F7203F" w:rsidP="00F7203F">
      <w:pPr>
        <w:numPr>
          <w:ilvl w:val="0"/>
          <w:numId w:val="5"/>
        </w:num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F7203F">
        <w:rPr>
          <w:rFonts w:ascii="Times New Roman" w:eastAsia="Times New Roman" w:hAnsi="Times New Roman" w:cs="Times New Roman"/>
          <w:color w:val="000000"/>
          <w:sz w:val="28"/>
          <w:szCs w:val="28"/>
          <w:lang w:val="uk-UA" w:eastAsia="ru-RU"/>
        </w:rPr>
        <w:t>забезпечення  виконання  рейсів  на  маршрутах згідно затверджених</w:t>
      </w:r>
    </w:p>
    <w:p w:rsidR="00F7203F" w:rsidRPr="00F7203F" w:rsidRDefault="00F7203F" w:rsidP="00F7203F">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F7203F">
        <w:rPr>
          <w:rFonts w:ascii="Times New Roman" w:eastAsia="Times New Roman" w:hAnsi="Times New Roman" w:cs="Times New Roman"/>
          <w:color w:val="000000"/>
          <w:sz w:val="28"/>
          <w:szCs w:val="28"/>
          <w:lang w:val="uk-UA" w:eastAsia="ru-RU"/>
        </w:rPr>
        <w:t>графіків руху;</w:t>
      </w:r>
    </w:p>
    <w:p w:rsidR="00F7203F" w:rsidRPr="00F7203F" w:rsidRDefault="00F7203F" w:rsidP="00F7203F">
      <w:pPr>
        <w:numPr>
          <w:ilvl w:val="0"/>
          <w:numId w:val="5"/>
        </w:num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F7203F">
        <w:rPr>
          <w:rFonts w:ascii="Times New Roman" w:eastAsia="Times New Roman" w:hAnsi="Times New Roman" w:cs="Times New Roman"/>
          <w:color w:val="000000"/>
          <w:sz w:val="28"/>
          <w:szCs w:val="28"/>
          <w:lang w:val="uk-UA" w:eastAsia="ru-RU"/>
        </w:rPr>
        <w:t>покращення    якості    надання    послуг    з   перевезення   пасажирів</w:t>
      </w:r>
    </w:p>
    <w:p w:rsidR="00F7203F" w:rsidRPr="00F7203F" w:rsidRDefault="00F7203F" w:rsidP="00F7203F">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F7203F">
        <w:rPr>
          <w:rFonts w:ascii="Times New Roman" w:eastAsia="Times New Roman" w:hAnsi="Times New Roman" w:cs="Times New Roman"/>
          <w:color w:val="000000"/>
          <w:sz w:val="28"/>
          <w:szCs w:val="28"/>
          <w:lang w:val="uk-UA" w:eastAsia="ru-RU"/>
        </w:rPr>
        <w:t>автобусами у сільській місцевості.</w:t>
      </w:r>
    </w:p>
    <w:p w:rsidR="00F7203F" w:rsidRPr="00F7203F" w:rsidRDefault="00F7203F" w:rsidP="00F7203F">
      <w:pPr>
        <w:shd w:val="clear" w:color="auto" w:fill="FFFFFF"/>
        <w:spacing w:after="135" w:line="240" w:lineRule="auto"/>
        <w:ind w:firstLine="708"/>
        <w:jc w:val="both"/>
        <w:rPr>
          <w:rFonts w:ascii="Times New Roman" w:eastAsia="Times New Roman" w:hAnsi="Times New Roman" w:cs="Times New Roman"/>
          <w:color w:val="000000"/>
          <w:sz w:val="28"/>
          <w:szCs w:val="28"/>
          <w:lang w:val="uk-UA" w:eastAsia="ru-RU"/>
        </w:rPr>
      </w:pPr>
      <w:r w:rsidRPr="00F7203F">
        <w:rPr>
          <w:rFonts w:ascii="Times New Roman" w:eastAsia="Times New Roman" w:hAnsi="Times New Roman" w:cs="Times New Roman"/>
          <w:color w:val="000000"/>
          <w:sz w:val="28"/>
          <w:szCs w:val="28"/>
          <w:lang w:val="uk-UA" w:eastAsia="ru-RU"/>
        </w:rPr>
        <w:t>Соціальний ефект від реалізації Програми полягає у забезпеченні загальнодоступності послуг регулярного рейсового автобусного сполучення для жителів населених пунктів громади, підвищення якості і безпеки перевезень пасажирів.</w:t>
      </w:r>
    </w:p>
    <w:p w:rsidR="00F7203F" w:rsidRPr="00F7203F" w:rsidRDefault="00F7203F" w:rsidP="00F7203F">
      <w:pPr>
        <w:shd w:val="clear" w:color="auto" w:fill="FFFFFF"/>
        <w:spacing w:after="135" w:line="240" w:lineRule="auto"/>
        <w:ind w:firstLine="708"/>
        <w:jc w:val="both"/>
        <w:rPr>
          <w:rFonts w:ascii="Calibri" w:eastAsia="Times New Roman" w:hAnsi="Calibri" w:cs="Times New Roman"/>
          <w:b/>
          <w:bCs/>
          <w:color w:val="000000"/>
          <w:sz w:val="28"/>
          <w:szCs w:val="28"/>
          <w:lang w:val="uk-UA"/>
        </w:rPr>
      </w:pPr>
      <w:r w:rsidRPr="00F7203F">
        <w:rPr>
          <w:rFonts w:ascii="Times New Roman" w:eastAsia="Times New Roman" w:hAnsi="Times New Roman" w:cs="Times New Roman"/>
          <w:color w:val="000000"/>
          <w:sz w:val="28"/>
          <w:szCs w:val="28"/>
          <w:lang w:val="uk-UA" w:eastAsia="ru-RU"/>
        </w:rPr>
        <w:t>Строки виконання Програми – 2026 – 2028 роки.</w:t>
      </w:r>
    </w:p>
    <w:p w:rsidR="00F7203F" w:rsidRPr="00F7203F" w:rsidRDefault="00F7203F" w:rsidP="00F7203F">
      <w:pPr>
        <w:shd w:val="clear" w:color="auto" w:fill="FFFFFF"/>
        <w:spacing w:after="0" w:line="360" w:lineRule="auto"/>
        <w:ind w:left="1416" w:firstLine="708"/>
        <w:rPr>
          <w:rFonts w:ascii="Times New Roman" w:eastAsia="Times New Roman" w:hAnsi="Times New Roman" w:cs="Times New Roman"/>
          <w:b/>
          <w:bCs/>
          <w:color w:val="000000"/>
          <w:sz w:val="28"/>
          <w:szCs w:val="28"/>
          <w:lang w:val="ru-RU" w:eastAsia="ru-RU"/>
        </w:rPr>
      </w:pPr>
      <w:r w:rsidRPr="00F7203F">
        <w:rPr>
          <w:rFonts w:ascii="Times New Roman" w:eastAsia="Times New Roman" w:hAnsi="Times New Roman" w:cs="Times New Roman"/>
          <w:b/>
          <w:bCs/>
          <w:color w:val="000000"/>
          <w:sz w:val="28"/>
          <w:szCs w:val="28"/>
          <w:lang w:val="uk-UA" w:eastAsia="ru-RU"/>
        </w:rPr>
        <w:t>4</w:t>
      </w:r>
      <w:r w:rsidRPr="00F7203F">
        <w:rPr>
          <w:rFonts w:ascii="Times New Roman" w:eastAsia="Times New Roman" w:hAnsi="Times New Roman" w:cs="Times New Roman"/>
          <w:b/>
          <w:bCs/>
          <w:color w:val="000000"/>
          <w:sz w:val="28"/>
          <w:szCs w:val="28"/>
          <w:lang w:val="ru-RU" w:eastAsia="ru-RU"/>
        </w:rPr>
        <w:t>. Фінансове забезпечення Програми</w:t>
      </w:r>
    </w:p>
    <w:p w:rsidR="00F7203F" w:rsidRPr="00F7203F" w:rsidRDefault="00F7203F" w:rsidP="00F7203F">
      <w:pPr>
        <w:tabs>
          <w:tab w:val="left" w:pos="708"/>
          <w:tab w:val="center" w:pos="4677"/>
          <w:tab w:val="right" w:pos="9355"/>
        </w:tabs>
        <w:spacing w:line="240" w:lineRule="auto"/>
        <w:contextualSpacing/>
        <w:jc w:val="both"/>
        <w:rPr>
          <w:rFonts w:ascii="Times New Roman" w:eastAsia="Times New Roman" w:hAnsi="Times New Roman" w:cs="Times New Roman"/>
          <w:color w:val="000000"/>
          <w:sz w:val="28"/>
          <w:szCs w:val="28"/>
          <w:lang w:val="uk-UA"/>
        </w:rPr>
      </w:pPr>
      <w:r w:rsidRPr="00F7203F">
        <w:rPr>
          <w:rFonts w:ascii="Calibri" w:eastAsia="Times New Roman" w:hAnsi="Calibri" w:cs="Times New Roman"/>
          <w:color w:val="000000"/>
          <w:sz w:val="28"/>
          <w:szCs w:val="28"/>
          <w:lang w:val="uk-UA"/>
        </w:rPr>
        <w:tab/>
      </w:r>
      <w:r w:rsidRPr="00F7203F">
        <w:rPr>
          <w:rFonts w:ascii="Times New Roman" w:eastAsia="Times New Roman" w:hAnsi="Times New Roman" w:cs="Times New Roman"/>
          <w:color w:val="000000"/>
          <w:sz w:val="28"/>
          <w:szCs w:val="28"/>
          <w:lang w:val="uk-UA"/>
        </w:rPr>
        <w:t>Фінансове забезпечення Програми на 2026 - 2028 роки здійснюється за рахунок коштів бюджету Піщанської сільської територіальної громади, у межах сум, затверджених  на відповідний бюджетний рік.</w:t>
      </w:r>
    </w:p>
    <w:p w:rsidR="00F7203F" w:rsidRPr="00F7203F" w:rsidRDefault="00F7203F" w:rsidP="00F7203F">
      <w:pPr>
        <w:tabs>
          <w:tab w:val="left" w:pos="708"/>
          <w:tab w:val="center" w:pos="4677"/>
          <w:tab w:val="right" w:pos="9355"/>
        </w:tabs>
        <w:spacing w:line="240" w:lineRule="auto"/>
        <w:contextualSpacing/>
        <w:jc w:val="both"/>
        <w:rPr>
          <w:rFonts w:ascii="Times New Roman" w:eastAsia="Times New Roman" w:hAnsi="Times New Roman" w:cs="Times New Roman"/>
          <w:color w:val="000000"/>
          <w:sz w:val="28"/>
          <w:szCs w:val="28"/>
          <w:lang w:val="uk-UA"/>
        </w:rPr>
      </w:pPr>
      <w:r w:rsidRPr="00F7203F">
        <w:rPr>
          <w:rFonts w:ascii="Times New Roman" w:eastAsia="Times New Roman" w:hAnsi="Times New Roman" w:cs="Times New Roman"/>
          <w:color w:val="000000"/>
          <w:sz w:val="28"/>
          <w:szCs w:val="28"/>
          <w:lang w:val="uk-UA"/>
        </w:rPr>
        <w:tab/>
        <w:t>Орієнтовний обсяг фінансових ресурсів з бюджету Піщанської сільської територіальної громади на 2026 - 2028 роки зазначено в Паспорті Програми.</w:t>
      </w:r>
    </w:p>
    <w:p w:rsidR="00F7203F" w:rsidRPr="00F7203F" w:rsidRDefault="00F7203F" w:rsidP="00F7203F">
      <w:pPr>
        <w:tabs>
          <w:tab w:val="left" w:pos="708"/>
          <w:tab w:val="center" w:pos="4677"/>
          <w:tab w:val="right" w:pos="9355"/>
        </w:tabs>
        <w:spacing w:line="240" w:lineRule="auto"/>
        <w:contextualSpacing/>
        <w:jc w:val="both"/>
        <w:rPr>
          <w:rFonts w:ascii="Times New Roman" w:eastAsia="Times New Roman" w:hAnsi="Times New Roman" w:cs="Times New Roman"/>
          <w:bCs/>
          <w:color w:val="000000"/>
          <w:sz w:val="28"/>
          <w:szCs w:val="28"/>
          <w:lang w:val="uk-UA"/>
        </w:rPr>
      </w:pPr>
      <w:r w:rsidRPr="00F7203F">
        <w:rPr>
          <w:rFonts w:ascii="Times New Roman" w:eastAsia="Times New Roman" w:hAnsi="Times New Roman" w:cs="Times New Roman"/>
          <w:color w:val="000000"/>
          <w:sz w:val="28"/>
          <w:szCs w:val="28"/>
          <w:lang w:val="uk-UA"/>
        </w:rPr>
        <w:lastRenderedPageBreak/>
        <w:tab/>
        <w:t>Головним розпорядником коштів, що передбачаються на реалізацію Програми є Піщанська сільська рада.</w:t>
      </w:r>
    </w:p>
    <w:p w:rsidR="00F7203F" w:rsidRPr="00F7203F" w:rsidRDefault="00F7203F" w:rsidP="00F7203F">
      <w:pPr>
        <w:shd w:val="clear" w:color="auto" w:fill="FFFFFF"/>
        <w:spacing w:after="0" w:line="360" w:lineRule="auto"/>
        <w:jc w:val="center"/>
        <w:rPr>
          <w:rFonts w:ascii="Times New Roman" w:eastAsia="Times New Roman" w:hAnsi="Times New Roman" w:cs="Times New Roman"/>
          <w:color w:val="000000"/>
          <w:sz w:val="28"/>
          <w:szCs w:val="28"/>
          <w:lang w:val="uk-UA" w:eastAsia="ru-RU"/>
        </w:rPr>
      </w:pPr>
      <w:r w:rsidRPr="00F7203F">
        <w:rPr>
          <w:rFonts w:ascii="Times New Roman" w:eastAsia="Times New Roman" w:hAnsi="Times New Roman" w:cs="Times New Roman"/>
          <w:b/>
          <w:color w:val="000000"/>
          <w:sz w:val="28"/>
          <w:szCs w:val="28"/>
          <w:lang w:val="uk-UA" w:eastAsia="ru-RU"/>
        </w:rPr>
        <w:t>5. Перелік завдань програми</w:t>
      </w:r>
    </w:p>
    <w:p w:rsidR="00F7203F" w:rsidRPr="00F7203F" w:rsidRDefault="00F7203F" w:rsidP="00F7203F">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sidRPr="00F7203F">
        <w:rPr>
          <w:rFonts w:ascii="Times New Roman" w:eastAsia="Times New Roman" w:hAnsi="Times New Roman" w:cs="Times New Roman"/>
          <w:color w:val="000000"/>
          <w:sz w:val="28"/>
          <w:szCs w:val="28"/>
          <w:lang w:val="uk-UA" w:eastAsia="ru-RU"/>
        </w:rPr>
        <w:t>Пріоритетні завдання:</w:t>
      </w:r>
    </w:p>
    <w:p w:rsidR="00F7203F" w:rsidRPr="00F7203F" w:rsidRDefault="00F7203F" w:rsidP="00F7203F">
      <w:pPr>
        <w:numPr>
          <w:ilvl w:val="0"/>
          <w:numId w:val="5"/>
        </w:numPr>
        <w:shd w:val="clear" w:color="auto" w:fill="FFFFFF"/>
        <w:spacing w:after="0" w:line="240" w:lineRule="auto"/>
        <w:contextualSpacing/>
        <w:jc w:val="both"/>
        <w:rPr>
          <w:rFonts w:ascii="Times New Roman" w:eastAsia="Times New Roman" w:hAnsi="Times New Roman" w:cs="Times New Roman"/>
          <w:color w:val="000000"/>
          <w:sz w:val="28"/>
          <w:szCs w:val="28"/>
          <w:lang w:val="ru-RU" w:eastAsia="ru-RU"/>
        </w:rPr>
      </w:pPr>
      <w:r w:rsidRPr="00F7203F">
        <w:rPr>
          <w:rFonts w:ascii="Times New Roman" w:eastAsia="Times New Roman" w:hAnsi="Times New Roman" w:cs="Times New Roman"/>
          <w:color w:val="000000"/>
          <w:sz w:val="28"/>
          <w:szCs w:val="28"/>
          <w:lang w:val="ru-RU" w:eastAsia="ru-RU"/>
        </w:rPr>
        <w:t>Забезпечення   безперебійного   та   якісного  виконання  перевезення</w:t>
      </w:r>
    </w:p>
    <w:p w:rsidR="00F7203F" w:rsidRPr="00F7203F" w:rsidRDefault="00F7203F" w:rsidP="00F7203F">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F7203F">
        <w:rPr>
          <w:rFonts w:ascii="Times New Roman" w:eastAsia="Times New Roman" w:hAnsi="Times New Roman" w:cs="Times New Roman"/>
          <w:color w:val="000000"/>
          <w:sz w:val="28"/>
          <w:szCs w:val="28"/>
          <w:lang w:val="uk-UA" w:eastAsia="ru-RU"/>
        </w:rPr>
        <w:t>пасажирів на маршрутах;</w:t>
      </w:r>
    </w:p>
    <w:p w:rsidR="00F7203F" w:rsidRPr="00F7203F" w:rsidRDefault="00F7203F" w:rsidP="00F7203F">
      <w:pPr>
        <w:numPr>
          <w:ilvl w:val="0"/>
          <w:numId w:val="5"/>
        </w:num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F7203F">
        <w:rPr>
          <w:rFonts w:ascii="Times New Roman" w:eastAsia="Times New Roman" w:hAnsi="Times New Roman" w:cs="Times New Roman"/>
          <w:color w:val="000000"/>
          <w:sz w:val="28"/>
          <w:szCs w:val="28"/>
          <w:lang w:val="uk-UA" w:eastAsia="ru-RU"/>
        </w:rPr>
        <w:t>підвищення якості послуг з перевезення пасажирів;</w:t>
      </w:r>
    </w:p>
    <w:p w:rsidR="00F7203F" w:rsidRPr="00F7203F" w:rsidRDefault="00F7203F" w:rsidP="00F7203F">
      <w:pPr>
        <w:numPr>
          <w:ilvl w:val="0"/>
          <w:numId w:val="5"/>
        </w:num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F7203F">
        <w:rPr>
          <w:rFonts w:ascii="Times New Roman" w:eastAsia="Times New Roman" w:hAnsi="Times New Roman" w:cs="Times New Roman"/>
          <w:color w:val="000000"/>
          <w:sz w:val="28"/>
          <w:szCs w:val="28"/>
          <w:lang w:val="uk-UA" w:eastAsia="ru-RU"/>
        </w:rPr>
        <w:t>забезпечення ефективного моніторингу за дотриманням нормативно-</w:t>
      </w:r>
    </w:p>
    <w:p w:rsidR="00F7203F" w:rsidRPr="00F7203F" w:rsidRDefault="00F7203F" w:rsidP="00F7203F">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F7203F">
        <w:rPr>
          <w:rFonts w:ascii="Times New Roman" w:eastAsia="Times New Roman" w:hAnsi="Times New Roman" w:cs="Times New Roman"/>
          <w:color w:val="000000"/>
          <w:sz w:val="28"/>
          <w:szCs w:val="28"/>
          <w:lang w:val="uk-UA" w:eastAsia="ru-RU"/>
        </w:rPr>
        <w:t>правових документів при здійсненні перевезень пасажирів.</w:t>
      </w:r>
    </w:p>
    <w:p w:rsidR="00F7203F" w:rsidRPr="00F7203F" w:rsidRDefault="00F7203F" w:rsidP="00F7203F">
      <w:pPr>
        <w:shd w:val="clear" w:color="auto" w:fill="FFFFFF"/>
        <w:spacing w:after="135" w:line="240" w:lineRule="auto"/>
        <w:ind w:firstLine="709"/>
        <w:jc w:val="both"/>
        <w:rPr>
          <w:rFonts w:ascii="Times New Roman" w:eastAsia="Times New Roman" w:hAnsi="Times New Roman" w:cs="Times New Roman"/>
          <w:color w:val="000000"/>
          <w:sz w:val="28"/>
          <w:szCs w:val="28"/>
          <w:lang w:val="uk-UA" w:eastAsia="ru-RU"/>
        </w:rPr>
      </w:pPr>
      <w:r w:rsidRPr="00F7203F">
        <w:rPr>
          <w:rFonts w:ascii="Times New Roman" w:eastAsia="Times New Roman" w:hAnsi="Times New Roman" w:cs="Times New Roman"/>
          <w:color w:val="000000"/>
          <w:sz w:val="28"/>
          <w:szCs w:val="28"/>
          <w:lang w:val="uk-UA" w:eastAsia="ru-RU"/>
        </w:rPr>
        <w:t>Загальний ефект, який одержить населення громади від реалізації даної Програми, полягатиме в узгодженості та підвищенні якості перевезень, поінформованості населення про перевезення, гарантіях виконання графіків перевезення.</w:t>
      </w:r>
    </w:p>
    <w:p w:rsidR="00F7203F" w:rsidRPr="00F7203F" w:rsidRDefault="00F7203F" w:rsidP="00F7203F">
      <w:pPr>
        <w:tabs>
          <w:tab w:val="left" w:pos="851"/>
        </w:tabs>
        <w:spacing w:after="0" w:line="240" w:lineRule="auto"/>
        <w:jc w:val="center"/>
        <w:rPr>
          <w:rFonts w:ascii="Times New Roman" w:eastAsia="Times New Roman" w:hAnsi="Times New Roman" w:cs="Times New Roman"/>
          <w:b/>
          <w:bCs/>
          <w:color w:val="000000"/>
          <w:sz w:val="28"/>
          <w:szCs w:val="28"/>
          <w:lang w:val="uk-UA" w:eastAsia="uk-UA"/>
        </w:rPr>
      </w:pPr>
      <w:r w:rsidRPr="00F7203F">
        <w:rPr>
          <w:rFonts w:ascii="Times New Roman" w:eastAsia="Times New Roman" w:hAnsi="Times New Roman" w:cs="Times New Roman"/>
          <w:b/>
          <w:color w:val="000000"/>
          <w:sz w:val="28"/>
          <w:szCs w:val="28"/>
          <w:lang w:val="uk-UA"/>
        </w:rPr>
        <w:t>6.  Очікувані результати Програми</w:t>
      </w:r>
    </w:p>
    <w:p w:rsidR="00F7203F" w:rsidRPr="00F7203F" w:rsidRDefault="00F7203F" w:rsidP="00F7203F">
      <w:pPr>
        <w:widowControl w:val="0"/>
        <w:suppressLineNumbers/>
        <w:suppressAutoHyphens/>
        <w:spacing w:after="0" w:line="240" w:lineRule="auto"/>
        <w:jc w:val="both"/>
        <w:outlineLvl w:val="1"/>
        <w:rPr>
          <w:rFonts w:ascii="Times New Roman" w:eastAsia="Times New Roman" w:hAnsi="Times New Roman" w:cs="Times New Roman"/>
          <w:color w:val="000000"/>
          <w:sz w:val="28"/>
          <w:szCs w:val="28"/>
          <w:u w:val="single"/>
          <w:lang w:val="uk-UA" w:eastAsia="ru-RU"/>
        </w:rPr>
      </w:pPr>
    </w:p>
    <w:p w:rsidR="00F7203F" w:rsidRPr="00F7203F" w:rsidRDefault="00F7203F" w:rsidP="00F7203F">
      <w:pPr>
        <w:widowControl w:val="0"/>
        <w:suppressLineNumbers/>
        <w:suppressAutoHyphens/>
        <w:spacing w:after="0" w:line="240" w:lineRule="auto"/>
        <w:ind w:firstLine="567"/>
        <w:jc w:val="both"/>
        <w:outlineLvl w:val="1"/>
        <w:rPr>
          <w:rFonts w:ascii="Times New Roman" w:eastAsia="Times New Roman" w:hAnsi="Times New Roman" w:cs="Times New Roman"/>
          <w:color w:val="000000"/>
          <w:sz w:val="28"/>
          <w:szCs w:val="28"/>
          <w:lang w:val="uk-UA" w:eastAsia="ru-RU"/>
        </w:rPr>
      </w:pPr>
      <w:r w:rsidRPr="00F7203F">
        <w:rPr>
          <w:rFonts w:ascii="Times New Roman" w:eastAsia="Times New Roman" w:hAnsi="Times New Roman" w:cs="Times New Roman"/>
          <w:color w:val="000000"/>
          <w:sz w:val="28"/>
          <w:szCs w:val="28"/>
          <w:lang w:val="uk-UA" w:eastAsia="ru-RU"/>
        </w:rPr>
        <w:t>Реалізація даної Програми дозволить:</w:t>
      </w:r>
    </w:p>
    <w:p w:rsidR="00F7203F" w:rsidRPr="00F7203F" w:rsidRDefault="00F7203F" w:rsidP="00F7203F">
      <w:pPr>
        <w:widowControl w:val="0"/>
        <w:suppressLineNumbers/>
        <w:suppressAutoHyphens/>
        <w:spacing w:after="0" w:line="240" w:lineRule="auto"/>
        <w:ind w:firstLine="567"/>
        <w:jc w:val="both"/>
        <w:outlineLvl w:val="1"/>
        <w:rPr>
          <w:rFonts w:ascii="Times New Roman" w:eastAsia="Times New Roman" w:hAnsi="Times New Roman" w:cs="Times New Roman"/>
          <w:color w:val="000000"/>
          <w:sz w:val="28"/>
          <w:szCs w:val="28"/>
          <w:lang w:val="uk-UA" w:eastAsia="ru-RU"/>
        </w:rPr>
      </w:pPr>
      <w:r w:rsidRPr="00F7203F">
        <w:rPr>
          <w:rFonts w:ascii="Times New Roman" w:eastAsia="Times New Roman" w:hAnsi="Times New Roman" w:cs="Times New Roman"/>
          <w:color w:val="000000"/>
          <w:sz w:val="28"/>
          <w:szCs w:val="28"/>
          <w:lang w:val="uk-UA" w:eastAsia="ru-RU"/>
        </w:rPr>
        <w:t>1) створити на території Піщанської сільської територіальної громади належні умови транспортного сполучення між населеними пунктами;</w:t>
      </w:r>
    </w:p>
    <w:p w:rsidR="00F7203F" w:rsidRPr="00F7203F" w:rsidRDefault="00F7203F" w:rsidP="00F7203F">
      <w:pPr>
        <w:widowControl w:val="0"/>
        <w:suppressLineNumbers/>
        <w:suppressAutoHyphens/>
        <w:spacing w:after="0" w:line="240" w:lineRule="auto"/>
        <w:ind w:firstLine="567"/>
        <w:contextualSpacing/>
        <w:jc w:val="both"/>
        <w:outlineLvl w:val="1"/>
        <w:rPr>
          <w:rFonts w:ascii="Times New Roman" w:eastAsia="Times New Roman" w:hAnsi="Times New Roman" w:cs="Times New Roman"/>
          <w:color w:val="000000"/>
          <w:sz w:val="28"/>
          <w:szCs w:val="28"/>
          <w:lang w:val="uk-UA" w:eastAsia="ru-RU"/>
        </w:rPr>
      </w:pPr>
      <w:r w:rsidRPr="00F7203F">
        <w:rPr>
          <w:rFonts w:ascii="Times New Roman" w:eastAsia="Times New Roman" w:hAnsi="Times New Roman" w:cs="Times New Roman"/>
          <w:color w:val="000000"/>
          <w:sz w:val="28"/>
          <w:szCs w:val="28"/>
          <w:lang w:val="uk-UA" w:eastAsia="ru-RU"/>
        </w:rPr>
        <w:t>2) забезпечити доступність вартості послуг з перевезення пасажирів;</w:t>
      </w:r>
    </w:p>
    <w:p w:rsidR="00F7203F" w:rsidRPr="00F7203F" w:rsidRDefault="00F7203F" w:rsidP="00F7203F">
      <w:pPr>
        <w:widowControl w:val="0"/>
        <w:suppressLineNumbers/>
        <w:suppressAutoHyphens/>
        <w:spacing w:after="0" w:line="240" w:lineRule="auto"/>
        <w:ind w:firstLine="567"/>
        <w:jc w:val="both"/>
        <w:outlineLvl w:val="1"/>
        <w:rPr>
          <w:rFonts w:ascii="Times New Roman" w:eastAsia="Times New Roman" w:hAnsi="Times New Roman" w:cs="Times New Roman"/>
          <w:color w:val="000000"/>
          <w:sz w:val="28"/>
          <w:szCs w:val="28"/>
          <w:lang w:val="uk-UA" w:eastAsia="ru-RU"/>
        </w:rPr>
      </w:pPr>
      <w:r w:rsidRPr="00F7203F">
        <w:rPr>
          <w:rFonts w:ascii="Times New Roman" w:eastAsia="Times New Roman" w:hAnsi="Times New Roman" w:cs="Times New Roman"/>
          <w:color w:val="000000"/>
          <w:sz w:val="28"/>
          <w:szCs w:val="28"/>
          <w:lang w:val="uk-UA" w:eastAsia="ru-RU"/>
        </w:rPr>
        <w:t>3) забезпечити  рівний  доступ жителів громади до соціальних стандартів, які є складовою частиною забезпечення    реалізації     прав   громадян   на   отримання адміністративних, юридичних, соціальних, медичних та інших необхідних потреб;</w:t>
      </w:r>
    </w:p>
    <w:p w:rsidR="00F7203F" w:rsidRPr="00F7203F" w:rsidRDefault="00F7203F" w:rsidP="00F7203F">
      <w:pPr>
        <w:widowControl w:val="0"/>
        <w:suppressLineNumbers/>
        <w:suppressAutoHyphens/>
        <w:spacing w:after="0" w:line="240" w:lineRule="auto"/>
        <w:ind w:firstLine="567"/>
        <w:jc w:val="both"/>
        <w:outlineLvl w:val="1"/>
        <w:rPr>
          <w:rFonts w:ascii="Times New Roman" w:eastAsia="Times New Roman" w:hAnsi="Times New Roman" w:cs="Times New Roman"/>
          <w:color w:val="000000"/>
          <w:sz w:val="28"/>
          <w:szCs w:val="28"/>
          <w:lang w:val="uk-UA" w:eastAsia="ru-RU"/>
        </w:rPr>
      </w:pPr>
      <w:r w:rsidRPr="00F7203F">
        <w:rPr>
          <w:rFonts w:ascii="Times New Roman" w:eastAsia="Times New Roman" w:hAnsi="Times New Roman" w:cs="Times New Roman"/>
          <w:color w:val="000000"/>
          <w:sz w:val="28"/>
          <w:szCs w:val="28"/>
          <w:lang w:val="uk-UA" w:eastAsia="ru-RU"/>
        </w:rPr>
        <w:t>4) забезпечити  виконання власних повноважень в частині автобусного сполучення між населеними пунктами Піщанської сільської територіальної громади та сусідніх громад.</w:t>
      </w:r>
    </w:p>
    <w:p w:rsidR="00F7203F" w:rsidRPr="00F7203F" w:rsidRDefault="00F7203F" w:rsidP="00F7203F">
      <w:pPr>
        <w:widowControl w:val="0"/>
        <w:suppressLineNumbers/>
        <w:suppressAutoHyphens/>
        <w:spacing w:after="0" w:line="240" w:lineRule="auto"/>
        <w:ind w:firstLine="567"/>
        <w:jc w:val="both"/>
        <w:outlineLvl w:val="1"/>
        <w:rPr>
          <w:rFonts w:ascii="Times New Roman" w:eastAsia="Times New Roman" w:hAnsi="Times New Roman" w:cs="Times New Roman"/>
          <w:color w:val="000000"/>
          <w:sz w:val="28"/>
          <w:szCs w:val="28"/>
          <w:lang w:val="uk-UA" w:eastAsia="ru-RU"/>
        </w:rPr>
      </w:pPr>
      <w:r w:rsidRPr="00F7203F">
        <w:rPr>
          <w:rFonts w:ascii="Times New Roman" w:eastAsia="Times New Roman" w:hAnsi="Times New Roman" w:cs="Times New Roman"/>
          <w:color w:val="000000"/>
          <w:sz w:val="28"/>
          <w:szCs w:val="28"/>
          <w:lang w:val="uk-UA" w:eastAsia="ru-RU"/>
        </w:rPr>
        <w:t>Успішне впровадження Програми зменшить негативні процеси у соціальній сфері громади, допоможе досягти позитивних зрушень у забезпеченні життєдіяльності сільського населення.</w:t>
      </w:r>
    </w:p>
    <w:p w:rsidR="00F7203F" w:rsidRPr="00F7203F" w:rsidRDefault="00F7203F" w:rsidP="00F7203F">
      <w:pPr>
        <w:spacing w:before="100" w:beforeAutospacing="1" w:after="100" w:afterAutospacing="1" w:line="240" w:lineRule="auto"/>
        <w:jc w:val="center"/>
        <w:rPr>
          <w:rFonts w:ascii="Times New Roman" w:eastAsia="Times New Roman" w:hAnsi="Times New Roman" w:cs="Times New Roman"/>
          <w:b/>
          <w:color w:val="000000"/>
          <w:sz w:val="28"/>
          <w:szCs w:val="28"/>
          <w:lang w:val="uk-UA"/>
        </w:rPr>
      </w:pPr>
      <w:r w:rsidRPr="00F7203F">
        <w:rPr>
          <w:rFonts w:ascii="Times New Roman" w:eastAsia="Times New Roman" w:hAnsi="Times New Roman" w:cs="Times New Roman"/>
          <w:b/>
          <w:color w:val="000000"/>
          <w:sz w:val="28"/>
          <w:szCs w:val="28"/>
          <w:lang w:val="uk-UA" w:eastAsia="ru-RU"/>
        </w:rPr>
        <w:t>7. Контроль за ходом виконання Програми</w:t>
      </w:r>
    </w:p>
    <w:p w:rsidR="00F7203F" w:rsidRPr="00F7203F" w:rsidRDefault="00F7203F" w:rsidP="00F7203F">
      <w:pPr>
        <w:spacing w:line="240" w:lineRule="auto"/>
        <w:ind w:firstLine="709"/>
        <w:contextualSpacing/>
        <w:jc w:val="both"/>
        <w:rPr>
          <w:rFonts w:ascii="Times New Roman" w:eastAsia="Times New Roman" w:hAnsi="Times New Roman" w:cs="Times New Roman"/>
          <w:sz w:val="28"/>
          <w:szCs w:val="28"/>
          <w:lang w:val="uk-UA"/>
        </w:rPr>
      </w:pPr>
      <w:r w:rsidRPr="00F7203F">
        <w:rPr>
          <w:rFonts w:ascii="Times New Roman" w:eastAsia="Times New Roman" w:hAnsi="Times New Roman" w:cs="Times New Roman"/>
          <w:sz w:val="28"/>
          <w:szCs w:val="28"/>
          <w:lang w:val="uk-UA"/>
        </w:rPr>
        <w:t>Контроль за виконанням даної Програми здійснюватиметься відділом земельних відносин, економіки, комунальної власності, архітектури та містобудування сільської ради.</w:t>
      </w:r>
    </w:p>
    <w:p w:rsidR="00F7203F" w:rsidRPr="00F7203F" w:rsidRDefault="00F7203F" w:rsidP="00F7203F">
      <w:pPr>
        <w:spacing w:line="240" w:lineRule="auto"/>
        <w:jc w:val="both"/>
        <w:rPr>
          <w:rFonts w:ascii="Times New Roman" w:eastAsia="Times New Roman" w:hAnsi="Times New Roman" w:cs="Times New Roman"/>
          <w:color w:val="000000"/>
          <w:sz w:val="28"/>
          <w:szCs w:val="28"/>
          <w:lang w:val="uk-UA" w:eastAsia="uk-UA"/>
        </w:rPr>
      </w:pPr>
    </w:p>
    <w:p w:rsidR="00F7203F" w:rsidRPr="00F7203F" w:rsidRDefault="00F7203F" w:rsidP="00F7203F">
      <w:pPr>
        <w:spacing w:after="0" w:line="240" w:lineRule="auto"/>
        <w:rPr>
          <w:rFonts w:ascii="Times New Roman" w:eastAsia="Times New Roman" w:hAnsi="Times New Roman" w:cs="Times New Roman"/>
          <w:iCs/>
          <w:color w:val="000000"/>
          <w:sz w:val="28"/>
          <w:lang w:val="uk-UA"/>
        </w:rPr>
      </w:pPr>
      <w:r w:rsidRPr="00F7203F">
        <w:rPr>
          <w:rFonts w:ascii="Times New Roman" w:eastAsia="Times New Roman" w:hAnsi="Times New Roman" w:cs="Times New Roman"/>
          <w:iCs/>
          <w:color w:val="000000"/>
          <w:sz w:val="28"/>
          <w:lang w:val="uk-UA"/>
        </w:rPr>
        <w:t xml:space="preserve">                                                                    </w:t>
      </w:r>
    </w:p>
    <w:p w:rsidR="00F7203F" w:rsidRPr="00F7203F" w:rsidRDefault="00F7203F" w:rsidP="00F7203F">
      <w:pPr>
        <w:spacing w:after="0" w:line="240" w:lineRule="auto"/>
        <w:rPr>
          <w:rFonts w:ascii="Times New Roman" w:eastAsia="Times New Roman" w:hAnsi="Times New Roman" w:cs="Times New Roman"/>
          <w:iCs/>
          <w:color w:val="000000"/>
          <w:sz w:val="28"/>
          <w:lang w:val="uk-UA"/>
        </w:rPr>
      </w:pPr>
    </w:p>
    <w:p w:rsidR="00F7203F" w:rsidRPr="00F7203F" w:rsidRDefault="00F7203F" w:rsidP="00F7203F">
      <w:pPr>
        <w:spacing w:after="0" w:line="240" w:lineRule="auto"/>
        <w:rPr>
          <w:rFonts w:ascii="Times New Roman" w:eastAsia="Times New Roman" w:hAnsi="Times New Roman" w:cs="Times New Roman"/>
          <w:iCs/>
          <w:color w:val="000000"/>
          <w:sz w:val="28"/>
          <w:lang w:val="uk-UA"/>
        </w:rPr>
      </w:pPr>
    </w:p>
    <w:p w:rsidR="00F7203F" w:rsidRPr="00F7203F" w:rsidRDefault="00F7203F" w:rsidP="00F7203F">
      <w:pPr>
        <w:spacing w:after="0" w:line="240" w:lineRule="auto"/>
        <w:rPr>
          <w:rFonts w:ascii="Times New Roman" w:eastAsia="Times New Roman" w:hAnsi="Times New Roman" w:cs="Times New Roman"/>
          <w:iCs/>
          <w:color w:val="000000"/>
          <w:sz w:val="28"/>
          <w:lang w:val="uk-UA"/>
        </w:rPr>
      </w:pPr>
    </w:p>
    <w:p w:rsidR="00F7203F" w:rsidRPr="00F7203F" w:rsidRDefault="00F7203F" w:rsidP="00F7203F">
      <w:pPr>
        <w:spacing w:after="0" w:line="240" w:lineRule="auto"/>
        <w:rPr>
          <w:rFonts w:ascii="Times New Roman" w:eastAsia="Times New Roman" w:hAnsi="Times New Roman" w:cs="Times New Roman"/>
          <w:iCs/>
          <w:color w:val="000000"/>
          <w:sz w:val="28"/>
          <w:lang w:val="uk-UA"/>
        </w:rPr>
      </w:pPr>
    </w:p>
    <w:p w:rsidR="00F7203F" w:rsidRPr="00F7203F" w:rsidRDefault="00F7203F" w:rsidP="00F7203F">
      <w:pPr>
        <w:spacing w:after="0" w:line="240" w:lineRule="auto"/>
        <w:rPr>
          <w:rFonts w:ascii="Times New Roman" w:eastAsia="Times New Roman" w:hAnsi="Times New Roman" w:cs="Times New Roman"/>
          <w:iCs/>
          <w:color w:val="000000"/>
          <w:sz w:val="28"/>
          <w:lang w:val="uk-UA"/>
        </w:rPr>
      </w:pPr>
    </w:p>
    <w:p w:rsidR="00F7203F" w:rsidRPr="00F7203F" w:rsidRDefault="00F7203F" w:rsidP="00F7203F">
      <w:pPr>
        <w:spacing w:after="0" w:line="240" w:lineRule="auto"/>
        <w:rPr>
          <w:rFonts w:ascii="Times New Roman" w:eastAsia="Times New Roman" w:hAnsi="Times New Roman" w:cs="Times New Roman"/>
          <w:iCs/>
          <w:color w:val="000000"/>
          <w:sz w:val="28"/>
          <w:lang w:val="uk-UA"/>
        </w:rPr>
      </w:pPr>
    </w:p>
    <w:p w:rsidR="00F7203F" w:rsidRPr="00F7203F" w:rsidRDefault="00F7203F" w:rsidP="00F7203F">
      <w:pPr>
        <w:spacing w:after="0" w:line="240" w:lineRule="auto"/>
        <w:rPr>
          <w:rFonts w:ascii="Times New Roman" w:eastAsia="Times New Roman" w:hAnsi="Times New Roman" w:cs="Times New Roman"/>
          <w:iCs/>
          <w:color w:val="000000"/>
          <w:sz w:val="28"/>
          <w:lang w:val="uk-UA"/>
        </w:rPr>
      </w:pPr>
    </w:p>
    <w:p w:rsidR="00F7203F" w:rsidRPr="00F7203F" w:rsidRDefault="00F7203F" w:rsidP="00F7203F">
      <w:pPr>
        <w:spacing w:after="0" w:line="240" w:lineRule="auto"/>
        <w:rPr>
          <w:rFonts w:ascii="Times New Roman" w:eastAsia="Times New Roman" w:hAnsi="Times New Roman" w:cs="Times New Roman"/>
          <w:iCs/>
          <w:color w:val="000000"/>
          <w:sz w:val="28"/>
          <w:lang w:val="uk-UA"/>
        </w:rPr>
      </w:pPr>
    </w:p>
    <w:p w:rsidR="00F7203F" w:rsidRPr="00F7203F" w:rsidRDefault="00F7203F" w:rsidP="00F7203F">
      <w:pPr>
        <w:spacing w:after="0" w:line="240" w:lineRule="auto"/>
        <w:ind w:left="4536"/>
        <w:jc w:val="right"/>
        <w:rPr>
          <w:rFonts w:ascii="Times New Roman" w:eastAsia="Times New Roman" w:hAnsi="Times New Roman" w:cs="Times New Roman"/>
          <w:iCs/>
          <w:color w:val="000000"/>
          <w:sz w:val="28"/>
          <w:lang w:val="uk-UA"/>
        </w:rPr>
      </w:pPr>
      <w:r w:rsidRPr="00F7203F">
        <w:rPr>
          <w:rFonts w:ascii="Times New Roman" w:eastAsia="Times New Roman" w:hAnsi="Times New Roman" w:cs="Times New Roman"/>
          <w:iCs/>
          <w:color w:val="000000"/>
          <w:sz w:val="28"/>
          <w:lang w:val="uk-UA"/>
        </w:rPr>
        <w:t>Додаток 1</w:t>
      </w:r>
    </w:p>
    <w:p w:rsidR="00F7203F" w:rsidRPr="00F7203F" w:rsidRDefault="00F7203F" w:rsidP="00F7203F">
      <w:pPr>
        <w:spacing w:after="0" w:line="240" w:lineRule="auto"/>
        <w:ind w:left="4536"/>
        <w:jc w:val="right"/>
        <w:rPr>
          <w:rFonts w:ascii="Times New Roman" w:eastAsia="Times New Roman" w:hAnsi="Times New Roman" w:cs="Times New Roman"/>
          <w:b/>
          <w:bCs/>
          <w:sz w:val="28"/>
          <w:szCs w:val="28"/>
          <w:lang w:val="uk-UA" w:eastAsia="uk-UA"/>
        </w:rPr>
      </w:pPr>
      <w:r w:rsidRPr="00F7203F">
        <w:rPr>
          <w:rFonts w:ascii="Times New Roman" w:eastAsia="Times New Roman" w:hAnsi="Times New Roman" w:cs="Times New Roman"/>
          <w:sz w:val="28"/>
          <w:szCs w:val="28"/>
          <w:lang w:val="uk-UA"/>
        </w:rPr>
        <w:t xml:space="preserve">до Програми </w:t>
      </w:r>
    </w:p>
    <w:p w:rsidR="00F7203F" w:rsidRPr="00F7203F" w:rsidRDefault="00F7203F" w:rsidP="00F7203F">
      <w:pPr>
        <w:spacing w:after="0" w:line="240" w:lineRule="auto"/>
        <w:jc w:val="center"/>
        <w:rPr>
          <w:rFonts w:ascii="Times New Roman" w:eastAsia="Times New Roman" w:hAnsi="Times New Roman" w:cs="Times New Roman"/>
          <w:b/>
          <w:bCs/>
          <w:sz w:val="28"/>
          <w:szCs w:val="28"/>
          <w:lang w:val="uk-UA" w:eastAsia="uk-UA"/>
        </w:rPr>
      </w:pPr>
    </w:p>
    <w:p w:rsidR="00F7203F" w:rsidRPr="00F7203F" w:rsidRDefault="00F7203F" w:rsidP="00F7203F">
      <w:pPr>
        <w:spacing w:after="0" w:line="240" w:lineRule="auto"/>
        <w:jc w:val="center"/>
        <w:rPr>
          <w:rFonts w:ascii="Times New Roman" w:eastAsia="Times New Roman" w:hAnsi="Times New Roman" w:cs="Times New Roman"/>
          <w:b/>
          <w:bCs/>
          <w:sz w:val="28"/>
          <w:szCs w:val="28"/>
          <w:lang w:val="uk-UA" w:eastAsia="uk-UA"/>
        </w:rPr>
      </w:pPr>
    </w:p>
    <w:p w:rsidR="00F7203F" w:rsidRPr="00F7203F" w:rsidRDefault="00F7203F" w:rsidP="00F7203F">
      <w:pPr>
        <w:spacing w:after="0" w:line="240" w:lineRule="auto"/>
        <w:jc w:val="center"/>
        <w:rPr>
          <w:rFonts w:ascii="Times New Roman" w:eastAsia="Times New Roman" w:hAnsi="Times New Roman" w:cs="Times New Roman"/>
          <w:b/>
          <w:sz w:val="28"/>
          <w:szCs w:val="28"/>
          <w:lang w:val="uk-UA"/>
        </w:rPr>
      </w:pPr>
      <w:r w:rsidRPr="00F7203F">
        <w:rPr>
          <w:rFonts w:ascii="Times New Roman" w:eastAsia="Times New Roman" w:hAnsi="Times New Roman" w:cs="Times New Roman"/>
          <w:b/>
          <w:bCs/>
          <w:sz w:val="28"/>
          <w:szCs w:val="28"/>
          <w:lang w:val="uk-UA" w:eastAsia="uk-UA"/>
        </w:rPr>
        <w:t>Перелік завдань, заходів та показників Програми</w:t>
      </w:r>
    </w:p>
    <w:p w:rsidR="00F7203F" w:rsidRPr="00F7203F" w:rsidRDefault="00F7203F" w:rsidP="00F7203F">
      <w:pPr>
        <w:spacing w:after="0" w:line="240" w:lineRule="auto"/>
        <w:jc w:val="center"/>
        <w:rPr>
          <w:rFonts w:ascii="Times New Roman" w:eastAsia="Times New Roman" w:hAnsi="Times New Roman" w:cs="Times New Roman"/>
          <w:b/>
          <w:bCs/>
          <w:sz w:val="28"/>
          <w:szCs w:val="28"/>
          <w:lang w:val="uk-UA" w:eastAsia="uk-UA"/>
        </w:rPr>
      </w:pPr>
      <w:r w:rsidRPr="00F7203F">
        <w:rPr>
          <w:rFonts w:ascii="Times New Roman" w:eastAsia="Times New Roman" w:hAnsi="Times New Roman" w:cs="Times New Roman"/>
          <w:b/>
          <w:bCs/>
          <w:sz w:val="28"/>
          <w:szCs w:val="28"/>
          <w:lang w:val="uk-UA" w:eastAsia="uk-UA"/>
        </w:rPr>
        <w:t xml:space="preserve">розвитку транспортного сполучення Піщанської сільської територіальної громади на 2026-2028 роки         </w:t>
      </w:r>
    </w:p>
    <w:p w:rsidR="00F7203F" w:rsidRPr="00F7203F" w:rsidRDefault="00F7203F" w:rsidP="00F7203F">
      <w:pPr>
        <w:spacing w:after="0" w:line="240" w:lineRule="auto"/>
        <w:jc w:val="center"/>
        <w:rPr>
          <w:rFonts w:ascii="Times New Roman" w:eastAsia="Times New Roman" w:hAnsi="Times New Roman" w:cs="Times New Roman"/>
          <w:b/>
          <w:bCs/>
          <w:sz w:val="28"/>
          <w:szCs w:val="28"/>
          <w:lang w:val="uk-UA" w:eastAsia="uk-UA"/>
        </w:rPr>
      </w:pPr>
      <w:r w:rsidRPr="00F7203F">
        <w:rPr>
          <w:rFonts w:ascii="Times New Roman" w:eastAsia="Times New Roman" w:hAnsi="Times New Roman" w:cs="Times New Roman"/>
          <w:b/>
          <w:bCs/>
          <w:sz w:val="28"/>
          <w:szCs w:val="28"/>
          <w:lang w:val="uk-UA" w:eastAsia="uk-UA"/>
        </w:rPr>
        <w:t xml:space="preserve">                                                                                                                                           </w:t>
      </w:r>
    </w:p>
    <w:tbl>
      <w:tblPr>
        <w:tblW w:w="10632"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5"/>
        <w:gridCol w:w="2007"/>
        <w:gridCol w:w="2126"/>
        <w:gridCol w:w="2128"/>
        <w:gridCol w:w="1841"/>
        <w:gridCol w:w="1985"/>
      </w:tblGrid>
      <w:tr w:rsidR="00F7203F" w:rsidRPr="00F7203F" w:rsidTr="00291827">
        <w:trPr>
          <w:trHeight w:val="1913"/>
        </w:trPr>
        <w:tc>
          <w:tcPr>
            <w:tcW w:w="545" w:type="dxa"/>
            <w:tcBorders>
              <w:top w:val="single" w:sz="4" w:space="0" w:color="auto"/>
              <w:left w:val="single" w:sz="4" w:space="0" w:color="auto"/>
              <w:bottom w:val="single" w:sz="4" w:space="0" w:color="auto"/>
              <w:right w:val="single" w:sz="4" w:space="0" w:color="auto"/>
            </w:tcBorders>
            <w:vAlign w:val="center"/>
          </w:tcPr>
          <w:p w:rsidR="00F7203F" w:rsidRPr="00F7203F" w:rsidRDefault="00F7203F" w:rsidP="00F7203F">
            <w:pPr>
              <w:spacing w:after="0" w:line="240" w:lineRule="auto"/>
              <w:rPr>
                <w:rFonts w:ascii="Times New Roman" w:eastAsia="Times New Roman" w:hAnsi="Times New Roman" w:cs="Times New Roman"/>
                <w:sz w:val="24"/>
                <w:szCs w:val="24"/>
                <w:lang w:val="uk-UA" w:eastAsia="uk-UA"/>
              </w:rPr>
            </w:pPr>
            <w:r w:rsidRPr="00F7203F">
              <w:rPr>
                <w:rFonts w:ascii="Times New Roman" w:eastAsia="Times New Roman" w:hAnsi="Times New Roman" w:cs="Times New Roman"/>
                <w:b/>
                <w:bCs/>
                <w:sz w:val="24"/>
                <w:szCs w:val="24"/>
                <w:lang w:val="uk-UA" w:eastAsia="uk-UA"/>
              </w:rPr>
              <w:t>№</w:t>
            </w:r>
            <w:r w:rsidRPr="00F7203F">
              <w:rPr>
                <w:rFonts w:ascii="Times New Roman" w:eastAsia="Times New Roman" w:hAnsi="Times New Roman" w:cs="Times New Roman"/>
                <w:b/>
                <w:bCs/>
                <w:sz w:val="24"/>
                <w:szCs w:val="24"/>
                <w:lang w:val="uk-UA" w:eastAsia="uk-UA"/>
              </w:rPr>
              <w:br/>
              <w:t>з/</w:t>
            </w:r>
            <w:r w:rsidRPr="00F7203F">
              <w:rPr>
                <w:rFonts w:ascii="Times New Roman" w:eastAsia="Times New Roman" w:hAnsi="Times New Roman" w:cs="Times New Roman"/>
                <w:b/>
                <w:bCs/>
                <w:sz w:val="24"/>
                <w:szCs w:val="24"/>
                <w:lang w:val="uk-UA" w:eastAsia="uk-UA"/>
              </w:rPr>
              <w:br/>
              <w:t>п</w:t>
            </w:r>
          </w:p>
        </w:tc>
        <w:tc>
          <w:tcPr>
            <w:tcW w:w="2007" w:type="dxa"/>
            <w:tcBorders>
              <w:top w:val="single" w:sz="4" w:space="0" w:color="auto"/>
              <w:left w:val="single" w:sz="4" w:space="0" w:color="auto"/>
              <w:bottom w:val="single" w:sz="4" w:space="0" w:color="auto"/>
              <w:right w:val="single" w:sz="4" w:space="0" w:color="auto"/>
            </w:tcBorders>
            <w:vAlign w:val="center"/>
          </w:tcPr>
          <w:p w:rsidR="00F7203F" w:rsidRPr="00F7203F" w:rsidRDefault="00F7203F" w:rsidP="00F7203F">
            <w:pPr>
              <w:spacing w:after="0" w:line="240" w:lineRule="auto"/>
              <w:rPr>
                <w:rFonts w:ascii="Times New Roman" w:eastAsia="Times New Roman" w:hAnsi="Times New Roman" w:cs="Times New Roman"/>
                <w:b/>
                <w:bCs/>
                <w:sz w:val="24"/>
                <w:szCs w:val="24"/>
                <w:lang w:val="uk-UA" w:eastAsia="uk-UA"/>
              </w:rPr>
            </w:pPr>
            <w:r w:rsidRPr="00F7203F">
              <w:rPr>
                <w:rFonts w:ascii="Times New Roman" w:eastAsia="Times New Roman" w:hAnsi="Times New Roman" w:cs="Times New Roman"/>
                <w:b/>
                <w:bCs/>
                <w:sz w:val="24"/>
                <w:szCs w:val="24"/>
                <w:lang w:val="uk-UA" w:eastAsia="uk-UA"/>
              </w:rPr>
              <w:t>Перелік завдань та</w:t>
            </w:r>
          </w:p>
          <w:p w:rsidR="00F7203F" w:rsidRPr="00F7203F" w:rsidRDefault="00F7203F" w:rsidP="00F7203F">
            <w:pPr>
              <w:spacing w:after="0" w:line="240" w:lineRule="auto"/>
              <w:rPr>
                <w:rFonts w:ascii="Times New Roman" w:eastAsia="Times New Roman" w:hAnsi="Times New Roman" w:cs="Times New Roman"/>
                <w:b/>
                <w:bCs/>
                <w:sz w:val="24"/>
                <w:szCs w:val="24"/>
                <w:lang w:val="uk-UA" w:eastAsia="uk-UA"/>
              </w:rPr>
            </w:pPr>
            <w:r w:rsidRPr="00F7203F">
              <w:rPr>
                <w:rFonts w:ascii="Times New Roman" w:eastAsia="Times New Roman" w:hAnsi="Times New Roman" w:cs="Times New Roman"/>
                <w:b/>
                <w:bCs/>
                <w:sz w:val="24"/>
                <w:szCs w:val="24"/>
                <w:lang w:val="uk-UA" w:eastAsia="uk-UA"/>
              </w:rPr>
              <w:t>заходів</w:t>
            </w:r>
          </w:p>
          <w:p w:rsidR="00F7203F" w:rsidRPr="00F7203F" w:rsidRDefault="00F7203F" w:rsidP="00F7203F">
            <w:pPr>
              <w:spacing w:after="0" w:line="240" w:lineRule="auto"/>
              <w:rPr>
                <w:rFonts w:ascii="Times New Roman" w:eastAsia="Times New Roman" w:hAnsi="Times New Roman" w:cs="Times New Roman"/>
                <w:sz w:val="24"/>
                <w:szCs w:val="24"/>
                <w:lang w:val="uk-UA" w:eastAsia="uk-UA"/>
              </w:rPr>
            </w:pPr>
          </w:p>
        </w:tc>
        <w:tc>
          <w:tcPr>
            <w:tcW w:w="2126" w:type="dxa"/>
            <w:tcBorders>
              <w:top w:val="single" w:sz="4" w:space="0" w:color="auto"/>
              <w:left w:val="single" w:sz="4" w:space="0" w:color="auto"/>
              <w:bottom w:val="single" w:sz="4" w:space="0" w:color="auto"/>
              <w:right w:val="single" w:sz="4" w:space="0" w:color="auto"/>
            </w:tcBorders>
            <w:vAlign w:val="center"/>
          </w:tcPr>
          <w:p w:rsidR="00F7203F" w:rsidRPr="00F7203F" w:rsidRDefault="00F7203F" w:rsidP="00F7203F">
            <w:pPr>
              <w:spacing w:after="0" w:line="240" w:lineRule="auto"/>
              <w:rPr>
                <w:rFonts w:ascii="Times New Roman" w:eastAsia="Times New Roman" w:hAnsi="Times New Roman" w:cs="Times New Roman"/>
                <w:b/>
                <w:bCs/>
                <w:sz w:val="24"/>
                <w:szCs w:val="24"/>
                <w:lang w:val="uk-UA" w:eastAsia="uk-UA"/>
              </w:rPr>
            </w:pPr>
            <w:r w:rsidRPr="00F7203F">
              <w:rPr>
                <w:rFonts w:ascii="Times New Roman" w:eastAsia="Times New Roman" w:hAnsi="Times New Roman" w:cs="Times New Roman"/>
                <w:b/>
                <w:bCs/>
                <w:sz w:val="24"/>
                <w:szCs w:val="24"/>
                <w:lang w:val="uk-UA" w:eastAsia="uk-UA"/>
              </w:rPr>
              <w:t>Показники</w:t>
            </w:r>
          </w:p>
          <w:p w:rsidR="00F7203F" w:rsidRPr="00F7203F" w:rsidRDefault="00F7203F" w:rsidP="00F7203F">
            <w:pPr>
              <w:spacing w:after="0" w:line="240" w:lineRule="auto"/>
              <w:rPr>
                <w:rFonts w:ascii="Times New Roman" w:eastAsia="Times New Roman" w:hAnsi="Times New Roman" w:cs="Times New Roman"/>
                <w:sz w:val="24"/>
                <w:szCs w:val="24"/>
                <w:lang w:val="uk-UA" w:eastAsia="uk-UA"/>
              </w:rPr>
            </w:pPr>
            <w:r w:rsidRPr="00F7203F">
              <w:rPr>
                <w:rFonts w:ascii="Times New Roman" w:eastAsia="Times New Roman" w:hAnsi="Times New Roman" w:cs="Times New Roman"/>
                <w:b/>
                <w:bCs/>
                <w:sz w:val="24"/>
                <w:szCs w:val="24"/>
                <w:lang w:val="uk-UA" w:eastAsia="uk-UA"/>
              </w:rPr>
              <w:t>виконання заходу,</w:t>
            </w:r>
            <w:r w:rsidRPr="00F7203F">
              <w:rPr>
                <w:rFonts w:ascii="Times New Roman" w:eastAsia="Times New Roman" w:hAnsi="Times New Roman" w:cs="Times New Roman"/>
                <w:b/>
                <w:bCs/>
                <w:sz w:val="24"/>
                <w:szCs w:val="24"/>
                <w:lang w:val="uk-UA" w:eastAsia="uk-UA"/>
              </w:rPr>
              <w:br/>
              <w:t>один. виміру</w:t>
            </w:r>
          </w:p>
        </w:tc>
        <w:tc>
          <w:tcPr>
            <w:tcW w:w="2128" w:type="dxa"/>
            <w:tcBorders>
              <w:top w:val="single" w:sz="4" w:space="0" w:color="auto"/>
              <w:left w:val="single" w:sz="4" w:space="0" w:color="auto"/>
              <w:bottom w:val="single" w:sz="4" w:space="0" w:color="auto"/>
              <w:right w:val="single" w:sz="4" w:space="0" w:color="auto"/>
            </w:tcBorders>
            <w:vAlign w:val="center"/>
          </w:tcPr>
          <w:p w:rsidR="00F7203F" w:rsidRPr="00F7203F" w:rsidRDefault="00F7203F" w:rsidP="00F7203F">
            <w:pPr>
              <w:spacing w:after="0" w:line="240" w:lineRule="auto"/>
              <w:rPr>
                <w:rFonts w:ascii="Times New Roman" w:eastAsia="Times New Roman" w:hAnsi="Times New Roman" w:cs="Times New Roman"/>
                <w:sz w:val="24"/>
                <w:szCs w:val="24"/>
                <w:lang w:val="uk-UA" w:eastAsia="uk-UA"/>
              </w:rPr>
            </w:pPr>
            <w:r w:rsidRPr="00F7203F">
              <w:rPr>
                <w:rFonts w:ascii="Times New Roman" w:eastAsia="Times New Roman" w:hAnsi="Times New Roman" w:cs="Times New Roman"/>
                <w:b/>
                <w:bCs/>
                <w:sz w:val="24"/>
                <w:szCs w:val="24"/>
                <w:lang w:val="uk-UA" w:eastAsia="uk-UA"/>
              </w:rPr>
              <w:t>Виконавець</w:t>
            </w:r>
            <w:r w:rsidRPr="00F7203F">
              <w:rPr>
                <w:rFonts w:ascii="Times New Roman" w:eastAsia="Times New Roman" w:hAnsi="Times New Roman" w:cs="Times New Roman"/>
                <w:b/>
                <w:bCs/>
                <w:sz w:val="24"/>
                <w:szCs w:val="24"/>
                <w:lang w:val="uk-UA" w:eastAsia="uk-UA"/>
              </w:rPr>
              <w:br/>
              <w:t>заходу,</w:t>
            </w:r>
            <w:r w:rsidRPr="00F7203F">
              <w:rPr>
                <w:rFonts w:ascii="Times New Roman" w:eastAsia="Times New Roman" w:hAnsi="Times New Roman" w:cs="Times New Roman"/>
                <w:b/>
                <w:bCs/>
                <w:sz w:val="24"/>
                <w:szCs w:val="24"/>
                <w:lang w:val="uk-UA" w:eastAsia="uk-UA"/>
              </w:rPr>
              <w:br/>
              <w:t>показника</w:t>
            </w:r>
          </w:p>
        </w:tc>
        <w:tc>
          <w:tcPr>
            <w:tcW w:w="1841" w:type="dxa"/>
            <w:tcBorders>
              <w:top w:val="single" w:sz="4" w:space="0" w:color="auto"/>
              <w:left w:val="single" w:sz="4" w:space="0" w:color="auto"/>
              <w:bottom w:val="single" w:sz="4" w:space="0" w:color="auto"/>
              <w:right w:val="single" w:sz="4" w:space="0" w:color="auto"/>
            </w:tcBorders>
            <w:vAlign w:val="center"/>
          </w:tcPr>
          <w:p w:rsidR="00F7203F" w:rsidRPr="00F7203F" w:rsidRDefault="00F7203F" w:rsidP="00F7203F">
            <w:pPr>
              <w:spacing w:after="0" w:line="240" w:lineRule="auto"/>
              <w:rPr>
                <w:rFonts w:ascii="Times New Roman" w:eastAsia="Times New Roman" w:hAnsi="Times New Roman" w:cs="Times New Roman"/>
                <w:sz w:val="24"/>
                <w:szCs w:val="24"/>
                <w:lang w:val="uk-UA" w:eastAsia="uk-UA"/>
              </w:rPr>
            </w:pPr>
            <w:r w:rsidRPr="00F7203F">
              <w:rPr>
                <w:rFonts w:ascii="Times New Roman" w:eastAsia="Times New Roman" w:hAnsi="Times New Roman" w:cs="Times New Roman"/>
                <w:b/>
                <w:bCs/>
                <w:sz w:val="24"/>
                <w:szCs w:val="24"/>
                <w:lang w:val="uk-UA" w:eastAsia="uk-UA"/>
              </w:rPr>
              <w:t xml:space="preserve">Фінансування </w:t>
            </w:r>
          </w:p>
        </w:tc>
        <w:tc>
          <w:tcPr>
            <w:tcW w:w="1985" w:type="dxa"/>
            <w:tcBorders>
              <w:top w:val="single" w:sz="4" w:space="0" w:color="auto"/>
              <w:left w:val="single" w:sz="4" w:space="0" w:color="auto"/>
              <w:bottom w:val="single" w:sz="4" w:space="0" w:color="auto"/>
              <w:right w:val="single" w:sz="4" w:space="0" w:color="auto"/>
            </w:tcBorders>
            <w:vAlign w:val="center"/>
          </w:tcPr>
          <w:p w:rsidR="00F7203F" w:rsidRPr="00F7203F" w:rsidRDefault="00F7203F" w:rsidP="00F7203F">
            <w:pPr>
              <w:spacing w:after="0" w:line="240" w:lineRule="auto"/>
              <w:rPr>
                <w:rFonts w:ascii="Times New Roman" w:eastAsia="Times New Roman" w:hAnsi="Times New Roman" w:cs="Times New Roman"/>
                <w:sz w:val="24"/>
                <w:szCs w:val="24"/>
                <w:lang w:val="uk-UA" w:eastAsia="uk-UA"/>
              </w:rPr>
            </w:pPr>
            <w:r w:rsidRPr="00F7203F">
              <w:rPr>
                <w:rFonts w:ascii="Times New Roman" w:eastAsia="Times New Roman" w:hAnsi="Times New Roman" w:cs="Times New Roman"/>
                <w:b/>
                <w:bCs/>
                <w:sz w:val="24"/>
                <w:szCs w:val="24"/>
                <w:lang w:val="uk-UA" w:eastAsia="uk-UA"/>
              </w:rPr>
              <w:t>Очікуваний</w:t>
            </w:r>
            <w:r w:rsidRPr="00F7203F">
              <w:rPr>
                <w:rFonts w:ascii="Times New Roman" w:eastAsia="Times New Roman" w:hAnsi="Times New Roman" w:cs="Times New Roman"/>
                <w:b/>
                <w:bCs/>
                <w:sz w:val="24"/>
                <w:szCs w:val="24"/>
                <w:lang w:val="uk-UA" w:eastAsia="uk-UA"/>
              </w:rPr>
              <w:br/>
              <w:t>результат</w:t>
            </w:r>
          </w:p>
        </w:tc>
      </w:tr>
      <w:tr w:rsidR="00F7203F" w:rsidRPr="00770CDA" w:rsidTr="00291827">
        <w:trPr>
          <w:trHeight w:val="3031"/>
        </w:trPr>
        <w:tc>
          <w:tcPr>
            <w:tcW w:w="545" w:type="dxa"/>
            <w:tcBorders>
              <w:top w:val="single" w:sz="4" w:space="0" w:color="auto"/>
              <w:left w:val="single" w:sz="4" w:space="0" w:color="auto"/>
              <w:right w:val="single" w:sz="4" w:space="0" w:color="auto"/>
            </w:tcBorders>
            <w:vAlign w:val="center"/>
          </w:tcPr>
          <w:p w:rsidR="00F7203F" w:rsidRPr="00F7203F" w:rsidRDefault="00F7203F" w:rsidP="00F7203F">
            <w:pPr>
              <w:spacing w:after="0" w:line="240" w:lineRule="auto"/>
              <w:rPr>
                <w:rFonts w:ascii="Times New Roman" w:eastAsia="Times New Roman" w:hAnsi="Times New Roman" w:cs="Times New Roman"/>
                <w:sz w:val="24"/>
                <w:szCs w:val="24"/>
                <w:lang w:val="uk-UA" w:eastAsia="uk-UA"/>
              </w:rPr>
            </w:pPr>
            <w:r w:rsidRPr="00F7203F">
              <w:rPr>
                <w:rFonts w:ascii="Times New Roman" w:eastAsia="Times New Roman" w:hAnsi="Times New Roman" w:cs="Times New Roman"/>
                <w:bCs/>
                <w:sz w:val="24"/>
                <w:szCs w:val="24"/>
                <w:lang w:val="uk-UA" w:eastAsia="uk-UA"/>
              </w:rPr>
              <w:t>1.</w:t>
            </w:r>
          </w:p>
        </w:tc>
        <w:tc>
          <w:tcPr>
            <w:tcW w:w="2007" w:type="dxa"/>
            <w:tcBorders>
              <w:top w:val="single" w:sz="4" w:space="0" w:color="auto"/>
              <w:left w:val="single" w:sz="4" w:space="0" w:color="auto"/>
              <w:right w:val="single" w:sz="4" w:space="0" w:color="auto"/>
            </w:tcBorders>
            <w:vAlign w:val="center"/>
          </w:tcPr>
          <w:p w:rsidR="00F7203F" w:rsidRPr="00F7203F" w:rsidRDefault="00F7203F" w:rsidP="00F7203F">
            <w:pPr>
              <w:spacing w:after="0" w:line="240" w:lineRule="auto"/>
              <w:rPr>
                <w:rFonts w:ascii="Times New Roman" w:eastAsia="Times New Roman" w:hAnsi="Times New Roman" w:cs="Times New Roman"/>
                <w:sz w:val="24"/>
                <w:szCs w:val="24"/>
                <w:lang w:val="uk-UA" w:eastAsia="ru-RU"/>
              </w:rPr>
            </w:pPr>
          </w:p>
          <w:p w:rsidR="00F7203F" w:rsidRPr="00F7203F" w:rsidRDefault="00F7203F" w:rsidP="00F7203F">
            <w:pPr>
              <w:spacing w:after="0" w:line="240" w:lineRule="auto"/>
              <w:rPr>
                <w:rFonts w:ascii="Times New Roman" w:eastAsia="Times New Roman" w:hAnsi="Times New Roman" w:cs="Times New Roman"/>
                <w:sz w:val="24"/>
                <w:szCs w:val="24"/>
                <w:lang w:val="uk-UA" w:eastAsia="uk-UA"/>
              </w:rPr>
            </w:pPr>
            <w:r w:rsidRPr="00F7203F">
              <w:rPr>
                <w:rFonts w:ascii="Times New Roman" w:eastAsia="Times New Roman" w:hAnsi="Times New Roman" w:cs="Times New Roman"/>
                <w:sz w:val="24"/>
                <w:szCs w:val="24"/>
                <w:lang w:val="uk-UA" w:eastAsia="ru-RU"/>
              </w:rPr>
              <w:t xml:space="preserve">Забезпечення послуг з перевезення пасажирів </w:t>
            </w:r>
          </w:p>
        </w:tc>
        <w:tc>
          <w:tcPr>
            <w:tcW w:w="2126" w:type="dxa"/>
            <w:tcBorders>
              <w:top w:val="single" w:sz="4" w:space="0" w:color="auto"/>
              <w:left w:val="single" w:sz="4" w:space="0" w:color="auto"/>
              <w:right w:val="single" w:sz="4" w:space="0" w:color="auto"/>
            </w:tcBorders>
            <w:vAlign w:val="center"/>
          </w:tcPr>
          <w:p w:rsidR="00F7203F" w:rsidRPr="00F7203F" w:rsidRDefault="00F7203F" w:rsidP="00F7203F">
            <w:pPr>
              <w:spacing w:after="0" w:line="240" w:lineRule="auto"/>
              <w:rPr>
                <w:rFonts w:ascii="Times New Roman" w:eastAsia="Times New Roman" w:hAnsi="Times New Roman" w:cs="Times New Roman"/>
                <w:sz w:val="24"/>
                <w:szCs w:val="24"/>
                <w:lang w:val="uk-UA" w:eastAsia="uk-UA"/>
              </w:rPr>
            </w:pPr>
            <w:r w:rsidRPr="00F7203F">
              <w:rPr>
                <w:rFonts w:ascii="Times New Roman" w:eastAsia="Times New Roman" w:hAnsi="Times New Roman" w:cs="Times New Roman"/>
                <w:sz w:val="24"/>
                <w:szCs w:val="24"/>
                <w:lang w:val="uk-UA" w:eastAsia="uk-UA"/>
              </w:rPr>
              <w:t>Кількість здійснених рейсів</w:t>
            </w:r>
          </w:p>
        </w:tc>
        <w:tc>
          <w:tcPr>
            <w:tcW w:w="2128" w:type="dxa"/>
            <w:tcBorders>
              <w:top w:val="single" w:sz="4" w:space="0" w:color="auto"/>
              <w:left w:val="single" w:sz="4" w:space="0" w:color="auto"/>
              <w:right w:val="single" w:sz="4" w:space="0" w:color="auto"/>
            </w:tcBorders>
            <w:vAlign w:val="center"/>
          </w:tcPr>
          <w:p w:rsidR="00F7203F" w:rsidRPr="00F7203F" w:rsidRDefault="00F7203F" w:rsidP="00F7203F">
            <w:pPr>
              <w:spacing w:after="0" w:line="240" w:lineRule="auto"/>
              <w:rPr>
                <w:rFonts w:ascii="Times New Roman" w:eastAsia="Times New Roman" w:hAnsi="Times New Roman" w:cs="Times New Roman"/>
                <w:sz w:val="24"/>
                <w:szCs w:val="24"/>
                <w:lang w:val="uk-UA" w:eastAsia="uk-UA"/>
              </w:rPr>
            </w:pPr>
            <w:r w:rsidRPr="00F7203F">
              <w:rPr>
                <w:rFonts w:ascii="Times New Roman" w:eastAsia="Times New Roman" w:hAnsi="Times New Roman" w:cs="Times New Roman"/>
                <w:bCs/>
                <w:sz w:val="24"/>
                <w:szCs w:val="24"/>
                <w:lang w:val="uk-UA" w:eastAsia="uk-UA"/>
              </w:rPr>
              <w:t>Автоперевізник, Фінансовий відділ</w:t>
            </w:r>
            <w:r w:rsidRPr="00F7203F">
              <w:rPr>
                <w:rFonts w:ascii="Open Sans" w:eastAsia="Times New Roman" w:hAnsi="Open Sans" w:cs="Times New Roman"/>
                <w:b/>
                <w:bCs/>
                <w:sz w:val="21"/>
                <w:szCs w:val="21"/>
                <w:shd w:val="clear" w:color="auto" w:fill="FFFFFF"/>
                <w:lang w:val="uk-UA"/>
              </w:rPr>
              <w:t xml:space="preserve"> </w:t>
            </w:r>
            <w:r w:rsidRPr="00F7203F">
              <w:rPr>
                <w:rFonts w:ascii="Times New Roman" w:eastAsia="Times New Roman" w:hAnsi="Times New Roman" w:cs="Times New Roman"/>
                <w:sz w:val="24"/>
                <w:szCs w:val="24"/>
                <w:lang w:val="uk-UA" w:eastAsia="uk-UA"/>
              </w:rPr>
              <w:t>Піщанської сільської ради</w:t>
            </w:r>
          </w:p>
        </w:tc>
        <w:tc>
          <w:tcPr>
            <w:tcW w:w="1841" w:type="dxa"/>
            <w:tcBorders>
              <w:top w:val="single" w:sz="4" w:space="0" w:color="auto"/>
              <w:left w:val="single" w:sz="4" w:space="0" w:color="auto"/>
              <w:right w:val="single" w:sz="4" w:space="0" w:color="auto"/>
            </w:tcBorders>
            <w:vAlign w:val="center"/>
          </w:tcPr>
          <w:p w:rsidR="00F7203F" w:rsidRPr="00F7203F" w:rsidRDefault="00F7203F" w:rsidP="00F7203F">
            <w:pPr>
              <w:spacing w:after="0" w:line="240" w:lineRule="auto"/>
              <w:rPr>
                <w:rFonts w:ascii="Times New Roman" w:eastAsia="Times New Roman" w:hAnsi="Times New Roman" w:cs="Times New Roman"/>
                <w:sz w:val="24"/>
                <w:szCs w:val="24"/>
                <w:lang w:val="uk-UA"/>
              </w:rPr>
            </w:pPr>
            <w:r w:rsidRPr="00F7203F">
              <w:rPr>
                <w:rFonts w:ascii="Times New Roman" w:eastAsia="Times New Roman" w:hAnsi="Times New Roman" w:cs="Times New Roman"/>
                <w:sz w:val="24"/>
                <w:szCs w:val="24"/>
                <w:lang w:val="uk-UA" w:eastAsia="uk-UA"/>
              </w:rPr>
              <w:t xml:space="preserve">Відповідно </w:t>
            </w:r>
            <w:r w:rsidRPr="00F7203F">
              <w:rPr>
                <w:rFonts w:ascii="Times New Roman" w:eastAsia="Times New Roman" w:hAnsi="Times New Roman" w:cs="Times New Roman"/>
                <w:sz w:val="24"/>
                <w:szCs w:val="24"/>
                <w:lang w:val="uk-UA"/>
              </w:rPr>
              <w:t xml:space="preserve"> кошторисних призначень бюджетів на 2026 - 2028  </w:t>
            </w:r>
          </w:p>
          <w:p w:rsidR="00F7203F" w:rsidRPr="00F7203F" w:rsidRDefault="00F7203F" w:rsidP="00F7203F">
            <w:pPr>
              <w:spacing w:after="0" w:line="240" w:lineRule="auto"/>
              <w:rPr>
                <w:rFonts w:ascii="Times New Roman" w:eastAsia="Times New Roman" w:hAnsi="Times New Roman" w:cs="Times New Roman"/>
                <w:sz w:val="24"/>
                <w:szCs w:val="24"/>
                <w:lang w:val="uk-UA" w:eastAsia="uk-UA"/>
              </w:rPr>
            </w:pPr>
            <w:r w:rsidRPr="00F7203F">
              <w:rPr>
                <w:rFonts w:ascii="Times New Roman" w:eastAsia="Times New Roman" w:hAnsi="Times New Roman" w:cs="Times New Roman"/>
                <w:sz w:val="24"/>
                <w:szCs w:val="24"/>
                <w:lang w:val="uk-UA"/>
              </w:rPr>
              <w:t xml:space="preserve">      роки Піщанської сільської ради</w:t>
            </w:r>
          </w:p>
        </w:tc>
        <w:tc>
          <w:tcPr>
            <w:tcW w:w="1985" w:type="dxa"/>
            <w:tcBorders>
              <w:top w:val="single" w:sz="4" w:space="0" w:color="auto"/>
              <w:left w:val="single" w:sz="4" w:space="0" w:color="auto"/>
              <w:right w:val="single" w:sz="4" w:space="0" w:color="auto"/>
            </w:tcBorders>
            <w:vAlign w:val="center"/>
          </w:tcPr>
          <w:p w:rsidR="00F7203F" w:rsidRPr="00F7203F" w:rsidRDefault="00F7203F" w:rsidP="00F7203F">
            <w:pPr>
              <w:spacing w:after="0" w:line="240" w:lineRule="auto"/>
              <w:rPr>
                <w:rFonts w:ascii="Times New Roman" w:eastAsia="Times New Roman" w:hAnsi="Times New Roman" w:cs="Times New Roman"/>
                <w:sz w:val="24"/>
                <w:szCs w:val="24"/>
                <w:lang w:val="uk-UA" w:eastAsia="uk-UA"/>
              </w:rPr>
            </w:pPr>
            <w:r w:rsidRPr="00F7203F">
              <w:rPr>
                <w:rFonts w:ascii="Times New Roman" w:eastAsia="Times New Roman" w:hAnsi="Times New Roman" w:cs="Times New Roman"/>
                <w:sz w:val="24"/>
                <w:szCs w:val="24"/>
                <w:lang w:val="uk-UA" w:eastAsia="ru-RU"/>
              </w:rPr>
              <w:t xml:space="preserve">забезпечення   виконання в частині автобусного сполучення між населеними пунктами          </w:t>
            </w:r>
            <w:r w:rsidRPr="00F7203F">
              <w:rPr>
                <w:rFonts w:ascii="Times New Roman" w:eastAsia="Times New Roman" w:hAnsi="Times New Roman" w:cs="Times New Roman"/>
                <w:b/>
                <w:sz w:val="24"/>
                <w:szCs w:val="24"/>
                <w:lang w:val="uk-UA" w:eastAsia="ru-RU"/>
              </w:rPr>
              <w:t>м. Балта -          с. Гербине</w:t>
            </w:r>
          </w:p>
        </w:tc>
      </w:tr>
      <w:tr w:rsidR="00F7203F" w:rsidRPr="00770CDA" w:rsidTr="00291827">
        <w:trPr>
          <w:trHeight w:val="323"/>
        </w:trPr>
        <w:tc>
          <w:tcPr>
            <w:tcW w:w="545" w:type="dxa"/>
            <w:tcBorders>
              <w:top w:val="single" w:sz="4" w:space="0" w:color="auto"/>
              <w:left w:val="single" w:sz="4" w:space="0" w:color="auto"/>
              <w:bottom w:val="single" w:sz="4" w:space="0" w:color="auto"/>
              <w:right w:val="single" w:sz="4" w:space="0" w:color="auto"/>
            </w:tcBorders>
            <w:vAlign w:val="center"/>
          </w:tcPr>
          <w:p w:rsidR="00F7203F" w:rsidRPr="00F7203F" w:rsidRDefault="00F7203F" w:rsidP="00F7203F">
            <w:pPr>
              <w:spacing w:after="0" w:line="240" w:lineRule="auto"/>
              <w:rPr>
                <w:rFonts w:ascii="Times New Roman" w:eastAsia="Times New Roman" w:hAnsi="Times New Roman" w:cs="Times New Roman"/>
                <w:sz w:val="24"/>
                <w:szCs w:val="24"/>
                <w:highlight w:val="yellow"/>
                <w:lang w:val="uk-UA" w:eastAsia="uk-UA"/>
              </w:rPr>
            </w:pPr>
            <w:r w:rsidRPr="00F7203F">
              <w:rPr>
                <w:rFonts w:ascii="Times New Roman" w:eastAsia="Times New Roman" w:hAnsi="Times New Roman" w:cs="Times New Roman"/>
                <w:sz w:val="24"/>
                <w:szCs w:val="24"/>
                <w:lang w:val="uk-UA" w:eastAsia="uk-UA"/>
              </w:rPr>
              <w:t>2.</w:t>
            </w:r>
          </w:p>
        </w:tc>
        <w:tc>
          <w:tcPr>
            <w:tcW w:w="2007" w:type="dxa"/>
            <w:vAlign w:val="center"/>
          </w:tcPr>
          <w:p w:rsidR="00F7203F" w:rsidRPr="00F7203F" w:rsidRDefault="00F7203F" w:rsidP="00F7203F">
            <w:pPr>
              <w:spacing w:after="0" w:line="240" w:lineRule="auto"/>
              <w:rPr>
                <w:rFonts w:ascii="Times New Roman" w:eastAsia="Times New Roman" w:hAnsi="Times New Roman" w:cs="Times New Roman"/>
                <w:sz w:val="24"/>
                <w:szCs w:val="24"/>
                <w:lang w:val="uk-UA" w:eastAsia="ru-RU"/>
              </w:rPr>
            </w:pPr>
            <w:r w:rsidRPr="00F7203F">
              <w:rPr>
                <w:rFonts w:ascii="Times New Roman" w:eastAsia="Times New Roman" w:hAnsi="Times New Roman" w:cs="Times New Roman"/>
                <w:sz w:val="24"/>
                <w:szCs w:val="24"/>
                <w:lang w:val="uk-UA" w:eastAsia="ru-RU"/>
              </w:rPr>
              <w:t>Забезпечення доступу жителів громади до соціальних стандартів, які є складовою частиною забезпечення реалізації прав громадян на отримання адміністративних, юридичних,</w:t>
            </w:r>
          </w:p>
          <w:p w:rsidR="00F7203F" w:rsidRPr="00F7203F" w:rsidRDefault="00F7203F" w:rsidP="00F7203F">
            <w:pPr>
              <w:spacing w:after="0" w:line="240" w:lineRule="auto"/>
              <w:rPr>
                <w:rFonts w:ascii="Times New Roman" w:eastAsia="Times New Roman" w:hAnsi="Times New Roman" w:cs="Times New Roman"/>
                <w:sz w:val="24"/>
                <w:szCs w:val="24"/>
                <w:lang w:val="uk-UA" w:eastAsia="uk-UA"/>
              </w:rPr>
            </w:pPr>
            <w:r w:rsidRPr="00F7203F">
              <w:rPr>
                <w:rFonts w:ascii="Times New Roman" w:eastAsia="Times New Roman" w:hAnsi="Times New Roman" w:cs="Times New Roman"/>
                <w:sz w:val="24"/>
                <w:szCs w:val="24"/>
                <w:lang w:val="uk-UA" w:eastAsia="ru-RU"/>
              </w:rPr>
              <w:t xml:space="preserve"> соціальних, медичних та інших не обхідних потреб</w:t>
            </w:r>
          </w:p>
        </w:tc>
        <w:tc>
          <w:tcPr>
            <w:tcW w:w="2126" w:type="dxa"/>
            <w:vAlign w:val="center"/>
          </w:tcPr>
          <w:p w:rsidR="00F7203F" w:rsidRPr="00F7203F" w:rsidRDefault="00F7203F" w:rsidP="00F7203F">
            <w:pPr>
              <w:spacing w:after="0" w:line="240" w:lineRule="auto"/>
              <w:rPr>
                <w:rFonts w:ascii="Times New Roman" w:eastAsia="Times New Roman" w:hAnsi="Times New Roman" w:cs="Times New Roman"/>
                <w:sz w:val="24"/>
                <w:szCs w:val="24"/>
                <w:lang w:val="uk-UA" w:eastAsia="uk-UA"/>
              </w:rPr>
            </w:pPr>
            <w:r w:rsidRPr="00F7203F">
              <w:rPr>
                <w:rFonts w:ascii="Times New Roman" w:eastAsia="Times New Roman" w:hAnsi="Times New Roman" w:cs="Times New Roman"/>
                <w:sz w:val="24"/>
                <w:szCs w:val="24"/>
                <w:lang w:val="uk-UA" w:eastAsia="uk-UA"/>
              </w:rPr>
              <w:t>Загальна кількість осіб, які скористались послугами автоперевезення в межах громади для вирішення власних питань</w:t>
            </w:r>
          </w:p>
        </w:tc>
        <w:tc>
          <w:tcPr>
            <w:tcW w:w="2128" w:type="dxa"/>
            <w:vAlign w:val="center"/>
          </w:tcPr>
          <w:p w:rsidR="00F7203F" w:rsidRPr="00F7203F" w:rsidRDefault="00F7203F" w:rsidP="00F7203F">
            <w:pPr>
              <w:spacing w:after="0" w:line="240" w:lineRule="auto"/>
              <w:rPr>
                <w:rFonts w:ascii="Times New Roman" w:eastAsia="Times New Roman" w:hAnsi="Times New Roman" w:cs="Times New Roman"/>
                <w:sz w:val="24"/>
                <w:szCs w:val="24"/>
                <w:lang w:val="uk-UA" w:eastAsia="uk-UA"/>
              </w:rPr>
            </w:pPr>
            <w:r w:rsidRPr="00F7203F">
              <w:rPr>
                <w:rFonts w:ascii="Times New Roman" w:eastAsia="Times New Roman" w:hAnsi="Times New Roman" w:cs="Times New Roman"/>
                <w:bCs/>
                <w:sz w:val="24"/>
                <w:szCs w:val="24"/>
                <w:lang w:val="uk-UA" w:eastAsia="uk-UA"/>
              </w:rPr>
              <w:t>Автоперевізник, Фінансовий відділ</w:t>
            </w:r>
            <w:r w:rsidRPr="00F7203F">
              <w:rPr>
                <w:rFonts w:ascii="Open Sans" w:eastAsia="Times New Roman" w:hAnsi="Open Sans" w:cs="Times New Roman"/>
                <w:b/>
                <w:bCs/>
                <w:sz w:val="21"/>
                <w:szCs w:val="21"/>
                <w:shd w:val="clear" w:color="auto" w:fill="FFFFFF"/>
                <w:lang w:val="uk-UA"/>
              </w:rPr>
              <w:t xml:space="preserve"> </w:t>
            </w:r>
            <w:r w:rsidRPr="00F7203F">
              <w:rPr>
                <w:rFonts w:ascii="Times New Roman" w:eastAsia="Times New Roman" w:hAnsi="Times New Roman" w:cs="Times New Roman"/>
                <w:sz w:val="24"/>
                <w:szCs w:val="24"/>
                <w:lang w:val="uk-UA" w:eastAsia="uk-UA"/>
              </w:rPr>
              <w:t>Піщанської сільської ради</w:t>
            </w:r>
          </w:p>
        </w:tc>
        <w:tc>
          <w:tcPr>
            <w:tcW w:w="1841" w:type="dxa"/>
            <w:vAlign w:val="center"/>
          </w:tcPr>
          <w:p w:rsidR="00F7203F" w:rsidRPr="00F7203F" w:rsidRDefault="00F7203F" w:rsidP="00F7203F">
            <w:pPr>
              <w:spacing w:after="0" w:line="240" w:lineRule="auto"/>
              <w:jc w:val="center"/>
              <w:rPr>
                <w:rFonts w:ascii="Times New Roman" w:eastAsia="Times New Roman" w:hAnsi="Times New Roman" w:cs="Times New Roman"/>
                <w:sz w:val="24"/>
                <w:szCs w:val="24"/>
                <w:lang w:val="uk-UA" w:eastAsia="uk-UA"/>
              </w:rPr>
            </w:pPr>
            <w:r w:rsidRPr="00F7203F">
              <w:rPr>
                <w:rFonts w:ascii="Times New Roman" w:eastAsia="Times New Roman" w:hAnsi="Times New Roman" w:cs="Times New Roman"/>
                <w:sz w:val="24"/>
                <w:szCs w:val="24"/>
                <w:lang w:val="uk-UA" w:eastAsia="uk-UA"/>
              </w:rPr>
              <w:t xml:space="preserve">Відповідно </w:t>
            </w:r>
            <w:r w:rsidRPr="00F7203F">
              <w:rPr>
                <w:rFonts w:ascii="Times New Roman" w:eastAsia="Times New Roman" w:hAnsi="Times New Roman" w:cs="Times New Roman"/>
                <w:sz w:val="24"/>
                <w:szCs w:val="24"/>
                <w:lang w:val="uk-UA"/>
              </w:rPr>
              <w:t xml:space="preserve"> кошторисних призначень бюджетів на 2026 - 2028 роки Піщанської сільської ради</w:t>
            </w:r>
          </w:p>
        </w:tc>
        <w:tc>
          <w:tcPr>
            <w:tcW w:w="1985" w:type="dxa"/>
            <w:vAlign w:val="center"/>
          </w:tcPr>
          <w:p w:rsidR="00F7203F" w:rsidRPr="00F7203F" w:rsidRDefault="00F7203F" w:rsidP="00F7203F">
            <w:pPr>
              <w:spacing w:after="0" w:line="240" w:lineRule="auto"/>
              <w:rPr>
                <w:rFonts w:ascii="Times New Roman" w:eastAsia="Times New Roman" w:hAnsi="Times New Roman" w:cs="Times New Roman"/>
                <w:sz w:val="24"/>
                <w:szCs w:val="24"/>
                <w:lang w:val="uk-UA" w:eastAsia="uk-UA"/>
              </w:rPr>
            </w:pPr>
            <w:r w:rsidRPr="00F7203F">
              <w:rPr>
                <w:rFonts w:ascii="Times New Roman" w:eastAsia="Times New Roman" w:hAnsi="Times New Roman" w:cs="Times New Roman"/>
                <w:sz w:val="24"/>
                <w:szCs w:val="24"/>
                <w:lang w:val="uk-UA" w:eastAsia="ru-RU"/>
              </w:rPr>
              <w:t>створення у сільській місцевості належних умов транспортного сполучення між населеними пунктами</w:t>
            </w:r>
          </w:p>
        </w:tc>
      </w:tr>
    </w:tbl>
    <w:p w:rsidR="00F7203F" w:rsidRPr="00F7203F" w:rsidRDefault="00F7203F" w:rsidP="00F7203F">
      <w:pPr>
        <w:widowControl w:val="0"/>
        <w:suppressLineNumbers/>
        <w:suppressAutoHyphens/>
        <w:spacing w:after="0" w:line="240" w:lineRule="auto"/>
        <w:ind w:firstLine="601"/>
        <w:jc w:val="center"/>
        <w:outlineLvl w:val="1"/>
        <w:rPr>
          <w:rFonts w:ascii="Times New Roman" w:eastAsia="Times New Roman" w:hAnsi="Times New Roman" w:cs="Times New Roman"/>
          <w:b/>
          <w:bCs/>
          <w:sz w:val="28"/>
          <w:szCs w:val="28"/>
          <w:lang w:val="uk-UA" w:eastAsia="uk-UA"/>
        </w:rPr>
      </w:pPr>
    </w:p>
    <w:p w:rsidR="00F7203F" w:rsidRPr="00F7203F" w:rsidRDefault="00F7203F" w:rsidP="00F7203F">
      <w:pPr>
        <w:shd w:val="clear" w:color="auto" w:fill="FFFFFF"/>
        <w:spacing w:after="0" w:line="240" w:lineRule="auto"/>
        <w:jc w:val="both"/>
        <w:rPr>
          <w:rFonts w:ascii="Times New Roman" w:eastAsia="Times New Roman" w:hAnsi="Times New Roman" w:cs="Times New Roman"/>
          <w:b/>
          <w:sz w:val="28"/>
          <w:szCs w:val="28"/>
          <w:lang w:val="uk-UA" w:eastAsia="ru-RU"/>
        </w:rPr>
      </w:pPr>
    </w:p>
    <w:p w:rsidR="00F7203F" w:rsidRPr="00F7203F" w:rsidRDefault="00F7203F" w:rsidP="00F7203F">
      <w:pPr>
        <w:shd w:val="clear" w:color="auto" w:fill="FFFFFF"/>
        <w:spacing w:after="0" w:line="240" w:lineRule="auto"/>
        <w:jc w:val="both"/>
        <w:rPr>
          <w:rFonts w:ascii="Times New Roman" w:eastAsia="Times New Roman" w:hAnsi="Times New Roman" w:cs="Times New Roman"/>
          <w:b/>
          <w:sz w:val="28"/>
          <w:szCs w:val="28"/>
          <w:lang w:val="uk-UA" w:eastAsia="ru-RU"/>
        </w:rPr>
      </w:pPr>
    </w:p>
    <w:p w:rsidR="00F7203F" w:rsidRPr="00F7203F" w:rsidRDefault="00F7203F" w:rsidP="00F7203F">
      <w:pPr>
        <w:spacing w:after="0" w:line="240" w:lineRule="auto"/>
        <w:jc w:val="both"/>
        <w:rPr>
          <w:rFonts w:ascii="Times New Roman" w:eastAsia="Times New Roman" w:hAnsi="Times New Roman" w:cs="Times New Roman"/>
          <w:sz w:val="28"/>
          <w:szCs w:val="28"/>
          <w:lang w:val="uk-UA" w:eastAsia="ru-RU"/>
        </w:rPr>
      </w:pPr>
      <w:r w:rsidRPr="00F7203F">
        <w:rPr>
          <w:rFonts w:ascii="Times New Roman" w:eastAsia="Times New Roman" w:hAnsi="Times New Roman" w:cs="Times New Roman"/>
          <w:sz w:val="28"/>
          <w:szCs w:val="28"/>
          <w:lang w:val="uk-UA" w:eastAsia="ru-RU"/>
        </w:rPr>
        <w:tab/>
      </w:r>
      <w:r w:rsidRPr="00F7203F">
        <w:rPr>
          <w:rFonts w:ascii="Times New Roman" w:eastAsia="Times New Roman" w:hAnsi="Times New Roman" w:cs="Times New Roman"/>
          <w:iCs/>
          <w:color w:val="000000"/>
          <w:sz w:val="28"/>
          <w:lang w:val="uk-UA"/>
        </w:rPr>
        <w:t xml:space="preserve">                                                                          </w:t>
      </w:r>
    </w:p>
    <w:tbl>
      <w:tblPr>
        <w:tblW w:w="13660" w:type="dxa"/>
        <w:tblLook w:val="01E0" w:firstRow="1" w:lastRow="1" w:firstColumn="1" w:lastColumn="1" w:noHBand="0" w:noVBand="0"/>
      </w:tblPr>
      <w:tblGrid>
        <w:gridCol w:w="4068"/>
        <w:gridCol w:w="1260"/>
        <w:gridCol w:w="4526"/>
        <w:gridCol w:w="3806"/>
      </w:tblGrid>
      <w:tr w:rsidR="00F7203F" w:rsidRPr="00770CDA" w:rsidTr="00291827">
        <w:tc>
          <w:tcPr>
            <w:tcW w:w="4068" w:type="dxa"/>
          </w:tcPr>
          <w:p w:rsidR="00F7203F" w:rsidRPr="00F7203F" w:rsidRDefault="00F7203F" w:rsidP="00F7203F">
            <w:pPr>
              <w:spacing w:after="0" w:line="240" w:lineRule="auto"/>
              <w:rPr>
                <w:rFonts w:ascii="Times New Roman" w:eastAsia="Times New Roman" w:hAnsi="Times New Roman" w:cs="Times New Roman"/>
                <w:sz w:val="28"/>
                <w:szCs w:val="28"/>
                <w:lang w:val="uk-UA" w:eastAsia="ru-RU"/>
              </w:rPr>
            </w:pPr>
          </w:p>
        </w:tc>
        <w:tc>
          <w:tcPr>
            <w:tcW w:w="1260" w:type="dxa"/>
          </w:tcPr>
          <w:p w:rsidR="00F7203F" w:rsidRPr="00F7203F" w:rsidRDefault="00F7203F" w:rsidP="00F7203F">
            <w:pPr>
              <w:spacing w:after="0" w:line="240" w:lineRule="auto"/>
              <w:rPr>
                <w:rFonts w:ascii="Times New Roman" w:eastAsia="Times New Roman" w:hAnsi="Times New Roman" w:cs="Times New Roman"/>
                <w:sz w:val="28"/>
                <w:szCs w:val="28"/>
                <w:lang w:val="uk-UA" w:eastAsia="ru-RU"/>
              </w:rPr>
            </w:pPr>
          </w:p>
        </w:tc>
        <w:tc>
          <w:tcPr>
            <w:tcW w:w="4526" w:type="dxa"/>
          </w:tcPr>
          <w:p w:rsidR="00F7203F" w:rsidRPr="00F7203F" w:rsidRDefault="00F7203F" w:rsidP="00F7203F">
            <w:pPr>
              <w:spacing w:after="0" w:line="240" w:lineRule="auto"/>
              <w:rPr>
                <w:rFonts w:ascii="Times New Roman" w:eastAsia="Times New Roman" w:hAnsi="Times New Roman" w:cs="Times New Roman"/>
                <w:sz w:val="28"/>
                <w:szCs w:val="28"/>
                <w:lang w:val="uk-UA" w:eastAsia="ru-RU"/>
              </w:rPr>
            </w:pPr>
          </w:p>
        </w:tc>
        <w:tc>
          <w:tcPr>
            <w:tcW w:w="3806" w:type="dxa"/>
          </w:tcPr>
          <w:p w:rsidR="00F7203F" w:rsidRPr="00F7203F" w:rsidRDefault="00F7203F" w:rsidP="00F7203F">
            <w:pPr>
              <w:spacing w:after="0" w:line="240" w:lineRule="auto"/>
              <w:rPr>
                <w:rFonts w:ascii="Times New Roman" w:eastAsia="Times New Roman" w:hAnsi="Times New Roman" w:cs="Times New Roman"/>
                <w:sz w:val="28"/>
                <w:szCs w:val="28"/>
                <w:lang w:val="uk-UA" w:eastAsia="ru-RU"/>
              </w:rPr>
            </w:pPr>
          </w:p>
        </w:tc>
      </w:tr>
    </w:tbl>
    <w:p w:rsidR="00FF4DBA" w:rsidRDefault="00FF4DBA" w:rsidP="00F7203F">
      <w:pPr>
        <w:spacing w:after="120" w:line="240" w:lineRule="auto"/>
        <w:rPr>
          <w:rFonts w:ascii="Times New Roman" w:eastAsia="Times New Roman" w:hAnsi="Times New Roman" w:cs="Times New Roman"/>
          <w:bCs/>
          <w:sz w:val="28"/>
          <w:szCs w:val="28"/>
          <w:lang w:val="uk-UA" w:eastAsia="ru-RU"/>
        </w:rPr>
      </w:pPr>
    </w:p>
    <w:p w:rsidR="00FF4DBA" w:rsidRDefault="00FF4DBA" w:rsidP="00FF4DBA">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bCs/>
          <w:sz w:val="28"/>
          <w:szCs w:val="28"/>
          <w:lang w:val="uk-UA" w:eastAsia="ru-RU"/>
        </w:rPr>
        <w:br w:type="page"/>
      </w:r>
      <w:r>
        <w:rPr>
          <w:rFonts w:ascii="Times New Roman" w:eastAsia="Times New Roman" w:hAnsi="Times New Roman" w:cs="Times New Roman"/>
          <w:noProof/>
          <w:sz w:val="28"/>
          <w:szCs w:val="28"/>
          <w:lang w:val="uk-UA" w:eastAsia="uk-UA"/>
        </w:rPr>
        <w:lastRenderedPageBreak/>
        <w:drawing>
          <wp:inline distT="0" distB="0" distL="0" distR="0">
            <wp:extent cx="542925" cy="685800"/>
            <wp:effectExtent l="0" t="0" r="9525" b="0"/>
            <wp:docPr id="24" name="Рисунок 24"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FF4DBA" w:rsidRDefault="00FF4DBA" w:rsidP="00FF4DBA">
      <w:pPr>
        <w:keepNext/>
        <w:spacing w:after="0" w:line="240" w:lineRule="auto"/>
        <w:jc w:val="center"/>
        <w:rPr>
          <w:rFonts w:ascii="Times New Roman" w:eastAsia="Times New Roman" w:hAnsi="Times New Roman" w:cs="Times New Roman"/>
          <w:b/>
          <w:sz w:val="26"/>
          <w:szCs w:val="26"/>
          <w:lang w:val="uk-UA" w:eastAsia="ru-RU"/>
        </w:rPr>
      </w:pPr>
      <w:r>
        <w:rPr>
          <w:rFonts w:ascii="Times New Roman" w:eastAsia="Times New Roman" w:hAnsi="Times New Roman" w:cs="Times New Roman"/>
          <w:b/>
          <w:sz w:val="26"/>
          <w:szCs w:val="26"/>
          <w:lang w:val="uk-UA" w:eastAsia="ru-RU"/>
        </w:rPr>
        <w:t>УКРАЇНА</w:t>
      </w:r>
    </w:p>
    <w:p w:rsidR="00FF4DBA" w:rsidRDefault="00FF4DBA" w:rsidP="00FF4DBA">
      <w:pPr>
        <w:keepNext/>
        <w:spacing w:after="0" w:line="240" w:lineRule="auto"/>
        <w:jc w:val="center"/>
        <w:rPr>
          <w:rFonts w:ascii="Times New Roman" w:eastAsia="Times New Roman" w:hAnsi="Times New Roman" w:cs="Times New Roman"/>
          <w:b/>
          <w:sz w:val="32"/>
          <w:szCs w:val="32"/>
          <w:lang w:val="ru-RU" w:eastAsia="ru-RU"/>
        </w:rPr>
      </w:pPr>
      <w:r>
        <w:rPr>
          <w:rFonts w:ascii="Times New Roman" w:eastAsia="Times New Roman" w:hAnsi="Times New Roman" w:cs="Times New Roman"/>
          <w:b/>
          <w:sz w:val="32"/>
          <w:szCs w:val="32"/>
          <w:lang w:val="ru-RU" w:eastAsia="ru-RU"/>
        </w:rPr>
        <w:t xml:space="preserve">Піщанська </w:t>
      </w:r>
      <w:r>
        <w:rPr>
          <w:rFonts w:ascii="Times New Roman" w:eastAsia="Times New Roman" w:hAnsi="Times New Roman" w:cs="Times New Roman"/>
          <w:b/>
          <w:sz w:val="32"/>
          <w:szCs w:val="32"/>
          <w:lang w:val="uk-UA" w:eastAsia="ru-RU"/>
        </w:rPr>
        <w:t>сільська</w:t>
      </w:r>
      <w:r>
        <w:rPr>
          <w:rFonts w:ascii="Times New Roman" w:eastAsia="Times New Roman" w:hAnsi="Times New Roman" w:cs="Times New Roman"/>
          <w:b/>
          <w:sz w:val="32"/>
          <w:szCs w:val="32"/>
          <w:lang w:val="ru-RU" w:eastAsia="ru-RU"/>
        </w:rPr>
        <w:t xml:space="preserve"> рада </w:t>
      </w:r>
    </w:p>
    <w:p w:rsidR="00FF4DBA" w:rsidRDefault="00FF4DBA" w:rsidP="00FF4DBA">
      <w:pPr>
        <w:keepNext/>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32"/>
          <w:szCs w:val="32"/>
          <w:lang w:val="uk-UA" w:eastAsia="ru-RU"/>
        </w:rPr>
        <w:t>Подільського району Одеської</w:t>
      </w:r>
      <w:r>
        <w:rPr>
          <w:rFonts w:ascii="Times New Roman" w:eastAsia="Times New Roman" w:hAnsi="Times New Roman" w:cs="Times New Roman"/>
          <w:b/>
          <w:sz w:val="32"/>
          <w:szCs w:val="32"/>
          <w:lang w:val="ru-RU" w:eastAsia="ru-RU"/>
        </w:rPr>
        <w:t xml:space="preserve"> області</w:t>
      </w:r>
    </w:p>
    <w:p w:rsidR="00FF4DBA" w:rsidRDefault="00FF4DBA" w:rsidP="00FF4DBA">
      <w:pPr>
        <w:keepNext/>
        <w:spacing w:after="0" w:line="240" w:lineRule="auto"/>
        <w:jc w:val="center"/>
        <w:rPr>
          <w:rFonts w:ascii="Times New Roman" w:eastAsia="Times New Roman" w:hAnsi="Times New Roman" w:cs="Times New Roman"/>
          <w:sz w:val="24"/>
          <w:szCs w:val="24"/>
          <w:lang w:val="uk-UA" w:eastAsia="ru-RU"/>
        </w:rPr>
      </w:pPr>
    </w:p>
    <w:p w:rsidR="00FF4DBA" w:rsidRDefault="00FF4DBA" w:rsidP="00FF4DBA">
      <w:pPr>
        <w:keepNext/>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36"/>
          <w:szCs w:val="36"/>
          <w:lang w:val="uk-UA" w:eastAsia="ru-RU"/>
        </w:rPr>
        <w:t xml:space="preserve">                                           РІШЕННЯ</w:t>
      </w:r>
    </w:p>
    <w:p w:rsidR="00FF4DBA" w:rsidRDefault="00FF4DBA" w:rsidP="00FF4DBA">
      <w:pPr>
        <w:widowControl w:val="0"/>
        <w:shd w:val="clear" w:color="auto" w:fill="FFFFFF"/>
        <w:autoSpaceDE w:val="0"/>
        <w:autoSpaceDN w:val="0"/>
        <w:adjustRightInd w:val="0"/>
        <w:spacing w:after="0" w:line="240" w:lineRule="auto"/>
        <w:ind w:right="544"/>
        <w:rPr>
          <w:rFonts w:ascii="Times New Roman" w:eastAsia="Times New Roman" w:hAnsi="Times New Roman" w:cs="Times New Roman"/>
          <w:sz w:val="28"/>
          <w:szCs w:val="28"/>
          <w:lang w:val="uk-UA" w:eastAsia="ru-RU"/>
        </w:rPr>
      </w:pPr>
    </w:p>
    <w:p w:rsidR="00FF4DBA" w:rsidRDefault="00FF4DBA" w:rsidP="00FF4DBA">
      <w:pPr>
        <w:widowControl w:val="0"/>
        <w:shd w:val="clear" w:color="auto" w:fill="FFFFFF"/>
        <w:autoSpaceDE w:val="0"/>
        <w:autoSpaceDN w:val="0"/>
        <w:adjustRightInd w:val="0"/>
        <w:spacing w:after="0" w:line="240" w:lineRule="auto"/>
        <w:ind w:right="544"/>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25 листопада 2025 року</w:t>
      </w:r>
      <w:r>
        <w:rPr>
          <w:rFonts w:ascii="Times New Roman" w:eastAsia="Times New Roman" w:hAnsi="Times New Roman" w:cs="Times New Roman"/>
          <w:sz w:val="28"/>
          <w:szCs w:val="28"/>
          <w:lang w:val="uk-UA" w:eastAsia="ru-RU"/>
        </w:rPr>
        <w:tab/>
        <w:t xml:space="preserve">                  с.Піщана                               № 787-</w:t>
      </w:r>
      <w:r>
        <w:rPr>
          <w:rFonts w:ascii="Times New Roman" w:eastAsia="Times New Roman" w:hAnsi="Times New Roman" w:cs="Times New Roman"/>
          <w:sz w:val="28"/>
          <w:szCs w:val="28"/>
          <w:lang w:val="ru-RU" w:eastAsia="ru-RU"/>
        </w:rPr>
        <w:t>VII</w:t>
      </w:r>
      <w:r>
        <w:rPr>
          <w:rFonts w:ascii="Times New Roman" w:eastAsia="Times New Roman" w:hAnsi="Times New Roman" w:cs="Times New Roman"/>
          <w:sz w:val="28"/>
          <w:szCs w:val="28"/>
          <w:lang w:val="uk-UA" w:eastAsia="ru-RU"/>
        </w:rPr>
        <w:t>І</w:t>
      </w:r>
    </w:p>
    <w:p w:rsidR="00FF4DBA" w:rsidRDefault="00FF4DBA" w:rsidP="00FF4DBA">
      <w:pPr>
        <w:tabs>
          <w:tab w:val="center" w:pos="4915"/>
          <w:tab w:val="left" w:pos="8010"/>
        </w:tabs>
        <w:spacing w:line="360" w:lineRule="auto"/>
        <w:ind w:left="-567" w:firstLine="709"/>
        <w:rPr>
          <w:rFonts w:ascii="Times New Roman" w:hAnsi="Times New Roman" w:cs="Times New Roman"/>
          <w:lang w:val="uk-UA"/>
        </w:rPr>
      </w:pPr>
    </w:p>
    <w:tbl>
      <w:tblPr>
        <w:tblpPr w:leftFromText="180" w:rightFromText="180" w:bottomFromText="160" w:vertAnchor="text" w:horzAnchor="margin" w:tblpY="-6"/>
        <w:tblW w:w="0" w:type="auto"/>
        <w:tblLook w:val="04A0" w:firstRow="1" w:lastRow="0" w:firstColumn="1" w:lastColumn="0" w:noHBand="0" w:noVBand="1"/>
      </w:tblPr>
      <w:tblGrid>
        <w:gridCol w:w="5920"/>
      </w:tblGrid>
      <w:tr w:rsidR="00FF4DBA" w:rsidTr="00FF4DBA">
        <w:trPr>
          <w:trHeight w:val="1590"/>
        </w:trPr>
        <w:tc>
          <w:tcPr>
            <w:tcW w:w="5920" w:type="dxa"/>
          </w:tcPr>
          <w:p w:rsidR="00FF4DBA" w:rsidRDefault="00FF4DBA">
            <w:pPr>
              <w:widowControl w:val="0"/>
              <w:shd w:val="clear" w:color="auto" w:fill="FFFFFF"/>
              <w:autoSpaceDE w:val="0"/>
              <w:autoSpaceDN w:val="0"/>
              <w:adjustRightInd w:val="0"/>
              <w:spacing w:after="0" w:line="240" w:lineRule="auto"/>
              <w:ind w:right="544"/>
              <w:rPr>
                <w:rFonts w:ascii="Times New Roman" w:eastAsia="Times New Roman" w:hAnsi="Times New Roman" w:cs="Times New Roman"/>
                <w:b/>
                <w:bCs/>
                <w:color w:val="000000"/>
                <w:spacing w:val="-7"/>
                <w:sz w:val="28"/>
                <w:szCs w:val="28"/>
                <w:lang w:val="uk-UA" w:eastAsia="ru-RU"/>
              </w:rPr>
            </w:pPr>
            <w:r>
              <w:rPr>
                <w:rFonts w:ascii="Times New Roman" w:eastAsia="Times New Roman" w:hAnsi="Times New Roman" w:cs="Times New Roman"/>
                <w:b/>
                <w:bCs/>
                <w:color w:val="000000"/>
                <w:spacing w:val="-5"/>
                <w:sz w:val="28"/>
                <w:szCs w:val="28"/>
                <w:lang w:val="uk-UA" w:eastAsia="ru-RU"/>
              </w:rPr>
              <w:t xml:space="preserve">Про внесення змін та доповнень до рішення </w:t>
            </w:r>
            <w:r>
              <w:rPr>
                <w:rFonts w:ascii="Times New Roman" w:eastAsia="Times New Roman" w:hAnsi="Times New Roman" w:cs="Times New Roman"/>
                <w:b/>
                <w:bCs/>
                <w:color w:val="000000"/>
                <w:spacing w:val="-7"/>
                <w:sz w:val="28"/>
                <w:szCs w:val="28"/>
                <w:lang w:val="uk-UA" w:eastAsia="ru-RU"/>
              </w:rPr>
              <w:t xml:space="preserve">Піщанської сільської ради </w:t>
            </w:r>
          </w:p>
          <w:p w:rsidR="00FF4DBA" w:rsidRDefault="00FF4DBA">
            <w:pPr>
              <w:widowControl w:val="0"/>
              <w:shd w:val="clear" w:color="auto" w:fill="FFFFFF"/>
              <w:autoSpaceDE w:val="0"/>
              <w:autoSpaceDN w:val="0"/>
              <w:adjustRightInd w:val="0"/>
              <w:spacing w:after="0" w:line="240" w:lineRule="auto"/>
              <w:ind w:right="544"/>
              <w:rPr>
                <w:rFonts w:ascii="Times New Roman" w:eastAsia="Times New Roman" w:hAnsi="Times New Roman" w:cs="Times New Roman"/>
                <w:b/>
                <w:bCs/>
                <w:color w:val="000000"/>
                <w:spacing w:val="-7"/>
                <w:sz w:val="28"/>
                <w:szCs w:val="28"/>
                <w:lang w:val="uk-UA" w:eastAsia="ru-RU"/>
              </w:rPr>
            </w:pPr>
            <w:r>
              <w:rPr>
                <w:rFonts w:ascii="Times New Roman" w:eastAsia="Times New Roman" w:hAnsi="Times New Roman" w:cs="Times New Roman"/>
                <w:b/>
                <w:bCs/>
                <w:color w:val="000000"/>
                <w:spacing w:val="-7"/>
                <w:sz w:val="28"/>
                <w:szCs w:val="28"/>
                <w:lang w:val="uk-UA" w:eastAsia="ru-RU"/>
              </w:rPr>
              <w:t xml:space="preserve">№ 669-VIІI від 20 грудня 2024 року </w:t>
            </w:r>
          </w:p>
          <w:p w:rsidR="00FF4DBA" w:rsidRDefault="00FF4DBA">
            <w:pPr>
              <w:tabs>
                <w:tab w:val="center" w:pos="4915"/>
                <w:tab w:val="left" w:pos="8010"/>
              </w:tabs>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bCs/>
                <w:color w:val="000000"/>
                <w:spacing w:val="-7"/>
                <w:sz w:val="28"/>
                <w:szCs w:val="28"/>
                <w:lang w:val="uk-UA" w:eastAsia="ru-RU"/>
              </w:rPr>
              <w:t>«</w:t>
            </w:r>
            <w:r>
              <w:rPr>
                <w:rFonts w:ascii="Times New Roman" w:eastAsia="Times New Roman" w:hAnsi="Times New Roman" w:cs="Times New Roman"/>
                <w:b/>
                <w:sz w:val="28"/>
                <w:szCs w:val="28"/>
                <w:lang w:val="uk-UA" w:eastAsia="ru-RU"/>
              </w:rPr>
              <w:t>Про бюджет Піщанської сільської</w:t>
            </w:r>
          </w:p>
          <w:p w:rsidR="00FF4DBA" w:rsidRDefault="00FF4DBA">
            <w:pPr>
              <w:tabs>
                <w:tab w:val="center" w:pos="4915"/>
                <w:tab w:val="left" w:pos="8010"/>
              </w:tabs>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територіальної громади на 2025 рік </w:t>
            </w:r>
            <w:r>
              <w:rPr>
                <w:rFonts w:ascii="Times New Roman" w:eastAsia="Times New Roman" w:hAnsi="Times New Roman" w:cs="Times New Roman"/>
                <w:b/>
                <w:bCs/>
                <w:color w:val="000000"/>
                <w:spacing w:val="-10"/>
                <w:sz w:val="28"/>
                <w:szCs w:val="28"/>
                <w:lang w:val="uk-UA" w:eastAsia="ru-RU"/>
              </w:rPr>
              <w:t>»</w:t>
            </w:r>
          </w:p>
          <w:p w:rsidR="00FF4DBA" w:rsidRDefault="00FF4DBA">
            <w:pPr>
              <w:spacing w:after="0" w:line="240" w:lineRule="auto"/>
              <w:rPr>
                <w:rFonts w:ascii="Times New Roman" w:hAnsi="Times New Roman" w:cs="Times New Roman"/>
                <w:b/>
                <w:sz w:val="28"/>
                <w:szCs w:val="28"/>
                <w:u w:val="single"/>
                <w:lang w:val="ru-RU"/>
              </w:rPr>
            </w:pPr>
            <w:r>
              <w:rPr>
                <w:rFonts w:ascii="Times New Roman" w:hAnsi="Times New Roman" w:cs="Times New Roman"/>
                <w:b/>
                <w:bCs/>
                <w:sz w:val="28"/>
                <w:szCs w:val="28"/>
                <w:u w:val="single"/>
                <w:lang w:val="ru-RU"/>
              </w:rPr>
              <w:t>15567000000</w:t>
            </w:r>
          </w:p>
          <w:p w:rsidR="00FF4DBA" w:rsidRDefault="00FF4DBA">
            <w:pPr>
              <w:spacing w:after="0" w:line="240" w:lineRule="auto"/>
              <w:rPr>
                <w:rFonts w:ascii="Times New Roman" w:hAnsi="Times New Roman" w:cs="Times New Roman"/>
                <w:b/>
                <w:sz w:val="28"/>
                <w:szCs w:val="28"/>
                <w:lang w:val="ru-RU"/>
              </w:rPr>
            </w:pPr>
            <w:r>
              <w:rPr>
                <w:rFonts w:ascii="Times New Roman" w:hAnsi="Times New Roman" w:cs="Times New Roman"/>
                <w:b/>
                <w:bCs/>
                <w:sz w:val="28"/>
                <w:szCs w:val="28"/>
                <w:vertAlign w:val="superscript"/>
                <w:lang w:val="ru-RU"/>
              </w:rPr>
              <w:t xml:space="preserve">    (код бюджету)</w:t>
            </w:r>
          </w:p>
          <w:p w:rsidR="00FF4DBA" w:rsidRDefault="00FF4DBA">
            <w:pPr>
              <w:widowControl w:val="0"/>
              <w:shd w:val="clear" w:color="auto" w:fill="FFFFFF"/>
              <w:autoSpaceDE w:val="0"/>
              <w:autoSpaceDN w:val="0"/>
              <w:adjustRightInd w:val="0"/>
              <w:spacing w:after="0" w:line="240" w:lineRule="auto"/>
              <w:ind w:right="544"/>
              <w:rPr>
                <w:rFonts w:ascii="Times New Roman" w:eastAsia="Times New Roman" w:hAnsi="Times New Roman" w:cs="Times New Roman"/>
                <w:b/>
                <w:bCs/>
                <w:color w:val="000000"/>
                <w:spacing w:val="-7"/>
                <w:sz w:val="28"/>
                <w:szCs w:val="28"/>
                <w:lang w:val="ru-RU" w:eastAsia="ru-RU"/>
              </w:rPr>
            </w:pPr>
          </w:p>
          <w:p w:rsidR="00FF4DBA" w:rsidRDefault="00FF4DBA">
            <w:pPr>
              <w:spacing w:after="0" w:line="240" w:lineRule="auto"/>
              <w:rPr>
                <w:rFonts w:ascii="Times New Roman" w:hAnsi="Times New Roman" w:cs="Times New Roman"/>
                <w:b/>
                <w:sz w:val="28"/>
                <w:szCs w:val="28"/>
                <w:lang w:val="uk-UA"/>
              </w:rPr>
            </w:pPr>
          </w:p>
        </w:tc>
      </w:tr>
    </w:tbl>
    <w:p w:rsidR="00FF4DBA" w:rsidRDefault="00FF4DBA" w:rsidP="00FF4DBA">
      <w:pPr>
        <w:tabs>
          <w:tab w:val="center" w:pos="4915"/>
          <w:tab w:val="left" w:pos="8010"/>
        </w:tabs>
        <w:spacing w:line="360" w:lineRule="auto"/>
        <w:rPr>
          <w:rFonts w:ascii="Times New Roman" w:hAnsi="Times New Roman" w:cs="Times New Roman"/>
          <w:sz w:val="28"/>
          <w:szCs w:val="28"/>
          <w:lang w:val="uk-UA"/>
        </w:rPr>
      </w:pPr>
      <w:r>
        <w:rPr>
          <w:rFonts w:ascii="Times New Roman" w:hAnsi="Times New Roman" w:cs="Times New Roman"/>
          <w:lang w:val="uk-UA"/>
        </w:rPr>
        <w:br/>
      </w:r>
    </w:p>
    <w:p w:rsidR="00FF4DBA" w:rsidRDefault="00FF4DBA" w:rsidP="00FF4DBA">
      <w:pPr>
        <w:jc w:val="center"/>
        <w:rPr>
          <w:rFonts w:ascii="Times New Roman" w:hAnsi="Times New Roman" w:cs="Times New Roman"/>
          <w:lang w:val="uk-UA"/>
        </w:rPr>
      </w:pPr>
    </w:p>
    <w:p w:rsidR="00FF4DBA" w:rsidRDefault="00FF4DBA" w:rsidP="00FF4DBA">
      <w:pPr>
        <w:rPr>
          <w:rFonts w:ascii="Times New Roman" w:hAnsi="Times New Roman" w:cs="Times New Roman"/>
          <w:lang w:val="uk-UA"/>
        </w:rPr>
      </w:pPr>
      <w:r>
        <w:rPr>
          <w:rFonts w:ascii="Times New Roman" w:hAnsi="Times New Roman" w:cs="Times New Roman"/>
        </w:rPr>
        <w:t>                                            </w:t>
      </w:r>
    </w:p>
    <w:p w:rsidR="00FF4DBA" w:rsidRDefault="00FF4DBA" w:rsidP="00FF4DBA">
      <w:pPr>
        <w:rPr>
          <w:rFonts w:ascii="Times New Roman" w:hAnsi="Times New Roman" w:cs="Times New Roman"/>
          <w:lang w:val="uk-UA"/>
        </w:rPr>
      </w:pPr>
    </w:p>
    <w:p w:rsidR="00FF4DBA" w:rsidRDefault="00FF4DBA" w:rsidP="00FF4DBA">
      <w:pPr>
        <w:pStyle w:val="a9"/>
        <w:spacing w:after="0"/>
        <w:ind w:firstLine="720"/>
        <w:jc w:val="both"/>
        <w:rPr>
          <w:sz w:val="28"/>
          <w:szCs w:val="28"/>
        </w:rPr>
      </w:pPr>
    </w:p>
    <w:p w:rsidR="00FF4DBA" w:rsidRDefault="00FF4DBA" w:rsidP="00FF4DBA">
      <w:pPr>
        <w:pStyle w:val="a9"/>
        <w:spacing w:after="0"/>
        <w:ind w:firstLine="720"/>
        <w:jc w:val="both"/>
        <w:rPr>
          <w:sz w:val="28"/>
          <w:szCs w:val="28"/>
        </w:rPr>
      </w:pPr>
    </w:p>
    <w:p w:rsidR="00FF4DBA" w:rsidRDefault="00FF4DBA" w:rsidP="00FF4DBA">
      <w:pPr>
        <w:pStyle w:val="a9"/>
        <w:spacing w:after="0"/>
        <w:ind w:firstLine="720"/>
        <w:jc w:val="both"/>
        <w:rPr>
          <w:sz w:val="28"/>
          <w:szCs w:val="28"/>
        </w:rPr>
      </w:pPr>
      <w:r>
        <w:rPr>
          <w:sz w:val="28"/>
          <w:szCs w:val="28"/>
        </w:rPr>
        <w:t xml:space="preserve">Керуючись Бюджетним кодексом України, Законом України «Про місцеве самоврядування в Україні», Піщанська сільська рада </w:t>
      </w:r>
    </w:p>
    <w:p w:rsidR="00FF4DBA" w:rsidRDefault="00FF4DBA" w:rsidP="00FF4DBA">
      <w:pPr>
        <w:pStyle w:val="a9"/>
        <w:spacing w:after="0"/>
        <w:jc w:val="both"/>
        <w:rPr>
          <w:sz w:val="28"/>
          <w:szCs w:val="28"/>
        </w:rPr>
      </w:pPr>
      <w:r>
        <w:rPr>
          <w:b/>
          <w:bCs/>
          <w:sz w:val="28"/>
          <w:szCs w:val="28"/>
        </w:rPr>
        <w:t>ВИРІШИЛА:</w:t>
      </w:r>
    </w:p>
    <w:p w:rsidR="00FF4DBA" w:rsidRDefault="00FF4DBA" w:rsidP="00FF4DBA">
      <w:pPr>
        <w:tabs>
          <w:tab w:val="left" w:pos="3850"/>
        </w:tabs>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r>
    </w:p>
    <w:p w:rsidR="00FF4DBA" w:rsidRDefault="00FF4DBA" w:rsidP="00FF4DBA">
      <w:pPr>
        <w:tabs>
          <w:tab w:val="center" w:pos="4915"/>
          <w:tab w:val="left" w:pos="8010"/>
        </w:tabs>
        <w:spacing w:after="0" w:line="240" w:lineRule="auto"/>
        <w:ind w:left="709" w:hanging="425"/>
        <w:rPr>
          <w:rFonts w:ascii="Times New Roman" w:eastAsia="Times New Roman" w:hAnsi="Times New Roman" w:cs="Times New Roman"/>
          <w:b/>
          <w:sz w:val="28"/>
          <w:szCs w:val="28"/>
          <w:lang w:val="uk-UA" w:eastAsia="ru-RU"/>
        </w:rPr>
      </w:pPr>
      <w:r>
        <w:rPr>
          <w:rFonts w:ascii="Times New Roman" w:eastAsia="Times New Roman" w:hAnsi="Times New Roman" w:cs="Times New Roman"/>
          <w:sz w:val="28"/>
          <w:szCs w:val="28"/>
          <w:lang w:val="uk-UA" w:eastAsia="ru-RU"/>
        </w:rPr>
        <w:t xml:space="preserve">1.   Внести зміни та доповнення до п. 1 рішення Піщанської сільської ради №669–VІІI від 20 грудня 2024року «Про бюджет Піщанської сільської територіальної громади на 2025 рік»: </w:t>
      </w:r>
    </w:p>
    <w:p w:rsidR="00FF4DBA" w:rsidRDefault="00FF4DBA" w:rsidP="00FF4DBA">
      <w:pPr>
        <w:autoSpaceDE w:val="0"/>
        <w:autoSpaceDN w:val="0"/>
        <w:spacing w:after="0" w:line="240" w:lineRule="auto"/>
        <w:ind w:left="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слова і цифри «доходи бюджету  Піщанської сільської територіальної громади у сумі 59 834 753,95 гривень, у тому числі доходи загального  фонду бюджету Піщанської сільської територіальної громади  у сумі 57 163 818,00 гривень та доходи спеціального фонду у сумі 2 670 935,95 гривень» </w:t>
      </w:r>
      <w:r>
        <w:rPr>
          <w:rFonts w:ascii="Times New Roman" w:eastAsia="Times New Roman" w:hAnsi="Times New Roman" w:cs="Times New Roman"/>
          <w:b/>
          <w:sz w:val="28"/>
          <w:szCs w:val="28"/>
          <w:lang w:val="uk-UA" w:eastAsia="ru-RU"/>
        </w:rPr>
        <w:t>замінити на</w:t>
      </w:r>
      <w:r>
        <w:rPr>
          <w:rFonts w:ascii="Times New Roman" w:eastAsia="Times New Roman" w:hAnsi="Times New Roman" w:cs="Times New Roman"/>
          <w:sz w:val="28"/>
          <w:szCs w:val="28"/>
          <w:lang w:val="uk-UA" w:eastAsia="ru-RU"/>
        </w:rPr>
        <w:t xml:space="preserve"> «доходи бюджету  Піщанської сільської територіальної громади у сумі 62 186 919,95 гривень, у тому числі доходи загального  фонду бюджету Піщанської сільської територіальної громади  у сумі 59 515 984,00 гривень та доходи спеціального фонду у сумі 2 670 935,95 гривень»;</w:t>
      </w:r>
    </w:p>
    <w:p w:rsidR="00FF4DBA" w:rsidRDefault="00FF4DBA" w:rsidP="00FF4DBA">
      <w:pPr>
        <w:autoSpaceDE w:val="0"/>
        <w:autoSpaceDN w:val="0"/>
        <w:spacing w:after="0" w:line="240" w:lineRule="auto"/>
        <w:ind w:left="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слова і цифри «видатки бюджету  Піщанської сільської територіальної громади у сумі 68 159 212,43 гривень, у тому числі видатки загального  фонду бюджету Піщанської сільської територіальної громади  у сумі   62 546 323,43 гривень та видатки спеціального фонду у сумі 5 612 889,00 </w:t>
      </w:r>
      <w:r>
        <w:rPr>
          <w:rFonts w:ascii="Times New Roman" w:eastAsia="Times New Roman" w:hAnsi="Times New Roman" w:cs="Times New Roman"/>
          <w:sz w:val="28"/>
          <w:szCs w:val="28"/>
          <w:lang w:val="uk-UA" w:eastAsia="ru-RU"/>
        </w:rPr>
        <w:lastRenderedPageBreak/>
        <w:t xml:space="preserve">гривень» </w:t>
      </w:r>
      <w:r>
        <w:rPr>
          <w:rFonts w:ascii="Times New Roman" w:eastAsia="Times New Roman" w:hAnsi="Times New Roman" w:cs="Times New Roman"/>
          <w:b/>
          <w:sz w:val="28"/>
          <w:szCs w:val="28"/>
          <w:lang w:val="uk-UA" w:eastAsia="ru-RU"/>
        </w:rPr>
        <w:t>замінити на</w:t>
      </w:r>
      <w:r>
        <w:rPr>
          <w:rFonts w:ascii="Times New Roman" w:eastAsia="Times New Roman" w:hAnsi="Times New Roman" w:cs="Times New Roman"/>
          <w:sz w:val="28"/>
          <w:szCs w:val="28"/>
          <w:lang w:val="uk-UA" w:eastAsia="ru-RU"/>
        </w:rPr>
        <w:t xml:space="preserve"> «видатки бюджету  Піщанської сільської територіальної громади у сумі 70 511 378,43 гривень, у тому числі видатки загального  фонду бюджету Піщанської сільської територіальної громади  у сумі   64 716 489,43 гривень та видатки спеціального фонду у сумі 5 794 889,00 гривень»</w:t>
      </w:r>
    </w:p>
    <w:p w:rsidR="00FF4DBA" w:rsidRDefault="00FF4DBA" w:rsidP="00FF4DBA">
      <w:pPr>
        <w:autoSpaceDE w:val="0"/>
        <w:autoSpaceDN w:val="0"/>
        <w:spacing w:after="0" w:line="240" w:lineRule="auto"/>
        <w:ind w:left="720"/>
        <w:jc w:val="both"/>
        <w:rPr>
          <w:rFonts w:ascii="Times New Roman" w:eastAsia="Times New Roman" w:hAnsi="Times New Roman" w:cs="Times New Roman"/>
          <w:sz w:val="28"/>
          <w:szCs w:val="28"/>
          <w:lang w:val="uk-UA" w:eastAsia="ru-RU"/>
        </w:rPr>
      </w:pPr>
    </w:p>
    <w:p w:rsidR="00FF4DBA" w:rsidRDefault="00FF4DBA" w:rsidP="00FF4DBA">
      <w:pPr>
        <w:pStyle w:val="ab"/>
        <w:numPr>
          <w:ilvl w:val="0"/>
          <w:numId w:val="62"/>
        </w:numPr>
        <w:spacing w:after="160" w:line="256" w:lineRule="auto"/>
        <w:rPr>
          <w:rFonts w:eastAsiaTheme="minorHAnsi"/>
          <w:lang w:val="uk-UA" w:eastAsia="en-US"/>
        </w:rPr>
      </w:pPr>
      <w:r>
        <w:rPr>
          <w:lang w:val="uk-UA"/>
        </w:rPr>
        <w:t xml:space="preserve">слова і цифри  «профіцит бюджету Піщанської сільської територіальної громади загального фонду у сумі 2 587 653,05 гривень» </w:t>
      </w:r>
      <w:r>
        <w:rPr>
          <w:b/>
          <w:lang w:val="uk-UA"/>
        </w:rPr>
        <w:t xml:space="preserve">змінити на </w:t>
      </w:r>
      <w:r>
        <w:rPr>
          <w:lang w:val="uk-UA"/>
        </w:rPr>
        <w:t>«профіцит бюджету Піщанської сільської територіальної громади загального фонду у сумі 2 769 653,05 гривень»;</w:t>
      </w:r>
    </w:p>
    <w:p w:rsidR="00FF4DBA" w:rsidRDefault="00FF4DBA" w:rsidP="00FF4DBA">
      <w:pPr>
        <w:ind w:left="709"/>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eastAsia="Times New Roman" w:hAnsi="Times New Roman" w:cs="Times New Roman"/>
          <w:sz w:val="28"/>
          <w:szCs w:val="28"/>
          <w:lang w:val="uk-UA" w:eastAsia="ru-RU"/>
        </w:rPr>
        <w:t xml:space="preserve">слова і цифри </w:t>
      </w:r>
      <w:r>
        <w:rPr>
          <w:rFonts w:ascii="Times New Roman" w:hAnsi="Times New Roman" w:cs="Times New Roman"/>
          <w:sz w:val="28"/>
          <w:szCs w:val="28"/>
          <w:lang w:val="uk-UA"/>
        </w:rPr>
        <w:t xml:space="preserve"> «дефіцит бюджету Піщанської сільської територіальної громади спеціального фонду у сумі 2 587 653,05 гривень» змінити на «дефіцит бюджету Піщанської сільської територіальної громади спеціального фонду у сумі 2 769 653,05 гривень»; згідно додатку 2;</w:t>
      </w:r>
    </w:p>
    <w:p w:rsidR="00FF4DBA" w:rsidRDefault="00FF4DBA" w:rsidP="00FF4DBA">
      <w:pPr>
        <w:autoSpaceDE w:val="0"/>
        <w:autoSpaceDN w:val="0"/>
        <w:spacing w:after="0" w:line="240" w:lineRule="auto"/>
        <w:ind w:left="720"/>
        <w:jc w:val="both"/>
        <w:rPr>
          <w:rFonts w:ascii="Times New Roman" w:eastAsia="Times New Roman" w:hAnsi="Times New Roman" w:cs="Times New Roman"/>
          <w:sz w:val="28"/>
          <w:szCs w:val="28"/>
          <w:lang w:val="uk-UA" w:eastAsia="ru-RU"/>
        </w:rPr>
      </w:pPr>
    </w:p>
    <w:p w:rsidR="00FF4DBA" w:rsidRDefault="00FF4DBA" w:rsidP="00FF4DBA">
      <w:pPr>
        <w:autoSpaceDE w:val="0"/>
        <w:autoSpaceDN w:val="0"/>
        <w:spacing w:after="0" w:line="240" w:lineRule="auto"/>
        <w:ind w:left="709" w:hanging="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2. Внести зміни</w:t>
      </w:r>
      <w:r>
        <w:rPr>
          <w:rFonts w:ascii="Times New Roman" w:eastAsia="Times New Roman" w:hAnsi="Times New Roman" w:cs="Times New Roman"/>
          <w:b/>
          <w:sz w:val="28"/>
          <w:szCs w:val="28"/>
          <w:lang w:val="uk-UA" w:eastAsia="ru-RU"/>
        </w:rPr>
        <w:t xml:space="preserve"> головним розпорядникам коштів</w:t>
      </w:r>
      <w:r>
        <w:rPr>
          <w:rFonts w:ascii="Times New Roman" w:eastAsia="Times New Roman" w:hAnsi="Times New Roman" w:cs="Times New Roman"/>
          <w:sz w:val="28"/>
          <w:szCs w:val="28"/>
          <w:lang w:val="uk-UA" w:eastAsia="ru-RU"/>
        </w:rPr>
        <w:t xml:space="preserve"> бюджету Піщанської   сільської територіальної громади на 2025 рік у розрізі відповідальних виконавців за бюджетними програмами згідно з додатком № 3 до цього рішення</w:t>
      </w:r>
    </w:p>
    <w:p w:rsidR="00FF4DBA" w:rsidRDefault="00FF4DBA" w:rsidP="00FF4DBA">
      <w:pPr>
        <w:autoSpaceDE w:val="0"/>
        <w:autoSpaceDN w:val="0"/>
        <w:spacing w:before="120" w:after="0" w:line="240" w:lineRule="auto"/>
        <w:ind w:left="709" w:hanging="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 Викласти в новій редакцій додатки № 1, 2, 3, 5, 6, 7 до рішення Піщанської сільської ради № 669-VIІІ від 20 грудня 2024 року «Про бюджет Піщанської сільської територіальної громади на 2025рік», які є невід'ємною частиною цього рішення</w:t>
      </w:r>
    </w:p>
    <w:p w:rsidR="00FF4DBA" w:rsidRDefault="00FF4DBA" w:rsidP="00FF4DBA">
      <w:pPr>
        <w:autoSpaceDE w:val="0"/>
        <w:autoSpaceDN w:val="0"/>
        <w:spacing w:before="120" w:after="0" w:line="240" w:lineRule="auto"/>
        <w:ind w:left="709" w:hanging="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r>
        <w:rPr>
          <w:rFonts w:ascii="Times New Roman" w:eastAsia="Times New Roman" w:hAnsi="Times New Roman" w:cs="Times New Roman"/>
          <w:color w:val="000000"/>
          <w:spacing w:val="12"/>
          <w:sz w:val="28"/>
          <w:szCs w:val="28"/>
          <w:lang w:val="uk-UA" w:eastAsia="ru-RU"/>
        </w:rPr>
        <w:t xml:space="preserve">. Контроль за виконанням рішення покласти </w:t>
      </w:r>
      <w:r>
        <w:rPr>
          <w:rFonts w:ascii="Times New Roman" w:eastAsia="Times New Roman" w:hAnsi="Times New Roman" w:cs="Times New Roman"/>
          <w:sz w:val="28"/>
          <w:szCs w:val="28"/>
          <w:lang w:val="uk-UA" w:eastAsia="ru-RU"/>
        </w:rPr>
        <w:t>на постійну комісію</w:t>
      </w:r>
      <w:r>
        <w:rPr>
          <w:rFonts w:ascii="Times New Roman" w:eastAsia="Times New Roman" w:hAnsi="Times New Roman" w:cs="Times New Roman"/>
          <w:spacing w:val="1"/>
          <w:sz w:val="28"/>
          <w:szCs w:val="28"/>
          <w:lang w:val="uk-UA" w:eastAsia="ru-RU"/>
        </w:rPr>
        <w:t xml:space="preserve"> сільської ради </w:t>
      </w:r>
      <w:r>
        <w:rPr>
          <w:rFonts w:ascii="Times New Roman" w:eastAsia="Times New Roman" w:hAnsi="Times New Roman" w:cs="Times New Roman"/>
          <w:sz w:val="28"/>
          <w:szCs w:val="28"/>
          <w:lang w:val="uk-UA" w:eastAsia="ru-RU"/>
        </w:rPr>
        <w:t>з фінансових питань, бюджету, інвестиційної діяльності, економіки та регуляторної політики</w:t>
      </w:r>
    </w:p>
    <w:p w:rsidR="00FF4DBA" w:rsidRDefault="00FF4DBA" w:rsidP="00FF4DBA">
      <w:pPr>
        <w:autoSpaceDE w:val="0"/>
        <w:autoSpaceDN w:val="0"/>
        <w:spacing w:after="0" w:line="240" w:lineRule="auto"/>
        <w:ind w:left="720" w:hanging="436"/>
        <w:jc w:val="both"/>
        <w:rPr>
          <w:rFonts w:ascii="Times New Roman" w:eastAsia="Times New Roman" w:hAnsi="Times New Roman" w:cs="Times New Roman"/>
          <w:bCs/>
          <w:sz w:val="28"/>
          <w:szCs w:val="28"/>
          <w:lang w:val="uk-UA" w:eastAsia="uk-UA"/>
        </w:rPr>
      </w:pPr>
    </w:p>
    <w:p w:rsidR="00FF4DBA" w:rsidRDefault="00FF4DBA" w:rsidP="00FF4DBA">
      <w:pPr>
        <w:autoSpaceDE w:val="0"/>
        <w:autoSpaceDN w:val="0"/>
        <w:spacing w:after="0" w:line="240" w:lineRule="auto"/>
        <w:ind w:left="720" w:hanging="436"/>
        <w:jc w:val="both"/>
        <w:rPr>
          <w:rFonts w:ascii="Times New Roman" w:eastAsia="Times New Roman" w:hAnsi="Times New Roman" w:cs="Times New Roman"/>
          <w:bCs/>
          <w:sz w:val="28"/>
          <w:szCs w:val="28"/>
          <w:lang w:val="uk-UA" w:eastAsia="uk-UA"/>
        </w:rPr>
      </w:pPr>
    </w:p>
    <w:p w:rsidR="00FF4DBA" w:rsidRDefault="00FF4DBA" w:rsidP="00FF4DBA">
      <w:pPr>
        <w:autoSpaceDE w:val="0"/>
        <w:autoSpaceDN w:val="0"/>
        <w:spacing w:after="0" w:line="240" w:lineRule="auto"/>
        <w:ind w:left="720" w:hanging="436"/>
        <w:jc w:val="both"/>
        <w:rPr>
          <w:rFonts w:ascii="Times New Roman" w:eastAsia="Times New Roman" w:hAnsi="Times New Roman" w:cs="Times New Roman"/>
          <w:bCs/>
          <w:sz w:val="28"/>
          <w:szCs w:val="28"/>
          <w:lang w:val="uk-UA" w:eastAsia="uk-UA"/>
        </w:rPr>
      </w:pPr>
    </w:p>
    <w:p w:rsidR="00FF4DBA" w:rsidRDefault="00FF4DBA" w:rsidP="00FF4DBA">
      <w:pPr>
        <w:autoSpaceDE w:val="0"/>
        <w:autoSpaceDN w:val="0"/>
        <w:spacing w:before="120" w:after="0" w:line="240" w:lineRule="auto"/>
        <w:ind w:left="709" w:hanging="709"/>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t>В.о. сільського голови                                                       Валентина  ГУЛЛА</w:t>
      </w:r>
    </w:p>
    <w:p w:rsidR="00FF4DBA" w:rsidRDefault="00FF4DBA" w:rsidP="00FF4DBA">
      <w:pPr>
        <w:tabs>
          <w:tab w:val="num" w:pos="709"/>
        </w:tabs>
        <w:spacing w:after="0" w:line="240" w:lineRule="auto"/>
        <w:ind w:firstLine="567"/>
        <w:jc w:val="both"/>
        <w:rPr>
          <w:rFonts w:ascii="Times New Roman" w:eastAsia="Times New Roman" w:hAnsi="Times New Roman" w:cs="Times New Roman"/>
          <w:sz w:val="28"/>
          <w:szCs w:val="28"/>
          <w:lang w:val="uk-UA" w:eastAsia="ru-RU"/>
        </w:rPr>
      </w:pPr>
    </w:p>
    <w:p w:rsidR="00FF4DBA" w:rsidRDefault="00FF4DBA" w:rsidP="00FF4DBA">
      <w:pPr>
        <w:rPr>
          <w:rFonts w:ascii="Times New Roman" w:hAnsi="Times New Roman" w:cs="Times New Roman"/>
          <w:sz w:val="28"/>
          <w:szCs w:val="28"/>
          <w:lang w:val="uk-UA"/>
        </w:rPr>
      </w:pPr>
    </w:p>
    <w:p w:rsidR="00FF4DBA" w:rsidRDefault="00FF4DBA">
      <w:pPr>
        <w:rPr>
          <w:rFonts w:ascii="Times New Roman" w:eastAsia="Times New Roman" w:hAnsi="Times New Roman" w:cs="Times New Roman"/>
          <w:bCs/>
          <w:sz w:val="28"/>
          <w:szCs w:val="28"/>
          <w:lang w:val="uk-UA" w:eastAsia="ru-RU"/>
        </w:rPr>
      </w:pPr>
    </w:p>
    <w:p w:rsidR="00AB62D9" w:rsidRDefault="00AB62D9">
      <w:pPr>
        <w:rPr>
          <w:rFonts w:ascii="Times New Roman" w:eastAsia="Times New Roman" w:hAnsi="Times New Roman" w:cs="Times New Roman"/>
          <w:bCs/>
          <w:sz w:val="28"/>
          <w:szCs w:val="28"/>
          <w:lang w:val="uk-UA" w:eastAsia="ru-RU"/>
        </w:rPr>
      </w:pPr>
    </w:p>
    <w:p w:rsidR="00AB62D9" w:rsidRDefault="00AB62D9">
      <w:pPr>
        <w:rPr>
          <w:rFonts w:ascii="Times New Roman" w:eastAsia="Times New Roman" w:hAnsi="Times New Roman" w:cs="Times New Roman"/>
          <w:bCs/>
          <w:sz w:val="28"/>
          <w:szCs w:val="28"/>
          <w:lang w:val="uk-UA" w:eastAsia="ru-RU"/>
        </w:rPr>
      </w:pPr>
    </w:p>
    <w:p w:rsidR="00AB62D9" w:rsidRDefault="00AB62D9">
      <w:pPr>
        <w:rPr>
          <w:rFonts w:ascii="Times New Roman" w:eastAsia="Times New Roman" w:hAnsi="Times New Roman" w:cs="Times New Roman"/>
          <w:bCs/>
          <w:sz w:val="28"/>
          <w:szCs w:val="28"/>
          <w:lang w:val="uk-UA" w:eastAsia="ru-RU"/>
        </w:rPr>
      </w:pPr>
    </w:p>
    <w:p w:rsidR="00F7203F" w:rsidRPr="00F7203F" w:rsidRDefault="00F7203F" w:rsidP="00F7203F">
      <w:pPr>
        <w:spacing w:after="120" w:line="240" w:lineRule="auto"/>
        <w:rPr>
          <w:rFonts w:ascii="Times New Roman" w:eastAsia="Times New Roman" w:hAnsi="Times New Roman" w:cs="Times New Roman"/>
          <w:bCs/>
          <w:sz w:val="28"/>
          <w:szCs w:val="28"/>
          <w:lang w:val="uk-UA" w:eastAsia="ru-RU"/>
        </w:rPr>
      </w:pPr>
    </w:p>
    <w:p w:rsidR="00291827" w:rsidRPr="00291827" w:rsidRDefault="00291827" w:rsidP="00291827">
      <w:pPr>
        <w:spacing w:after="0" w:line="240" w:lineRule="auto"/>
        <w:jc w:val="center"/>
        <w:rPr>
          <w:rFonts w:ascii="MS Sans Serif" w:eastAsia="Times New Roman" w:hAnsi="MS Sans Serif" w:cs="Times New Roman"/>
          <w:sz w:val="16"/>
          <w:szCs w:val="24"/>
          <w:lang w:val="ru-RU" w:eastAsia="ru-RU"/>
        </w:rPr>
      </w:pPr>
      <w:r w:rsidRPr="00291827">
        <w:rPr>
          <w:rFonts w:ascii="MS Sans Serif" w:eastAsia="Times New Roman" w:hAnsi="MS Sans Serif" w:cs="Times New Roman"/>
          <w:noProof/>
          <w:sz w:val="24"/>
          <w:szCs w:val="24"/>
          <w:lang w:val="uk-UA" w:eastAsia="uk-UA"/>
        </w:rPr>
        <w:lastRenderedPageBreak/>
        <w:drawing>
          <wp:inline distT="0" distB="0" distL="0" distR="0" wp14:anchorId="1962DBB7" wp14:editId="0093BEEC">
            <wp:extent cx="544830" cy="683260"/>
            <wp:effectExtent l="0" t="0" r="7620" b="2540"/>
            <wp:docPr id="9" name="Рисунок 9"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SIG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4830" cy="683260"/>
                    </a:xfrm>
                    <a:prstGeom prst="rect">
                      <a:avLst/>
                    </a:prstGeom>
                    <a:noFill/>
                    <a:ln>
                      <a:noFill/>
                    </a:ln>
                  </pic:spPr>
                </pic:pic>
              </a:graphicData>
            </a:graphic>
          </wp:inline>
        </w:drawing>
      </w:r>
    </w:p>
    <w:p w:rsidR="00291827" w:rsidRPr="00291827" w:rsidRDefault="00291827" w:rsidP="00291827">
      <w:pPr>
        <w:spacing w:after="0" w:line="240" w:lineRule="auto"/>
        <w:jc w:val="center"/>
        <w:rPr>
          <w:rFonts w:ascii="Times New Roman" w:eastAsia="Times New Roman" w:hAnsi="Times New Roman" w:cs="Times New Roman"/>
          <w:b/>
          <w:bCs/>
          <w:sz w:val="26"/>
          <w:szCs w:val="20"/>
          <w:lang w:val="uk-UA" w:eastAsia="ru-RU"/>
        </w:rPr>
      </w:pPr>
      <w:r w:rsidRPr="00291827">
        <w:rPr>
          <w:rFonts w:ascii="Times New Roman" w:eastAsia="Times New Roman" w:hAnsi="Times New Roman" w:cs="Times New Roman"/>
          <w:b/>
          <w:bCs/>
          <w:sz w:val="26"/>
          <w:szCs w:val="20"/>
          <w:lang w:val="ru-RU" w:eastAsia="ru-RU"/>
        </w:rPr>
        <w:t>УКРАЇНА</w:t>
      </w:r>
    </w:p>
    <w:p w:rsidR="00291827" w:rsidRPr="00291827" w:rsidRDefault="00291827" w:rsidP="00291827">
      <w:pPr>
        <w:spacing w:after="0" w:line="240" w:lineRule="auto"/>
        <w:jc w:val="center"/>
        <w:rPr>
          <w:rFonts w:ascii="Times New Roman" w:eastAsia="Times New Roman" w:hAnsi="Times New Roman" w:cs="Times New Roman"/>
          <w:b/>
          <w:bCs/>
          <w:sz w:val="16"/>
          <w:szCs w:val="16"/>
          <w:lang w:val="uk-UA" w:eastAsia="ru-RU"/>
        </w:rPr>
      </w:pPr>
    </w:p>
    <w:p w:rsidR="00291827" w:rsidRPr="00291827" w:rsidRDefault="00291827" w:rsidP="00291827">
      <w:pPr>
        <w:keepNext/>
        <w:spacing w:after="0" w:line="240" w:lineRule="auto"/>
        <w:jc w:val="center"/>
        <w:outlineLvl w:val="0"/>
        <w:rPr>
          <w:rFonts w:ascii="Times New Roman" w:eastAsia="Times New Roman" w:hAnsi="Times New Roman" w:cs="Times New Roman"/>
          <w:b/>
          <w:sz w:val="32"/>
          <w:szCs w:val="20"/>
          <w:lang w:val="ru-RU" w:eastAsia="ru-RU"/>
        </w:rPr>
      </w:pPr>
      <w:r w:rsidRPr="00291827">
        <w:rPr>
          <w:rFonts w:ascii="Times New Roman" w:eastAsia="Times New Roman" w:hAnsi="Times New Roman" w:cs="Times New Roman"/>
          <w:b/>
          <w:sz w:val="32"/>
          <w:szCs w:val="20"/>
          <w:lang w:val="ru-RU" w:eastAsia="ru-RU"/>
        </w:rPr>
        <w:t>Піщанська сільська рада</w:t>
      </w:r>
    </w:p>
    <w:p w:rsidR="00291827" w:rsidRPr="00291827" w:rsidRDefault="00291827" w:rsidP="00291827">
      <w:pPr>
        <w:keepNext/>
        <w:spacing w:after="0" w:line="240" w:lineRule="auto"/>
        <w:jc w:val="center"/>
        <w:outlineLvl w:val="0"/>
        <w:rPr>
          <w:rFonts w:ascii="Times New Roman" w:eastAsia="Times New Roman" w:hAnsi="Times New Roman" w:cs="Times New Roman"/>
          <w:b/>
          <w:sz w:val="32"/>
          <w:szCs w:val="20"/>
          <w:lang w:val="ru-RU" w:eastAsia="ru-RU"/>
        </w:rPr>
      </w:pPr>
      <w:r w:rsidRPr="00291827">
        <w:rPr>
          <w:rFonts w:ascii="Times New Roman" w:eastAsia="Times New Roman" w:hAnsi="Times New Roman" w:cs="Times New Roman"/>
          <w:b/>
          <w:sz w:val="32"/>
          <w:szCs w:val="20"/>
          <w:lang w:val="ru-RU" w:eastAsia="ru-RU"/>
        </w:rPr>
        <w:t xml:space="preserve">Подільського району Одеської області </w:t>
      </w:r>
    </w:p>
    <w:p w:rsidR="00291827" w:rsidRPr="00291827" w:rsidRDefault="00291827" w:rsidP="00291827">
      <w:pPr>
        <w:spacing w:after="0" w:line="240" w:lineRule="auto"/>
        <w:jc w:val="center"/>
        <w:rPr>
          <w:rFonts w:ascii="Times New Roman" w:eastAsia="Times New Roman" w:hAnsi="Times New Roman" w:cs="Times New Roman"/>
          <w:sz w:val="24"/>
          <w:szCs w:val="24"/>
          <w:lang w:val="ru-RU" w:eastAsia="ru-RU"/>
        </w:rPr>
      </w:pPr>
    </w:p>
    <w:p w:rsidR="00291827" w:rsidRPr="00291827" w:rsidRDefault="00291827" w:rsidP="00291827">
      <w:pPr>
        <w:keepNext/>
        <w:spacing w:after="0" w:line="240" w:lineRule="auto"/>
        <w:jc w:val="center"/>
        <w:outlineLvl w:val="5"/>
        <w:rPr>
          <w:rFonts w:ascii="Times New Roman" w:eastAsia="Times New Roman" w:hAnsi="Times New Roman" w:cs="Times New Roman"/>
          <w:b/>
          <w:sz w:val="36"/>
          <w:szCs w:val="20"/>
          <w:lang w:val="uk-UA" w:eastAsia="ru-RU"/>
        </w:rPr>
      </w:pPr>
      <w:r w:rsidRPr="00291827">
        <w:rPr>
          <w:rFonts w:ascii="Times New Roman" w:eastAsia="Times New Roman" w:hAnsi="Times New Roman" w:cs="Times New Roman"/>
          <w:b/>
          <w:sz w:val="36"/>
          <w:szCs w:val="20"/>
          <w:lang w:val="uk-UA" w:eastAsia="ru-RU"/>
        </w:rPr>
        <w:t xml:space="preserve"> РІШЕННЯ</w:t>
      </w:r>
    </w:p>
    <w:p w:rsidR="00291827" w:rsidRPr="00291827" w:rsidRDefault="00291827" w:rsidP="00291827">
      <w:pPr>
        <w:keepNext/>
        <w:spacing w:after="0" w:line="240" w:lineRule="auto"/>
        <w:jc w:val="center"/>
        <w:outlineLvl w:val="5"/>
        <w:rPr>
          <w:rFonts w:ascii="Times New Roman" w:eastAsia="Times New Roman" w:hAnsi="Times New Roman" w:cs="Times New Roman"/>
          <w:b/>
          <w:sz w:val="36"/>
          <w:szCs w:val="20"/>
          <w:lang w:val="uk-UA" w:eastAsia="ru-RU"/>
        </w:rPr>
      </w:pPr>
    </w:p>
    <w:p w:rsidR="00291827" w:rsidRPr="00291827" w:rsidRDefault="00291827" w:rsidP="00291827">
      <w:pPr>
        <w:spacing w:after="0" w:line="240" w:lineRule="auto"/>
        <w:jc w:val="both"/>
        <w:rPr>
          <w:rFonts w:ascii="Times New Roman" w:eastAsia="Times New Roman" w:hAnsi="Times New Roman" w:cs="Times New Roman"/>
          <w:sz w:val="28"/>
          <w:szCs w:val="28"/>
          <w:lang w:val="uk-UA" w:eastAsia="ru-RU"/>
        </w:rPr>
      </w:pPr>
      <w:r w:rsidRPr="00291827">
        <w:rPr>
          <w:rFonts w:ascii="Times New Roman" w:eastAsia="Times New Roman" w:hAnsi="Times New Roman" w:cs="Times New Roman"/>
          <w:sz w:val="28"/>
          <w:szCs w:val="28"/>
          <w:lang w:val="uk-UA" w:eastAsia="ru-RU"/>
        </w:rPr>
        <w:t xml:space="preserve">25 листопада 2025 року        </w:t>
      </w:r>
      <w:r w:rsidRPr="00291827">
        <w:rPr>
          <w:rFonts w:ascii="Times New Roman" w:eastAsia="Times New Roman" w:hAnsi="Times New Roman" w:cs="Times New Roman"/>
          <w:sz w:val="28"/>
          <w:szCs w:val="28"/>
          <w:lang w:val="uk-UA" w:eastAsia="ru-RU"/>
        </w:rPr>
        <w:tab/>
        <w:t xml:space="preserve">  с. Піщана</w:t>
      </w:r>
      <w:r w:rsidRPr="00291827">
        <w:rPr>
          <w:rFonts w:ascii="Times New Roman" w:eastAsia="Times New Roman" w:hAnsi="Times New Roman" w:cs="Times New Roman"/>
          <w:sz w:val="28"/>
          <w:szCs w:val="28"/>
          <w:lang w:val="uk-UA" w:eastAsia="ru-RU"/>
        </w:rPr>
        <w:tab/>
      </w:r>
      <w:r w:rsidRPr="00291827">
        <w:rPr>
          <w:rFonts w:ascii="Times New Roman" w:eastAsia="Times New Roman" w:hAnsi="Times New Roman" w:cs="Times New Roman"/>
          <w:sz w:val="28"/>
          <w:szCs w:val="28"/>
          <w:lang w:val="uk-UA" w:eastAsia="ru-RU"/>
        </w:rPr>
        <w:tab/>
        <w:t xml:space="preserve">                           №788- </w:t>
      </w:r>
      <w:r w:rsidRPr="00291827">
        <w:rPr>
          <w:rFonts w:ascii="Times New Roman" w:eastAsia="Times New Roman" w:hAnsi="Times New Roman" w:cs="Times New Roman"/>
          <w:sz w:val="28"/>
          <w:szCs w:val="28"/>
          <w:lang w:eastAsia="ru-RU"/>
        </w:rPr>
        <w:t>V</w:t>
      </w:r>
      <w:r w:rsidRPr="00291827">
        <w:rPr>
          <w:rFonts w:ascii="Times New Roman" w:eastAsia="Times New Roman" w:hAnsi="Times New Roman" w:cs="Times New Roman"/>
          <w:sz w:val="28"/>
          <w:szCs w:val="28"/>
          <w:lang w:val="uk-UA" w:eastAsia="ru-RU"/>
        </w:rPr>
        <w:t>ІІІ</w:t>
      </w:r>
    </w:p>
    <w:p w:rsidR="00291827" w:rsidRPr="00291827" w:rsidRDefault="00291827" w:rsidP="00291827">
      <w:pPr>
        <w:spacing w:after="0" w:line="240" w:lineRule="auto"/>
        <w:rPr>
          <w:rFonts w:ascii="Times New Roman" w:eastAsia="Times New Roman" w:hAnsi="Times New Roman" w:cs="Times New Roman"/>
          <w:b/>
          <w:sz w:val="24"/>
          <w:szCs w:val="24"/>
          <w:lang w:val="uk-UA" w:eastAsia="ru-RU"/>
        </w:rPr>
      </w:pPr>
    </w:p>
    <w:p w:rsidR="00291827" w:rsidRPr="00291827" w:rsidRDefault="00291827" w:rsidP="00291827">
      <w:pPr>
        <w:tabs>
          <w:tab w:val="left" w:pos="180"/>
        </w:tabs>
        <w:spacing w:after="0" w:line="240" w:lineRule="auto"/>
        <w:rPr>
          <w:rFonts w:ascii="Times New Roman" w:eastAsia="Times New Roman" w:hAnsi="Times New Roman" w:cs="Times New Roman"/>
          <w:b/>
          <w:bCs/>
          <w:sz w:val="28"/>
          <w:szCs w:val="28"/>
          <w:lang w:val="uk-UA" w:eastAsia="ru-RU"/>
        </w:rPr>
      </w:pPr>
      <w:r w:rsidRPr="00291827">
        <w:rPr>
          <w:rFonts w:ascii="Times New Roman" w:eastAsia="Times New Roman" w:hAnsi="Times New Roman" w:cs="Times New Roman"/>
          <w:b/>
          <w:bCs/>
          <w:sz w:val="28"/>
          <w:szCs w:val="28"/>
          <w:lang w:val="uk-UA" w:eastAsia="ru-RU"/>
        </w:rPr>
        <w:t xml:space="preserve">Про затвердження розпоряджень сільського  </w:t>
      </w:r>
    </w:p>
    <w:p w:rsidR="00291827" w:rsidRPr="00291827" w:rsidRDefault="00291827" w:rsidP="00291827">
      <w:pPr>
        <w:tabs>
          <w:tab w:val="left" w:pos="180"/>
        </w:tabs>
        <w:spacing w:after="0" w:line="240" w:lineRule="auto"/>
        <w:rPr>
          <w:rFonts w:ascii="Times New Roman" w:eastAsia="Times New Roman" w:hAnsi="Times New Roman" w:cs="Times New Roman"/>
          <w:b/>
          <w:bCs/>
          <w:sz w:val="28"/>
          <w:szCs w:val="28"/>
          <w:lang w:val="uk-UA" w:eastAsia="ru-RU"/>
        </w:rPr>
      </w:pPr>
      <w:r w:rsidRPr="00291827">
        <w:rPr>
          <w:rFonts w:ascii="Times New Roman" w:eastAsia="Times New Roman" w:hAnsi="Times New Roman" w:cs="Times New Roman"/>
          <w:b/>
          <w:bCs/>
          <w:sz w:val="28"/>
          <w:szCs w:val="28"/>
          <w:lang w:val="uk-UA" w:eastAsia="ru-RU"/>
        </w:rPr>
        <w:t>голови, прийнятих в міжсесійний період</w:t>
      </w:r>
    </w:p>
    <w:p w:rsidR="00291827" w:rsidRPr="00291827" w:rsidRDefault="00291827" w:rsidP="00291827">
      <w:pPr>
        <w:spacing w:after="0" w:line="240" w:lineRule="auto"/>
        <w:rPr>
          <w:rFonts w:ascii="Times New Roman" w:eastAsia="Times New Roman" w:hAnsi="Times New Roman" w:cs="Times New Roman"/>
          <w:b/>
          <w:sz w:val="24"/>
          <w:szCs w:val="24"/>
          <w:lang w:val="uk-UA" w:eastAsia="ru-RU"/>
        </w:rPr>
      </w:pPr>
    </w:p>
    <w:p w:rsidR="00291827" w:rsidRPr="00291827" w:rsidRDefault="00291827" w:rsidP="00291827">
      <w:pPr>
        <w:spacing w:after="0" w:line="240" w:lineRule="auto"/>
        <w:rPr>
          <w:rFonts w:ascii="Times New Roman" w:eastAsia="Times New Roman" w:hAnsi="Times New Roman" w:cs="Times New Roman"/>
          <w:b/>
          <w:sz w:val="24"/>
          <w:szCs w:val="24"/>
          <w:lang w:val="uk-UA" w:eastAsia="ru-RU"/>
        </w:rPr>
      </w:pPr>
    </w:p>
    <w:p w:rsidR="00291827" w:rsidRPr="00291827" w:rsidRDefault="00291827" w:rsidP="00291827">
      <w:pPr>
        <w:spacing w:after="0" w:line="240" w:lineRule="auto"/>
        <w:rPr>
          <w:rFonts w:ascii="Times New Roman" w:eastAsia="Times New Roman" w:hAnsi="Times New Roman" w:cs="Times New Roman"/>
          <w:sz w:val="28"/>
          <w:szCs w:val="28"/>
          <w:lang w:val="uk-UA" w:eastAsia="ru-RU"/>
        </w:rPr>
      </w:pPr>
      <w:r w:rsidRPr="00291827">
        <w:rPr>
          <w:rFonts w:ascii="Times New Roman" w:eastAsia="Times New Roman" w:hAnsi="Times New Roman" w:cs="Times New Roman"/>
          <w:sz w:val="28"/>
          <w:szCs w:val="28"/>
          <w:lang w:val="uk-UA" w:eastAsia="ru-RU"/>
        </w:rPr>
        <w:t xml:space="preserve">     На підставі статей 42, 59 Закону України «Про місцеве самоврядування в Україні», сільська  рада</w:t>
      </w:r>
    </w:p>
    <w:p w:rsidR="00291827" w:rsidRPr="00291827" w:rsidRDefault="00291827" w:rsidP="00291827">
      <w:pPr>
        <w:spacing w:after="0" w:line="240" w:lineRule="auto"/>
        <w:ind w:left="60"/>
        <w:jc w:val="both"/>
        <w:rPr>
          <w:rFonts w:ascii="Times New Roman" w:eastAsia="Times New Roman" w:hAnsi="Times New Roman" w:cs="Times New Roman"/>
          <w:sz w:val="28"/>
          <w:szCs w:val="28"/>
          <w:lang w:val="uk-UA" w:eastAsia="ru-RU"/>
        </w:rPr>
      </w:pPr>
    </w:p>
    <w:p w:rsidR="00291827" w:rsidRPr="00291827" w:rsidRDefault="00291827" w:rsidP="00291827">
      <w:pPr>
        <w:spacing w:after="0" w:line="240" w:lineRule="auto"/>
        <w:ind w:left="60"/>
        <w:jc w:val="both"/>
        <w:rPr>
          <w:rFonts w:ascii="Times New Roman" w:eastAsia="Times New Roman" w:hAnsi="Times New Roman" w:cs="Times New Roman"/>
          <w:b/>
          <w:sz w:val="28"/>
          <w:szCs w:val="28"/>
          <w:lang w:val="uk-UA" w:eastAsia="ru-RU"/>
        </w:rPr>
      </w:pPr>
      <w:r w:rsidRPr="00291827">
        <w:rPr>
          <w:rFonts w:ascii="Times New Roman" w:eastAsia="Times New Roman" w:hAnsi="Times New Roman" w:cs="Times New Roman"/>
          <w:b/>
          <w:sz w:val="28"/>
          <w:szCs w:val="28"/>
          <w:lang w:val="uk-UA" w:eastAsia="ru-RU"/>
        </w:rPr>
        <w:t>ВИРІШИЛА:</w:t>
      </w:r>
    </w:p>
    <w:p w:rsidR="00291827" w:rsidRPr="00291827" w:rsidRDefault="00291827" w:rsidP="00291827">
      <w:pPr>
        <w:tabs>
          <w:tab w:val="left" w:pos="180"/>
        </w:tabs>
        <w:spacing w:after="0" w:line="240" w:lineRule="auto"/>
        <w:jc w:val="both"/>
        <w:rPr>
          <w:rFonts w:ascii="Times New Roman" w:eastAsia="Times New Roman" w:hAnsi="Times New Roman" w:cs="Times New Roman"/>
          <w:b/>
          <w:sz w:val="28"/>
          <w:szCs w:val="28"/>
          <w:lang w:val="uk-UA" w:eastAsia="ru-RU"/>
        </w:rPr>
      </w:pPr>
    </w:p>
    <w:p w:rsidR="00291827" w:rsidRPr="00291827" w:rsidRDefault="00291827" w:rsidP="00291827">
      <w:pPr>
        <w:tabs>
          <w:tab w:val="left" w:pos="180"/>
        </w:tabs>
        <w:spacing w:after="0" w:line="240" w:lineRule="auto"/>
        <w:jc w:val="both"/>
        <w:rPr>
          <w:rFonts w:ascii="Times New Roman" w:eastAsia="Times New Roman" w:hAnsi="Times New Roman" w:cs="Times New Roman"/>
          <w:sz w:val="28"/>
          <w:szCs w:val="28"/>
          <w:lang w:val="uk-UA" w:eastAsia="ru-RU"/>
        </w:rPr>
      </w:pPr>
      <w:r w:rsidRPr="00291827">
        <w:rPr>
          <w:rFonts w:ascii="Times New Roman" w:eastAsia="Times New Roman" w:hAnsi="Times New Roman" w:cs="Times New Roman"/>
          <w:sz w:val="24"/>
          <w:szCs w:val="24"/>
          <w:lang w:val="uk-UA" w:eastAsia="ru-RU"/>
        </w:rPr>
        <w:tab/>
      </w:r>
      <w:r w:rsidRPr="00291827">
        <w:rPr>
          <w:rFonts w:ascii="Times New Roman" w:eastAsia="Times New Roman" w:hAnsi="Times New Roman" w:cs="Times New Roman"/>
          <w:sz w:val="24"/>
          <w:szCs w:val="24"/>
          <w:lang w:val="uk-UA" w:eastAsia="ru-RU"/>
        </w:rPr>
        <w:tab/>
      </w:r>
      <w:r w:rsidRPr="00291827">
        <w:rPr>
          <w:rFonts w:ascii="Times New Roman" w:eastAsia="Times New Roman" w:hAnsi="Times New Roman" w:cs="Times New Roman"/>
          <w:sz w:val="28"/>
          <w:szCs w:val="28"/>
          <w:lang w:val="uk-UA" w:eastAsia="ru-RU"/>
        </w:rPr>
        <w:t>Затвердити розпорядження сільського голови, прийняті в міжсесійний період (перелік додається).</w:t>
      </w:r>
    </w:p>
    <w:p w:rsidR="00291827" w:rsidRPr="00291827" w:rsidRDefault="00291827" w:rsidP="00291827">
      <w:pPr>
        <w:tabs>
          <w:tab w:val="left" w:pos="180"/>
        </w:tabs>
        <w:spacing w:after="0" w:line="240" w:lineRule="auto"/>
        <w:jc w:val="both"/>
        <w:rPr>
          <w:rFonts w:ascii="Times New Roman" w:eastAsia="Times New Roman" w:hAnsi="Times New Roman" w:cs="Times New Roman"/>
          <w:sz w:val="28"/>
          <w:szCs w:val="28"/>
          <w:lang w:val="uk-UA" w:eastAsia="ru-RU"/>
        </w:rPr>
      </w:pPr>
    </w:p>
    <w:p w:rsidR="00291827" w:rsidRPr="00291827" w:rsidRDefault="00291827" w:rsidP="00291827">
      <w:pPr>
        <w:tabs>
          <w:tab w:val="left" w:pos="180"/>
        </w:tabs>
        <w:spacing w:after="0" w:line="240" w:lineRule="auto"/>
        <w:jc w:val="both"/>
        <w:rPr>
          <w:rFonts w:ascii="Times New Roman" w:eastAsia="Times New Roman" w:hAnsi="Times New Roman" w:cs="Times New Roman"/>
          <w:sz w:val="28"/>
          <w:szCs w:val="28"/>
          <w:lang w:val="uk-UA" w:eastAsia="ru-RU"/>
        </w:rPr>
      </w:pPr>
    </w:p>
    <w:p w:rsidR="00291827" w:rsidRPr="00291827" w:rsidRDefault="00291827" w:rsidP="00291827">
      <w:pPr>
        <w:tabs>
          <w:tab w:val="left" w:pos="180"/>
        </w:tabs>
        <w:spacing w:after="0" w:line="240" w:lineRule="auto"/>
        <w:jc w:val="both"/>
        <w:rPr>
          <w:rFonts w:ascii="Times New Roman" w:eastAsia="Times New Roman" w:hAnsi="Times New Roman" w:cs="Times New Roman"/>
          <w:sz w:val="28"/>
          <w:szCs w:val="28"/>
          <w:lang w:val="uk-UA" w:eastAsia="ru-RU"/>
        </w:rPr>
      </w:pPr>
    </w:p>
    <w:p w:rsidR="00291827" w:rsidRPr="00291827" w:rsidRDefault="00291827" w:rsidP="00291827">
      <w:pPr>
        <w:tabs>
          <w:tab w:val="left" w:pos="180"/>
        </w:tabs>
        <w:spacing w:after="0" w:line="240" w:lineRule="auto"/>
        <w:jc w:val="both"/>
        <w:rPr>
          <w:rFonts w:ascii="Times New Roman" w:eastAsia="Times New Roman" w:hAnsi="Times New Roman" w:cs="Times New Roman"/>
          <w:sz w:val="28"/>
          <w:szCs w:val="28"/>
          <w:lang w:val="uk-UA" w:eastAsia="ru-RU"/>
        </w:rPr>
      </w:pPr>
      <w:r w:rsidRPr="00291827">
        <w:rPr>
          <w:rFonts w:ascii="Times New Roman" w:eastAsia="Times New Roman" w:hAnsi="Times New Roman" w:cs="Times New Roman"/>
          <w:sz w:val="28"/>
          <w:szCs w:val="28"/>
          <w:lang w:val="uk-UA" w:eastAsia="ru-RU"/>
        </w:rPr>
        <w:t>В.о.сільського голови                                                   Валентина ГУЛЛА</w:t>
      </w:r>
    </w:p>
    <w:p w:rsidR="00291827" w:rsidRPr="00291827" w:rsidRDefault="00291827" w:rsidP="00291827">
      <w:pPr>
        <w:spacing w:after="0" w:line="240" w:lineRule="auto"/>
        <w:ind w:left="60"/>
        <w:jc w:val="both"/>
        <w:rPr>
          <w:rFonts w:ascii="Times New Roman" w:eastAsia="Times New Roman" w:hAnsi="Times New Roman" w:cs="Times New Roman"/>
          <w:sz w:val="28"/>
          <w:szCs w:val="28"/>
          <w:lang w:val="uk-UA" w:eastAsia="ru-RU"/>
        </w:rPr>
      </w:pPr>
    </w:p>
    <w:p w:rsidR="00291827" w:rsidRPr="00291827" w:rsidRDefault="00291827" w:rsidP="00291827">
      <w:pPr>
        <w:spacing w:after="0" w:line="240" w:lineRule="auto"/>
        <w:jc w:val="both"/>
        <w:rPr>
          <w:rFonts w:ascii="Times New Roman" w:eastAsia="Times New Roman" w:hAnsi="Times New Roman" w:cs="Times New Roman"/>
          <w:sz w:val="24"/>
          <w:szCs w:val="24"/>
          <w:lang w:val="uk-UA" w:eastAsia="ru-RU"/>
        </w:rPr>
      </w:pPr>
    </w:p>
    <w:p w:rsidR="00291827" w:rsidRPr="00291827" w:rsidRDefault="00291827" w:rsidP="00291827">
      <w:pPr>
        <w:spacing w:after="0" w:line="240" w:lineRule="auto"/>
        <w:jc w:val="both"/>
        <w:rPr>
          <w:rFonts w:ascii="Times New Roman" w:eastAsia="Times New Roman" w:hAnsi="Times New Roman" w:cs="Times New Roman"/>
          <w:sz w:val="24"/>
          <w:szCs w:val="24"/>
          <w:lang w:val="uk-UA" w:eastAsia="ru-RU"/>
        </w:rPr>
      </w:pPr>
    </w:p>
    <w:p w:rsidR="00291827" w:rsidRPr="00291827" w:rsidRDefault="00291827" w:rsidP="00291827">
      <w:pPr>
        <w:spacing w:after="0" w:line="240" w:lineRule="auto"/>
        <w:jc w:val="both"/>
        <w:rPr>
          <w:rFonts w:ascii="Times New Roman" w:eastAsia="Times New Roman" w:hAnsi="Times New Roman" w:cs="Times New Roman"/>
          <w:sz w:val="24"/>
          <w:szCs w:val="24"/>
          <w:lang w:val="uk-UA" w:eastAsia="ru-RU"/>
        </w:rPr>
      </w:pPr>
    </w:p>
    <w:p w:rsidR="00291827" w:rsidRPr="00291827" w:rsidRDefault="00291827" w:rsidP="00291827">
      <w:pPr>
        <w:spacing w:after="0" w:line="240" w:lineRule="auto"/>
        <w:rPr>
          <w:rFonts w:ascii="Times New Roman" w:eastAsia="Times New Roman" w:hAnsi="Times New Roman" w:cs="Times New Roman"/>
          <w:i/>
          <w:sz w:val="24"/>
          <w:szCs w:val="24"/>
          <w:lang w:val="uk-UA" w:eastAsia="ru-RU"/>
        </w:rPr>
      </w:pPr>
    </w:p>
    <w:p w:rsidR="00291827" w:rsidRPr="00291827" w:rsidRDefault="00291827" w:rsidP="00291827">
      <w:pPr>
        <w:spacing w:after="0" w:line="240" w:lineRule="auto"/>
        <w:rPr>
          <w:rFonts w:ascii="Times New Roman" w:eastAsia="Times New Roman" w:hAnsi="Times New Roman" w:cs="Times New Roman"/>
          <w:sz w:val="24"/>
          <w:szCs w:val="24"/>
          <w:lang w:val="uk-UA" w:eastAsia="ru-RU"/>
        </w:rPr>
      </w:pPr>
    </w:p>
    <w:p w:rsidR="00291827" w:rsidRPr="00291827" w:rsidRDefault="00291827" w:rsidP="00291827">
      <w:pPr>
        <w:spacing w:after="0" w:line="240" w:lineRule="auto"/>
        <w:rPr>
          <w:rFonts w:ascii="Times New Roman" w:eastAsia="Times New Roman" w:hAnsi="Times New Roman" w:cs="Times New Roman"/>
          <w:sz w:val="24"/>
          <w:szCs w:val="24"/>
          <w:lang w:val="uk-UA" w:eastAsia="ru-RU"/>
        </w:rPr>
      </w:pPr>
    </w:p>
    <w:p w:rsidR="00291827" w:rsidRPr="00291827" w:rsidRDefault="00291827" w:rsidP="00291827">
      <w:pPr>
        <w:spacing w:after="0" w:line="240" w:lineRule="auto"/>
        <w:rPr>
          <w:rFonts w:ascii="Times New Roman" w:eastAsia="Times New Roman" w:hAnsi="Times New Roman" w:cs="Times New Roman"/>
          <w:sz w:val="24"/>
          <w:szCs w:val="24"/>
          <w:lang w:val="uk-UA" w:eastAsia="ru-RU"/>
        </w:rPr>
      </w:pPr>
    </w:p>
    <w:p w:rsidR="00291827" w:rsidRPr="00291827" w:rsidRDefault="00291827" w:rsidP="00291827">
      <w:pPr>
        <w:spacing w:after="0" w:line="240" w:lineRule="auto"/>
        <w:rPr>
          <w:rFonts w:ascii="Times New Roman" w:eastAsia="Times New Roman" w:hAnsi="Times New Roman" w:cs="Times New Roman"/>
          <w:sz w:val="24"/>
          <w:szCs w:val="24"/>
          <w:lang w:val="uk-UA" w:eastAsia="ru-RU"/>
        </w:rPr>
      </w:pPr>
    </w:p>
    <w:p w:rsidR="00291827" w:rsidRPr="00291827" w:rsidRDefault="00291827" w:rsidP="00291827">
      <w:pPr>
        <w:spacing w:after="0" w:line="240" w:lineRule="auto"/>
        <w:rPr>
          <w:rFonts w:ascii="Times New Roman" w:eastAsia="Times New Roman" w:hAnsi="Times New Roman" w:cs="Times New Roman"/>
          <w:sz w:val="24"/>
          <w:szCs w:val="24"/>
          <w:lang w:val="uk-UA" w:eastAsia="ru-RU"/>
        </w:rPr>
      </w:pPr>
    </w:p>
    <w:p w:rsidR="00291827" w:rsidRPr="00291827" w:rsidRDefault="00291827" w:rsidP="00291827">
      <w:pPr>
        <w:spacing w:after="0" w:line="240" w:lineRule="auto"/>
        <w:rPr>
          <w:rFonts w:ascii="Times New Roman" w:eastAsia="Times New Roman" w:hAnsi="Times New Roman" w:cs="Times New Roman"/>
          <w:sz w:val="24"/>
          <w:szCs w:val="24"/>
          <w:lang w:val="uk-UA" w:eastAsia="ru-RU"/>
        </w:rPr>
      </w:pPr>
    </w:p>
    <w:p w:rsidR="00291827" w:rsidRPr="00291827" w:rsidRDefault="00291827" w:rsidP="00291827">
      <w:pPr>
        <w:spacing w:after="0" w:line="240" w:lineRule="auto"/>
        <w:rPr>
          <w:rFonts w:ascii="Times New Roman" w:eastAsia="Times New Roman" w:hAnsi="Times New Roman" w:cs="Times New Roman"/>
          <w:sz w:val="24"/>
          <w:szCs w:val="24"/>
          <w:lang w:val="uk-UA" w:eastAsia="ru-RU"/>
        </w:rPr>
      </w:pPr>
    </w:p>
    <w:p w:rsidR="00291827" w:rsidRPr="00291827" w:rsidRDefault="00291827" w:rsidP="00291827">
      <w:pPr>
        <w:spacing w:after="0" w:line="240" w:lineRule="auto"/>
        <w:rPr>
          <w:rFonts w:ascii="Times New Roman" w:eastAsia="Times New Roman" w:hAnsi="Times New Roman" w:cs="Times New Roman"/>
          <w:sz w:val="24"/>
          <w:szCs w:val="24"/>
          <w:lang w:val="uk-UA" w:eastAsia="ru-RU"/>
        </w:rPr>
      </w:pPr>
    </w:p>
    <w:p w:rsidR="00291827" w:rsidRPr="00291827" w:rsidRDefault="00291827" w:rsidP="00291827">
      <w:pPr>
        <w:spacing w:after="0" w:line="240" w:lineRule="auto"/>
        <w:rPr>
          <w:rFonts w:ascii="Times New Roman" w:eastAsia="Times New Roman" w:hAnsi="Times New Roman" w:cs="Times New Roman"/>
          <w:sz w:val="24"/>
          <w:szCs w:val="24"/>
          <w:lang w:val="uk-UA" w:eastAsia="ru-RU"/>
        </w:rPr>
      </w:pPr>
    </w:p>
    <w:p w:rsidR="00291827" w:rsidRPr="00291827" w:rsidRDefault="00291827" w:rsidP="00291827">
      <w:pPr>
        <w:spacing w:after="0" w:line="240" w:lineRule="auto"/>
        <w:rPr>
          <w:rFonts w:ascii="Times New Roman" w:eastAsia="Times New Roman" w:hAnsi="Times New Roman" w:cs="Times New Roman"/>
          <w:sz w:val="24"/>
          <w:szCs w:val="24"/>
          <w:lang w:val="uk-UA" w:eastAsia="ru-RU"/>
        </w:rPr>
      </w:pPr>
    </w:p>
    <w:p w:rsidR="00291827" w:rsidRPr="00291827" w:rsidRDefault="00291827" w:rsidP="00291827">
      <w:pPr>
        <w:spacing w:after="0" w:line="240" w:lineRule="auto"/>
        <w:rPr>
          <w:rFonts w:ascii="Times New Roman" w:eastAsia="Times New Roman" w:hAnsi="Times New Roman" w:cs="Times New Roman"/>
          <w:sz w:val="24"/>
          <w:szCs w:val="24"/>
          <w:lang w:val="uk-UA" w:eastAsia="ru-RU"/>
        </w:rPr>
      </w:pPr>
    </w:p>
    <w:p w:rsidR="00291827" w:rsidRPr="00291827" w:rsidRDefault="00291827" w:rsidP="00291827">
      <w:pPr>
        <w:spacing w:after="0" w:line="240" w:lineRule="auto"/>
        <w:rPr>
          <w:rFonts w:ascii="Times New Roman" w:eastAsia="Times New Roman" w:hAnsi="Times New Roman" w:cs="Times New Roman"/>
          <w:sz w:val="24"/>
          <w:szCs w:val="24"/>
          <w:lang w:val="uk-UA" w:eastAsia="ru-RU"/>
        </w:rPr>
      </w:pPr>
    </w:p>
    <w:p w:rsidR="00291827" w:rsidRPr="00291827" w:rsidRDefault="00291827" w:rsidP="00291827">
      <w:pPr>
        <w:spacing w:after="0" w:line="240" w:lineRule="auto"/>
        <w:rPr>
          <w:rFonts w:ascii="Times New Roman" w:eastAsia="Times New Roman" w:hAnsi="Times New Roman" w:cs="Times New Roman"/>
          <w:sz w:val="24"/>
          <w:szCs w:val="24"/>
          <w:lang w:val="uk-UA" w:eastAsia="ru-RU"/>
        </w:rPr>
      </w:pPr>
    </w:p>
    <w:p w:rsidR="00291827" w:rsidRPr="00291827" w:rsidRDefault="00291827" w:rsidP="00291827">
      <w:pPr>
        <w:spacing w:after="0" w:line="240" w:lineRule="auto"/>
        <w:rPr>
          <w:rFonts w:ascii="Times New Roman" w:eastAsia="Times New Roman" w:hAnsi="Times New Roman" w:cs="Times New Roman"/>
          <w:sz w:val="24"/>
          <w:szCs w:val="24"/>
          <w:lang w:val="uk-UA" w:eastAsia="ru-RU"/>
        </w:rPr>
      </w:pPr>
    </w:p>
    <w:p w:rsidR="00291827" w:rsidRPr="00291827" w:rsidRDefault="00291827" w:rsidP="00291827">
      <w:pPr>
        <w:spacing w:after="0" w:line="240" w:lineRule="auto"/>
        <w:rPr>
          <w:rFonts w:ascii="Times New Roman" w:eastAsia="Times New Roman" w:hAnsi="Times New Roman" w:cs="Times New Roman"/>
          <w:sz w:val="24"/>
          <w:szCs w:val="24"/>
          <w:lang w:val="uk-UA" w:eastAsia="ru-RU"/>
        </w:rPr>
      </w:pPr>
    </w:p>
    <w:p w:rsidR="000F6454" w:rsidRDefault="000F6454" w:rsidP="00291827">
      <w:pPr>
        <w:tabs>
          <w:tab w:val="left" w:pos="7500"/>
        </w:tabs>
        <w:spacing w:after="0" w:line="240" w:lineRule="auto"/>
        <w:jc w:val="right"/>
        <w:rPr>
          <w:rFonts w:ascii="Times New Roman" w:eastAsia="Times New Roman" w:hAnsi="Times New Roman" w:cs="Times New Roman"/>
          <w:sz w:val="24"/>
          <w:szCs w:val="24"/>
          <w:lang w:val="uk-UA" w:eastAsia="ru-RU"/>
        </w:rPr>
      </w:pPr>
    </w:p>
    <w:p w:rsidR="00291827" w:rsidRPr="00291827" w:rsidRDefault="00291827" w:rsidP="00291827">
      <w:pPr>
        <w:tabs>
          <w:tab w:val="left" w:pos="7500"/>
        </w:tabs>
        <w:spacing w:after="0" w:line="240" w:lineRule="auto"/>
        <w:jc w:val="right"/>
        <w:rPr>
          <w:rFonts w:ascii="Times New Roman" w:eastAsia="Times New Roman" w:hAnsi="Times New Roman" w:cs="Times New Roman"/>
          <w:sz w:val="24"/>
          <w:szCs w:val="24"/>
          <w:lang w:val="uk-UA" w:eastAsia="ru-RU"/>
        </w:rPr>
      </w:pPr>
      <w:r w:rsidRPr="00291827">
        <w:rPr>
          <w:rFonts w:ascii="Times New Roman" w:eastAsia="Times New Roman" w:hAnsi="Times New Roman" w:cs="Times New Roman"/>
          <w:sz w:val="24"/>
          <w:szCs w:val="24"/>
          <w:lang w:val="uk-UA" w:eastAsia="ru-RU"/>
        </w:rPr>
        <w:lastRenderedPageBreak/>
        <w:t>Додаток</w:t>
      </w:r>
    </w:p>
    <w:p w:rsidR="00291827" w:rsidRPr="00291827" w:rsidRDefault="00291827" w:rsidP="00291827">
      <w:pPr>
        <w:tabs>
          <w:tab w:val="left" w:pos="5145"/>
        </w:tabs>
        <w:spacing w:after="0" w:line="240" w:lineRule="auto"/>
        <w:jc w:val="right"/>
        <w:rPr>
          <w:rFonts w:ascii="Times New Roman" w:eastAsia="Times New Roman" w:hAnsi="Times New Roman" w:cs="Times New Roman"/>
          <w:sz w:val="24"/>
          <w:szCs w:val="24"/>
          <w:lang w:val="uk-UA" w:eastAsia="ru-RU"/>
        </w:rPr>
      </w:pPr>
      <w:r w:rsidRPr="00291827">
        <w:rPr>
          <w:rFonts w:ascii="Times New Roman" w:eastAsia="Times New Roman" w:hAnsi="Times New Roman" w:cs="Times New Roman"/>
          <w:sz w:val="24"/>
          <w:szCs w:val="24"/>
          <w:lang w:val="uk-UA" w:eastAsia="ru-RU"/>
        </w:rPr>
        <w:tab/>
        <w:t xml:space="preserve">         до рішення сільської ради</w:t>
      </w:r>
    </w:p>
    <w:p w:rsidR="00291827" w:rsidRPr="00291827" w:rsidRDefault="00291827" w:rsidP="00291827">
      <w:pPr>
        <w:tabs>
          <w:tab w:val="left" w:pos="5145"/>
        </w:tabs>
        <w:spacing w:after="0" w:line="240" w:lineRule="auto"/>
        <w:jc w:val="right"/>
        <w:rPr>
          <w:rFonts w:ascii="Times New Roman" w:eastAsia="Times New Roman" w:hAnsi="Times New Roman" w:cs="Times New Roman"/>
          <w:sz w:val="24"/>
          <w:szCs w:val="24"/>
          <w:lang w:val="uk-UA" w:eastAsia="ru-RU"/>
        </w:rPr>
      </w:pPr>
      <w:r w:rsidRPr="00291827">
        <w:rPr>
          <w:rFonts w:ascii="Times New Roman" w:eastAsia="Times New Roman" w:hAnsi="Times New Roman" w:cs="Times New Roman"/>
          <w:sz w:val="24"/>
          <w:szCs w:val="24"/>
          <w:lang w:val="uk-UA" w:eastAsia="ru-RU"/>
        </w:rPr>
        <w:tab/>
        <w:t xml:space="preserve">  від 25.11.2025 року №  788 - </w:t>
      </w:r>
      <w:r w:rsidRPr="00291827">
        <w:rPr>
          <w:rFonts w:ascii="Times New Roman" w:eastAsia="Times New Roman" w:hAnsi="Times New Roman" w:cs="Times New Roman"/>
          <w:sz w:val="24"/>
          <w:szCs w:val="24"/>
          <w:lang w:eastAsia="ru-RU"/>
        </w:rPr>
        <w:t>V</w:t>
      </w:r>
      <w:r w:rsidRPr="00291827">
        <w:rPr>
          <w:rFonts w:ascii="Times New Roman" w:eastAsia="Times New Roman" w:hAnsi="Times New Roman" w:cs="Times New Roman"/>
          <w:sz w:val="24"/>
          <w:szCs w:val="24"/>
          <w:lang w:val="uk-UA" w:eastAsia="ru-RU"/>
        </w:rPr>
        <w:t>ІІІ</w:t>
      </w:r>
    </w:p>
    <w:p w:rsidR="00291827" w:rsidRPr="00291827" w:rsidRDefault="00291827" w:rsidP="00291827">
      <w:pPr>
        <w:tabs>
          <w:tab w:val="left" w:pos="5145"/>
        </w:tabs>
        <w:spacing w:after="0" w:line="240" w:lineRule="auto"/>
        <w:jc w:val="right"/>
        <w:rPr>
          <w:rFonts w:ascii="Times New Roman" w:eastAsia="Times New Roman" w:hAnsi="Times New Roman" w:cs="Times New Roman"/>
          <w:sz w:val="24"/>
          <w:szCs w:val="24"/>
          <w:lang w:val="uk-UA" w:eastAsia="ru-RU"/>
        </w:rPr>
      </w:pPr>
    </w:p>
    <w:p w:rsidR="00291827" w:rsidRPr="00291827" w:rsidRDefault="00291827" w:rsidP="00291827">
      <w:pPr>
        <w:spacing w:after="0" w:line="240" w:lineRule="auto"/>
        <w:jc w:val="center"/>
        <w:rPr>
          <w:rFonts w:ascii="Times New Roman" w:eastAsia="Calibri" w:hAnsi="Times New Roman" w:cs="Times New Roman"/>
          <w:b/>
          <w:sz w:val="28"/>
          <w:szCs w:val="28"/>
          <w:lang w:val="uk-UA"/>
        </w:rPr>
      </w:pPr>
      <w:r w:rsidRPr="00291827">
        <w:rPr>
          <w:rFonts w:ascii="Times New Roman" w:eastAsia="Calibri" w:hAnsi="Times New Roman" w:cs="Times New Roman"/>
          <w:b/>
          <w:sz w:val="28"/>
          <w:szCs w:val="28"/>
          <w:lang w:val="uk-UA"/>
        </w:rPr>
        <w:t>ПЕРЕЛІК</w:t>
      </w:r>
    </w:p>
    <w:p w:rsidR="00291827" w:rsidRPr="00291827" w:rsidRDefault="00291827" w:rsidP="00291827">
      <w:pPr>
        <w:spacing w:after="0" w:line="240" w:lineRule="auto"/>
        <w:jc w:val="center"/>
        <w:rPr>
          <w:rFonts w:ascii="Times New Roman" w:eastAsia="Calibri" w:hAnsi="Times New Roman" w:cs="Times New Roman"/>
          <w:b/>
          <w:sz w:val="28"/>
          <w:szCs w:val="28"/>
          <w:lang w:val="uk-UA"/>
        </w:rPr>
      </w:pPr>
      <w:r w:rsidRPr="00291827">
        <w:rPr>
          <w:rFonts w:ascii="Times New Roman" w:eastAsia="Calibri" w:hAnsi="Times New Roman" w:cs="Times New Roman"/>
          <w:b/>
          <w:sz w:val="28"/>
          <w:szCs w:val="28"/>
          <w:lang w:val="uk-UA"/>
        </w:rPr>
        <w:t xml:space="preserve">розпоряджень сільської ради що підлягають затвердженню </w:t>
      </w:r>
    </w:p>
    <w:p w:rsidR="00291827" w:rsidRPr="00291827" w:rsidRDefault="00291827" w:rsidP="00291827">
      <w:pPr>
        <w:spacing w:after="0" w:line="240" w:lineRule="auto"/>
        <w:jc w:val="center"/>
        <w:rPr>
          <w:rFonts w:ascii="Times New Roman" w:eastAsia="Calibri" w:hAnsi="Times New Roman" w:cs="Times New Roman"/>
          <w:b/>
          <w:sz w:val="28"/>
          <w:szCs w:val="28"/>
          <w:lang w:val="uk-UA"/>
        </w:rPr>
      </w:pPr>
      <w:r w:rsidRPr="00291827">
        <w:rPr>
          <w:rFonts w:ascii="Times New Roman" w:eastAsia="Calibri" w:hAnsi="Times New Roman" w:cs="Times New Roman"/>
          <w:b/>
          <w:sz w:val="28"/>
          <w:szCs w:val="28"/>
          <w:lang w:val="uk-UA"/>
        </w:rPr>
        <w:t xml:space="preserve">на сесії Піщанської сільської ради </w:t>
      </w:r>
    </w:p>
    <w:p w:rsidR="00291827" w:rsidRPr="00291827" w:rsidRDefault="00291827" w:rsidP="00291827">
      <w:pPr>
        <w:spacing w:after="0" w:line="240" w:lineRule="auto"/>
        <w:jc w:val="center"/>
        <w:rPr>
          <w:rFonts w:ascii="Times New Roman" w:eastAsia="Calibri" w:hAnsi="Times New Roman" w:cs="Times New Roman"/>
          <w:b/>
          <w:sz w:val="28"/>
          <w:szCs w:val="28"/>
          <w:lang w:val="uk-UA"/>
        </w:rPr>
      </w:pPr>
    </w:p>
    <w:tbl>
      <w:tblPr>
        <w:tblStyle w:val="2"/>
        <w:tblW w:w="9780" w:type="dxa"/>
        <w:tblInd w:w="108" w:type="dxa"/>
        <w:tblLayout w:type="fixed"/>
        <w:tblLook w:val="04A0" w:firstRow="1" w:lastRow="0" w:firstColumn="1" w:lastColumn="0" w:noHBand="0" w:noVBand="1"/>
      </w:tblPr>
      <w:tblGrid>
        <w:gridCol w:w="2235"/>
        <w:gridCol w:w="7545"/>
      </w:tblGrid>
      <w:tr w:rsidR="00291827" w:rsidRPr="00291827" w:rsidTr="00291827">
        <w:tc>
          <w:tcPr>
            <w:tcW w:w="223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center"/>
              <w:rPr>
                <w:rFonts w:ascii="Times New Roman" w:eastAsia="Times New Roman" w:hAnsi="Times New Roman" w:cs="Times New Roman"/>
                <w:b/>
                <w:sz w:val="28"/>
                <w:szCs w:val="28"/>
                <w:lang w:val="uk-UA"/>
              </w:rPr>
            </w:pPr>
            <w:r w:rsidRPr="00291827">
              <w:rPr>
                <w:rFonts w:ascii="Times New Roman" w:eastAsia="Times New Roman" w:hAnsi="Times New Roman" w:cs="Times New Roman"/>
                <w:b/>
                <w:sz w:val="28"/>
                <w:szCs w:val="28"/>
                <w:lang w:eastAsia="ru-RU"/>
              </w:rPr>
              <w:t>Номер розпорядження</w:t>
            </w:r>
          </w:p>
        </w:tc>
        <w:tc>
          <w:tcPr>
            <w:tcW w:w="754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center"/>
              <w:rPr>
                <w:rFonts w:ascii="Times New Roman" w:eastAsia="Times New Roman" w:hAnsi="Times New Roman" w:cs="Times New Roman"/>
                <w:b/>
                <w:sz w:val="28"/>
                <w:szCs w:val="28"/>
                <w:lang w:val="uk-UA"/>
              </w:rPr>
            </w:pPr>
            <w:r w:rsidRPr="00291827">
              <w:rPr>
                <w:rFonts w:ascii="Times New Roman" w:eastAsia="Times New Roman" w:hAnsi="Times New Roman" w:cs="Times New Roman"/>
                <w:b/>
                <w:sz w:val="28"/>
                <w:szCs w:val="28"/>
                <w:lang w:eastAsia="ru-RU"/>
              </w:rPr>
              <w:t>Назва розпорядження</w:t>
            </w:r>
          </w:p>
        </w:tc>
      </w:tr>
      <w:tr w:rsidR="00291827" w:rsidRPr="00073AA7" w:rsidTr="00291827">
        <w:tc>
          <w:tcPr>
            <w:tcW w:w="223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sz w:val="28"/>
                <w:szCs w:val="28"/>
                <w:lang w:val="uk-UA"/>
              </w:rPr>
            </w:pPr>
            <w:r w:rsidRPr="00291827">
              <w:rPr>
                <w:rFonts w:ascii="Times New Roman" w:eastAsia="Times New Roman" w:hAnsi="Times New Roman" w:cs="Times New Roman"/>
                <w:sz w:val="28"/>
                <w:szCs w:val="28"/>
                <w:lang w:eastAsia="ru-RU"/>
              </w:rPr>
              <w:t xml:space="preserve">№123-к </w:t>
            </w:r>
            <w:r w:rsidRPr="00291827">
              <w:rPr>
                <w:rFonts w:ascii="Times New Roman" w:eastAsia="Times New Roman" w:hAnsi="Times New Roman" w:cs="Times New Roman"/>
                <w:color w:val="000000"/>
                <w:sz w:val="28"/>
                <w:szCs w:val="28"/>
                <w:lang w:eastAsia="ru-RU"/>
              </w:rPr>
              <w:t>03.10.2025</w:t>
            </w:r>
          </w:p>
        </w:tc>
        <w:tc>
          <w:tcPr>
            <w:tcW w:w="754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color w:val="000000"/>
                <w:sz w:val="28"/>
                <w:szCs w:val="28"/>
                <w:lang w:val="uk-UA"/>
              </w:rPr>
            </w:pPr>
            <w:r w:rsidRPr="00291827">
              <w:rPr>
                <w:rFonts w:ascii="Times New Roman" w:eastAsia="Times New Roman" w:hAnsi="Times New Roman" w:cs="Times New Roman"/>
                <w:sz w:val="28"/>
                <w:szCs w:val="28"/>
                <w:lang w:eastAsia="ru-RU"/>
              </w:rPr>
              <w:t>Про матеріальне заохочення робітників з благоустрою Піщанської сільської ради (фортифікації від області)</w:t>
            </w:r>
          </w:p>
        </w:tc>
      </w:tr>
      <w:tr w:rsidR="00291827" w:rsidRPr="00770CDA" w:rsidTr="00291827">
        <w:tc>
          <w:tcPr>
            <w:tcW w:w="223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sz w:val="28"/>
                <w:szCs w:val="28"/>
                <w:lang w:val="uk-UA"/>
              </w:rPr>
            </w:pPr>
            <w:r w:rsidRPr="00291827">
              <w:rPr>
                <w:rFonts w:ascii="Times New Roman" w:eastAsia="Times New Roman" w:hAnsi="Times New Roman" w:cs="Times New Roman"/>
                <w:sz w:val="28"/>
                <w:szCs w:val="28"/>
                <w:lang w:eastAsia="ru-RU"/>
              </w:rPr>
              <w:t>№64од 06.10.2025</w:t>
            </w:r>
          </w:p>
        </w:tc>
        <w:tc>
          <w:tcPr>
            <w:tcW w:w="754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color w:val="000000"/>
                <w:sz w:val="28"/>
                <w:szCs w:val="28"/>
                <w:lang w:val="uk-UA"/>
              </w:rPr>
            </w:pPr>
            <w:r w:rsidRPr="00291827">
              <w:rPr>
                <w:rFonts w:ascii="Times New Roman" w:eastAsia="Times New Roman" w:hAnsi="Times New Roman" w:cs="Times New Roman"/>
                <w:color w:val="000000"/>
                <w:sz w:val="28"/>
                <w:szCs w:val="28"/>
                <w:lang w:eastAsia="ru-RU"/>
              </w:rPr>
              <w:t>Про створення тимчасових робочих місць для виконання суспільно корисних робіт в умовах воєнного стану.</w:t>
            </w:r>
          </w:p>
        </w:tc>
      </w:tr>
      <w:tr w:rsidR="00291827" w:rsidRPr="00770CDA" w:rsidTr="00291827">
        <w:tc>
          <w:tcPr>
            <w:tcW w:w="223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sz w:val="28"/>
                <w:szCs w:val="28"/>
                <w:lang w:val="uk-UA"/>
              </w:rPr>
            </w:pPr>
            <w:r w:rsidRPr="00291827">
              <w:rPr>
                <w:rFonts w:ascii="Times New Roman" w:eastAsia="Times New Roman" w:hAnsi="Times New Roman" w:cs="Times New Roman"/>
                <w:sz w:val="28"/>
                <w:szCs w:val="28"/>
                <w:lang w:eastAsia="ru-RU"/>
              </w:rPr>
              <w:t>№65од 06.10.2025</w:t>
            </w:r>
          </w:p>
        </w:tc>
        <w:tc>
          <w:tcPr>
            <w:tcW w:w="754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color w:val="000000"/>
                <w:sz w:val="28"/>
                <w:szCs w:val="28"/>
                <w:lang w:val="uk-UA"/>
              </w:rPr>
            </w:pPr>
            <w:r w:rsidRPr="00291827">
              <w:rPr>
                <w:rFonts w:ascii="Times New Roman" w:eastAsia="Times New Roman" w:hAnsi="Times New Roman" w:cs="Times New Roman"/>
                <w:color w:val="000000"/>
                <w:sz w:val="28"/>
                <w:szCs w:val="28"/>
                <w:lang w:eastAsia="ru-RU"/>
              </w:rPr>
              <w:t>Про призначення відповідальної особи за технічний стан та безпечну експлуатацію систем газопостачання</w:t>
            </w:r>
          </w:p>
        </w:tc>
      </w:tr>
      <w:tr w:rsidR="00291827" w:rsidRPr="00770CDA" w:rsidTr="00291827">
        <w:tc>
          <w:tcPr>
            <w:tcW w:w="223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sz w:val="28"/>
                <w:szCs w:val="28"/>
                <w:lang w:val="uk-UA"/>
              </w:rPr>
            </w:pPr>
            <w:r w:rsidRPr="00291827">
              <w:rPr>
                <w:rFonts w:ascii="Times New Roman" w:eastAsia="Times New Roman" w:hAnsi="Times New Roman" w:cs="Times New Roman"/>
                <w:sz w:val="28"/>
                <w:szCs w:val="28"/>
                <w:lang w:eastAsia="ru-RU"/>
              </w:rPr>
              <w:t>№66од 06.10.2025</w:t>
            </w:r>
          </w:p>
        </w:tc>
        <w:tc>
          <w:tcPr>
            <w:tcW w:w="754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color w:val="000000"/>
                <w:sz w:val="28"/>
                <w:szCs w:val="28"/>
                <w:lang w:val="uk-UA"/>
              </w:rPr>
            </w:pPr>
            <w:r w:rsidRPr="00291827">
              <w:rPr>
                <w:rFonts w:ascii="Times New Roman" w:eastAsia="Times New Roman" w:hAnsi="Times New Roman" w:cs="Times New Roman"/>
                <w:color w:val="000000"/>
                <w:sz w:val="28"/>
                <w:szCs w:val="28"/>
                <w:lang w:eastAsia="ru-RU"/>
              </w:rPr>
              <w:t>Про призначення відповідальної особи за технічний стан та безпечну експлуатацію електрогенераторами</w:t>
            </w:r>
          </w:p>
        </w:tc>
      </w:tr>
      <w:tr w:rsidR="00291827" w:rsidRPr="00770CDA" w:rsidTr="00291827">
        <w:tc>
          <w:tcPr>
            <w:tcW w:w="223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sz w:val="28"/>
                <w:szCs w:val="28"/>
                <w:lang w:val="uk-UA"/>
              </w:rPr>
            </w:pPr>
            <w:r w:rsidRPr="00291827">
              <w:rPr>
                <w:rFonts w:ascii="Times New Roman" w:eastAsia="Times New Roman" w:hAnsi="Times New Roman" w:cs="Times New Roman"/>
                <w:sz w:val="28"/>
                <w:szCs w:val="28"/>
                <w:lang w:eastAsia="ru-RU"/>
              </w:rPr>
              <w:t xml:space="preserve">№125-к </w:t>
            </w:r>
            <w:r w:rsidRPr="00291827">
              <w:rPr>
                <w:rFonts w:ascii="Times New Roman" w:eastAsia="Times New Roman" w:hAnsi="Times New Roman" w:cs="Times New Roman"/>
                <w:color w:val="000000"/>
                <w:sz w:val="28"/>
                <w:szCs w:val="28"/>
                <w:lang w:eastAsia="ru-RU"/>
              </w:rPr>
              <w:t>07.10.2025</w:t>
            </w:r>
          </w:p>
        </w:tc>
        <w:tc>
          <w:tcPr>
            <w:tcW w:w="754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color w:val="000000"/>
                <w:sz w:val="28"/>
                <w:szCs w:val="28"/>
                <w:lang w:val="uk-UA"/>
              </w:rPr>
            </w:pPr>
            <w:r w:rsidRPr="00291827">
              <w:rPr>
                <w:rFonts w:ascii="Times New Roman" w:eastAsia="Times New Roman" w:hAnsi="Times New Roman" w:cs="Times New Roman"/>
                <w:color w:val="000000"/>
                <w:sz w:val="28"/>
                <w:szCs w:val="28"/>
                <w:lang w:eastAsia="ru-RU"/>
              </w:rPr>
              <w:t>Про присвоєння чергового рангу Хорус Н.В.</w:t>
            </w:r>
          </w:p>
        </w:tc>
      </w:tr>
      <w:tr w:rsidR="00291827" w:rsidRPr="00770CDA" w:rsidTr="00291827">
        <w:tc>
          <w:tcPr>
            <w:tcW w:w="223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sz w:val="28"/>
                <w:szCs w:val="28"/>
                <w:lang w:val="uk-UA"/>
              </w:rPr>
            </w:pPr>
            <w:r w:rsidRPr="00291827">
              <w:rPr>
                <w:rFonts w:ascii="Times New Roman" w:eastAsia="Times New Roman" w:hAnsi="Times New Roman" w:cs="Times New Roman"/>
                <w:sz w:val="28"/>
                <w:szCs w:val="28"/>
                <w:lang w:eastAsia="ru-RU"/>
              </w:rPr>
              <w:t>№67од 13.10.2025</w:t>
            </w:r>
          </w:p>
        </w:tc>
        <w:tc>
          <w:tcPr>
            <w:tcW w:w="754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color w:val="000000"/>
                <w:sz w:val="28"/>
                <w:szCs w:val="28"/>
                <w:lang w:val="uk-UA"/>
              </w:rPr>
            </w:pPr>
            <w:r w:rsidRPr="00291827">
              <w:rPr>
                <w:rFonts w:ascii="Times New Roman" w:eastAsia="Times New Roman" w:hAnsi="Times New Roman" w:cs="Times New Roman"/>
                <w:color w:val="000000"/>
                <w:sz w:val="28"/>
                <w:szCs w:val="28"/>
                <w:lang w:eastAsia="ru-RU"/>
              </w:rPr>
              <w:t>Про початок опалювального сезону 2025-2026 років</w:t>
            </w:r>
          </w:p>
        </w:tc>
      </w:tr>
      <w:tr w:rsidR="00291827" w:rsidRPr="00770CDA" w:rsidTr="00291827">
        <w:tc>
          <w:tcPr>
            <w:tcW w:w="223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sz w:val="28"/>
                <w:szCs w:val="28"/>
                <w:lang w:val="uk-UA"/>
              </w:rPr>
            </w:pPr>
            <w:r w:rsidRPr="00291827">
              <w:rPr>
                <w:rFonts w:ascii="Times New Roman" w:eastAsia="Times New Roman" w:hAnsi="Times New Roman" w:cs="Times New Roman"/>
                <w:sz w:val="28"/>
                <w:szCs w:val="28"/>
                <w:lang w:eastAsia="ru-RU"/>
              </w:rPr>
              <w:t xml:space="preserve">№126-к </w:t>
            </w:r>
            <w:r w:rsidRPr="00291827">
              <w:rPr>
                <w:rFonts w:ascii="Times New Roman" w:eastAsia="Times New Roman" w:hAnsi="Times New Roman" w:cs="Times New Roman"/>
                <w:color w:val="000000"/>
                <w:sz w:val="28"/>
                <w:szCs w:val="28"/>
                <w:lang w:eastAsia="ru-RU"/>
              </w:rPr>
              <w:t>13.10.2025</w:t>
            </w:r>
          </w:p>
        </w:tc>
        <w:tc>
          <w:tcPr>
            <w:tcW w:w="754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color w:val="000000"/>
                <w:sz w:val="28"/>
                <w:szCs w:val="28"/>
                <w:lang w:val="uk-UA"/>
              </w:rPr>
            </w:pPr>
            <w:r w:rsidRPr="00291827">
              <w:rPr>
                <w:rFonts w:ascii="Times New Roman" w:eastAsia="Times New Roman" w:hAnsi="Times New Roman" w:cs="Times New Roman"/>
                <w:color w:val="000000"/>
                <w:sz w:val="28"/>
                <w:szCs w:val="28"/>
                <w:lang w:eastAsia="ru-RU"/>
              </w:rPr>
              <w:t>Про виплату матеріальної допомоги на оздоровлення Полторак Л.В.</w:t>
            </w:r>
          </w:p>
        </w:tc>
      </w:tr>
      <w:tr w:rsidR="00291827" w:rsidRPr="00770CDA" w:rsidTr="00291827">
        <w:tc>
          <w:tcPr>
            <w:tcW w:w="223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sz w:val="28"/>
                <w:szCs w:val="28"/>
                <w:lang w:val="uk-UA"/>
              </w:rPr>
            </w:pPr>
            <w:r w:rsidRPr="00291827">
              <w:rPr>
                <w:rFonts w:ascii="Times New Roman" w:eastAsia="Times New Roman" w:hAnsi="Times New Roman" w:cs="Times New Roman"/>
                <w:sz w:val="28"/>
                <w:szCs w:val="28"/>
                <w:lang w:eastAsia="ru-RU"/>
              </w:rPr>
              <w:t xml:space="preserve">№127-к </w:t>
            </w:r>
            <w:r w:rsidRPr="00291827">
              <w:rPr>
                <w:rFonts w:ascii="Times New Roman" w:eastAsia="Times New Roman" w:hAnsi="Times New Roman" w:cs="Times New Roman"/>
                <w:color w:val="000000"/>
                <w:sz w:val="28"/>
                <w:szCs w:val="28"/>
                <w:lang w:eastAsia="ru-RU"/>
              </w:rPr>
              <w:t>13.10.2025</w:t>
            </w:r>
          </w:p>
        </w:tc>
        <w:tc>
          <w:tcPr>
            <w:tcW w:w="754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color w:val="000000"/>
                <w:sz w:val="28"/>
                <w:szCs w:val="28"/>
                <w:lang w:val="uk-UA"/>
              </w:rPr>
            </w:pPr>
            <w:r w:rsidRPr="00291827">
              <w:rPr>
                <w:rFonts w:ascii="Times New Roman" w:eastAsia="Times New Roman" w:hAnsi="Times New Roman" w:cs="Times New Roman"/>
                <w:color w:val="000000"/>
                <w:sz w:val="28"/>
                <w:szCs w:val="28"/>
                <w:lang w:eastAsia="ru-RU"/>
              </w:rPr>
              <w:t xml:space="preserve">Про прийняття рішення щодо призначення застрахованій особі  страхової виплати  </w:t>
            </w:r>
          </w:p>
        </w:tc>
      </w:tr>
      <w:tr w:rsidR="00291827" w:rsidRPr="00770CDA" w:rsidTr="00291827">
        <w:tc>
          <w:tcPr>
            <w:tcW w:w="223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sz w:val="28"/>
                <w:szCs w:val="28"/>
                <w:lang w:val="uk-UA"/>
              </w:rPr>
            </w:pPr>
            <w:r w:rsidRPr="00291827">
              <w:rPr>
                <w:rFonts w:ascii="Times New Roman" w:eastAsia="Times New Roman" w:hAnsi="Times New Roman" w:cs="Times New Roman"/>
                <w:sz w:val="28"/>
                <w:szCs w:val="28"/>
                <w:lang w:eastAsia="ru-RU"/>
              </w:rPr>
              <w:t xml:space="preserve">№130-к </w:t>
            </w:r>
            <w:r w:rsidRPr="00291827">
              <w:rPr>
                <w:rFonts w:ascii="Times New Roman" w:eastAsia="Times New Roman" w:hAnsi="Times New Roman" w:cs="Times New Roman"/>
                <w:color w:val="000000"/>
                <w:sz w:val="28"/>
                <w:szCs w:val="28"/>
                <w:lang w:eastAsia="ru-RU"/>
              </w:rPr>
              <w:t>13.10.2025</w:t>
            </w:r>
          </w:p>
        </w:tc>
        <w:tc>
          <w:tcPr>
            <w:tcW w:w="754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color w:val="000000"/>
                <w:sz w:val="28"/>
                <w:szCs w:val="28"/>
                <w:lang w:val="uk-UA"/>
              </w:rPr>
            </w:pPr>
            <w:r w:rsidRPr="00291827">
              <w:rPr>
                <w:rFonts w:ascii="Times New Roman" w:eastAsia="Times New Roman" w:hAnsi="Times New Roman" w:cs="Times New Roman"/>
                <w:color w:val="000000"/>
                <w:sz w:val="28"/>
                <w:szCs w:val="28"/>
                <w:lang w:eastAsia="ru-RU"/>
              </w:rPr>
              <w:t>Про виплату матеріальної допомоги на оздоровлення Вигодянському С.Г.</w:t>
            </w:r>
          </w:p>
        </w:tc>
      </w:tr>
      <w:tr w:rsidR="00291827" w:rsidRPr="00770CDA" w:rsidTr="00291827">
        <w:tc>
          <w:tcPr>
            <w:tcW w:w="223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sz w:val="28"/>
                <w:szCs w:val="28"/>
                <w:lang w:val="uk-UA"/>
              </w:rPr>
            </w:pPr>
            <w:r w:rsidRPr="00291827">
              <w:rPr>
                <w:rFonts w:ascii="Times New Roman" w:eastAsia="Times New Roman" w:hAnsi="Times New Roman" w:cs="Times New Roman"/>
                <w:sz w:val="28"/>
                <w:szCs w:val="28"/>
                <w:lang w:eastAsia="ru-RU"/>
              </w:rPr>
              <w:t xml:space="preserve">№131-к </w:t>
            </w:r>
            <w:r w:rsidRPr="00291827">
              <w:rPr>
                <w:rFonts w:ascii="Times New Roman" w:eastAsia="Times New Roman" w:hAnsi="Times New Roman" w:cs="Times New Roman"/>
                <w:color w:val="000000"/>
                <w:sz w:val="28"/>
                <w:szCs w:val="28"/>
                <w:lang w:eastAsia="ru-RU"/>
              </w:rPr>
              <w:t>13.10.2025</w:t>
            </w:r>
          </w:p>
        </w:tc>
        <w:tc>
          <w:tcPr>
            <w:tcW w:w="754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color w:val="000000"/>
                <w:sz w:val="28"/>
                <w:szCs w:val="28"/>
                <w:lang w:val="uk-UA"/>
              </w:rPr>
            </w:pPr>
            <w:r w:rsidRPr="00291827">
              <w:rPr>
                <w:rFonts w:ascii="Times New Roman" w:eastAsia="Times New Roman" w:hAnsi="Times New Roman" w:cs="Times New Roman"/>
                <w:color w:val="000000"/>
                <w:sz w:val="28"/>
                <w:szCs w:val="28"/>
                <w:lang w:eastAsia="ru-RU"/>
              </w:rPr>
              <w:t xml:space="preserve">Про прийняття рішення щодо призначення застрахованій особі  страхової виплати  </w:t>
            </w:r>
          </w:p>
        </w:tc>
      </w:tr>
      <w:tr w:rsidR="00291827" w:rsidRPr="00770CDA" w:rsidTr="00291827">
        <w:tc>
          <w:tcPr>
            <w:tcW w:w="223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sz w:val="28"/>
                <w:szCs w:val="28"/>
                <w:lang w:val="uk-UA"/>
              </w:rPr>
            </w:pPr>
            <w:r w:rsidRPr="00291827">
              <w:rPr>
                <w:rFonts w:ascii="Times New Roman" w:eastAsia="Times New Roman" w:hAnsi="Times New Roman" w:cs="Times New Roman"/>
                <w:sz w:val="28"/>
                <w:szCs w:val="28"/>
                <w:lang w:eastAsia="ru-RU"/>
              </w:rPr>
              <w:t>№68од 16.10.2025</w:t>
            </w:r>
          </w:p>
        </w:tc>
        <w:tc>
          <w:tcPr>
            <w:tcW w:w="754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color w:val="000000"/>
                <w:sz w:val="28"/>
                <w:szCs w:val="28"/>
                <w:lang w:val="uk-UA"/>
              </w:rPr>
            </w:pPr>
            <w:r w:rsidRPr="00291827">
              <w:rPr>
                <w:rFonts w:ascii="Times New Roman" w:eastAsia="Times New Roman" w:hAnsi="Times New Roman" w:cs="Times New Roman"/>
                <w:sz w:val="28"/>
                <w:szCs w:val="28"/>
                <w:lang w:eastAsia="ru-RU"/>
              </w:rPr>
              <w:t>Про скликання засідання виконавчого комітету сільської ради</w:t>
            </w:r>
          </w:p>
        </w:tc>
      </w:tr>
      <w:tr w:rsidR="00291827" w:rsidRPr="00770CDA" w:rsidTr="00291827">
        <w:tc>
          <w:tcPr>
            <w:tcW w:w="223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sz w:val="28"/>
                <w:szCs w:val="28"/>
                <w:lang w:val="uk-UA"/>
              </w:rPr>
            </w:pPr>
            <w:r w:rsidRPr="00291827">
              <w:rPr>
                <w:rFonts w:ascii="Times New Roman" w:eastAsia="Times New Roman" w:hAnsi="Times New Roman" w:cs="Times New Roman"/>
                <w:sz w:val="28"/>
                <w:szCs w:val="28"/>
                <w:lang w:eastAsia="ru-RU"/>
              </w:rPr>
              <w:t xml:space="preserve">№132-к </w:t>
            </w:r>
            <w:r w:rsidRPr="00291827">
              <w:rPr>
                <w:rFonts w:ascii="Times New Roman" w:eastAsia="Times New Roman" w:hAnsi="Times New Roman" w:cs="Times New Roman"/>
                <w:color w:val="000000"/>
                <w:sz w:val="28"/>
                <w:szCs w:val="28"/>
                <w:lang w:eastAsia="ru-RU"/>
              </w:rPr>
              <w:t>20.10.2025</w:t>
            </w:r>
          </w:p>
        </w:tc>
        <w:tc>
          <w:tcPr>
            <w:tcW w:w="754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sz w:val="28"/>
                <w:szCs w:val="28"/>
                <w:lang w:val="uk-UA"/>
              </w:rPr>
            </w:pPr>
            <w:r w:rsidRPr="00291827">
              <w:rPr>
                <w:rFonts w:ascii="Times New Roman" w:eastAsia="Times New Roman" w:hAnsi="Times New Roman" w:cs="Times New Roman"/>
                <w:sz w:val="28"/>
                <w:szCs w:val="28"/>
                <w:lang w:eastAsia="ru-RU"/>
              </w:rPr>
              <w:t>Про додаткову оплату працівникам  Піщанської сільської ради в жовтні 2025р</w:t>
            </w:r>
          </w:p>
        </w:tc>
      </w:tr>
      <w:tr w:rsidR="00291827" w:rsidRPr="00770CDA" w:rsidTr="00291827">
        <w:tc>
          <w:tcPr>
            <w:tcW w:w="223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sz w:val="28"/>
                <w:szCs w:val="28"/>
                <w:lang w:val="uk-UA"/>
              </w:rPr>
            </w:pPr>
            <w:r w:rsidRPr="00291827">
              <w:rPr>
                <w:rFonts w:ascii="Times New Roman" w:eastAsia="Times New Roman" w:hAnsi="Times New Roman" w:cs="Times New Roman"/>
                <w:sz w:val="28"/>
                <w:szCs w:val="28"/>
                <w:lang w:eastAsia="ru-RU"/>
              </w:rPr>
              <w:t xml:space="preserve">№133-к </w:t>
            </w:r>
            <w:r w:rsidRPr="00291827">
              <w:rPr>
                <w:rFonts w:ascii="Times New Roman" w:eastAsia="Times New Roman" w:hAnsi="Times New Roman" w:cs="Times New Roman"/>
                <w:color w:val="000000"/>
                <w:sz w:val="28"/>
                <w:szCs w:val="28"/>
                <w:lang w:eastAsia="ru-RU"/>
              </w:rPr>
              <w:t>20.10.2025</w:t>
            </w:r>
          </w:p>
        </w:tc>
        <w:tc>
          <w:tcPr>
            <w:tcW w:w="754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sz w:val="28"/>
                <w:szCs w:val="28"/>
                <w:lang w:val="uk-UA"/>
              </w:rPr>
            </w:pPr>
            <w:r w:rsidRPr="00291827">
              <w:rPr>
                <w:rFonts w:ascii="Times New Roman" w:eastAsia="Times New Roman" w:hAnsi="Times New Roman" w:cs="Times New Roman"/>
                <w:sz w:val="28"/>
                <w:szCs w:val="28"/>
                <w:lang w:eastAsia="ru-RU"/>
              </w:rPr>
              <w:t>Про матеріальне заохочення начальника відділу освіти, культури, молоді та спорту Піщанської сільської ради за сумлінне виконання своїх посадових обов’язків</w:t>
            </w:r>
          </w:p>
        </w:tc>
      </w:tr>
      <w:tr w:rsidR="00291827" w:rsidRPr="00770CDA" w:rsidTr="00291827">
        <w:tc>
          <w:tcPr>
            <w:tcW w:w="223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sz w:val="28"/>
                <w:szCs w:val="28"/>
                <w:lang w:val="uk-UA"/>
              </w:rPr>
            </w:pPr>
            <w:r w:rsidRPr="00291827">
              <w:rPr>
                <w:rFonts w:ascii="Times New Roman" w:eastAsia="Times New Roman" w:hAnsi="Times New Roman" w:cs="Times New Roman"/>
                <w:sz w:val="28"/>
                <w:szCs w:val="28"/>
                <w:lang w:eastAsia="ru-RU"/>
              </w:rPr>
              <w:t>№69од 21.10.2025</w:t>
            </w:r>
          </w:p>
        </w:tc>
        <w:tc>
          <w:tcPr>
            <w:tcW w:w="7545" w:type="dxa"/>
            <w:tcBorders>
              <w:top w:val="single" w:sz="4" w:space="0" w:color="auto"/>
              <w:left w:val="single" w:sz="4" w:space="0" w:color="auto"/>
              <w:bottom w:val="single" w:sz="4" w:space="0" w:color="auto"/>
              <w:right w:val="single" w:sz="4" w:space="0" w:color="auto"/>
            </w:tcBorders>
          </w:tcPr>
          <w:p w:rsidR="00291827" w:rsidRPr="00291827" w:rsidRDefault="00291827" w:rsidP="00291827">
            <w:pPr>
              <w:jc w:val="both"/>
              <w:rPr>
                <w:rFonts w:ascii="Times New Roman" w:eastAsia="Times New Roman" w:hAnsi="Times New Roman" w:cs="Times New Roman"/>
                <w:color w:val="000000"/>
                <w:sz w:val="28"/>
                <w:szCs w:val="28"/>
                <w:lang w:eastAsia="ru-RU"/>
              </w:rPr>
            </w:pPr>
            <w:r w:rsidRPr="00291827">
              <w:rPr>
                <w:rFonts w:ascii="Times New Roman" w:eastAsia="Times New Roman" w:hAnsi="Times New Roman" w:cs="Times New Roman"/>
                <w:color w:val="000000"/>
                <w:sz w:val="28"/>
                <w:szCs w:val="28"/>
                <w:lang w:eastAsia="ru-RU"/>
              </w:rPr>
              <w:t>Про внесення змін до паспортів бюджетних програм на 2025 рік</w:t>
            </w:r>
          </w:p>
          <w:p w:rsidR="00291827" w:rsidRPr="00291827" w:rsidRDefault="00291827" w:rsidP="00291827">
            <w:pPr>
              <w:jc w:val="both"/>
              <w:rPr>
                <w:rFonts w:ascii="Times New Roman" w:eastAsia="Times New Roman" w:hAnsi="Times New Roman" w:cs="Times New Roman"/>
                <w:color w:val="000000"/>
                <w:sz w:val="28"/>
                <w:szCs w:val="28"/>
                <w:lang w:val="uk-UA"/>
              </w:rPr>
            </w:pPr>
          </w:p>
        </w:tc>
      </w:tr>
      <w:tr w:rsidR="00291827" w:rsidRPr="00770CDA" w:rsidTr="00291827">
        <w:tc>
          <w:tcPr>
            <w:tcW w:w="223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sz w:val="28"/>
                <w:szCs w:val="28"/>
                <w:lang w:val="uk-UA"/>
              </w:rPr>
            </w:pPr>
            <w:r w:rsidRPr="00291827">
              <w:rPr>
                <w:rFonts w:ascii="Times New Roman" w:eastAsia="Times New Roman" w:hAnsi="Times New Roman" w:cs="Times New Roman"/>
                <w:sz w:val="28"/>
                <w:szCs w:val="28"/>
                <w:lang w:eastAsia="ru-RU"/>
              </w:rPr>
              <w:t>№70од 23.10.2025</w:t>
            </w:r>
          </w:p>
        </w:tc>
        <w:tc>
          <w:tcPr>
            <w:tcW w:w="754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color w:val="000000"/>
                <w:sz w:val="28"/>
                <w:szCs w:val="28"/>
                <w:lang w:val="uk-UA"/>
              </w:rPr>
            </w:pPr>
            <w:r w:rsidRPr="00291827">
              <w:rPr>
                <w:rFonts w:ascii="Times New Roman" w:eastAsia="Times New Roman" w:hAnsi="Times New Roman" w:cs="Times New Roman"/>
                <w:color w:val="000000"/>
                <w:sz w:val="28"/>
                <w:szCs w:val="28"/>
                <w:lang w:eastAsia="ru-RU"/>
              </w:rPr>
              <w:t>Про проведення річної інвентиарізації в бюджетних установах Піщанської сільської ради</w:t>
            </w:r>
          </w:p>
        </w:tc>
      </w:tr>
      <w:tr w:rsidR="00291827" w:rsidRPr="00770CDA" w:rsidTr="00291827">
        <w:tc>
          <w:tcPr>
            <w:tcW w:w="223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sz w:val="28"/>
                <w:szCs w:val="28"/>
                <w:lang w:val="uk-UA"/>
              </w:rPr>
            </w:pPr>
            <w:r w:rsidRPr="00291827">
              <w:rPr>
                <w:rFonts w:ascii="Times New Roman" w:eastAsia="Times New Roman" w:hAnsi="Times New Roman" w:cs="Times New Roman"/>
                <w:sz w:val="28"/>
                <w:szCs w:val="28"/>
                <w:lang w:eastAsia="ru-RU"/>
              </w:rPr>
              <w:t xml:space="preserve">№134-к </w:t>
            </w:r>
            <w:r w:rsidRPr="00291827">
              <w:rPr>
                <w:rFonts w:ascii="Times New Roman" w:eastAsia="Times New Roman" w:hAnsi="Times New Roman" w:cs="Times New Roman"/>
                <w:color w:val="000000"/>
                <w:sz w:val="28"/>
                <w:szCs w:val="28"/>
                <w:lang w:eastAsia="ru-RU"/>
              </w:rPr>
              <w:t>24.10.2025</w:t>
            </w:r>
          </w:p>
        </w:tc>
        <w:tc>
          <w:tcPr>
            <w:tcW w:w="754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color w:val="000000"/>
                <w:sz w:val="28"/>
                <w:szCs w:val="28"/>
                <w:lang w:val="uk-UA"/>
              </w:rPr>
            </w:pPr>
            <w:r w:rsidRPr="00291827">
              <w:rPr>
                <w:rFonts w:ascii="Times New Roman" w:eastAsia="Times New Roman" w:hAnsi="Times New Roman" w:cs="Times New Roman"/>
                <w:color w:val="000000"/>
                <w:sz w:val="28"/>
                <w:szCs w:val="28"/>
                <w:lang w:eastAsia="ru-RU"/>
              </w:rPr>
              <w:t>Про виплату матеріальної допомоги Боделан О.С.</w:t>
            </w:r>
          </w:p>
        </w:tc>
      </w:tr>
      <w:tr w:rsidR="00291827" w:rsidRPr="00770CDA" w:rsidTr="00291827">
        <w:tc>
          <w:tcPr>
            <w:tcW w:w="223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sz w:val="28"/>
                <w:szCs w:val="28"/>
                <w:lang w:val="uk-UA"/>
              </w:rPr>
            </w:pPr>
            <w:r w:rsidRPr="00291827">
              <w:rPr>
                <w:rFonts w:ascii="Times New Roman" w:eastAsia="Times New Roman" w:hAnsi="Times New Roman" w:cs="Times New Roman"/>
                <w:sz w:val="28"/>
                <w:szCs w:val="28"/>
                <w:lang w:eastAsia="ru-RU"/>
              </w:rPr>
              <w:lastRenderedPageBreak/>
              <w:t xml:space="preserve">№135-к </w:t>
            </w:r>
            <w:r w:rsidRPr="00291827">
              <w:rPr>
                <w:rFonts w:ascii="Times New Roman" w:eastAsia="Times New Roman" w:hAnsi="Times New Roman" w:cs="Times New Roman"/>
                <w:color w:val="000000"/>
                <w:sz w:val="28"/>
                <w:szCs w:val="28"/>
                <w:lang w:eastAsia="ru-RU"/>
              </w:rPr>
              <w:t>28.10.2025</w:t>
            </w:r>
          </w:p>
        </w:tc>
        <w:tc>
          <w:tcPr>
            <w:tcW w:w="754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color w:val="FF0000"/>
                <w:sz w:val="28"/>
                <w:szCs w:val="28"/>
                <w:lang w:val="uk-UA"/>
              </w:rPr>
            </w:pPr>
            <w:r w:rsidRPr="00291827">
              <w:rPr>
                <w:rFonts w:ascii="Times New Roman" w:eastAsia="Times New Roman" w:hAnsi="Times New Roman" w:cs="Times New Roman"/>
                <w:color w:val="000000"/>
                <w:sz w:val="28"/>
                <w:szCs w:val="28"/>
                <w:lang w:eastAsia="ru-RU"/>
              </w:rPr>
              <w:t>Про виплату матеріальної допомоги на оздоровлення Мащенко А.А.</w:t>
            </w:r>
          </w:p>
        </w:tc>
      </w:tr>
      <w:tr w:rsidR="00291827" w:rsidRPr="00770CDA" w:rsidTr="00291827">
        <w:tc>
          <w:tcPr>
            <w:tcW w:w="2235" w:type="dxa"/>
            <w:tcBorders>
              <w:top w:val="single" w:sz="4" w:space="0" w:color="auto"/>
              <w:left w:val="single" w:sz="4" w:space="0" w:color="auto"/>
              <w:bottom w:val="single" w:sz="4" w:space="0" w:color="auto"/>
              <w:right w:val="single" w:sz="4" w:space="0" w:color="auto"/>
            </w:tcBorders>
          </w:tcPr>
          <w:p w:rsidR="00291827" w:rsidRPr="00291827" w:rsidRDefault="00291827" w:rsidP="00291827">
            <w:pPr>
              <w:jc w:val="both"/>
              <w:rPr>
                <w:rFonts w:ascii="Times New Roman" w:eastAsia="Times New Roman" w:hAnsi="Times New Roman" w:cs="Times New Roman"/>
                <w:sz w:val="28"/>
                <w:szCs w:val="28"/>
                <w:lang w:val="uk-UA"/>
              </w:rPr>
            </w:pPr>
          </w:p>
        </w:tc>
        <w:tc>
          <w:tcPr>
            <w:tcW w:w="754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color w:val="000000"/>
                <w:sz w:val="28"/>
                <w:szCs w:val="28"/>
                <w:lang w:val="uk-UA"/>
              </w:rPr>
            </w:pPr>
            <w:r w:rsidRPr="00291827">
              <w:rPr>
                <w:rFonts w:ascii="Times New Roman" w:eastAsia="Times New Roman" w:hAnsi="Times New Roman" w:cs="Times New Roman"/>
                <w:color w:val="000000"/>
                <w:sz w:val="28"/>
                <w:szCs w:val="28"/>
                <w:lang w:eastAsia="ru-RU"/>
              </w:rPr>
              <w:t>Про виплату матеріальної допомоги на оздоровлення Усатенкоо В.О.</w:t>
            </w:r>
          </w:p>
        </w:tc>
      </w:tr>
      <w:tr w:rsidR="00291827" w:rsidRPr="00770CDA" w:rsidTr="00291827">
        <w:tc>
          <w:tcPr>
            <w:tcW w:w="223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sz w:val="28"/>
                <w:szCs w:val="28"/>
                <w:lang w:val="uk-UA"/>
              </w:rPr>
            </w:pPr>
            <w:r w:rsidRPr="00291827">
              <w:rPr>
                <w:rFonts w:ascii="Times New Roman" w:eastAsia="Times New Roman" w:hAnsi="Times New Roman" w:cs="Times New Roman"/>
                <w:sz w:val="28"/>
                <w:szCs w:val="28"/>
                <w:lang w:eastAsia="ru-RU"/>
              </w:rPr>
              <w:t>№71од 29.10.2025</w:t>
            </w:r>
          </w:p>
        </w:tc>
        <w:tc>
          <w:tcPr>
            <w:tcW w:w="754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color w:val="000000"/>
                <w:sz w:val="28"/>
                <w:szCs w:val="28"/>
                <w:lang w:val="uk-UA"/>
              </w:rPr>
            </w:pPr>
            <w:r w:rsidRPr="00291827">
              <w:rPr>
                <w:rFonts w:ascii="Times New Roman" w:eastAsia="Times New Roman" w:hAnsi="Times New Roman" w:cs="Times New Roman"/>
                <w:color w:val="000000"/>
                <w:sz w:val="28"/>
                <w:szCs w:val="28"/>
                <w:lang w:val="uk-UA" w:eastAsia="ru-RU"/>
              </w:rPr>
              <w:t>Про утворення Робочої групи з розроблення стратегії розвитку Піщанської територіальної громади до 2028 року (з перспективою дії до 2030 року) та Плану заходів з її реалізації</w:t>
            </w:r>
          </w:p>
        </w:tc>
      </w:tr>
      <w:tr w:rsidR="00291827" w:rsidRPr="00770CDA" w:rsidTr="00291827">
        <w:tc>
          <w:tcPr>
            <w:tcW w:w="223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sz w:val="28"/>
                <w:szCs w:val="28"/>
                <w:lang w:val="uk-UA"/>
              </w:rPr>
            </w:pPr>
            <w:r w:rsidRPr="00291827">
              <w:rPr>
                <w:rFonts w:ascii="Times New Roman" w:eastAsia="Times New Roman" w:hAnsi="Times New Roman" w:cs="Times New Roman"/>
                <w:sz w:val="28"/>
                <w:szCs w:val="28"/>
                <w:lang w:eastAsia="ru-RU"/>
              </w:rPr>
              <w:t>№72од 03.11.2025</w:t>
            </w:r>
          </w:p>
        </w:tc>
        <w:tc>
          <w:tcPr>
            <w:tcW w:w="754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color w:val="000000"/>
                <w:sz w:val="28"/>
                <w:szCs w:val="28"/>
                <w:lang w:val="uk-UA"/>
              </w:rPr>
            </w:pPr>
            <w:r w:rsidRPr="00291827">
              <w:rPr>
                <w:rFonts w:ascii="Times New Roman" w:eastAsia="Times New Roman" w:hAnsi="Times New Roman" w:cs="Times New Roman"/>
                <w:color w:val="000000"/>
                <w:sz w:val="28"/>
                <w:szCs w:val="28"/>
                <w:lang w:eastAsia="ru-RU"/>
              </w:rPr>
              <w:t>Про створення робочих місць для проведення громадських оплачуваних робіт по благоустрою села</w:t>
            </w:r>
          </w:p>
        </w:tc>
      </w:tr>
      <w:tr w:rsidR="00291827" w:rsidRPr="00770CDA" w:rsidTr="00291827">
        <w:tc>
          <w:tcPr>
            <w:tcW w:w="223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sz w:val="28"/>
                <w:szCs w:val="28"/>
                <w:lang w:val="uk-UA"/>
              </w:rPr>
            </w:pPr>
            <w:r w:rsidRPr="00291827">
              <w:rPr>
                <w:rFonts w:ascii="Times New Roman" w:eastAsia="Times New Roman" w:hAnsi="Times New Roman" w:cs="Times New Roman"/>
                <w:sz w:val="28"/>
                <w:szCs w:val="28"/>
                <w:lang w:eastAsia="ru-RU"/>
              </w:rPr>
              <w:t xml:space="preserve">№138-к </w:t>
            </w:r>
            <w:r w:rsidRPr="00291827">
              <w:rPr>
                <w:rFonts w:ascii="Times New Roman" w:eastAsia="Times New Roman" w:hAnsi="Times New Roman" w:cs="Times New Roman"/>
                <w:color w:val="000000"/>
                <w:sz w:val="28"/>
                <w:szCs w:val="28"/>
                <w:lang w:eastAsia="ru-RU"/>
              </w:rPr>
              <w:t>03.11.2025</w:t>
            </w:r>
          </w:p>
        </w:tc>
        <w:tc>
          <w:tcPr>
            <w:tcW w:w="754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rPr>
                <w:rFonts w:ascii="Times New Roman" w:eastAsia="Times New Roman" w:hAnsi="Times New Roman" w:cs="Times New Roman"/>
                <w:sz w:val="28"/>
                <w:szCs w:val="28"/>
                <w:lang w:val="uk-UA"/>
              </w:rPr>
            </w:pPr>
            <w:r w:rsidRPr="00291827">
              <w:rPr>
                <w:rFonts w:ascii="Times New Roman" w:eastAsia="Times New Roman" w:hAnsi="Times New Roman" w:cs="Times New Roman"/>
                <w:color w:val="000000"/>
                <w:sz w:val="28"/>
                <w:szCs w:val="28"/>
                <w:lang w:eastAsia="ru-RU"/>
              </w:rPr>
              <w:t>Про виплату матеріальної допомоги на оздоровлення  Даліщук В.І.</w:t>
            </w:r>
          </w:p>
        </w:tc>
      </w:tr>
      <w:tr w:rsidR="00291827" w:rsidRPr="00770CDA" w:rsidTr="00291827">
        <w:tc>
          <w:tcPr>
            <w:tcW w:w="223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sz w:val="28"/>
                <w:szCs w:val="28"/>
                <w:lang w:val="uk-UA"/>
              </w:rPr>
            </w:pPr>
            <w:r w:rsidRPr="00291827">
              <w:rPr>
                <w:rFonts w:ascii="Times New Roman" w:eastAsia="Times New Roman" w:hAnsi="Times New Roman" w:cs="Times New Roman"/>
                <w:sz w:val="28"/>
                <w:szCs w:val="28"/>
                <w:lang w:eastAsia="ru-RU"/>
              </w:rPr>
              <w:t xml:space="preserve">№139-к </w:t>
            </w:r>
            <w:r w:rsidRPr="00291827">
              <w:rPr>
                <w:rFonts w:ascii="Times New Roman" w:eastAsia="Times New Roman" w:hAnsi="Times New Roman" w:cs="Times New Roman"/>
                <w:color w:val="000000"/>
                <w:sz w:val="28"/>
                <w:szCs w:val="28"/>
                <w:lang w:eastAsia="ru-RU"/>
              </w:rPr>
              <w:t>03.11.2025</w:t>
            </w:r>
          </w:p>
        </w:tc>
        <w:tc>
          <w:tcPr>
            <w:tcW w:w="754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rPr>
                <w:rFonts w:ascii="Times New Roman" w:eastAsia="Times New Roman" w:hAnsi="Times New Roman" w:cs="Times New Roman"/>
                <w:sz w:val="28"/>
                <w:szCs w:val="28"/>
                <w:lang w:val="uk-UA"/>
              </w:rPr>
            </w:pPr>
            <w:r w:rsidRPr="00291827">
              <w:rPr>
                <w:rFonts w:ascii="Times New Roman" w:eastAsia="Times New Roman" w:hAnsi="Times New Roman" w:cs="Times New Roman"/>
                <w:color w:val="000000"/>
                <w:sz w:val="28"/>
                <w:szCs w:val="28"/>
                <w:lang w:eastAsia="ru-RU"/>
              </w:rPr>
              <w:t>Про виплату матеріальної допомоги на оздоровлення Марінов А.Г.</w:t>
            </w:r>
          </w:p>
        </w:tc>
      </w:tr>
      <w:tr w:rsidR="00291827" w:rsidRPr="00770CDA" w:rsidTr="00291827">
        <w:tc>
          <w:tcPr>
            <w:tcW w:w="223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sz w:val="28"/>
                <w:szCs w:val="28"/>
                <w:lang w:val="uk-UA"/>
              </w:rPr>
            </w:pPr>
            <w:r w:rsidRPr="00291827">
              <w:rPr>
                <w:rFonts w:ascii="Times New Roman" w:eastAsia="Times New Roman" w:hAnsi="Times New Roman" w:cs="Times New Roman"/>
                <w:sz w:val="28"/>
                <w:szCs w:val="28"/>
                <w:lang w:eastAsia="ru-RU"/>
              </w:rPr>
              <w:t xml:space="preserve">№140-к </w:t>
            </w:r>
            <w:r w:rsidRPr="00291827">
              <w:rPr>
                <w:rFonts w:ascii="Times New Roman" w:eastAsia="Times New Roman" w:hAnsi="Times New Roman" w:cs="Times New Roman"/>
                <w:color w:val="000000"/>
                <w:sz w:val="28"/>
                <w:szCs w:val="28"/>
                <w:lang w:eastAsia="ru-RU"/>
              </w:rPr>
              <w:t>03.11.2025</w:t>
            </w:r>
          </w:p>
        </w:tc>
        <w:tc>
          <w:tcPr>
            <w:tcW w:w="754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rPr>
                <w:rFonts w:ascii="Times New Roman" w:eastAsia="Times New Roman" w:hAnsi="Times New Roman" w:cs="Times New Roman"/>
                <w:sz w:val="28"/>
                <w:szCs w:val="28"/>
                <w:lang w:val="uk-UA"/>
              </w:rPr>
            </w:pPr>
            <w:r w:rsidRPr="00291827">
              <w:rPr>
                <w:rFonts w:ascii="Times New Roman" w:eastAsia="Times New Roman" w:hAnsi="Times New Roman" w:cs="Times New Roman"/>
                <w:color w:val="000000"/>
                <w:sz w:val="28"/>
                <w:szCs w:val="28"/>
                <w:lang w:eastAsia="ru-RU"/>
              </w:rPr>
              <w:t>Про виплату матеріальної допомоги на оздоровлення Георгіу В.В.</w:t>
            </w:r>
          </w:p>
        </w:tc>
      </w:tr>
      <w:tr w:rsidR="00291827" w:rsidRPr="00770CDA" w:rsidTr="00291827">
        <w:tc>
          <w:tcPr>
            <w:tcW w:w="223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sz w:val="28"/>
                <w:szCs w:val="28"/>
                <w:lang w:val="uk-UA"/>
              </w:rPr>
            </w:pPr>
            <w:r w:rsidRPr="00291827">
              <w:rPr>
                <w:rFonts w:ascii="Times New Roman" w:eastAsia="Times New Roman" w:hAnsi="Times New Roman" w:cs="Times New Roman"/>
                <w:sz w:val="28"/>
                <w:szCs w:val="28"/>
                <w:lang w:eastAsia="ru-RU"/>
              </w:rPr>
              <w:t>№73од 04.11.2025</w:t>
            </w:r>
          </w:p>
        </w:tc>
        <w:tc>
          <w:tcPr>
            <w:tcW w:w="754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color w:val="000000"/>
                <w:sz w:val="28"/>
                <w:szCs w:val="28"/>
                <w:lang w:val="uk-UA"/>
              </w:rPr>
            </w:pPr>
            <w:r w:rsidRPr="00291827">
              <w:rPr>
                <w:rFonts w:ascii="Times New Roman" w:eastAsia="Times New Roman" w:hAnsi="Times New Roman" w:cs="Times New Roman"/>
                <w:color w:val="000000"/>
                <w:sz w:val="28"/>
                <w:szCs w:val="28"/>
                <w:lang w:eastAsia="ru-RU"/>
              </w:rPr>
              <w:t>Про створення комісії для проведення обстеження технічного стану нежитлового приміщення</w:t>
            </w:r>
          </w:p>
        </w:tc>
      </w:tr>
      <w:tr w:rsidR="00291827" w:rsidRPr="00770CDA" w:rsidTr="00291827">
        <w:tc>
          <w:tcPr>
            <w:tcW w:w="223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sz w:val="28"/>
                <w:szCs w:val="28"/>
                <w:lang w:val="uk-UA"/>
              </w:rPr>
            </w:pPr>
            <w:r w:rsidRPr="00291827">
              <w:rPr>
                <w:rFonts w:ascii="Times New Roman" w:eastAsia="Times New Roman" w:hAnsi="Times New Roman" w:cs="Times New Roman"/>
                <w:sz w:val="28"/>
                <w:szCs w:val="28"/>
                <w:lang w:eastAsia="ru-RU"/>
              </w:rPr>
              <w:t>№74од 05.11.2025</w:t>
            </w:r>
          </w:p>
        </w:tc>
        <w:tc>
          <w:tcPr>
            <w:tcW w:w="754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color w:val="000000"/>
                <w:sz w:val="28"/>
                <w:szCs w:val="28"/>
                <w:lang w:val="uk-UA"/>
              </w:rPr>
            </w:pPr>
            <w:r w:rsidRPr="00291827">
              <w:rPr>
                <w:rFonts w:ascii="Times New Roman" w:eastAsia="Times New Roman" w:hAnsi="Times New Roman" w:cs="Times New Roman"/>
                <w:color w:val="000000"/>
                <w:sz w:val="28"/>
                <w:szCs w:val="28"/>
                <w:lang w:eastAsia="ru-RU"/>
              </w:rPr>
              <w:t>Про надання статусу дитини, позбавленої батьківського піклування</w:t>
            </w:r>
          </w:p>
        </w:tc>
      </w:tr>
      <w:tr w:rsidR="00291827" w:rsidRPr="00770CDA" w:rsidTr="00291827">
        <w:tc>
          <w:tcPr>
            <w:tcW w:w="223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sz w:val="28"/>
                <w:szCs w:val="28"/>
                <w:lang w:val="uk-UA"/>
              </w:rPr>
            </w:pPr>
            <w:r w:rsidRPr="00291827">
              <w:rPr>
                <w:rFonts w:ascii="Times New Roman" w:eastAsia="Times New Roman" w:hAnsi="Times New Roman" w:cs="Times New Roman"/>
                <w:sz w:val="28"/>
                <w:szCs w:val="28"/>
                <w:lang w:eastAsia="ru-RU"/>
              </w:rPr>
              <w:t>№75од 05.11.2025</w:t>
            </w:r>
          </w:p>
        </w:tc>
        <w:tc>
          <w:tcPr>
            <w:tcW w:w="754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color w:val="000000"/>
                <w:sz w:val="28"/>
                <w:szCs w:val="28"/>
                <w:lang w:val="uk-UA"/>
              </w:rPr>
            </w:pPr>
            <w:r w:rsidRPr="00291827">
              <w:rPr>
                <w:rFonts w:ascii="Times New Roman" w:eastAsia="Times New Roman" w:hAnsi="Times New Roman" w:cs="Times New Roman"/>
                <w:color w:val="000000"/>
                <w:sz w:val="28"/>
                <w:szCs w:val="28"/>
                <w:lang w:eastAsia="ru-RU"/>
              </w:rPr>
              <w:t>Про влаштування дитини до державного закладу на повне державне утримання</w:t>
            </w:r>
          </w:p>
        </w:tc>
      </w:tr>
      <w:tr w:rsidR="00291827" w:rsidRPr="00770CDA" w:rsidTr="00291827">
        <w:tc>
          <w:tcPr>
            <w:tcW w:w="223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sz w:val="28"/>
                <w:szCs w:val="28"/>
                <w:lang w:val="uk-UA"/>
              </w:rPr>
            </w:pPr>
            <w:r w:rsidRPr="00291827">
              <w:rPr>
                <w:rFonts w:ascii="Times New Roman" w:eastAsia="Times New Roman" w:hAnsi="Times New Roman" w:cs="Times New Roman"/>
                <w:sz w:val="28"/>
                <w:szCs w:val="28"/>
                <w:lang w:eastAsia="ru-RU"/>
              </w:rPr>
              <w:t>№76од 07.11.2025</w:t>
            </w:r>
          </w:p>
        </w:tc>
        <w:tc>
          <w:tcPr>
            <w:tcW w:w="754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color w:val="000000"/>
                <w:sz w:val="28"/>
                <w:szCs w:val="28"/>
                <w:lang w:val="uk-UA"/>
              </w:rPr>
            </w:pPr>
            <w:r w:rsidRPr="00291827">
              <w:rPr>
                <w:rFonts w:ascii="Times New Roman" w:eastAsia="Times New Roman" w:hAnsi="Times New Roman" w:cs="Times New Roman"/>
                <w:color w:val="000000"/>
                <w:sz w:val="28"/>
                <w:szCs w:val="28"/>
                <w:lang w:eastAsia="ru-RU"/>
              </w:rPr>
              <w:t>Про створення тимчасових робочих місць для виконання суспільно корисних робіт в умовах воєнного стану.</w:t>
            </w:r>
          </w:p>
        </w:tc>
      </w:tr>
      <w:tr w:rsidR="00291827" w:rsidRPr="00770CDA" w:rsidTr="00291827">
        <w:tc>
          <w:tcPr>
            <w:tcW w:w="223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sz w:val="28"/>
                <w:szCs w:val="28"/>
                <w:lang w:val="uk-UA"/>
              </w:rPr>
            </w:pPr>
            <w:r w:rsidRPr="00291827">
              <w:rPr>
                <w:rFonts w:ascii="Times New Roman" w:eastAsia="Times New Roman" w:hAnsi="Times New Roman" w:cs="Times New Roman"/>
                <w:sz w:val="28"/>
                <w:szCs w:val="28"/>
                <w:lang w:eastAsia="ru-RU"/>
              </w:rPr>
              <w:t xml:space="preserve">№142-к </w:t>
            </w:r>
            <w:r w:rsidRPr="00291827">
              <w:rPr>
                <w:rFonts w:ascii="Times New Roman" w:eastAsia="Times New Roman" w:hAnsi="Times New Roman" w:cs="Times New Roman"/>
                <w:color w:val="000000"/>
                <w:sz w:val="28"/>
                <w:szCs w:val="28"/>
                <w:lang w:eastAsia="ru-RU"/>
              </w:rPr>
              <w:t>07.11.2025</w:t>
            </w:r>
          </w:p>
        </w:tc>
        <w:tc>
          <w:tcPr>
            <w:tcW w:w="754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rPr>
                <w:rFonts w:ascii="Times New Roman" w:eastAsia="Times New Roman" w:hAnsi="Times New Roman" w:cs="Times New Roman"/>
                <w:sz w:val="28"/>
                <w:szCs w:val="28"/>
                <w:lang w:val="uk-UA"/>
              </w:rPr>
            </w:pPr>
            <w:r w:rsidRPr="00291827">
              <w:rPr>
                <w:rFonts w:ascii="Times New Roman" w:eastAsia="Times New Roman" w:hAnsi="Times New Roman" w:cs="Times New Roman"/>
                <w:color w:val="000000"/>
                <w:sz w:val="28"/>
                <w:szCs w:val="28"/>
                <w:lang w:eastAsia="ru-RU"/>
              </w:rPr>
              <w:t xml:space="preserve">Про прийняття рішення щодо призначення застрахованій особі  страхової виплати  </w:t>
            </w:r>
          </w:p>
        </w:tc>
      </w:tr>
      <w:tr w:rsidR="00291827" w:rsidRPr="00770CDA" w:rsidTr="00291827">
        <w:tc>
          <w:tcPr>
            <w:tcW w:w="223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sz w:val="28"/>
                <w:szCs w:val="28"/>
                <w:lang w:val="uk-UA"/>
              </w:rPr>
            </w:pPr>
            <w:r w:rsidRPr="00291827">
              <w:rPr>
                <w:rFonts w:ascii="Times New Roman" w:eastAsia="Times New Roman" w:hAnsi="Times New Roman" w:cs="Times New Roman"/>
                <w:sz w:val="28"/>
                <w:szCs w:val="28"/>
                <w:lang w:eastAsia="ru-RU"/>
              </w:rPr>
              <w:t xml:space="preserve">№143-к </w:t>
            </w:r>
            <w:r w:rsidRPr="00291827">
              <w:rPr>
                <w:rFonts w:ascii="Times New Roman" w:eastAsia="Times New Roman" w:hAnsi="Times New Roman" w:cs="Times New Roman"/>
                <w:color w:val="000000"/>
                <w:sz w:val="28"/>
                <w:szCs w:val="28"/>
                <w:lang w:eastAsia="ru-RU"/>
              </w:rPr>
              <w:t>07.11.2025</w:t>
            </w:r>
          </w:p>
        </w:tc>
        <w:tc>
          <w:tcPr>
            <w:tcW w:w="754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rPr>
                <w:rFonts w:ascii="Times New Roman" w:eastAsia="Times New Roman" w:hAnsi="Times New Roman" w:cs="Times New Roman"/>
                <w:sz w:val="28"/>
                <w:szCs w:val="28"/>
                <w:lang w:val="uk-UA"/>
              </w:rPr>
            </w:pPr>
            <w:r w:rsidRPr="00291827">
              <w:rPr>
                <w:rFonts w:ascii="Times New Roman" w:eastAsia="Times New Roman" w:hAnsi="Times New Roman" w:cs="Times New Roman"/>
                <w:color w:val="000000"/>
                <w:sz w:val="28"/>
                <w:szCs w:val="28"/>
                <w:lang w:eastAsia="ru-RU"/>
              </w:rPr>
              <w:t xml:space="preserve">Про прийняття рішення щодо призначення застрахованій особі  страхової виплати  </w:t>
            </w:r>
          </w:p>
        </w:tc>
      </w:tr>
      <w:tr w:rsidR="00291827" w:rsidRPr="00770CDA" w:rsidTr="00291827">
        <w:tc>
          <w:tcPr>
            <w:tcW w:w="223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sz w:val="28"/>
                <w:szCs w:val="28"/>
                <w:lang w:val="uk-UA"/>
              </w:rPr>
            </w:pPr>
            <w:r w:rsidRPr="00291827">
              <w:rPr>
                <w:rFonts w:ascii="Times New Roman" w:eastAsia="Times New Roman" w:hAnsi="Times New Roman" w:cs="Times New Roman"/>
                <w:sz w:val="28"/>
                <w:szCs w:val="28"/>
                <w:lang w:eastAsia="ru-RU"/>
              </w:rPr>
              <w:t xml:space="preserve">№144-к </w:t>
            </w:r>
            <w:r w:rsidRPr="00291827">
              <w:rPr>
                <w:rFonts w:ascii="Times New Roman" w:eastAsia="Times New Roman" w:hAnsi="Times New Roman" w:cs="Times New Roman"/>
                <w:color w:val="000000"/>
                <w:sz w:val="28"/>
                <w:szCs w:val="28"/>
                <w:lang w:eastAsia="ru-RU"/>
              </w:rPr>
              <w:t>07.11.2025</w:t>
            </w:r>
          </w:p>
        </w:tc>
        <w:tc>
          <w:tcPr>
            <w:tcW w:w="754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rPr>
                <w:rFonts w:ascii="Times New Roman" w:eastAsia="Times New Roman" w:hAnsi="Times New Roman" w:cs="Times New Roman"/>
                <w:sz w:val="28"/>
                <w:szCs w:val="28"/>
                <w:lang w:val="uk-UA"/>
              </w:rPr>
            </w:pPr>
            <w:r w:rsidRPr="00291827">
              <w:rPr>
                <w:rFonts w:ascii="Times New Roman" w:eastAsia="Times New Roman" w:hAnsi="Times New Roman" w:cs="Times New Roman"/>
                <w:color w:val="000000"/>
                <w:sz w:val="28"/>
                <w:szCs w:val="28"/>
                <w:lang w:eastAsia="ru-RU"/>
              </w:rPr>
              <w:t xml:space="preserve">Про прийняття рішення щодо призначення застрахованій особі  страхової виплати  </w:t>
            </w:r>
          </w:p>
        </w:tc>
      </w:tr>
      <w:tr w:rsidR="00291827" w:rsidRPr="00770CDA" w:rsidTr="00291827">
        <w:tc>
          <w:tcPr>
            <w:tcW w:w="223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sz w:val="28"/>
                <w:szCs w:val="28"/>
                <w:lang w:val="uk-UA"/>
              </w:rPr>
            </w:pPr>
            <w:r w:rsidRPr="00291827">
              <w:rPr>
                <w:rFonts w:ascii="Times New Roman" w:eastAsia="Times New Roman" w:hAnsi="Times New Roman" w:cs="Times New Roman"/>
                <w:sz w:val="28"/>
                <w:szCs w:val="28"/>
                <w:lang w:eastAsia="ru-RU"/>
              </w:rPr>
              <w:t xml:space="preserve">№145-к </w:t>
            </w:r>
            <w:r w:rsidRPr="00291827">
              <w:rPr>
                <w:rFonts w:ascii="Times New Roman" w:eastAsia="Times New Roman" w:hAnsi="Times New Roman" w:cs="Times New Roman"/>
                <w:color w:val="000000"/>
                <w:sz w:val="28"/>
                <w:szCs w:val="28"/>
                <w:lang w:eastAsia="ru-RU"/>
              </w:rPr>
              <w:t>07.11.2025</w:t>
            </w:r>
          </w:p>
        </w:tc>
        <w:tc>
          <w:tcPr>
            <w:tcW w:w="754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rPr>
                <w:rFonts w:ascii="Times New Roman" w:eastAsia="Times New Roman" w:hAnsi="Times New Roman" w:cs="Times New Roman"/>
                <w:color w:val="000000"/>
                <w:sz w:val="28"/>
                <w:szCs w:val="28"/>
                <w:lang w:val="uk-UA"/>
              </w:rPr>
            </w:pPr>
            <w:r w:rsidRPr="00291827">
              <w:rPr>
                <w:rFonts w:ascii="Times New Roman" w:eastAsia="Times New Roman" w:hAnsi="Times New Roman" w:cs="Times New Roman"/>
                <w:color w:val="000000"/>
                <w:sz w:val="28"/>
                <w:szCs w:val="28"/>
                <w:lang w:eastAsia="ru-RU"/>
              </w:rPr>
              <w:t xml:space="preserve">Про прийняття рішення щодо призначення застрахованій особі  страхової виплати  </w:t>
            </w:r>
          </w:p>
        </w:tc>
      </w:tr>
      <w:tr w:rsidR="00291827" w:rsidRPr="00770CDA" w:rsidTr="00291827">
        <w:tc>
          <w:tcPr>
            <w:tcW w:w="223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sz w:val="28"/>
                <w:szCs w:val="28"/>
                <w:lang w:val="uk-UA"/>
              </w:rPr>
            </w:pPr>
            <w:r w:rsidRPr="00291827">
              <w:rPr>
                <w:rFonts w:ascii="Times New Roman" w:eastAsia="Times New Roman" w:hAnsi="Times New Roman" w:cs="Times New Roman"/>
                <w:sz w:val="28"/>
                <w:szCs w:val="28"/>
                <w:lang w:eastAsia="ru-RU"/>
              </w:rPr>
              <w:t>№7</w:t>
            </w:r>
            <w:r w:rsidRPr="00291827">
              <w:rPr>
                <w:rFonts w:ascii="Times New Roman" w:eastAsia="Times New Roman" w:hAnsi="Times New Roman" w:cs="Times New Roman"/>
                <w:sz w:val="28"/>
                <w:szCs w:val="28"/>
                <w:lang w:val="uk-UA" w:eastAsia="ru-RU"/>
              </w:rPr>
              <w:t>7</w:t>
            </w:r>
            <w:r w:rsidRPr="00291827">
              <w:rPr>
                <w:rFonts w:ascii="Times New Roman" w:eastAsia="Times New Roman" w:hAnsi="Times New Roman" w:cs="Times New Roman"/>
                <w:sz w:val="28"/>
                <w:szCs w:val="28"/>
                <w:lang w:eastAsia="ru-RU"/>
              </w:rPr>
              <w:t>од 11.11.2025</w:t>
            </w:r>
          </w:p>
        </w:tc>
        <w:tc>
          <w:tcPr>
            <w:tcW w:w="7545" w:type="dxa"/>
            <w:tcBorders>
              <w:top w:val="single" w:sz="4" w:space="0" w:color="auto"/>
              <w:left w:val="single" w:sz="4" w:space="0" w:color="auto"/>
              <w:bottom w:val="single" w:sz="4" w:space="0" w:color="auto"/>
              <w:right w:val="single" w:sz="4" w:space="0" w:color="auto"/>
            </w:tcBorders>
            <w:hideMark/>
          </w:tcPr>
          <w:p w:rsidR="00291827" w:rsidRPr="00291827" w:rsidRDefault="00291827" w:rsidP="00291827">
            <w:pPr>
              <w:jc w:val="both"/>
              <w:rPr>
                <w:rFonts w:ascii="Times New Roman" w:eastAsia="Times New Roman" w:hAnsi="Times New Roman" w:cs="Times New Roman"/>
                <w:color w:val="000000"/>
                <w:sz w:val="28"/>
                <w:szCs w:val="28"/>
                <w:lang w:val="uk-UA"/>
              </w:rPr>
            </w:pPr>
            <w:r w:rsidRPr="00291827">
              <w:rPr>
                <w:rFonts w:ascii="Times New Roman" w:eastAsia="Times New Roman" w:hAnsi="Times New Roman" w:cs="Times New Roman"/>
                <w:sz w:val="28"/>
                <w:szCs w:val="28"/>
                <w:lang w:eastAsia="ru-RU"/>
              </w:rPr>
              <w:t>Про скликання засідання виконавчого комітету сільської ради</w:t>
            </w:r>
          </w:p>
        </w:tc>
      </w:tr>
      <w:tr w:rsidR="00291827" w:rsidRPr="00770CDA" w:rsidTr="00291827">
        <w:tc>
          <w:tcPr>
            <w:tcW w:w="2235" w:type="dxa"/>
            <w:tcBorders>
              <w:top w:val="single" w:sz="4" w:space="0" w:color="auto"/>
              <w:left w:val="single" w:sz="4" w:space="0" w:color="auto"/>
              <w:bottom w:val="single" w:sz="4" w:space="0" w:color="auto"/>
              <w:right w:val="single" w:sz="4" w:space="0" w:color="auto"/>
            </w:tcBorders>
          </w:tcPr>
          <w:p w:rsidR="00291827" w:rsidRPr="00291827" w:rsidRDefault="00291827" w:rsidP="00291827">
            <w:pPr>
              <w:jc w:val="both"/>
              <w:rPr>
                <w:rFonts w:ascii="Times New Roman" w:eastAsia="Times New Roman" w:hAnsi="Times New Roman" w:cs="Times New Roman"/>
                <w:sz w:val="28"/>
                <w:szCs w:val="28"/>
                <w:lang w:eastAsia="ru-RU"/>
              </w:rPr>
            </w:pPr>
            <w:r w:rsidRPr="00291827">
              <w:rPr>
                <w:rFonts w:ascii="Times New Roman" w:eastAsia="Times New Roman" w:hAnsi="Times New Roman" w:cs="Times New Roman"/>
                <w:sz w:val="28"/>
                <w:szCs w:val="28"/>
                <w:lang w:eastAsia="ru-RU"/>
              </w:rPr>
              <w:t>№7</w:t>
            </w:r>
            <w:r w:rsidRPr="00291827">
              <w:rPr>
                <w:rFonts w:ascii="Times New Roman" w:eastAsia="Times New Roman" w:hAnsi="Times New Roman" w:cs="Times New Roman"/>
                <w:sz w:val="28"/>
                <w:szCs w:val="28"/>
                <w:lang w:val="uk-UA" w:eastAsia="ru-RU"/>
              </w:rPr>
              <w:t>8</w:t>
            </w:r>
            <w:r w:rsidRPr="00291827">
              <w:rPr>
                <w:rFonts w:ascii="Times New Roman" w:eastAsia="Times New Roman" w:hAnsi="Times New Roman" w:cs="Times New Roman"/>
                <w:sz w:val="28"/>
                <w:szCs w:val="28"/>
                <w:lang w:eastAsia="ru-RU"/>
              </w:rPr>
              <w:t>од 11.11.2025</w:t>
            </w:r>
          </w:p>
        </w:tc>
        <w:tc>
          <w:tcPr>
            <w:tcW w:w="7545" w:type="dxa"/>
            <w:tcBorders>
              <w:top w:val="single" w:sz="4" w:space="0" w:color="auto"/>
              <w:left w:val="single" w:sz="4" w:space="0" w:color="auto"/>
              <w:bottom w:val="single" w:sz="4" w:space="0" w:color="auto"/>
              <w:right w:val="single" w:sz="4" w:space="0" w:color="auto"/>
            </w:tcBorders>
          </w:tcPr>
          <w:p w:rsidR="00291827" w:rsidRPr="00291827" w:rsidRDefault="00291827" w:rsidP="00291827">
            <w:pPr>
              <w:jc w:val="both"/>
              <w:rPr>
                <w:rFonts w:ascii="Times New Roman" w:eastAsia="Times New Roman" w:hAnsi="Times New Roman" w:cs="Times New Roman"/>
                <w:color w:val="000000"/>
                <w:sz w:val="28"/>
                <w:szCs w:val="28"/>
                <w:lang w:eastAsia="ru-RU"/>
              </w:rPr>
            </w:pPr>
            <w:r w:rsidRPr="00291827">
              <w:rPr>
                <w:rFonts w:ascii="Times New Roman" w:eastAsia="Times New Roman" w:hAnsi="Times New Roman" w:cs="Times New Roman"/>
                <w:color w:val="000000"/>
                <w:sz w:val="28"/>
                <w:szCs w:val="28"/>
                <w:lang w:eastAsia="ru-RU"/>
              </w:rPr>
              <w:t xml:space="preserve">Про скликання чергової сорок восьмої сесії </w:t>
            </w:r>
            <w:r w:rsidRPr="00291827">
              <w:rPr>
                <w:rFonts w:ascii="Times New Roman" w:eastAsia="Times New Roman" w:hAnsi="Times New Roman" w:cs="Times New Roman"/>
                <w:sz w:val="28"/>
                <w:szCs w:val="28"/>
                <w:lang w:eastAsia="ru-RU"/>
              </w:rPr>
              <w:t>V</w:t>
            </w:r>
            <w:r w:rsidRPr="00291827">
              <w:rPr>
                <w:rFonts w:ascii="Times New Roman" w:eastAsia="Times New Roman" w:hAnsi="Times New Roman" w:cs="Times New Roman"/>
                <w:sz w:val="28"/>
                <w:szCs w:val="28"/>
                <w:lang w:val="uk-UA" w:eastAsia="ru-RU"/>
              </w:rPr>
              <w:t>ІІІ скликання</w:t>
            </w:r>
            <w:r w:rsidRPr="00291827">
              <w:rPr>
                <w:rFonts w:ascii="Times New Roman" w:eastAsia="Times New Roman" w:hAnsi="Times New Roman" w:cs="Times New Roman"/>
                <w:color w:val="000000"/>
                <w:sz w:val="28"/>
                <w:szCs w:val="28"/>
                <w:lang w:eastAsia="ru-RU"/>
              </w:rPr>
              <w:t xml:space="preserve"> Піщанської сільської ради</w:t>
            </w:r>
          </w:p>
        </w:tc>
      </w:tr>
    </w:tbl>
    <w:p w:rsidR="00291827" w:rsidRPr="00291827" w:rsidRDefault="00291827" w:rsidP="00291827">
      <w:pPr>
        <w:spacing w:after="0" w:line="240" w:lineRule="auto"/>
        <w:jc w:val="center"/>
        <w:rPr>
          <w:rFonts w:ascii="Times New Roman" w:eastAsia="Times New Roman" w:hAnsi="Times New Roman" w:cs="Times New Roman"/>
          <w:b/>
          <w:sz w:val="24"/>
          <w:szCs w:val="24"/>
          <w:lang w:val="uk-UA"/>
        </w:rPr>
      </w:pPr>
    </w:p>
    <w:p w:rsidR="00291827" w:rsidRPr="00291827" w:rsidRDefault="00291827" w:rsidP="00291827">
      <w:pPr>
        <w:spacing w:after="0" w:line="240" w:lineRule="auto"/>
        <w:rPr>
          <w:rFonts w:ascii="Times New Roman" w:eastAsia="Times New Roman" w:hAnsi="Times New Roman" w:cs="Times New Roman"/>
          <w:sz w:val="28"/>
          <w:szCs w:val="28"/>
          <w:lang w:val="uk-UA" w:eastAsia="ru-RU"/>
        </w:rPr>
      </w:pPr>
    </w:p>
    <w:p w:rsidR="00291827" w:rsidRPr="00291827" w:rsidRDefault="00291827" w:rsidP="00291827">
      <w:pPr>
        <w:spacing w:after="0" w:line="240" w:lineRule="auto"/>
        <w:rPr>
          <w:rFonts w:ascii="Times New Roman" w:eastAsia="Times New Roman" w:hAnsi="Times New Roman" w:cs="Times New Roman"/>
          <w:sz w:val="28"/>
          <w:szCs w:val="28"/>
          <w:lang w:val="uk-UA" w:eastAsia="ru-RU"/>
        </w:rPr>
      </w:pPr>
      <w:r w:rsidRPr="00291827">
        <w:rPr>
          <w:rFonts w:ascii="Times New Roman" w:eastAsia="Times New Roman" w:hAnsi="Times New Roman" w:cs="Times New Roman"/>
          <w:sz w:val="28"/>
          <w:szCs w:val="28"/>
          <w:lang w:val="uk-UA" w:eastAsia="ru-RU"/>
        </w:rPr>
        <w:t>Секретар сільської ради                                                     Валентина ГУЛЛА</w:t>
      </w:r>
    </w:p>
    <w:p w:rsidR="009F5B7A" w:rsidRDefault="009F5B7A">
      <w:pPr>
        <w:rPr>
          <w:lang w:val="uk-UA"/>
        </w:rPr>
      </w:pPr>
    </w:p>
    <w:p w:rsidR="009F5B7A" w:rsidRDefault="009F5B7A">
      <w:pPr>
        <w:rPr>
          <w:lang w:val="uk-UA"/>
        </w:rPr>
      </w:pPr>
    </w:p>
    <w:p w:rsidR="009F5B7A" w:rsidRDefault="009F5B7A">
      <w:pPr>
        <w:rPr>
          <w:lang w:val="uk-UA"/>
        </w:rPr>
      </w:pPr>
    </w:p>
    <w:p w:rsidR="009F5B7A" w:rsidRDefault="009F5B7A">
      <w:pPr>
        <w:rPr>
          <w:lang w:val="uk-UA"/>
        </w:rPr>
      </w:pPr>
    </w:p>
    <w:p w:rsidR="009F5B7A" w:rsidRDefault="009F5B7A">
      <w:pPr>
        <w:rPr>
          <w:lang w:val="uk-UA"/>
        </w:rPr>
      </w:pPr>
    </w:p>
    <w:p w:rsidR="000F6454" w:rsidRPr="000F6454" w:rsidRDefault="000F6454" w:rsidP="000F6454">
      <w:pPr>
        <w:spacing w:after="0" w:line="240" w:lineRule="auto"/>
        <w:jc w:val="center"/>
        <w:rPr>
          <w:rFonts w:ascii="Times New Roman" w:eastAsia="Times New Roman" w:hAnsi="Times New Roman" w:cs="Times New Roman"/>
          <w:sz w:val="28"/>
          <w:szCs w:val="28"/>
          <w:lang w:val="uk-UA" w:eastAsia="uk-UA"/>
        </w:rPr>
      </w:pPr>
      <w:bookmarkStart w:id="19" w:name="_Hlk138255684"/>
      <w:r w:rsidRPr="000F6454">
        <w:rPr>
          <w:rFonts w:ascii="Times New Roman" w:eastAsia="Times New Roman" w:hAnsi="Times New Roman" w:cs="Times New Roman"/>
          <w:noProof/>
          <w:sz w:val="28"/>
          <w:szCs w:val="28"/>
          <w:lang w:val="uk-UA" w:eastAsia="uk-UA"/>
        </w:rPr>
        <w:lastRenderedPageBreak/>
        <w:drawing>
          <wp:inline distT="0" distB="0" distL="0" distR="0" wp14:anchorId="7F14F5F1" wp14:editId="622C1EAD">
            <wp:extent cx="542925" cy="685800"/>
            <wp:effectExtent l="0" t="0" r="9525" b="0"/>
            <wp:docPr id="10" name="Рисунок 10"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0F6454" w:rsidRPr="000F6454" w:rsidRDefault="000F6454" w:rsidP="000F6454">
      <w:pPr>
        <w:keepNext/>
        <w:spacing w:after="0" w:line="240" w:lineRule="auto"/>
        <w:jc w:val="center"/>
        <w:rPr>
          <w:rFonts w:ascii="Times New Roman" w:eastAsia="Times New Roman" w:hAnsi="Times New Roman" w:cs="Times New Roman"/>
          <w:b/>
          <w:sz w:val="26"/>
          <w:szCs w:val="26"/>
          <w:lang w:val="uk-UA" w:eastAsia="uk-UA"/>
        </w:rPr>
      </w:pPr>
      <w:r w:rsidRPr="000F6454">
        <w:rPr>
          <w:rFonts w:ascii="Times New Roman" w:eastAsia="Times New Roman" w:hAnsi="Times New Roman" w:cs="Times New Roman"/>
          <w:b/>
          <w:sz w:val="26"/>
          <w:szCs w:val="26"/>
          <w:lang w:val="uk-UA" w:eastAsia="uk-UA"/>
        </w:rPr>
        <w:t>УКРАЇНА</w:t>
      </w:r>
    </w:p>
    <w:p w:rsidR="000F6454" w:rsidRPr="000F6454" w:rsidRDefault="000F6454" w:rsidP="000F6454">
      <w:pPr>
        <w:keepNext/>
        <w:spacing w:after="0" w:line="240" w:lineRule="auto"/>
        <w:jc w:val="center"/>
        <w:rPr>
          <w:rFonts w:ascii="Times New Roman" w:eastAsia="Times New Roman" w:hAnsi="Times New Roman" w:cs="Times New Roman"/>
          <w:b/>
          <w:sz w:val="32"/>
          <w:szCs w:val="32"/>
          <w:lang w:val="uk-UA" w:eastAsia="uk-UA"/>
        </w:rPr>
      </w:pPr>
      <w:r w:rsidRPr="000F6454">
        <w:rPr>
          <w:rFonts w:ascii="Times New Roman" w:eastAsia="Times New Roman" w:hAnsi="Times New Roman" w:cs="Times New Roman"/>
          <w:b/>
          <w:sz w:val="32"/>
          <w:szCs w:val="32"/>
          <w:lang w:val="uk-UA" w:eastAsia="uk-UA"/>
        </w:rPr>
        <w:t xml:space="preserve">Піщанська сільська рада </w:t>
      </w:r>
    </w:p>
    <w:p w:rsidR="000F6454" w:rsidRPr="000F6454" w:rsidRDefault="000F6454" w:rsidP="000F6454">
      <w:pPr>
        <w:keepNext/>
        <w:spacing w:after="0" w:line="240" w:lineRule="auto"/>
        <w:jc w:val="center"/>
        <w:rPr>
          <w:rFonts w:ascii="Times New Roman" w:eastAsia="Times New Roman" w:hAnsi="Times New Roman" w:cs="Times New Roman"/>
          <w:b/>
          <w:sz w:val="32"/>
          <w:szCs w:val="32"/>
          <w:lang w:val="uk-UA" w:eastAsia="uk-UA"/>
        </w:rPr>
      </w:pPr>
      <w:r w:rsidRPr="000F6454">
        <w:rPr>
          <w:rFonts w:ascii="Times New Roman" w:eastAsia="Times New Roman" w:hAnsi="Times New Roman" w:cs="Times New Roman"/>
          <w:b/>
          <w:sz w:val="32"/>
          <w:szCs w:val="32"/>
          <w:lang w:val="uk-UA" w:eastAsia="uk-UA"/>
        </w:rPr>
        <w:t>Подільського району Одеської області</w:t>
      </w:r>
    </w:p>
    <w:p w:rsidR="000F6454" w:rsidRPr="000F6454" w:rsidRDefault="000F6454" w:rsidP="000F6454">
      <w:pPr>
        <w:keepNext/>
        <w:spacing w:after="0" w:line="240" w:lineRule="auto"/>
        <w:jc w:val="center"/>
        <w:rPr>
          <w:rFonts w:ascii="Times New Roman" w:eastAsia="Times New Roman" w:hAnsi="Times New Roman" w:cs="Times New Roman"/>
          <w:sz w:val="32"/>
          <w:szCs w:val="32"/>
          <w:lang w:val="uk-UA" w:eastAsia="uk-UA"/>
        </w:rPr>
      </w:pPr>
    </w:p>
    <w:p w:rsidR="000F6454" w:rsidRPr="000F6454" w:rsidRDefault="000F6454" w:rsidP="000F6454">
      <w:pPr>
        <w:keepNext/>
        <w:spacing w:after="0" w:line="240" w:lineRule="auto"/>
        <w:jc w:val="center"/>
        <w:rPr>
          <w:rFonts w:ascii="Times New Roman" w:eastAsia="Times New Roman" w:hAnsi="Times New Roman" w:cs="Times New Roman"/>
          <w:sz w:val="36"/>
          <w:szCs w:val="36"/>
          <w:lang w:val="uk-UA" w:eastAsia="uk-UA"/>
        </w:rPr>
      </w:pPr>
      <w:r w:rsidRPr="000F6454">
        <w:rPr>
          <w:rFonts w:ascii="Times New Roman" w:eastAsia="Times New Roman" w:hAnsi="Times New Roman" w:cs="Times New Roman"/>
          <w:b/>
          <w:sz w:val="36"/>
          <w:szCs w:val="36"/>
          <w:lang w:val="uk-UA" w:eastAsia="uk-UA"/>
        </w:rPr>
        <w:t>РІШЕННЯ</w:t>
      </w:r>
    </w:p>
    <w:p w:rsidR="000F6454" w:rsidRPr="000F6454" w:rsidRDefault="000F6454" w:rsidP="000F6454">
      <w:pPr>
        <w:spacing w:after="0" w:line="240" w:lineRule="auto"/>
        <w:rPr>
          <w:rFonts w:ascii="Times New Roman" w:eastAsia="Times New Roman" w:hAnsi="Times New Roman" w:cs="Times New Roman"/>
          <w:sz w:val="36"/>
          <w:szCs w:val="36"/>
          <w:lang w:val="uk-UA" w:eastAsia="uk-UA"/>
        </w:rPr>
      </w:pPr>
    </w:p>
    <w:p w:rsidR="000F6454" w:rsidRPr="000F6454" w:rsidRDefault="000F6454" w:rsidP="000F6454">
      <w:pPr>
        <w:spacing w:after="0" w:line="240" w:lineRule="auto"/>
        <w:rPr>
          <w:rFonts w:ascii="Times New Roman" w:eastAsia="Times New Roman" w:hAnsi="Times New Roman" w:cs="Times New Roman"/>
          <w:sz w:val="28"/>
          <w:szCs w:val="28"/>
          <w:lang w:val="uk-UA" w:eastAsia="ru-RU"/>
        </w:rPr>
      </w:pPr>
      <w:r w:rsidRPr="000F6454">
        <w:rPr>
          <w:rFonts w:ascii="Times New Roman" w:eastAsia="Times New Roman" w:hAnsi="Times New Roman" w:cs="Times New Roman"/>
          <w:color w:val="000000"/>
          <w:sz w:val="28"/>
          <w:szCs w:val="28"/>
          <w:lang w:val="uk-UA" w:eastAsia="ru-RU"/>
        </w:rPr>
        <w:t>25 листопада 2025 року</w:t>
      </w:r>
      <w:r w:rsidRPr="000F6454">
        <w:rPr>
          <w:rFonts w:ascii="Times New Roman" w:eastAsia="Times New Roman" w:hAnsi="Times New Roman" w:cs="Times New Roman"/>
          <w:color w:val="000000"/>
          <w:sz w:val="28"/>
          <w:szCs w:val="28"/>
          <w:lang w:val="ru-RU" w:eastAsia="ru-RU"/>
        </w:rPr>
        <w:t>               </w:t>
      </w:r>
      <w:r w:rsidRPr="000F6454">
        <w:rPr>
          <w:rFonts w:ascii="Times New Roman" w:eastAsia="Times New Roman" w:hAnsi="Times New Roman" w:cs="Times New Roman"/>
          <w:color w:val="000000"/>
          <w:sz w:val="28"/>
          <w:szCs w:val="28"/>
          <w:lang w:val="uk-UA" w:eastAsia="ru-RU"/>
        </w:rPr>
        <w:t xml:space="preserve">  </w:t>
      </w:r>
      <w:r w:rsidRPr="000F6454">
        <w:rPr>
          <w:rFonts w:ascii="Times New Roman" w:eastAsia="Times New Roman" w:hAnsi="Times New Roman" w:cs="Times New Roman"/>
          <w:color w:val="000000"/>
          <w:sz w:val="28"/>
          <w:szCs w:val="28"/>
          <w:lang w:val="ru-RU" w:eastAsia="ru-RU"/>
        </w:rPr>
        <w:t> </w:t>
      </w:r>
      <w:r w:rsidRPr="000F6454">
        <w:rPr>
          <w:rFonts w:ascii="Times New Roman" w:eastAsia="Times New Roman" w:hAnsi="Times New Roman" w:cs="Times New Roman"/>
          <w:color w:val="000000"/>
          <w:sz w:val="28"/>
          <w:szCs w:val="28"/>
          <w:lang w:val="uk-UA" w:eastAsia="ru-RU"/>
        </w:rPr>
        <w:t xml:space="preserve"> с. Піщана</w:t>
      </w:r>
      <w:r w:rsidRPr="000F6454">
        <w:rPr>
          <w:rFonts w:ascii="Times New Roman" w:eastAsia="Times New Roman" w:hAnsi="Times New Roman" w:cs="Times New Roman"/>
          <w:color w:val="000000"/>
          <w:sz w:val="28"/>
          <w:szCs w:val="28"/>
          <w:lang w:val="uk-UA" w:eastAsia="ru-RU"/>
        </w:rPr>
        <w:tab/>
      </w:r>
      <w:r w:rsidRPr="000F6454">
        <w:rPr>
          <w:rFonts w:ascii="Times New Roman" w:eastAsia="Times New Roman" w:hAnsi="Times New Roman" w:cs="Times New Roman"/>
          <w:color w:val="000000"/>
          <w:sz w:val="28"/>
          <w:szCs w:val="28"/>
          <w:lang w:val="uk-UA" w:eastAsia="ru-RU"/>
        </w:rPr>
        <w:tab/>
        <w:t xml:space="preserve">                    № 789 - </w:t>
      </w:r>
      <w:r w:rsidRPr="000F6454">
        <w:rPr>
          <w:rFonts w:ascii="Times New Roman" w:eastAsia="Times New Roman" w:hAnsi="Times New Roman" w:cs="Times New Roman"/>
          <w:color w:val="000000"/>
          <w:sz w:val="28"/>
          <w:szCs w:val="28"/>
          <w:lang w:val="ru-RU" w:eastAsia="ru-RU"/>
        </w:rPr>
        <w:t>VIII</w:t>
      </w:r>
    </w:p>
    <w:p w:rsidR="000F6454" w:rsidRPr="000F6454" w:rsidRDefault="000F6454" w:rsidP="000F6454">
      <w:pPr>
        <w:spacing w:after="0" w:line="240" w:lineRule="auto"/>
        <w:jc w:val="center"/>
        <w:rPr>
          <w:rFonts w:ascii="Times New Roman" w:eastAsia="Times New Roman" w:hAnsi="Times New Roman" w:cs="Times New Roman"/>
          <w:b/>
          <w:sz w:val="24"/>
          <w:szCs w:val="24"/>
          <w:lang w:val="uk-UA" w:eastAsia="ru-RU"/>
        </w:rPr>
      </w:pPr>
    </w:p>
    <w:p w:rsidR="000F6454" w:rsidRPr="000F6454" w:rsidRDefault="000F6454" w:rsidP="000F6454">
      <w:pPr>
        <w:spacing w:after="0" w:line="240" w:lineRule="auto"/>
        <w:rPr>
          <w:rFonts w:ascii="Times New Roman" w:eastAsia="Times New Roman" w:hAnsi="Times New Roman" w:cs="Times New Roman"/>
          <w:b/>
          <w:sz w:val="28"/>
          <w:szCs w:val="28"/>
          <w:lang w:val="uk-UA" w:eastAsia="ru-RU"/>
        </w:rPr>
      </w:pPr>
      <w:bookmarkStart w:id="20" w:name="_Hlk170803287"/>
      <w:r w:rsidRPr="000F6454">
        <w:rPr>
          <w:rFonts w:ascii="Times New Roman" w:eastAsia="Times New Roman" w:hAnsi="Times New Roman" w:cs="Times New Roman"/>
          <w:b/>
          <w:sz w:val="28"/>
          <w:szCs w:val="28"/>
          <w:lang w:val="uk-UA" w:eastAsia="ru-RU"/>
        </w:rPr>
        <w:t xml:space="preserve">Про затвердження проекту  землеустрою </w:t>
      </w:r>
    </w:p>
    <w:p w:rsidR="000F6454" w:rsidRPr="000F6454" w:rsidRDefault="000F6454" w:rsidP="000F6454">
      <w:pPr>
        <w:spacing w:after="0" w:line="240" w:lineRule="auto"/>
        <w:rPr>
          <w:rFonts w:ascii="Times New Roman" w:eastAsia="Times New Roman" w:hAnsi="Times New Roman" w:cs="Times New Roman"/>
          <w:b/>
          <w:sz w:val="28"/>
          <w:szCs w:val="28"/>
          <w:lang w:val="uk-UA" w:eastAsia="ru-RU"/>
        </w:rPr>
      </w:pPr>
      <w:r w:rsidRPr="000F6454">
        <w:rPr>
          <w:rFonts w:ascii="Times New Roman" w:eastAsia="Times New Roman" w:hAnsi="Times New Roman" w:cs="Times New Roman"/>
          <w:b/>
          <w:sz w:val="28"/>
          <w:szCs w:val="28"/>
          <w:lang w:val="uk-UA" w:eastAsia="ru-RU"/>
        </w:rPr>
        <w:t xml:space="preserve">щодо відведення земельної ділянки  </w:t>
      </w:r>
    </w:p>
    <w:p w:rsidR="000F6454" w:rsidRPr="000F6454" w:rsidRDefault="000F6454" w:rsidP="000F6454">
      <w:pPr>
        <w:spacing w:after="0" w:line="240" w:lineRule="auto"/>
        <w:rPr>
          <w:rFonts w:ascii="Times New Roman" w:eastAsia="Times New Roman" w:hAnsi="Times New Roman" w:cs="Times New Roman"/>
          <w:b/>
          <w:sz w:val="28"/>
          <w:szCs w:val="28"/>
          <w:lang w:val="uk-UA" w:eastAsia="ru-RU"/>
        </w:rPr>
      </w:pPr>
      <w:r w:rsidRPr="000F6454">
        <w:rPr>
          <w:rFonts w:ascii="Times New Roman" w:eastAsia="Times New Roman" w:hAnsi="Times New Roman" w:cs="Times New Roman"/>
          <w:b/>
          <w:sz w:val="28"/>
          <w:szCs w:val="28"/>
          <w:lang w:val="uk-UA" w:eastAsia="ru-RU"/>
        </w:rPr>
        <w:t xml:space="preserve">зі зміною цільового призначення </w:t>
      </w:r>
    </w:p>
    <w:bookmarkEnd w:id="19"/>
    <w:bookmarkEnd w:id="20"/>
    <w:p w:rsidR="000F6454" w:rsidRPr="000F6454" w:rsidRDefault="000F6454" w:rsidP="000F6454">
      <w:pPr>
        <w:spacing w:after="0" w:line="240" w:lineRule="auto"/>
        <w:jc w:val="center"/>
        <w:rPr>
          <w:rFonts w:ascii="Times New Roman" w:eastAsia="Times New Roman" w:hAnsi="Times New Roman" w:cs="Times New Roman"/>
          <w:sz w:val="28"/>
          <w:szCs w:val="28"/>
          <w:lang w:val="uk-UA" w:eastAsia="ru-RU"/>
        </w:rPr>
      </w:pPr>
    </w:p>
    <w:p w:rsidR="000F6454" w:rsidRPr="000F6454" w:rsidRDefault="000F6454" w:rsidP="000F6454">
      <w:pPr>
        <w:tabs>
          <w:tab w:val="left" w:pos="709"/>
        </w:tabs>
        <w:spacing w:after="0" w:line="240" w:lineRule="auto"/>
        <w:ind w:firstLine="709"/>
        <w:jc w:val="both"/>
        <w:rPr>
          <w:rFonts w:ascii="Times New Roman" w:eastAsia="Times New Roman" w:hAnsi="Times New Roman" w:cs="Times New Roman"/>
          <w:sz w:val="28"/>
          <w:szCs w:val="28"/>
          <w:lang w:val="uk-UA" w:eastAsia="ru-RU"/>
        </w:rPr>
      </w:pPr>
      <w:r w:rsidRPr="000F6454">
        <w:rPr>
          <w:rFonts w:ascii="Times New Roman" w:eastAsia="Times New Roman" w:hAnsi="Times New Roman" w:cs="Times New Roman"/>
          <w:sz w:val="28"/>
          <w:szCs w:val="28"/>
          <w:lang w:val="uk-UA" w:eastAsia="ru-RU"/>
        </w:rPr>
        <w:t>Розглянувши заяву та подані документи, відповідно до статті 26 Закону України «Про місцеве самоврядування в Україні», керуючись статтями 12, 20, 93, 120, 122, 124, 125, 126,  186 Земельного кодексу України, сільська рада</w:t>
      </w:r>
    </w:p>
    <w:p w:rsidR="000F6454" w:rsidRPr="000F6454" w:rsidRDefault="000F6454" w:rsidP="000F6454">
      <w:pPr>
        <w:spacing w:after="0" w:line="240" w:lineRule="auto"/>
        <w:jc w:val="both"/>
        <w:rPr>
          <w:rFonts w:ascii="Times New Roman" w:eastAsia="Times New Roman" w:hAnsi="Times New Roman" w:cs="Times New Roman"/>
          <w:sz w:val="28"/>
          <w:szCs w:val="28"/>
          <w:lang w:val="uk-UA" w:eastAsia="ru-RU"/>
        </w:rPr>
      </w:pPr>
    </w:p>
    <w:p w:rsidR="000F6454" w:rsidRPr="000F6454" w:rsidRDefault="000F6454" w:rsidP="000F6454">
      <w:pPr>
        <w:spacing w:after="0" w:line="240" w:lineRule="auto"/>
        <w:jc w:val="both"/>
        <w:rPr>
          <w:rFonts w:ascii="Times New Roman" w:eastAsia="Times New Roman" w:hAnsi="Times New Roman" w:cs="Times New Roman"/>
          <w:b/>
          <w:sz w:val="28"/>
          <w:szCs w:val="28"/>
          <w:lang w:val="uk-UA" w:eastAsia="ru-RU"/>
        </w:rPr>
      </w:pPr>
      <w:r w:rsidRPr="000F6454">
        <w:rPr>
          <w:rFonts w:ascii="Times New Roman" w:eastAsia="Times New Roman" w:hAnsi="Times New Roman" w:cs="Times New Roman"/>
          <w:b/>
          <w:sz w:val="28"/>
          <w:szCs w:val="28"/>
          <w:lang w:val="uk-UA" w:eastAsia="ru-RU"/>
        </w:rPr>
        <w:t>ВИРІШИЛА:</w:t>
      </w:r>
    </w:p>
    <w:p w:rsidR="000F6454" w:rsidRPr="000F6454" w:rsidRDefault="000F6454" w:rsidP="000F6454">
      <w:pPr>
        <w:spacing w:after="0" w:line="240" w:lineRule="auto"/>
        <w:jc w:val="both"/>
        <w:rPr>
          <w:rFonts w:ascii="Times New Roman" w:eastAsia="Times New Roman" w:hAnsi="Times New Roman" w:cs="Times New Roman"/>
          <w:b/>
          <w:color w:val="FF0000"/>
          <w:sz w:val="24"/>
          <w:szCs w:val="24"/>
          <w:lang w:val="uk-UA" w:eastAsia="ru-RU"/>
        </w:rPr>
      </w:pPr>
    </w:p>
    <w:p w:rsidR="000F6454" w:rsidRPr="000F6454" w:rsidRDefault="000F6454" w:rsidP="000F6454">
      <w:pPr>
        <w:spacing w:after="0" w:line="240" w:lineRule="auto"/>
        <w:jc w:val="both"/>
        <w:rPr>
          <w:rFonts w:ascii="Times New Roman" w:eastAsia="Times New Roman" w:hAnsi="Times New Roman" w:cs="Times New Roman"/>
          <w:sz w:val="28"/>
          <w:szCs w:val="28"/>
          <w:lang w:val="uk-UA" w:eastAsia="ru-RU"/>
        </w:rPr>
      </w:pPr>
      <w:r w:rsidRPr="000F6454">
        <w:rPr>
          <w:rFonts w:ascii="Times New Roman" w:eastAsia="Times New Roman" w:hAnsi="Times New Roman" w:cs="Times New Roman"/>
          <w:sz w:val="28"/>
          <w:szCs w:val="28"/>
          <w:lang w:val="uk-UA" w:eastAsia="ru-RU"/>
        </w:rPr>
        <w:t>1.Затвердити проект землеустрою щодо відведення земельної ділянки громадянину Мулю Валерію Павловичу зі зміною цільового призначення з цільового призначення</w:t>
      </w:r>
      <w:r w:rsidRPr="000F6454">
        <w:rPr>
          <w:rFonts w:ascii="Times New Roman" w:eastAsia="Times New Roman" w:hAnsi="Times New Roman" w:cs="Times New Roman"/>
          <w:sz w:val="28"/>
          <w:szCs w:val="28"/>
          <w:bdr w:val="none" w:sz="0" w:space="0" w:color="auto" w:frame="1"/>
          <w:lang w:val="uk-UA" w:eastAsia="uk-UA"/>
        </w:rPr>
        <w:t xml:space="preserve">: </w:t>
      </w:r>
      <w:r w:rsidRPr="000F6454">
        <w:rPr>
          <w:rFonts w:ascii="Times New Roman" w:eastAsia="Times New Roman" w:hAnsi="Times New Roman" w:cs="Times New Roman"/>
          <w:sz w:val="28"/>
          <w:szCs w:val="28"/>
          <w:shd w:val="clear" w:color="auto" w:fill="FFFFFF"/>
          <w:lang w:val="uk-UA" w:eastAsia="ru-RU"/>
        </w:rPr>
        <w:t xml:space="preserve">02.01 -  </w:t>
      </w:r>
      <w:r w:rsidRPr="000F6454">
        <w:rPr>
          <w:rFonts w:ascii="Times New Roman" w:eastAsia="Times New Roman" w:hAnsi="Times New Roman" w:cs="Times New Roman"/>
          <w:sz w:val="28"/>
          <w:szCs w:val="28"/>
          <w:lang w:val="uk-UA" w:eastAsia="uk-UA"/>
        </w:rPr>
        <w:t xml:space="preserve">для будівництва і обслуговування житлового будинку, господарських будівель і споруд (присадибна ділянка) </w:t>
      </w:r>
      <w:r w:rsidRPr="000F6454">
        <w:rPr>
          <w:rFonts w:ascii="Times New Roman" w:eastAsia="Times New Roman" w:hAnsi="Times New Roman" w:cs="Times New Roman"/>
          <w:sz w:val="28"/>
          <w:szCs w:val="28"/>
          <w:bdr w:val="none" w:sz="0" w:space="0" w:color="auto" w:frame="1"/>
          <w:lang w:val="uk-UA" w:eastAsia="uk-UA"/>
        </w:rPr>
        <w:t xml:space="preserve"> на </w:t>
      </w:r>
      <w:r w:rsidRPr="000F6454">
        <w:rPr>
          <w:rFonts w:ascii="Times New Roman" w:eastAsia="Times New Roman" w:hAnsi="Times New Roman" w:cs="Times New Roman"/>
          <w:sz w:val="28"/>
          <w:szCs w:val="28"/>
          <w:shd w:val="clear" w:color="auto" w:fill="FFFFFF"/>
          <w:lang w:val="uk-UA" w:eastAsia="ru-RU"/>
        </w:rPr>
        <w:t xml:space="preserve">03.15 - </w:t>
      </w:r>
      <w:r w:rsidRPr="000F6454">
        <w:rPr>
          <w:rFonts w:ascii="Times New Roman" w:eastAsia="Times New Roman" w:hAnsi="Times New Roman" w:cs="Times New Roman"/>
          <w:sz w:val="28"/>
          <w:szCs w:val="28"/>
          <w:lang w:val="uk-UA" w:eastAsia="uk-UA"/>
        </w:rPr>
        <w:t xml:space="preserve">для будівництва та обслуговування інших будівель громадської забудови, загальною  </w:t>
      </w:r>
      <w:r w:rsidRPr="000F6454">
        <w:rPr>
          <w:rFonts w:ascii="Times New Roman" w:eastAsia="Times New Roman" w:hAnsi="Times New Roman" w:cs="Times New Roman"/>
          <w:sz w:val="28"/>
          <w:szCs w:val="28"/>
          <w:lang w:val="uk-UA" w:eastAsia="ru-RU"/>
        </w:rPr>
        <w:t xml:space="preserve">площею 0,2017 га, кадастровий номер 5120687500:02:002:0239, що розташована  за адресою: </w:t>
      </w:r>
      <w:r w:rsidRPr="000F6454">
        <w:rPr>
          <w:rFonts w:ascii="Times New Roman" w:eastAsia="Times New Roman" w:hAnsi="Times New Roman" w:cs="Times New Roman"/>
          <w:bCs/>
          <w:sz w:val="28"/>
          <w:szCs w:val="28"/>
          <w:lang w:val="uk-UA" w:eastAsia="ru-RU"/>
        </w:rPr>
        <w:t>вулиця Заболотного, 22-А,  село Пужайкове, Подільський район, Одеська область.</w:t>
      </w:r>
    </w:p>
    <w:p w:rsidR="000F6454" w:rsidRPr="000F6454" w:rsidRDefault="000F6454" w:rsidP="000F6454">
      <w:pPr>
        <w:spacing w:after="0" w:line="240" w:lineRule="auto"/>
        <w:jc w:val="both"/>
        <w:rPr>
          <w:rFonts w:ascii="Times New Roman" w:eastAsia="Times New Roman" w:hAnsi="Times New Roman" w:cs="Times New Roman"/>
          <w:sz w:val="28"/>
          <w:szCs w:val="28"/>
          <w:lang w:val="uk-UA" w:eastAsia="ru-RU"/>
        </w:rPr>
      </w:pPr>
      <w:r w:rsidRPr="000F6454">
        <w:rPr>
          <w:rFonts w:ascii="Times New Roman" w:eastAsia="Times New Roman" w:hAnsi="Times New Roman" w:cs="Times New Roman"/>
          <w:sz w:val="28"/>
          <w:szCs w:val="28"/>
          <w:shd w:val="clear" w:color="auto" w:fill="FFFFFF"/>
          <w:lang w:val="uk-UA" w:eastAsia="ru-RU"/>
        </w:rPr>
        <w:t>2.Змінити цільове призначення вищезгаданої земельної ділянки, з «</w:t>
      </w:r>
      <w:r w:rsidRPr="000F6454">
        <w:rPr>
          <w:rFonts w:ascii="Times New Roman" w:eastAsia="Times New Roman" w:hAnsi="Times New Roman" w:cs="Times New Roman"/>
          <w:sz w:val="28"/>
          <w:szCs w:val="28"/>
          <w:lang w:val="uk-UA" w:eastAsia="uk-UA"/>
        </w:rPr>
        <w:t>для будівництва і обслуговування житлового будинку, господарських будівель і споруд (присадибна ділянка)»,</w:t>
      </w:r>
      <w:r w:rsidRPr="000F6454">
        <w:rPr>
          <w:rFonts w:ascii="Times New Roman" w:eastAsia="Times New Roman" w:hAnsi="Times New Roman" w:cs="Times New Roman"/>
          <w:sz w:val="28"/>
          <w:szCs w:val="28"/>
          <w:lang w:val="uk-UA" w:eastAsia="ru-RU"/>
        </w:rPr>
        <w:t xml:space="preserve"> </w:t>
      </w:r>
      <w:r w:rsidRPr="000F6454">
        <w:rPr>
          <w:rFonts w:ascii="Times New Roman" w:eastAsia="Times New Roman" w:hAnsi="Times New Roman" w:cs="Times New Roman"/>
          <w:sz w:val="28"/>
          <w:szCs w:val="28"/>
          <w:shd w:val="clear" w:color="auto" w:fill="FFFFFF"/>
          <w:lang w:val="uk-UA" w:eastAsia="ru-RU"/>
        </w:rPr>
        <w:t xml:space="preserve"> на «</w:t>
      </w:r>
      <w:r w:rsidRPr="000F6454">
        <w:rPr>
          <w:rFonts w:ascii="Times New Roman" w:eastAsia="Times New Roman" w:hAnsi="Times New Roman" w:cs="Times New Roman"/>
          <w:sz w:val="28"/>
          <w:szCs w:val="28"/>
          <w:lang w:val="uk-UA" w:eastAsia="uk-UA"/>
        </w:rPr>
        <w:t>для будівництва та обслуговування інших будівель громадської забудови»,</w:t>
      </w:r>
      <w:r w:rsidRPr="000F6454">
        <w:rPr>
          <w:rFonts w:ascii="Times New Roman" w:eastAsia="Times New Roman" w:hAnsi="Times New Roman" w:cs="Times New Roman"/>
          <w:sz w:val="28"/>
          <w:szCs w:val="28"/>
          <w:lang w:val="uk-UA" w:eastAsia="ru-RU"/>
        </w:rPr>
        <w:t xml:space="preserve"> розташованої за адресою: </w:t>
      </w:r>
      <w:r w:rsidRPr="000F6454">
        <w:rPr>
          <w:rFonts w:ascii="Times New Roman" w:eastAsia="Times New Roman" w:hAnsi="Times New Roman" w:cs="Times New Roman"/>
          <w:bCs/>
          <w:sz w:val="28"/>
          <w:szCs w:val="28"/>
          <w:lang w:val="uk-UA" w:eastAsia="ru-RU"/>
        </w:rPr>
        <w:t>вулиця Заболотного, 22-А,  село Пужайкове, Подільський район, Одеська область.</w:t>
      </w:r>
    </w:p>
    <w:p w:rsidR="000F6454" w:rsidRPr="000F6454" w:rsidRDefault="000F6454" w:rsidP="000F6454">
      <w:pPr>
        <w:spacing w:after="0" w:line="240" w:lineRule="auto"/>
        <w:jc w:val="both"/>
        <w:rPr>
          <w:rFonts w:ascii="Times New Roman" w:eastAsia="Times New Roman" w:hAnsi="Times New Roman" w:cs="Times New Roman"/>
          <w:sz w:val="28"/>
          <w:szCs w:val="28"/>
          <w:lang w:val="uk-UA" w:eastAsia="ru-RU"/>
        </w:rPr>
      </w:pPr>
      <w:r w:rsidRPr="000F6454">
        <w:rPr>
          <w:rFonts w:ascii="Times New Roman" w:eastAsia="Times New Roman" w:hAnsi="Times New Roman" w:cs="Times New Roman"/>
          <w:sz w:val="28"/>
          <w:szCs w:val="28"/>
          <w:lang w:val="uk-UA" w:eastAsia="ru-RU"/>
        </w:rPr>
        <w:t xml:space="preserve">3. Це рішення може бути оскаржене до Одеського окружного адміністративного суду у термін встановлений КАС України    </w:t>
      </w:r>
    </w:p>
    <w:p w:rsidR="000F6454" w:rsidRPr="000F6454" w:rsidRDefault="000F6454" w:rsidP="000F6454">
      <w:pPr>
        <w:spacing w:after="0" w:line="240" w:lineRule="auto"/>
        <w:jc w:val="both"/>
        <w:rPr>
          <w:rFonts w:ascii="Times New Roman" w:eastAsia="Times New Roman" w:hAnsi="Times New Roman" w:cs="Times New Roman"/>
          <w:sz w:val="28"/>
          <w:szCs w:val="28"/>
          <w:lang w:val="uk-UA" w:eastAsia="ru-RU"/>
        </w:rPr>
      </w:pPr>
      <w:r w:rsidRPr="000F6454">
        <w:rPr>
          <w:rFonts w:ascii="Times New Roman" w:eastAsia="Times New Roman" w:hAnsi="Times New Roman" w:cs="Times New Roman"/>
          <w:sz w:val="28"/>
          <w:szCs w:val="28"/>
          <w:lang w:val="uk-UA" w:eastAsia="ru-RU"/>
        </w:rPr>
        <w:t>4.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0F6454" w:rsidRPr="000F6454" w:rsidRDefault="000F6454" w:rsidP="000F6454">
      <w:pPr>
        <w:spacing w:after="0" w:line="240" w:lineRule="auto"/>
        <w:jc w:val="both"/>
        <w:rPr>
          <w:rFonts w:ascii="Times New Roman" w:eastAsia="Times New Roman" w:hAnsi="Times New Roman" w:cs="Times New Roman"/>
          <w:sz w:val="28"/>
          <w:szCs w:val="28"/>
          <w:lang w:val="uk-UA" w:eastAsia="ru-RU"/>
        </w:rPr>
      </w:pPr>
    </w:p>
    <w:p w:rsidR="000F6454" w:rsidRPr="000F6454" w:rsidRDefault="000F6454" w:rsidP="000F6454">
      <w:pPr>
        <w:spacing w:after="0" w:line="240" w:lineRule="auto"/>
        <w:jc w:val="both"/>
        <w:rPr>
          <w:rFonts w:ascii="Times New Roman" w:eastAsia="Times New Roman" w:hAnsi="Times New Roman" w:cs="Times New Roman"/>
          <w:sz w:val="28"/>
          <w:szCs w:val="28"/>
          <w:lang w:val="uk-UA" w:eastAsia="ru-RU"/>
        </w:rPr>
      </w:pPr>
    </w:p>
    <w:p w:rsidR="000F6454" w:rsidRPr="000F6454" w:rsidRDefault="000F6454" w:rsidP="000F6454">
      <w:pPr>
        <w:spacing w:after="0" w:line="240" w:lineRule="auto"/>
        <w:jc w:val="both"/>
        <w:rPr>
          <w:rFonts w:ascii="Times New Roman" w:eastAsia="Times New Roman" w:hAnsi="Times New Roman" w:cs="Times New Roman"/>
          <w:sz w:val="28"/>
          <w:szCs w:val="28"/>
          <w:lang w:val="uk-UA" w:eastAsia="ru-RU"/>
        </w:rPr>
      </w:pPr>
      <w:r w:rsidRPr="000F6454">
        <w:rPr>
          <w:rFonts w:ascii="Times New Roman" w:eastAsia="Times New Roman" w:hAnsi="Times New Roman" w:cs="Times New Roman"/>
          <w:sz w:val="28"/>
          <w:szCs w:val="28"/>
          <w:lang w:val="uk-UA" w:eastAsia="ru-RU"/>
        </w:rPr>
        <w:t>В.о.сільського голови                                                          Валентина ГУЛЛА</w:t>
      </w:r>
    </w:p>
    <w:p w:rsidR="000F6454" w:rsidRPr="000F6454" w:rsidRDefault="000F6454" w:rsidP="000F6454">
      <w:pPr>
        <w:spacing w:after="0" w:line="240" w:lineRule="auto"/>
        <w:jc w:val="both"/>
        <w:rPr>
          <w:rFonts w:ascii="Times New Roman" w:eastAsia="Times New Roman" w:hAnsi="Times New Roman" w:cs="Times New Roman"/>
          <w:i/>
          <w:sz w:val="20"/>
          <w:szCs w:val="20"/>
          <w:lang w:val="uk-UA" w:eastAsia="ru-RU"/>
        </w:rPr>
      </w:pPr>
    </w:p>
    <w:p w:rsidR="00635750" w:rsidRPr="00635750" w:rsidRDefault="00635750" w:rsidP="00635750">
      <w:pPr>
        <w:spacing w:after="0" w:line="240" w:lineRule="auto"/>
        <w:jc w:val="center"/>
        <w:rPr>
          <w:rFonts w:ascii="Times New Roman" w:eastAsia="Times New Roman" w:hAnsi="Times New Roman" w:cs="Times New Roman"/>
          <w:sz w:val="28"/>
          <w:szCs w:val="28"/>
          <w:lang w:val="ru-RU" w:eastAsia="ru-RU"/>
        </w:rPr>
      </w:pPr>
      <w:r w:rsidRPr="00635750">
        <w:rPr>
          <w:rFonts w:ascii="Times New Roman" w:eastAsia="Times New Roman" w:hAnsi="Times New Roman" w:cs="Times New Roman"/>
          <w:noProof/>
          <w:sz w:val="28"/>
          <w:szCs w:val="28"/>
          <w:lang w:val="uk-UA" w:eastAsia="uk-UA"/>
        </w:rPr>
        <w:lastRenderedPageBreak/>
        <w:drawing>
          <wp:inline distT="0" distB="0" distL="0" distR="0" wp14:anchorId="24F3D813" wp14:editId="39B50893">
            <wp:extent cx="542925" cy="685800"/>
            <wp:effectExtent l="0" t="0" r="9525" b="0"/>
            <wp:docPr id="11" name="Рисунок 1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635750" w:rsidRPr="00635750" w:rsidRDefault="00635750" w:rsidP="00635750">
      <w:pPr>
        <w:keepNext/>
        <w:spacing w:after="0" w:line="240" w:lineRule="auto"/>
        <w:jc w:val="center"/>
        <w:rPr>
          <w:rFonts w:ascii="Times New Roman" w:eastAsia="Times New Roman" w:hAnsi="Times New Roman" w:cs="Times New Roman"/>
          <w:b/>
          <w:sz w:val="26"/>
          <w:szCs w:val="26"/>
          <w:lang w:val="ru-RU" w:eastAsia="ru-RU"/>
        </w:rPr>
      </w:pPr>
      <w:r w:rsidRPr="00635750">
        <w:rPr>
          <w:rFonts w:ascii="Times New Roman" w:eastAsia="Times New Roman" w:hAnsi="Times New Roman" w:cs="Times New Roman"/>
          <w:b/>
          <w:sz w:val="26"/>
          <w:szCs w:val="26"/>
          <w:lang w:val="ru-RU" w:eastAsia="ru-RU"/>
        </w:rPr>
        <w:t>УКРАЇНА</w:t>
      </w:r>
    </w:p>
    <w:p w:rsidR="00635750" w:rsidRPr="00635750" w:rsidRDefault="00635750" w:rsidP="00635750">
      <w:pPr>
        <w:keepNext/>
        <w:spacing w:after="0" w:line="240" w:lineRule="auto"/>
        <w:jc w:val="center"/>
        <w:rPr>
          <w:rFonts w:ascii="Times New Roman" w:eastAsia="Times New Roman" w:hAnsi="Times New Roman" w:cs="Times New Roman"/>
          <w:b/>
          <w:sz w:val="32"/>
          <w:szCs w:val="32"/>
          <w:lang w:val="ru-RU" w:eastAsia="ru-RU"/>
        </w:rPr>
      </w:pPr>
      <w:r w:rsidRPr="00635750">
        <w:rPr>
          <w:rFonts w:ascii="Times New Roman" w:eastAsia="Times New Roman" w:hAnsi="Times New Roman" w:cs="Times New Roman"/>
          <w:b/>
          <w:sz w:val="32"/>
          <w:szCs w:val="32"/>
          <w:lang w:val="ru-RU" w:eastAsia="ru-RU"/>
        </w:rPr>
        <w:t xml:space="preserve">Піщанська сільська рада </w:t>
      </w:r>
    </w:p>
    <w:p w:rsidR="00635750" w:rsidRPr="00635750" w:rsidRDefault="00635750" w:rsidP="00635750">
      <w:pPr>
        <w:keepNext/>
        <w:spacing w:after="0" w:line="240" w:lineRule="auto"/>
        <w:jc w:val="center"/>
        <w:rPr>
          <w:rFonts w:ascii="Times New Roman" w:eastAsia="Times New Roman" w:hAnsi="Times New Roman" w:cs="Times New Roman"/>
          <w:b/>
          <w:sz w:val="32"/>
          <w:szCs w:val="32"/>
          <w:lang w:val="ru-RU" w:eastAsia="ru-RU"/>
        </w:rPr>
      </w:pPr>
      <w:r w:rsidRPr="00635750">
        <w:rPr>
          <w:rFonts w:ascii="Times New Roman" w:eastAsia="Times New Roman" w:hAnsi="Times New Roman" w:cs="Times New Roman"/>
          <w:b/>
          <w:sz w:val="32"/>
          <w:szCs w:val="32"/>
          <w:lang w:val="ru-RU" w:eastAsia="ru-RU"/>
        </w:rPr>
        <w:t>Подільського району Одеської області</w:t>
      </w:r>
    </w:p>
    <w:p w:rsidR="00635750" w:rsidRPr="00635750" w:rsidRDefault="00635750" w:rsidP="00635750">
      <w:pPr>
        <w:keepNext/>
        <w:spacing w:after="0" w:line="240" w:lineRule="auto"/>
        <w:jc w:val="center"/>
        <w:rPr>
          <w:rFonts w:ascii="Times New Roman" w:eastAsia="Times New Roman" w:hAnsi="Times New Roman" w:cs="Times New Roman"/>
          <w:sz w:val="28"/>
          <w:szCs w:val="28"/>
          <w:lang w:val="ru-RU" w:eastAsia="ru-RU"/>
        </w:rPr>
      </w:pPr>
    </w:p>
    <w:p w:rsidR="00635750" w:rsidRPr="00635750" w:rsidRDefault="00635750" w:rsidP="00635750">
      <w:pPr>
        <w:keepNext/>
        <w:spacing w:after="0" w:line="240" w:lineRule="auto"/>
        <w:jc w:val="center"/>
        <w:rPr>
          <w:rFonts w:ascii="Times New Roman" w:eastAsia="Times New Roman" w:hAnsi="Times New Roman" w:cs="Times New Roman"/>
          <w:sz w:val="36"/>
          <w:szCs w:val="36"/>
          <w:lang w:val="ru-RU" w:eastAsia="ru-RU"/>
        </w:rPr>
      </w:pPr>
      <w:r w:rsidRPr="00635750">
        <w:rPr>
          <w:rFonts w:ascii="Times New Roman" w:eastAsia="Times New Roman" w:hAnsi="Times New Roman" w:cs="Times New Roman"/>
          <w:b/>
          <w:sz w:val="36"/>
          <w:szCs w:val="36"/>
          <w:lang w:val="ru-RU" w:eastAsia="ru-RU"/>
        </w:rPr>
        <w:t>РІШЕННЯ</w:t>
      </w:r>
    </w:p>
    <w:p w:rsidR="00635750" w:rsidRPr="00635750" w:rsidRDefault="00635750" w:rsidP="00635750">
      <w:pPr>
        <w:spacing w:after="0" w:line="240" w:lineRule="auto"/>
        <w:jc w:val="center"/>
        <w:rPr>
          <w:rFonts w:ascii="Times New Roman" w:eastAsia="Times New Roman" w:hAnsi="Times New Roman" w:cs="Times New Roman"/>
          <w:sz w:val="28"/>
          <w:szCs w:val="28"/>
          <w:lang w:val="ru-RU" w:eastAsia="ru-RU"/>
        </w:rPr>
      </w:pPr>
    </w:p>
    <w:p w:rsidR="00635750" w:rsidRPr="00635750" w:rsidRDefault="00635750" w:rsidP="00635750">
      <w:pPr>
        <w:spacing w:after="0" w:line="240" w:lineRule="auto"/>
        <w:rPr>
          <w:rFonts w:ascii="Times New Roman" w:eastAsia="Times New Roman" w:hAnsi="Times New Roman" w:cs="Times New Roman"/>
          <w:sz w:val="28"/>
          <w:szCs w:val="28"/>
          <w:lang w:val="ru-RU" w:eastAsia="ru-RU"/>
        </w:rPr>
      </w:pPr>
      <w:r w:rsidRPr="00635750">
        <w:rPr>
          <w:rFonts w:ascii="Times New Roman" w:eastAsia="Times New Roman" w:hAnsi="Times New Roman" w:cs="Times New Roman"/>
          <w:color w:val="000000"/>
          <w:sz w:val="28"/>
          <w:szCs w:val="28"/>
          <w:lang w:val="uk-UA" w:eastAsia="ru-RU"/>
        </w:rPr>
        <w:t>25</w:t>
      </w:r>
      <w:r w:rsidRPr="00635750">
        <w:rPr>
          <w:rFonts w:ascii="Times New Roman" w:eastAsia="Times New Roman" w:hAnsi="Times New Roman" w:cs="Times New Roman"/>
          <w:color w:val="000000"/>
          <w:sz w:val="28"/>
          <w:szCs w:val="28"/>
          <w:lang w:val="ru-RU" w:eastAsia="ru-RU"/>
        </w:rPr>
        <w:t xml:space="preserve">  </w:t>
      </w:r>
      <w:r w:rsidRPr="00635750">
        <w:rPr>
          <w:rFonts w:ascii="Times New Roman" w:eastAsia="Times New Roman" w:hAnsi="Times New Roman" w:cs="Times New Roman"/>
          <w:color w:val="000000"/>
          <w:sz w:val="28"/>
          <w:szCs w:val="28"/>
          <w:lang w:val="uk-UA" w:eastAsia="ru-RU"/>
        </w:rPr>
        <w:t>листопада</w:t>
      </w:r>
      <w:r w:rsidRPr="00635750">
        <w:rPr>
          <w:rFonts w:ascii="Times New Roman" w:eastAsia="Times New Roman" w:hAnsi="Times New Roman" w:cs="Times New Roman"/>
          <w:color w:val="000000"/>
          <w:sz w:val="28"/>
          <w:szCs w:val="28"/>
          <w:lang w:val="ru-RU" w:eastAsia="ru-RU"/>
        </w:rPr>
        <w:t xml:space="preserve"> 202</w:t>
      </w:r>
      <w:r w:rsidRPr="00635750">
        <w:rPr>
          <w:rFonts w:ascii="Times New Roman" w:eastAsia="Times New Roman" w:hAnsi="Times New Roman" w:cs="Times New Roman"/>
          <w:color w:val="000000"/>
          <w:sz w:val="28"/>
          <w:szCs w:val="28"/>
          <w:lang w:val="uk-UA" w:eastAsia="ru-RU"/>
        </w:rPr>
        <w:t>5</w:t>
      </w:r>
      <w:r w:rsidRPr="00635750">
        <w:rPr>
          <w:rFonts w:ascii="Times New Roman" w:eastAsia="Times New Roman" w:hAnsi="Times New Roman" w:cs="Times New Roman"/>
          <w:color w:val="000000"/>
          <w:sz w:val="28"/>
          <w:szCs w:val="28"/>
          <w:lang w:val="ru-RU" w:eastAsia="ru-RU"/>
        </w:rPr>
        <w:t xml:space="preserve"> року               </w:t>
      </w:r>
      <w:r w:rsidRPr="00635750">
        <w:rPr>
          <w:rFonts w:ascii="Times New Roman" w:eastAsia="Times New Roman" w:hAnsi="Times New Roman" w:cs="Times New Roman"/>
          <w:color w:val="000000"/>
          <w:sz w:val="28"/>
          <w:szCs w:val="28"/>
          <w:lang w:val="uk-UA" w:eastAsia="ru-RU"/>
        </w:rPr>
        <w:t xml:space="preserve">  </w:t>
      </w:r>
      <w:r w:rsidRPr="00635750">
        <w:rPr>
          <w:rFonts w:ascii="Times New Roman" w:eastAsia="Times New Roman" w:hAnsi="Times New Roman" w:cs="Times New Roman"/>
          <w:color w:val="000000"/>
          <w:sz w:val="28"/>
          <w:szCs w:val="28"/>
          <w:lang w:val="ru-RU" w:eastAsia="ru-RU"/>
        </w:rPr>
        <w:t> с. Піщана</w:t>
      </w:r>
      <w:r w:rsidRPr="00635750">
        <w:rPr>
          <w:rFonts w:ascii="Times New Roman" w:eastAsia="Times New Roman" w:hAnsi="Times New Roman" w:cs="Times New Roman"/>
          <w:color w:val="000000"/>
          <w:sz w:val="28"/>
          <w:szCs w:val="28"/>
          <w:lang w:val="ru-RU" w:eastAsia="ru-RU"/>
        </w:rPr>
        <w:tab/>
        <w:t xml:space="preserve">                       </w:t>
      </w:r>
      <w:r w:rsidRPr="00635750">
        <w:rPr>
          <w:rFonts w:ascii="Times New Roman" w:eastAsia="Times New Roman" w:hAnsi="Times New Roman" w:cs="Times New Roman"/>
          <w:color w:val="000000"/>
          <w:sz w:val="28"/>
          <w:szCs w:val="28"/>
          <w:lang w:val="uk-UA" w:eastAsia="ru-RU"/>
        </w:rPr>
        <w:t xml:space="preserve"> </w:t>
      </w:r>
      <w:r w:rsidRPr="00635750">
        <w:rPr>
          <w:rFonts w:ascii="Times New Roman" w:eastAsia="Times New Roman" w:hAnsi="Times New Roman" w:cs="Times New Roman"/>
          <w:color w:val="000000"/>
          <w:sz w:val="28"/>
          <w:szCs w:val="28"/>
          <w:lang w:val="ru-RU" w:eastAsia="ru-RU"/>
        </w:rPr>
        <w:t>№</w:t>
      </w:r>
      <w:r w:rsidRPr="00635750">
        <w:rPr>
          <w:rFonts w:ascii="Times New Roman" w:eastAsia="Times New Roman" w:hAnsi="Times New Roman" w:cs="Times New Roman"/>
          <w:color w:val="000000"/>
          <w:sz w:val="28"/>
          <w:szCs w:val="28"/>
          <w:lang w:val="uk-UA" w:eastAsia="ru-RU"/>
        </w:rPr>
        <w:t xml:space="preserve"> 790</w:t>
      </w:r>
      <w:r w:rsidRPr="00635750">
        <w:rPr>
          <w:rFonts w:ascii="Times New Roman" w:eastAsia="Times New Roman" w:hAnsi="Times New Roman" w:cs="Times New Roman"/>
          <w:color w:val="000000"/>
          <w:sz w:val="28"/>
          <w:szCs w:val="28"/>
          <w:lang w:val="ru-RU" w:eastAsia="ru-RU"/>
        </w:rPr>
        <w:t xml:space="preserve"> - VIII</w:t>
      </w:r>
    </w:p>
    <w:p w:rsidR="00635750" w:rsidRPr="00635750" w:rsidRDefault="00635750" w:rsidP="00635750">
      <w:pPr>
        <w:spacing w:after="0" w:line="240" w:lineRule="auto"/>
        <w:ind w:left="480"/>
        <w:rPr>
          <w:rFonts w:ascii="Times New Roman" w:eastAsia="Times New Roman" w:hAnsi="Times New Roman" w:cs="Times New Roman"/>
          <w:b/>
          <w:sz w:val="24"/>
          <w:szCs w:val="24"/>
          <w:lang w:val="uk-UA" w:eastAsia="ru-RU"/>
        </w:rPr>
      </w:pPr>
    </w:p>
    <w:p w:rsidR="00635750" w:rsidRPr="00635750" w:rsidRDefault="00635750" w:rsidP="00635750">
      <w:pPr>
        <w:spacing w:after="0" w:line="240" w:lineRule="auto"/>
        <w:jc w:val="both"/>
        <w:rPr>
          <w:rFonts w:ascii="Times New Roman" w:eastAsia="Times New Roman" w:hAnsi="Times New Roman" w:cs="Times New Roman"/>
          <w:b/>
          <w:sz w:val="28"/>
          <w:szCs w:val="28"/>
          <w:lang w:val="uk-UA" w:eastAsia="ru-RU"/>
        </w:rPr>
      </w:pPr>
      <w:r w:rsidRPr="00635750">
        <w:rPr>
          <w:rFonts w:ascii="Times New Roman" w:eastAsia="Times New Roman" w:hAnsi="Times New Roman" w:cs="Times New Roman"/>
          <w:b/>
          <w:sz w:val="28"/>
          <w:szCs w:val="28"/>
          <w:lang w:val="uk-UA" w:eastAsia="ru-RU"/>
        </w:rPr>
        <w:t>Про затвердження технічної документації з нормативної грошової оцінки земельних ділянок частини Піщанської  сільської ради (в межах села Шумилове) Подільського району Одеської області</w:t>
      </w:r>
    </w:p>
    <w:p w:rsidR="00635750" w:rsidRPr="00635750" w:rsidRDefault="00635750" w:rsidP="00635750">
      <w:pPr>
        <w:spacing w:after="0" w:line="240" w:lineRule="auto"/>
        <w:jc w:val="both"/>
        <w:rPr>
          <w:rFonts w:ascii="Times New Roman" w:eastAsia="Times New Roman" w:hAnsi="Times New Roman" w:cs="Times New Roman"/>
          <w:b/>
          <w:sz w:val="28"/>
          <w:szCs w:val="28"/>
          <w:lang w:val="uk-UA" w:eastAsia="ru-RU"/>
        </w:rPr>
      </w:pPr>
    </w:p>
    <w:p w:rsidR="00635750" w:rsidRPr="00635750" w:rsidRDefault="00635750" w:rsidP="00635750">
      <w:pPr>
        <w:spacing w:after="0" w:line="240" w:lineRule="auto"/>
        <w:jc w:val="both"/>
        <w:rPr>
          <w:rFonts w:ascii="Times New Roman" w:eastAsia="Times New Roman" w:hAnsi="Times New Roman" w:cs="Times New Roman"/>
          <w:b/>
          <w:sz w:val="28"/>
          <w:szCs w:val="28"/>
          <w:lang w:val="uk-UA" w:eastAsia="ru-RU"/>
        </w:rPr>
      </w:pPr>
      <w:r w:rsidRPr="00635750">
        <w:rPr>
          <w:rFonts w:ascii="Times New Roman" w:eastAsia="Times New Roman" w:hAnsi="Times New Roman" w:cs="Times New Roman"/>
          <w:color w:val="000000"/>
          <w:sz w:val="28"/>
          <w:szCs w:val="28"/>
          <w:lang w:val="uk-UA" w:eastAsia="uk-UA"/>
        </w:rPr>
        <w:t xml:space="preserve">     Відповідно до Земельного кодексу України, Податкового кодексу України, законів України «Про оренду землі», «Про оцінку земель», статті 26 Закону України «Про місцеве самоврядування в Україні», з метою економічного регулювання земельних відносин при визначенні розміру земельного податку, державного мита при міні спадкуванні (крім випадків, визначених законом) та даруванні земельних ділянок згідно із законом, орендної плати за земельні ділянки державної та комунальної власності, втрат сільськогосподарського і лісогосподарського виробництва, а також при розробці показників та механізмів економічного стимулювання раціонального використання та охорони земель населених пунктів, розглянувши технічну документацію </w:t>
      </w:r>
      <w:r w:rsidRPr="00635750">
        <w:rPr>
          <w:rFonts w:ascii="Times New Roman" w:eastAsia="Times New Roman" w:hAnsi="Times New Roman" w:cs="Times New Roman"/>
          <w:sz w:val="28"/>
          <w:szCs w:val="28"/>
          <w:lang w:val="uk-UA" w:eastAsia="ru-RU"/>
        </w:rPr>
        <w:t>з нормативної грошової оцінки земельних ділянок частини Піщанської сільської ради (в межах села Шумилове) Подільського району Одеської області</w:t>
      </w:r>
      <w:r w:rsidRPr="00635750">
        <w:rPr>
          <w:rFonts w:ascii="Times New Roman" w:eastAsia="Times New Roman" w:hAnsi="Times New Roman" w:cs="Times New Roman"/>
          <w:color w:val="000000"/>
          <w:sz w:val="28"/>
          <w:szCs w:val="28"/>
          <w:lang w:val="uk-UA" w:eastAsia="uk-UA"/>
        </w:rPr>
        <w:t>, розроблену ТОВ «Одеська проектна землевпорядна група», сільська рада</w:t>
      </w:r>
    </w:p>
    <w:p w:rsidR="00635750" w:rsidRPr="00635750" w:rsidRDefault="00635750" w:rsidP="00635750">
      <w:pPr>
        <w:spacing w:after="0" w:line="240" w:lineRule="auto"/>
        <w:jc w:val="both"/>
        <w:rPr>
          <w:rFonts w:ascii="Times New Roman" w:eastAsia="Times New Roman" w:hAnsi="Times New Roman" w:cs="Times New Roman"/>
          <w:color w:val="000000"/>
          <w:sz w:val="28"/>
          <w:szCs w:val="28"/>
          <w:lang w:val="uk-UA" w:eastAsia="uk-UA"/>
        </w:rPr>
      </w:pPr>
      <w:r w:rsidRPr="00635750">
        <w:rPr>
          <w:rFonts w:ascii="Times New Roman" w:eastAsia="Times New Roman" w:hAnsi="Times New Roman" w:cs="Times New Roman"/>
          <w:color w:val="000000"/>
          <w:sz w:val="28"/>
          <w:szCs w:val="28"/>
          <w:vertAlign w:val="superscript"/>
          <w:lang w:val="uk-UA" w:eastAsia="uk-UA"/>
        </w:rPr>
        <w:tab/>
      </w:r>
      <w:r w:rsidRPr="00635750">
        <w:rPr>
          <w:rFonts w:ascii="Times New Roman" w:eastAsia="Times New Roman" w:hAnsi="Times New Roman" w:cs="Times New Roman"/>
          <w:color w:val="000000"/>
          <w:sz w:val="28"/>
          <w:szCs w:val="28"/>
          <w:vertAlign w:val="superscript"/>
          <w:lang w:val="uk-UA" w:eastAsia="uk-UA"/>
        </w:rPr>
        <w:tab/>
      </w:r>
      <w:r w:rsidRPr="00635750">
        <w:rPr>
          <w:rFonts w:ascii="Times New Roman" w:eastAsia="Times New Roman" w:hAnsi="Times New Roman" w:cs="Times New Roman"/>
          <w:color w:val="000000"/>
          <w:sz w:val="28"/>
          <w:szCs w:val="28"/>
          <w:vertAlign w:val="superscript"/>
          <w:lang w:val="uk-UA" w:eastAsia="uk-UA"/>
        </w:rPr>
        <w:tab/>
      </w:r>
      <w:r w:rsidRPr="00635750">
        <w:rPr>
          <w:rFonts w:ascii="Times New Roman" w:eastAsia="Times New Roman" w:hAnsi="Times New Roman" w:cs="Times New Roman"/>
          <w:color w:val="000000"/>
          <w:sz w:val="28"/>
          <w:szCs w:val="28"/>
          <w:vertAlign w:val="superscript"/>
          <w:lang w:val="uk-UA" w:eastAsia="uk-UA"/>
        </w:rPr>
        <w:tab/>
      </w:r>
      <w:r w:rsidRPr="00635750">
        <w:rPr>
          <w:rFonts w:ascii="Times New Roman" w:eastAsia="Times New Roman" w:hAnsi="Times New Roman" w:cs="Times New Roman"/>
          <w:color w:val="000000"/>
          <w:sz w:val="28"/>
          <w:szCs w:val="28"/>
          <w:vertAlign w:val="superscript"/>
          <w:lang w:val="uk-UA" w:eastAsia="uk-UA"/>
        </w:rPr>
        <w:tab/>
      </w:r>
      <w:r w:rsidRPr="00635750">
        <w:rPr>
          <w:rFonts w:ascii="Times New Roman" w:eastAsia="Times New Roman" w:hAnsi="Times New Roman" w:cs="Times New Roman"/>
          <w:color w:val="000000"/>
          <w:sz w:val="28"/>
          <w:szCs w:val="28"/>
          <w:vertAlign w:val="superscript"/>
          <w:lang w:val="uk-UA" w:eastAsia="uk-UA"/>
        </w:rPr>
        <w:tab/>
      </w:r>
      <w:r w:rsidRPr="00635750">
        <w:rPr>
          <w:rFonts w:ascii="Times New Roman" w:eastAsia="Times New Roman" w:hAnsi="Times New Roman" w:cs="Times New Roman"/>
          <w:color w:val="000000"/>
          <w:sz w:val="28"/>
          <w:szCs w:val="28"/>
          <w:vertAlign w:val="superscript"/>
          <w:lang w:val="uk-UA" w:eastAsia="uk-UA"/>
        </w:rPr>
        <w:tab/>
      </w:r>
      <w:r w:rsidRPr="00635750">
        <w:rPr>
          <w:rFonts w:ascii="Times New Roman" w:eastAsia="Times New Roman" w:hAnsi="Times New Roman" w:cs="Times New Roman"/>
          <w:color w:val="000000"/>
          <w:sz w:val="28"/>
          <w:szCs w:val="28"/>
          <w:vertAlign w:val="superscript"/>
          <w:lang w:val="uk-UA" w:eastAsia="uk-UA"/>
        </w:rPr>
        <w:tab/>
      </w:r>
    </w:p>
    <w:p w:rsidR="00635750" w:rsidRPr="00635750" w:rsidRDefault="00635750" w:rsidP="00635750">
      <w:pPr>
        <w:spacing w:after="0" w:line="240" w:lineRule="auto"/>
        <w:rPr>
          <w:rFonts w:ascii="Times New Roman" w:eastAsia="Times New Roman" w:hAnsi="Times New Roman" w:cs="Times New Roman"/>
          <w:b/>
          <w:bCs/>
          <w:color w:val="000000"/>
          <w:sz w:val="28"/>
          <w:szCs w:val="28"/>
          <w:lang w:val="uk-UA" w:eastAsia="uk-UA"/>
        </w:rPr>
      </w:pPr>
      <w:r w:rsidRPr="00635750">
        <w:rPr>
          <w:rFonts w:ascii="Times New Roman" w:eastAsia="Times New Roman" w:hAnsi="Times New Roman" w:cs="Times New Roman"/>
          <w:b/>
          <w:bCs/>
          <w:color w:val="000000"/>
          <w:sz w:val="28"/>
          <w:szCs w:val="28"/>
          <w:lang w:val="uk-UA" w:eastAsia="uk-UA"/>
        </w:rPr>
        <w:t>ВИРІШИЛА:</w:t>
      </w:r>
    </w:p>
    <w:p w:rsidR="00635750" w:rsidRPr="00635750" w:rsidRDefault="00635750" w:rsidP="00635750">
      <w:pPr>
        <w:spacing w:after="0" w:line="240" w:lineRule="auto"/>
        <w:rPr>
          <w:rFonts w:ascii="Times New Roman" w:eastAsia="Times New Roman" w:hAnsi="Times New Roman" w:cs="Times New Roman"/>
          <w:sz w:val="28"/>
          <w:szCs w:val="28"/>
          <w:lang w:val="uk-UA" w:eastAsia="ru-RU"/>
        </w:rPr>
      </w:pPr>
    </w:p>
    <w:p w:rsidR="00635750" w:rsidRPr="00635750" w:rsidRDefault="00635750" w:rsidP="00635750">
      <w:pPr>
        <w:spacing w:after="0" w:line="240" w:lineRule="auto"/>
        <w:ind w:firstLine="567"/>
        <w:jc w:val="both"/>
        <w:rPr>
          <w:rFonts w:ascii="Times New Roman" w:eastAsia="Times New Roman" w:hAnsi="Times New Roman" w:cs="Times New Roman"/>
          <w:color w:val="000000"/>
          <w:sz w:val="28"/>
          <w:szCs w:val="28"/>
          <w:lang w:val="uk-UA" w:eastAsia="uk-UA"/>
        </w:rPr>
      </w:pPr>
      <w:r w:rsidRPr="00635750">
        <w:rPr>
          <w:rFonts w:ascii="Times New Roman" w:eastAsia="Times New Roman" w:hAnsi="Times New Roman" w:cs="Times New Roman"/>
          <w:color w:val="000000"/>
          <w:sz w:val="28"/>
          <w:szCs w:val="28"/>
          <w:lang w:val="uk-UA" w:eastAsia="uk-UA"/>
        </w:rPr>
        <w:t xml:space="preserve">1. Затвердити технічну документацію </w:t>
      </w:r>
      <w:r w:rsidRPr="00635750">
        <w:rPr>
          <w:rFonts w:ascii="Times New Roman" w:eastAsia="Times New Roman" w:hAnsi="Times New Roman" w:cs="Times New Roman"/>
          <w:sz w:val="28"/>
          <w:szCs w:val="28"/>
          <w:lang w:val="uk-UA" w:eastAsia="ru-RU"/>
        </w:rPr>
        <w:t>з нормативної грошової оцінки земельних ділянок частини Піщанської  сільської ради (в межах села Шумилове) Подільського району Одеської області</w:t>
      </w:r>
    </w:p>
    <w:p w:rsidR="00635750" w:rsidRPr="00635750" w:rsidRDefault="00635750" w:rsidP="00635750">
      <w:pPr>
        <w:spacing w:after="0" w:line="240" w:lineRule="auto"/>
        <w:ind w:firstLine="567"/>
        <w:jc w:val="both"/>
        <w:rPr>
          <w:rFonts w:ascii="Times New Roman" w:eastAsia="Times New Roman" w:hAnsi="Times New Roman" w:cs="Times New Roman"/>
          <w:color w:val="000000"/>
          <w:sz w:val="28"/>
          <w:szCs w:val="28"/>
          <w:lang w:val="uk-UA" w:eastAsia="uk-UA"/>
        </w:rPr>
      </w:pPr>
    </w:p>
    <w:p w:rsidR="00635750" w:rsidRPr="00635750" w:rsidRDefault="00635750" w:rsidP="00635750">
      <w:pPr>
        <w:spacing w:after="0" w:line="240" w:lineRule="auto"/>
        <w:ind w:firstLine="567"/>
        <w:jc w:val="both"/>
        <w:rPr>
          <w:rFonts w:ascii="Times New Roman" w:eastAsia="Times New Roman" w:hAnsi="Times New Roman" w:cs="Times New Roman"/>
          <w:color w:val="000000"/>
          <w:sz w:val="28"/>
          <w:szCs w:val="28"/>
          <w:lang w:val="uk-UA" w:eastAsia="uk-UA"/>
        </w:rPr>
      </w:pPr>
      <w:r w:rsidRPr="00635750">
        <w:rPr>
          <w:rFonts w:ascii="Times New Roman" w:eastAsia="Times New Roman" w:hAnsi="Times New Roman" w:cs="Times New Roman"/>
          <w:color w:val="000000"/>
          <w:sz w:val="28"/>
          <w:szCs w:val="28"/>
          <w:lang w:val="uk-UA" w:eastAsia="uk-UA"/>
        </w:rPr>
        <w:t xml:space="preserve">2. Ввести в дію результати </w:t>
      </w:r>
      <w:r w:rsidRPr="00635750">
        <w:rPr>
          <w:rFonts w:ascii="Times New Roman" w:eastAsia="Times New Roman" w:hAnsi="Times New Roman" w:cs="Times New Roman"/>
          <w:sz w:val="28"/>
          <w:szCs w:val="28"/>
          <w:lang w:val="uk-UA" w:eastAsia="ru-RU"/>
        </w:rPr>
        <w:t>нормативної грошової оцінки земельних ділянок частини Піщанської сільської ради (в межах села Шумилове) Подільського району Одеської області</w:t>
      </w:r>
      <w:r w:rsidRPr="00635750">
        <w:rPr>
          <w:rFonts w:ascii="Times New Roman" w:eastAsia="Times New Roman" w:hAnsi="Times New Roman" w:cs="Times New Roman"/>
          <w:color w:val="000000"/>
          <w:sz w:val="28"/>
          <w:szCs w:val="28"/>
          <w:lang w:val="uk-UA" w:eastAsia="uk-UA"/>
        </w:rPr>
        <w:t xml:space="preserve">, що затвердженні пунктом 1 цього рішення відповідно до вимог Податкового кодексу України з 1 січня </w:t>
      </w:r>
      <w:r w:rsidRPr="00635750">
        <w:rPr>
          <w:rFonts w:ascii="Times New Roman" w:eastAsia="Times New Roman" w:hAnsi="Times New Roman" w:cs="Times New Roman"/>
          <w:sz w:val="28"/>
          <w:szCs w:val="28"/>
          <w:lang w:val="uk-UA" w:eastAsia="uk-UA"/>
        </w:rPr>
        <w:t xml:space="preserve">2027 </w:t>
      </w:r>
      <w:r w:rsidRPr="00635750">
        <w:rPr>
          <w:rFonts w:ascii="Times New Roman" w:eastAsia="Times New Roman" w:hAnsi="Times New Roman" w:cs="Times New Roman"/>
          <w:color w:val="000000"/>
          <w:sz w:val="28"/>
          <w:szCs w:val="28"/>
          <w:lang w:val="uk-UA" w:eastAsia="uk-UA"/>
        </w:rPr>
        <w:t>року</w:t>
      </w:r>
    </w:p>
    <w:p w:rsidR="00635750" w:rsidRPr="00635750" w:rsidRDefault="00635750" w:rsidP="00635750">
      <w:pPr>
        <w:spacing w:after="0" w:line="240" w:lineRule="auto"/>
        <w:ind w:firstLine="567"/>
        <w:jc w:val="both"/>
        <w:rPr>
          <w:rFonts w:ascii="Times New Roman" w:eastAsia="Times New Roman" w:hAnsi="Times New Roman" w:cs="Times New Roman"/>
          <w:color w:val="000000"/>
          <w:sz w:val="28"/>
          <w:szCs w:val="28"/>
          <w:lang w:val="uk-UA" w:eastAsia="uk-UA"/>
        </w:rPr>
      </w:pPr>
    </w:p>
    <w:p w:rsidR="00635750" w:rsidRPr="00635750" w:rsidRDefault="00635750" w:rsidP="00635750">
      <w:pPr>
        <w:spacing w:after="0" w:line="240" w:lineRule="auto"/>
        <w:ind w:firstLine="567"/>
        <w:jc w:val="both"/>
        <w:rPr>
          <w:rFonts w:ascii="Times New Roman" w:eastAsia="Times New Roman" w:hAnsi="Times New Roman" w:cs="Times New Roman"/>
          <w:sz w:val="28"/>
          <w:szCs w:val="28"/>
          <w:lang w:val="uk-UA" w:eastAsia="uk-UA"/>
        </w:rPr>
      </w:pPr>
      <w:r w:rsidRPr="00635750">
        <w:rPr>
          <w:rFonts w:ascii="Times New Roman" w:eastAsia="Times New Roman" w:hAnsi="Times New Roman" w:cs="Times New Roman"/>
          <w:sz w:val="28"/>
          <w:szCs w:val="28"/>
          <w:lang w:val="uk-UA" w:eastAsia="uk-UA"/>
        </w:rPr>
        <w:t xml:space="preserve">3. Після введення в дію оновленої нормативної грошової оцінки припинити дію нормативної грошової оцінки земель населених пунктів села Шумилове Балтського району Одеської області   розроблену ТОВ «Науково-виробничий центр земельного-кадастрового сервісу» </w:t>
      </w:r>
    </w:p>
    <w:p w:rsidR="00635750" w:rsidRPr="00635750" w:rsidRDefault="00635750" w:rsidP="00635750">
      <w:pPr>
        <w:spacing w:after="0" w:line="240" w:lineRule="auto"/>
        <w:jc w:val="both"/>
        <w:rPr>
          <w:rFonts w:ascii="Times New Roman" w:eastAsia="Times New Roman" w:hAnsi="Times New Roman" w:cs="Times New Roman"/>
          <w:sz w:val="28"/>
          <w:szCs w:val="28"/>
          <w:lang w:val="uk-UA" w:eastAsia="ru-RU"/>
        </w:rPr>
      </w:pPr>
    </w:p>
    <w:p w:rsidR="00635750" w:rsidRPr="00635750" w:rsidRDefault="00635750" w:rsidP="00635750">
      <w:pPr>
        <w:spacing w:after="0" w:line="240" w:lineRule="auto"/>
        <w:jc w:val="both"/>
        <w:rPr>
          <w:rFonts w:ascii="Times New Roman" w:eastAsia="Times New Roman" w:hAnsi="Times New Roman" w:cs="Times New Roman"/>
          <w:color w:val="000000"/>
          <w:sz w:val="28"/>
          <w:szCs w:val="28"/>
          <w:lang w:val="uk-UA" w:eastAsia="uk-UA"/>
        </w:rPr>
      </w:pPr>
      <w:r w:rsidRPr="00635750">
        <w:rPr>
          <w:rFonts w:ascii="Times New Roman" w:eastAsia="Times New Roman" w:hAnsi="Times New Roman" w:cs="Times New Roman"/>
          <w:sz w:val="28"/>
          <w:szCs w:val="28"/>
          <w:lang w:val="uk-UA" w:eastAsia="ru-RU"/>
        </w:rPr>
        <w:t xml:space="preserve">        4. Довести до відома Головного Управління Держгеокадастру в Одеській області, Головного управління ДПС в Одеській області про затвердження та введення в дію нової нормативної грошової оцінки земельних ділянок частини Піщанської  сільської ради (в межах села Шумилове) Подільського району Одеської області</w:t>
      </w:r>
    </w:p>
    <w:p w:rsidR="00635750" w:rsidRPr="00635750" w:rsidRDefault="00635750" w:rsidP="00635750">
      <w:pPr>
        <w:spacing w:after="0" w:line="240" w:lineRule="auto"/>
        <w:ind w:firstLine="567"/>
        <w:jc w:val="both"/>
        <w:rPr>
          <w:rFonts w:ascii="Times New Roman" w:eastAsia="Times New Roman" w:hAnsi="Times New Roman" w:cs="Times New Roman"/>
          <w:sz w:val="28"/>
          <w:szCs w:val="28"/>
          <w:lang w:val="uk-UA" w:eastAsia="ru-RU"/>
        </w:rPr>
      </w:pPr>
    </w:p>
    <w:p w:rsidR="00635750" w:rsidRPr="00635750" w:rsidRDefault="00635750" w:rsidP="00635750">
      <w:pPr>
        <w:spacing w:after="0" w:line="240" w:lineRule="auto"/>
        <w:ind w:firstLine="567"/>
        <w:jc w:val="both"/>
        <w:rPr>
          <w:rFonts w:ascii="Times New Roman" w:eastAsia="Times New Roman" w:hAnsi="Times New Roman" w:cs="Times New Roman"/>
          <w:color w:val="000000"/>
          <w:sz w:val="28"/>
          <w:szCs w:val="28"/>
          <w:lang w:val="uk-UA" w:eastAsia="uk-UA"/>
        </w:rPr>
      </w:pPr>
      <w:r w:rsidRPr="00635750">
        <w:rPr>
          <w:rFonts w:ascii="Times New Roman" w:eastAsia="Times New Roman" w:hAnsi="Times New Roman" w:cs="Times New Roman"/>
          <w:sz w:val="28"/>
          <w:szCs w:val="28"/>
          <w:lang w:val="uk-UA" w:eastAsia="ru-RU"/>
        </w:rPr>
        <w:t>5. Повідомити власників землі  та землекористувачів про затвердження та введення в дію нової нормативної грошової оцінки земельних ділянок частини Піщанської  сільської ради (в межах села Шумилове) Подільського району Одеської області</w:t>
      </w:r>
    </w:p>
    <w:p w:rsidR="00635750" w:rsidRPr="00635750" w:rsidRDefault="00635750" w:rsidP="00635750">
      <w:pPr>
        <w:spacing w:after="0" w:line="240" w:lineRule="auto"/>
        <w:ind w:firstLine="567"/>
        <w:jc w:val="both"/>
        <w:rPr>
          <w:rFonts w:ascii="Times New Roman" w:eastAsia="Times New Roman" w:hAnsi="Times New Roman" w:cs="Times New Roman"/>
          <w:sz w:val="28"/>
          <w:szCs w:val="28"/>
          <w:lang w:val="uk-UA" w:eastAsia="ru-RU"/>
        </w:rPr>
      </w:pPr>
    </w:p>
    <w:p w:rsidR="00635750" w:rsidRPr="00635750" w:rsidRDefault="00635750" w:rsidP="00635750">
      <w:pPr>
        <w:spacing w:after="0" w:line="240" w:lineRule="auto"/>
        <w:ind w:firstLine="567"/>
        <w:jc w:val="both"/>
        <w:rPr>
          <w:rFonts w:ascii="Times New Roman" w:eastAsia="Times New Roman" w:hAnsi="Times New Roman" w:cs="Times New Roman"/>
          <w:sz w:val="28"/>
          <w:szCs w:val="28"/>
          <w:lang w:val="uk-UA" w:eastAsia="ru-RU"/>
        </w:rPr>
      </w:pPr>
      <w:r w:rsidRPr="00635750">
        <w:rPr>
          <w:rFonts w:ascii="Times New Roman" w:eastAsia="Times New Roman" w:hAnsi="Times New Roman" w:cs="Times New Roman"/>
          <w:sz w:val="28"/>
          <w:szCs w:val="28"/>
          <w:lang w:val="uk-UA" w:eastAsia="ru-RU"/>
        </w:rPr>
        <w:t>6. Дане рішення оприлюднити в засобах масової інформації</w:t>
      </w:r>
    </w:p>
    <w:p w:rsidR="00635750" w:rsidRPr="00635750" w:rsidRDefault="00635750" w:rsidP="00635750">
      <w:pPr>
        <w:spacing w:after="120" w:line="240" w:lineRule="auto"/>
        <w:jc w:val="both"/>
        <w:rPr>
          <w:rFonts w:ascii="Times New Roman" w:eastAsia="Times New Roman" w:hAnsi="Times New Roman" w:cs="Times New Roman"/>
          <w:sz w:val="28"/>
          <w:szCs w:val="28"/>
          <w:lang w:val="uk-UA" w:eastAsia="ru-RU"/>
        </w:rPr>
      </w:pPr>
      <w:r w:rsidRPr="00635750">
        <w:rPr>
          <w:rFonts w:ascii="Times New Roman" w:eastAsia="Times New Roman" w:hAnsi="Times New Roman" w:cs="Times New Roman"/>
          <w:sz w:val="28"/>
          <w:szCs w:val="28"/>
          <w:lang w:val="uk-UA" w:eastAsia="ru-RU"/>
        </w:rPr>
        <w:t xml:space="preserve">       </w:t>
      </w:r>
    </w:p>
    <w:p w:rsidR="00635750" w:rsidRPr="00635750" w:rsidRDefault="00635750" w:rsidP="00635750">
      <w:pPr>
        <w:spacing w:after="120" w:line="240" w:lineRule="auto"/>
        <w:jc w:val="both"/>
        <w:rPr>
          <w:rFonts w:ascii="Times New Roman" w:eastAsia="Times New Roman" w:hAnsi="Times New Roman" w:cs="Times New Roman"/>
          <w:sz w:val="28"/>
          <w:szCs w:val="28"/>
          <w:lang w:val="uk-UA" w:eastAsia="ru-RU"/>
        </w:rPr>
      </w:pPr>
      <w:r w:rsidRPr="00635750">
        <w:rPr>
          <w:rFonts w:ascii="Times New Roman" w:eastAsia="Times New Roman" w:hAnsi="Times New Roman" w:cs="Times New Roman"/>
          <w:sz w:val="28"/>
          <w:szCs w:val="28"/>
          <w:lang w:val="uk-UA" w:eastAsia="ru-RU"/>
        </w:rPr>
        <w:t xml:space="preserve">        7.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635750" w:rsidRPr="00635750" w:rsidRDefault="00635750" w:rsidP="00635750">
      <w:pPr>
        <w:spacing w:after="0" w:line="240" w:lineRule="auto"/>
        <w:jc w:val="both"/>
        <w:rPr>
          <w:rFonts w:ascii="Times New Roman" w:eastAsia="Times New Roman" w:hAnsi="Times New Roman" w:cs="Times New Roman"/>
          <w:sz w:val="24"/>
          <w:szCs w:val="24"/>
          <w:lang w:val="uk-UA" w:eastAsia="ru-RU"/>
        </w:rPr>
      </w:pPr>
      <w:r w:rsidRPr="00635750">
        <w:rPr>
          <w:rFonts w:ascii="Times New Roman" w:eastAsia="Times New Roman" w:hAnsi="Times New Roman" w:cs="Times New Roman"/>
          <w:sz w:val="24"/>
          <w:szCs w:val="24"/>
          <w:lang w:val="ru-RU" w:eastAsia="ru-RU"/>
        </w:rPr>
        <w:t> </w:t>
      </w:r>
    </w:p>
    <w:p w:rsidR="00635750" w:rsidRPr="00635750" w:rsidRDefault="00635750" w:rsidP="00635750">
      <w:pPr>
        <w:spacing w:after="0" w:line="240" w:lineRule="auto"/>
        <w:rPr>
          <w:rFonts w:ascii="Times New Roman" w:eastAsia="Times New Roman" w:hAnsi="Times New Roman" w:cs="Times New Roman"/>
          <w:sz w:val="24"/>
          <w:szCs w:val="24"/>
          <w:lang w:val="uk-UA" w:eastAsia="ru-RU"/>
        </w:rPr>
      </w:pPr>
    </w:p>
    <w:p w:rsidR="00635750" w:rsidRPr="00635750" w:rsidRDefault="00635750" w:rsidP="00635750">
      <w:pPr>
        <w:spacing w:after="0" w:line="240" w:lineRule="auto"/>
        <w:rPr>
          <w:rFonts w:ascii="Times New Roman" w:eastAsia="Times New Roman" w:hAnsi="Times New Roman" w:cs="Times New Roman"/>
          <w:sz w:val="28"/>
          <w:szCs w:val="28"/>
          <w:lang w:val="uk-UA" w:eastAsia="ru-RU"/>
        </w:rPr>
      </w:pPr>
      <w:r w:rsidRPr="00635750">
        <w:rPr>
          <w:rFonts w:ascii="Times New Roman" w:eastAsia="Times New Roman" w:hAnsi="Times New Roman" w:cs="Times New Roman"/>
          <w:sz w:val="28"/>
          <w:szCs w:val="28"/>
          <w:lang w:val="uk-UA" w:eastAsia="ru-RU"/>
        </w:rPr>
        <w:t>В.о. сільського голови                                                      Валентина ГУЛЛА</w:t>
      </w:r>
    </w:p>
    <w:p w:rsidR="009F5B7A" w:rsidRDefault="009F5B7A">
      <w:pPr>
        <w:rPr>
          <w:lang w:val="uk-UA"/>
        </w:rPr>
      </w:pPr>
    </w:p>
    <w:p w:rsidR="009F5B7A" w:rsidRDefault="009F5B7A">
      <w:pPr>
        <w:rPr>
          <w:lang w:val="uk-UA"/>
        </w:rPr>
      </w:pPr>
    </w:p>
    <w:p w:rsidR="009F5B7A" w:rsidRDefault="009F5B7A">
      <w:pPr>
        <w:rPr>
          <w:lang w:val="uk-UA"/>
        </w:rPr>
      </w:pPr>
    </w:p>
    <w:p w:rsidR="009F5B7A" w:rsidRDefault="009F5B7A">
      <w:pPr>
        <w:rPr>
          <w:lang w:val="uk-UA"/>
        </w:rPr>
      </w:pPr>
    </w:p>
    <w:p w:rsidR="009F5B7A" w:rsidRDefault="009F5B7A">
      <w:pPr>
        <w:rPr>
          <w:lang w:val="uk-UA"/>
        </w:rPr>
      </w:pPr>
    </w:p>
    <w:p w:rsidR="009F5B7A" w:rsidRDefault="009F5B7A">
      <w:pPr>
        <w:rPr>
          <w:lang w:val="uk-UA"/>
        </w:rPr>
      </w:pPr>
    </w:p>
    <w:p w:rsidR="009F5B7A" w:rsidRDefault="009F5B7A">
      <w:pPr>
        <w:rPr>
          <w:lang w:val="uk-UA"/>
        </w:rPr>
      </w:pPr>
    </w:p>
    <w:p w:rsidR="009F5B7A" w:rsidRDefault="009F5B7A">
      <w:pPr>
        <w:rPr>
          <w:lang w:val="uk-UA"/>
        </w:rPr>
      </w:pPr>
    </w:p>
    <w:p w:rsidR="009F5B7A" w:rsidRDefault="009F5B7A">
      <w:pPr>
        <w:rPr>
          <w:lang w:val="uk-UA"/>
        </w:rPr>
      </w:pPr>
    </w:p>
    <w:p w:rsidR="009F5B7A" w:rsidRDefault="009F5B7A">
      <w:pPr>
        <w:rPr>
          <w:lang w:val="uk-UA"/>
        </w:rPr>
      </w:pPr>
    </w:p>
    <w:p w:rsidR="009F5B7A" w:rsidRDefault="009F5B7A">
      <w:pPr>
        <w:rPr>
          <w:lang w:val="uk-UA"/>
        </w:rPr>
      </w:pPr>
    </w:p>
    <w:p w:rsidR="009F5B7A" w:rsidRDefault="009F5B7A">
      <w:pPr>
        <w:rPr>
          <w:lang w:val="uk-UA"/>
        </w:rPr>
      </w:pPr>
    </w:p>
    <w:p w:rsidR="009F5B7A" w:rsidRDefault="009F5B7A">
      <w:pPr>
        <w:rPr>
          <w:lang w:val="uk-UA"/>
        </w:rPr>
      </w:pPr>
    </w:p>
    <w:p w:rsidR="009F5B7A" w:rsidRDefault="009F5B7A">
      <w:pPr>
        <w:rPr>
          <w:lang w:val="uk-UA"/>
        </w:rPr>
      </w:pPr>
    </w:p>
    <w:p w:rsidR="009F5B7A" w:rsidRDefault="009F5B7A">
      <w:pPr>
        <w:rPr>
          <w:lang w:val="uk-UA"/>
        </w:rPr>
      </w:pPr>
    </w:p>
    <w:p w:rsidR="009F5B7A" w:rsidRDefault="009F5B7A">
      <w:pPr>
        <w:rPr>
          <w:lang w:val="uk-UA"/>
        </w:rPr>
      </w:pPr>
    </w:p>
    <w:p w:rsidR="009F5B7A" w:rsidRDefault="009F5B7A">
      <w:pPr>
        <w:rPr>
          <w:lang w:val="uk-UA"/>
        </w:rPr>
      </w:pPr>
    </w:p>
    <w:p w:rsidR="002F29EC" w:rsidRPr="002F29EC" w:rsidRDefault="002F29EC" w:rsidP="002F29EC">
      <w:pPr>
        <w:spacing w:after="0" w:line="240" w:lineRule="auto"/>
        <w:jc w:val="center"/>
        <w:rPr>
          <w:rFonts w:ascii="Times New Roman" w:eastAsia="Times New Roman" w:hAnsi="Times New Roman" w:cs="Times New Roman"/>
          <w:sz w:val="24"/>
          <w:szCs w:val="24"/>
          <w:lang w:val="uk-UA" w:eastAsia="uk-UA"/>
        </w:rPr>
      </w:pPr>
      <w:r w:rsidRPr="002F29EC">
        <w:rPr>
          <w:rFonts w:ascii="Times New Roman" w:eastAsia="Times New Roman" w:hAnsi="Times New Roman" w:cs="Times New Roman"/>
          <w:noProof/>
          <w:sz w:val="24"/>
          <w:szCs w:val="24"/>
          <w:lang w:val="uk-UA" w:eastAsia="uk-UA"/>
        </w:rPr>
        <w:lastRenderedPageBreak/>
        <w:drawing>
          <wp:inline distT="0" distB="0" distL="0" distR="0" wp14:anchorId="3844C139" wp14:editId="40B57290">
            <wp:extent cx="541653" cy="685800"/>
            <wp:effectExtent l="0" t="0" r="0" b="0"/>
            <wp:docPr id="12" name="Рисунок 12" descr="TSIG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rcRect/>
                    <a:stretch>
                      <a:fillRect/>
                    </a:stretch>
                  </pic:blipFill>
                  <pic:spPr>
                    <a:xfrm>
                      <a:off x="0" y="0"/>
                      <a:ext cx="541653" cy="685800"/>
                    </a:xfrm>
                    <a:prstGeom prst="rect">
                      <a:avLst/>
                    </a:prstGeom>
                    <a:noFill/>
                    <a:ln>
                      <a:noFill/>
                      <a:prstDash/>
                    </a:ln>
                  </pic:spPr>
                </pic:pic>
              </a:graphicData>
            </a:graphic>
          </wp:inline>
        </w:drawing>
      </w:r>
    </w:p>
    <w:p w:rsidR="002F29EC" w:rsidRPr="002F29EC" w:rsidRDefault="002F29EC" w:rsidP="002F29EC">
      <w:pPr>
        <w:keepNext/>
        <w:spacing w:after="0" w:line="240" w:lineRule="auto"/>
        <w:jc w:val="center"/>
        <w:rPr>
          <w:rFonts w:ascii="Times New Roman" w:eastAsia="Times New Roman" w:hAnsi="Times New Roman" w:cs="Times New Roman"/>
          <w:b/>
          <w:sz w:val="26"/>
          <w:szCs w:val="26"/>
          <w:lang w:val="uk-UA" w:eastAsia="uk-UA"/>
        </w:rPr>
      </w:pPr>
      <w:r w:rsidRPr="002F29EC">
        <w:rPr>
          <w:rFonts w:ascii="Times New Roman" w:eastAsia="Times New Roman" w:hAnsi="Times New Roman" w:cs="Times New Roman"/>
          <w:b/>
          <w:sz w:val="26"/>
          <w:szCs w:val="26"/>
          <w:lang w:val="uk-UA" w:eastAsia="uk-UA"/>
        </w:rPr>
        <w:t>УКРАЇНА</w:t>
      </w:r>
    </w:p>
    <w:p w:rsidR="002F29EC" w:rsidRPr="002F29EC" w:rsidRDefault="002F29EC" w:rsidP="002F29EC">
      <w:pPr>
        <w:keepNext/>
        <w:spacing w:after="0" w:line="240" w:lineRule="auto"/>
        <w:jc w:val="center"/>
        <w:rPr>
          <w:rFonts w:ascii="Times New Roman" w:eastAsia="Times New Roman" w:hAnsi="Times New Roman" w:cs="Times New Roman"/>
          <w:b/>
          <w:sz w:val="32"/>
          <w:szCs w:val="32"/>
          <w:lang w:val="uk-UA" w:eastAsia="uk-UA"/>
        </w:rPr>
      </w:pPr>
      <w:r w:rsidRPr="002F29EC">
        <w:rPr>
          <w:rFonts w:ascii="Times New Roman" w:eastAsia="Times New Roman" w:hAnsi="Times New Roman" w:cs="Times New Roman"/>
          <w:b/>
          <w:sz w:val="32"/>
          <w:szCs w:val="32"/>
          <w:lang w:val="uk-UA" w:eastAsia="uk-UA"/>
        </w:rPr>
        <w:t xml:space="preserve">Піщанська сільська рада </w:t>
      </w:r>
    </w:p>
    <w:p w:rsidR="002F29EC" w:rsidRPr="002F29EC" w:rsidRDefault="002F29EC" w:rsidP="002F29EC">
      <w:pPr>
        <w:keepNext/>
        <w:spacing w:after="0" w:line="240" w:lineRule="auto"/>
        <w:jc w:val="center"/>
        <w:rPr>
          <w:rFonts w:ascii="Times New Roman" w:eastAsia="Times New Roman" w:hAnsi="Times New Roman" w:cs="Times New Roman"/>
          <w:b/>
          <w:sz w:val="32"/>
          <w:szCs w:val="32"/>
          <w:lang w:val="uk-UA" w:eastAsia="uk-UA"/>
        </w:rPr>
      </w:pPr>
      <w:r w:rsidRPr="002F29EC">
        <w:rPr>
          <w:rFonts w:ascii="Times New Roman" w:eastAsia="Times New Roman" w:hAnsi="Times New Roman" w:cs="Times New Roman"/>
          <w:b/>
          <w:sz w:val="32"/>
          <w:szCs w:val="32"/>
          <w:lang w:val="uk-UA" w:eastAsia="uk-UA"/>
        </w:rPr>
        <w:t>Подільського району Одеської області</w:t>
      </w:r>
    </w:p>
    <w:p w:rsidR="002F29EC" w:rsidRPr="002F29EC" w:rsidRDefault="002F29EC" w:rsidP="002F29EC">
      <w:pPr>
        <w:keepNext/>
        <w:spacing w:after="0" w:line="240" w:lineRule="auto"/>
        <w:jc w:val="center"/>
        <w:rPr>
          <w:rFonts w:ascii="Times New Roman" w:eastAsia="Times New Roman" w:hAnsi="Times New Roman" w:cs="Times New Roman"/>
          <w:sz w:val="36"/>
          <w:szCs w:val="36"/>
          <w:lang w:val="uk-UA" w:eastAsia="uk-UA"/>
        </w:rPr>
      </w:pPr>
      <w:r w:rsidRPr="002F29EC">
        <w:rPr>
          <w:rFonts w:ascii="Times New Roman" w:eastAsia="Times New Roman" w:hAnsi="Times New Roman" w:cs="Times New Roman"/>
          <w:b/>
          <w:sz w:val="36"/>
          <w:szCs w:val="36"/>
          <w:lang w:val="uk-UA" w:eastAsia="uk-UA"/>
        </w:rPr>
        <w:t>РІШЕННЯ</w:t>
      </w:r>
    </w:p>
    <w:p w:rsidR="002F29EC" w:rsidRPr="002F29EC" w:rsidRDefault="002F29EC" w:rsidP="002F29EC">
      <w:pPr>
        <w:spacing w:after="0" w:line="240" w:lineRule="auto"/>
        <w:jc w:val="center"/>
        <w:rPr>
          <w:rFonts w:ascii="Times New Roman" w:eastAsia="Times New Roman" w:hAnsi="Times New Roman" w:cs="Times New Roman"/>
          <w:sz w:val="24"/>
          <w:szCs w:val="24"/>
          <w:lang w:val="uk-UA" w:eastAsia="uk-UA"/>
        </w:rPr>
      </w:pPr>
    </w:p>
    <w:p w:rsidR="002F29EC" w:rsidRPr="002F29EC" w:rsidRDefault="002F29EC" w:rsidP="002F29EC">
      <w:pPr>
        <w:spacing w:after="0" w:line="240" w:lineRule="auto"/>
        <w:rPr>
          <w:rFonts w:ascii="Times New Roman" w:eastAsia="Times New Roman" w:hAnsi="Times New Roman" w:cs="Times New Roman"/>
          <w:sz w:val="28"/>
          <w:szCs w:val="28"/>
          <w:lang w:val="ru-RU" w:eastAsia="ru-RU"/>
        </w:rPr>
      </w:pPr>
      <w:r w:rsidRPr="002F29EC">
        <w:rPr>
          <w:rFonts w:ascii="Times New Roman" w:eastAsia="Times New Roman" w:hAnsi="Times New Roman" w:cs="Times New Roman"/>
          <w:color w:val="000000"/>
          <w:sz w:val="28"/>
          <w:szCs w:val="28"/>
          <w:lang w:val="uk-UA" w:eastAsia="ru-RU"/>
        </w:rPr>
        <w:t>25</w:t>
      </w:r>
      <w:r w:rsidRPr="002F29EC">
        <w:rPr>
          <w:rFonts w:ascii="Times New Roman" w:eastAsia="Times New Roman" w:hAnsi="Times New Roman" w:cs="Times New Roman"/>
          <w:color w:val="000000"/>
          <w:sz w:val="28"/>
          <w:szCs w:val="28"/>
          <w:lang w:val="ru-RU" w:eastAsia="ru-RU"/>
        </w:rPr>
        <w:t xml:space="preserve">  </w:t>
      </w:r>
      <w:r w:rsidRPr="002F29EC">
        <w:rPr>
          <w:rFonts w:ascii="Times New Roman" w:eastAsia="Times New Roman" w:hAnsi="Times New Roman" w:cs="Times New Roman"/>
          <w:color w:val="000000"/>
          <w:sz w:val="28"/>
          <w:szCs w:val="28"/>
          <w:lang w:val="uk-UA" w:eastAsia="ru-RU"/>
        </w:rPr>
        <w:t>листопада</w:t>
      </w:r>
      <w:r w:rsidRPr="002F29EC">
        <w:rPr>
          <w:rFonts w:ascii="Times New Roman" w:eastAsia="Times New Roman" w:hAnsi="Times New Roman" w:cs="Times New Roman"/>
          <w:color w:val="000000"/>
          <w:sz w:val="28"/>
          <w:szCs w:val="28"/>
          <w:lang w:val="ru-RU" w:eastAsia="ru-RU"/>
        </w:rPr>
        <w:t xml:space="preserve"> 202</w:t>
      </w:r>
      <w:r w:rsidRPr="002F29EC">
        <w:rPr>
          <w:rFonts w:ascii="Times New Roman" w:eastAsia="Times New Roman" w:hAnsi="Times New Roman" w:cs="Times New Roman"/>
          <w:color w:val="000000"/>
          <w:sz w:val="28"/>
          <w:szCs w:val="28"/>
          <w:lang w:val="uk-UA" w:eastAsia="ru-RU"/>
        </w:rPr>
        <w:t>5</w:t>
      </w:r>
      <w:r w:rsidRPr="002F29EC">
        <w:rPr>
          <w:rFonts w:ascii="Times New Roman" w:eastAsia="Times New Roman" w:hAnsi="Times New Roman" w:cs="Times New Roman"/>
          <w:color w:val="000000"/>
          <w:sz w:val="28"/>
          <w:szCs w:val="28"/>
          <w:lang w:val="ru-RU" w:eastAsia="ru-RU"/>
        </w:rPr>
        <w:t xml:space="preserve"> року               </w:t>
      </w:r>
      <w:r w:rsidRPr="002F29EC">
        <w:rPr>
          <w:rFonts w:ascii="Times New Roman" w:eastAsia="Times New Roman" w:hAnsi="Times New Roman" w:cs="Times New Roman"/>
          <w:color w:val="000000"/>
          <w:sz w:val="28"/>
          <w:szCs w:val="28"/>
          <w:lang w:val="uk-UA" w:eastAsia="ru-RU"/>
        </w:rPr>
        <w:t xml:space="preserve">     </w:t>
      </w:r>
      <w:r w:rsidRPr="002F29EC">
        <w:rPr>
          <w:rFonts w:ascii="Times New Roman" w:eastAsia="Times New Roman" w:hAnsi="Times New Roman" w:cs="Times New Roman"/>
          <w:color w:val="000000"/>
          <w:sz w:val="28"/>
          <w:szCs w:val="28"/>
          <w:lang w:val="ru-RU" w:eastAsia="ru-RU"/>
        </w:rPr>
        <w:t> </w:t>
      </w:r>
      <w:r w:rsidRPr="002F29EC">
        <w:rPr>
          <w:rFonts w:ascii="Times New Roman" w:eastAsia="Times New Roman" w:hAnsi="Times New Roman" w:cs="Times New Roman"/>
          <w:color w:val="000000"/>
          <w:sz w:val="28"/>
          <w:szCs w:val="28"/>
          <w:lang w:val="uk-UA" w:eastAsia="ru-RU"/>
        </w:rPr>
        <w:t xml:space="preserve"> </w:t>
      </w:r>
      <w:r w:rsidRPr="002F29EC">
        <w:rPr>
          <w:rFonts w:ascii="Times New Roman" w:eastAsia="Times New Roman" w:hAnsi="Times New Roman" w:cs="Times New Roman"/>
          <w:color w:val="000000"/>
          <w:sz w:val="28"/>
          <w:szCs w:val="28"/>
          <w:lang w:val="ru-RU" w:eastAsia="ru-RU"/>
        </w:rPr>
        <w:t>с. Піщана</w:t>
      </w:r>
      <w:r w:rsidRPr="002F29EC">
        <w:rPr>
          <w:rFonts w:ascii="Times New Roman" w:eastAsia="Times New Roman" w:hAnsi="Times New Roman" w:cs="Times New Roman"/>
          <w:color w:val="000000"/>
          <w:sz w:val="28"/>
          <w:szCs w:val="28"/>
          <w:lang w:val="ru-RU" w:eastAsia="ru-RU"/>
        </w:rPr>
        <w:tab/>
      </w:r>
      <w:r w:rsidRPr="002F29EC">
        <w:rPr>
          <w:rFonts w:ascii="Times New Roman" w:eastAsia="Times New Roman" w:hAnsi="Times New Roman" w:cs="Times New Roman"/>
          <w:color w:val="000000"/>
          <w:sz w:val="28"/>
          <w:szCs w:val="28"/>
          <w:lang w:val="ru-RU" w:eastAsia="ru-RU"/>
        </w:rPr>
        <w:tab/>
      </w:r>
      <w:r w:rsidRPr="002F29EC">
        <w:rPr>
          <w:rFonts w:ascii="Times New Roman" w:eastAsia="Times New Roman" w:hAnsi="Times New Roman" w:cs="Times New Roman"/>
          <w:color w:val="000000"/>
          <w:sz w:val="28"/>
          <w:szCs w:val="28"/>
          <w:lang w:val="uk-UA" w:eastAsia="ru-RU"/>
        </w:rPr>
        <w:t xml:space="preserve">                    </w:t>
      </w:r>
      <w:r w:rsidRPr="002F29EC">
        <w:rPr>
          <w:rFonts w:ascii="Times New Roman" w:eastAsia="Times New Roman" w:hAnsi="Times New Roman" w:cs="Times New Roman"/>
          <w:color w:val="000000"/>
          <w:sz w:val="28"/>
          <w:szCs w:val="28"/>
          <w:lang w:val="ru-RU" w:eastAsia="ru-RU"/>
        </w:rPr>
        <w:t xml:space="preserve">№ </w:t>
      </w:r>
      <w:r w:rsidRPr="002F29EC">
        <w:rPr>
          <w:rFonts w:ascii="Times New Roman" w:eastAsia="Times New Roman" w:hAnsi="Times New Roman" w:cs="Times New Roman"/>
          <w:color w:val="000000"/>
          <w:sz w:val="28"/>
          <w:szCs w:val="28"/>
          <w:lang w:val="uk-UA" w:eastAsia="ru-RU"/>
        </w:rPr>
        <w:t>791</w:t>
      </w:r>
      <w:r w:rsidRPr="002F29EC">
        <w:rPr>
          <w:rFonts w:ascii="Times New Roman" w:eastAsia="Times New Roman" w:hAnsi="Times New Roman" w:cs="Times New Roman"/>
          <w:color w:val="000000"/>
          <w:sz w:val="28"/>
          <w:szCs w:val="28"/>
          <w:lang w:val="ru-RU" w:eastAsia="ru-RU"/>
        </w:rPr>
        <w:t xml:space="preserve"> - VIII</w:t>
      </w:r>
    </w:p>
    <w:p w:rsidR="002F29EC" w:rsidRPr="002F29EC" w:rsidRDefault="002F29EC" w:rsidP="002F29EC">
      <w:pPr>
        <w:spacing w:after="0" w:line="240" w:lineRule="auto"/>
        <w:jc w:val="center"/>
        <w:rPr>
          <w:rFonts w:ascii="Times New Roman" w:eastAsia="Times New Roman" w:hAnsi="Times New Roman" w:cs="Times New Roman"/>
          <w:sz w:val="28"/>
          <w:szCs w:val="28"/>
          <w:lang w:val="uk-UA" w:eastAsia="uk-UA"/>
        </w:rPr>
      </w:pPr>
    </w:p>
    <w:p w:rsidR="002F29EC" w:rsidRPr="002F29EC" w:rsidRDefault="002F29EC" w:rsidP="002F29EC">
      <w:pPr>
        <w:shd w:val="clear" w:color="auto" w:fill="FFFFFF"/>
        <w:spacing w:after="0" w:line="240" w:lineRule="auto"/>
        <w:jc w:val="both"/>
        <w:rPr>
          <w:rFonts w:ascii="Times New Roman" w:eastAsia="Times New Roman" w:hAnsi="Times New Roman" w:cs="Times New Roman"/>
          <w:b/>
          <w:sz w:val="28"/>
          <w:szCs w:val="28"/>
          <w:lang w:val="uk-UA" w:eastAsia="uk-UA"/>
        </w:rPr>
      </w:pPr>
      <w:r w:rsidRPr="002F29EC">
        <w:rPr>
          <w:rFonts w:ascii="Times New Roman" w:eastAsia="Times New Roman" w:hAnsi="Times New Roman" w:cs="Times New Roman"/>
          <w:b/>
          <w:sz w:val="28"/>
          <w:szCs w:val="28"/>
          <w:lang w:val="uk-UA" w:eastAsia="uk-UA"/>
        </w:rPr>
        <w:t>Про надання дозволу на розроблення проєкту землеустрою</w:t>
      </w:r>
    </w:p>
    <w:p w:rsidR="002F29EC" w:rsidRPr="002F29EC" w:rsidRDefault="002F29EC" w:rsidP="002F29EC">
      <w:pPr>
        <w:shd w:val="clear" w:color="auto" w:fill="FFFFFF"/>
        <w:spacing w:after="0" w:line="240" w:lineRule="auto"/>
        <w:jc w:val="both"/>
        <w:rPr>
          <w:rFonts w:ascii="Times New Roman" w:eastAsia="Times New Roman" w:hAnsi="Times New Roman" w:cs="Times New Roman"/>
          <w:b/>
          <w:sz w:val="28"/>
          <w:szCs w:val="28"/>
          <w:lang w:val="uk-UA" w:eastAsia="uk-UA"/>
        </w:rPr>
      </w:pPr>
      <w:r w:rsidRPr="002F29EC">
        <w:rPr>
          <w:rFonts w:ascii="Times New Roman" w:eastAsia="Times New Roman" w:hAnsi="Times New Roman" w:cs="Times New Roman"/>
          <w:b/>
          <w:sz w:val="28"/>
          <w:szCs w:val="28"/>
          <w:lang w:val="uk-UA" w:eastAsia="uk-UA"/>
        </w:rPr>
        <w:t xml:space="preserve">щодо відведення земельної ділянки </w:t>
      </w:r>
      <w:r w:rsidRPr="002F29EC">
        <w:rPr>
          <w:rFonts w:ascii="Times New Roman" w:eastAsia="Times New Roman" w:hAnsi="Times New Roman" w:cs="Times New Roman"/>
          <w:b/>
          <w:color w:val="000000"/>
          <w:sz w:val="28"/>
          <w:szCs w:val="28"/>
          <w:lang w:val="uk-UA" w:eastAsia="uk-UA"/>
        </w:rPr>
        <w:t xml:space="preserve"> </w:t>
      </w:r>
      <w:r w:rsidRPr="002F29EC">
        <w:rPr>
          <w:rFonts w:ascii="Times New Roman" w:eastAsia="Times New Roman" w:hAnsi="Times New Roman" w:cs="Times New Roman"/>
          <w:b/>
          <w:bCs/>
          <w:sz w:val="28"/>
          <w:szCs w:val="28"/>
          <w:lang w:val="uk-UA" w:eastAsia="uk-UA"/>
        </w:rPr>
        <w:t xml:space="preserve"> в  оренду</w:t>
      </w:r>
    </w:p>
    <w:p w:rsidR="002F29EC" w:rsidRPr="002F29EC" w:rsidRDefault="002F29EC" w:rsidP="002F29EC">
      <w:pPr>
        <w:shd w:val="clear" w:color="auto" w:fill="FFFFFF"/>
        <w:spacing w:after="0" w:line="240" w:lineRule="auto"/>
        <w:jc w:val="both"/>
        <w:rPr>
          <w:rFonts w:ascii="Times New Roman" w:eastAsia="Times New Roman" w:hAnsi="Times New Roman" w:cs="Times New Roman"/>
          <w:b/>
          <w:sz w:val="28"/>
          <w:szCs w:val="28"/>
          <w:lang w:val="uk-UA" w:eastAsia="uk-UA"/>
        </w:rPr>
      </w:pPr>
      <w:r w:rsidRPr="002F29EC">
        <w:rPr>
          <w:rFonts w:ascii="Times New Roman" w:eastAsia="Times New Roman" w:hAnsi="Times New Roman" w:cs="Times New Roman"/>
          <w:b/>
          <w:bCs/>
          <w:sz w:val="28"/>
          <w:szCs w:val="28"/>
          <w:lang w:val="uk-UA" w:eastAsia="uk-UA"/>
        </w:rPr>
        <w:t>для будівництва та обслуговування  будівель торгівлі</w:t>
      </w:r>
    </w:p>
    <w:p w:rsidR="002F29EC" w:rsidRPr="002F29EC" w:rsidRDefault="002F29EC" w:rsidP="002F29EC">
      <w:pPr>
        <w:spacing w:after="0" w:line="240" w:lineRule="auto"/>
        <w:jc w:val="both"/>
        <w:rPr>
          <w:rFonts w:ascii="Times New Roman" w:eastAsia="Times New Roman" w:hAnsi="Times New Roman" w:cs="Times New Roman"/>
          <w:sz w:val="28"/>
          <w:szCs w:val="28"/>
          <w:lang w:val="uk-UA" w:eastAsia="uk-UA"/>
        </w:rPr>
      </w:pPr>
    </w:p>
    <w:p w:rsidR="002F29EC" w:rsidRPr="002F29EC" w:rsidRDefault="002F29EC" w:rsidP="002F29EC">
      <w:pPr>
        <w:spacing w:after="0" w:line="240" w:lineRule="auto"/>
        <w:jc w:val="both"/>
        <w:rPr>
          <w:rFonts w:ascii="Times New Roman" w:eastAsia="Times New Roman" w:hAnsi="Times New Roman" w:cs="Times New Roman"/>
          <w:sz w:val="28"/>
          <w:szCs w:val="28"/>
          <w:lang w:val="uk-UA" w:eastAsia="uk-UA"/>
        </w:rPr>
      </w:pPr>
      <w:r w:rsidRPr="002F29EC">
        <w:rPr>
          <w:rFonts w:ascii="Times New Roman" w:eastAsia="Times New Roman" w:hAnsi="Times New Roman" w:cs="Times New Roman"/>
          <w:sz w:val="28"/>
          <w:szCs w:val="28"/>
          <w:lang w:val="uk-UA" w:eastAsia="uk-UA"/>
        </w:rPr>
        <w:t xml:space="preserve">     Відповідно до статей 26, 59 Закону України «Про місцеве самоврядування в Україні», статей 12, 38, 39, 40, 116, 118, 120, 121, 122, 134 Земельного  кодексу  України,  статей 19, 33, 50 Закону України «Про землеустрій», враховуючи заяву, сільська рада  </w:t>
      </w:r>
    </w:p>
    <w:p w:rsidR="002F29EC" w:rsidRPr="002F29EC" w:rsidRDefault="002F29EC" w:rsidP="002F29EC">
      <w:pPr>
        <w:spacing w:after="0" w:line="240" w:lineRule="auto"/>
        <w:jc w:val="both"/>
        <w:rPr>
          <w:rFonts w:ascii="Times New Roman" w:eastAsia="Times New Roman" w:hAnsi="Times New Roman" w:cs="Times New Roman"/>
          <w:b/>
          <w:sz w:val="28"/>
          <w:szCs w:val="28"/>
          <w:lang w:val="uk-UA" w:eastAsia="uk-UA"/>
        </w:rPr>
      </w:pPr>
      <w:r w:rsidRPr="002F29EC">
        <w:rPr>
          <w:rFonts w:ascii="Times New Roman" w:eastAsia="Times New Roman" w:hAnsi="Times New Roman" w:cs="Times New Roman"/>
          <w:b/>
          <w:sz w:val="28"/>
          <w:szCs w:val="28"/>
          <w:lang w:val="uk-UA" w:eastAsia="uk-UA"/>
        </w:rPr>
        <w:t>ВИРІШИЛА:</w:t>
      </w:r>
    </w:p>
    <w:p w:rsidR="002F29EC" w:rsidRPr="002F29EC" w:rsidRDefault="002F29EC" w:rsidP="002F29EC">
      <w:pPr>
        <w:shd w:val="clear" w:color="auto" w:fill="FFFFFF"/>
        <w:spacing w:after="0" w:line="240" w:lineRule="auto"/>
        <w:jc w:val="both"/>
        <w:rPr>
          <w:rFonts w:ascii="Times New Roman" w:eastAsia="Times New Roman" w:hAnsi="Times New Roman" w:cs="Times New Roman"/>
          <w:sz w:val="24"/>
          <w:szCs w:val="24"/>
          <w:lang w:val="uk-UA" w:eastAsia="uk-UA"/>
        </w:rPr>
      </w:pPr>
      <w:r w:rsidRPr="002F29EC">
        <w:rPr>
          <w:rFonts w:ascii="Times New Roman" w:eastAsia="Times New Roman" w:hAnsi="Times New Roman" w:cs="Times New Roman"/>
          <w:sz w:val="28"/>
          <w:szCs w:val="28"/>
          <w:lang w:val="uk-UA" w:eastAsia="uk-UA"/>
        </w:rPr>
        <w:t xml:space="preserve">1. Надати дозвіл громадянину </w:t>
      </w:r>
      <w:r w:rsidRPr="002F29EC">
        <w:rPr>
          <w:rFonts w:ascii="Times New Roman" w:eastAsia="Times New Roman" w:hAnsi="Times New Roman" w:cs="Times New Roman"/>
          <w:bCs/>
          <w:sz w:val="28"/>
          <w:szCs w:val="28"/>
          <w:lang w:val="uk-UA" w:eastAsia="uk-UA"/>
        </w:rPr>
        <w:t>Барабаш Миколі Миколайовичу</w:t>
      </w:r>
      <w:r w:rsidRPr="002F29EC">
        <w:rPr>
          <w:rFonts w:ascii="Times New Roman" w:eastAsia="Times New Roman" w:hAnsi="Times New Roman" w:cs="Times New Roman"/>
          <w:sz w:val="24"/>
          <w:szCs w:val="24"/>
          <w:lang w:val="uk-UA" w:eastAsia="uk-UA"/>
        </w:rPr>
        <w:t xml:space="preserve"> </w:t>
      </w:r>
      <w:r w:rsidRPr="002F29EC">
        <w:rPr>
          <w:rFonts w:ascii="Times New Roman" w:eastAsia="Times New Roman" w:hAnsi="Times New Roman" w:cs="Times New Roman"/>
          <w:sz w:val="28"/>
          <w:szCs w:val="28"/>
          <w:lang w:val="uk-UA" w:eastAsia="uk-UA"/>
        </w:rPr>
        <w:t>на розроблення проєкту землеустрою  щодо відведення земельної ділянки в оренду терміном на 49 років  орієнтовною площею 0,1000 га для будівництва та  обслуговування будівель торгівлі із земель житлової та громадської забудови, розташованої за адресою: Одеська область, Подільський район, с. Піщана,  провулок Поштовий, 4 на підставі витягу з державного реєстру речових прав  від 20.10.2025 року № 61972110</w:t>
      </w:r>
    </w:p>
    <w:p w:rsidR="002F29EC" w:rsidRPr="002F29EC" w:rsidRDefault="002F29EC" w:rsidP="002F29EC">
      <w:pPr>
        <w:spacing w:after="0" w:line="240" w:lineRule="auto"/>
        <w:jc w:val="both"/>
        <w:rPr>
          <w:rFonts w:ascii="Times New Roman" w:eastAsia="Times New Roman" w:hAnsi="Times New Roman" w:cs="Times New Roman"/>
          <w:sz w:val="28"/>
          <w:szCs w:val="28"/>
          <w:lang w:val="uk-UA" w:eastAsia="uk-UA"/>
        </w:rPr>
      </w:pPr>
      <w:r w:rsidRPr="002F29EC">
        <w:rPr>
          <w:rFonts w:ascii="Times New Roman" w:eastAsia="Times New Roman" w:hAnsi="Times New Roman" w:cs="Times New Roman"/>
          <w:sz w:val="28"/>
          <w:szCs w:val="28"/>
          <w:lang w:val="uk-UA" w:eastAsia="uk-UA"/>
        </w:rPr>
        <w:t xml:space="preserve">2. Рекомендувати громадянину </w:t>
      </w:r>
      <w:r w:rsidRPr="002F29EC">
        <w:rPr>
          <w:rFonts w:ascii="Times New Roman" w:eastAsia="Times New Roman" w:hAnsi="Times New Roman" w:cs="Times New Roman"/>
          <w:bCs/>
          <w:sz w:val="28"/>
          <w:szCs w:val="28"/>
          <w:lang w:val="uk-UA" w:eastAsia="uk-UA"/>
        </w:rPr>
        <w:t>Барабаш Миколі Миколайовичу</w:t>
      </w:r>
      <w:r w:rsidRPr="002F29EC">
        <w:rPr>
          <w:rFonts w:ascii="Times New Roman" w:eastAsia="Times New Roman" w:hAnsi="Times New Roman" w:cs="Times New Roman"/>
          <w:sz w:val="24"/>
          <w:szCs w:val="24"/>
          <w:lang w:val="uk-UA" w:eastAsia="uk-UA"/>
        </w:rPr>
        <w:t xml:space="preserve"> </w:t>
      </w:r>
      <w:r w:rsidRPr="002F29EC">
        <w:rPr>
          <w:rFonts w:ascii="Times New Roman" w:eastAsia="Times New Roman" w:hAnsi="Times New Roman" w:cs="Times New Roman"/>
          <w:color w:val="000000"/>
          <w:sz w:val="28"/>
          <w:szCs w:val="28"/>
          <w:lang w:val="uk-UA" w:eastAsia="uk-UA"/>
        </w:rPr>
        <w:t xml:space="preserve">протягом 1 (одного) місяця з дня доведення рішення, </w:t>
      </w:r>
      <w:r w:rsidRPr="002F29EC">
        <w:rPr>
          <w:rFonts w:ascii="Times New Roman" w:eastAsia="Times New Roman" w:hAnsi="Times New Roman" w:cs="Times New Roman"/>
          <w:sz w:val="28"/>
          <w:szCs w:val="28"/>
          <w:lang w:val="uk-UA" w:eastAsia="uk-UA"/>
        </w:rPr>
        <w:t>замовити за власний рахунок</w:t>
      </w:r>
      <w:r w:rsidRPr="002F29EC">
        <w:rPr>
          <w:rFonts w:ascii="Times New Roman" w:eastAsia="Times New Roman" w:hAnsi="Times New Roman" w:cs="Times New Roman"/>
          <w:color w:val="000000"/>
          <w:sz w:val="28"/>
          <w:szCs w:val="28"/>
          <w:lang w:val="uk-UA" w:eastAsia="uk-UA"/>
        </w:rPr>
        <w:t xml:space="preserve"> </w:t>
      </w:r>
      <w:r w:rsidRPr="002F29EC">
        <w:rPr>
          <w:rFonts w:ascii="Times New Roman" w:eastAsia="Times New Roman" w:hAnsi="Times New Roman" w:cs="Times New Roman"/>
          <w:sz w:val="28"/>
          <w:szCs w:val="28"/>
          <w:lang w:val="uk-UA" w:eastAsia="uk-UA"/>
        </w:rPr>
        <w:t xml:space="preserve">проєкт землеустрою щодо відведення земельної ділянки на умовах оренди </w:t>
      </w:r>
      <w:r w:rsidRPr="002F29EC">
        <w:rPr>
          <w:rFonts w:ascii="Times New Roman" w:eastAsia="Times New Roman" w:hAnsi="Times New Roman" w:cs="Times New Roman"/>
          <w:color w:val="000000"/>
          <w:sz w:val="28"/>
          <w:szCs w:val="28"/>
          <w:lang w:val="uk-UA" w:eastAsia="uk-UA"/>
        </w:rPr>
        <w:t>у суб’єктів господарювання, що є розробниками документації із землеустрою</w:t>
      </w:r>
      <w:r w:rsidRPr="002F29EC">
        <w:rPr>
          <w:rFonts w:ascii="Times New Roman" w:eastAsia="Times New Roman" w:hAnsi="Times New Roman" w:cs="Times New Roman"/>
          <w:sz w:val="28"/>
          <w:szCs w:val="28"/>
          <w:lang w:val="uk-UA" w:eastAsia="uk-UA"/>
        </w:rPr>
        <w:t xml:space="preserve"> </w:t>
      </w:r>
    </w:p>
    <w:p w:rsidR="002F29EC" w:rsidRPr="002F29EC" w:rsidRDefault="002F29EC" w:rsidP="002F29EC">
      <w:pPr>
        <w:spacing w:after="0" w:line="240" w:lineRule="auto"/>
        <w:jc w:val="both"/>
        <w:rPr>
          <w:rFonts w:ascii="Times New Roman" w:eastAsia="Times New Roman" w:hAnsi="Times New Roman" w:cs="Times New Roman"/>
          <w:sz w:val="28"/>
          <w:szCs w:val="28"/>
          <w:lang w:val="uk-UA" w:eastAsia="uk-UA"/>
        </w:rPr>
      </w:pPr>
      <w:r w:rsidRPr="002F29EC">
        <w:rPr>
          <w:rFonts w:ascii="Times New Roman" w:eastAsia="Times New Roman" w:hAnsi="Times New Roman" w:cs="Times New Roman"/>
          <w:sz w:val="28"/>
          <w:szCs w:val="28"/>
          <w:lang w:val="uk-UA" w:eastAsia="uk-UA"/>
        </w:rPr>
        <w:t>3. Розроблений проєкт землеустрою</w:t>
      </w:r>
      <w:r w:rsidRPr="002F29EC">
        <w:rPr>
          <w:rFonts w:ascii="Times New Roman" w:eastAsia="Times New Roman" w:hAnsi="Times New Roman" w:cs="Times New Roman"/>
          <w:color w:val="000000"/>
          <w:sz w:val="28"/>
          <w:szCs w:val="28"/>
          <w:shd w:val="clear" w:color="auto" w:fill="FFFFFF"/>
          <w:lang w:val="uk-UA" w:eastAsia="uk-UA"/>
        </w:rPr>
        <w:t xml:space="preserve"> подати </w:t>
      </w:r>
      <w:r w:rsidRPr="002F29EC">
        <w:rPr>
          <w:rFonts w:ascii="Times New Roman" w:eastAsia="Times New Roman" w:hAnsi="Times New Roman" w:cs="Times New Roman"/>
          <w:sz w:val="28"/>
          <w:szCs w:val="28"/>
          <w:lang w:val="uk-UA" w:eastAsia="uk-UA"/>
        </w:rPr>
        <w:t>на розгляд та затвердження сесії Піщанської сільської ради, згідно чинного законодавства</w:t>
      </w:r>
    </w:p>
    <w:p w:rsidR="002F29EC" w:rsidRPr="002F29EC" w:rsidRDefault="002F29EC" w:rsidP="002F29EC">
      <w:pPr>
        <w:spacing w:after="0" w:line="240" w:lineRule="auto"/>
        <w:jc w:val="both"/>
        <w:rPr>
          <w:rFonts w:ascii="Times New Roman" w:eastAsia="Times New Roman" w:hAnsi="Times New Roman" w:cs="Times New Roman"/>
          <w:color w:val="000000"/>
          <w:sz w:val="28"/>
          <w:szCs w:val="28"/>
          <w:lang w:val="uk-UA" w:eastAsia="uk-UA"/>
        </w:rPr>
      </w:pPr>
      <w:r w:rsidRPr="002F29EC">
        <w:rPr>
          <w:rFonts w:ascii="Times New Roman" w:eastAsia="Times New Roman" w:hAnsi="Times New Roman" w:cs="Times New Roman"/>
          <w:color w:val="000000"/>
          <w:sz w:val="28"/>
          <w:szCs w:val="28"/>
          <w:lang w:val="uk-UA" w:eastAsia="uk-UA"/>
        </w:rPr>
        <w:t>4. Строк дії цього рішення становить 1 (один) рік з моменту його доведення, та в разі невиконання, дане рішення втрачає чинність</w:t>
      </w:r>
    </w:p>
    <w:p w:rsidR="002F29EC" w:rsidRPr="002F29EC" w:rsidRDefault="002F29EC" w:rsidP="002F29EC">
      <w:pPr>
        <w:spacing w:after="0" w:line="240" w:lineRule="auto"/>
        <w:jc w:val="both"/>
        <w:rPr>
          <w:rFonts w:ascii="Times New Roman" w:eastAsia="Times New Roman" w:hAnsi="Times New Roman" w:cs="Times New Roman"/>
          <w:color w:val="000000"/>
          <w:sz w:val="28"/>
          <w:szCs w:val="28"/>
          <w:lang w:val="uk-UA" w:eastAsia="uk-UA"/>
        </w:rPr>
      </w:pPr>
      <w:r w:rsidRPr="002F29EC">
        <w:rPr>
          <w:rFonts w:ascii="Times New Roman" w:eastAsia="Times New Roman" w:hAnsi="Times New Roman" w:cs="Times New Roman"/>
          <w:color w:val="000000"/>
          <w:sz w:val="28"/>
          <w:szCs w:val="28"/>
          <w:lang w:val="uk-UA" w:eastAsia="uk-UA"/>
        </w:rPr>
        <w:t>5.Це рішення може бути оскаржене до Одеського окружного адміністративного суду у термін встановлений КАС України</w:t>
      </w:r>
    </w:p>
    <w:p w:rsidR="002F29EC" w:rsidRPr="002F29EC" w:rsidRDefault="002F29EC" w:rsidP="002F29EC">
      <w:pPr>
        <w:spacing w:after="0" w:line="240" w:lineRule="auto"/>
        <w:jc w:val="both"/>
        <w:rPr>
          <w:rFonts w:ascii="Times New Roman" w:eastAsia="Times New Roman" w:hAnsi="Times New Roman" w:cs="Times New Roman"/>
          <w:sz w:val="28"/>
          <w:szCs w:val="28"/>
          <w:lang w:val="uk-UA" w:eastAsia="uk-UA"/>
        </w:rPr>
      </w:pPr>
      <w:r w:rsidRPr="002F29EC">
        <w:rPr>
          <w:rFonts w:ascii="Times New Roman" w:eastAsia="Times New Roman" w:hAnsi="Times New Roman" w:cs="Times New Roman"/>
          <w:sz w:val="28"/>
          <w:szCs w:val="28"/>
          <w:lang w:val="uk-UA" w:eastAsia="uk-UA"/>
        </w:rPr>
        <w:t>6.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2F29EC" w:rsidRPr="002F29EC" w:rsidRDefault="002F29EC" w:rsidP="002F29EC">
      <w:pPr>
        <w:spacing w:after="0" w:line="240" w:lineRule="auto"/>
        <w:jc w:val="both"/>
        <w:rPr>
          <w:rFonts w:ascii="Times New Roman" w:eastAsia="Times New Roman" w:hAnsi="Times New Roman" w:cs="Times New Roman"/>
          <w:sz w:val="28"/>
          <w:szCs w:val="28"/>
          <w:lang w:val="uk-UA" w:eastAsia="uk-UA"/>
        </w:rPr>
      </w:pPr>
    </w:p>
    <w:p w:rsidR="002F29EC" w:rsidRPr="002F29EC" w:rsidRDefault="002F29EC" w:rsidP="002F29EC">
      <w:pPr>
        <w:spacing w:after="0" w:line="240" w:lineRule="auto"/>
        <w:jc w:val="both"/>
        <w:rPr>
          <w:rFonts w:ascii="Times New Roman" w:eastAsia="Times New Roman" w:hAnsi="Times New Roman" w:cs="Times New Roman"/>
          <w:sz w:val="28"/>
          <w:szCs w:val="28"/>
          <w:lang w:val="uk-UA" w:eastAsia="uk-UA"/>
        </w:rPr>
      </w:pPr>
      <w:r w:rsidRPr="002F29EC">
        <w:rPr>
          <w:rFonts w:ascii="Times New Roman" w:eastAsia="Times New Roman" w:hAnsi="Times New Roman" w:cs="Times New Roman"/>
          <w:sz w:val="28"/>
          <w:szCs w:val="28"/>
          <w:lang w:val="uk-UA" w:eastAsia="uk-UA"/>
        </w:rPr>
        <w:t>В.о.сільського голови                                                             Валентина ГУЛЛА</w:t>
      </w:r>
    </w:p>
    <w:p w:rsidR="002F29EC" w:rsidRPr="002F29EC" w:rsidRDefault="002F29EC" w:rsidP="002F29EC">
      <w:pPr>
        <w:spacing w:after="0" w:line="240" w:lineRule="auto"/>
        <w:jc w:val="both"/>
        <w:rPr>
          <w:rFonts w:ascii="Times New Roman" w:eastAsia="Times New Roman" w:hAnsi="Times New Roman" w:cs="Times New Roman"/>
          <w:i/>
          <w:sz w:val="24"/>
          <w:szCs w:val="24"/>
          <w:lang w:val="uk-UA" w:eastAsia="uk-UA"/>
        </w:rPr>
      </w:pPr>
    </w:p>
    <w:p w:rsidR="009F5B7A" w:rsidRDefault="009F5B7A">
      <w:pPr>
        <w:rPr>
          <w:lang w:val="uk-UA"/>
        </w:rPr>
      </w:pPr>
    </w:p>
    <w:p w:rsidR="00CB2C53" w:rsidRPr="00CB2C53" w:rsidRDefault="00CB2C53" w:rsidP="00CB2C53">
      <w:pPr>
        <w:spacing w:after="0" w:line="240" w:lineRule="auto"/>
        <w:jc w:val="center"/>
        <w:rPr>
          <w:rFonts w:ascii="Times New Roman" w:eastAsia="Times New Roman" w:hAnsi="Times New Roman" w:cs="Times New Roman"/>
          <w:b/>
          <w:sz w:val="26"/>
          <w:szCs w:val="26"/>
          <w:lang w:val="uk-UA" w:eastAsia="ru-RU"/>
        </w:rPr>
      </w:pPr>
      <w:r w:rsidRPr="00CB2C53">
        <w:rPr>
          <w:rFonts w:ascii="MS Sans Serif" w:eastAsia="Times New Roman" w:hAnsi="MS Sans Serif" w:cs="Times New Roman"/>
          <w:noProof/>
          <w:sz w:val="24"/>
          <w:szCs w:val="24"/>
          <w:lang w:val="uk-UA" w:eastAsia="uk-UA"/>
        </w:rPr>
        <w:lastRenderedPageBreak/>
        <w:drawing>
          <wp:inline distT="0" distB="0" distL="0" distR="0" wp14:anchorId="32492D63" wp14:editId="3C5F0A27">
            <wp:extent cx="544195" cy="685800"/>
            <wp:effectExtent l="0" t="0" r="0" b="0"/>
            <wp:docPr id="14" name="Рисунок 14"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SIGN"/>
                    <pic:cNvPicPr>
                      <a:picLocks noChangeAspect="1" noChangeArrowheads="1"/>
                    </pic:cNvPicPr>
                  </pic:nvPicPr>
                  <pic:blipFill>
                    <a:blip r:embed="rId7" cstate="print"/>
                    <a:srcRect/>
                    <a:stretch>
                      <a:fillRect/>
                    </a:stretch>
                  </pic:blipFill>
                  <pic:spPr bwMode="auto">
                    <a:xfrm>
                      <a:off x="0" y="0"/>
                      <a:ext cx="544195" cy="685800"/>
                    </a:xfrm>
                    <a:prstGeom prst="rect">
                      <a:avLst/>
                    </a:prstGeom>
                    <a:noFill/>
                    <a:ln w="9525">
                      <a:noFill/>
                      <a:miter lim="800000"/>
                      <a:headEnd/>
                      <a:tailEnd/>
                    </a:ln>
                  </pic:spPr>
                </pic:pic>
              </a:graphicData>
            </a:graphic>
          </wp:inline>
        </w:drawing>
      </w:r>
      <w:r w:rsidRPr="00CB2C53">
        <w:rPr>
          <w:rFonts w:ascii="MS Sans Serif" w:eastAsia="Times New Roman" w:hAnsi="MS Sans Serif" w:cs="Times New Roman"/>
          <w:sz w:val="16"/>
          <w:szCs w:val="24"/>
          <w:lang w:val="ru-RU" w:eastAsia="ru-RU"/>
        </w:rPr>
        <w:br w:type="textWrapping" w:clear="all"/>
      </w:r>
      <w:r w:rsidRPr="00CB2C53">
        <w:rPr>
          <w:rFonts w:ascii="Times New Roman" w:eastAsia="Times New Roman" w:hAnsi="Times New Roman" w:cs="Times New Roman"/>
          <w:b/>
          <w:sz w:val="26"/>
          <w:szCs w:val="26"/>
          <w:lang w:val="uk-UA" w:eastAsia="ru-RU"/>
        </w:rPr>
        <w:t>УКРАЇНА</w:t>
      </w:r>
    </w:p>
    <w:p w:rsidR="00CB2C53" w:rsidRPr="00CB2C53" w:rsidRDefault="00CB2C53" w:rsidP="00CB2C53">
      <w:pPr>
        <w:spacing w:after="0" w:line="240" w:lineRule="auto"/>
        <w:jc w:val="center"/>
        <w:rPr>
          <w:rFonts w:ascii="Times New Roman" w:eastAsia="Times New Roman" w:hAnsi="Times New Roman" w:cs="Times New Roman"/>
          <w:b/>
          <w:sz w:val="32"/>
          <w:szCs w:val="20"/>
          <w:lang w:val="ru-RU" w:eastAsia="ru-RU"/>
        </w:rPr>
      </w:pPr>
      <w:r w:rsidRPr="00CB2C53">
        <w:rPr>
          <w:rFonts w:ascii="Times New Roman" w:eastAsia="Times New Roman" w:hAnsi="Times New Roman" w:cs="Times New Roman"/>
          <w:b/>
          <w:sz w:val="32"/>
          <w:szCs w:val="20"/>
          <w:lang w:val="ru-RU" w:eastAsia="ru-RU"/>
        </w:rPr>
        <w:t>Піщанська сільська рада</w:t>
      </w:r>
    </w:p>
    <w:p w:rsidR="00CB2C53" w:rsidRPr="00CB2C53" w:rsidRDefault="00CB2C53" w:rsidP="00CB2C53">
      <w:pPr>
        <w:keepNext/>
        <w:spacing w:after="0" w:line="240" w:lineRule="auto"/>
        <w:jc w:val="center"/>
        <w:outlineLvl w:val="0"/>
        <w:rPr>
          <w:rFonts w:ascii="Times New Roman" w:eastAsia="Times New Roman" w:hAnsi="Times New Roman" w:cs="Times New Roman"/>
          <w:b/>
          <w:sz w:val="32"/>
          <w:szCs w:val="20"/>
          <w:lang w:val="ru-RU" w:eastAsia="ru-RU"/>
        </w:rPr>
      </w:pPr>
      <w:r w:rsidRPr="00CB2C53">
        <w:rPr>
          <w:rFonts w:ascii="Times New Roman" w:eastAsia="Times New Roman" w:hAnsi="Times New Roman" w:cs="Times New Roman"/>
          <w:b/>
          <w:sz w:val="32"/>
          <w:szCs w:val="20"/>
          <w:lang w:val="uk-UA" w:eastAsia="ru-RU"/>
        </w:rPr>
        <w:t>Подільського</w:t>
      </w:r>
      <w:r w:rsidRPr="00CB2C53">
        <w:rPr>
          <w:rFonts w:ascii="Times New Roman" w:eastAsia="Times New Roman" w:hAnsi="Times New Roman" w:cs="Times New Roman"/>
          <w:b/>
          <w:sz w:val="32"/>
          <w:szCs w:val="20"/>
          <w:lang w:val="ru-RU" w:eastAsia="ru-RU"/>
        </w:rPr>
        <w:t xml:space="preserve"> району Одеської області </w:t>
      </w:r>
    </w:p>
    <w:p w:rsidR="00CB2C53" w:rsidRPr="00CB2C53" w:rsidRDefault="00CB2C53" w:rsidP="00CB2C53">
      <w:pPr>
        <w:spacing w:after="0" w:line="240" w:lineRule="auto"/>
        <w:jc w:val="center"/>
        <w:rPr>
          <w:rFonts w:ascii="Times New Roman" w:eastAsia="Times New Roman" w:hAnsi="Times New Roman" w:cs="Times New Roman"/>
          <w:sz w:val="24"/>
          <w:szCs w:val="24"/>
          <w:lang w:val="ru-RU" w:eastAsia="ru-RU"/>
        </w:rPr>
      </w:pPr>
    </w:p>
    <w:p w:rsidR="00CB2C53" w:rsidRPr="00CB2C53" w:rsidRDefault="00CB2C53" w:rsidP="00CB2C53">
      <w:pPr>
        <w:keepNext/>
        <w:spacing w:after="0" w:line="240" w:lineRule="auto"/>
        <w:jc w:val="center"/>
        <w:outlineLvl w:val="5"/>
        <w:rPr>
          <w:rFonts w:ascii="Times New Roman" w:eastAsia="Times New Roman" w:hAnsi="Times New Roman" w:cs="Times New Roman"/>
          <w:b/>
          <w:sz w:val="36"/>
          <w:szCs w:val="20"/>
          <w:lang w:val="ru-RU" w:eastAsia="ru-RU"/>
        </w:rPr>
      </w:pPr>
      <w:r w:rsidRPr="00CB2C53">
        <w:rPr>
          <w:rFonts w:ascii="Times New Roman" w:eastAsia="Times New Roman" w:hAnsi="Times New Roman" w:cs="Times New Roman"/>
          <w:b/>
          <w:sz w:val="36"/>
          <w:szCs w:val="20"/>
          <w:lang w:val="ru-RU" w:eastAsia="ru-RU"/>
        </w:rPr>
        <w:t>РІШЕННЯ</w:t>
      </w:r>
    </w:p>
    <w:p w:rsidR="00CB2C53" w:rsidRPr="00CB2C53" w:rsidRDefault="00CB2C53" w:rsidP="00CB2C53">
      <w:pPr>
        <w:spacing w:after="0" w:line="240" w:lineRule="auto"/>
        <w:rPr>
          <w:rFonts w:ascii="Times New Roman" w:eastAsia="Times New Roman" w:hAnsi="Times New Roman" w:cs="Times New Roman"/>
          <w:sz w:val="24"/>
          <w:szCs w:val="24"/>
          <w:lang w:val="uk-UA" w:eastAsia="ru-RU"/>
        </w:rPr>
      </w:pPr>
    </w:p>
    <w:tbl>
      <w:tblPr>
        <w:tblW w:w="5000" w:type="pct"/>
        <w:jc w:val="center"/>
        <w:tblCellSpacing w:w="22" w:type="dxa"/>
        <w:shd w:val="clear" w:color="auto" w:fill="FFFFFF"/>
        <w:tblLook w:val="0000" w:firstRow="0" w:lastRow="0" w:firstColumn="0" w:lastColumn="0" w:noHBand="0" w:noVBand="0"/>
      </w:tblPr>
      <w:tblGrid>
        <w:gridCol w:w="3188"/>
        <w:gridCol w:w="3073"/>
        <w:gridCol w:w="3095"/>
      </w:tblGrid>
      <w:tr w:rsidR="00CB2C53" w:rsidRPr="00CB2C53" w:rsidTr="00274A98">
        <w:trPr>
          <w:tblCellSpacing w:w="22" w:type="dxa"/>
          <w:jc w:val="center"/>
        </w:trPr>
        <w:tc>
          <w:tcPr>
            <w:tcW w:w="1669" w:type="pct"/>
            <w:shd w:val="clear" w:color="auto" w:fill="FFFFFF"/>
            <w:tcMar>
              <w:top w:w="15" w:type="dxa"/>
              <w:left w:w="15" w:type="dxa"/>
              <w:bottom w:w="15" w:type="dxa"/>
              <w:right w:w="15" w:type="dxa"/>
            </w:tcMar>
          </w:tcPr>
          <w:p w:rsidR="00CB2C53" w:rsidRPr="00CB2C53" w:rsidRDefault="00CB2C53" w:rsidP="00CB2C53">
            <w:pPr>
              <w:spacing w:after="0" w:line="240" w:lineRule="auto"/>
              <w:jc w:val="both"/>
              <w:rPr>
                <w:rFonts w:ascii="Times New Roman" w:eastAsia="Times New Roman" w:hAnsi="Times New Roman" w:cs="Times New Roman"/>
                <w:sz w:val="28"/>
                <w:szCs w:val="28"/>
                <w:lang w:val="uk-UA" w:eastAsia="ru-RU"/>
              </w:rPr>
            </w:pPr>
            <w:r w:rsidRPr="00CB2C53">
              <w:rPr>
                <w:rFonts w:ascii="Times New Roman" w:eastAsia="Times New Roman" w:hAnsi="Times New Roman" w:cs="Times New Roman"/>
                <w:sz w:val="28"/>
                <w:szCs w:val="28"/>
                <w:lang w:val="uk-UA" w:eastAsia="ru-RU"/>
              </w:rPr>
              <w:t>25 листопада 2025 року</w:t>
            </w:r>
          </w:p>
        </w:tc>
        <w:tc>
          <w:tcPr>
            <w:tcW w:w="1619" w:type="pct"/>
            <w:shd w:val="clear" w:color="auto" w:fill="FFFFFF"/>
            <w:tcMar>
              <w:top w:w="15" w:type="dxa"/>
              <w:left w:w="15" w:type="dxa"/>
              <w:bottom w:w="15" w:type="dxa"/>
              <w:right w:w="15" w:type="dxa"/>
            </w:tcMar>
          </w:tcPr>
          <w:p w:rsidR="00CB2C53" w:rsidRPr="00CB2C53" w:rsidRDefault="00CB2C53" w:rsidP="00CB2C53">
            <w:pPr>
              <w:spacing w:after="0" w:line="240" w:lineRule="auto"/>
              <w:rPr>
                <w:rFonts w:ascii="Times New Roman" w:eastAsia="Times New Roman" w:hAnsi="Times New Roman" w:cs="Times New Roman"/>
                <w:sz w:val="28"/>
                <w:szCs w:val="28"/>
                <w:lang w:val="uk-UA" w:eastAsia="ru-RU"/>
              </w:rPr>
            </w:pPr>
            <w:r w:rsidRPr="00CB2C53">
              <w:rPr>
                <w:rFonts w:ascii="Times New Roman" w:eastAsia="Times New Roman" w:hAnsi="Times New Roman" w:cs="Times New Roman"/>
                <w:sz w:val="28"/>
                <w:szCs w:val="28"/>
                <w:lang w:val="uk-UA" w:eastAsia="ru-RU"/>
              </w:rPr>
              <w:t xml:space="preserve">                 с. Піщана</w:t>
            </w:r>
          </w:p>
        </w:tc>
        <w:tc>
          <w:tcPr>
            <w:tcW w:w="1620" w:type="pct"/>
            <w:shd w:val="clear" w:color="auto" w:fill="FFFFFF"/>
            <w:tcMar>
              <w:top w:w="15" w:type="dxa"/>
              <w:left w:w="15" w:type="dxa"/>
              <w:bottom w:w="15" w:type="dxa"/>
              <w:right w:w="15" w:type="dxa"/>
            </w:tcMar>
          </w:tcPr>
          <w:p w:rsidR="00CB2C53" w:rsidRPr="00CB2C53" w:rsidRDefault="00CB2C53" w:rsidP="00CB2C53">
            <w:pPr>
              <w:spacing w:after="0" w:line="240" w:lineRule="auto"/>
              <w:jc w:val="center"/>
              <w:rPr>
                <w:rFonts w:ascii="Times New Roman" w:eastAsia="Times New Roman" w:hAnsi="Times New Roman" w:cs="Times New Roman"/>
                <w:sz w:val="28"/>
                <w:szCs w:val="28"/>
                <w:lang w:eastAsia="ru-RU"/>
              </w:rPr>
            </w:pPr>
            <w:r w:rsidRPr="00CB2C53">
              <w:rPr>
                <w:rFonts w:ascii="Times New Roman" w:eastAsia="Times New Roman" w:hAnsi="Times New Roman" w:cs="Times New Roman"/>
                <w:sz w:val="28"/>
                <w:szCs w:val="28"/>
                <w:lang w:eastAsia="ru-RU"/>
              </w:rPr>
              <w:t xml:space="preserve">               </w:t>
            </w:r>
            <w:r w:rsidRPr="00CB2C53">
              <w:rPr>
                <w:rFonts w:ascii="Times New Roman" w:eastAsia="Times New Roman" w:hAnsi="Times New Roman" w:cs="Times New Roman"/>
                <w:sz w:val="28"/>
                <w:szCs w:val="28"/>
                <w:lang w:val="uk-UA" w:eastAsia="ru-RU"/>
              </w:rPr>
              <w:t xml:space="preserve">      № 792 -</w:t>
            </w:r>
            <w:r w:rsidRPr="00CB2C53">
              <w:rPr>
                <w:rFonts w:ascii="Times New Roman" w:eastAsia="Times New Roman" w:hAnsi="Times New Roman" w:cs="Times New Roman"/>
                <w:sz w:val="28"/>
                <w:szCs w:val="28"/>
                <w:lang w:eastAsia="ru-RU"/>
              </w:rPr>
              <w:t xml:space="preserve"> V</w:t>
            </w:r>
            <w:r w:rsidRPr="00CB2C53">
              <w:rPr>
                <w:rFonts w:ascii="Times New Roman" w:eastAsia="Times New Roman" w:hAnsi="Times New Roman" w:cs="Times New Roman"/>
                <w:sz w:val="28"/>
                <w:szCs w:val="28"/>
                <w:lang w:val="uk-UA" w:eastAsia="ru-RU"/>
              </w:rPr>
              <w:t>ІІІ</w:t>
            </w:r>
          </w:p>
        </w:tc>
      </w:tr>
    </w:tbl>
    <w:p w:rsidR="00CB2C53" w:rsidRPr="00CB2C53" w:rsidRDefault="00CB2C53" w:rsidP="00CB2C53">
      <w:pPr>
        <w:shd w:val="clear" w:color="auto" w:fill="FFFFFF"/>
        <w:spacing w:after="0" w:line="240" w:lineRule="auto"/>
        <w:rPr>
          <w:rFonts w:ascii="Times New Roman" w:eastAsia="Times New Roman" w:hAnsi="Times New Roman" w:cs="Times New Roman"/>
          <w:sz w:val="28"/>
          <w:szCs w:val="28"/>
          <w:bdr w:val="none" w:sz="0" w:space="0" w:color="auto" w:frame="1"/>
          <w:lang w:val="uk-UA" w:eastAsia="uk-UA"/>
        </w:rPr>
      </w:pPr>
    </w:p>
    <w:p w:rsidR="00CB2C53" w:rsidRPr="00CB2C53" w:rsidRDefault="00CB2C53" w:rsidP="00CB2C53">
      <w:pPr>
        <w:spacing w:after="0" w:line="240" w:lineRule="auto"/>
        <w:rPr>
          <w:rFonts w:ascii="Times New Roman" w:eastAsia="Times New Roman" w:hAnsi="Times New Roman" w:cs="Times New Roman"/>
          <w:b/>
          <w:bCs/>
          <w:sz w:val="28"/>
          <w:szCs w:val="28"/>
          <w:lang w:val="uk-UA" w:eastAsia="uk-UA"/>
        </w:rPr>
      </w:pPr>
      <w:r w:rsidRPr="00CB2C53">
        <w:rPr>
          <w:rFonts w:ascii="Times New Roman" w:eastAsia="Times New Roman" w:hAnsi="Times New Roman" w:cs="Times New Roman"/>
          <w:b/>
          <w:sz w:val="28"/>
          <w:szCs w:val="28"/>
          <w:lang w:val="uk-UA" w:eastAsia="ru-RU"/>
        </w:rPr>
        <w:t xml:space="preserve">Про дострокове розірвання договору оренди землі </w:t>
      </w:r>
      <w:r w:rsidRPr="00CB2C53">
        <w:rPr>
          <w:rFonts w:ascii="Times New Roman" w:eastAsia="Times New Roman" w:hAnsi="Times New Roman" w:cs="Times New Roman"/>
          <w:b/>
          <w:bCs/>
          <w:sz w:val="28"/>
          <w:szCs w:val="28"/>
          <w:lang w:val="uk-UA" w:eastAsia="uk-UA"/>
        </w:rPr>
        <w:t xml:space="preserve">з </w:t>
      </w:r>
      <w:r w:rsidRPr="00CB2C53">
        <w:rPr>
          <w:rFonts w:ascii="Times New Roman" w:eastAsia="Times New Roman" w:hAnsi="Times New Roman" w:cs="Times New Roman"/>
          <w:b/>
          <w:sz w:val="28"/>
          <w:szCs w:val="28"/>
          <w:lang w:val="uk-UA" w:eastAsia="ru-RU"/>
        </w:rPr>
        <w:t>фізичною особою-підприємцем</w:t>
      </w:r>
      <w:r w:rsidRPr="00CB2C53">
        <w:rPr>
          <w:rFonts w:ascii="Times New Roman" w:eastAsia="Times New Roman" w:hAnsi="Times New Roman" w:cs="Times New Roman"/>
          <w:b/>
          <w:bCs/>
          <w:sz w:val="28"/>
          <w:szCs w:val="28"/>
          <w:lang w:val="uk-UA" w:eastAsia="uk-UA"/>
        </w:rPr>
        <w:t xml:space="preserve"> </w:t>
      </w:r>
      <w:r w:rsidRPr="00CB2C53">
        <w:rPr>
          <w:rFonts w:ascii="Times New Roman" w:eastAsia="Times New Roman" w:hAnsi="Times New Roman" w:cs="Times New Roman"/>
          <w:b/>
          <w:sz w:val="28"/>
          <w:szCs w:val="28"/>
          <w:lang w:val="uk-UA" w:eastAsia="ru-RU"/>
        </w:rPr>
        <w:t>Бодашком Юрієм Юрійовичем</w:t>
      </w:r>
    </w:p>
    <w:p w:rsidR="00CB2C53" w:rsidRPr="00CB2C53" w:rsidRDefault="00CB2C53" w:rsidP="00CB2C53">
      <w:pPr>
        <w:tabs>
          <w:tab w:val="left" w:pos="2400"/>
        </w:tabs>
        <w:spacing w:after="0" w:line="240" w:lineRule="auto"/>
        <w:jc w:val="both"/>
        <w:rPr>
          <w:rFonts w:ascii="Times New Roman" w:eastAsia="Times New Roman" w:hAnsi="Times New Roman" w:cs="Times New Roman"/>
          <w:b/>
          <w:sz w:val="28"/>
          <w:szCs w:val="28"/>
          <w:lang w:val="uk-UA" w:eastAsia="ru-RU"/>
        </w:rPr>
      </w:pPr>
    </w:p>
    <w:p w:rsidR="00CB2C53" w:rsidRPr="00CB2C53" w:rsidRDefault="00CB2C53" w:rsidP="00CB2C53">
      <w:pPr>
        <w:tabs>
          <w:tab w:val="left" w:pos="2400"/>
        </w:tabs>
        <w:spacing w:after="0" w:line="240" w:lineRule="auto"/>
        <w:jc w:val="both"/>
        <w:rPr>
          <w:rFonts w:ascii="Times New Roman" w:eastAsia="Times New Roman" w:hAnsi="Times New Roman" w:cs="Times New Roman"/>
          <w:sz w:val="28"/>
          <w:szCs w:val="28"/>
          <w:lang w:val="ru-RU" w:eastAsia="ru-RU"/>
        </w:rPr>
      </w:pPr>
      <w:r w:rsidRPr="00CB2C53">
        <w:rPr>
          <w:rFonts w:ascii="Times New Roman" w:eastAsia="Times New Roman" w:hAnsi="Times New Roman" w:cs="Times New Roman"/>
          <w:sz w:val="28"/>
          <w:szCs w:val="28"/>
          <w:lang w:val="ru-RU" w:eastAsia="ru-RU"/>
        </w:rPr>
        <w:t> </w:t>
      </w:r>
      <w:r w:rsidRPr="00CB2C53">
        <w:rPr>
          <w:rFonts w:ascii="Times New Roman" w:eastAsia="Times New Roman" w:hAnsi="Times New Roman" w:cs="Times New Roman"/>
          <w:sz w:val="28"/>
          <w:szCs w:val="28"/>
          <w:lang w:val="uk-UA" w:eastAsia="ru-RU"/>
        </w:rPr>
        <w:t xml:space="preserve">     </w:t>
      </w:r>
      <w:r w:rsidRPr="00CB2C53">
        <w:rPr>
          <w:rFonts w:ascii="Times New Roman" w:eastAsia="Times New Roman" w:hAnsi="Times New Roman" w:cs="Times New Roman"/>
          <w:sz w:val="28"/>
          <w:szCs w:val="28"/>
          <w:shd w:val="clear" w:color="auto" w:fill="FFFFFF"/>
          <w:lang w:val="ru-RU" w:eastAsia="ru-RU"/>
        </w:rPr>
        <w:t>Розглянувши заяву</w:t>
      </w:r>
      <w:r w:rsidRPr="00CB2C53">
        <w:rPr>
          <w:rFonts w:ascii="Times New Roman" w:eastAsia="Times New Roman" w:hAnsi="Times New Roman" w:cs="Times New Roman"/>
          <w:bCs/>
          <w:sz w:val="28"/>
          <w:szCs w:val="28"/>
          <w:lang w:val="ru-RU" w:eastAsia="ru-RU"/>
        </w:rPr>
        <w:t xml:space="preserve"> </w:t>
      </w:r>
      <w:r w:rsidRPr="00CB2C53">
        <w:rPr>
          <w:rFonts w:ascii="Times New Roman" w:eastAsia="Times New Roman" w:hAnsi="Times New Roman" w:cs="Times New Roman"/>
          <w:sz w:val="28"/>
          <w:szCs w:val="28"/>
          <w:lang w:val="uk-UA" w:eastAsia="ru-RU"/>
        </w:rPr>
        <w:t>Бодашка Юрія Юрійовича</w:t>
      </w:r>
      <w:r w:rsidRPr="00CB2C53">
        <w:rPr>
          <w:rFonts w:ascii="Times New Roman" w:eastAsia="Times New Roman" w:hAnsi="Times New Roman" w:cs="Times New Roman"/>
          <w:bCs/>
          <w:sz w:val="28"/>
          <w:szCs w:val="28"/>
          <w:lang w:val="ru-RU" w:eastAsia="ru-RU"/>
        </w:rPr>
        <w:t xml:space="preserve"> про</w:t>
      </w:r>
      <w:r w:rsidRPr="00CB2C53">
        <w:rPr>
          <w:rFonts w:ascii="Times New Roman" w:eastAsia="Times New Roman" w:hAnsi="Times New Roman" w:cs="Times New Roman"/>
          <w:sz w:val="28"/>
          <w:szCs w:val="28"/>
          <w:lang w:val="uk-UA" w:eastAsia="ru-RU"/>
        </w:rPr>
        <w:t xml:space="preserve"> дострокове</w:t>
      </w:r>
      <w:r w:rsidRPr="00CB2C53">
        <w:rPr>
          <w:rFonts w:ascii="Times New Roman" w:eastAsia="Times New Roman" w:hAnsi="Times New Roman" w:cs="Times New Roman"/>
          <w:bCs/>
          <w:sz w:val="28"/>
          <w:szCs w:val="28"/>
          <w:lang w:val="ru-RU" w:eastAsia="ru-RU"/>
        </w:rPr>
        <w:t xml:space="preserve"> розірвання договору</w:t>
      </w:r>
      <w:r w:rsidRPr="00CB2C53">
        <w:rPr>
          <w:rFonts w:ascii="Times New Roman" w:eastAsia="Times New Roman" w:hAnsi="Times New Roman" w:cs="Times New Roman"/>
          <w:sz w:val="28"/>
          <w:szCs w:val="28"/>
          <w:shd w:val="clear" w:color="auto" w:fill="FFFFFF"/>
          <w:lang w:val="ru-RU" w:eastAsia="ru-RU"/>
        </w:rPr>
        <w:t xml:space="preserve"> оренди земл</w:t>
      </w:r>
      <w:r w:rsidRPr="00CB2C53">
        <w:rPr>
          <w:rFonts w:ascii="Times New Roman" w:eastAsia="Times New Roman" w:hAnsi="Times New Roman" w:cs="Times New Roman"/>
          <w:sz w:val="28"/>
          <w:szCs w:val="28"/>
          <w:shd w:val="clear" w:color="auto" w:fill="FFFFFF"/>
          <w:lang w:val="uk-UA" w:eastAsia="ru-RU"/>
        </w:rPr>
        <w:t xml:space="preserve">і, </w:t>
      </w:r>
      <w:r w:rsidRPr="00CB2C53">
        <w:rPr>
          <w:rFonts w:ascii="Times New Roman" w:eastAsia="Times New Roman" w:hAnsi="Times New Roman" w:cs="Times New Roman"/>
          <w:sz w:val="28"/>
          <w:szCs w:val="28"/>
          <w:lang w:val="uk-UA" w:eastAsia="ru-RU"/>
        </w:rPr>
        <w:t xml:space="preserve">керуючись статтями 12, 141 Земельного кодексу України, частиною 3 статті </w:t>
      </w:r>
      <w:r w:rsidRPr="00CB2C53">
        <w:rPr>
          <w:rFonts w:ascii="Times New Roman" w:eastAsia="Times New Roman" w:hAnsi="Times New Roman" w:cs="Times New Roman"/>
          <w:sz w:val="28"/>
          <w:szCs w:val="28"/>
          <w:lang w:val="ru-RU" w:eastAsia="ru-RU"/>
        </w:rPr>
        <w:t>31 Закону України «Про оренду землі», пунктом 34 статті 26 Закону України «Про місцеве самоврядування в Україні», сільська рада</w:t>
      </w:r>
    </w:p>
    <w:p w:rsidR="00CB2C53" w:rsidRPr="00CB2C53" w:rsidRDefault="00CB2C53" w:rsidP="00CB2C53">
      <w:pPr>
        <w:tabs>
          <w:tab w:val="left" w:pos="2400"/>
        </w:tabs>
        <w:spacing w:after="0" w:line="240" w:lineRule="auto"/>
        <w:jc w:val="both"/>
        <w:rPr>
          <w:rFonts w:ascii="Times New Roman" w:eastAsia="Times New Roman" w:hAnsi="Times New Roman" w:cs="Times New Roman"/>
          <w:b/>
          <w:bCs/>
          <w:sz w:val="28"/>
          <w:szCs w:val="28"/>
          <w:lang w:val="uk-UA" w:eastAsia="uk-UA"/>
        </w:rPr>
      </w:pPr>
    </w:p>
    <w:p w:rsidR="00CB2C53" w:rsidRPr="00CB2C53" w:rsidRDefault="00CB2C53" w:rsidP="00CB2C53">
      <w:pPr>
        <w:shd w:val="clear" w:color="auto" w:fill="FFFFFF"/>
        <w:spacing w:after="0" w:line="240" w:lineRule="auto"/>
        <w:rPr>
          <w:rFonts w:ascii="Arial" w:eastAsia="Times New Roman" w:hAnsi="Arial" w:cs="Arial"/>
          <w:sz w:val="28"/>
          <w:szCs w:val="28"/>
          <w:lang w:val="uk-UA" w:eastAsia="uk-UA"/>
        </w:rPr>
      </w:pPr>
      <w:r w:rsidRPr="00CB2C53">
        <w:rPr>
          <w:rFonts w:ascii="Times New Roman" w:eastAsia="Times New Roman" w:hAnsi="Times New Roman" w:cs="Times New Roman"/>
          <w:b/>
          <w:sz w:val="28"/>
          <w:szCs w:val="28"/>
          <w:bdr w:val="none" w:sz="0" w:space="0" w:color="auto" w:frame="1"/>
          <w:shd w:val="clear" w:color="auto" w:fill="FFFFFF"/>
          <w:lang w:val="uk-UA" w:eastAsia="uk-UA"/>
        </w:rPr>
        <w:t>ВИРІШИЛА:</w:t>
      </w:r>
      <w:r w:rsidRPr="00CB2C53">
        <w:rPr>
          <w:rFonts w:ascii="Arial" w:eastAsia="Times New Roman" w:hAnsi="Arial" w:cs="Arial"/>
          <w:sz w:val="28"/>
          <w:szCs w:val="28"/>
          <w:lang w:val="uk-UA" w:eastAsia="uk-UA"/>
        </w:rPr>
        <w:t> </w:t>
      </w:r>
    </w:p>
    <w:p w:rsidR="00CB2C53" w:rsidRPr="00CB2C53" w:rsidRDefault="00CB2C53" w:rsidP="00CB2C53">
      <w:pPr>
        <w:spacing w:after="0" w:line="240" w:lineRule="auto"/>
        <w:jc w:val="both"/>
        <w:rPr>
          <w:rFonts w:ascii="Times New Roman" w:eastAsia="Times New Roman" w:hAnsi="Times New Roman" w:cs="Times New Roman"/>
          <w:bCs/>
          <w:sz w:val="28"/>
          <w:szCs w:val="28"/>
          <w:lang w:val="uk-UA" w:eastAsia="uk-UA"/>
        </w:rPr>
      </w:pPr>
      <w:r w:rsidRPr="00CB2C53">
        <w:rPr>
          <w:rFonts w:ascii="Times New Roman" w:eastAsia="Times New Roman" w:hAnsi="Times New Roman" w:cs="Times New Roman"/>
          <w:sz w:val="28"/>
          <w:szCs w:val="28"/>
          <w:shd w:val="clear" w:color="auto" w:fill="FFFFFF"/>
          <w:lang w:val="ru-RU" w:eastAsia="ru-RU"/>
        </w:rPr>
        <w:t xml:space="preserve">1. Достроково розірвати, </w:t>
      </w:r>
      <w:r w:rsidRPr="00CB2C53">
        <w:rPr>
          <w:rFonts w:ascii="Times New Roman" w:eastAsia="Times New Roman" w:hAnsi="Times New Roman" w:cs="Times New Roman"/>
          <w:sz w:val="28"/>
          <w:szCs w:val="28"/>
          <w:lang w:val="ru-RU" w:eastAsia="ru-RU"/>
        </w:rPr>
        <w:t xml:space="preserve">за взаємною згодою двох сторін, </w:t>
      </w:r>
      <w:r w:rsidRPr="00CB2C53">
        <w:rPr>
          <w:rFonts w:ascii="Times New Roman" w:eastAsia="Times New Roman" w:hAnsi="Times New Roman" w:cs="Times New Roman"/>
          <w:sz w:val="28"/>
          <w:szCs w:val="28"/>
          <w:shd w:val="clear" w:color="auto" w:fill="FFFFFF"/>
          <w:lang w:val="ru-RU" w:eastAsia="ru-RU"/>
        </w:rPr>
        <w:t xml:space="preserve"> договір оренди землі </w:t>
      </w:r>
      <w:r w:rsidRPr="00CB2C53">
        <w:rPr>
          <w:rFonts w:ascii="Times New Roman" w:eastAsia="Times New Roman" w:hAnsi="Times New Roman" w:cs="Times New Roman"/>
          <w:sz w:val="28"/>
          <w:szCs w:val="28"/>
          <w:lang w:val="ru-RU" w:eastAsia="ru-RU"/>
        </w:rPr>
        <w:t>№ б/н від 2</w:t>
      </w:r>
      <w:r w:rsidRPr="00CB2C53">
        <w:rPr>
          <w:rFonts w:ascii="Times New Roman" w:eastAsia="Times New Roman" w:hAnsi="Times New Roman" w:cs="Times New Roman"/>
          <w:sz w:val="28"/>
          <w:szCs w:val="28"/>
          <w:lang w:val="uk-UA" w:eastAsia="ru-RU"/>
        </w:rPr>
        <w:t>1</w:t>
      </w:r>
      <w:r w:rsidRPr="00CB2C53">
        <w:rPr>
          <w:rFonts w:ascii="Times New Roman" w:eastAsia="Times New Roman" w:hAnsi="Times New Roman" w:cs="Times New Roman"/>
          <w:sz w:val="28"/>
          <w:szCs w:val="28"/>
          <w:lang w:val="ru-RU" w:eastAsia="ru-RU"/>
        </w:rPr>
        <w:t>.12.2018</w:t>
      </w:r>
      <w:r w:rsidRPr="00CB2C53">
        <w:rPr>
          <w:rFonts w:ascii="Times New Roman" w:eastAsia="Times New Roman" w:hAnsi="Times New Roman" w:cs="Times New Roman"/>
          <w:b/>
          <w:sz w:val="28"/>
          <w:szCs w:val="28"/>
          <w:lang w:val="ru-RU" w:eastAsia="ru-RU"/>
        </w:rPr>
        <w:t xml:space="preserve"> </w:t>
      </w:r>
      <w:r w:rsidRPr="00CB2C53">
        <w:rPr>
          <w:rFonts w:ascii="Times New Roman" w:eastAsia="Times New Roman" w:hAnsi="Times New Roman" w:cs="Times New Roman"/>
          <w:sz w:val="28"/>
          <w:szCs w:val="28"/>
          <w:lang w:val="ru-RU" w:eastAsia="ru-RU"/>
        </w:rPr>
        <w:t>року, кадастровий номер 512068</w:t>
      </w:r>
      <w:r w:rsidRPr="00CB2C53">
        <w:rPr>
          <w:rFonts w:ascii="Times New Roman" w:eastAsia="Times New Roman" w:hAnsi="Times New Roman" w:cs="Times New Roman"/>
          <w:sz w:val="28"/>
          <w:szCs w:val="28"/>
          <w:lang w:val="uk-UA" w:eastAsia="ru-RU"/>
        </w:rPr>
        <w:t>15</w:t>
      </w:r>
      <w:r w:rsidRPr="00CB2C53">
        <w:rPr>
          <w:rFonts w:ascii="Times New Roman" w:eastAsia="Times New Roman" w:hAnsi="Times New Roman" w:cs="Times New Roman"/>
          <w:sz w:val="28"/>
          <w:szCs w:val="28"/>
          <w:lang w:val="ru-RU" w:eastAsia="ru-RU"/>
        </w:rPr>
        <w:t>00:01:001:05</w:t>
      </w:r>
      <w:r w:rsidRPr="00CB2C53">
        <w:rPr>
          <w:rFonts w:ascii="Times New Roman" w:eastAsia="Times New Roman" w:hAnsi="Times New Roman" w:cs="Times New Roman"/>
          <w:sz w:val="28"/>
          <w:szCs w:val="28"/>
          <w:lang w:val="uk-UA" w:eastAsia="ru-RU"/>
        </w:rPr>
        <w:t>08</w:t>
      </w:r>
      <w:r w:rsidRPr="00CB2C53">
        <w:rPr>
          <w:rFonts w:ascii="Times New Roman" w:eastAsia="Times New Roman" w:hAnsi="Times New Roman" w:cs="Times New Roman"/>
          <w:sz w:val="28"/>
          <w:szCs w:val="28"/>
          <w:lang w:val="ru-RU" w:eastAsia="ru-RU"/>
        </w:rPr>
        <w:t xml:space="preserve">, </w:t>
      </w:r>
      <w:r w:rsidRPr="00CB2C53">
        <w:rPr>
          <w:rFonts w:ascii="Times New Roman" w:eastAsia="Times New Roman" w:hAnsi="Times New Roman" w:cs="Times New Roman"/>
          <w:sz w:val="28"/>
          <w:szCs w:val="28"/>
          <w:shd w:val="clear" w:color="auto" w:fill="FFFFFF"/>
          <w:lang w:val="ru-RU" w:eastAsia="ru-RU"/>
        </w:rPr>
        <w:t xml:space="preserve">загальною площею </w:t>
      </w:r>
      <w:r w:rsidRPr="00CB2C53">
        <w:rPr>
          <w:rFonts w:ascii="Times New Roman" w:eastAsia="Times New Roman" w:hAnsi="Times New Roman" w:cs="Times New Roman"/>
          <w:sz w:val="28"/>
          <w:szCs w:val="28"/>
          <w:shd w:val="clear" w:color="auto" w:fill="FFFFFF"/>
          <w:lang w:val="uk-UA" w:eastAsia="ru-RU"/>
        </w:rPr>
        <w:t>14,9293</w:t>
      </w:r>
      <w:r w:rsidRPr="00CB2C53">
        <w:rPr>
          <w:rFonts w:ascii="Times New Roman" w:eastAsia="Times New Roman" w:hAnsi="Times New Roman" w:cs="Times New Roman"/>
          <w:sz w:val="28"/>
          <w:szCs w:val="28"/>
          <w:shd w:val="clear" w:color="auto" w:fill="FFFFFF"/>
          <w:lang w:val="ru-RU" w:eastAsia="ru-RU"/>
        </w:rPr>
        <w:t xml:space="preserve"> га, наданої в оренду</w:t>
      </w:r>
      <w:r w:rsidRPr="00CB2C53">
        <w:rPr>
          <w:rFonts w:ascii="Times New Roman" w:eastAsia="Times New Roman" w:hAnsi="Times New Roman" w:cs="Times New Roman"/>
          <w:sz w:val="28"/>
          <w:szCs w:val="28"/>
          <w:shd w:val="clear" w:color="auto" w:fill="FFFFFF"/>
          <w:lang w:val="uk-UA" w:eastAsia="ru-RU"/>
        </w:rPr>
        <w:t xml:space="preserve"> Балтською районною державною адміністрацією</w:t>
      </w:r>
      <w:r w:rsidRPr="00CB2C53">
        <w:rPr>
          <w:rFonts w:ascii="Times New Roman" w:eastAsia="Times New Roman" w:hAnsi="Times New Roman" w:cs="Times New Roman"/>
          <w:sz w:val="28"/>
          <w:szCs w:val="28"/>
          <w:shd w:val="clear" w:color="auto" w:fill="FFFFFF"/>
          <w:lang w:val="ru-RU" w:eastAsia="ru-RU"/>
        </w:rPr>
        <w:t xml:space="preserve"> </w:t>
      </w:r>
      <w:r w:rsidRPr="00CB2C53">
        <w:rPr>
          <w:rFonts w:ascii="Times New Roman" w:eastAsia="Times New Roman" w:hAnsi="Times New Roman" w:cs="Times New Roman"/>
          <w:sz w:val="28"/>
          <w:szCs w:val="28"/>
          <w:lang w:val="uk-UA" w:eastAsia="ru-RU"/>
        </w:rPr>
        <w:t>фізичній особі - підприємцю</w:t>
      </w:r>
      <w:r w:rsidRPr="00CB2C53">
        <w:rPr>
          <w:rFonts w:ascii="Times New Roman" w:eastAsia="Times New Roman" w:hAnsi="Times New Roman" w:cs="Times New Roman"/>
          <w:bCs/>
          <w:sz w:val="28"/>
          <w:szCs w:val="28"/>
          <w:lang w:val="uk-UA" w:eastAsia="uk-UA"/>
        </w:rPr>
        <w:t xml:space="preserve">  </w:t>
      </w:r>
      <w:r w:rsidRPr="00CB2C53">
        <w:rPr>
          <w:rFonts w:ascii="Times New Roman" w:eastAsia="Times New Roman" w:hAnsi="Times New Roman" w:cs="Times New Roman"/>
          <w:sz w:val="28"/>
          <w:szCs w:val="28"/>
          <w:lang w:val="uk-UA" w:eastAsia="ru-RU"/>
        </w:rPr>
        <w:t>Бодашку Юрію Юрійовичу</w:t>
      </w:r>
      <w:r w:rsidRPr="00CB2C53">
        <w:rPr>
          <w:rFonts w:ascii="Times New Roman" w:eastAsia="Times New Roman" w:hAnsi="Times New Roman" w:cs="Times New Roman"/>
          <w:bCs/>
          <w:sz w:val="28"/>
          <w:szCs w:val="28"/>
          <w:lang w:val="uk-UA" w:eastAsia="uk-UA"/>
        </w:rPr>
        <w:t xml:space="preserve"> </w:t>
      </w:r>
      <w:r w:rsidRPr="00CB2C53">
        <w:rPr>
          <w:rFonts w:ascii="Times New Roman" w:eastAsia="Times New Roman" w:hAnsi="Times New Roman" w:cs="Times New Roman"/>
          <w:bCs/>
          <w:sz w:val="28"/>
          <w:szCs w:val="28"/>
          <w:lang w:val="uk-UA" w:eastAsia="ru-RU"/>
        </w:rPr>
        <w:t>для ведення товарного сільськогосподарського виробництва,</w:t>
      </w:r>
      <w:r w:rsidRPr="00CB2C53">
        <w:rPr>
          <w:rFonts w:ascii="Times New Roman" w:eastAsia="Times New Roman" w:hAnsi="Times New Roman" w:cs="Times New Roman"/>
          <w:b/>
          <w:sz w:val="28"/>
          <w:szCs w:val="28"/>
          <w:lang w:val="uk-UA" w:eastAsia="ru-RU"/>
        </w:rPr>
        <w:t xml:space="preserve"> </w:t>
      </w:r>
      <w:r w:rsidRPr="00CB2C53">
        <w:rPr>
          <w:rFonts w:ascii="Times New Roman" w:eastAsia="Times New Roman" w:hAnsi="Times New Roman" w:cs="Times New Roman"/>
          <w:bCs/>
          <w:sz w:val="28"/>
          <w:szCs w:val="28"/>
          <w:lang w:val="uk-UA" w:eastAsia="ru-RU"/>
        </w:rPr>
        <w:t xml:space="preserve">яка розташована на території </w:t>
      </w:r>
      <w:r w:rsidRPr="00CB2C53">
        <w:rPr>
          <w:rFonts w:ascii="Times New Roman" w:eastAsia="Times New Roman" w:hAnsi="Times New Roman" w:cs="Times New Roman"/>
          <w:bCs/>
          <w:sz w:val="28"/>
          <w:szCs w:val="28"/>
          <w:lang w:val="uk-UA" w:eastAsia="uk-UA"/>
        </w:rPr>
        <w:t>Піщанської сільської ради Подільського району Одеської області (за межами села Гербине)</w:t>
      </w:r>
    </w:p>
    <w:p w:rsidR="00CB2C53" w:rsidRPr="00CB2C53" w:rsidRDefault="00CB2C53" w:rsidP="00CB2C53">
      <w:pPr>
        <w:spacing w:after="0" w:line="240" w:lineRule="auto"/>
        <w:jc w:val="both"/>
        <w:rPr>
          <w:rFonts w:ascii="Times New Roman" w:eastAsia="Times New Roman" w:hAnsi="Times New Roman" w:cs="Times New Roman"/>
          <w:sz w:val="28"/>
          <w:szCs w:val="28"/>
          <w:lang w:val="uk-UA" w:eastAsia="ru-RU"/>
        </w:rPr>
      </w:pPr>
      <w:r w:rsidRPr="00CB2C53">
        <w:rPr>
          <w:rFonts w:ascii="Times New Roman" w:eastAsia="Times New Roman" w:hAnsi="Times New Roman" w:cs="Times New Roman"/>
          <w:bCs/>
          <w:sz w:val="28"/>
          <w:szCs w:val="28"/>
          <w:lang w:val="uk-UA" w:eastAsia="ru-RU"/>
        </w:rPr>
        <w:t xml:space="preserve">2. </w:t>
      </w:r>
      <w:r w:rsidRPr="00CB2C53">
        <w:rPr>
          <w:rFonts w:ascii="Times New Roman" w:eastAsia="Times New Roman" w:hAnsi="Times New Roman" w:cs="Times New Roman"/>
          <w:sz w:val="28"/>
          <w:szCs w:val="28"/>
          <w:lang w:val="uk-UA" w:eastAsia="ru-RU"/>
        </w:rPr>
        <w:t>Доручити в. о. сільського голови Валентині ГУЛЛІ укласти від імені Піщанської сільської ради додаткову угоду</w:t>
      </w:r>
      <w:r w:rsidRPr="00CB2C53">
        <w:rPr>
          <w:rFonts w:ascii="Times New Roman" w:eastAsia="Times New Roman" w:hAnsi="Times New Roman" w:cs="Times New Roman"/>
          <w:b/>
          <w:sz w:val="28"/>
          <w:szCs w:val="28"/>
          <w:lang w:val="uk-UA" w:eastAsia="ru-RU"/>
        </w:rPr>
        <w:t xml:space="preserve"> </w:t>
      </w:r>
      <w:r w:rsidRPr="00CB2C53">
        <w:rPr>
          <w:rFonts w:ascii="Times New Roman" w:eastAsia="Times New Roman" w:hAnsi="Times New Roman" w:cs="Times New Roman"/>
          <w:sz w:val="28"/>
          <w:szCs w:val="28"/>
          <w:lang w:val="uk-UA" w:eastAsia="ru-RU"/>
        </w:rPr>
        <w:t>про дострокове розірвання договору оренди землі, та акт приймання - передачі земельної ділянки</w:t>
      </w:r>
    </w:p>
    <w:p w:rsidR="00CB2C53" w:rsidRPr="00CB2C53" w:rsidRDefault="00CB2C53" w:rsidP="00CB2C53">
      <w:pPr>
        <w:spacing w:after="0" w:line="240" w:lineRule="auto"/>
        <w:contextualSpacing/>
        <w:jc w:val="both"/>
        <w:rPr>
          <w:rFonts w:ascii="Times New Roman" w:eastAsia="Times New Roman" w:hAnsi="Times New Roman" w:cs="Times New Roman"/>
          <w:sz w:val="28"/>
          <w:szCs w:val="28"/>
          <w:lang w:val="uk-UA" w:eastAsia="ru-RU"/>
        </w:rPr>
      </w:pPr>
      <w:r w:rsidRPr="00CB2C53">
        <w:rPr>
          <w:rFonts w:ascii="Times New Roman" w:eastAsia="Times New Roman" w:hAnsi="Times New Roman" w:cs="Times New Roman"/>
          <w:sz w:val="28"/>
          <w:szCs w:val="28"/>
          <w:lang w:val="uk-UA" w:eastAsia="ru-RU"/>
        </w:rPr>
        <w:t>3. Фізичній особі - підприємцю</w:t>
      </w:r>
      <w:r w:rsidRPr="00CB2C53">
        <w:rPr>
          <w:rFonts w:ascii="Times New Roman" w:eastAsia="Times New Roman" w:hAnsi="Times New Roman" w:cs="Times New Roman"/>
          <w:bCs/>
          <w:sz w:val="28"/>
          <w:szCs w:val="28"/>
          <w:lang w:val="uk-UA" w:eastAsia="uk-UA"/>
        </w:rPr>
        <w:t xml:space="preserve">  </w:t>
      </w:r>
      <w:r w:rsidRPr="00CB2C53">
        <w:rPr>
          <w:rFonts w:ascii="Times New Roman" w:eastAsia="Times New Roman" w:hAnsi="Times New Roman" w:cs="Times New Roman"/>
          <w:sz w:val="28"/>
          <w:szCs w:val="28"/>
          <w:lang w:val="uk-UA" w:eastAsia="ru-RU"/>
        </w:rPr>
        <w:t>Бодашку Юрію Юрійовичу в пяти денний строк з моменту підписання додаткової угоди про дострокове розірвання договору оренди землі здійснити</w:t>
      </w:r>
      <w:r w:rsidRPr="00CB2C53">
        <w:rPr>
          <w:rFonts w:ascii="Times New Roman" w:eastAsia="Times New Roman" w:hAnsi="Times New Roman" w:cs="Times New Roman"/>
          <w:spacing w:val="1"/>
          <w:sz w:val="28"/>
          <w:szCs w:val="28"/>
          <w:lang w:val="uk-UA" w:eastAsia="ru-RU"/>
        </w:rPr>
        <w:t xml:space="preserve"> </w:t>
      </w:r>
      <w:r w:rsidRPr="00CB2C53">
        <w:rPr>
          <w:rFonts w:ascii="Times New Roman" w:eastAsia="Times New Roman" w:hAnsi="Times New Roman" w:cs="Times New Roman"/>
          <w:sz w:val="28"/>
          <w:szCs w:val="28"/>
          <w:lang w:val="uk-UA" w:eastAsia="ru-RU"/>
        </w:rPr>
        <w:t>державну</w:t>
      </w:r>
      <w:r w:rsidRPr="00CB2C53">
        <w:rPr>
          <w:rFonts w:ascii="Times New Roman" w:eastAsia="Times New Roman" w:hAnsi="Times New Roman" w:cs="Times New Roman"/>
          <w:spacing w:val="34"/>
          <w:sz w:val="28"/>
          <w:szCs w:val="28"/>
          <w:lang w:val="uk-UA" w:eastAsia="ru-RU"/>
        </w:rPr>
        <w:t xml:space="preserve"> </w:t>
      </w:r>
      <w:r w:rsidRPr="00CB2C53">
        <w:rPr>
          <w:rFonts w:ascii="Times New Roman" w:eastAsia="Times New Roman" w:hAnsi="Times New Roman" w:cs="Times New Roman"/>
          <w:sz w:val="28"/>
          <w:szCs w:val="28"/>
          <w:lang w:val="uk-UA" w:eastAsia="ru-RU"/>
        </w:rPr>
        <w:t>реєстрацію</w:t>
      </w:r>
      <w:r w:rsidRPr="00CB2C53">
        <w:rPr>
          <w:rFonts w:ascii="Times New Roman" w:eastAsia="Times New Roman" w:hAnsi="Times New Roman" w:cs="Times New Roman"/>
          <w:spacing w:val="35"/>
          <w:sz w:val="28"/>
          <w:szCs w:val="28"/>
          <w:lang w:val="uk-UA" w:eastAsia="ru-RU"/>
        </w:rPr>
        <w:t xml:space="preserve"> </w:t>
      </w:r>
      <w:r w:rsidRPr="00CB2C53">
        <w:rPr>
          <w:rFonts w:ascii="Times New Roman" w:eastAsia="Times New Roman" w:hAnsi="Times New Roman" w:cs="Times New Roman"/>
          <w:sz w:val="28"/>
          <w:szCs w:val="28"/>
          <w:lang w:val="uk-UA" w:eastAsia="ru-RU"/>
        </w:rPr>
        <w:t>відповідно</w:t>
      </w:r>
      <w:r w:rsidRPr="00CB2C53">
        <w:rPr>
          <w:rFonts w:ascii="Times New Roman" w:eastAsia="Times New Roman" w:hAnsi="Times New Roman" w:cs="Times New Roman"/>
          <w:spacing w:val="22"/>
          <w:sz w:val="28"/>
          <w:szCs w:val="28"/>
          <w:lang w:val="uk-UA" w:eastAsia="ru-RU"/>
        </w:rPr>
        <w:t xml:space="preserve"> </w:t>
      </w:r>
      <w:r w:rsidRPr="00CB2C53">
        <w:rPr>
          <w:rFonts w:ascii="Times New Roman" w:eastAsia="Times New Roman" w:hAnsi="Times New Roman" w:cs="Times New Roman"/>
          <w:sz w:val="28"/>
          <w:szCs w:val="28"/>
          <w:lang w:val="uk-UA" w:eastAsia="ru-RU"/>
        </w:rPr>
        <w:t>до</w:t>
      </w:r>
      <w:r w:rsidRPr="00CB2C53">
        <w:rPr>
          <w:rFonts w:ascii="Times New Roman" w:eastAsia="Times New Roman" w:hAnsi="Times New Roman" w:cs="Times New Roman"/>
          <w:spacing w:val="23"/>
          <w:sz w:val="28"/>
          <w:szCs w:val="28"/>
          <w:lang w:val="uk-UA" w:eastAsia="ru-RU"/>
        </w:rPr>
        <w:t xml:space="preserve"> </w:t>
      </w:r>
      <w:r w:rsidRPr="00CB2C53">
        <w:rPr>
          <w:rFonts w:ascii="Times New Roman" w:eastAsia="Times New Roman" w:hAnsi="Times New Roman" w:cs="Times New Roman"/>
          <w:sz w:val="28"/>
          <w:szCs w:val="28"/>
          <w:lang w:val="uk-UA" w:eastAsia="ru-RU"/>
        </w:rPr>
        <w:t>вимог</w:t>
      </w:r>
      <w:r w:rsidRPr="00CB2C53">
        <w:rPr>
          <w:rFonts w:ascii="Times New Roman" w:eastAsia="Times New Roman" w:hAnsi="Times New Roman" w:cs="Times New Roman"/>
          <w:spacing w:val="22"/>
          <w:sz w:val="28"/>
          <w:szCs w:val="28"/>
          <w:lang w:val="uk-UA" w:eastAsia="ru-RU"/>
        </w:rPr>
        <w:t xml:space="preserve"> </w:t>
      </w:r>
      <w:r w:rsidRPr="00CB2C53">
        <w:rPr>
          <w:rFonts w:ascii="Times New Roman" w:eastAsia="Times New Roman" w:hAnsi="Times New Roman" w:cs="Times New Roman"/>
          <w:sz w:val="28"/>
          <w:szCs w:val="28"/>
          <w:lang w:val="uk-UA" w:eastAsia="ru-RU"/>
        </w:rPr>
        <w:t>Закону</w:t>
      </w:r>
      <w:r w:rsidRPr="00CB2C53">
        <w:rPr>
          <w:rFonts w:ascii="Times New Roman" w:eastAsia="Times New Roman" w:hAnsi="Times New Roman" w:cs="Times New Roman"/>
          <w:spacing w:val="22"/>
          <w:sz w:val="28"/>
          <w:szCs w:val="28"/>
          <w:lang w:val="uk-UA" w:eastAsia="ru-RU"/>
        </w:rPr>
        <w:t xml:space="preserve"> </w:t>
      </w:r>
      <w:r w:rsidRPr="00CB2C53">
        <w:rPr>
          <w:rFonts w:ascii="Times New Roman" w:eastAsia="Times New Roman" w:hAnsi="Times New Roman" w:cs="Times New Roman"/>
          <w:sz w:val="28"/>
          <w:szCs w:val="28"/>
          <w:lang w:val="uk-UA" w:eastAsia="ru-RU"/>
        </w:rPr>
        <w:t>України</w:t>
      </w:r>
      <w:r w:rsidRPr="00CB2C53">
        <w:rPr>
          <w:rFonts w:ascii="Times New Roman" w:eastAsia="Times New Roman" w:hAnsi="Times New Roman" w:cs="Times New Roman"/>
          <w:spacing w:val="21"/>
          <w:sz w:val="28"/>
          <w:szCs w:val="28"/>
          <w:lang w:val="uk-UA" w:eastAsia="ru-RU"/>
        </w:rPr>
        <w:t xml:space="preserve"> </w:t>
      </w:r>
      <w:r w:rsidRPr="00CB2C53">
        <w:rPr>
          <w:rFonts w:ascii="Times New Roman" w:eastAsia="Times New Roman" w:hAnsi="Times New Roman" w:cs="Times New Roman"/>
          <w:sz w:val="28"/>
          <w:szCs w:val="28"/>
          <w:lang w:val="uk-UA" w:eastAsia="ru-RU"/>
        </w:rPr>
        <w:t>«Про</w:t>
      </w:r>
      <w:r w:rsidRPr="00CB2C53">
        <w:rPr>
          <w:rFonts w:ascii="Times New Roman" w:eastAsia="Times New Roman" w:hAnsi="Times New Roman" w:cs="Times New Roman"/>
          <w:spacing w:val="22"/>
          <w:sz w:val="28"/>
          <w:szCs w:val="28"/>
          <w:lang w:val="uk-UA" w:eastAsia="ru-RU"/>
        </w:rPr>
        <w:t xml:space="preserve"> </w:t>
      </w:r>
      <w:r w:rsidRPr="00CB2C53">
        <w:rPr>
          <w:rFonts w:ascii="Times New Roman" w:eastAsia="Times New Roman" w:hAnsi="Times New Roman" w:cs="Times New Roman"/>
          <w:sz w:val="28"/>
          <w:szCs w:val="28"/>
          <w:lang w:val="uk-UA" w:eastAsia="ru-RU"/>
        </w:rPr>
        <w:t>державну</w:t>
      </w:r>
      <w:r w:rsidRPr="00CB2C53">
        <w:rPr>
          <w:rFonts w:ascii="Times New Roman" w:eastAsia="Times New Roman" w:hAnsi="Times New Roman" w:cs="Times New Roman"/>
          <w:spacing w:val="22"/>
          <w:sz w:val="28"/>
          <w:szCs w:val="28"/>
          <w:lang w:val="uk-UA" w:eastAsia="ru-RU"/>
        </w:rPr>
        <w:t xml:space="preserve"> </w:t>
      </w:r>
      <w:r w:rsidRPr="00CB2C53">
        <w:rPr>
          <w:rFonts w:ascii="Times New Roman" w:eastAsia="Times New Roman" w:hAnsi="Times New Roman" w:cs="Times New Roman"/>
          <w:sz w:val="28"/>
          <w:szCs w:val="28"/>
          <w:lang w:val="uk-UA" w:eastAsia="ru-RU"/>
        </w:rPr>
        <w:t>реєстрацію</w:t>
      </w:r>
      <w:r w:rsidRPr="00CB2C53">
        <w:rPr>
          <w:rFonts w:ascii="Times New Roman" w:eastAsia="Times New Roman" w:hAnsi="Times New Roman" w:cs="Times New Roman"/>
          <w:spacing w:val="-57"/>
          <w:sz w:val="28"/>
          <w:szCs w:val="28"/>
          <w:lang w:val="uk-UA" w:eastAsia="ru-RU"/>
        </w:rPr>
        <w:t xml:space="preserve"> </w:t>
      </w:r>
      <w:r w:rsidRPr="00CB2C53">
        <w:rPr>
          <w:rFonts w:ascii="Times New Roman" w:eastAsia="Times New Roman" w:hAnsi="Times New Roman" w:cs="Times New Roman"/>
          <w:sz w:val="28"/>
          <w:szCs w:val="28"/>
          <w:lang w:val="uk-UA" w:eastAsia="ru-RU"/>
        </w:rPr>
        <w:t>речових</w:t>
      </w:r>
      <w:r w:rsidRPr="00CB2C53">
        <w:rPr>
          <w:rFonts w:ascii="Times New Roman" w:eastAsia="Times New Roman" w:hAnsi="Times New Roman" w:cs="Times New Roman"/>
          <w:spacing w:val="-2"/>
          <w:sz w:val="28"/>
          <w:szCs w:val="28"/>
          <w:lang w:val="uk-UA" w:eastAsia="ru-RU"/>
        </w:rPr>
        <w:t xml:space="preserve"> </w:t>
      </w:r>
      <w:r w:rsidRPr="00CB2C53">
        <w:rPr>
          <w:rFonts w:ascii="Times New Roman" w:eastAsia="Times New Roman" w:hAnsi="Times New Roman" w:cs="Times New Roman"/>
          <w:sz w:val="28"/>
          <w:szCs w:val="28"/>
          <w:lang w:val="uk-UA" w:eastAsia="ru-RU"/>
        </w:rPr>
        <w:t>прав</w:t>
      </w:r>
      <w:r w:rsidRPr="00CB2C53">
        <w:rPr>
          <w:rFonts w:ascii="Times New Roman" w:eastAsia="Times New Roman" w:hAnsi="Times New Roman" w:cs="Times New Roman"/>
          <w:spacing w:val="-1"/>
          <w:sz w:val="28"/>
          <w:szCs w:val="28"/>
          <w:lang w:val="uk-UA" w:eastAsia="ru-RU"/>
        </w:rPr>
        <w:t xml:space="preserve"> </w:t>
      </w:r>
      <w:r w:rsidRPr="00CB2C53">
        <w:rPr>
          <w:rFonts w:ascii="Times New Roman" w:eastAsia="Times New Roman" w:hAnsi="Times New Roman" w:cs="Times New Roman"/>
          <w:sz w:val="28"/>
          <w:szCs w:val="28"/>
          <w:lang w:val="uk-UA" w:eastAsia="ru-RU"/>
        </w:rPr>
        <w:t>на</w:t>
      </w:r>
      <w:r w:rsidRPr="00CB2C53">
        <w:rPr>
          <w:rFonts w:ascii="Times New Roman" w:eastAsia="Times New Roman" w:hAnsi="Times New Roman" w:cs="Times New Roman"/>
          <w:spacing w:val="-1"/>
          <w:sz w:val="28"/>
          <w:szCs w:val="28"/>
          <w:lang w:val="uk-UA" w:eastAsia="ru-RU"/>
        </w:rPr>
        <w:t xml:space="preserve"> </w:t>
      </w:r>
      <w:r w:rsidRPr="00CB2C53">
        <w:rPr>
          <w:rFonts w:ascii="Times New Roman" w:eastAsia="Times New Roman" w:hAnsi="Times New Roman" w:cs="Times New Roman"/>
          <w:sz w:val="28"/>
          <w:szCs w:val="28"/>
          <w:lang w:val="uk-UA" w:eastAsia="ru-RU"/>
        </w:rPr>
        <w:t>нерухоме</w:t>
      </w:r>
      <w:r w:rsidRPr="00CB2C53">
        <w:rPr>
          <w:rFonts w:ascii="Times New Roman" w:eastAsia="Times New Roman" w:hAnsi="Times New Roman" w:cs="Times New Roman"/>
          <w:spacing w:val="-1"/>
          <w:sz w:val="28"/>
          <w:szCs w:val="28"/>
          <w:lang w:val="uk-UA" w:eastAsia="ru-RU"/>
        </w:rPr>
        <w:t xml:space="preserve"> </w:t>
      </w:r>
      <w:r w:rsidRPr="00CB2C53">
        <w:rPr>
          <w:rFonts w:ascii="Times New Roman" w:eastAsia="Times New Roman" w:hAnsi="Times New Roman" w:cs="Times New Roman"/>
          <w:sz w:val="28"/>
          <w:szCs w:val="28"/>
          <w:lang w:val="uk-UA" w:eastAsia="ru-RU"/>
        </w:rPr>
        <w:t>майно та їх обтяжень»</w:t>
      </w:r>
    </w:p>
    <w:p w:rsidR="00CB2C53" w:rsidRPr="00CB2C53" w:rsidRDefault="00CB2C53" w:rsidP="00CB2C53">
      <w:pPr>
        <w:shd w:val="clear" w:color="auto" w:fill="FFFFFF"/>
        <w:spacing w:after="0" w:line="240" w:lineRule="auto"/>
        <w:jc w:val="both"/>
        <w:rPr>
          <w:rFonts w:ascii="Times New Roman" w:eastAsia="Times New Roman" w:hAnsi="Times New Roman" w:cs="Times New Roman"/>
          <w:sz w:val="28"/>
          <w:szCs w:val="28"/>
          <w:lang w:val="uk-UA" w:eastAsia="uk-UA"/>
        </w:rPr>
      </w:pPr>
      <w:r w:rsidRPr="00CB2C53">
        <w:rPr>
          <w:rFonts w:ascii="Times New Roman" w:eastAsia="Times New Roman" w:hAnsi="Times New Roman" w:cs="Times New Roman"/>
          <w:sz w:val="28"/>
          <w:szCs w:val="28"/>
          <w:lang w:val="uk-UA" w:eastAsia="uk-UA"/>
        </w:rPr>
        <w:t>4. Контроль за виконанням даного рішення покласти на постійну комісію сільської ради з</w:t>
      </w:r>
      <w:r w:rsidRPr="00CB2C53">
        <w:rPr>
          <w:rFonts w:ascii="Arial" w:eastAsia="Times New Roman" w:hAnsi="Arial" w:cs="Arial"/>
          <w:bCs/>
          <w:color w:val="4A4A4A"/>
          <w:sz w:val="28"/>
          <w:szCs w:val="28"/>
          <w:shd w:val="clear" w:color="auto" w:fill="FFFFFF"/>
          <w:lang w:val="uk-UA" w:eastAsia="uk-UA"/>
        </w:rPr>
        <w:t xml:space="preserve"> </w:t>
      </w:r>
      <w:r w:rsidRPr="00CB2C53">
        <w:rPr>
          <w:rFonts w:ascii="Times New Roman" w:eastAsia="Times New Roman" w:hAnsi="Times New Roman" w:cs="Times New Roman"/>
          <w:bCs/>
          <w:sz w:val="28"/>
          <w:szCs w:val="28"/>
          <w:shd w:val="clear" w:color="auto" w:fill="FFFFFF"/>
          <w:lang w:val="uk-UA" w:eastAsia="uk-UA"/>
        </w:rPr>
        <w:t>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CB2C53" w:rsidRPr="00CB2C53" w:rsidRDefault="00CB2C53" w:rsidP="00CB2C53">
      <w:pPr>
        <w:spacing w:after="0" w:line="240" w:lineRule="auto"/>
        <w:ind w:left="360"/>
        <w:contextualSpacing/>
        <w:jc w:val="both"/>
        <w:rPr>
          <w:rFonts w:ascii="Times New Roman" w:eastAsia="Times New Roman" w:hAnsi="Times New Roman" w:cs="Times New Roman"/>
          <w:sz w:val="28"/>
          <w:szCs w:val="28"/>
          <w:lang w:val="uk-UA" w:eastAsia="ru-RU"/>
        </w:rPr>
      </w:pPr>
    </w:p>
    <w:p w:rsidR="00CB2C53" w:rsidRPr="00CB2C53" w:rsidRDefault="00CB2C53" w:rsidP="00CB2C53">
      <w:pPr>
        <w:spacing w:after="0" w:line="240" w:lineRule="auto"/>
        <w:ind w:left="360"/>
        <w:contextualSpacing/>
        <w:jc w:val="both"/>
        <w:rPr>
          <w:rFonts w:ascii="Times New Roman" w:eastAsia="Times New Roman" w:hAnsi="Times New Roman" w:cs="Times New Roman"/>
          <w:sz w:val="28"/>
          <w:szCs w:val="28"/>
          <w:lang w:val="uk-UA" w:eastAsia="ru-RU"/>
        </w:rPr>
      </w:pPr>
      <w:r w:rsidRPr="00CB2C53">
        <w:rPr>
          <w:rFonts w:ascii="Times New Roman" w:eastAsia="Times New Roman" w:hAnsi="Times New Roman" w:cs="Times New Roman"/>
          <w:sz w:val="28"/>
          <w:szCs w:val="28"/>
          <w:lang w:val="uk-UA" w:eastAsia="ru-RU"/>
        </w:rPr>
        <w:t>В.о. сільського голови                                                   Валентина ГУЛЛА</w:t>
      </w:r>
    </w:p>
    <w:p w:rsidR="009F5B7A" w:rsidRDefault="009F5B7A">
      <w:pPr>
        <w:rPr>
          <w:lang w:val="uk-UA"/>
        </w:rPr>
      </w:pPr>
    </w:p>
    <w:p w:rsidR="008D4D65" w:rsidRPr="008D4D65" w:rsidRDefault="008D4D65" w:rsidP="008D4D65">
      <w:pPr>
        <w:spacing w:after="0" w:line="240" w:lineRule="auto"/>
        <w:jc w:val="center"/>
        <w:rPr>
          <w:rFonts w:ascii="Times New Roman" w:eastAsia="Times New Roman" w:hAnsi="Times New Roman" w:cs="Times New Roman"/>
          <w:b/>
          <w:sz w:val="26"/>
          <w:szCs w:val="26"/>
          <w:lang w:val="uk-UA" w:eastAsia="ru-RU"/>
        </w:rPr>
      </w:pPr>
      <w:r w:rsidRPr="008D4D65">
        <w:rPr>
          <w:rFonts w:ascii="MS Sans Serif" w:eastAsia="Times New Roman" w:hAnsi="MS Sans Serif" w:cs="Times New Roman"/>
          <w:noProof/>
          <w:sz w:val="24"/>
          <w:szCs w:val="24"/>
          <w:lang w:val="uk-UA" w:eastAsia="uk-UA"/>
        </w:rPr>
        <w:lastRenderedPageBreak/>
        <w:drawing>
          <wp:inline distT="0" distB="0" distL="0" distR="0" wp14:anchorId="791BDAD7" wp14:editId="3CA76E0E">
            <wp:extent cx="544195" cy="685800"/>
            <wp:effectExtent l="0" t="0" r="0" b="0"/>
            <wp:docPr id="15" name="Рисунок 15"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SIGN"/>
                    <pic:cNvPicPr>
                      <a:picLocks noChangeAspect="1" noChangeArrowheads="1"/>
                    </pic:cNvPicPr>
                  </pic:nvPicPr>
                  <pic:blipFill>
                    <a:blip r:embed="rId7" cstate="print"/>
                    <a:srcRect/>
                    <a:stretch>
                      <a:fillRect/>
                    </a:stretch>
                  </pic:blipFill>
                  <pic:spPr bwMode="auto">
                    <a:xfrm>
                      <a:off x="0" y="0"/>
                      <a:ext cx="544195" cy="685800"/>
                    </a:xfrm>
                    <a:prstGeom prst="rect">
                      <a:avLst/>
                    </a:prstGeom>
                    <a:noFill/>
                    <a:ln w="9525">
                      <a:noFill/>
                      <a:miter lim="800000"/>
                      <a:headEnd/>
                      <a:tailEnd/>
                    </a:ln>
                  </pic:spPr>
                </pic:pic>
              </a:graphicData>
            </a:graphic>
          </wp:inline>
        </w:drawing>
      </w:r>
      <w:r w:rsidRPr="008D4D65">
        <w:rPr>
          <w:rFonts w:ascii="MS Sans Serif" w:eastAsia="Times New Roman" w:hAnsi="MS Sans Serif" w:cs="Times New Roman"/>
          <w:sz w:val="16"/>
          <w:szCs w:val="24"/>
          <w:lang w:val="ru-RU" w:eastAsia="ru-RU"/>
        </w:rPr>
        <w:br w:type="textWrapping" w:clear="all"/>
      </w:r>
      <w:r w:rsidRPr="008D4D65">
        <w:rPr>
          <w:rFonts w:ascii="Times New Roman" w:eastAsia="Times New Roman" w:hAnsi="Times New Roman" w:cs="Times New Roman"/>
          <w:b/>
          <w:sz w:val="26"/>
          <w:szCs w:val="26"/>
          <w:lang w:val="uk-UA" w:eastAsia="ru-RU"/>
        </w:rPr>
        <w:t>УКРАЇНА</w:t>
      </w:r>
    </w:p>
    <w:p w:rsidR="008D4D65" w:rsidRPr="008D4D65" w:rsidRDefault="008D4D65" w:rsidP="008D4D65">
      <w:pPr>
        <w:spacing w:after="0" w:line="240" w:lineRule="auto"/>
        <w:jc w:val="center"/>
        <w:rPr>
          <w:rFonts w:ascii="Times New Roman" w:eastAsia="Times New Roman" w:hAnsi="Times New Roman" w:cs="Times New Roman"/>
          <w:b/>
          <w:sz w:val="32"/>
          <w:szCs w:val="20"/>
          <w:lang w:val="ru-RU" w:eastAsia="ru-RU"/>
        </w:rPr>
      </w:pPr>
      <w:r w:rsidRPr="008D4D65">
        <w:rPr>
          <w:rFonts w:ascii="Times New Roman" w:eastAsia="Times New Roman" w:hAnsi="Times New Roman" w:cs="Times New Roman"/>
          <w:b/>
          <w:sz w:val="32"/>
          <w:szCs w:val="20"/>
          <w:lang w:val="ru-RU" w:eastAsia="ru-RU"/>
        </w:rPr>
        <w:t>Піщанська сільська рада</w:t>
      </w:r>
    </w:p>
    <w:p w:rsidR="008D4D65" w:rsidRPr="008D4D65" w:rsidRDefault="008D4D65" w:rsidP="008D4D65">
      <w:pPr>
        <w:keepNext/>
        <w:spacing w:after="0" w:line="240" w:lineRule="auto"/>
        <w:jc w:val="center"/>
        <w:outlineLvl w:val="0"/>
        <w:rPr>
          <w:rFonts w:ascii="Times New Roman" w:eastAsia="Times New Roman" w:hAnsi="Times New Roman" w:cs="Times New Roman"/>
          <w:b/>
          <w:sz w:val="32"/>
          <w:szCs w:val="20"/>
          <w:lang w:val="ru-RU" w:eastAsia="ru-RU"/>
        </w:rPr>
      </w:pPr>
      <w:r w:rsidRPr="008D4D65">
        <w:rPr>
          <w:rFonts w:ascii="Times New Roman" w:eastAsia="Times New Roman" w:hAnsi="Times New Roman" w:cs="Times New Roman"/>
          <w:b/>
          <w:sz w:val="32"/>
          <w:szCs w:val="20"/>
          <w:lang w:val="uk-UA" w:eastAsia="ru-RU"/>
        </w:rPr>
        <w:t>Подільського</w:t>
      </w:r>
      <w:r w:rsidRPr="008D4D65">
        <w:rPr>
          <w:rFonts w:ascii="Times New Roman" w:eastAsia="Times New Roman" w:hAnsi="Times New Roman" w:cs="Times New Roman"/>
          <w:b/>
          <w:sz w:val="32"/>
          <w:szCs w:val="20"/>
          <w:lang w:val="ru-RU" w:eastAsia="ru-RU"/>
        </w:rPr>
        <w:t xml:space="preserve"> району Одеської області </w:t>
      </w:r>
    </w:p>
    <w:p w:rsidR="008D4D65" w:rsidRPr="008D4D65" w:rsidRDefault="008D4D65" w:rsidP="008D4D65">
      <w:pPr>
        <w:spacing w:after="0" w:line="240" w:lineRule="auto"/>
        <w:jc w:val="center"/>
        <w:rPr>
          <w:rFonts w:ascii="Times New Roman" w:eastAsia="Times New Roman" w:hAnsi="Times New Roman" w:cs="Times New Roman"/>
          <w:sz w:val="24"/>
          <w:szCs w:val="24"/>
          <w:lang w:val="ru-RU" w:eastAsia="ru-RU"/>
        </w:rPr>
      </w:pPr>
    </w:p>
    <w:p w:rsidR="008D4D65" w:rsidRPr="008D4D65" w:rsidRDefault="008D4D65" w:rsidP="008D4D65">
      <w:pPr>
        <w:keepNext/>
        <w:spacing w:after="0" w:line="240" w:lineRule="auto"/>
        <w:jc w:val="center"/>
        <w:outlineLvl w:val="5"/>
        <w:rPr>
          <w:rFonts w:ascii="Times New Roman" w:eastAsia="Times New Roman" w:hAnsi="Times New Roman" w:cs="Times New Roman"/>
          <w:b/>
          <w:sz w:val="36"/>
          <w:szCs w:val="20"/>
          <w:lang w:val="ru-RU" w:eastAsia="ru-RU"/>
        </w:rPr>
      </w:pPr>
      <w:r w:rsidRPr="008D4D65">
        <w:rPr>
          <w:rFonts w:ascii="Times New Roman" w:eastAsia="Times New Roman" w:hAnsi="Times New Roman" w:cs="Times New Roman"/>
          <w:b/>
          <w:sz w:val="36"/>
          <w:szCs w:val="20"/>
          <w:lang w:val="ru-RU" w:eastAsia="ru-RU"/>
        </w:rPr>
        <w:t>РІШЕННЯ</w:t>
      </w:r>
    </w:p>
    <w:p w:rsidR="008D4D65" w:rsidRPr="008D4D65" w:rsidRDefault="008D4D65" w:rsidP="008D4D65">
      <w:pPr>
        <w:spacing w:after="0" w:line="240" w:lineRule="auto"/>
        <w:rPr>
          <w:rFonts w:ascii="Times New Roman" w:eastAsia="Times New Roman" w:hAnsi="Times New Roman" w:cs="Times New Roman"/>
          <w:sz w:val="24"/>
          <w:szCs w:val="24"/>
          <w:lang w:val="uk-UA" w:eastAsia="ru-RU"/>
        </w:rPr>
      </w:pPr>
    </w:p>
    <w:tbl>
      <w:tblPr>
        <w:tblW w:w="5000" w:type="pct"/>
        <w:jc w:val="center"/>
        <w:tblCellSpacing w:w="22" w:type="dxa"/>
        <w:shd w:val="clear" w:color="auto" w:fill="FFFFFF"/>
        <w:tblLook w:val="0000" w:firstRow="0" w:lastRow="0" w:firstColumn="0" w:lastColumn="0" w:noHBand="0" w:noVBand="0"/>
      </w:tblPr>
      <w:tblGrid>
        <w:gridCol w:w="3188"/>
        <w:gridCol w:w="3073"/>
        <w:gridCol w:w="3095"/>
      </w:tblGrid>
      <w:tr w:rsidR="008D4D65" w:rsidRPr="008D4D65" w:rsidTr="00274A98">
        <w:trPr>
          <w:tblCellSpacing w:w="22" w:type="dxa"/>
          <w:jc w:val="center"/>
        </w:trPr>
        <w:tc>
          <w:tcPr>
            <w:tcW w:w="1669" w:type="pct"/>
            <w:shd w:val="clear" w:color="auto" w:fill="FFFFFF"/>
            <w:tcMar>
              <w:top w:w="15" w:type="dxa"/>
              <w:left w:w="15" w:type="dxa"/>
              <w:bottom w:w="15" w:type="dxa"/>
              <w:right w:w="15" w:type="dxa"/>
            </w:tcMar>
          </w:tcPr>
          <w:p w:rsidR="008D4D65" w:rsidRPr="008D4D65" w:rsidRDefault="008D4D65" w:rsidP="008D4D65">
            <w:pPr>
              <w:spacing w:after="0" w:line="240" w:lineRule="auto"/>
              <w:jc w:val="both"/>
              <w:rPr>
                <w:rFonts w:ascii="Times New Roman" w:eastAsia="Times New Roman" w:hAnsi="Times New Roman" w:cs="Times New Roman"/>
                <w:sz w:val="28"/>
                <w:szCs w:val="28"/>
                <w:lang w:val="uk-UA" w:eastAsia="ru-RU"/>
              </w:rPr>
            </w:pPr>
            <w:r w:rsidRPr="008D4D65">
              <w:rPr>
                <w:rFonts w:ascii="Times New Roman" w:eastAsia="Times New Roman" w:hAnsi="Times New Roman" w:cs="Times New Roman"/>
                <w:sz w:val="28"/>
                <w:szCs w:val="28"/>
                <w:lang w:val="uk-UA" w:eastAsia="ru-RU"/>
              </w:rPr>
              <w:t>25 листопада 2025 року</w:t>
            </w:r>
          </w:p>
        </w:tc>
        <w:tc>
          <w:tcPr>
            <w:tcW w:w="1619" w:type="pct"/>
            <w:shd w:val="clear" w:color="auto" w:fill="FFFFFF"/>
            <w:tcMar>
              <w:top w:w="15" w:type="dxa"/>
              <w:left w:w="15" w:type="dxa"/>
              <w:bottom w:w="15" w:type="dxa"/>
              <w:right w:w="15" w:type="dxa"/>
            </w:tcMar>
          </w:tcPr>
          <w:p w:rsidR="008D4D65" w:rsidRPr="008D4D65" w:rsidRDefault="008D4D65" w:rsidP="008D4D65">
            <w:pPr>
              <w:spacing w:after="0" w:line="240" w:lineRule="auto"/>
              <w:rPr>
                <w:rFonts w:ascii="Times New Roman" w:eastAsia="Times New Roman" w:hAnsi="Times New Roman" w:cs="Times New Roman"/>
                <w:sz w:val="28"/>
                <w:szCs w:val="28"/>
                <w:lang w:val="uk-UA" w:eastAsia="ru-RU"/>
              </w:rPr>
            </w:pPr>
            <w:r w:rsidRPr="008D4D65">
              <w:rPr>
                <w:rFonts w:ascii="Times New Roman" w:eastAsia="Times New Roman" w:hAnsi="Times New Roman" w:cs="Times New Roman"/>
                <w:sz w:val="28"/>
                <w:szCs w:val="28"/>
                <w:lang w:val="uk-UA" w:eastAsia="ru-RU"/>
              </w:rPr>
              <w:t xml:space="preserve">             с. Піщана</w:t>
            </w:r>
          </w:p>
        </w:tc>
        <w:tc>
          <w:tcPr>
            <w:tcW w:w="1620" w:type="pct"/>
            <w:shd w:val="clear" w:color="auto" w:fill="FFFFFF"/>
            <w:tcMar>
              <w:top w:w="15" w:type="dxa"/>
              <w:left w:w="15" w:type="dxa"/>
              <w:bottom w:w="15" w:type="dxa"/>
              <w:right w:w="15" w:type="dxa"/>
            </w:tcMar>
          </w:tcPr>
          <w:p w:rsidR="008D4D65" w:rsidRPr="008D4D65" w:rsidRDefault="008D4D65" w:rsidP="008D4D65">
            <w:pPr>
              <w:spacing w:after="0" w:line="240" w:lineRule="auto"/>
              <w:jc w:val="center"/>
              <w:rPr>
                <w:rFonts w:ascii="Times New Roman" w:eastAsia="Times New Roman" w:hAnsi="Times New Roman" w:cs="Times New Roman"/>
                <w:sz w:val="28"/>
                <w:szCs w:val="28"/>
                <w:lang w:eastAsia="ru-RU"/>
              </w:rPr>
            </w:pPr>
            <w:r w:rsidRPr="008D4D65">
              <w:rPr>
                <w:rFonts w:ascii="Times New Roman" w:eastAsia="Times New Roman" w:hAnsi="Times New Roman" w:cs="Times New Roman"/>
                <w:sz w:val="28"/>
                <w:szCs w:val="28"/>
                <w:lang w:eastAsia="ru-RU"/>
              </w:rPr>
              <w:t xml:space="preserve">                </w:t>
            </w:r>
            <w:r w:rsidRPr="008D4D65">
              <w:rPr>
                <w:rFonts w:ascii="Times New Roman" w:eastAsia="Times New Roman" w:hAnsi="Times New Roman" w:cs="Times New Roman"/>
                <w:sz w:val="28"/>
                <w:szCs w:val="28"/>
                <w:lang w:val="uk-UA" w:eastAsia="ru-RU"/>
              </w:rPr>
              <w:t xml:space="preserve">  № 793 -</w:t>
            </w:r>
            <w:r w:rsidRPr="008D4D65">
              <w:rPr>
                <w:rFonts w:ascii="Times New Roman" w:eastAsia="Times New Roman" w:hAnsi="Times New Roman" w:cs="Times New Roman"/>
                <w:sz w:val="28"/>
                <w:szCs w:val="28"/>
                <w:lang w:eastAsia="ru-RU"/>
              </w:rPr>
              <w:t xml:space="preserve"> V</w:t>
            </w:r>
            <w:r w:rsidRPr="008D4D65">
              <w:rPr>
                <w:rFonts w:ascii="Times New Roman" w:eastAsia="Times New Roman" w:hAnsi="Times New Roman" w:cs="Times New Roman"/>
                <w:sz w:val="28"/>
                <w:szCs w:val="28"/>
                <w:lang w:val="uk-UA" w:eastAsia="ru-RU"/>
              </w:rPr>
              <w:t>ІІІ</w:t>
            </w:r>
          </w:p>
        </w:tc>
      </w:tr>
    </w:tbl>
    <w:p w:rsidR="008D4D65" w:rsidRPr="008D4D65" w:rsidRDefault="008D4D65" w:rsidP="008D4D65">
      <w:pPr>
        <w:shd w:val="clear" w:color="auto" w:fill="FFFFFF"/>
        <w:spacing w:after="0" w:line="240" w:lineRule="auto"/>
        <w:rPr>
          <w:rFonts w:ascii="Times New Roman" w:eastAsia="Times New Roman" w:hAnsi="Times New Roman" w:cs="Times New Roman"/>
          <w:sz w:val="28"/>
          <w:szCs w:val="28"/>
          <w:bdr w:val="none" w:sz="0" w:space="0" w:color="auto" w:frame="1"/>
          <w:lang w:val="uk-UA" w:eastAsia="uk-UA"/>
        </w:rPr>
      </w:pPr>
    </w:p>
    <w:p w:rsidR="008D4D65" w:rsidRDefault="008D4D65" w:rsidP="008D4D65">
      <w:pPr>
        <w:spacing w:after="0" w:line="240" w:lineRule="auto"/>
        <w:rPr>
          <w:rFonts w:ascii="Times New Roman" w:eastAsia="Times New Roman" w:hAnsi="Times New Roman" w:cs="Times New Roman"/>
          <w:b/>
          <w:sz w:val="28"/>
          <w:szCs w:val="28"/>
          <w:lang w:val="uk-UA" w:eastAsia="ru-RU"/>
        </w:rPr>
      </w:pPr>
      <w:r w:rsidRPr="008D4D65">
        <w:rPr>
          <w:rFonts w:ascii="Times New Roman" w:eastAsia="Times New Roman" w:hAnsi="Times New Roman" w:cs="Times New Roman"/>
          <w:b/>
          <w:sz w:val="28"/>
          <w:szCs w:val="28"/>
          <w:lang w:val="uk-UA" w:eastAsia="ru-RU"/>
        </w:rPr>
        <w:t xml:space="preserve">Про дострокове розірвання договору оренди землі </w:t>
      </w:r>
      <w:r w:rsidRPr="008D4D65">
        <w:rPr>
          <w:rFonts w:ascii="Times New Roman" w:eastAsia="Times New Roman" w:hAnsi="Times New Roman" w:cs="Times New Roman"/>
          <w:b/>
          <w:bCs/>
          <w:sz w:val="28"/>
          <w:szCs w:val="28"/>
          <w:lang w:val="uk-UA" w:eastAsia="uk-UA"/>
        </w:rPr>
        <w:t xml:space="preserve">з </w:t>
      </w:r>
      <w:r w:rsidRPr="008D4D65">
        <w:rPr>
          <w:rFonts w:ascii="Times New Roman" w:eastAsia="Times New Roman" w:hAnsi="Times New Roman" w:cs="Times New Roman"/>
          <w:b/>
          <w:sz w:val="28"/>
          <w:szCs w:val="28"/>
          <w:lang w:val="uk-UA" w:eastAsia="ru-RU"/>
        </w:rPr>
        <w:t xml:space="preserve">фізичною </w:t>
      </w:r>
    </w:p>
    <w:p w:rsidR="008D4D65" w:rsidRPr="008D4D65" w:rsidRDefault="008D4D65" w:rsidP="008D4D65">
      <w:pPr>
        <w:spacing w:after="0" w:line="240" w:lineRule="auto"/>
        <w:rPr>
          <w:rFonts w:ascii="Times New Roman" w:eastAsia="Times New Roman" w:hAnsi="Times New Roman" w:cs="Times New Roman"/>
          <w:b/>
          <w:bCs/>
          <w:sz w:val="28"/>
          <w:szCs w:val="28"/>
          <w:lang w:val="uk-UA" w:eastAsia="uk-UA"/>
        </w:rPr>
      </w:pPr>
      <w:r w:rsidRPr="008D4D65">
        <w:rPr>
          <w:rFonts w:ascii="Times New Roman" w:eastAsia="Times New Roman" w:hAnsi="Times New Roman" w:cs="Times New Roman"/>
          <w:b/>
          <w:sz w:val="28"/>
          <w:szCs w:val="28"/>
          <w:lang w:val="uk-UA" w:eastAsia="ru-RU"/>
        </w:rPr>
        <w:t>особою-підприємцем</w:t>
      </w:r>
      <w:r w:rsidRPr="008D4D65">
        <w:rPr>
          <w:rFonts w:ascii="Times New Roman" w:eastAsia="Times New Roman" w:hAnsi="Times New Roman" w:cs="Times New Roman"/>
          <w:b/>
          <w:bCs/>
          <w:sz w:val="28"/>
          <w:szCs w:val="28"/>
          <w:lang w:val="uk-UA" w:eastAsia="uk-UA"/>
        </w:rPr>
        <w:t xml:space="preserve"> </w:t>
      </w:r>
      <w:r w:rsidRPr="008D4D65">
        <w:rPr>
          <w:rFonts w:ascii="Times New Roman" w:eastAsia="Times New Roman" w:hAnsi="Times New Roman" w:cs="Times New Roman"/>
          <w:b/>
          <w:sz w:val="28"/>
          <w:szCs w:val="28"/>
          <w:lang w:val="uk-UA" w:eastAsia="ru-RU"/>
        </w:rPr>
        <w:t>Бодашком Юрієм Юрійовичем</w:t>
      </w:r>
    </w:p>
    <w:p w:rsidR="008D4D65" w:rsidRPr="008D4D65" w:rsidRDefault="008D4D65" w:rsidP="008D4D65">
      <w:pPr>
        <w:tabs>
          <w:tab w:val="left" w:pos="2400"/>
        </w:tabs>
        <w:spacing w:after="0" w:line="240" w:lineRule="auto"/>
        <w:jc w:val="both"/>
        <w:rPr>
          <w:rFonts w:ascii="Times New Roman" w:eastAsia="Times New Roman" w:hAnsi="Times New Roman" w:cs="Times New Roman"/>
          <w:b/>
          <w:sz w:val="28"/>
          <w:szCs w:val="28"/>
          <w:lang w:val="uk-UA" w:eastAsia="ru-RU"/>
        </w:rPr>
      </w:pPr>
    </w:p>
    <w:p w:rsidR="008D4D65" w:rsidRPr="008D4D65" w:rsidRDefault="008D4D65" w:rsidP="008D4D65">
      <w:pPr>
        <w:tabs>
          <w:tab w:val="left" w:pos="2400"/>
        </w:tabs>
        <w:spacing w:after="0" w:line="240" w:lineRule="auto"/>
        <w:jc w:val="both"/>
        <w:rPr>
          <w:rFonts w:ascii="Times New Roman" w:eastAsia="Times New Roman" w:hAnsi="Times New Roman" w:cs="Times New Roman"/>
          <w:sz w:val="28"/>
          <w:szCs w:val="28"/>
          <w:lang w:val="ru-RU" w:eastAsia="ru-RU"/>
        </w:rPr>
      </w:pPr>
      <w:r w:rsidRPr="008D4D65">
        <w:rPr>
          <w:rFonts w:ascii="Times New Roman" w:eastAsia="Times New Roman" w:hAnsi="Times New Roman" w:cs="Times New Roman"/>
          <w:sz w:val="28"/>
          <w:szCs w:val="28"/>
          <w:lang w:val="ru-RU" w:eastAsia="ru-RU"/>
        </w:rPr>
        <w:t> </w:t>
      </w:r>
      <w:r w:rsidRPr="008D4D65">
        <w:rPr>
          <w:rFonts w:ascii="Times New Roman" w:eastAsia="Times New Roman" w:hAnsi="Times New Roman" w:cs="Times New Roman"/>
          <w:sz w:val="28"/>
          <w:szCs w:val="28"/>
          <w:lang w:val="uk-UA" w:eastAsia="ru-RU"/>
        </w:rPr>
        <w:t xml:space="preserve">     </w:t>
      </w:r>
      <w:r w:rsidRPr="000B2626">
        <w:rPr>
          <w:rFonts w:ascii="Times New Roman" w:eastAsia="Times New Roman" w:hAnsi="Times New Roman" w:cs="Times New Roman"/>
          <w:sz w:val="28"/>
          <w:szCs w:val="28"/>
          <w:shd w:val="clear" w:color="auto" w:fill="FFFFFF"/>
          <w:lang w:val="uk-UA" w:eastAsia="ru-RU"/>
        </w:rPr>
        <w:t>Розглянувши заяву</w:t>
      </w:r>
      <w:r w:rsidRPr="000B2626">
        <w:rPr>
          <w:rFonts w:ascii="Times New Roman" w:eastAsia="Times New Roman" w:hAnsi="Times New Roman" w:cs="Times New Roman"/>
          <w:bCs/>
          <w:sz w:val="28"/>
          <w:szCs w:val="28"/>
          <w:lang w:val="uk-UA" w:eastAsia="ru-RU"/>
        </w:rPr>
        <w:t xml:space="preserve"> </w:t>
      </w:r>
      <w:r w:rsidRPr="008D4D65">
        <w:rPr>
          <w:rFonts w:ascii="Times New Roman" w:eastAsia="Times New Roman" w:hAnsi="Times New Roman" w:cs="Times New Roman"/>
          <w:sz w:val="28"/>
          <w:szCs w:val="28"/>
          <w:lang w:val="uk-UA" w:eastAsia="ru-RU"/>
        </w:rPr>
        <w:t>Бодашка Юрія Юрійовича</w:t>
      </w:r>
      <w:r w:rsidRPr="000B2626">
        <w:rPr>
          <w:rFonts w:ascii="Times New Roman" w:eastAsia="Times New Roman" w:hAnsi="Times New Roman" w:cs="Times New Roman"/>
          <w:bCs/>
          <w:sz w:val="28"/>
          <w:szCs w:val="28"/>
          <w:lang w:val="uk-UA" w:eastAsia="ru-RU"/>
        </w:rPr>
        <w:t xml:space="preserve"> про</w:t>
      </w:r>
      <w:r w:rsidRPr="008D4D65">
        <w:rPr>
          <w:rFonts w:ascii="Times New Roman" w:eastAsia="Times New Roman" w:hAnsi="Times New Roman" w:cs="Times New Roman"/>
          <w:sz w:val="28"/>
          <w:szCs w:val="28"/>
          <w:lang w:val="uk-UA" w:eastAsia="ru-RU"/>
        </w:rPr>
        <w:t xml:space="preserve"> дострокове</w:t>
      </w:r>
      <w:r w:rsidRPr="000B2626">
        <w:rPr>
          <w:rFonts w:ascii="Times New Roman" w:eastAsia="Times New Roman" w:hAnsi="Times New Roman" w:cs="Times New Roman"/>
          <w:bCs/>
          <w:sz w:val="28"/>
          <w:szCs w:val="28"/>
          <w:lang w:val="uk-UA" w:eastAsia="ru-RU"/>
        </w:rPr>
        <w:t xml:space="preserve"> розірвання договору</w:t>
      </w:r>
      <w:r w:rsidRPr="000B2626">
        <w:rPr>
          <w:rFonts w:ascii="Times New Roman" w:eastAsia="Times New Roman" w:hAnsi="Times New Roman" w:cs="Times New Roman"/>
          <w:sz w:val="28"/>
          <w:szCs w:val="28"/>
          <w:shd w:val="clear" w:color="auto" w:fill="FFFFFF"/>
          <w:lang w:val="uk-UA" w:eastAsia="ru-RU"/>
        </w:rPr>
        <w:t xml:space="preserve"> оренди земл</w:t>
      </w:r>
      <w:r w:rsidRPr="008D4D65">
        <w:rPr>
          <w:rFonts w:ascii="Times New Roman" w:eastAsia="Times New Roman" w:hAnsi="Times New Roman" w:cs="Times New Roman"/>
          <w:sz w:val="28"/>
          <w:szCs w:val="28"/>
          <w:shd w:val="clear" w:color="auto" w:fill="FFFFFF"/>
          <w:lang w:val="uk-UA" w:eastAsia="ru-RU"/>
        </w:rPr>
        <w:t xml:space="preserve">і, </w:t>
      </w:r>
      <w:r w:rsidRPr="008D4D65">
        <w:rPr>
          <w:rFonts w:ascii="Times New Roman" w:eastAsia="Times New Roman" w:hAnsi="Times New Roman" w:cs="Times New Roman"/>
          <w:sz w:val="28"/>
          <w:szCs w:val="28"/>
          <w:lang w:val="uk-UA" w:eastAsia="ru-RU"/>
        </w:rPr>
        <w:t xml:space="preserve">керуючись статтями 12, 141 Земельного кодексу України, частиною 3 статті </w:t>
      </w:r>
      <w:r w:rsidRPr="008D4D65">
        <w:rPr>
          <w:rFonts w:ascii="Times New Roman" w:eastAsia="Times New Roman" w:hAnsi="Times New Roman" w:cs="Times New Roman"/>
          <w:sz w:val="28"/>
          <w:szCs w:val="28"/>
          <w:lang w:val="ru-RU" w:eastAsia="ru-RU"/>
        </w:rPr>
        <w:t>31 Закону України «Про оренду землі», пунктом 34 статті 26 Закону України «Про місцеве самоврядування в Україні», сільська рада</w:t>
      </w:r>
    </w:p>
    <w:p w:rsidR="008D4D65" w:rsidRPr="008D4D65" w:rsidRDefault="008D4D65" w:rsidP="008D4D65">
      <w:pPr>
        <w:tabs>
          <w:tab w:val="left" w:pos="2400"/>
        </w:tabs>
        <w:spacing w:after="0" w:line="240" w:lineRule="auto"/>
        <w:jc w:val="both"/>
        <w:rPr>
          <w:rFonts w:ascii="Times New Roman" w:eastAsia="Times New Roman" w:hAnsi="Times New Roman" w:cs="Times New Roman"/>
          <w:b/>
          <w:bCs/>
          <w:sz w:val="28"/>
          <w:szCs w:val="28"/>
          <w:lang w:val="uk-UA" w:eastAsia="uk-UA"/>
        </w:rPr>
      </w:pPr>
    </w:p>
    <w:p w:rsidR="008D4D65" w:rsidRPr="008D4D65" w:rsidRDefault="008D4D65" w:rsidP="008D4D65">
      <w:pPr>
        <w:shd w:val="clear" w:color="auto" w:fill="FFFFFF"/>
        <w:spacing w:after="0" w:line="240" w:lineRule="auto"/>
        <w:rPr>
          <w:rFonts w:ascii="Arial" w:eastAsia="Times New Roman" w:hAnsi="Arial" w:cs="Arial"/>
          <w:sz w:val="28"/>
          <w:szCs w:val="28"/>
          <w:lang w:val="uk-UA" w:eastAsia="uk-UA"/>
        </w:rPr>
      </w:pPr>
      <w:r w:rsidRPr="008D4D65">
        <w:rPr>
          <w:rFonts w:ascii="Times New Roman" w:eastAsia="Times New Roman" w:hAnsi="Times New Roman" w:cs="Times New Roman"/>
          <w:b/>
          <w:sz w:val="28"/>
          <w:szCs w:val="28"/>
          <w:bdr w:val="none" w:sz="0" w:space="0" w:color="auto" w:frame="1"/>
          <w:shd w:val="clear" w:color="auto" w:fill="FFFFFF"/>
          <w:lang w:val="uk-UA" w:eastAsia="uk-UA"/>
        </w:rPr>
        <w:t>ВИРІШИЛА:</w:t>
      </w:r>
      <w:r w:rsidRPr="008D4D65">
        <w:rPr>
          <w:rFonts w:ascii="Arial" w:eastAsia="Times New Roman" w:hAnsi="Arial" w:cs="Arial"/>
          <w:sz w:val="28"/>
          <w:szCs w:val="28"/>
          <w:lang w:val="uk-UA" w:eastAsia="uk-UA"/>
        </w:rPr>
        <w:t> </w:t>
      </w:r>
    </w:p>
    <w:p w:rsidR="008D4D65" w:rsidRPr="008D4D65" w:rsidRDefault="008D4D65" w:rsidP="008D4D65">
      <w:pPr>
        <w:spacing w:after="0" w:line="240" w:lineRule="auto"/>
        <w:jc w:val="both"/>
        <w:rPr>
          <w:rFonts w:ascii="Times New Roman" w:eastAsia="Times New Roman" w:hAnsi="Times New Roman" w:cs="Times New Roman"/>
          <w:bCs/>
          <w:sz w:val="28"/>
          <w:szCs w:val="28"/>
          <w:lang w:val="uk-UA" w:eastAsia="uk-UA"/>
        </w:rPr>
      </w:pPr>
      <w:r w:rsidRPr="008D4D65">
        <w:rPr>
          <w:rFonts w:ascii="Times New Roman" w:eastAsia="Times New Roman" w:hAnsi="Times New Roman" w:cs="Times New Roman"/>
          <w:sz w:val="28"/>
          <w:szCs w:val="28"/>
          <w:shd w:val="clear" w:color="auto" w:fill="FFFFFF"/>
          <w:lang w:val="uk-UA" w:eastAsia="ru-RU"/>
        </w:rPr>
        <w:t xml:space="preserve">1. Достроково розірвати, </w:t>
      </w:r>
      <w:r w:rsidRPr="008D4D65">
        <w:rPr>
          <w:rFonts w:ascii="Times New Roman" w:eastAsia="Times New Roman" w:hAnsi="Times New Roman" w:cs="Times New Roman"/>
          <w:sz w:val="28"/>
          <w:szCs w:val="28"/>
          <w:lang w:val="uk-UA" w:eastAsia="ru-RU"/>
        </w:rPr>
        <w:t xml:space="preserve">за взаємною згодою двох сторін, </w:t>
      </w:r>
      <w:r w:rsidRPr="008D4D65">
        <w:rPr>
          <w:rFonts w:ascii="Times New Roman" w:eastAsia="Times New Roman" w:hAnsi="Times New Roman" w:cs="Times New Roman"/>
          <w:sz w:val="28"/>
          <w:szCs w:val="28"/>
          <w:shd w:val="clear" w:color="auto" w:fill="FFFFFF"/>
          <w:lang w:val="uk-UA" w:eastAsia="ru-RU"/>
        </w:rPr>
        <w:t xml:space="preserve"> договір оренди землі </w:t>
      </w:r>
      <w:r w:rsidRPr="008D4D65">
        <w:rPr>
          <w:rFonts w:ascii="Times New Roman" w:eastAsia="Times New Roman" w:hAnsi="Times New Roman" w:cs="Times New Roman"/>
          <w:sz w:val="28"/>
          <w:szCs w:val="28"/>
          <w:lang w:val="uk-UA" w:eastAsia="ru-RU"/>
        </w:rPr>
        <w:t>№ б/н від 21.12.2018</w:t>
      </w:r>
      <w:r w:rsidRPr="008D4D65">
        <w:rPr>
          <w:rFonts w:ascii="Times New Roman" w:eastAsia="Times New Roman" w:hAnsi="Times New Roman" w:cs="Times New Roman"/>
          <w:b/>
          <w:sz w:val="28"/>
          <w:szCs w:val="28"/>
          <w:lang w:val="uk-UA" w:eastAsia="ru-RU"/>
        </w:rPr>
        <w:t xml:space="preserve"> </w:t>
      </w:r>
      <w:r w:rsidRPr="008D4D65">
        <w:rPr>
          <w:rFonts w:ascii="Times New Roman" w:eastAsia="Times New Roman" w:hAnsi="Times New Roman" w:cs="Times New Roman"/>
          <w:sz w:val="28"/>
          <w:szCs w:val="28"/>
          <w:lang w:val="uk-UA" w:eastAsia="ru-RU"/>
        </w:rPr>
        <w:t xml:space="preserve">року, кадастровий номер 5120681500:01:001:0509, </w:t>
      </w:r>
      <w:r w:rsidRPr="008D4D65">
        <w:rPr>
          <w:rFonts w:ascii="Times New Roman" w:eastAsia="Times New Roman" w:hAnsi="Times New Roman" w:cs="Times New Roman"/>
          <w:sz w:val="28"/>
          <w:szCs w:val="28"/>
          <w:shd w:val="clear" w:color="auto" w:fill="FFFFFF"/>
          <w:lang w:val="uk-UA" w:eastAsia="ru-RU"/>
        </w:rPr>
        <w:t xml:space="preserve">загальною площею 21,0170 га, наданої в оренду Балтською районною державною адміністрацією </w:t>
      </w:r>
      <w:r w:rsidRPr="008D4D65">
        <w:rPr>
          <w:rFonts w:ascii="Times New Roman" w:eastAsia="Times New Roman" w:hAnsi="Times New Roman" w:cs="Times New Roman"/>
          <w:sz w:val="28"/>
          <w:szCs w:val="28"/>
          <w:lang w:val="uk-UA" w:eastAsia="ru-RU"/>
        </w:rPr>
        <w:t>фізичній особі - підприємцю</w:t>
      </w:r>
      <w:r w:rsidRPr="008D4D65">
        <w:rPr>
          <w:rFonts w:ascii="Times New Roman" w:eastAsia="Times New Roman" w:hAnsi="Times New Roman" w:cs="Times New Roman"/>
          <w:bCs/>
          <w:sz w:val="28"/>
          <w:szCs w:val="28"/>
          <w:lang w:val="uk-UA" w:eastAsia="uk-UA"/>
        </w:rPr>
        <w:t xml:space="preserve">  </w:t>
      </w:r>
      <w:r w:rsidRPr="008D4D65">
        <w:rPr>
          <w:rFonts w:ascii="Times New Roman" w:eastAsia="Times New Roman" w:hAnsi="Times New Roman" w:cs="Times New Roman"/>
          <w:sz w:val="28"/>
          <w:szCs w:val="28"/>
          <w:lang w:val="uk-UA" w:eastAsia="ru-RU"/>
        </w:rPr>
        <w:t>Бодашку Юрію Юрійовичу</w:t>
      </w:r>
      <w:r w:rsidRPr="008D4D65">
        <w:rPr>
          <w:rFonts w:ascii="Times New Roman" w:eastAsia="Times New Roman" w:hAnsi="Times New Roman" w:cs="Times New Roman"/>
          <w:bCs/>
          <w:sz w:val="28"/>
          <w:szCs w:val="28"/>
          <w:lang w:val="uk-UA" w:eastAsia="uk-UA"/>
        </w:rPr>
        <w:t xml:space="preserve"> </w:t>
      </w:r>
      <w:r w:rsidRPr="008D4D65">
        <w:rPr>
          <w:rFonts w:ascii="Times New Roman" w:eastAsia="Times New Roman" w:hAnsi="Times New Roman" w:cs="Times New Roman"/>
          <w:bCs/>
          <w:sz w:val="28"/>
          <w:szCs w:val="28"/>
          <w:lang w:val="uk-UA" w:eastAsia="ru-RU"/>
        </w:rPr>
        <w:t>для ведення товарного сільськогосподарського виробництва,</w:t>
      </w:r>
      <w:r w:rsidRPr="008D4D65">
        <w:rPr>
          <w:rFonts w:ascii="Times New Roman" w:eastAsia="Times New Roman" w:hAnsi="Times New Roman" w:cs="Times New Roman"/>
          <w:b/>
          <w:sz w:val="28"/>
          <w:szCs w:val="28"/>
          <w:lang w:val="uk-UA" w:eastAsia="ru-RU"/>
        </w:rPr>
        <w:t xml:space="preserve"> </w:t>
      </w:r>
      <w:r w:rsidRPr="008D4D65">
        <w:rPr>
          <w:rFonts w:ascii="Times New Roman" w:eastAsia="Times New Roman" w:hAnsi="Times New Roman" w:cs="Times New Roman"/>
          <w:bCs/>
          <w:sz w:val="28"/>
          <w:szCs w:val="28"/>
          <w:lang w:val="uk-UA" w:eastAsia="ru-RU"/>
        </w:rPr>
        <w:t xml:space="preserve">яка розташована на території </w:t>
      </w:r>
      <w:r w:rsidRPr="008D4D65">
        <w:rPr>
          <w:rFonts w:ascii="Times New Roman" w:eastAsia="Times New Roman" w:hAnsi="Times New Roman" w:cs="Times New Roman"/>
          <w:bCs/>
          <w:sz w:val="28"/>
          <w:szCs w:val="28"/>
          <w:lang w:val="uk-UA" w:eastAsia="uk-UA"/>
        </w:rPr>
        <w:t>Піщанської сільської ради Подільського району Одеської області (за межами села Гербине)</w:t>
      </w:r>
    </w:p>
    <w:p w:rsidR="008D4D65" w:rsidRPr="008D4D65" w:rsidRDefault="008D4D65" w:rsidP="008D4D65">
      <w:pPr>
        <w:spacing w:after="0" w:line="240" w:lineRule="auto"/>
        <w:jc w:val="both"/>
        <w:rPr>
          <w:rFonts w:ascii="Times New Roman" w:eastAsia="Times New Roman" w:hAnsi="Times New Roman" w:cs="Times New Roman"/>
          <w:sz w:val="28"/>
          <w:szCs w:val="28"/>
          <w:lang w:val="uk-UA" w:eastAsia="ru-RU"/>
        </w:rPr>
      </w:pPr>
      <w:r w:rsidRPr="008D4D65">
        <w:rPr>
          <w:rFonts w:ascii="Times New Roman" w:eastAsia="Times New Roman" w:hAnsi="Times New Roman" w:cs="Times New Roman"/>
          <w:bCs/>
          <w:sz w:val="28"/>
          <w:szCs w:val="28"/>
          <w:lang w:val="uk-UA" w:eastAsia="ru-RU"/>
        </w:rPr>
        <w:t xml:space="preserve">2. </w:t>
      </w:r>
      <w:r w:rsidRPr="008D4D65">
        <w:rPr>
          <w:rFonts w:ascii="Times New Roman" w:eastAsia="Times New Roman" w:hAnsi="Times New Roman" w:cs="Times New Roman"/>
          <w:sz w:val="28"/>
          <w:szCs w:val="28"/>
          <w:lang w:val="uk-UA" w:eastAsia="ru-RU"/>
        </w:rPr>
        <w:t>Доручити в. о. сільського голови Валентині ГУЛЛІ укласти від імені Піщанської сільської ради додаткову угоду</w:t>
      </w:r>
      <w:r w:rsidRPr="008D4D65">
        <w:rPr>
          <w:rFonts w:ascii="Times New Roman" w:eastAsia="Times New Roman" w:hAnsi="Times New Roman" w:cs="Times New Roman"/>
          <w:b/>
          <w:sz w:val="28"/>
          <w:szCs w:val="28"/>
          <w:lang w:val="uk-UA" w:eastAsia="ru-RU"/>
        </w:rPr>
        <w:t xml:space="preserve"> </w:t>
      </w:r>
      <w:r w:rsidRPr="008D4D65">
        <w:rPr>
          <w:rFonts w:ascii="Times New Roman" w:eastAsia="Times New Roman" w:hAnsi="Times New Roman" w:cs="Times New Roman"/>
          <w:sz w:val="28"/>
          <w:szCs w:val="28"/>
          <w:lang w:val="uk-UA" w:eastAsia="ru-RU"/>
        </w:rPr>
        <w:t>про дострокове розірвання договору оренди землі, та акт приймання - передачі земельної ділянки</w:t>
      </w:r>
    </w:p>
    <w:p w:rsidR="008D4D65" w:rsidRPr="008D4D65" w:rsidRDefault="008D4D65" w:rsidP="008D4D65">
      <w:pPr>
        <w:spacing w:after="0" w:line="240" w:lineRule="auto"/>
        <w:contextualSpacing/>
        <w:jc w:val="both"/>
        <w:rPr>
          <w:rFonts w:ascii="Times New Roman" w:eastAsia="Times New Roman" w:hAnsi="Times New Roman" w:cs="Times New Roman"/>
          <w:sz w:val="28"/>
          <w:szCs w:val="28"/>
          <w:lang w:val="uk-UA" w:eastAsia="ru-RU"/>
        </w:rPr>
      </w:pPr>
      <w:r w:rsidRPr="008D4D65">
        <w:rPr>
          <w:rFonts w:ascii="Times New Roman" w:eastAsia="Times New Roman" w:hAnsi="Times New Roman" w:cs="Times New Roman"/>
          <w:sz w:val="28"/>
          <w:szCs w:val="28"/>
          <w:lang w:val="uk-UA" w:eastAsia="ru-RU"/>
        </w:rPr>
        <w:t>3. Фізичній особі - підприємцю</w:t>
      </w:r>
      <w:r w:rsidRPr="008D4D65">
        <w:rPr>
          <w:rFonts w:ascii="Times New Roman" w:eastAsia="Times New Roman" w:hAnsi="Times New Roman" w:cs="Times New Roman"/>
          <w:bCs/>
          <w:sz w:val="28"/>
          <w:szCs w:val="28"/>
          <w:lang w:val="uk-UA" w:eastAsia="uk-UA"/>
        </w:rPr>
        <w:t xml:space="preserve">  </w:t>
      </w:r>
      <w:r w:rsidRPr="008D4D65">
        <w:rPr>
          <w:rFonts w:ascii="Times New Roman" w:eastAsia="Times New Roman" w:hAnsi="Times New Roman" w:cs="Times New Roman"/>
          <w:sz w:val="28"/>
          <w:szCs w:val="28"/>
          <w:lang w:val="uk-UA" w:eastAsia="ru-RU"/>
        </w:rPr>
        <w:t>Бодашку Юрію Юрійовичу в пяти денний строк з моменту підписання додаткової угоди про дострокове розірвання договору оренди землі здійснити</w:t>
      </w:r>
      <w:r w:rsidRPr="008D4D65">
        <w:rPr>
          <w:rFonts w:ascii="Times New Roman" w:eastAsia="Times New Roman" w:hAnsi="Times New Roman" w:cs="Times New Roman"/>
          <w:spacing w:val="1"/>
          <w:sz w:val="28"/>
          <w:szCs w:val="28"/>
          <w:lang w:val="uk-UA" w:eastAsia="ru-RU"/>
        </w:rPr>
        <w:t xml:space="preserve"> </w:t>
      </w:r>
      <w:r w:rsidRPr="008D4D65">
        <w:rPr>
          <w:rFonts w:ascii="Times New Roman" w:eastAsia="Times New Roman" w:hAnsi="Times New Roman" w:cs="Times New Roman"/>
          <w:sz w:val="28"/>
          <w:szCs w:val="28"/>
          <w:lang w:val="uk-UA" w:eastAsia="ru-RU"/>
        </w:rPr>
        <w:t>державну</w:t>
      </w:r>
      <w:r w:rsidRPr="008D4D65">
        <w:rPr>
          <w:rFonts w:ascii="Times New Roman" w:eastAsia="Times New Roman" w:hAnsi="Times New Roman" w:cs="Times New Roman"/>
          <w:spacing w:val="34"/>
          <w:sz w:val="28"/>
          <w:szCs w:val="28"/>
          <w:lang w:val="uk-UA" w:eastAsia="ru-RU"/>
        </w:rPr>
        <w:t xml:space="preserve"> </w:t>
      </w:r>
      <w:r w:rsidRPr="008D4D65">
        <w:rPr>
          <w:rFonts w:ascii="Times New Roman" w:eastAsia="Times New Roman" w:hAnsi="Times New Roman" w:cs="Times New Roman"/>
          <w:sz w:val="28"/>
          <w:szCs w:val="28"/>
          <w:lang w:val="uk-UA" w:eastAsia="ru-RU"/>
        </w:rPr>
        <w:t>реєстрацію</w:t>
      </w:r>
      <w:r w:rsidRPr="008D4D65">
        <w:rPr>
          <w:rFonts w:ascii="Times New Roman" w:eastAsia="Times New Roman" w:hAnsi="Times New Roman" w:cs="Times New Roman"/>
          <w:spacing w:val="35"/>
          <w:sz w:val="28"/>
          <w:szCs w:val="28"/>
          <w:lang w:val="uk-UA" w:eastAsia="ru-RU"/>
        </w:rPr>
        <w:t xml:space="preserve"> </w:t>
      </w:r>
      <w:r w:rsidRPr="008D4D65">
        <w:rPr>
          <w:rFonts w:ascii="Times New Roman" w:eastAsia="Times New Roman" w:hAnsi="Times New Roman" w:cs="Times New Roman"/>
          <w:sz w:val="28"/>
          <w:szCs w:val="28"/>
          <w:lang w:val="uk-UA" w:eastAsia="ru-RU"/>
        </w:rPr>
        <w:t>відповідно</w:t>
      </w:r>
      <w:r w:rsidRPr="008D4D65">
        <w:rPr>
          <w:rFonts w:ascii="Times New Roman" w:eastAsia="Times New Roman" w:hAnsi="Times New Roman" w:cs="Times New Roman"/>
          <w:spacing w:val="22"/>
          <w:sz w:val="28"/>
          <w:szCs w:val="28"/>
          <w:lang w:val="uk-UA" w:eastAsia="ru-RU"/>
        </w:rPr>
        <w:t xml:space="preserve"> </w:t>
      </w:r>
      <w:r w:rsidRPr="008D4D65">
        <w:rPr>
          <w:rFonts w:ascii="Times New Roman" w:eastAsia="Times New Roman" w:hAnsi="Times New Roman" w:cs="Times New Roman"/>
          <w:sz w:val="28"/>
          <w:szCs w:val="28"/>
          <w:lang w:val="uk-UA" w:eastAsia="ru-RU"/>
        </w:rPr>
        <w:t>до</w:t>
      </w:r>
      <w:r w:rsidRPr="008D4D65">
        <w:rPr>
          <w:rFonts w:ascii="Times New Roman" w:eastAsia="Times New Roman" w:hAnsi="Times New Roman" w:cs="Times New Roman"/>
          <w:spacing w:val="23"/>
          <w:sz w:val="28"/>
          <w:szCs w:val="28"/>
          <w:lang w:val="uk-UA" w:eastAsia="ru-RU"/>
        </w:rPr>
        <w:t xml:space="preserve"> </w:t>
      </w:r>
      <w:r w:rsidRPr="008D4D65">
        <w:rPr>
          <w:rFonts w:ascii="Times New Roman" w:eastAsia="Times New Roman" w:hAnsi="Times New Roman" w:cs="Times New Roman"/>
          <w:sz w:val="28"/>
          <w:szCs w:val="28"/>
          <w:lang w:val="uk-UA" w:eastAsia="ru-RU"/>
        </w:rPr>
        <w:t>вимог</w:t>
      </w:r>
      <w:r w:rsidRPr="008D4D65">
        <w:rPr>
          <w:rFonts w:ascii="Times New Roman" w:eastAsia="Times New Roman" w:hAnsi="Times New Roman" w:cs="Times New Roman"/>
          <w:spacing w:val="22"/>
          <w:sz w:val="28"/>
          <w:szCs w:val="28"/>
          <w:lang w:val="uk-UA" w:eastAsia="ru-RU"/>
        </w:rPr>
        <w:t xml:space="preserve"> </w:t>
      </w:r>
      <w:r w:rsidRPr="008D4D65">
        <w:rPr>
          <w:rFonts w:ascii="Times New Roman" w:eastAsia="Times New Roman" w:hAnsi="Times New Roman" w:cs="Times New Roman"/>
          <w:sz w:val="28"/>
          <w:szCs w:val="28"/>
          <w:lang w:val="uk-UA" w:eastAsia="ru-RU"/>
        </w:rPr>
        <w:t>Закону</w:t>
      </w:r>
      <w:r w:rsidRPr="008D4D65">
        <w:rPr>
          <w:rFonts w:ascii="Times New Roman" w:eastAsia="Times New Roman" w:hAnsi="Times New Roman" w:cs="Times New Roman"/>
          <w:spacing w:val="22"/>
          <w:sz w:val="28"/>
          <w:szCs w:val="28"/>
          <w:lang w:val="uk-UA" w:eastAsia="ru-RU"/>
        </w:rPr>
        <w:t xml:space="preserve"> </w:t>
      </w:r>
      <w:r w:rsidRPr="008D4D65">
        <w:rPr>
          <w:rFonts w:ascii="Times New Roman" w:eastAsia="Times New Roman" w:hAnsi="Times New Roman" w:cs="Times New Roman"/>
          <w:sz w:val="28"/>
          <w:szCs w:val="28"/>
          <w:lang w:val="uk-UA" w:eastAsia="ru-RU"/>
        </w:rPr>
        <w:t>України</w:t>
      </w:r>
      <w:r w:rsidRPr="008D4D65">
        <w:rPr>
          <w:rFonts w:ascii="Times New Roman" w:eastAsia="Times New Roman" w:hAnsi="Times New Roman" w:cs="Times New Roman"/>
          <w:spacing w:val="21"/>
          <w:sz w:val="28"/>
          <w:szCs w:val="28"/>
          <w:lang w:val="uk-UA" w:eastAsia="ru-RU"/>
        </w:rPr>
        <w:t xml:space="preserve"> </w:t>
      </w:r>
      <w:r w:rsidRPr="008D4D65">
        <w:rPr>
          <w:rFonts w:ascii="Times New Roman" w:eastAsia="Times New Roman" w:hAnsi="Times New Roman" w:cs="Times New Roman"/>
          <w:sz w:val="28"/>
          <w:szCs w:val="28"/>
          <w:lang w:val="uk-UA" w:eastAsia="ru-RU"/>
        </w:rPr>
        <w:t>«Про</w:t>
      </w:r>
      <w:r w:rsidRPr="008D4D65">
        <w:rPr>
          <w:rFonts w:ascii="Times New Roman" w:eastAsia="Times New Roman" w:hAnsi="Times New Roman" w:cs="Times New Roman"/>
          <w:spacing w:val="22"/>
          <w:sz w:val="28"/>
          <w:szCs w:val="28"/>
          <w:lang w:val="uk-UA" w:eastAsia="ru-RU"/>
        </w:rPr>
        <w:t xml:space="preserve"> </w:t>
      </w:r>
      <w:r w:rsidRPr="008D4D65">
        <w:rPr>
          <w:rFonts w:ascii="Times New Roman" w:eastAsia="Times New Roman" w:hAnsi="Times New Roman" w:cs="Times New Roman"/>
          <w:sz w:val="28"/>
          <w:szCs w:val="28"/>
          <w:lang w:val="uk-UA" w:eastAsia="ru-RU"/>
        </w:rPr>
        <w:t>державну</w:t>
      </w:r>
      <w:r w:rsidRPr="008D4D65">
        <w:rPr>
          <w:rFonts w:ascii="Times New Roman" w:eastAsia="Times New Roman" w:hAnsi="Times New Roman" w:cs="Times New Roman"/>
          <w:spacing w:val="22"/>
          <w:sz w:val="28"/>
          <w:szCs w:val="28"/>
          <w:lang w:val="uk-UA" w:eastAsia="ru-RU"/>
        </w:rPr>
        <w:t xml:space="preserve"> </w:t>
      </w:r>
      <w:r w:rsidRPr="008D4D65">
        <w:rPr>
          <w:rFonts w:ascii="Times New Roman" w:eastAsia="Times New Roman" w:hAnsi="Times New Roman" w:cs="Times New Roman"/>
          <w:sz w:val="28"/>
          <w:szCs w:val="28"/>
          <w:lang w:val="uk-UA" w:eastAsia="ru-RU"/>
        </w:rPr>
        <w:t>реєстрацію</w:t>
      </w:r>
      <w:r w:rsidRPr="008D4D65">
        <w:rPr>
          <w:rFonts w:ascii="Times New Roman" w:eastAsia="Times New Roman" w:hAnsi="Times New Roman" w:cs="Times New Roman"/>
          <w:spacing w:val="-57"/>
          <w:sz w:val="28"/>
          <w:szCs w:val="28"/>
          <w:lang w:val="uk-UA" w:eastAsia="ru-RU"/>
        </w:rPr>
        <w:t xml:space="preserve"> </w:t>
      </w:r>
      <w:r w:rsidRPr="008D4D65">
        <w:rPr>
          <w:rFonts w:ascii="Times New Roman" w:eastAsia="Times New Roman" w:hAnsi="Times New Roman" w:cs="Times New Roman"/>
          <w:sz w:val="28"/>
          <w:szCs w:val="28"/>
          <w:lang w:val="uk-UA" w:eastAsia="ru-RU"/>
        </w:rPr>
        <w:t>речових</w:t>
      </w:r>
      <w:r w:rsidRPr="008D4D65">
        <w:rPr>
          <w:rFonts w:ascii="Times New Roman" w:eastAsia="Times New Roman" w:hAnsi="Times New Roman" w:cs="Times New Roman"/>
          <w:spacing w:val="-2"/>
          <w:sz w:val="28"/>
          <w:szCs w:val="28"/>
          <w:lang w:val="uk-UA" w:eastAsia="ru-RU"/>
        </w:rPr>
        <w:t xml:space="preserve"> </w:t>
      </w:r>
      <w:r w:rsidRPr="008D4D65">
        <w:rPr>
          <w:rFonts w:ascii="Times New Roman" w:eastAsia="Times New Roman" w:hAnsi="Times New Roman" w:cs="Times New Roman"/>
          <w:sz w:val="28"/>
          <w:szCs w:val="28"/>
          <w:lang w:val="uk-UA" w:eastAsia="ru-RU"/>
        </w:rPr>
        <w:t>прав</w:t>
      </w:r>
      <w:r w:rsidRPr="008D4D65">
        <w:rPr>
          <w:rFonts w:ascii="Times New Roman" w:eastAsia="Times New Roman" w:hAnsi="Times New Roman" w:cs="Times New Roman"/>
          <w:spacing w:val="-1"/>
          <w:sz w:val="28"/>
          <w:szCs w:val="28"/>
          <w:lang w:val="uk-UA" w:eastAsia="ru-RU"/>
        </w:rPr>
        <w:t xml:space="preserve"> </w:t>
      </w:r>
      <w:r w:rsidRPr="008D4D65">
        <w:rPr>
          <w:rFonts w:ascii="Times New Roman" w:eastAsia="Times New Roman" w:hAnsi="Times New Roman" w:cs="Times New Roman"/>
          <w:sz w:val="28"/>
          <w:szCs w:val="28"/>
          <w:lang w:val="uk-UA" w:eastAsia="ru-RU"/>
        </w:rPr>
        <w:t>на</w:t>
      </w:r>
      <w:r w:rsidRPr="008D4D65">
        <w:rPr>
          <w:rFonts w:ascii="Times New Roman" w:eastAsia="Times New Roman" w:hAnsi="Times New Roman" w:cs="Times New Roman"/>
          <w:spacing w:val="-1"/>
          <w:sz w:val="28"/>
          <w:szCs w:val="28"/>
          <w:lang w:val="uk-UA" w:eastAsia="ru-RU"/>
        </w:rPr>
        <w:t xml:space="preserve"> </w:t>
      </w:r>
      <w:r w:rsidRPr="008D4D65">
        <w:rPr>
          <w:rFonts w:ascii="Times New Roman" w:eastAsia="Times New Roman" w:hAnsi="Times New Roman" w:cs="Times New Roman"/>
          <w:sz w:val="28"/>
          <w:szCs w:val="28"/>
          <w:lang w:val="uk-UA" w:eastAsia="ru-RU"/>
        </w:rPr>
        <w:t>нерухоме</w:t>
      </w:r>
      <w:r w:rsidRPr="008D4D65">
        <w:rPr>
          <w:rFonts w:ascii="Times New Roman" w:eastAsia="Times New Roman" w:hAnsi="Times New Roman" w:cs="Times New Roman"/>
          <w:spacing w:val="-1"/>
          <w:sz w:val="28"/>
          <w:szCs w:val="28"/>
          <w:lang w:val="uk-UA" w:eastAsia="ru-RU"/>
        </w:rPr>
        <w:t xml:space="preserve"> </w:t>
      </w:r>
      <w:r w:rsidRPr="008D4D65">
        <w:rPr>
          <w:rFonts w:ascii="Times New Roman" w:eastAsia="Times New Roman" w:hAnsi="Times New Roman" w:cs="Times New Roman"/>
          <w:sz w:val="28"/>
          <w:szCs w:val="28"/>
          <w:lang w:val="uk-UA" w:eastAsia="ru-RU"/>
        </w:rPr>
        <w:t>майно та їх обтяжень»</w:t>
      </w:r>
    </w:p>
    <w:p w:rsidR="008D4D65" w:rsidRPr="008D4D65" w:rsidRDefault="008D4D65" w:rsidP="008D4D65">
      <w:pPr>
        <w:shd w:val="clear" w:color="auto" w:fill="FFFFFF"/>
        <w:spacing w:after="0" w:line="240" w:lineRule="auto"/>
        <w:jc w:val="both"/>
        <w:rPr>
          <w:rFonts w:ascii="Times New Roman" w:eastAsia="Times New Roman" w:hAnsi="Times New Roman" w:cs="Times New Roman"/>
          <w:sz w:val="28"/>
          <w:szCs w:val="28"/>
          <w:lang w:val="uk-UA" w:eastAsia="uk-UA"/>
        </w:rPr>
      </w:pPr>
      <w:r w:rsidRPr="008D4D65">
        <w:rPr>
          <w:rFonts w:ascii="Times New Roman" w:eastAsia="Times New Roman" w:hAnsi="Times New Roman" w:cs="Times New Roman"/>
          <w:sz w:val="28"/>
          <w:szCs w:val="28"/>
          <w:lang w:val="uk-UA" w:eastAsia="uk-UA"/>
        </w:rPr>
        <w:t>4. Контроль за виконанням даного рішення покласти на постійну комісію сільської ради з</w:t>
      </w:r>
      <w:r w:rsidRPr="008D4D65">
        <w:rPr>
          <w:rFonts w:ascii="Arial" w:eastAsia="Times New Roman" w:hAnsi="Arial" w:cs="Arial"/>
          <w:bCs/>
          <w:color w:val="4A4A4A"/>
          <w:sz w:val="28"/>
          <w:szCs w:val="28"/>
          <w:shd w:val="clear" w:color="auto" w:fill="FFFFFF"/>
          <w:lang w:val="uk-UA" w:eastAsia="uk-UA"/>
        </w:rPr>
        <w:t xml:space="preserve"> </w:t>
      </w:r>
      <w:r w:rsidRPr="008D4D65">
        <w:rPr>
          <w:rFonts w:ascii="Times New Roman" w:eastAsia="Times New Roman" w:hAnsi="Times New Roman" w:cs="Times New Roman"/>
          <w:bCs/>
          <w:sz w:val="28"/>
          <w:szCs w:val="28"/>
          <w:shd w:val="clear" w:color="auto" w:fill="FFFFFF"/>
          <w:lang w:val="uk-UA" w:eastAsia="uk-UA"/>
        </w:rPr>
        <w:t>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8D4D65" w:rsidRPr="008D4D65" w:rsidRDefault="008D4D65" w:rsidP="008D4D65">
      <w:pPr>
        <w:spacing w:after="0" w:line="240" w:lineRule="auto"/>
        <w:ind w:left="360"/>
        <w:contextualSpacing/>
        <w:jc w:val="both"/>
        <w:rPr>
          <w:rFonts w:ascii="Times New Roman" w:eastAsia="Times New Roman" w:hAnsi="Times New Roman" w:cs="Times New Roman"/>
          <w:sz w:val="28"/>
          <w:szCs w:val="28"/>
          <w:lang w:val="uk-UA" w:eastAsia="ru-RU"/>
        </w:rPr>
      </w:pPr>
    </w:p>
    <w:p w:rsidR="008D4D65" w:rsidRPr="008D4D65" w:rsidRDefault="008D4D65" w:rsidP="008D4D65">
      <w:pPr>
        <w:spacing w:after="0" w:line="240" w:lineRule="auto"/>
        <w:ind w:left="360"/>
        <w:contextualSpacing/>
        <w:jc w:val="both"/>
        <w:rPr>
          <w:rFonts w:ascii="Times New Roman" w:eastAsia="Times New Roman" w:hAnsi="Times New Roman" w:cs="Times New Roman"/>
          <w:sz w:val="28"/>
          <w:szCs w:val="28"/>
          <w:lang w:val="uk-UA" w:eastAsia="ru-RU"/>
        </w:rPr>
      </w:pPr>
      <w:r w:rsidRPr="008D4D65">
        <w:rPr>
          <w:rFonts w:ascii="Times New Roman" w:eastAsia="Times New Roman" w:hAnsi="Times New Roman" w:cs="Times New Roman"/>
          <w:sz w:val="28"/>
          <w:szCs w:val="28"/>
          <w:lang w:val="uk-UA" w:eastAsia="ru-RU"/>
        </w:rPr>
        <w:t>В.о. сільського голови                                              Валентина ГУЛЛА</w:t>
      </w:r>
    </w:p>
    <w:p w:rsidR="008D4D65" w:rsidRPr="008D4D65" w:rsidRDefault="008D4D65" w:rsidP="008D4D65">
      <w:pPr>
        <w:spacing w:after="0" w:line="240" w:lineRule="auto"/>
        <w:jc w:val="center"/>
        <w:rPr>
          <w:rFonts w:ascii="Times New Roman" w:eastAsia="Times New Roman" w:hAnsi="Times New Roman" w:cs="Times New Roman"/>
          <w:b/>
          <w:sz w:val="26"/>
          <w:szCs w:val="26"/>
          <w:lang w:val="uk-UA" w:eastAsia="ru-RU"/>
        </w:rPr>
      </w:pPr>
      <w:r w:rsidRPr="008D4D65">
        <w:rPr>
          <w:rFonts w:ascii="MS Sans Serif" w:eastAsia="Times New Roman" w:hAnsi="MS Sans Serif" w:cs="Times New Roman"/>
          <w:noProof/>
          <w:sz w:val="24"/>
          <w:szCs w:val="24"/>
          <w:lang w:val="uk-UA" w:eastAsia="uk-UA"/>
        </w:rPr>
        <w:lastRenderedPageBreak/>
        <w:drawing>
          <wp:inline distT="0" distB="0" distL="0" distR="0" wp14:anchorId="0501BD70" wp14:editId="2ECD36B3">
            <wp:extent cx="544195" cy="685800"/>
            <wp:effectExtent l="0" t="0" r="0" b="0"/>
            <wp:docPr id="16" name="Рисунок 16"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SIGN"/>
                    <pic:cNvPicPr>
                      <a:picLocks noChangeAspect="1" noChangeArrowheads="1"/>
                    </pic:cNvPicPr>
                  </pic:nvPicPr>
                  <pic:blipFill>
                    <a:blip r:embed="rId7" cstate="print"/>
                    <a:srcRect/>
                    <a:stretch>
                      <a:fillRect/>
                    </a:stretch>
                  </pic:blipFill>
                  <pic:spPr bwMode="auto">
                    <a:xfrm>
                      <a:off x="0" y="0"/>
                      <a:ext cx="544195" cy="685800"/>
                    </a:xfrm>
                    <a:prstGeom prst="rect">
                      <a:avLst/>
                    </a:prstGeom>
                    <a:noFill/>
                    <a:ln w="9525">
                      <a:noFill/>
                      <a:miter lim="800000"/>
                      <a:headEnd/>
                      <a:tailEnd/>
                    </a:ln>
                  </pic:spPr>
                </pic:pic>
              </a:graphicData>
            </a:graphic>
          </wp:inline>
        </w:drawing>
      </w:r>
      <w:r w:rsidRPr="008D4D65">
        <w:rPr>
          <w:rFonts w:ascii="MS Sans Serif" w:eastAsia="Times New Roman" w:hAnsi="MS Sans Serif" w:cs="Times New Roman"/>
          <w:sz w:val="16"/>
          <w:szCs w:val="24"/>
          <w:lang w:val="ru-RU" w:eastAsia="ru-RU"/>
        </w:rPr>
        <w:br w:type="textWrapping" w:clear="all"/>
      </w:r>
      <w:r w:rsidRPr="008D4D65">
        <w:rPr>
          <w:rFonts w:ascii="Times New Roman" w:eastAsia="Times New Roman" w:hAnsi="Times New Roman" w:cs="Times New Roman"/>
          <w:b/>
          <w:sz w:val="26"/>
          <w:szCs w:val="26"/>
          <w:lang w:val="uk-UA" w:eastAsia="ru-RU"/>
        </w:rPr>
        <w:t>УКРАЇНА</w:t>
      </w:r>
    </w:p>
    <w:p w:rsidR="008D4D65" w:rsidRPr="008D4D65" w:rsidRDefault="008D4D65" w:rsidP="008D4D65">
      <w:pPr>
        <w:spacing w:after="0" w:line="240" w:lineRule="auto"/>
        <w:jc w:val="center"/>
        <w:rPr>
          <w:rFonts w:ascii="Times New Roman" w:eastAsia="Times New Roman" w:hAnsi="Times New Roman" w:cs="Times New Roman"/>
          <w:b/>
          <w:sz w:val="32"/>
          <w:szCs w:val="20"/>
          <w:lang w:val="ru-RU" w:eastAsia="ru-RU"/>
        </w:rPr>
      </w:pPr>
      <w:r w:rsidRPr="008D4D65">
        <w:rPr>
          <w:rFonts w:ascii="Times New Roman" w:eastAsia="Times New Roman" w:hAnsi="Times New Roman" w:cs="Times New Roman"/>
          <w:b/>
          <w:sz w:val="32"/>
          <w:szCs w:val="20"/>
          <w:lang w:val="ru-RU" w:eastAsia="ru-RU"/>
        </w:rPr>
        <w:t>Піщанська сільська рада</w:t>
      </w:r>
    </w:p>
    <w:p w:rsidR="008D4D65" w:rsidRPr="008D4D65" w:rsidRDefault="008D4D65" w:rsidP="008D4D65">
      <w:pPr>
        <w:keepNext/>
        <w:spacing w:after="0" w:line="240" w:lineRule="auto"/>
        <w:jc w:val="center"/>
        <w:outlineLvl w:val="0"/>
        <w:rPr>
          <w:rFonts w:ascii="Times New Roman" w:eastAsia="Times New Roman" w:hAnsi="Times New Roman" w:cs="Times New Roman"/>
          <w:b/>
          <w:sz w:val="32"/>
          <w:szCs w:val="20"/>
          <w:lang w:val="ru-RU" w:eastAsia="ru-RU"/>
        </w:rPr>
      </w:pPr>
      <w:r w:rsidRPr="008D4D65">
        <w:rPr>
          <w:rFonts w:ascii="Times New Roman" w:eastAsia="Times New Roman" w:hAnsi="Times New Roman" w:cs="Times New Roman"/>
          <w:b/>
          <w:sz w:val="32"/>
          <w:szCs w:val="20"/>
          <w:lang w:val="uk-UA" w:eastAsia="ru-RU"/>
        </w:rPr>
        <w:t>Подільського</w:t>
      </w:r>
      <w:r w:rsidRPr="008D4D65">
        <w:rPr>
          <w:rFonts w:ascii="Times New Roman" w:eastAsia="Times New Roman" w:hAnsi="Times New Roman" w:cs="Times New Roman"/>
          <w:b/>
          <w:sz w:val="32"/>
          <w:szCs w:val="20"/>
          <w:lang w:val="ru-RU" w:eastAsia="ru-RU"/>
        </w:rPr>
        <w:t xml:space="preserve"> району Одеської області </w:t>
      </w:r>
    </w:p>
    <w:p w:rsidR="008D4D65" w:rsidRPr="008D4D65" w:rsidRDefault="008D4D65" w:rsidP="008D4D65">
      <w:pPr>
        <w:spacing w:after="0" w:line="240" w:lineRule="auto"/>
        <w:jc w:val="center"/>
        <w:rPr>
          <w:rFonts w:ascii="Times New Roman" w:eastAsia="Times New Roman" w:hAnsi="Times New Roman" w:cs="Times New Roman"/>
          <w:sz w:val="24"/>
          <w:szCs w:val="24"/>
          <w:lang w:val="ru-RU" w:eastAsia="ru-RU"/>
        </w:rPr>
      </w:pPr>
    </w:p>
    <w:p w:rsidR="008D4D65" w:rsidRPr="008D4D65" w:rsidRDefault="008D4D65" w:rsidP="008D4D65">
      <w:pPr>
        <w:keepNext/>
        <w:spacing w:after="0" w:line="240" w:lineRule="auto"/>
        <w:jc w:val="center"/>
        <w:outlineLvl w:val="5"/>
        <w:rPr>
          <w:rFonts w:ascii="Times New Roman" w:eastAsia="Times New Roman" w:hAnsi="Times New Roman" w:cs="Times New Roman"/>
          <w:b/>
          <w:sz w:val="36"/>
          <w:szCs w:val="20"/>
          <w:lang w:val="ru-RU" w:eastAsia="ru-RU"/>
        </w:rPr>
      </w:pPr>
      <w:r w:rsidRPr="008D4D65">
        <w:rPr>
          <w:rFonts w:ascii="Times New Roman" w:eastAsia="Times New Roman" w:hAnsi="Times New Roman" w:cs="Times New Roman"/>
          <w:b/>
          <w:sz w:val="36"/>
          <w:szCs w:val="20"/>
          <w:lang w:val="ru-RU" w:eastAsia="ru-RU"/>
        </w:rPr>
        <w:t>РІШЕННЯ</w:t>
      </w:r>
    </w:p>
    <w:p w:rsidR="008D4D65" w:rsidRPr="008D4D65" w:rsidRDefault="008D4D65" w:rsidP="008D4D65">
      <w:pPr>
        <w:spacing w:after="0" w:line="240" w:lineRule="auto"/>
        <w:rPr>
          <w:rFonts w:ascii="Times New Roman" w:eastAsia="Times New Roman" w:hAnsi="Times New Roman" w:cs="Times New Roman"/>
          <w:sz w:val="24"/>
          <w:szCs w:val="24"/>
          <w:lang w:val="uk-UA" w:eastAsia="ru-RU"/>
        </w:rPr>
      </w:pPr>
    </w:p>
    <w:tbl>
      <w:tblPr>
        <w:tblW w:w="5000" w:type="pct"/>
        <w:jc w:val="center"/>
        <w:tblCellSpacing w:w="22" w:type="dxa"/>
        <w:shd w:val="clear" w:color="auto" w:fill="FFFFFF"/>
        <w:tblLook w:val="0000" w:firstRow="0" w:lastRow="0" w:firstColumn="0" w:lastColumn="0" w:noHBand="0" w:noVBand="0"/>
      </w:tblPr>
      <w:tblGrid>
        <w:gridCol w:w="3188"/>
        <w:gridCol w:w="3073"/>
        <w:gridCol w:w="3095"/>
      </w:tblGrid>
      <w:tr w:rsidR="008D4D65" w:rsidRPr="008D4D65" w:rsidTr="00274A98">
        <w:trPr>
          <w:tblCellSpacing w:w="22" w:type="dxa"/>
          <w:jc w:val="center"/>
        </w:trPr>
        <w:tc>
          <w:tcPr>
            <w:tcW w:w="1669" w:type="pct"/>
            <w:shd w:val="clear" w:color="auto" w:fill="FFFFFF"/>
            <w:tcMar>
              <w:top w:w="15" w:type="dxa"/>
              <w:left w:w="15" w:type="dxa"/>
              <w:bottom w:w="15" w:type="dxa"/>
              <w:right w:w="15" w:type="dxa"/>
            </w:tcMar>
          </w:tcPr>
          <w:p w:rsidR="008D4D65" w:rsidRPr="008D4D65" w:rsidRDefault="008D4D65" w:rsidP="008D4D65">
            <w:pPr>
              <w:spacing w:after="0" w:line="240" w:lineRule="auto"/>
              <w:jc w:val="both"/>
              <w:rPr>
                <w:rFonts w:ascii="Times New Roman" w:eastAsia="Times New Roman" w:hAnsi="Times New Roman" w:cs="Times New Roman"/>
                <w:sz w:val="28"/>
                <w:szCs w:val="28"/>
                <w:lang w:val="uk-UA" w:eastAsia="ru-RU"/>
              </w:rPr>
            </w:pPr>
            <w:r w:rsidRPr="008D4D65">
              <w:rPr>
                <w:rFonts w:ascii="Times New Roman" w:eastAsia="Times New Roman" w:hAnsi="Times New Roman" w:cs="Times New Roman"/>
                <w:sz w:val="28"/>
                <w:szCs w:val="28"/>
                <w:lang w:val="uk-UA" w:eastAsia="ru-RU"/>
              </w:rPr>
              <w:t>25 листопада 2025 року</w:t>
            </w:r>
          </w:p>
        </w:tc>
        <w:tc>
          <w:tcPr>
            <w:tcW w:w="1619" w:type="pct"/>
            <w:shd w:val="clear" w:color="auto" w:fill="FFFFFF"/>
            <w:tcMar>
              <w:top w:w="15" w:type="dxa"/>
              <w:left w:w="15" w:type="dxa"/>
              <w:bottom w:w="15" w:type="dxa"/>
              <w:right w:w="15" w:type="dxa"/>
            </w:tcMar>
          </w:tcPr>
          <w:p w:rsidR="008D4D65" w:rsidRPr="008D4D65" w:rsidRDefault="008D4D65" w:rsidP="008D4D65">
            <w:pPr>
              <w:spacing w:after="0" w:line="240" w:lineRule="auto"/>
              <w:rPr>
                <w:rFonts w:ascii="Times New Roman" w:eastAsia="Times New Roman" w:hAnsi="Times New Roman" w:cs="Times New Roman"/>
                <w:sz w:val="28"/>
                <w:szCs w:val="28"/>
                <w:lang w:val="uk-UA" w:eastAsia="ru-RU"/>
              </w:rPr>
            </w:pPr>
            <w:r w:rsidRPr="008D4D65">
              <w:rPr>
                <w:rFonts w:ascii="Times New Roman" w:eastAsia="Times New Roman" w:hAnsi="Times New Roman" w:cs="Times New Roman"/>
                <w:sz w:val="28"/>
                <w:szCs w:val="28"/>
                <w:lang w:val="uk-UA" w:eastAsia="ru-RU"/>
              </w:rPr>
              <w:t xml:space="preserve">               с. Піщана</w:t>
            </w:r>
          </w:p>
        </w:tc>
        <w:tc>
          <w:tcPr>
            <w:tcW w:w="1620" w:type="pct"/>
            <w:shd w:val="clear" w:color="auto" w:fill="FFFFFF"/>
            <w:tcMar>
              <w:top w:w="15" w:type="dxa"/>
              <w:left w:w="15" w:type="dxa"/>
              <w:bottom w:w="15" w:type="dxa"/>
              <w:right w:w="15" w:type="dxa"/>
            </w:tcMar>
          </w:tcPr>
          <w:p w:rsidR="008D4D65" w:rsidRPr="008D4D65" w:rsidRDefault="008D4D65" w:rsidP="008D4D65">
            <w:pPr>
              <w:spacing w:after="0" w:line="240" w:lineRule="auto"/>
              <w:jc w:val="center"/>
              <w:rPr>
                <w:rFonts w:ascii="Times New Roman" w:eastAsia="Times New Roman" w:hAnsi="Times New Roman" w:cs="Times New Roman"/>
                <w:sz w:val="28"/>
                <w:szCs w:val="28"/>
                <w:lang w:eastAsia="ru-RU"/>
              </w:rPr>
            </w:pPr>
            <w:r w:rsidRPr="008D4D65">
              <w:rPr>
                <w:rFonts w:ascii="Times New Roman" w:eastAsia="Times New Roman" w:hAnsi="Times New Roman" w:cs="Times New Roman"/>
                <w:sz w:val="28"/>
                <w:szCs w:val="28"/>
                <w:lang w:eastAsia="ru-RU"/>
              </w:rPr>
              <w:t xml:space="preserve">               </w:t>
            </w:r>
            <w:r w:rsidRPr="008D4D65">
              <w:rPr>
                <w:rFonts w:ascii="Times New Roman" w:eastAsia="Times New Roman" w:hAnsi="Times New Roman" w:cs="Times New Roman"/>
                <w:sz w:val="28"/>
                <w:szCs w:val="28"/>
                <w:lang w:val="uk-UA" w:eastAsia="ru-RU"/>
              </w:rPr>
              <w:t xml:space="preserve">    № 794 -</w:t>
            </w:r>
            <w:r w:rsidRPr="008D4D65">
              <w:rPr>
                <w:rFonts w:ascii="Times New Roman" w:eastAsia="Times New Roman" w:hAnsi="Times New Roman" w:cs="Times New Roman"/>
                <w:sz w:val="28"/>
                <w:szCs w:val="28"/>
                <w:lang w:eastAsia="ru-RU"/>
              </w:rPr>
              <w:t xml:space="preserve"> V</w:t>
            </w:r>
            <w:r w:rsidRPr="008D4D65">
              <w:rPr>
                <w:rFonts w:ascii="Times New Roman" w:eastAsia="Times New Roman" w:hAnsi="Times New Roman" w:cs="Times New Roman"/>
                <w:sz w:val="28"/>
                <w:szCs w:val="28"/>
                <w:lang w:val="uk-UA" w:eastAsia="ru-RU"/>
              </w:rPr>
              <w:t>ІІІ</w:t>
            </w:r>
          </w:p>
        </w:tc>
      </w:tr>
    </w:tbl>
    <w:p w:rsidR="008D4D65" w:rsidRPr="008D4D65" w:rsidRDefault="008D4D65" w:rsidP="008D4D65">
      <w:pPr>
        <w:shd w:val="clear" w:color="auto" w:fill="FFFFFF"/>
        <w:spacing w:after="0" w:line="240" w:lineRule="auto"/>
        <w:rPr>
          <w:rFonts w:ascii="Times New Roman" w:eastAsia="Times New Roman" w:hAnsi="Times New Roman" w:cs="Times New Roman"/>
          <w:sz w:val="28"/>
          <w:szCs w:val="28"/>
          <w:bdr w:val="none" w:sz="0" w:space="0" w:color="auto" w:frame="1"/>
          <w:lang w:val="uk-UA" w:eastAsia="uk-UA"/>
        </w:rPr>
      </w:pPr>
    </w:p>
    <w:p w:rsidR="008D4D65" w:rsidRDefault="008D4D65" w:rsidP="008D4D65">
      <w:pPr>
        <w:spacing w:after="0" w:line="240" w:lineRule="auto"/>
        <w:rPr>
          <w:rFonts w:ascii="Times New Roman" w:eastAsia="Times New Roman" w:hAnsi="Times New Roman" w:cs="Times New Roman"/>
          <w:b/>
          <w:sz w:val="28"/>
          <w:szCs w:val="28"/>
          <w:lang w:val="uk-UA" w:eastAsia="ru-RU"/>
        </w:rPr>
      </w:pPr>
      <w:r w:rsidRPr="008D4D65">
        <w:rPr>
          <w:rFonts w:ascii="Times New Roman" w:eastAsia="Times New Roman" w:hAnsi="Times New Roman" w:cs="Times New Roman"/>
          <w:b/>
          <w:sz w:val="28"/>
          <w:szCs w:val="28"/>
          <w:lang w:val="uk-UA" w:eastAsia="ru-RU"/>
        </w:rPr>
        <w:t xml:space="preserve">Про дострокове розірвання договору оренди землі </w:t>
      </w:r>
      <w:r w:rsidRPr="008D4D65">
        <w:rPr>
          <w:rFonts w:ascii="Times New Roman" w:eastAsia="Times New Roman" w:hAnsi="Times New Roman" w:cs="Times New Roman"/>
          <w:b/>
          <w:bCs/>
          <w:sz w:val="28"/>
          <w:szCs w:val="28"/>
          <w:lang w:val="uk-UA" w:eastAsia="uk-UA"/>
        </w:rPr>
        <w:t xml:space="preserve">з </w:t>
      </w:r>
      <w:r w:rsidRPr="008D4D65">
        <w:rPr>
          <w:rFonts w:ascii="Times New Roman" w:eastAsia="Times New Roman" w:hAnsi="Times New Roman" w:cs="Times New Roman"/>
          <w:b/>
          <w:sz w:val="28"/>
          <w:szCs w:val="28"/>
          <w:lang w:val="uk-UA" w:eastAsia="ru-RU"/>
        </w:rPr>
        <w:t xml:space="preserve">фізичною </w:t>
      </w:r>
    </w:p>
    <w:p w:rsidR="008D4D65" w:rsidRPr="008D4D65" w:rsidRDefault="008D4D65" w:rsidP="008D4D65">
      <w:pPr>
        <w:spacing w:after="0" w:line="240" w:lineRule="auto"/>
        <w:rPr>
          <w:rFonts w:ascii="Times New Roman" w:eastAsia="Times New Roman" w:hAnsi="Times New Roman" w:cs="Times New Roman"/>
          <w:b/>
          <w:bCs/>
          <w:sz w:val="28"/>
          <w:szCs w:val="28"/>
          <w:lang w:val="uk-UA" w:eastAsia="uk-UA"/>
        </w:rPr>
      </w:pPr>
      <w:r w:rsidRPr="008D4D65">
        <w:rPr>
          <w:rFonts w:ascii="Times New Roman" w:eastAsia="Times New Roman" w:hAnsi="Times New Roman" w:cs="Times New Roman"/>
          <w:b/>
          <w:sz w:val="28"/>
          <w:szCs w:val="28"/>
          <w:lang w:val="uk-UA" w:eastAsia="ru-RU"/>
        </w:rPr>
        <w:t>особою-підприємцем</w:t>
      </w:r>
      <w:r w:rsidRPr="008D4D65">
        <w:rPr>
          <w:rFonts w:ascii="Times New Roman" w:eastAsia="Times New Roman" w:hAnsi="Times New Roman" w:cs="Times New Roman"/>
          <w:b/>
          <w:bCs/>
          <w:sz w:val="28"/>
          <w:szCs w:val="28"/>
          <w:lang w:val="uk-UA" w:eastAsia="uk-UA"/>
        </w:rPr>
        <w:t xml:space="preserve"> </w:t>
      </w:r>
      <w:r w:rsidRPr="008D4D65">
        <w:rPr>
          <w:rFonts w:ascii="Times New Roman" w:eastAsia="Times New Roman" w:hAnsi="Times New Roman" w:cs="Times New Roman"/>
          <w:b/>
          <w:sz w:val="28"/>
          <w:szCs w:val="28"/>
          <w:lang w:val="uk-UA" w:eastAsia="ru-RU"/>
        </w:rPr>
        <w:t>Бодашком Юрієм Юрійовичем</w:t>
      </w:r>
    </w:p>
    <w:p w:rsidR="008D4D65" w:rsidRPr="008D4D65" w:rsidRDefault="008D4D65" w:rsidP="008D4D65">
      <w:pPr>
        <w:tabs>
          <w:tab w:val="left" w:pos="2400"/>
        </w:tabs>
        <w:spacing w:after="0" w:line="240" w:lineRule="auto"/>
        <w:jc w:val="both"/>
        <w:rPr>
          <w:rFonts w:ascii="Times New Roman" w:eastAsia="Times New Roman" w:hAnsi="Times New Roman" w:cs="Times New Roman"/>
          <w:b/>
          <w:sz w:val="28"/>
          <w:szCs w:val="28"/>
          <w:lang w:val="uk-UA" w:eastAsia="ru-RU"/>
        </w:rPr>
      </w:pPr>
    </w:p>
    <w:p w:rsidR="008D4D65" w:rsidRPr="008D4D65" w:rsidRDefault="008D4D65" w:rsidP="008D4D65">
      <w:pPr>
        <w:tabs>
          <w:tab w:val="left" w:pos="2400"/>
        </w:tabs>
        <w:spacing w:after="0" w:line="240" w:lineRule="auto"/>
        <w:jc w:val="both"/>
        <w:rPr>
          <w:rFonts w:ascii="Times New Roman" w:eastAsia="Times New Roman" w:hAnsi="Times New Roman" w:cs="Times New Roman"/>
          <w:sz w:val="28"/>
          <w:szCs w:val="28"/>
          <w:lang w:val="ru-RU" w:eastAsia="ru-RU"/>
        </w:rPr>
      </w:pPr>
      <w:r w:rsidRPr="008D4D65">
        <w:rPr>
          <w:rFonts w:ascii="Times New Roman" w:eastAsia="Times New Roman" w:hAnsi="Times New Roman" w:cs="Times New Roman"/>
          <w:sz w:val="28"/>
          <w:szCs w:val="28"/>
          <w:lang w:val="ru-RU" w:eastAsia="ru-RU"/>
        </w:rPr>
        <w:t> </w:t>
      </w:r>
      <w:r w:rsidRPr="008D4D65">
        <w:rPr>
          <w:rFonts w:ascii="Times New Roman" w:eastAsia="Times New Roman" w:hAnsi="Times New Roman" w:cs="Times New Roman"/>
          <w:sz w:val="28"/>
          <w:szCs w:val="28"/>
          <w:lang w:val="uk-UA" w:eastAsia="ru-RU"/>
        </w:rPr>
        <w:t xml:space="preserve">     </w:t>
      </w:r>
      <w:r w:rsidRPr="00B840CB">
        <w:rPr>
          <w:rFonts w:ascii="Times New Roman" w:eastAsia="Times New Roman" w:hAnsi="Times New Roman" w:cs="Times New Roman"/>
          <w:sz w:val="28"/>
          <w:szCs w:val="28"/>
          <w:shd w:val="clear" w:color="auto" w:fill="FFFFFF"/>
          <w:lang w:val="uk-UA" w:eastAsia="ru-RU"/>
        </w:rPr>
        <w:t>Розглянувши заяву</w:t>
      </w:r>
      <w:r w:rsidRPr="00B840CB">
        <w:rPr>
          <w:rFonts w:ascii="Times New Roman" w:eastAsia="Times New Roman" w:hAnsi="Times New Roman" w:cs="Times New Roman"/>
          <w:bCs/>
          <w:sz w:val="28"/>
          <w:szCs w:val="28"/>
          <w:lang w:val="uk-UA" w:eastAsia="ru-RU"/>
        </w:rPr>
        <w:t xml:space="preserve"> </w:t>
      </w:r>
      <w:r w:rsidRPr="008D4D65">
        <w:rPr>
          <w:rFonts w:ascii="Times New Roman" w:eastAsia="Times New Roman" w:hAnsi="Times New Roman" w:cs="Times New Roman"/>
          <w:sz w:val="28"/>
          <w:szCs w:val="28"/>
          <w:lang w:val="uk-UA" w:eastAsia="ru-RU"/>
        </w:rPr>
        <w:t>Бодашка Юрія Юрійовича</w:t>
      </w:r>
      <w:r w:rsidRPr="00B840CB">
        <w:rPr>
          <w:rFonts w:ascii="Times New Roman" w:eastAsia="Times New Roman" w:hAnsi="Times New Roman" w:cs="Times New Roman"/>
          <w:bCs/>
          <w:sz w:val="28"/>
          <w:szCs w:val="28"/>
          <w:lang w:val="uk-UA" w:eastAsia="ru-RU"/>
        </w:rPr>
        <w:t xml:space="preserve"> про</w:t>
      </w:r>
      <w:r w:rsidRPr="008D4D65">
        <w:rPr>
          <w:rFonts w:ascii="Times New Roman" w:eastAsia="Times New Roman" w:hAnsi="Times New Roman" w:cs="Times New Roman"/>
          <w:sz w:val="28"/>
          <w:szCs w:val="28"/>
          <w:lang w:val="uk-UA" w:eastAsia="ru-RU"/>
        </w:rPr>
        <w:t xml:space="preserve"> дострокове</w:t>
      </w:r>
      <w:r w:rsidRPr="00B840CB">
        <w:rPr>
          <w:rFonts w:ascii="Times New Roman" w:eastAsia="Times New Roman" w:hAnsi="Times New Roman" w:cs="Times New Roman"/>
          <w:bCs/>
          <w:sz w:val="28"/>
          <w:szCs w:val="28"/>
          <w:lang w:val="uk-UA" w:eastAsia="ru-RU"/>
        </w:rPr>
        <w:t xml:space="preserve"> розірвання договору</w:t>
      </w:r>
      <w:r w:rsidRPr="00B840CB">
        <w:rPr>
          <w:rFonts w:ascii="Times New Roman" w:eastAsia="Times New Roman" w:hAnsi="Times New Roman" w:cs="Times New Roman"/>
          <w:sz w:val="28"/>
          <w:szCs w:val="28"/>
          <w:shd w:val="clear" w:color="auto" w:fill="FFFFFF"/>
          <w:lang w:val="uk-UA" w:eastAsia="ru-RU"/>
        </w:rPr>
        <w:t xml:space="preserve"> оренди земл</w:t>
      </w:r>
      <w:r w:rsidRPr="008D4D65">
        <w:rPr>
          <w:rFonts w:ascii="Times New Roman" w:eastAsia="Times New Roman" w:hAnsi="Times New Roman" w:cs="Times New Roman"/>
          <w:sz w:val="28"/>
          <w:szCs w:val="28"/>
          <w:shd w:val="clear" w:color="auto" w:fill="FFFFFF"/>
          <w:lang w:val="uk-UA" w:eastAsia="ru-RU"/>
        </w:rPr>
        <w:t xml:space="preserve">і, </w:t>
      </w:r>
      <w:r w:rsidRPr="008D4D65">
        <w:rPr>
          <w:rFonts w:ascii="Times New Roman" w:eastAsia="Times New Roman" w:hAnsi="Times New Roman" w:cs="Times New Roman"/>
          <w:sz w:val="28"/>
          <w:szCs w:val="28"/>
          <w:lang w:val="uk-UA" w:eastAsia="ru-RU"/>
        </w:rPr>
        <w:t xml:space="preserve">керуючись статтями 12, 141 Земельного кодексу України, частиною 3 статті </w:t>
      </w:r>
      <w:r w:rsidRPr="008D4D65">
        <w:rPr>
          <w:rFonts w:ascii="Times New Roman" w:eastAsia="Times New Roman" w:hAnsi="Times New Roman" w:cs="Times New Roman"/>
          <w:sz w:val="28"/>
          <w:szCs w:val="28"/>
          <w:lang w:val="ru-RU" w:eastAsia="ru-RU"/>
        </w:rPr>
        <w:t>31 Закону України «Про оренду землі», пунктом 34 статті 26 Закону України «Про місцеве самоврядування в Україні», сільська рада</w:t>
      </w:r>
    </w:p>
    <w:p w:rsidR="008D4D65" w:rsidRPr="008D4D65" w:rsidRDefault="008D4D65" w:rsidP="008D4D65">
      <w:pPr>
        <w:tabs>
          <w:tab w:val="left" w:pos="2400"/>
        </w:tabs>
        <w:spacing w:after="0" w:line="240" w:lineRule="auto"/>
        <w:jc w:val="both"/>
        <w:rPr>
          <w:rFonts w:ascii="Times New Roman" w:eastAsia="Times New Roman" w:hAnsi="Times New Roman" w:cs="Times New Roman"/>
          <w:b/>
          <w:bCs/>
          <w:sz w:val="28"/>
          <w:szCs w:val="28"/>
          <w:lang w:val="uk-UA" w:eastAsia="uk-UA"/>
        </w:rPr>
      </w:pPr>
    </w:p>
    <w:p w:rsidR="008D4D65" w:rsidRPr="008D4D65" w:rsidRDefault="008D4D65" w:rsidP="008D4D65">
      <w:pPr>
        <w:shd w:val="clear" w:color="auto" w:fill="FFFFFF"/>
        <w:spacing w:after="0" w:line="240" w:lineRule="auto"/>
        <w:rPr>
          <w:rFonts w:ascii="Arial" w:eastAsia="Times New Roman" w:hAnsi="Arial" w:cs="Arial"/>
          <w:sz w:val="28"/>
          <w:szCs w:val="28"/>
          <w:lang w:val="uk-UA" w:eastAsia="uk-UA"/>
        </w:rPr>
      </w:pPr>
      <w:r w:rsidRPr="008D4D65">
        <w:rPr>
          <w:rFonts w:ascii="Times New Roman" w:eastAsia="Times New Roman" w:hAnsi="Times New Roman" w:cs="Times New Roman"/>
          <w:b/>
          <w:sz w:val="28"/>
          <w:szCs w:val="28"/>
          <w:bdr w:val="none" w:sz="0" w:space="0" w:color="auto" w:frame="1"/>
          <w:shd w:val="clear" w:color="auto" w:fill="FFFFFF"/>
          <w:lang w:val="uk-UA" w:eastAsia="uk-UA"/>
        </w:rPr>
        <w:t>ВИРІШИЛА:</w:t>
      </w:r>
      <w:r w:rsidRPr="008D4D65">
        <w:rPr>
          <w:rFonts w:ascii="Arial" w:eastAsia="Times New Roman" w:hAnsi="Arial" w:cs="Arial"/>
          <w:sz w:val="28"/>
          <w:szCs w:val="28"/>
          <w:lang w:val="uk-UA" w:eastAsia="uk-UA"/>
        </w:rPr>
        <w:t> </w:t>
      </w:r>
    </w:p>
    <w:p w:rsidR="008D4D65" w:rsidRPr="008D4D65" w:rsidRDefault="008D4D65" w:rsidP="008D4D65">
      <w:pPr>
        <w:spacing w:after="0" w:line="240" w:lineRule="auto"/>
        <w:jc w:val="both"/>
        <w:rPr>
          <w:rFonts w:ascii="Times New Roman" w:eastAsia="Times New Roman" w:hAnsi="Times New Roman" w:cs="Times New Roman"/>
          <w:bCs/>
          <w:sz w:val="28"/>
          <w:szCs w:val="28"/>
          <w:lang w:val="uk-UA" w:eastAsia="uk-UA"/>
        </w:rPr>
      </w:pPr>
      <w:r w:rsidRPr="008D4D65">
        <w:rPr>
          <w:rFonts w:ascii="Times New Roman" w:eastAsia="Times New Roman" w:hAnsi="Times New Roman" w:cs="Times New Roman"/>
          <w:sz w:val="28"/>
          <w:szCs w:val="28"/>
          <w:shd w:val="clear" w:color="auto" w:fill="FFFFFF"/>
          <w:lang w:val="uk-UA" w:eastAsia="ru-RU"/>
        </w:rPr>
        <w:t xml:space="preserve">1. Достроково розірвати, </w:t>
      </w:r>
      <w:r w:rsidRPr="008D4D65">
        <w:rPr>
          <w:rFonts w:ascii="Times New Roman" w:eastAsia="Times New Roman" w:hAnsi="Times New Roman" w:cs="Times New Roman"/>
          <w:sz w:val="28"/>
          <w:szCs w:val="28"/>
          <w:lang w:val="uk-UA" w:eastAsia="ru-RU"/>
        </w:rPr>
        <w:t xml:space="preserve">за взаємною згодою двох сторін, </w:t>
      </w:r>
      <w:r w:rsidRPr="008D4D65">
        <w:rPr>
          <w:rFonts w:ascii="Times New Roman" w:eastAsia="Times New Roman" w:hAnsi="Times New Roman" w:cs="Times New Roman"/>
          <w:sz w:val="28"/>
          <w:szCs w:val="28"/>
          <w:shd w:val="clear" w:color="auto" w:fill="FFFFFF"/>
          <w:lang w:val="uk-UA" w:eastAsia="ru-RU"/>
        </w:rPr>
        <w:t xml:space="preserve"> договір оренди землі </w:t>
      </w:r>
      <w:r w:rsidRPr="008D4D65">
        <w:rPr>
          <w:rFonts w:ascii="Times New Roman" w:eastAsia="Times New Roman" w:hAnsi="Times New Roman" w:cs="Times New Roman"/>
          <w:sz w:val="28"/>
          <w:szCs w:val="28"/>
          <w:lang w:val="uk-UA" w:eastAsia="ru-RU"/>
        </w:rPr>
        <w:t>№ б/н від 21.12.2018</w:t>
      </w:r>
      <w:r w:rsidRPr="008D4D65">
        <w:rPr>
          <w:rFonts w:ascii="Times New Roman" w:eastAsia="Times New Roman" w:hAnsi="Times New Roman" w:cs="Times New Roman"/>
          <w:b/>
          <w:sz w:val="28"/>
          <w:szCs w:val="28"/>
          <w:lang w:val="uk-UA" w:eastAsia="ru-RU"/>
        </w:rPr>
        <w:t xml:space="preserve"> </w:t>
      </w:r>
      <w:r w:rsidRPr="008D4D65">
        <w:rPr>
          <w:rFonts w:ascii="Times New Roman" w:eastAsia="Times New Roman" w:hAnsi="Times New Roman" w:cs="Times New Roman"/>
          <w:sz w:val="28"/>
          <w:szCs w:val="28"/>
          <w:lang w:val="uk-UA" w:eastAsia="ru-RU"/>
        </w:rPr>
        <w:t xml:space="preserve">року, кадастровий номер 5120681500:01:001:0510, </w:t>
      </w:r>
      <w:r w:rsidRPr="008D4D65">
        <w:rPr>
          <w:rFonts w:ascii="Times New Roman" w:eastAsia="Times New Roman" w:hAnsi="Times New Roman" w:cs="Times New Roman"/>
          <w:sz w:val="28"/>
          <w:szCs w:val="28"/>
          <w:shd w:val="clear" w:color="auto" w:fill="FFFFFF"/>
          <w:lang w:val="uk-UA" w:eastAsia="ru-RU"/>
        </w:rPr>
        <w:t xml:space="preserve">загальною площею 6,0165 га, наданої в оренду Балтською районною державною адміністрацією </w:t>
      </w:r>
      <w:r w:rsidRPr="008D4D65">
        <w:rPr>
          <w:rFonts w:ascii="Times New Roman" w:eastAsia="Times New Roman" w:hAnsi="Times New Roman" w:cs="Times New Roman"/>
          <w:sz w:val="28"/>
          <w:szCs w:val="28"/>
          <w:lang w:val="uk-UA" w:eastAsia="ru-RU"/>
        </w:rPr>
        <w:t>фізичній особі - підприємцю</w:t>
      </w:r>
      <w:r w:rsidRPr="008D4D65">
        <w:rPr>
          <w:rFonts w:ascii="Times New Roman" w:eastAsia="Times New Roman" w:hAnsi="Times New Roman" w:cs="Times New Roman"/>
          <w:bCs/>
          <w:sz w:val="28"/>
          <w:szCs w:val="28"/>
          <w:lang w:val="uk-UA" w:eastAsia="uk-UA"/>
        </w:rPr>
        <w:t xml:space="preserve">  </w:t>
      </w:r>
      <w:r w:rsidRPr="008D4D65">
        <w:rPr>
          <w:rFonts w:ascii="Times New Roman" w:eastAsia="Times New Roman" w:hAnsi="Times New Roman" w:cs="Times New Roman"/>
          <w:sz w:val="28"/>
          <w:szCs w:val="28"/>
          <w:lang w:val="uk-UA" w:eastAsia="ru-RU"/>
        </w:rPr>
        <w:t>Бодашку Юрію Юрійовичу</w:t>
      </w:r>
      <w:r w:rsidRPr="008D4D65">
        <w:rPr>
          <w:rFonts w:ascii="Times New Roman" w:eastAsia="Times New Roman" w:hAnsi="Times New Roman" w:cs="Times New Roman"/>
          <w:bCs/>
          <w:sz w:val="28"/>
          <w:szCs w:val="28"/>
          <w:lang w:val="uk-UA" w:eastAsia="uk-UA"/>
        </w:rPr>
        <w:t xml:space="preserve"> </w:t>
      </w:r>
      <w:r w:rsidRPr="008D4D65">
        <w:rPr>
          <w:rFonts w:ascii="Times New Roman" w:eastAsia="Times New Roman" w:hAnsi="Times New Roman" w:cs="Times New Roman"/>
          <w:bCs/>
          <w:sz w:val="28"/>
          <w:szCs w:val="28"/>
          <w:lang w:val="uk-UA" w:eastAsia="ru-RU"/>
        </w:rPr>
        <w:t>для ведення товарного сільськогосподарського виробництва,</w:t>
      </w:r>
      <w:r w:rsidRPr="008D4D65">
        <w:rPr>
          <w:rFonts w:ascii="Times New Roman" w:eastAsia="Times New Roman" w:hAnsi="Times New Roman" w:cs="Times New Roman"/>
          <w:b/>
          <w:sz w:val="28"/>
          <w:szCs w:val="28"/>
          <w:lang w:val="uk-UA" w:eastAsia="ru-RU"/>
        </w:rPr>
        <w:t xml:space="preserve"> </w:t>
      </w:r>
      <w:r w:rsidRPr="008D4D65">
        <w:rPr>
          <w:rFonts w:ascii="Times New Roman" w:eastAsia="Times New Roman" w:hAnsi="Times New Roman" w:cs="Times New Roman"/>
          <w:bCs/>
          <w:sz w:val="28"/>
          <w:szCs w:val="28"/>
          <w:lang w:val="uk-UA" w:eastAsia="ru-RU"/>
        </w:rPr>
        <w:t xml:space="preserve">яка розташована на території </w:t>
      </w:r>
      <w:r w:rsidRPr="008D4D65">
        <w:rPr>
          <w:rFonts w:ascii="Times New Roman" w:eastAsia="Times New Roman" w:hAnsi="Times New Roman" w:cs="Times New Roman"/>
          <w:bCs/>
          <w:sz w:val="28"/>
          <w:szCs w:val="28"/>
          <w:lang w:val="uk-UA" w:eastAsia="uk-UA"/>
        </w:rPr>
        <w:t>Піщанської сільської ради Подільського району Одеської області (за межами села Гербине)</w:t>
      </w:r>
    </w:p>
    <w:p w:rsidR="008D4D65" w:rsidRPr="008D4D65" w:rsidRDefault="008D4D65" w:rsidP="008D4D65">
      <w:pPr>
        <w:spacing w:after="0" w:line="240" w:lineRule="auto"/>
        <w:jc w:val="both"/>
        <w:rPr>
          <w:rFonts w:ascii="Times New Roman" w:eastAsia="Times New Roman" w:hAnsi="Times New Roman" w:cs="Times New Roman"/>
          <w:sz w:val="28"/>
          <w:szCs w:val="28"/>
          <w:lang w:val="uk-UA" w:eastAsia="ru-RU"/>
        </w:rPr>
      </w:pPr>
      <w:r w:rsidRPr="008D4D65">
        <w:rPr>
          <w:rFonts w:ascii="Times New Roman" w:eastAsia="Times New Roman" w:hAnsi="Times New Roman" w:cs="Times New Roman"/>
          <w:bCs/>
          <w:sz w:val="28"/>
          <w:szCs w:val="28"/>
          <w:lang w:val="uk-UA" w:eastAsia="ru-RU"/>
        </w:rPr>
        <w:t xml:space="preserve">2. </w:t>
      </w:r>
      <w:r w:rsidRPr="008D4D65">
        <w:rPr>
          <w:rFonts w:ascii="Times New Roman" w:eastAsia="Times New Roman" w:hAnsi="Times New Roman" w:cs="Times New Roman"/>
          <w:sz w:val="28"/>
          <w:szCs w:val="28"/>
          <w:lang w:val="uk-UA" w:eastAsia="ru-RU"/>
        </w:rPr>
        <w:t>Доручити в. о. сільського голови Валентині ГУЛЛІ укласти від імені Піщанської сільської ради додаткову угоду</w:t>
      </w:r>
      <w:r w:rsidRPr="008D4D65">
        <w:rPr>
          <w:rFonts w:ascii="Times New Roman" w:eastAsia="Times New Roman" w:hAnsi="Times New Roman" w:cs="Times New Roman"/>
          <w:b/>
          <w:sz w:val="28"/>
          <w:szCs w:val="28"/>
          <w:lang w:val="uk-UA" w:eastAsia="ru-RU"/>
        </w:rPr>
        <w:t xml:space="preserve"> </w:t>
      </w:r>
      <w:r w:rsidRPr="008D4D65">
        <w:rPr>
          <w:rFonts w:ascii="Times New Roman" w:eastAsia="Times New Roman" w:hAnsi="Times New Roman" w:cs="Times New Roman"/>
          <w:sz w:val="28"/>
          <w:szCs w:val="28"/>
          <w:lang w:val="uk-UA" w:eastAsia="ru-RU"/>
        </w:rPr>
        <w:t>про дострокове розірвання договору оренди землі, та акт приймання - передачі земельної ділянки</w:t>
      </w:r>
    </w:p>
    <w:p w:rsidR="008D4D65" w:rsidRPr="008D4D65" w:rsidRDefault="008D4D65" w:rsidP="008D4D65">
      <w:pPr>
        <w:spacing w:after="0" w:line="240" w:lineRule="auto"/>
        <w:contextualSpacing/>
        <w:jc w:val="both"/>
        <w:rPr>
          <w:rFonts w:ascii="Times New Roman" w:eastAsia="Times New Roman" w:hAnsi="Times New Roman" w:cs="Times New Roman"/>
          <w:sz w:val="28"/>
          <w:szCs w:val="28"/>
          <w:lang w:val="uk-UA" w:eastAsia="ru-RU"/>
        </w:rPr>
      </w:pPr>
      <w:r w:rsidRPr="008D4D65">
        <w:rPr>
          <w:rFonts w:ascii="Times New Roman" w:eastAsia="Times New Roman" w:hAnsi="Times New Roman" w:cs="Times New Roman"/>
          <w:sz w:val="28"/>
          <w:szCs w:val="28"/>
          <w:lang w:val="uk-UA" w:eastAsia="ru-RU"/>
        </w:rPr>
        <w:t>3. Фізичній особі - підприємцю</w:t>
      </w:r>
      <w:r w:rsidRPr="008D4D65">
        <w:rPr>
          <w:rFonts w:ascii="Times New Roman" w:eastAsia="Times New Roman" w:hAnsi="Times New Roman" w:cs="Times New Roman"/>
          <w:bCs/>
          <w:sz w:val="28"/>
          <w:szCs w:val="28"/>
          <w:lang w:val="uk-UA" w:eastAsia="uk-UA"/>
        </w:rPr>
        <w:t xml:space="preserve">  </w:t>
      </w:r>
      <w:r w:rsidRPr="008D4D65">
        <w:rPr>
          <w:rFonts w:ascii="Times New Roman" w:eastAsia="Times New Roman" w:hAnsi="Times New Roman" w:cs="Times New Roman"/>
          <w:sz w:val="28"/>
          <w:szCs w:val="28"/>
          <w:lang w:val="uk-UA" w:eastAsia="ru-RU"/>
        </w:rPr>
        <w:t>Бодашку Юрію Юрійовичу в пяти денний строк з моменту підписання додаткової угоди про дострокове розірвання договору оренди землі здійснити</w:t>
      </w:r>
      <w:r w:rsidRPr="008D4D65">
        <w:rPr>
          <w:rFonts w:ascii="Times New Roman" w:eastAsia="Times New Roman" w:hAnsi="Times New Roman" w:cs="Times New Roman"/>
          <w:spacing w:val="1"/>
          <w:sz w:val="28"/>
          <w:szCs w:val="28"/>
          <w:lang w:val="uk-UA" w:eastAsia="ru-RU"/>
        </w:rPr>
        <w:t xml:space="preserve"> </w:t>
      </w:r>
      <w:r w:rsidRPr="008D4D65">
        <w:rPr>
          <w:rFonts w:ascii="Times New Roman" w:eastAsia="Times New Roman" w:hAnsi="Times New Roman" w:cs="Times New Roman"/>
          <w:sz w:val="28"/>
          <w:szCs w:val="28"/>
          <w:lang w:val="uk-UA" w:eastAsia="ru-RU"/>
        </w:rPr>
        <w:t>державну</w:t>
      </w:r>
      <w:r w:rsidRPr="008D4D65">
        <w:rPr>
          <w:rFonts w:ascii="Times New Roman" w:eastAsia="Times New Roman" w:hAnsi="Times New Roman" w:cs="Times New Roman"/>
          <w:spacing w:val="34"/>
          <w:sz w:val="28"/>
          <w:szCs w:val="28"/>
          <w:lang w:val="uk-UA" w:eastAsia="ru-RU"/>
        </w:rPr>
        <w:t xml:space="preserve"> </w:t>
      </w:r>
      <w:r w:rsidRPr="008D4D65">
        <w:rPr>
          <w:rFonts w:ascii="Times New Roman" w:eastAsia="Times New Roman" w:hAnsi="Times New Roman" w:cs="Times New Roman"/>
          <w:sz w:val="28"/>
          <w:szCs w:val="28"/>
          <w:lang w:val="uk-UA" w:eastAsia="ru-RU"/>
        </w:rPr>
        <w:t>реєстрацію</w:t>
      </w:r>
      <w:r w:rsidRPr="008D4D65">
        <w:rPr>
          <w:rFonts w:ascii="Times New Roman" w:eastAsia="Times New Roman" w:hAnsi="Times New Roman" w:cs="Times New Roman"/>
          <w:spacing w:val="35"/>
          <w:sz w:val="28"/>
          <w:szCs w:val="28"/>
          <w:lang w:val="uk-UA" w:eastAsia="ru-RU"/>
        </w:rPr>
        <w:t xml:space="preserve"> </w:t>
      </w:r>
      <w:r w:rsidRPr="008D4D65">
        <w:rPr>
          <w:rFonts w:ascii="Times New Roman" w:eastAsia="Times New Roman" w:hAnsi="Times New Roman" w:cs="Times New Roman"/>
          <w:sz w:val="28"/>
          <w:szCs w:val="28"/>
          <w:lang w:val="uk-UA" w:eastAsia="ru-RU"/>
        </w:rPr>
        <w:t>відповідно</w:t>
      </w:r>
      <w:r w:rsidRPr="008D4D65">
        <w:rPr>
          <w:rFonts w:ascii="Times New Roman" w:eastAsia="Times New Roman" w:hAnsi="Times New Roman" w:cs="Times New Roman"/>
          <w:spacing w:val="22"/>
          <w:sz w:val="28"/>
          <w:szCs w:val="28"/>
          <w:lang w:val="uk-UA" w:eastAsia="ru-RU"/>
        </w:rPr>
        <w:t xml:space="preserve"> </w:t>
      </w:r>
      <w:r w:rsidRPr="008D4D65">
        <w:rPr>
          <w:rFonts w:ascii="Times New Roman" w:eastAsia="Times New Roman" w:hAnsi="Times New Roman" w:cs="Times New Roman"/>
          <w:sz w:val="28"/>
          <w:szCs w:val="28"/>
          <w:lang w:val="uk-UA" w:eastAsia="ru-RU"/>
        </w:rPr>
        <w:t>до</w:t>
      </w:r>
      <w:r w:rsidRPr="008D4D65">
        <w:rPr>
          <w:rFonts w:ascii="Times New Roman" w:eastAsia="Times New Roman" w:hAnsi="Times New Roman" w:cs="Times New Roman"/>
          <w:spacing w:val="23"/>
          <w:sz w:val="28"/>
          <w:szCs w:val="28"/>
          <w:lang w:val="uk-UA" w:eastAsia="ru-RU"/>
        </w:rPr>
        <w:t xml:space="preserve"> </w:t>
      </w:r>
      <w:r w:rsidRPr="008D4D65">
        <w:rPr>
          <w:rFonts w:ascii="Times New Roman" w:eastAsia="Times New Roman" w:hAnsi="Times New Roman" w:cs="Times New Roman"/>
          <w:sz w:val="28"/>
          <w:szCs w:val="28"/>
          <w:lang w:val="uk-UA" w:eastAsia="ru-RU"/>
        </w:rPr>
        <w:t>вимог</w:t>
      </w:r>
      <w:r w:rsidRPr="008D4D65">
        <w:rPr>
          <w:rFonts w:ascii="Times New Roman" w:eastAsia="Times New Roman" w:hAnsi="Times New Roman" w:cs="Times New Roman"/>
          <w:spacing w:val="22"/>
          <w:sz w:val="28"/>
          <w:szCs w:val="28"/>
          <w:lang w:val="uk-UA" w:eastAsia="ru-RU"/>
        </w:rPr>
        <w:t xml:space="preserve"> </w:t>
      </w:r>
      <w:r w:rsidRPr="008D4D65">
        <w:rPr>
          <w:rFonts w:ascii="Times New Roman" w:eastAsia="Times New Roman" w:hAnsi="Times New Roman" w:cs="Times New Roman"/>
          <w:sz w:val="28"/>
          <w:szCs w:val="28"/>
          <w:lang w:val="uk-UA" w:eastAsia="ru-RU"/>
        </w:rPr>
        <w:t>Закону</w:t>
      </w:r>
      <w:r w:rsidRPr="008D4D65">
        <w:rPr>
          <w:rFonts w:ascii="Times New Roman" w:eastAsia="Times New Roman" w:hAnsi="Times New Roman" w:cs="Times New Roman"/>
          <w:spacing w:val="22"/>
          <w:sz w:val="28"/>
          <w:szCs w:val="28"/>
          <w:lang w:val="uk-UA" w:eastAsia="ru-RU"/>
        </w:rPr>
        <w:t xml:space="preserve"> </w:t>
      </w:r>
      <w:r w:rsidRPr="008D4D65">
        <w:rPr>
          <w:rFonts w:ascii="Times New Roman" w:eastAsia="Times New Roman" w:hAnsi="Times New Roman" w:cs="Times New Roman"/>
          <w:sz w:val="28"/>
          <w:szCs w:val="28"/>
          <w:lang w:val="uk-UA" w:eastAsia="ru-RU"/>
        </w:rPr>
        <w:t>України</w:t>
      </w:r>
      <w:r w:rsidRPr="008D4D65">
        <w:rPr>
          <w:rFonts w:ascii="Times New Roman" w:eastAsia="Times New Roman" w:hAnsi="Times New Roman" w:cs="Times New Roman"/>
          <w:spacing w:val="21"/>
          <w:sz w:val="28"/>
          <w:szCs w:val="28"/>
          <w:lang w:val="uk-UA" w:eastAsia="ru-RU"/>
        </w:rPr>
        <w:t xml:space="preserve"> </w:t>
      </w:r>
      <w:r w:rsidRPr="008D4D65">
        <w:rPr>
          <w:rFonts w:ascii="Times New Roman" w:eastAsia="Times New Roman" w:hAnsi="Times New Roman" w:cs="Times New Roman"/>
          <w:sz w:val="28"/>
          <w:szCs w:val="28"/>
          <w:lang w:val="uk-UA" w:eastAsia="ru-RU"/>
        </w:rPr>
        <w:t>«Про</w:t>
      </w:r>
      <w:r w:rsidRPr="008D4D65">
        <w:rPr>
          <w:rFonts w:ascii="Times New Roman" w:eastAsia="Times New Roman" w:hAnsi="Times New Roman" w:cs="Times New Roman"/>
          <w:spacing w:val="22"/>
          <w:sz w:val="28"/>
          <w:szCs w:val="28"/>
          <w:lang w:val="uk-UA" w:eastAsia="ru-RU"/>
        </w:rPr>
        <w:t xml:space="preserve"> </w:t>
      </w:r>
      <w:r w:rsidRPr="008D4D65">
        <w:rPr>
          <w:rFonts w:ascii="Times New Roman" w:eastAsia="Times New Roman" w:hAnsi="Times New Roman" w:cs="Times New Roman"/>
          <w:sz w:val="28"/>
          <w:szCs w:val="28"/>
          <w:lang w:val="uk-UA" w:eastAsia="ru-RU"/>
        </w:rPr>
        <w:t>державну</w:t>
      </w:r>
      <w:r w:rsidRPr="008D4D65">
        <w:rPr>
          <w:rFonts w:ascii="Times New Roman" w:eastAsia="Times New Roman" w:hAnsi="Times New Roman" w:cs="Times New Roman"/>
          <w:spacing w:val="22"/>
          <w:sz w:val="28"/>
          <w:szCs w:val="28"/>
          <w:lang w:val="uk-UA" w:eastAsia="ru-RU"/>
        </w:rPr>
        <w:t xml:space="preserve"> </w:t>
      </w:r>
      <w:r w:rsidRPr="008D4D65">
        <w:rPr>
          <w:rFonts w:ascii="Times New Roman" w:eastAsia="Times New Roman" w:hAnsi="Times New Roman" w:cs="Times New Roman"/>
          <w:sz w:val="28"/>
          <w:szCs w:val="28"/>
          <w:lang w:val="uk-UA" w:eastAsia="ru-RU"/>
        </w:rPr>
        <w:t>реєстрацію</w:t>
      </w:r>
      <w:r w:rsidRPr="008D4D65">
        <w:rPr>
          <w:rFonts w:ascii="Times New Roman" w:eastAsia="Times New Roman" w:hAnsi="Times New Roman" w:cs="Times New Roman"/>
          <w:spacing w:val="-57"/>
          <w:sz w:val="28"/>
          <w:szCs w:val="28"/>
          <w:lang w:val="uk-UA" w:eastAsia="ru-RU"/>
        </w:rPr>
        <w:t xml:space="preserve"> </w:t>
      </w:r>
      <w:r w:rsidRPr="008D4D65">
        <w:rPr>
          <w:rFonts w:ascii="Times New Roman" w:eastAsia="Times New Roman" w:hAnsi="Times New Roman" w:cs="Times New Roman"/>
          <w:sz w:val="28"/>
          <w:szCs w:val="28"/>
          <w:lang w:val="uk-UA" w:eastAsia="ru-RU"/>
        </w:rPr>
        <w:t>речових</w:t>
      </w:r>
      <w:r w:rsidRPr="008D4D65">
        <w:rPr>
          <w:rFonts w:ascii="Times New Roman" w:eastAsia="Times New Roman" w:hAnsi="Times New Roman" w:cs="Times New Roman"/>
          <w:spacing w:val="-2"/>
          <w:sz w:val="28"/>
          <w:szCs w:val="28"/>
          <w:lang w:val="uk-UA" w:eastAsia="ru-RU"/>
        </w:rPr>
        <w:t xml:space="preserve"> </w:t>
      </w:r>
      <w:r w:rsidRPr="008D4D65">
        <w:rPr>
          <w:rFonts w:ascii="Times New Roman" w:eastAsia="Times New Roman" w:hAnsi="Times New Roman" w:cs="Times New Roman"/>
          <w:sz w:val="28"/>
          <w:szCs w:val="28"/>
          <w:lang w:val="uk-UA" w:eastAsia="ru-RU"/>
        </w:rPr>
        <w:t>прав</w:t>
      </w:r>
      <w:r w:rsidRPr="008D4D65">
        <w:rPr>
          <w:rFonts w:ascii="Times New Roman" w:eastAsia="Times New Roman" w:hAnsi="Times New Roman" w:cs="Times New Roman"/>
          <w:spacing w:val="-1"/>
          <w:sz w:val="28"/>
          <w:szCs w:val="28"/>
          <w:lang w:val="uk-UA" w:eastAsia="ru-RU"/>
        </w:rPr>
        <w:t xml:space="preserve"> </w:t>
      </w:r>
      <w:r w:rsidRPr="008D4D65">
        <w:rPr>
          <w:rFonts w:ascii="Times New Roman" w:eastAsia="Times New Roman" w:hAnsi="Times New Roman" w:cs="Times New Roman"/>
          <w:sz w:val="28"/>
          <w:szCs w:val="28"/>
          <w:lang w:val="uk-UA" w:eastAsia="ru-RU"/>
        </w:rPr>
        <w:t>на</w:t>
      </w:r>
      <w:r w:rsidRPr="008D4D65">
        <w:rPr>
          <w:rFonts w:ascii="Times New Roman" w:eastAsia="Times New Roman" w:hAnsi="Times New Roman" w:cs="Times New Roman"/>
          <w:spacing w:val="-1"/>
          <w:sz w:val="28"/>
          <w:szCs w:val="28"/>
          <w:lang w:val="uk-UA" w:eastAsia="ru-RU"/>
        </w:rPr>
        <w:t xml:space="preserve"> </w:t>
      </w:r>
      <w:r w:rsidRPr="008D4D65">
        <w:rPr>
          <w:rFonts w:ascii="Times New Roman" w:eastAsia="Times New Roman" w:hAnsi="Times New Roman" w:cs="Times New Roman"/>
          <w:sz w:val="28"/>
          <w:szCs w:val="28"/>
          <w:lang w:val="uk-UA" w:eastAsia="ru-RU"/>
        </w:rPr>
        <w:t>нерухоме</w:t>
      </w:r>
      <w:r w:rsidRPr="008D4D65">
        <w:rPr>
          <w:rFonts w:ascii="Times New Roman" w:eastAsia="Times New Roman" w:hAnsi="Times New Roman" w:cs="Times New Roman"/>
          <w:spacing w:val="-1"/>
          <w:sz w:val="28"/>
          <w:szCs w:val="28"/>
          <w:lang w:val="uk-UA" w:eastAsia="ru-RU"/>
        </w:rPr>
        <w:t xml:space="preserve"> </w:t>
      </w:r>
      <w:r w:rsidRPr="008D4D65">
        <w:rPr>
          <w:rFonts w:ascii="Times New Roman" w:eastAsia="Times New Roman" w:hAnsi="Times New Roman" w:cs="Times New Roman"/>
          <w:sz w:val="28"/>
          <w:szCs w:val="28"/>
          <w:lang w:val="uk-UA" w:eastAsia="ru-RU"/>
        </w:rPr>
        <w:t>майно та їх обтяжень»</w:t>
      </w:r>
    </w:p>
    <w:p w:rsidR="008D4D65" w:rsidRPr="008D4D65" w:rsidRDefault="008D4D65" w:rsidP="008D4D65">
      <w:pPr>
        <w:shd w:val="clear" w:color="auto" w:fill="FFFFFF"/>
        <w:spacing w:after="0" w:line="240" w:lineRule="auto"/>
        <w:jc w:val="both"/>
        <w:rPr>
          <w:rFonts w:ascii="Times New Roman" w:eastAsia="Times New Roman" w:hAnsi="Times New Roman" w:cs="Times New Roman"/>
          <w:sz w:val="28"/>
          <w:szCs w:val="28"/>
          <w:lang w:val="uk-UA" w:eastAsia="uk-UA"/>
        </w:rPr>
      </w:pPr>
      <w:r w:rsidRPr="008D4D65">
        <w:rPr>
          <w:rFonts w:ascii="Times New Roman" w:eastAsia="Times New Roman" w:hAnsi="Times New Roman" w:cs="Times New Roman"/>
          <w:sz w:val="28"/>
          <w:szCs w:val="28"/>
          <w:lang w:val="uk-UA" w:eastAsia="uk-UA"/>
        </w:rPr>
        <w:t>4. Контроль за виконанням даного рішення покласти на постійну комісію сільської ради з</w:t>
      </w:r>
      <w:r w:rsidRPr="008D4D65">
        <w:rPr>
          <w:rFonts w:ascii="Arial" w:eastAsia="Times New Roman" w:hAnsi="Arial" w:cs="Arial"/>
          <w:bCs/>
          <w:color w:val="4A4A4A"/>
          <w:sz w:val="28"/>
          <w:szCs w:val="28"/>
          <w:shd w:val="clear" w:color="auto" w:fill="FFFFFF"/>
          <w:lang w:val="uk-UA" w:eastAsia="uk-UA"/>
        </w:rPr>
        <w:t xml:space="preserve"> </w:t>
      </w:r>
      <w:r w:rsidRPr="008D4D65">
        <w:rPr>
          <w:rFonts w:ascii="Times New Roman" w:eastAsia="Times New Roman" w:hAnsi="Times New Roman" w:cs="Times New Roman"/>
          <w:bCs/>
          <w:sz w:val="28"/>
          <w:szCs w:val="28"/>
          <w:shd w:val="clear" w:color="auto" w:fill="FFFFFF"/>
          <w:lang w:val="uk-UA" w:eastAsia="uk-UA"/>
        </w:rPr>
        <w:t>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8D4D65" w:rsidRPr="008D4D65" w:rsidRDefault="008D4D65" w:rsidP="008D4D65">
      <w:pPr>
        <w:spacing w:after="0" w:line="240" w:lineRule="auto"/>
        <w:ind w:left="360"/>
        <w:contextualSpacing/>
        <w:jc w:val="both"/>
        <w:rPr>
          <w:rFonts w:ascii="Times New Roman" w:eastAsia="Times New Roman" w:hAnsi="Times New Roman" w:cs="Times New Roman"/>
          <w:sz w:val="28"/>
          <w:szCs w:val="28"/>
          <w:lang w:val="uk-UA" w:eastAsia="ru-RU"/>
        </w:rPr>
      </w:pPr>
    </w:p>
    <w:p w:rsidR="008D4D65" w:rsidRDefault="008D4D65" w:rsidP="008D4D65">
      <w:pPr>
        <w:spacing w:after="0" w:line="240" w:lineRule="auto"/>
        <w:ind w:left="360"/>
        <w:contextualSpacing/>
        <w:jc w:val="both"/>
        <w:rPr>
          <w:rFonts w:ascii="Times New Roman" w:eastAsia="Times New Roman" w:hAnsi="Times New Roman" w:cs="Times New Roman"/>
          <w:sz w:val="28"/>
          <w:szCs w:val="28"/>
          <w:lang w:val="uk-UA" w:eastAsia="ru-RU"/>
        </w:rPr>
      </w:pPr>
      <w:r w:rsidRPr="008D4D65">
        <w:rPr>
          <w:rFonts w:ascii="Times New Roman" w:eastAsia="Times New Roman" w:hAnsi="Times New Roman" w:cs="Times New Roman"/>
          <w:sz w:val="28"/>
          <w:szCs w:val="28"/>
          <w:lang w:val="uk-UA" w:eastAsia="ru-RU"/>
        </w:rPr>
        <w:t>В.о. сільського голови                                              Валентина ГУЛЛА</w:t>
      </w:r>
    </w:p>
    <w:p w:rsidR="008D4D65" w:rsidRDefault="008D4D65" w:rsidP="008D4D65">
      <w:pPr>
        <w:spacing w:after="0" w:line="240" w:lineRule="auto"/>
        <w:ind w:left="360"/>
        <w:contextualSpacing/>
        <w:jc w:val="both"/>
        <w:rPr>
          <w:rFonts w:ascii="Times New Roman" w:eastAsia="Times New Roman" w:hAnsi="Times New Roman" w:cs="Times New Roman"/>
          <w:sz w:val="28"/>
          <w:szCs w:val="28"/>
          <w:lang w:val="uk-UA" w:eastAsia="ru-RU"/>
        </w:rPr>
      </w:pPr>
    </w:p>
    <w:p w:rsidR="008D4D65" w:rsidRPr="008D4D65" w:rsidRDefault="008D4D65" w:rsidP="008D4D65">
      <w:pPr>
        <w:spacing w:after="0" w:line="240" w:lineRule="auto"/>
        <w:jc w:val="center"/>
        <w:rPr>
          <w:rFonts w:ascii="Times New Roman" w:eastAsia="Times New Roman" w:hAnsi="Times New Roman" w:cs="Times New Roman"/>
          <w:sz w:val="28"/>
          <w:szCs w:val="28"/>
          <w:lang w:val="uk-UA" w:eastAsia="uk-UA"/>
        </w:rPr>
      </w:pPr>
      <w:r w:rsidRPr="008D4D65">
        <w:rPr>
          <w:rFonts w:ascii="Times New Roman" w:eastAsia="Times New Roman" w:hAnsi="Times New Roman" w:cs="Times New Roman"/>
          <w:noProof/>
          <w:sz w:val="28"/>
          <w:szCs w:val="28"/>
          <w:lang w:val="uk-UA" w:eastAsia="uk-UA"/>
        </w:rPr>
        <w:lastRenderedPageBreak/>
        <w:drawing>
          <wp:inline distT="0" distB="0" distL="0" distR="0" wp14:anchorId="03787CE0" wp14:editId="405B56EC">
            <wp:extent cx="542925" cy="685800"/>
            <wp:effectExtent l="0" t="0" r="9525" b="0"/>
            <wp:docPr id="17" name="Рисунок 17"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8D4D65" w:rsidRPr="008D4D65" w:rsidRDefault="008D4D65" w:rsidP="008D4D65">
      <w:pPr>
        <w:keepNext/>
        <w:spacing w:after="0" w:line="240" w:lineRule="auto"/>
        <w:jc w:val="center"/>
        <w:rPr>
          <w:rFonts w:ascii="Times New Roman" w:eastAsia="Times New Roman" w:hAnsi="Times New Roman" w:cs="Times New Roman"/>
          <w:b/>
          <w:sz w:val="26"/>
          <w:szCs w:val="26"/>
          <w:lang w:val="uk-UA" w:eastAsia="uk-UA"/>
        </w:rPr>
      </w:pPr>
      <w:r w:rsidRPr="008D4D65">
        <w:rPr>
          <w:rFonts w:ascii="Times New Roman" w:eastAsia="Times New Roman" w:hAnsi="Times New Roman" w:cs="Times New Roman"/>
          <w:b/>
          <w:sz w:val="26"/>
          <w:szCs w:val="26"/>
          <w:lang w:val="uk-UA" w:eastAsia="uk-UA"/>
        </w:rPr>
        <w:t>УКРАЇНА</w:t>
      </w:r>
    </w:p>
    <w:p w:rsidR="008D4D65" w:rsidRPr="008D4D65" w:rsidRDefault="008D4D65" w:rsidP="008D4D65">
      <w:pPr>
        <w:keepNext/>
        <w:spacing w:after="0" w:line="240" w:lineRule="auto"/>
        <w:jc w:val="center"/>
        <w:rPr>
          <w:rFonts w:ascii="Times New Roman" w:eastAsia="Times New Roman" w:hAnsi="Times New Roman" w:cs="Times New Roman"/>
          <w:b/>
          <w:sz w:val="32"/>
          <w:szCs w:val="32"/>
          <w:lang w:val="uk-UA" w:eastAsia="uk-UA"/>
        </w:rPr>
      </w:pPr>
      <w:r w:rsidRPr="008D4D65">
        <w:rPr>
          <w:rFonts w:ascii="Times New Roman" w:eastAsia="Times New Roman" w:hAnsi="Times New Roman" w:cs="Times New Roman"/>
          <w:b/>
          <w:sz w:val="32"/>
          <w:szCs w:val="32"/>
          <w:lang w:val="uk-UA" w:eastAsia="uk-UA"/>
        </w:rPr>
        <w:t xml:space="preserve">Піщанська сільська рада </w:t>
      </w:r>
    </w:p>
    <w:p w:rsidR="008D4D65" w:rsidRPr="008D4D65" w:rsidRDefault="008D4D65" w:rsidP="008D4D65">
      <w:pPr>
        <w:keepNext/>
        <w:spacing w:after="0" w:line="240" w:lineRule="auto"/>
        <w:jc w:val="center"/>
        <w:rPr>
          <w:rFonts w:ascii="Times New Roman" w:eastAsia="Times New Roman" w:hAnsi="Times New Roman" w:cs="Times New Roman"/>
          <w:b/>
          <w:sz w:val="32"/>
          <w:szCs w:val="32"/>
          <w:lang w:val="uk-UA" w:eastAsia="uk-UA"/>
        </w:rPr>
      </w:pPr>
      <w:r w:rsidRPr="008D4D65">
        <w:rPr>
          <w:rFonts w:ascii="Times New Roman" w:eastAsia="Times New Roman" w:hAnsi="Times New Roman" w:cs="Times New Roman"/>
          <w:b/>
          <w:sz w:val="32"/>
          <w:szCs w:val="32"/>
          <w:lang w:val="uk-UA" w:eastAsia="uk-UA"/>
        </w:rPr>
        <w:t>Подільського району Одеської області</w:t>
      </w:r>
    </w:p>
    <w:p w:rsidR="008D4D65" w:rsidRPr="008D4D65" w:rsidRDefault="008D4D65" w:rsidP="008D4D65">
      <w:pPr>
        <w:keepNext/>
        <w:spacing w:after="0" w:line="240" w:lineRule="auto"/>
        <w:jc w:val="center"/>
        <w:rPr>
          <w:rFonts w:ascii="Times New Roman" w:eastAsia="Times New Roman" w:hAnsi="Times New Roman" w:cs="Times New Roman"/>
          <w:sz w:val="32"/>
          <w:szCs w:val="32"/>
          <w:lang w:val="uk-UA" w:eastAsia="uk-UA"/>
        </w:rPr>
      </w:pPr>
    </w:p>
    <w:p w:rsidR="008D4D65" w:rsidRPr="008D4D65" w:rsidRDefault="008D4D65" w:rsidP="008D4D65">
      <w:pPr>
        <w:keepNext/>
        <w:spacing w:after="0" w:line="240" w:lineRule="auto"/>
        <w:jc w:val="center"/>
        <w:rPr>
          <w:rFonts w:ascii="Times New Roman" w:eastAsia="Times New Roman" w:hAnsi="Times New Roman" w:cs="Times New Roman"/>
          <w:sz w:val="36"/>
          <w:szCs w:val="36"/>
          <w:lang w:val="uk-UA" w:eastAsia="uk-UA"/>
        </w:rPr>
      </w:pPr>
      <w:r w:rsidRPr="008D4D65">
        <w:rPr>
          <w:rFonts w:ascii="Times New Roman" w:eastAsia="Times New Roman" w:hAnsi="Times New Roman" w:cs="Times New Roman"/>
          <w:b/>
          <w:sz w:val="36"/>
          <w:szCs w:val="36"/>
          <w:lang w:val="uk-UA" w:eastAsia="uk-UA"/>
        </w:rPr>
        <w:t>РІШЕННЯ</w:t>
      </w:r>
    </w:p>
    <w:p w:rsidR="008D4D65" w:rsidRPr="008D4D65" w:rsidRDefault="008D4D65" w:rsidP="008D4D65">
      <w:pPr>
        <w:spacing w:after="0" w:line="240" w:lineRule="auto"/>
        <w:rPr>
          <w:rFonts w:ascii="Times New Roman" w:eastAsia="Times New Roman" w:hAnsi="Times New Roman" w:cs="Times New Roman"/>
          <w:sz w:val="36"/>
          <w:szCs w:val="36"/>
          <w:lang w:val="uk-UA" w:eastAsia="uk-UA"/>
        </w:rPr>
      </w:pPr>
    </w:p>
    <w:p w:rsidR="008D4D65" w:rsidRPr="008D4D65" w:rsidRDefault="008D4D65" w:rsidP="008D4D65">
      <w:pPr>
        <w:spacing w:after="0" w:line="240" w:lineRule="auto"/>
        <w:rPr>
          <w:rFonts w:ascii="Times New Roman" w:eastAsia="Times New Roman" w:hAnsi="Times New Roman" w:cs="Times New Roman"/>
          <w:sz w:val="28"/>
          <w:szCs w:val="28"/>
          <w:lang w:val="uk-UA" w:eastAsia="ru-RU"/>
        </w:rPr>
      </w:pPr>
      <w:r w:rsidRPr="008D4D65">
        <w:rPr>
          <w:rFonts w:ascii="Times New Roman" w:eastAsia="Times New Roman" w:hAnsi="Times New Roman" w:cs="Times New Roman"/>
          <w:color w:val="000000"/>
          <w:sz w:val="28"/>
          <w:szCs w:val="28"/>
          <w:lang w:val="uk-UA" w:eastAsia="ru-RU"/>
        </w:rPr>
        <w:t>25 листопада 2025 року</w:t>
      </w:r>
      <w:r w:rsidRPr="008D4D65">
        <w:rPr>
          <w:rFonts w:ascii="Times New Roman" w:eastAsia="Times New Roman" w:hAnsi="Times New Roman" w:cs="Times New Roman"/>
          <w:color w:val="000000"/>
          <w:sz w:val="28"/>
          <w:szCs w:val="28"/>
          <w:lang w:val="ru-RU" w:eastAsia="ru-RU"/>
        </w:rPr>
        <w:t>               </w:t>
      </w:r>
      <w:r w:rsidRPr="008D4D65">
        <w:rPr>
          <w:rFonts w:ascii="Times New Roman" w:eastAsia="Times New Roman" w:hAnsi="Times New Roman" w:cs="Times New Roman"/>
          <w:color w:val="000000"/>
          <w:sz w:val="28"/>
          <w:szCs w:val="28"/>
          <w:lang w:val="uk-UA" w:eastAsia="ru-RU"/>
        </w:rPr>
        <w:t xml:space="preserve">  </w:t>
      </w:r>
      <w:r w:rsidRPr="008D4D65">
        <w:rPr>
          <w:rFonts w:ascii="Times New Roman" w:eastAsia="Times New Roman" w:hAnsi="Times New Roman" w:cs="Times New Roman"/>
          <w:color w:val="000000"/>
          <w:sz w:val="28"/>
          <w:szCs w:val="28"/>
          <w:lang w:val="ru-RU" w:eastAsia="ru-RU"/>
        </w:rPr>
        <w:t> </w:t>
      </w:r>
      <w:r w:rsidRPr="008D4D65">
        <w:rPr>
          <w:rFonts w:ascii="Times New Roman" w:eastAsia="Times New Roman" w:hAnsi="Times New Roman" w:cs="Times New Roman"/>
          <w:color w:val="000000"/>
          <w:sz w:val="28"/>
          <w:szCs w:val="28"/>
          <w:lang w:val="uk-UA" w:eastAsia="ru-RU"/>
        </w:rPr>
        <w:t xml:space="preserve"> с. Піщана</w:t>
      </w:r>
      <w:r w:rsidRPr="008D4D65">
        <w:rPr>
          <w:rFonts w:ascii="Times New Roman" w:eastAsia="Times New Roman" w:hAnsi="Times New Roman" w:cs="Times New Roman"/>
          <w:color w:val="000000"/>
          <w:sz w:val="28"/>
          <w:szCs w:val="28"/>
          <w:lang w:val="uk-UA" w:eastAsia="ru-RU"/>
        </w:rPr>
        <w:tab/>
      </w:r>
      <w:r w:rsidRPr="008D4D65">
        <w:rPr>
          <w:rFonts w:ascii="Times New Roman" w:eastAsia="Times New Roman" w:hAnsi="Times New Roman" w:cs="Times New Roman"/>
          <w:color w:val="000000"/>
          <w:sz w:val="28"/>
          <w:szCs w:val="28"/>
          <w:lang w:val="uk-UA" w:eastAsia="ru-RU"/>
        </w:rPr>
        <w:tab/>
        <w:t xml:space="preserve">                    № 795 - </w:t>
      </w:r>
      <w:r w:rsidRPr="008D4D65">
        <w:rPr>
          <w:rFonts w:ascii="Times New Roman" w:eastAsia="Times New Roman" w:hAnsi="Times New Roman" w:cs="Times New Roman"/>
          <w:color w:val="000000"/>
          <w:sz w:val="28"/>
          <w:szCs w:val="28"/>
          <w:lang w:val="ru-RU" w:eastAsia="ru-RU"/>
        </w:rPr>
        <w:t>VIII</w:t>
      </w:r>
    </w:p>
    <w:p w:rsidR="008D4D65" w:rsidRPr="008D4D65" w:rsidRDefault="008D4D65" w:rsidP="008D4D65">
      <w:pPr>
        <w:shd w:val="clear" w:color="auto" w:fill="FFFFFF"/>
        <w:tabs>
          <w:tab w:val="left" w:pos="7500"/>
          <w:tab w:val="left" w:pos="7938"/>
          <w:tab w:val="left" w:pos="8505"/>
        </w:tabs>
        <w:spacing w:after="0" w:line="240" w:lineRule="auto"/>
        <w:rPr>
          <w:rFonts w:ascii="Times New Roman" w:eastAsia="Times New Roman" w:hAnsi="Times New Roman" w:cs="Times New Roman"/>
          <w:sz w:val="28"/>
          <w:szCs w:val="28"/>
          <w:lang w:val="uk-UA" w:eastAsia="ru-RU"/>
        </w:rPr>
      </w:pPr>
    </w:p>
    <w:p w:rsidR="008D4D65" w:rsidRPr="008D4D65" w:rsidRDefault="008D4D65" w:rsidP="008D4D65">
      <w:pPr>
        <w:spacing w:after="0" w:line="240" w:lineRule="auto"/>
        <w:rPr>
          <w:rFonts w:ascii="Times New Roman" w:eastAsia="Times New Roman" w:hAnsi="Times New Roman" w:cs="Times New Roman"/>
          <w:b/>
          <w:sz w:val="28"/>
          <w:szCs w:val="28"/>
          <w:lang w:val="ru-RU" w:eastAsia="ru-RU"/>
        </w:rPr>
      </w:pPr>
      <w:r w:rsidRPr="008D4D65">
        <w:rPr>
          <w:rFonts w:ascii="Times New Roman" w:eastAsia="Times New Roman" w:hAnsi="Times New Roman" w:cs="Times New Roman"/>
          <w:b/>
          <w:sz w:val="28"/>
          <w:szCs w:val="28"/>
          <w:lang w:val="ru-RU" w:eastAsia="ru-RU"/>
        </w:rPr>
        <w:t xml:space="preserve">Про передачу в оренду земельної ділянки для ведення </w:t>
      </w:r>
    </w:p>
    <w:p w:rsidR="008D4D65" w:rsidRPr="008D4D65" w:rsidRDefault="008D4D65" w:rsidP="008D4D65">
      <w:pPr>
        <w:spacing w:after="0" w:line="240" w:lineRule="auto"/>
        <w:rPr>
          <w:rFonts w:ascii="Times New Roman" w:eastAsia="Times New Roman" w:hAnsi="Times New Roman" w:cs="Times New Roman"/>
          <w:b/>
          <w:sz w:val="28"/>
          <w:szCs w:val="28"/>
          <w:lang w:val="ru-RU" w:eastAsia="ru-RU"/>
        </w:rPr>
      </w:pPr>
      <w:r w:rsidRPr="008D4D65">
        <w:rPr>
          <w:rFonts w:ascii="Times New Roman" w:eastAsia="Times New Roman" w:hAnsi="Times New Roman" w:cs="Times New Roman"/>
          <w:b/>
          <w:sz w:val="28"/>
          <w:szCs w:val="28"/>
          <w:lang w:val="ru-RU" w:eastAsia="ru-RU"/>
        </w:rPr>
        <w:t>товарного сільськогосподарського виробництва</w:t>
      </w:r>
    </w:p>
    <w:p w:rsidR="008D4D65" w:rsidRPr="008D4D65" w:rsidRDefault="008D4D65" w:rsidP="008D4D65">
      <w:pPr>
        <w:spacing w:after="0" w:line="240" w:lineRule="auto"/>
        <w:rPr>
          <w:rFonts w:ascii="Times New Roman" w:eastAsia="Times New Roman" w:hAnsi="Times New Roman" w:cs="Times New Roman"/>
          <w:b/>
          <w:sz w:val="28"/>
          <w:szCs w:val="28"/>
          <w:lang w:val="uk-UA" w:eastAsia="ru-RU"/>
        </w:rPr>
      </w:pPr>
      <w:r w:rsidRPr="008D4D65">
        <w:rPr>
          <w:rFonts w:ascii="Times New Roman" w:eastAsia="Times New Roman" w:hAnsi="Times New Roman" w:cs="Times New Roman"/>
          <w:b/>
          <w:sz w:val="28"/>
          <w:szCs w:val="28"/>
          <w:lang w:val="ru-RU" w:eastAsia="ru-RU"/>
        </w:rPr>
        <w:t>фізичній особі-підприємцю Кравченку  Аркадію Володимировичу</w:t>
      </w:r>
    </w:p>
    <w:p w:rsidR="008D4D65" w:rsidRPr="008D4D65" w:rsidRDefault="008D4D65" w:rsidP="008D4D65">
      <w:pPr>
        <w:spacing w:after="0" w:line="240" w:lineRule="auto"/>
        <w:rPr>
          <w:rFonts w:ascii="Times New Roman" w:eastAsia="Times New Roman" w:hAnsi="Times New Roman" w:cs="Times New Roman"/>
          <w:b/>
          <w:i/>
          <w:sz w:val="28"/>
          <w:szCs w:val="28"/>
          <w:lang w:val="uk-UA" w:eastAsia="ru-RU"/>
        </w:rPr>
      </w:pPr>
    </w:p>
    <w:p w:rsidR="008D4D65" w:rsidRPr="008D4D65" w:rsidRDefault="008D4D65" w:rsidP="008D4D65">
      <w:pPr>
        <w:spacing w:after="0" w:line="240" w:lineRule="auto"/>
        <w:jc w:val="both"/>
        <w:rPr>
          <w:rFonts w:ascii="Times New Roman" w:eastAsia="Times New Roman" w:hAnsi="Times New Roman" w:cs="Times New Roman"/>
          <w:b/>
          <w:sz w:val="28"/>
          <w:szCs w:val="28"/>
          <w:lang w:val="uk-UA" w:eastAsia="ru-RU"/>
        </w:rPr>
      </w:pPr>
      <w:r w:rsidRPr="008D4D65">
        <w:rPr>
          <w:rFonts w:ascii="Times New Roman" w:eastAsia="Times New Roman" w:hAnsi="Times New Roman" w:cs="Times New Roman"/>
          <w:sz w:val="28"/>
          <w:szCs w:val="28"/>
          <w:lang w:val="uk-UA" w:eastAsia="ru-RU"/>
        </w:rPr>
        <w:t xml:space="preserve">         Розглянувши заяву та подані документи фізичної особи-підприємця Кравченка  Аркадія Володимировича, відповідно до статті 26 Закону України «Про місцеве самоврядування в Україні», статей 12, 22, 79-1, 122, 123,  Земельного кодексу України, статей 19, 22, 25, 30, 55 Закону України «Про землеустрій», статті 6 Закону України «Про оренду землі», </w:t>
      </w:r>
      <w:r w:rsidRPr="008D4D65">
        <w:rPr>
          <w:rFonts w:ascii="Times New Roman" w:eastAsia="Times New Roman" w:hAnsi="Times New Roman" w:cs="Times New Roman"/>
          <w:sz w:val="28"/>
          <w:szCs w:val="28"/>
          <w:shd w:val="clear" w:color="auto" w:fill="FFFFFF"/>
          <w:lang w:val="uk-UA" w:eastAsia="ru-RU"/>
        </w:rPr>
        <w:t>статті 13 Закону України «Про порядок виділення в натурі (на місцевості) земельних ділянок власникам земельних часток (паїв)»,</w:t>
      </w:r>
      <w:r w:rsidRPr="008D4D65">
        <w:rPr>
          <w:rFonts w:ascii="Times New Roman" w:eastAsia="Times New Roman" w:hAnsi="Times New Roman" w:cs="Times New Roman"/>
          <w:color w:val="000000"/>
          <w:sz w:val="28"/>
          <w:szCs w:val="28"/>
          <w:lang w:val="uk-UA" w:eastAsia="ru-RU"/>
        </w:rPr>
        <w:t xml:space="preserve"> рішення сільської ради № 728-</w:t>
      </w:r>
      <w:r w:rsidRPr="008D4D65">
        <w:rPr>
          <w:rFonts w:ascii="Times New Roman" w:eastAsia="Times New Roman" w:hAnsi="Times New Roman" w:cs="Times New Roman"/>
          <w:color w:val="000000"/>
          <w:sz w:val="28"/>
          <w:szCs w:val="28"/>
          <w:lang w:eastAsia="ru-RU"/>
        </w:rPr>
        <w:t>VIII</w:t>
      </w:r>
      <w:r w:rsidRPr="008D4D65">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w:t>
      </w:r>
      <w:r w:rsidRPr="008D4D65">
        <w:rPr>
          <w:rFonts w:ascii="Times New Roman" w:eastAsia="Times New Roman" w:hAnsi="Times New Roman" w:cs="Times New Roman"/>
          <w:sz w:val="28"/>
          <w:szCs w:val="28"/>
          <w:shd w:val="clear" w:color="auto" w:fill="FFFFFF"/>
          <w:lang w:val="uk-UA" w:eastAsia="ru-RU"/>
        </w:rPr>
        <w:t>,</w:t>
      </w:r>
      <w:r w:rsidRPr="008D4D65">
        <w:rPr>
          <w:rFonts w:ascii="Times New Roman" w:eastAsia="Times New Roman" w:hAnsi="Times New Roman" w:cs="Times New Roman"/>
          <w:color w:val="2D2C37"/>
          <w:sz w:val="28"/>
          <w:szCs w:val="28"/>
          <w:shd w:val="clear" w:color="auto" w:fill="FFFFFF"/>
          <w:lang w:val="uk-UA" w:eastAsia="ru-RU"/>
        </w:rPr>
        <w:t xml:space="preserve"> </w:t>
      </w:r>
      <w:r w:rsidRPr="008D4D65">
        <w:rPr>
          <w:rFonts w:ascii="Times New Roman" w:eastAsia="Times New Roman" w:hAnsi="Times New Roman" w:cs="Times New Roman"/>
          <w:sz w:val="28"/>
          <w:szCs w:val="28"/>
          <w:lang w:val="uk-UA" w:eastAsia="ru-RU"/>
        </w:rPr>
        <w:t xml:space="preserve">сільська рада  </w:t>
      </w:r>
    </w:p>
    <w:p w:rsidR="008D4D65" w:rsidRPr="008D4D65" w:rsidRDefault="008D4D65" w:rsidP="008D4D65">
      <w:pPr>
        <w:spacing w:after="0" w:line="240" w:lineRule="auto"/>
        <w:jc w:val="both"/>
        <w:rPr>
          <w:rFonts w:ascii="Times New Roman" w:eastAsia="Times New Roman" w:hAnsi="Times New Roman" w:cs="Times New Roman"/>
          <w:sz w:val="28"/>
          <w:szCs w:val="28"/>
          <w:lang w:val="uk-UA" w:eastAsia="ru-RU"/>
        </w:rPr>
      </w:pPr>
    </w:p>
    <w:p w:rsidR="008D4D65" w:rsidRPr="008D4D65" w:rsidRDefault="008D4D65" w:rsidP="008D4D65">
      <w:pPr>
        <w:spacing w:after="0" w:line="240" w:lineRule="auto"/>
        <w:jc w:val="both"/>
        <w:rPr>
          <w:rFonts w:ascii="Times New Roman" w:eastAsia="Times New Roman" w:hAnsi="Times New Roman" w:cs="Times New Roman"/>
          <w:b/>
          <w:sz w:val="28"/>
          <w:szCs w:val="28"/>
          <w:lang w:val="uk-UA" w:eastAsia="ru-RU"/>
        </w:rPr>
      </w:pPr>
      <w:r w:rsidRPr="008D4D65">
        <w:rPr>
          <w:rFonts w:ascii="Times New Roman" w:eastAsia="Times New Roman" w:hAnsi="Times New Roman" w:cs="Times New Roman"/>
          <w:b/>
          <w:sz w:val="28"/>
          <w:szCs w:val="28"/>
          <w:lang w:val="uk-UA" w:eastAsia="ru-RU"/>
        </w:rPr>
        <w:t>ВИРІШИЛА:</w:t>
      </w:r>
    </w:p>
    <w:p w:rsidR="008D4D65" w:rsidRPr="008D4D65" w:rsidRDefault="008D4D65" w:rsidP="008D4D65">
      <w:pPr>
        <w:spacing w:after="0" w:line="240" w:lineRule="auto"/>
        <w:jc w:val="both"/>
        <w:rPr>
          <w:rFonts w:ascii="Times New Roman" w:eastAsia="Times New Roman" w:hAnsi="Times New Roman" w:cs="Times New Roman"/>
          <w:sz w:val="28"/>
          <w:szCs w:val="28"/>
          <w:lang w:val="uk-UA" w:eastAsia="ru-RU"/>
        </w:rPr>
      </w:pPr>
    </w:p>
    <w:p w:rsidR="008D4D65" w:rsidRPr="008D4D65" w:rsidRDefault="008D4D65" w:rsidP="008D4D65">
      <w:pPr>
        <w:spacing w:after="0" w:line="240" w:lineRule="auto"/>
        <w:jc w:val="both"/>
        <w:rPr>
          <w:rFonts w:ascii="Times New Roman" w:eastAsia="Times New Roman" w:hAnsi="Times New Roman" w:cs="Times New Roman"/>
          <w:b/>
          <w:sz w:val="28"/>
          <w:szCs w:val="28"/>
          <w:lang w:val="uk-UA" w:eastAsia="ru-RU"/>
        </w:rPr>
      </w:pPr>
      <w:r w:rsidRPr="008D4D65">
        <w:rPr>
          <w:rFonts w:ascii="Times New Roman" w:eastAsia="Times New Roman" w:hAnsi="Times New Roman" w:cs="Times New Roman"/>
          <w:sz w:val="28"/>
          <w:szCs w:val="28"/>
          <w:lang w:val="uk-UA" w:eastAsia="ru-RU"/>
        </w:rPr>
        <w:t>1.</w:t>
      </w:r>
      <w:r w:rsidRPr="008D4D65">
        <w:rPr>
          <w:rFonts w:ascii="Times New Roman" w:eastAsia="Times New Roman" w:hAnsi="Times New Roman" w:cs="Times New Roman"/>
          <w:b/>
          <w:i/>
          <w:sz w:val="28"/>
          <w:szCs w:val="28"/>
          <w:lang w:val="uk-UA" w:eastAsia="ru-RU"/>
        </w:rPr>
        <w:t xml:space="preserve"> </w:t>
      </w:r>
      <w:r w:rsidRPr="008D4D65">
        <w:rPr>
          <w:rFonts w:ascii="Times New Roman" w:eastAsia="Times New Roman" w:hAnsi="Times New Roman" w:cs="Times New Roman"/>
          <w:sz w:val="28"/>
          <w:szCs w:val="28"/>
          <w:lang w:val="uk-UA" w:eastAsia="ru-RU"/>
        </w:rPr>
        <w:t xml:space="preserve">Передати фізичній особі-підприємцю Кравченку  Аркадію </w:t>
      </w:r>
      <w:r w:rsidRPr="008D4D65">
        <w:rPr>
          <w:rFonts w:ascii="Times New Roman" w:eastAsia="Times New Roman" w:hAnsi="Times New Roman" w:cs="Times New Roman"/>
          <w:sz w:val="28"/>
          <w:szCs w:val="28"/>
          <w:lang w:val="ru-RU" w:eastAsia="ru-RU"/>
        </w:rPr>
        <w:t>Володимировичу</w:t>
      </w:r>
      <w:r w:rsidRPr="008D4D65">
        <w:rPr>
          <w:rFonts w:ascii="Times New Roman" w:eastAsia="Times New Roman" w:hAnsi="Times New Roman" w:cs="Times New Roman"/>
          <w:sz w:val="28"/>
          <w:szCs w:val="28"/>
          <w:lang w:val="uk-UA" w:eastAsia="ru-RU"/>
        </w:rPr>
        <w:t xml:space="preserve"> в оренду терміном на 7 (сім) років земельну </w:t>
      </w:r>
      <w:r w:rsidRPr="008D4D65">
        <w:rPr>
          <w:rFonts w:ascii="Times New Roman" w:eastAsia="Times New Roman" w:hAnsi="Times New Roman" w:cs="Times New Roman"/>
          <w:color w:val="000000"/>
          <w:sz w:val="28"/>
          <w:szCs w:val="28"/>
          <w:lang w:val="uk-UA" w:eastAsia="ru-RU"/>
        </w:rPr>
        <w:t>ділянку</w:t>
      </w:r>
      <w:r w:rsidRPr="008D4D65">
        <w:rPr>
          <w:rFonts w:ascii="Times New Roman" w:eastAsia="Times New Roman" w:hAnsi="Times New Roman" w:cs="Times New Roman"/>
          <w:sz w:val="28"/>
          <w:szCs w:val="28"/>
          <w:lang w:val="uk-UA" w:eastAsia="ru-RU"/>
        </w:rPr>
        <w:t xml:space="preserve"> сільськогосподарського призначення із земель </w:t>
      </w:r>
      <w:r w:rsidRPr="008D4D65">
        <w:rPr>
          <w:rFonts w:ascii="Times New Roman" w:eastAsia="Times New Roman" w:hAnsi="Times New Roman" w:cs="Times New Roman"/>
          <w:color w:val="000000"/>
          <w:sz w:val="28"/>
          <w:szCs w:val="28"/>
          <w:lang w:val="ru-RU" w:eastAsia="ru-RU"/>
        </w:rPr>
        <w:t>невитребуваних земельних часток (паїв)</w:t>
      </w:r>
      <w:r w:rsidRPr="008D4D65">
        <w:rPr>
          <w:rFonts w:ascii="Times New Roman" w:eastAsia="Times New Roman" w:hAnsi="Times New Roman" w:cs="Times New Roman"/>
          <w:sz w:val="28"/>
          <w:szCs w:val="28"/>
          <w:lang w:val="uk-UA" w:eastAsia="ru-RU"/>
        </w:rPr>
        <w:t xml:space="preserve"> для ведення товарного сільськогосподарського виробництва, загальною площею 8,1653 га,</w:t>
      </w:r>
      <w:r w:rsidRPr="008D4D65">
        <w:rPr>
          <w:rFonts w:ascii="Times New Roman" w:eastAsia="Times New Roman" w:hAnsi="Times New Roman" w:cs="Times New Roman"/>
          <w:sz w:val="24"/>
          <w:szCs w:val="24"/>
          <w:lang w:val="uk-UA" w:eastAsia="ru-RU"/>
        </w:rPr>
        <w:t xml:space="preserve"> </w:t>
      </w:r>
      <w:r w:rsidRPr="008D4D65">
        <w:rPr>
          <w:rFonts w:ascii="Times New Roman" w:eastAsia="Times New Roman" w:hAnsi="Times New Roman" w:cs="Times New Roman"/>
          <w:sz w:val="28"/>
          <w:szCs w:val="28"/>
          <w:lang w:val="uk-UA" w:eastAsia="ru-RU"/>
        </w:rPr>
        <w:t>кадастровий номер (5120689500:01:001:0575), розташованої на території Піщанської сільської ради за межами</w:t>
      </w:r>
      <w:r w:rsidRPr="008D4D65">
        <w:rPr>
          <w:rFonts w:ascii="Times New Roman" w:eastAsia="Times New Roman" w:hAnsi="Times New Roman" w:cs="Times New Roman"/>
          <w:sz w:val="28"/>
          <w:szCs w:val="28"/>
          <w:lang w:val="ru-RU" w:eastAsia="ru-RU"/>
        </w:rPr>
        <w:t> </w:t>
      </w:r>
      <w:r w:rsidRPr="008D4D65">
        <w:rPr>
          <w:rFonts w:ascii="Times New Roman" w:eastAsia="Times New Roman" w:hAnsi="Times New Roman" w:cs="Times New Roman"/>
          <w:sz w:val="28"/>
          <w:szCs w:val="28"/>
          <w:lang w:val="uk-UA" w:eastAsia="ru-RU"/>
        </w:rPr>
        <w:t>с. Шляхове</w:t>
      </w:r>
    </w:p>
    <w:p w:rsidR="008D4D65" w:rsidRPr="008D4D65" w:rsidRDefault="008D4D65" w:rsidP="008D4D65">
      <w:pPr>
        <w:spacing w:after="0" w:line="240" w:lineRule="auto"/>
        <w:jc w:val="both"/>
        <w:rPr>
          <w:rFonts w:ascii="Times New Roman" w:eastAsia="Times New Roman" w:hAnsi="Times New Roman" w:cs="Times New Roman"/>
          <w:sz w:val="28"/>
          <w:szCs w:val="28"/>
          <w:lang w:val="uk-UA" w:eastAsia="ru-RU"/>
        </w:rPr>
      </w:pPr>
      <w:r w:rsidRPr="008D4D65">
        <w:rPr>
          <w:rFonts w:ascii="Times New Roman" w:eastAsia="Times New Roman" w:hAnsi="Times New Roman" w:cs="Times New Roman"/>
          <w:sz w:val="28"/>
          <w:szCs w:val="28"/>
          <w:lang w:val="uk-UA" w:eastAsia="ru-RU"/>
        </w:rPr>
        <w:t xml:space="preserve">2. </w:t>
      </w:r>
      <w:r w:rsidRPr="008D4D65">
        <w:rPr>
          <w:rFonts w:ascii="Times New Roman" w:eastAsia="Times New Roman" w:hAnsi="Times New Roman" w:cs="Times New Roman"/>
          <w:b/>
          <w:i/>
          <w:sz w:val="28"/>
          <w:szCs w:val="28"/>
          <w:lang w:val="uk-UA" w:eastAsia="ru-RU"/>
        </w:rPr>
        <w:t xml:space="preserve"> </w:t>
      </w:r>
      <w:r w:rsidRPr="008D4D65">
        <w:rPr>
          <w:rFonts w:ascii="Times New Roman" w:eastAsia="Times New Roman" w:hAnsi="Times New Roman" w:cs="Times New Roman"/>
          <w:sz w:val="28"/>
          <w:szCs w:val="28"/>
          <w:lang w:val="uk-UA" w:eastAsia="ru-RU"/>
        </w:rPr>
        <w:t xml:space="preserve">Встановити   ставку   орендної   плати за користування земельною ділянкою  в розмірі   9 %  (дев’ять відсотків)  від нормативно грошової оцінки земельної ділянки  за один рік оренди. </w:t>
      </w:r>
      <w:r w:rsidRPr="008D4D65">
        <w:rPr>
          <w:rFonts w:ascii="Times New Roman" w:eastAsia="Times New Roman" w:hAnsi="Times New Roman" w:cs="Times New Roman"/>
          <w:sz w:val="28"/>
          <w:szCs w:val="28"/>
          <w:lang w:val="ru-RU" w:eastAsia="ru-RU"/>
        </w:rPr>
        <w:t>В разі збільшення ставки орендної плати за фактичне користування земельною ділянкою</w:t>
      </w:r>
      <w:r w:rsidRPr="008D4D65">
        <w:rPr>
          <w:rFonts w:ascii="Times New Roman" w:eastAsia="Times New Roman" w:hAnsi="Times New Roman" w:cs="Times New Roman"/>
          <w:sz w:val="28"/>
          <w:szCs w:val="28"/>
          <w:lang w:val="uk-UA" w:eastAsia="ru-RU"/>
        </w:rPr>
        <w:t xml:space="preserve"> </w:t>
      </w:r>
      <w:r w:rsidRPr="008D4D65">
        <w:rPr>
          <w:rFonts w:ascii="Times New Roman" w:eastAsia="Times New Roman" w:hAnsi="Times New Roman" w:cs="Times New Roman"/>
          <w:sz w:val="28"/>
          <w:szCs w:val="28"/>
          <w:lang w:val="ru-RU" w:eastAsia="ru-RU"/>
        </w:rPr>
        <w:t>орендна плата</w:t>
      </w:r>
      <w:r w:rsidRPr="008D4D65">
        <w:rPr>
          <w:rFonts w:ascii="Times New Roman" w:eastAsia="Times New Roman" w:hAnsi="Times New Roman" w:cs="Times New Roman"/>
          <w:sz w:val="28"/>
          <w:szCs w:val="28"/>
          <w:lang w:val="uk-UA" w:eastAsia="ru-RU"/>
        </w:rPr>
        <w:t xml:space="preserve"> </w:t>
      </w:r>
      <w:r w:rsidRPr="008D4D65">
        <w:rPr>
          <w:rFonts w:ascii="Times New Roman" w:eastAsia="Times New Roman" w:hAnsi="Times New Roman" w:cs="Times New Roman"/>
          <w:sz w:val="28"/>
          <w:szCs w:val="28"/>
          <w:lang w:val="ru-RU" w:eastAsia="ru-RU"/>
        </w:rPr>
        <w:t>збільшується</w:t>
      </w:r>
      <w:r w:rsidRPr="008D4D65">
        <w:rPr>
          <w:rFonts w:ascii="Times New Roman" w:eastAsia="Times New Roman" w:hAnsi="Times New Roman" w:cs="Times New Roman"/>
          <w:sz w:val="28"/>
          <w:szCs w:val="28"/>
          <w:lang w:val="uk-UA" w:eastAsia="ru-RU"/>
        </w:rPr>
        <w:t>.</w:t>
      </w:r>
    </w:p>
    <w:p w:rsidR="008D4D65" w:rsidRPr="008D4D65" w:rsidRDefault="008D4D65" w:rsidP="008D4D65">
      <w:pPr>
        <w:spacing w:after="0" w:line="240" w:lineRule="auto"/>
        <w:contextualSpacing/>
        <w:jc w:val="both"/>
        <w:rPr>
          <w:rFonts w:ascii="Times New Roman" w:eastAsia="Times New Roman" w:hAnsi="Times New Roman" w:cs="Times New Roman"/>
          <w:sz w:val="28"/>
          <w:szCs w:val="28"/>
          <w:lang w:val="uk-UA" w:eastAsia="ru-RU"/>
        </w:rPr>
      </w:pPr>
      <w:r w:rsidRPr="008D4D65">
        <w:rPr>
          <w:rFonts w:ascii="Times New Roman" w:eastAsia="Times New Roman" w:hAnsi="Times New Roman" w:cs="Times New Roman"/>
          <w:sz w:val="28"/>
          <w:szCs w:val="28"/>
          <w:lang w:val="uk-UA" w:eastAsia="ru-RU"/>
        </w:rPr>
        <w:t>3. Доручити в. о. сільського  голови Валентині ГУЛЛІ укласти від імені Піщанської   сільської   ради  договір оренди землі.</w:t>
      </w:r>
    </w:p>
    <w:p w:rsidR="008D4D65" w:rsidRPr="008D4D65" w:rsidRDefault="008D4D65" w:rsidP="008D4D65">
      <w:pPr>
        <w:spacing w:after="0" w:line="240" w:lineRule="auto"/>
        <w:jc w:val="both"/>
        <w:rPr>
          <w:rFonts w:ascii="Times New Roman" w:eastAsia="Times New Roman" w:hAnsi="Times New Roman" w:cs="Times New Roman"/>
          <w:sz w:val="28"/>
          <w:szCs w:val="28"/>
          <w:lang w:val="uk-UA" w:eastAsia="ru-RU"/>
        </w:rPr>
      </w:pPr>
      <w:r w:rsidRPr="008D4D65">
        <w:rPr>
          <w:rFonts w:ascii="Times New Roman" w:eastAsia="Times New Roman" w:hAnsi="Times New Roman" w:cs="Times New Roman"/>
          <w:sz w:val="28"/>
          <w:szCs w:val="28"/>
          <w:lang w:val="uk-UA" w:eastAsia="ru-RU"/>
        </w:rPr>
        <w:t>4. Фізичній особі-підприємцю Кравченку  Аркадію Володимировичу здійснити</w:t>
      </w:r>
      <w:r w:rsidRPr="008D4D65">
        <w:rPr>
          <w:rFonts w:ascii="Times New Roman" w:eastAsia="Times New Roman" w:hAnsi="Times New Roman" w:cs="Times New Roman"/>
          <w:spacing w:val="1"/>
          <w:sz w:val="28"/>
          <w:szCs w:val="28"/>
          <w:lang w:val="uk-UA" w:eastAsia="ru-RU"/>
        </w:rPr>
        <w:t xml:space="preserve"> </w:t>
      </w:r>
      <w:r w:rsidRPr="008D4D65">
        <w:rPr>
          <w:rFonts w:ascii="Times New Roman" w:eastAsia="Times New Roman" w:hAnsi="Times New Roman" w:cs="Times New Roman"/>
          <w:sz w:val="28"/>
          <w:szCs w:val="28"/>
          <w:lang w:val="uk-UA" w:eastAsia="ru-RU"/>
        </w:rPr>
        <w:t>державну</w:t>
      </w:r>
      <w:r w:rsidRPr="008D4D65">
        <w:rPr>
          <w:rFonts w:ascii="Times New Roman" w:eastAsia="Times New Roman" w:hAnsi="Times New Roman" w:cs="Times New Roman"/>
          <w:spacing w:val="34"/>
          <w:sz w:val="28"/>
          <w:szCs w:val="28"/>
          <w:lang w:val="uk-UA" w:eastAsia="ru-RU"/>
        </w:rPr>
        <w:t xml:space="preserve"> </w:t>
      </w:r>
      <w:r w:rsidRPr="008D4D65">
        <w:rPr>
          <w:rFonts w:ascii="Times New Roman" w:eastAsia="Times New Roman" w:hAnsi="Times New Roman" w:cs="Times New Roman"/>
          <w:sz w:val="28"/>
          <w:szCs w:val="28"/>
          <w:lang w:val="uk-UA" w:eastAsia="ru-RU"/>
        </w:rPr>
        <w:t>реєстрацію</w:t>
      </w:r>
      <w:r w:rsidRPr="008D4D65">
        <w:rPr>
          <w:rFonts w:ascii="Times New Roman" w:eastAsia="Times New Roman" w:hAnsi="Times New Roman" w:cs="Times New Roman"/>
          <w:spacing w:val="35"/>
          <w:sz w:val="28"/>
          <w:szCs w:val="28"/>
          <w:lang w:val="uk-UA" w:eastAsia="ru-RU"/>
        </w:rPr>
        <w:t xml:space="preserve"> </w:t>
      </w:r>
      <w:r w:rsidRPr="008D4D65">
        <w:rPr>
          <w:rFonts w:ascii="Times New Roman" w:eastAsia="Times New Roman" w:hAnsi="Times New Roman" w:cs="Times New Roman"/>
          <w:sz w:val="28"/>
          <w:szCs w:val="28"/>
          <w:lang w:val="uk-UA" w:eastAsia="ru-RU"/>
        </w:rPr>
        <w:t>договору</w:t>
      </w:r>
      <w:r w:rsidRPr="008D4D65">
        <w:rPr>
          <w:rFonts w:ascii="Times New Roman" w:eastAsia="Times New Roman" w:hAnsi="Times New Roman" w:cs="Times New Roman"/>
          <w:spacing w:val="34"/>
          <w:sz w:val="28"/>
          <w:szCs w:val="28"/>
          <w:lang w:val="uk-UA" w:eastAsia="ru-RU"/>
        </w:rPr>
        <w:t xml:space="preserve"> </w:t>
      </w:r>
      <w:r w:rsidRPr="008D4D65">
        <w:rPr>
          <w:rFonts w:ascii="Times New Roman" w:eastAsia="Times New Roman" w:hAnsi="Times New Roman" w:cs="Times New Roman"/>
          <w:sz w:val="28"/>
          <w:szCs w:val="28"/>
          <w:lang w:val="uk-UA" w:eastAsia="ru-RU"/>
        </w:rPr>
        <w:t>оренди</w:t>
      </w:r>
      <w:r w:rsidRPr="008D4D65">
        <w:rPr>
          <w:rFonts w:ascii="Times New Roman" w:eastAsia="Times New Roman" w:hAnsi="Times New Roman" w:cs="Times New Roman"/>
          <w:spacing w:val="33"/>
          <w:sz w:val="28"/>
          <w:szCs w:val="28"/>
          <w:lang w:val="uk-UA" w:eastAsia="ru-RU"/>
        </w:rPr>
        <w:t xml:space="preserve"> </w:t>
      </w:r>
      <w:r w:rsidRPr="008D4D65">
        <w:rPr>
          <w:rFonts w:ascii="Times New Roman" w:eastAsia="Times New Roman" w:hAnsi="Times New Roman" w:cs="Times New Roman"/>
          <w:sz w:val="28"/>
          <w:szCs w:val="28"/>
          <w:lang w:val="uk-UA" w:eastAsia="ru-RU"/>
        </w:rPr>
        <w:t>землі</w:t>
      </w:r>
      <w:r w:rsidRPr="008D4D65">
        <w:rPr>
          <w:rFonts w:ascii="Times New Roman" w:eastAsia="Times New Roman" w:hAnsi="Times New Roman" w:cs="Times New Roman"/>
          <w:spacing w:val="36"/>
          <w:sz w:val="28"/>
          <w:szCs w:val="28"/>
          <w:lang w:val="uk-UA" w:eastAsia="ru-RU"/>
        </w:rPr>
        <w:t xml:space="preserve"> </w:t>
      </w:r>
      <w:r w:rsidRPr="008D4D65">
        <w:rPr>
          <w:rFonts w:ascii="Times New Roman" w:eastAsia="Times New Roman" w:hAnsi="Times New Roman" w:cs="Times New Roman"/>
          <w:spacing w:val="24"/>
          <w:sz w:val="28"/>
          <w:szCs w:val="28"/>
          <w:lang w:val="uk-UA" w:eastAsia="ru-RU"/>
        </w:rPr>
        <w:t xml:space="preserve"> </w:t>
      </w:r>
      <w:r w:rsidRPr="008D4D65">
        <w:rPr>
          <w:rFonts w:ascii="Times New Roman" w:eastAsia="Times New Roman" w:hAnsi="Times New Roman" w:cs="Times New Roman"/>
          <w:sz w:val="28"/>
          <w:szCs w:val="28"/>
          <w:lang w:val="uk-UA" w:eastAsia="ru-RU"/>
        </w:rPr>
        <w:t>відповідно</w:t>
      </w:r>
      <w:r w:rsidRPr="008D4D65">
        <w:rPr>
          <w:rFonts w:ascii="Times New Roman" w:eastAsia="Times New Roman" w:hAnsi="Times New Roman" w:cs="Times New Roman"/>
          <w:spacing w:val="22"/>
          <w:sz w:val="28"/>
          <w:szCs w:val="28"/>
          <w:lang w:val="uk-UA" w:eastAsia="ru-RU"/>
        </w:rPr>
        <w:t xml:space="preserve"> </w:t>
      </w:r>
      <w:r w:rsidRPr="008D4D65">
        <w:rPr>
          <w:rFonts w:ascii="Times New Roman" w:eastAsia="Times New Roman" w:hAnsi="Times New Roman" w:cs="Times New Roman"/>
          <w:sz w:val="28"/>
          <w:szCs w:val="28"/>
          <w:lang w:val="uk-UA" w:eastAsia="ru-RU"/>
        </w:rPr>
        <w:t>до</w:t>
      </w:r>
      <w:r w:rsidRPr="008D4D65">
        <w:rPr>
          <w:rFonts w:ascii="Times New Roman" w:eastAsia="Times New Roman" w:hAnsi="Times New Roman" w:cs="Times New Roman"/>
          <w:spacing w:val="23"/>
          <w:sz w:val="28"/>
          <w:szCs w:val="28"/>
          <w:lang w:val="uk-UA" w:eastAsia="ru-RU"/>
        </w:rPr>
        <w:t xml:space="preserve"> </w:t>
      </w:r>
      <w:r w:rsidRPr="008D4D65">
        <w:rPr>
          <w:rFonts w:ascii="Times New Roman" w:eastAsia="Times New Roman" w:hAnsi="Times New Roman" w:cs="Times New Roman"/>
          <w:sz w:val="28"/>
          <w:szCs w:val="28"/>
          <w:lang w:val="uk-UA" w:eastAsia="ru-RU"/>
        </w:rPr>
        <w:t>вимог</w:t>
      </w:r>
      <w:r w:rsidRPr="008D4D65">
        <w:rPr>
          <w:rFonts w:ascii="Times New Roman" w:eastAsia="Times New Roman" w:hAnsi="Times New Roman" w:cs="Times New Roman"/>
          <w:spacing w:val="22"/>
          <w:sz w:val="28"/>
          <w:szCs w:val="28"/>
          <w:lang w:val="uk-UA" w:eastAsia="ru-RU"/>
        </w:rPr>
        <w:t xml:space="preserve"> </w:t>
      </w:r>
      <w:r w:rsidRPr="008D4D65">
        <w:rPr>
          <w:rFonts w:ascii="Times New Roman" w:eastAsia="Times New Roman" w:hAnsi="Times New Roman" w:cs="Times New Roman"/>
          <w:sz w:val="28"/>
          <w:szCs w:val="28"/>
          <w:lang w:val="uk-UA" w:eastAsia="ru-RU"/>
        </w:rPr>
        <w:t>Закону</w:t>
      </w:r>
      <w:r w:rsidRPr="008D4D65">
        <w:rPr>
          <w:rFonts w:ascii="Times New Roman" w:eastAsia="Times New Roman" w:hAnsi="Times New Roman" w:cs="Times New Roman"/>
          <w:spacing w:val="22"/>
          <w:sz w:val="28"/>
          <w:szCs w:val="28"/>
          <w:lang w:val="uk-UA" w:eastAsia="ru-RU"/>
        </w:rPr>
        <w:t xml:space="preserve"> </w:t>
      </w:r>
      <w:r w:rsidRPr="008D4D65">
        <w:rPr>
          <w:rFonts w:ascii="Times New Roman" w:eastAsia="Times New Roman" w:hAnsi="Times New Roman" w:cs="Times New Roman"/>
          <w:sz w:val="28"/>
          <w:szCs w:val="28"/>
          <w:lang w:val="uk-UA" w:eastAsia="ru-RU"/>
        </w:rPr>
        <w:t>України</w:t>
      </w:r>
      <w:r w:rsidRPr="008D4D65">
        <w:rPr>
          <w:rFonts w:ascii="Times New Roman" w:eastAsia="Times New Roman" w:hAnsi="Times New Roman" w:cs="Times New Roman"/>
          <w:spacing w:val="21"/>
          <w:sz w:val="28"/>
          <w:szCs w:val="28"/>
          <w:lang w:val="uk-UA" w:eastAsia="ru-RU"/>
        </w:rPr>
        <w:t xml:space="preserve"> </w:t>
      </w:r>
      <w:r w:rsidRPr="008D4D65">
        <w:rPr>
          <w:rFonts w:ascii="Times New Roman" w:eastAsia="Times New Roman" w:hAnsi="Times New Roman" w:cs="Times New Roman"/>
          <w:sz w:val="28"/>
          <w:szCs w:val="28"/>
          <w:lang w:val="uk-UA" w:eastAsia="ru-RU"/>
        </w:rPr>
        <w:t>«Про</w:t>
      </w:r>
      <w:r w:rsidRPr="008D4D65">
        <w:rPr>
          <w:rFonts w:ascii="Times New Roman" w:eastAsia="Times New Roman" w:hAnsi="Times New Roman" w:cs="Times New Roman"/>
          <w:spacing w:val="22"/>
          <w:sz w:val="28"/>
          <w:szCs w:val="28"/>
          <w:lang w:val="uk-UA" w:eastAsia="ru-RU"/>
        </w:rPr>
        <w:t xml:space="preserve"> </w:t>
      </w:r>
      <w:r w:rsidRPr="008D4D65">
        <w:rPr>
          <w:rFonts w:ascii="Times New Roman" w:eastAsia="Times New Roman" w:hAnsi="Times New Roman" w:cs="Times New Roman"/>
          <w:sz w:val="28"/>
          <w:szCs w:val="28"/>
          <w:lang w:val="uk-UA" w:eastAsia="ru-RU"/>
        </w:rPr>
        <w:t>державну</w:t>
      </w:r>
      <w:r w:rsidRPr="008D4D65">
        <w:rPr>
          <w:rFonts w:ascii="Times New Roman" w:eastAsia="Times New Roman" w:hAnsi="Times New Roman" w:cs="Times New Roman"/>
          <w:spacing w:val="22"/>
          <w:sz w:val="28"/>
          <w:szCs w:val="28"/>
          <w:lang w:val="uk-UA" w:eastAsia="ru-RU"/>
        </w:rPr>
        <w:t xml:space="preserve"> </w:t>
      </w:r>
      <w:r w:rsidRPr="008D4D65">
        <w:rPr>
          <w:rFonts w:ascii="Times New Roman" w:eastAsia="Times New Roman" w:hAnsi="Times New Roman" w:cs="Times New Roman"/>
          <w:sz w:val="28"/>
          <w:szCs w:val="28"/>
          <w:lang w:val="uk-UA" w:eastAsia="ru-RU"/>
        </w:rPr>
        <w:t>реєстрацію</w:t>
      </w:r>
      <w:r w:rsidRPr="008D4D65">
        <w:rPr>
          <w:rFonts w:ascii="Times New Roman" w:eastAsia="Times New Roman" w:hAnsi="Times New Roman" w:cs="Times New Roman"/>
          <w:spacing w:val="-57"/>
          <w:sz w:val="28"/>
          <w:szCs w:val="28"/>
          <w:lang w:val="uk-UA" w:eastAsia="ru-RU"/>
        </w:rPr>
        <w:t xml:space="preserve"> </w:t>
      </w:r>
      <w:r w:rsidRPr="008D4D65">
        <w:rPr>
          <w:rFonts w:ascii="Times New Roman" w:eastAsia="Times New Roman" w:hAnsi="Times New Roman" w:cs="Times New Roman"/>
          <w:sz w:val="28"/>
          <w:szCs w:val="28"/>
          <w:lang w:val="uk-UA" w:eastAsia="ru-RU"/>
        </w:rPr>
        <w:t>речових</w:t>
      </w:r>
      <w:r w:rsidRPr="008D4D65">
        <w:rPr>
          <w:rFonts w:ascii="Times New Roman" w:eastAsia="Times New Roman" w:hAnsi="Times New Roman" w:cs="Times New Roman"/>
          <w:spacing w:val="-2"/>
          <w:sz w:val="28"/>
          <w:szCs w:val="28"/>
          <w:lang w:val="uk-UA" w:eastAsia="ru-RU"/>
        </w:rPr>
        <w:t xml:space="preserve"> </w:t>
      </w:r>
      <w:r w:rsidRPr="008D4D65">
        <w:rPr>
          <w:rFonts w:ascii="Times New Roman" w:eastAsia="Times New Roman" w:hAnsi="Times New Roman" w:cs="Times New Roman"/>
          <w:sz w:val="28"/>
          <w:szCs w:val="28"/>
          <w:lang w:val="uk-UA" w:eastAsia="ru-RU"/>
        </w:rPr>
        <w:t>прав</w:t>
      </w:r>
      <w:r w:rsidRPr="008D4D65">
        <w:rPr>
          <w:rFonts w:ascii="Times New Roman" w:eastAsia="Times New Roman" w:hAnsi="Times New Roman" w:cs="Times New Roman"/>
          <w:spacing w:val="-1"/>
          <w:sz w:val="28"/>
          <w:szCs w:val="28"/>
          <w:lang w:val="uk-UA" w:eastAsia="ru-RU"/>
        </w:rPr>
        <w:t xml:space="preserve"> </w:t>
      </w:r>
      <w:r w:rsidRPr="008D4D65">
        <w:rPr>
          <w:rFonts w:ascii="Times New Roman" w:eastAsia="Times New Roman" w:hAnsi="Times New Roman" w:cs="Times New Roman"/>
          <w:sz w:val="28"/>
          <w:szCs w:val="28"/>
          <w:lang w:val="uk-UA" w:eastAsia="ru-RU"/>
        </w:rPr>
        <w:t>на</w:t>
      </w:r>
      <w:r w:rsidRPr="008D4D65">
        <w:rPr>
          <w:rFonts w:ascii="Times New Roman" w:eastAsia="Times New Roman" w:hAnsi="Times New Roman" w:cs="Times New Roman"/>
          <w:spacing w:val="-1"/>
          <w:sz w:val="28"/>
          <w:szCs w:val="28"/>
          <w:lang w:val="uk-UA" w:eastAsia="ru-RU"/>
        </w:rPr>
        <w:t xml:space="preserve"> </w:t>
      </w:r>
      <w:r w:rsidRPr="008D4D65">
        <w:rPr>
          <w:rFonts w:ascii="Times New Roman" w:eastAsia="Times New Roman" w:hAnsi="Times New Roman" w:cs="Times New Roman"/>
          <w:sz w:val="28"/>
          <w:szCs w:val="28"/>
          <w:lang w:val="uk-UA" w:eastAsia="ru-RU"/>
        </w:rPr>
        <w:t>нерухоме</w:t>
      </w:r>
      <w:r w:rsidRPr="008D4D65">
        <w:rPr>
          <w:rFonts w:ascii="Times New Roman" w:eastAsia="Times New Roman" w:hAnsi="Times New Roman" w:cs="Times New Roman"/>
          <w:spacing w:val="-1"/>
          <w:sz w:val="28"/>
          <w:szCs w:val="28"/>
          <w:lang w:val="uk-UA" w:eastAsia="ru-RU"/>
        </w:rPr>
        <w:t xml:space="preserve"> </w:t>
      </w:r>
      <w:r w:rsidRPr="008D4D65">
        <w:rPr>
          <w:rFonts w:ascii="Times New Roman" w:eastAsia="Times New Roman" w:hAnsi="Times New Roman" w:cs="Times New Roman"/>
          <w:sz w:val="28"/>
          <w:szCs w:val="28"/>
          <w:lang w:val="uk-UA" w:eastAsia="ru-RU"/>
        </w:rPr>
        <w:t xml:space="preserve">майно та їх обтяжень»   </w:t>
      </w:r>
    </w:p>
    <w:p w:rsidR="008D4D65" w:rsidRPr="008D4D65" w:rsidRDefault="008D4D65" w:rsidP="008D4D65">
      <w:pPr>
        <w:spacing w:after="0" w:line="240" w:lineRule="auto"/>
        <w:jc w:val="both"/>
        <w:rPr>
          <w:rFonts w:ascii="Times New Roman" w:eastAsia="Times New Roman" w:hAnsi="Times New Roman" w:cs="Times New Roman"/>
          <w:sz w:val="28"/>
          <w:szCs w:val="28"/>
          <w:lang w:val="uk-UA" w:eastAsia="ru-RU"/>
        </w:rPr>
      </w:pPr>
      <w:r w:rsidRPr="008D4D65">
        <w:rPr>
          <w:rFonts w:ascii="Times New Roman" w:eastAsia="Times New Roman" w:hAnsi="Times New Roman" w:cs="Times New Roman"/>
          <w:sz w:val="28"/>
          <w:szCs w:val="28"/>
          <w:lang w:val="uk-UA" w:eastAsia="ru-RU"/>
        </w:rPr>
        <w:lastRenderedPageBreak/>
        <w:t xml:space="preserve">5. </w:t>
      </w:r>
      <w:r w:rsidRPr="008D4D65">
        <w:rPr>
          <w:rFonts w:ascii="Times New Roman" w:eastAsia="Times New Roman" w:hAnsi="Times New Roman" w:cs="Times New Roman"/>
          <w:color w:val="000000"/>
          <w:sz w:val="28"/>
          <w:szCs w:val="28"/>
          <w:lang w:val="uk-UA" w:eastAsia="ru-RU"/>
        </w:rPr>
        <w:t>В разі отримання власником паю (спадкоємцем) документів, що посвідчують право власності на земельну ділянку,  договір оренди втрачає чинність</w:t>
      </w:r>
      <w:r w:rsidRPr="008D4D65">
        <w:rPr>
          <w:rFonts w:ascii="Times New Roman" w:eastAsia="Times New Roman" w:hAnsi="Times New Roman" w:cs="Times New Roman"/>
          <w:color w:val="000000"/>
          <w:sz w:val="20"/>
          <w:szCs w:val="20"/>
          <w:lang w:val="uk-UA" w:eastAsia="ru-RU"/>
        </w:rPr>
        <w:t xml:space="preserve">  </w:t>
      </w:r>
      <w:r w:rsidRPr="008D4D65">
        <w:rPr>
          <w:rFonts w:ascii="Times New Roman" w:eastAsia="Times New Roman" w:hAnsi="Times New Roman" w:cs="Times New Roman"/>
          <w:color w:val="000000"/>
          <w:sz w:val="28"/>
          <w:szCs w:val="28"/>
          <w:lang w:val="uk-UA" w:eastAsia="uk-UA"/>
        </w:rPr>
        <w:t xml:space="preserve">     </w:t>
      </w:r>
    </w:p>
    <w:p w:rsidR="008D4D65" w:rsidRPr="008D4D65" w:rsidRDefault="008D4D65" w:rsidP="008D4D65">
      <w:pPr>
        <w:spacing w:after="0" w:line="240" w:lineRule="auto"/>
        <w:jc w:val="both"/>
        <w:rPr>
          <w:rFonts w:ascii="Times New Roman" w:eastAsia="Times New Roman" w:hAnsi="Times New Roman" w:cs="Times New Roman"/>
          <w:color w:val="000000"/>
          <w:sz w:val="28"/>
          <w:szCs w:val="28"/>
          <w:lang w:val="uk-UA" w:eastAsia="uk-UA"/>
        </w:rPr>
      </w:pPr>
      <w:r w:rsidRPr="008D4D65">
        <w:rPr>
          <w:rFonts w:ascii="Times New Roman" w:eastAsia="Times New Roman" w:hAnsi="Times New Roman" w:cs="Times New Roman"/>
          <w:color w:val="000000"/>
          <w:sz w:val="28"/>
          <w:szCs w:val="28"/>
          <w:lang w:val="uk-UA" w:eastAsia="uk-UA"/>
        </w:rPr>
        <w:t>6. Це рішення може бути оскаржене до Одеського окружного адміністративного суду у термін встановлений КАС України</w:t>
      </w:r>
      <w:r w:rsidRPr="008D4D65">
        <w:rPr>
          <w:rFonts w:ascii="Times New Roman" w:eastAsia="Times New Roman" w:hAnsi="Times New Roman" w:cs="Times New Roman"/>
          <w:sz w:val="28"/>
          <w:szCs w:val="28"/>
          <w:lang w:val="uk-UA" w:eastAsia="uk-UA"/>
        </w:rPr>
        <w:t xml:space="preserve">    </w:t>
      </w:r>
    </w:p>
    <w:p w:rsidR="008D4D65" w:rsidRPr="008D4D65" w:rsidRDefault="008D4D65" w:rsidP="008D4D65">
      <w:pPr>
        <w:spacing w:after="0" w:line="240" w:lineRule="auto"/>
        <w:jc w:val="both"/>
        <w:rPr>
          <w:rFonts w:ascii="Times New Roman" w:eastAsia="Times New Roman" w:hAnsi="Times New Roman" w:cs="Times New Roman"/>
          <w:sz w:val="28"/>
          <w:szCs w:val="28"/>
          <w:lang w:val="uk-UA" w:eastAsia="uk-UA"/>
        </w:rPr>
      </w:pPr>
      <w:r w:rsidRPr="008D4D65">
        <w:rPr>
          <w:rFonts w:ascii="Times New Roman" w:eastAsia="Times New Roman" w:hAnsi="Times New Roman" w:cs="Times New Roman"/>
          <w:sz w:val="28"/>
          <w:szCs w:val="28"/>
          <w:lang w:val="uk-UA" w:eastAsia="uk-UA"/>
        </w:rPr>
        <w:t>7.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8D4D65" w:rsidRPr="008D4D65" w:rsidRDefault="008D4D65" w:rsidP="008D4D65">
      <w:pPr>
        <w:spacing w:after="0" w:line="240" w:lineRule="auto"/>
        <w:jc w:val="both"/>
        <w:rPr>
          <w:rFonts w:ascii="Times New Roman" w:eastAsia="Times New Roman" w:hAnsi="Times New Roman" w:cs="Times New Roman"/>
          <w:sz w:val="28"/>
          <w:szCs w:val="28"/>
          <w:lang w:val="uk-UA" w:eastAsia="uk-UA"/>
        </w:rPr>
      </w:pPr>
    </w:p>
    <w:p w:rsidR="008D4D65" w:rsidRPr="008D4D65" w:rsidRDefault="008D4D65" w:rsidP="008D4D65">
      <w:pPr>
        <w:spacing w:after="0" w:line="240" w:lineRule="auto"/>
        <w:jc w:val="both"/>
        <w:rPr>
          <w:rFonts w:ascii="Times New Roman" w:eastAsia="Times New Roman" w:hAnsi="Times New Roman" w:cs="Times New Roman"/>
          <w:sz w:val="28"/>
          <w:szCs w:val="28"/>
          <w:lang w:val="uk-UA" w:eastAsia="uk-UA"/>
        </w:rPr>
      </w:pPr>
    </w:p>
    <w:p w:rsidR="008D4D65" w:rsidRPr="008D4D65" w:rsidRDefault="008D4D65" w:rsidP="008D4D65">
      <w:pPr>
        <w:spacing w:after="0" w:line="240" w:lineRule="auto"/>
        <w:jc w:val="both"/>
        <w:rPr>
          <w:rFonts w:ascii="Times New Roman" w:eastAsia="Times New Roman" w:hAnsi="Times New Roman" w:cs="Times New Roman"/>
          <w:sz w:val="28"/>
          <w:szCs w:val="28"/>
          <w:lang w:val="uk-UA" w:eastAsia="uk-UA"/>
        </w:rPr>
      </w:pPr>
    </w:p>
    <w:p w:rsidR="008D4D65" w:rsidRPr="008D4D65" w:rsidRDefault="008D4D65" w:rsidP="008D4D65">
      <w:pPr>
        <w:spacing w:after="0" w:line="240" w:lineRule="auto"/>
        <w:jc w:val="both"/>
        <w:rPr>
          <w:rFonts w:ascii="Times New Roman" w:eastAsia="Times New Roman" w:hAnsi="Times New Roman" w:cs="Times New Roman"/>
          <w:sz w:val="28"/>
          <w:szCs w:val="28"/>
          <w:lang w:val="uk-UA" w:eastAsia="uk-UA"/>
        </w:rPr>
      </w:pPr>
      <w:r w:rsidRPr="008D4D65">
        <w:rPr>
          <w:rFonts w:ascii="Times New Roman" w:eastAsia="Times New Roman" w:hAnsi="Times New Roman" w:cs="Times New Roman"/>
          <w:sz w:val="28"/>
          <w:szCs w:val="28"/>
          <w:lang w:val="uk-UA" w:eastAsia="uk-UA"/>
        </w:rPr>
        <w:t>В.о.сільського голови                                                        Валентина ГУЛЛА</w:t>
      </w:r>
    </w:p>
    <w:p w:rsidR="008D4D65" w:rsidRDefault="008D4D65" w:rsidP="008D4D65">
      <w:pPr>
        <w:spacing w:after="0" w:line="240" w:lineRule="auto"/>
        <w:ind w:left="360"/>
        <w:contextualSpacing/>
        <w:jc w:val="both"/>
        <w:rPr>
          <w:rFonts w:ascii="Times New Roman" w:eastAsia="Times New Roman" w:hAnsi="Times New Roman" w:cs="Times New Roman"/>
          <w:sz w:val="28"/>
          <w:szCs w:val="28"/>
          <w:lang w:val="uk-UA" w:eastAsia="ru-RU"/>
        </w:rPr>
      </w:pPr>
    </w:p>
    <w:p w:rsidR="008D4D65" w:rsidRDefault="008D4D65" w:rsidP="008D4D65">
      <w:pPr>
        <w:spacing w:after="0" w:line="240" w:lineRule="auto"/>
        <w:ind w:left="360"/>
        <w:contextualSpacing/>
        <w:jc w:val="both"/>
        <w:rPr>
          <w:rFonts w:ascii="Times New Roman" w:eastAsia="Times New Roman" w:hAnsi="Times New Roman" w:cs="Times New Roman"/>
          <w:sz w:val="28"/>
          <w:szCs w:val="28"/>
          <w:lang w:val="uk-UA" w:eastAsia="ru-RU"/>
        </w:rPr>
      </w:pPr>
    </w:p>
    <w:p w:rsidR="008D4D65" w:rsidRDefault="008D4D65" w:rsidP="008D4D65">
      <w:pPr>
        <w:spacing w:after="0" w:line="240" w:lineRule="auto"/>
        <w:ind w:left="360"/>
        <w:contextualSpacing/>
        <w:jc w:val="both"/>
        <w:rPr>
          <w:rFonts w:ascii="Times New Roman" w:eastAsia="Times New Roman" w:hAnsi="Times New Roman" w:cs="Times New Roman"/>
          <w:sz w:val="28"/>
          <w:szCs w:val="28"/>
          <w:lang w:val="uk-UA" w:eastAsia="ru-RU"/>
        </w:rPr>
      </w:pPr>
    </w:p>
    <w:p w:rsidR="008D4D65" w:rsidRDefault="008D4D65" w:rsidP="008D4D65">
      <w:pPr>
        <w:spacing w:after="0" w:line="240" w:lineRule="auto"/>
        <w:ind w:left="360"/>
        <w:contextualSpacing/>
        <w:jc w:val="both"/>
        <w:rPr>
          <w:rFonts w:ascii="Times New Roman" w:eastAsia="Times New Roman" w:hAnsi="Times New Roman" w:cs="Times New Roman"/>
          <w:sz w:val="28"/>
          <w:szCs w:val="28"/>
          <w:lang w:val="uk-UA" w:eastAsia="ru-RU"/>
        </w:rPr>
      </w:pPr>
    </w:p>
    <w:p w:rsidR="008D4D65" w:rsidRDefault="008D4D65" w:rsidP="008D4D65">
      <w:pPr>
        <w:spacing w:after="0" w:line="240" w:lineRule="auto"/>
        <w:ind w:left="360"/>
        <w:contextualSpacing/>
        <w:jc w:val="both"/>
        <w:rPr>
          <w:rFonts w:ascii="Times New Roman" w:eastAsia="Times New Roman" w:hAnsi="Times New Roman" w:cs="Times New Roman"/>
          <w:sz w:val="28"/>
          <w:szCs w:val="28"/>
          <w:lang w:val="uk-UA" w:eastAsia="ru-RU"/>
        </w:rPr>
      </w:pPr>
    </w:p>
    <w:p w:rsidR="008D4D65" w:rsidRDefault="008D4D65" w:rsidP="008D4D65">
      <w:pPr>
        <w:spacing w:after="0" w:line="240" w:lineRule="auto"/>
        <w:ind w:left="360"/>
        <w:contextualSpacing/>
        <w:jc w:val="both"/>
        <w:rPr>
          <w:rFonts w:ascii="Times New Roman" w:eastAsia="Times New Roman" w:hAnsi="Times New Roman" w:cs="Times New Roman"/>
          <w:sz w:val="28"/>
          <w:szCs w:val="28"/>
          <w:lang w:val="uk-UA" w:eastAsia="ru-RU"/>
        </w:rPr>
      </w:pPr>
    </w:p>
    <w:p w:rsidR="008D4D65" w:rsidRDefault="008D4D65" w:rsidP="008D4D65">
      <w:pPr>
        <w:spacing w:after="0" w:line="240" w:lineRule="auto"/>
        <w:ind w:left="360"/>
        <w:contextualSpacing/>
        <w:jc w:val="both"/>
        <w:rPr>
          <w:rFonts w:ascii="Times New Roman" w:eastAsia="Times New Roman" w:hAnsi="Times New Roman" w:cs="Times New Roman"/>
          <w:sz w:val="28"/>
          <w:szCs w:val="28"/>
          <w:lang w:val="uk-UA" w:eastAsia="ru-RU"/>
        </w:rPr>
      </w:pPr>
    </w:p>
    <w:p w:rsidR="008D4D65" w:rsidRDefault="008D4D65" w:rsidP="008D4D65">
      <w:pPr>
        <w:spacing w:after="0" w:line="240" w:lineRule="auto"/>
        <w:ind w:left="360"/>
        <w:contextualSpacing/>
        <w:jc w:val="both"/>
        <w:rPr>
          <w:rFonts w:ascii="Times New Roman" w:eastAsia="Times New Roman" w:hAnsi="Times New Roman" w:cs="Times New Roman"/>
          <w:sz w:val="28"/>
          <w:szCs w:val="28"/>
          <w:lang w:val="uk-UA" w:eastAsia="ru-RU"/>
        </w:rPr>
      </w:pPr>
    </w:p>
    <w:p w:rsidR="008D4D65" w:rsidRDefault="008D4D65" w:rsidP="008D4D65">
      <w:pPr>
        <w:spacing w:after="0" w:line="240" w:lineRule="auto"/>
        <w:ind w:left="360"/>
        <w:contextualSpacing/>
        <w:jc w:val="both"/>
        <w:rPr>
          <w:rFonts w:ascii="Times New Roman" w:eastAsia="Times New Roman" w:hAnsi="Times New Roman" w:cs="Times New Roman"/>
          <w:sz w:val="28"/>
          <w:szCs w:val="28"/>
          <w:lang w:val="uk-UA" w:eastAsia="ru-RU"/>
        </w:rPr>
      </w:pPr>
    </w:p>
    <w:p w:rsidR="008D4D65" w:rsidRDefault="008D4D65" w:rsidP="008D4D65">
      <w:pPr>
        <w:spacing w:after="0" w:line="240" w:lineRule="auto"/>
        <w:ind w:left="360"/>
        <w:contextualSpacing/>
        <w:jc w:val="both"/>
        <w:rPr>
          <w:rFonts w:ascii="Times New Roman" w:eastAsia="Times New Roman" w:hAnsi="Times New Roman" w:cs="Times New Roman"/>
          <w:sz w:val="28"/>
          <w:szCs w:val="28"/>
          <w:lang w:val="uk-UA" w:eastAsia="ru-RU"/>
        </w:rPr>
      </w:pPr>
    </w:p>
    <w:p w:rsidR="008D4D65" w:rsidRDefault="008D4D65" w:rsidP="008D4D65">
      <w:pPr>
        <w:spacing w:after="0" w:line="240" w:lineRule="auto"/>
        <w:ind w:left="360"/>
        <w:contextualSpacing/>
        <w:jc w:val="both"/>
        <w:rPr>
          <w:rFonts w:ascii="Times New Roman" w:eastAsia="Times New Roman" w:hAnsi="Times New Roman" w:cs="Times New Roman"/>
          <w:sz w:val="28"/>
          <w:szCs w:val="28"/>
          <w:lang w:val="uk-UA" w:eastAsia="ru-RU"/>
        </w:rPr>
      </w:pPr>
    </w:p>
    <w:p w:rsidR="008D4D65" w:rsidRDefault="008D4D65" w:rsidP="008D4D65">
      <w:pPr>
        <w:spacing w:after="0" w:line="240" w:lineRule="auto"/>
        <w:ind w:left="360"/>
        <w:contextualSpacing/>
        <w:jc w:val="both"/>
        <w:rPr>
          <w:rFonts w:ascii="Times New Roman" w:eastAsia="Times New Roman" w:hAnsi="Times New Roman" w:cs="Times New Roman"/>
          <w:sz w:val="28"/>
          <w:szCs w:val="28"/>
          <w:lang w:val="uk-UA" w:eastAsia="ru-RU"/>
        </w:rPr>
      </w:pPr>
    </w:p>
    <w:p w:rsidR="008D4D65" w:rsidRDefault="008D4D65" w:rsidP="008D4D65">
      <w:pPr>
        <w:spacing w:after="0" w:line="240" w:lineRule="auto"/>
        <w:ind w:left="360"/>
        <w:contextualSpacing/>
        <w:jc w:val="both"/>
        <w:rPr>
          <w:rFonts w:ascii="Times New Roman" w:eastAsia="Times New Roman" w:hAnsi="Times New Roman" w:cs="Times New Roman"/>
          <w:sz w:val="28"/>
          <w:szCs w:val="28"/>
          <w:lang w:val="uk-UA" w:eastAsia="ru-RU"/>
        </w:rPr>
      </w:pPr>
    </w:p>
    <w:p w:rsidR="008D4D65" w:rsidRDefault="008D4D65" w:rsidP="008D4D65">
      <w:pPr>
        <w:spacing w:after="0" w:line="240" w:lineRule="auto"/>
        <w:ind w:left="360"/>
        <w:contextualSpacing/>
        <w:jc w:val="both"/>
        <w:rPr>
          <w:rFonts w:ascii="Times New Roman" w:eastAsia="Times New Roman" w:hAnsi="Times New Roman" w:cs="Times New Roman"/>
          <w:sz w:val="28"/>
          <w:szCs w:val="28"/>
          <w:lang w:val="uk-UA" w:eastAsia="ru-RU"/>
        </w:rPr>
      </w:pPr>
    </w:p>
    <w:p w:rsidR="008D4D65" w:rsidRDefault="008D4D65" w:rsidP="008D4D65">
      <w:pPr>
        <w:spacing w:after="0" w:line="240" w:lineRule="auto"/>
        <w:ind w:left="360"/>
        <w:contextualSpacing/>
        <w:jc w:val="both"/>
        <w:rPr>
          <w:rFonts w:ascii="Times New Roman" w:eastAsia="Times New Roman" w:hAnsi="Times New Roman" w:cs="Times New Roman"/>
          <w:sz w:val="28"/>
          <w:szCs w:val="28"/>
          <w:lang w:val="uk-UA" w:eastAsia="ru-RU"/>
        </w:rPr>
      </w:pPr>
    </w:p>
    <w:p w:rsidR="008D4D65" w:rsidRDefault="008D4D65" w:rsidP="008D4D65">
      <w:pPr>
        <w:spacing w:after="0" w:line="240" w:lineRule="auto"/>
        <w:ind w:left="360"/>
        <w:contextualSpacing/>
        <w:jc w:val="both"/>
        <w:rPr>
          <w:rFonts w:ascii="Times New Roman" w:eastAsia="Times New Roman" w:hAnsi="Times New Roman" w:cs="Times New Roman"/>
          <w:sz w:val="28"/>
          <w:szCs w:val="28"/>
          <w:lang w:val="uk-UA" w:eastAsia="ru-RU"/>
        </w:rPr>
      </w:pPr>
    </w:p>
    <w:p w:rsidR="008D4D65" w:rsidRDefault="008D4D65" w:rsidP="008D4D65">
      <w:pPr>
        <w:spacing w:after="0" w:line="240" w:lineRule="auto"/>
        <w:ind w:left="360"/>
        <w:contextualSpacing/>
        <w:jc w:val="both"/>
        <w:rPr>
          <w:rFonts w:ascii="Times New Roman" w:eastAsia="Times New Roman" w:hAnsi="Times New Roman" w:cs="Times New Roman"/>
          <w:sz w:val="28"/>
          <w:szCs w:val="28"/>
          <w:lang w:val="uk-UA" w:eastAsia="ru-RU"/>
        </w:rPr>
      </w:pPr>
    </w:p>
    <w:p w:rsidR="008D4D65" w:rsidRDefault="008D4D65" w:rsidP="008D4D65">
      <w:pPr>
        <w:spacing w:after="0" w:line="240" w:lineRule="auto"/>
        <w:ind w:left="360"/>
        <w:contextualSpacing/>
        <w:jc w:val="both"/>
        <w:rPr>
          <w:rFonts w:ascii="Times New Roman" w:eastAsia="Times New Roman" w:hAnsi="Times New Roman" w:cs="Times New Roman"/>
          <w:sz w:val="28"/>
          <w:szCs w:val="28"/>
          <w:lang w:val="uk-UA" w:eastAsia="ru-RU"/>
        </w:rPr>
      </w:pPr>
    </w:p>
    <w:p w:rsidR="008D4D65" w:rsidRDefault="008D4D65" w:rsidP="008D4D65">
      <w:pPr>
        <w:spacing w:after="0" w:line="240" w:lineRule="auto"/>
        <w:ind w:left="360"/>
        <w:contextualSpacing/>
        <w:jc w:val="both"/>
        <w:rPr>
          <w:rFonts w:ascii="Times New Roman" w:eastAsia="Times New Roman" w:hAnsi="Times New Roman" w:cs="Times New Roman"/>
          <w:sz w:val="28"/>
          <w:szCs w:val="28"/>
          <w:lang w:val="uk-UA" w:eastAsia="ru-RU"/>
        </w:rPr>
      </w:pPr>
    </w:p>
    <w:p w:rsidR="008D4D65" w:rsidRDefault="008D4D65" w:rsidP="008D4D65">
      <w:pPr>
        <w:spacing w:after="0" w:line="240" w:lineRule="auto"/>
        <w:ind w:left="360"/>
        <w:contextualSpacing/>
        <w:jc w:val="both"/>
        <w:rPr>
          <w:rFonts w:ascii="Times New Roman" w:eastAsia="Times New Roman" w:hAnsi="Times New Roman" w:cs="Times New Roman"/>
          <w:sz w:val="28"/>
          <w:szCs w:val="28"/>
          <w:lang w:val="uk-UA" w:eastAsia="ru-RU"/>
        </w:rPr>
      </w:pPr>
    </w:p>
    <w:p w:rsidR="008D4D65" w:rsidRDefault="008D4D65" w:rsidP="008D4D65">
      <w:pPr>
        <w:spacing w:after="0" w:line="240" w:lineRule="auto"/>
        <w:ind w:left="360"/>
        <w:contextualSpacing/>
        <w:jc w:val="both"/>
        <w:rPr>
          <w:rFonts w:ascii="Times New Roman" w:eastAsia="Times New Roman" w:hAnsi="Times New Roman" w:cs="Times New Roman"/>
          <w:sz w:val="28"/>
          <w:szCs w:val="28"/>
          <w:lang w:val="uk-UA" w:eastAsia="ru-RU"/>
        </w:rPr>
      </w:pPr>
    </w:p>
    <w:p w:rsidR="008D4D65" w:rsidRDefault="008D4D65" w:rsidP="008D4D65">
      <w:pPr>
        <w:spacing w:after="0" w:line="240" w:lineRule="auto"/>
        <w:ind w:left="360"/>
        <w:contextualSpacing/>
        <w:jc w:val="both"/>
        <w:rPr>
          <w:rFonts w:ascii="Times New Roman" w:eastAsia="Times New Roman" w:hAnsi="Times New Roman" w:cs="Times New Roman"/>
          <w:sz w:val="28"/>
          <w:szCs w:val="28"/>
          <w:lang w:val="uk-UA" w:eastAsia="ru-RU"/>
        </w:rPr>
      </w:pPr>
    </w:p>
    <w:p w:rsidR="008D4D65" w:rsidRDefault="008D4D65" w:rsidP="008D4D65">
      <w:pPr>
        <w:spacing w:after="0" w:line="240" w:lineRule="auto"/>
        <w:ind w:left="360"/>
        <w:contextualSpacing/>
        <w:jc w:val="both"/>
        <w:rPr>
          <w:rFonts w:ascii="Times New Roman" w:eastAsia="Times New Roman" w:hAnsi="Times New Roman" w:cs="Times New Roman"/>
          <w:sz w:val="28"/>
          <w:szCs w:val="28"/>
          <w:lang w:val="uk-UA" w:eastAsia="ru-RU"/>
        </w:rPr>
      </w:pPr>
    </w:p>
    <w:p w:rsidR="008D4D65" w:rsidRDefault="008D4D65" w:rsidP="008D4D65">
      <w:pPr>
        <w:spacing w:after="0" w:line="240" w:lineRule="auto"/>
        <w:ind w:left="360"/>
        <w:contextualSpacing/>
        <w:jc w:val="both"/>
        <w:rPr>
          <w:rFonts w:ascii="Times New Roman" w:eastAsia="Times New Roman" w:hAnsi="Times New Roman" w:cs="Times New Roman"/>
          <w:sz w:val="28"/>
          <w:szCs w:val="28"/>
          <w:lang w:val="uk-UA" w:eastAsia="ru-RU"/>
        </w:rPr>
      </w:pPr>
    </w:p>
    <w:p w:rsidR="008D4D65" w:rsidRDefault="008D4D65" w:rsidP="008D4D65">
      <w:pPr>
        <w:spacing w:after="0" w:line="240" w:lineRule="auto"/>
        <w:ind w:left="360"/>
        <w:contextualSpacing/>
        <w:jc w:val="both"/>
        <w:rPr>
          <w:rFonts w:ascii="Times New Roman" w:eastAsia="Times New Roman" w:hAnsi="Times New Roman" w:cs="Times New Roman"/>
          <w:sz w:val="28"/>
          <w:szCs w:val="28"/>
          <w:lang w:val="uk-UA" w:eastAsia="ru-RU"/>
        </w:rPr>
      </w:pPr>
    </w:p>
    <w:p w:rsidR="008D4D65" w:rsidRDefault="008D4D65" w:rsidP="008D4D65">
      <w:pPr>
        <w:spacing w:after="0" w:line="240" w:lineRule="auto"/>
        <w:ind w:left="360"/>
        <w:contextualSpacing/>
        <w:jc w:val="both"/>
        <w:rPr>
          <w:rFonts w:ascii="Times New Roman" w:eastAsia="Times New Roman" w:hAnsi="Times New Roman" w:cs="Times New Roman"/>
          <w:sz w:val="28"/>
          <w:szCs w:val="28"/>
          <w:lang w:val="uk-UA" w:eastAsia="ru-RU"/>
        </w:rPr>
      </w:pPr>
    </w:p>
    <w:p w:rsidR="008D4D65" w:rsidRDefault="008D4D65" w:rsidP="008D4D65">
      <w:pPr>
        <w:spacing w:after="0" w:line="240" w:lineRule="auto"/>
        <w:ind w:left="360"/>
        <w:contextualSpacing/>
        <w:jc w:val="both"/>
        <w:rPr>
          <w:rFonts w:ascii="Times New Roman" w:eastAsia="Times New Roman" w:hAnsi="Times New Roman" w:cs="Times New Roman"/>
          <w:sz w:val="28"/>
          <w:szCs w:val="28"/>
          <w:lang w:val="uk-UA" w:eastAsia="ru-RU"/>
        </w:rPr>
      </w:pPr>
    </w:p>
    <w:p w:rsidR="008D4D65" w:rsidRDefault="008D4D65" w:rsidP="008D4D65">
      <w:pPr>
        <w:spacing w:after="0" w:line="240" w:lineRule="auto"/>
        <w:ind w:left="360"/>
        <w:contextualSpacing/>
        <w:jc w:val="both"/>
        <w:rPr>
          <w:rFonts w:ascii="Times New Roman" w:eastAsia="Times New Roman" w:hAnsi="Times New Roman" w:cs="Times New Roman"/>
          <w:sz w:val="28"/>
          <w:szCs w:val="28"/>
          <w:lang w:val="uk-UA" w:eastAsia="ru-RU"/>
        </w:rPr>
      </w:pPr>
    </w:p>
    <w:p w:rsidR="008D4D65" w:rsidRDefault="008D4D65" w:rsidP="008D4D65">
      <w:pPr>
        <w:spacing w:after="0" w:line="240" w:lineRule="auto"/>
        <w:ind w:left="360"/>
        <w:contextualSpacing/>
        <w:jc w:val="both"/>
        <w:rPr>
          <w:rFonts w:ascii="Times New Roman" w:eastAsia="Times New Roman" w:hAnsi="Times New Roman" w:cs="Times New Roman"/>
          <w:sz w:val="28"/>
          <w:szCs w:val="28"/>
          <w:lang w:val="uk-UA" w:eastAsia="ru-RU"/>
        </w:rPr>
      </w:pPr>
    </w:p>
    <w:p w:rsidR="008D4D65" w:rsidRDefault="008D4D65" w:rsidP="008D4D65">
      <w:pPr>
        <w:spacing w:after="0" w:line="240" w:lineRule="auto"/>
        <w:ind w:left="360"/>
        <w:contextualSpacing/>
        <w:jc w:val="both"/>
        <w:rPr>
          <w:rFonts w:ascii="Times New Roman" w:eastAsia="Times New Roman" w:hAnsi="Times New Roman" w:cs="Times New Roman"/>
          <w:sz w:val="28"/>
          <w:szCs w:val="28"/>
          <w:lang w:val="uk-UA" w:eastAsia="ru-RU"/>
        </w:rPr>
      </w:pPr>
    </w:p>
    <w:p w:rsidR="008D4D65" w:rsidRDefault="008D4D65" w:rsidP="008D4D65">
      <w:pPr>
        <w:spacing w:after="0" w:line="240" w:lineRule="auto"/>
        <w:ind w:left="360"/>
        <w:contextualSpacing/>
        <w:jc w:val="both"/>
        <w:rPr>
          <w:rFonts w:ascii="Times New Roman" w:eastAsia="Times New Roman" w:hAnsi="Times New Roman" w:cs="Times New Roman"/>
          <w:sz w:val="28"/>
          <w:szCs w:val="28"/>
          <w:lang w:val="uk-UA" w:eastAsia="ru-RU"/>
        </w:rPr>
      </w:pPr>
    </w:p>
    <w:p w:rsidR="008D4D65" w:rsidRDefault="008D4D65" w:rsidP="008D4D65">
      <w:pPr>
        <w:spacing w:after="0" w:line="240" w:lineRule="auto"/>
        <w:ind w:left="360"/>
        <w:contextualSpacing/>
        <w:jc w:val="both"/>
        <w:rPr>
          <w:rFonts w:ascii="Times New Roman" w:eastAsia="Times New Roman" w:hAnsi="Times New Roman" w:cs="Times New Roman"/>
          <w:sz w:val="28"/>
          <w:szCs w:val="28"/>
          <w:lang w:val="uk-UA" w:eastAsia="ru-RU"/>
        </w:rPr>
      </w:pPr>
    </w:p>
    <w:p w:rsidR="008D4D65" w:rsidRDefault="008D4D65" w:rsidP="008D4D65">
      <w:pPr>
        <w:spacing w:after="0" w:line="240" w:lineRule="auto"/>
        <w:ind w:left="360"/>
        <w:contextualSpacing/>
        <w:jc w:val="both"/>
        <w:rPr>
          <w:rFonts w:ascii="Times New Roman" w:eastAsia="Times New Roman" w:hAnsi="Times New Roman" w:cs="Times New Roman"/>
          <w:sz w:val="28"/>
          <w:szCs w:val="28"/>
          <w:lang w:val="uk-UA" w:eastAsia="ru-RU"/>
        </w:rPr>
      </w:pPr>
    </w:p>
    <w:p w:rsidR="008D4D65" w:rsidRPr="008D4D65" w:rsidRDefault="008D4D65" w:rsidP="008D4D65">
      <w:pPr>
        <w:spacing w:after="0" w:line="240" w:lineRule="auto"/>
        <w:jc w:val="center"/>
        <w:rPr>
          <w:rFonts w:ascii="Times New Roman" w:eastAsia="Times New Roman" w:hAnsi="Times New Roman" w:cs="Times New Roman"/>
          <w:sz w:val="28"/>
          <w:szCs w:val="28"/>
          <w:lang w:val="uk-UA" w:eastAsia="uk-UA"/>
        </w:rPr>
      </w:pPr>
      <w:r w:rsidRPr="008D4D65">
        <w:rPr>
          <w:rFonts w:ascii="Times New Roman" w:eastAsia="Times New Roman" w:hAnsi="Times New Roman" w:cs="Times New Roman"/>
          <w:noProof/>
          <w:sz w:val="28"/>
          <w:szCs w:val="28"/>
          <w:lang w:val="uk-UA" w:eastAsia="uk-UA"/>
        </w:rPr>
        <w:drawing>
          <wp:inline distT="0" distB="0" distL="0" distR="0" wp14:anchorId="3A66BD6A" wp14:editId="127D5B3C">
            <wp:extent cx="542925" cy="685800"/>
            <wp:effectExtent l="0" t="0" r="9525" b="0"/>
            <wp:docPr id="18" name="Рисунок 18"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8D4D65" w:rsidRPr="008D4D65" w:rsidRDefault="008D4D65" w:rsidP="008D4D65">
      <w:pPr>
        <w:keepNext/>
        <w:spacing w:after="0" w:line="240" w:lineRule="auto"/>
        <w:jc w:val="center"/>
        <w:rPr>
          <w:rFonts w:ascii="Times New Roman" w:eastAsia="Times New Roman" w:hAnsi="Times New Roman" w:cs="Times New Roman"/>
          <w:b/>
          <w:sz w:val="26"/>
          <w:szCs w:val="26"/>
          <w:lang w:val="uk-UA" w:eastAsia="uk-UA"/>
        </w:rPr>
      </w:pPr>
      <w:r w:rsidRPr="008D4D65">
        <w:rPr>
          <w:rFonts w:ascii="Times New Roman" w:eastAsia="Times New Roman" w:hAnsi="Times New Roman" w:cs="Times New Roman"/>
          <w:b/>
          <w:sz w:val="26"/>
          <w:szCs w:val="26"/>
          <w:lang w:val="uk-UA" w:eastAsia="uk-UA"/>
        </w:rPr>
        <w:t>УКРАЇНА</w:t>
      </w:r>
    </w:p>
    <w:p w:rsidR="008D4D65" w:rsidRPr="008D4D65" w:rsidRDefault="008D4D65" w:rsidP="008D4D65">
      <w:pPr>
        <w:keepNext/>
        <w:spacing w:after="0" w:line="240" w:lineRule="auto"/>
        <w:jc w:val="center"/>
        <w:rPr>
          <w:rFonts w:ascii="Times New Roman" w:eastAsia="Times New Roman" w:hAnsi="Times New Roman" w:cs="Times New Roman"/>
          <w:b/>
          <w:sz w:val="32"/>
          <w:szCs w:val="32"/>
          <w:lang w:val="uk-UA" w:eastAsia="uk-UA"/>
        </w:rPr>
      </w:pPr>
      <w:r w:rsidRPr="008D4D65">
        <w:rPr>
          <w:rFonts w:ascii="Times New Roman" w:eastAsia="Times New Roman" w:hAnsi="Times New Roman" w:cs="Times New Roman"/>
          <w:b/>
          <w:sz w:val="32"/>
          <w:szCs w:val="32"/>
          <w:lang w:val="uk-UA" w:eastAsia="uk-UA"/>
        </w:rPr>
        <w:t xml:space="preserve">Піщанська сільська рада </w:t>
      </w:r>
    </w:p>
    <w:p w:rsidR="008D4D65" w:rsidRPr="008D4D65" w:rsidRDefault="008D4D65" w:rsidP="008D4D65">
      <w:pPr>
        <w:keepNext/>
        <w:spacing w:after="0" w:line="240" w:lineRule="auto"/>
        <w:jc w:val="center"/>
        <w:rPr>
          <w:rFonts w:ascii="Times New Roman" w:eastAsia="Times New Roman" w:hAnsi="Times New Roman" w:cs="Times New Roman"/>
          <w:b/>
          <w:sz w:val="32"/>
          <w:szCs w:val="32"/>
          <w:lang w:val="uk-UA" w:eastAsia="uk-UA"/>
        </w:rPr>
      </w:pPr>
      <w:r w:rsidRPr="008D4D65">
        <w:rPr>
          <w:rFonts w:ascii="Times New Roman" w:eastAsia="Times New Roman" w:hAnsi="Times New Roman" w:cs="Times New Roman"/>
          <w:b/>
          <w:sz w:val="32"/>
          <w:szCs w:val="32"/>
          <w:lang w:val="uk-UA" w:eastAsia="uk-UA"/>
        </w:rPr>
        <w:t>Подільського району Одеської області</w:t>
      </w:r>
    </w:p>
    <w:p w:rsidR="008D4D65" w:rsidRPr="008D4D65" w:rsidRDefault="008D4D65" w:rsidP="008D4D65">
      <w:pPr>
        <w:keepNext/>
        <w:spacing w:after="0" w:line="240" w:lineRule="auto"/>
        <w:jc w:val="center"/>
        <w:rPr>
          <w:rFonts w:ascii="Times New Roman" w:eastAsia="Times New Roman" w:hAnsi="Times New Roman" w:cs="Times New Roman"/>
          <w:sz w:val="32"/>
          <w:szCs w:val="32"/>
          <w:lang w:val="uk-UA" w:eastAsia="uk-UA"/>
        </w:rPr>
      </w:pPr>
    </w:p>
    <w:p w:rsidR="008D4D65" w:rsidRPr="008D4D65" w:rsidRDefault="008D4D65" w:rsidP="008D4D65">
      <w:pPr>
        <w:keepNext/>
        <w:spacing w:after="0" w:line="240" w:lineRule="auto"/>
        <w:jc w:val="center"/>
        <w:rPr>
          <w:rFonts w:ascii="Times New Roman" w:eastAsia="Times New Roman" w:hAnsi="Times New Roman" w:cs="Times New Roman"/>
          <w:sz w:val="36"/>
          <w:szCs w:val="36"/>
          <w:lang w:val="uk-UA" w:eastAsia="uk-UA"/>
        </w:rPr>
      </w:pPr>
      <w:r w:rsidRPr="008D4D65">
        <w:rPr>
          <w:rFonts w:ascii="Times New Roman" w:eastAsia="Times New Roman" w:hAnsi="Times New Roman" w:cs="Times New Roman"/>
          <w:b/>
          <w:sz w:val="36"/>
          <w:szCs w:val="36"/>
          <w:lang w:val="uk-UA" w:eastAsia="uk-UA"/>
        </w:rPr>
        <w:t>РІШЕННЯ</w:t>
      </w:r>
    </w:p>
    <w:p w:rsidR="008D4D65" w:rsidRPr="008D4D65" w:rsidRDefault="008D4D65" w:rsidP="008D4D65">
      <w:pPr>
        <w:spacing w:after="0" w:line="240" w:lineRule="auto"/>
        <w:rPr>
          <w:rFonts w:ascii="Times New Roman" w:eastAsia="Times New Roman" w:hAnsi="Times New Roman" w:cs="Times New Roman"/>
          <w:sz w:val="36"/>
          <w:szCs w:val="36"/>
          <w:lang w:val="uk-UA" w:eastAsia="uk-UA"/>
        </w:rPr>
      </w:pPr>
    </w:p>
    <w:p w:rsidR="008D4D65" w:rsidRPr="008D4D65" w:rsidRDefault="008D4D65" w:rsidP="008D4D65">
      <w:pPr>
        <w:spacing w:after="0" w:line="240" w:lineRule="auto"/>
        <w:rPr>
          <w:rFonts w:ascii="Times New Roman" w:eastAsia="Times New Roman" w:hAnsi="Times New Roman" w:cs="Times New Roman"/>
          <w:sz w:val="28"/>
          <w:szCs w:val="28"/>
          <w:lang w:val="uk-UA" w:eastAsia="ru-RU"/>
        </w:rPr>
      </w:pPr>
      <w:r w:rsidRPr="008D4D65">
        <w:rPr>
          <w:rFonts w:ascii="Times New Roman" w:eastAsia="Times New Roman" w:hAnsi="Times New Roman" w:cs="Times New Roman"/>
          <w:color w:val="000000"/>
          <w:sz w:val="28"/>
          <w:szCs w:val="28"/>
          <w:lang w:val="uk-UA" w:eastAsia="ru-RU"/>
        </w:rPr>
        <w:t>25 листопада 2025 року</w:t>
      </w:r>
      <w:r w:rsidRPr="008D4D65">
        <w:rPr>
          <w:rFonts w:ascii="Times New Roman" w:eastAsia="Times New Roman" w:hAnsi="Times New Roman" w:cs="Times New Roman"/>
          <w:color w:val="000000"/>
          <w:sz w:val="28"/>
          <w:szCs w:val="28"/>
          <w:lang w:val="ru-RU" w:eastAsia="ru-RU"/>
        </w:rPr>
        <w:t>               </w:t>
      </w:r>
      <w:r w:rsidRPr="008D4D65">
        <w:rPr>
          <w:rFonts w:ascii="Times New Roman" w:eastAsia="Times New Roman" w:hAnsi="Times New Roman" w:cs="Times New Roman"/>
          <w:color w:val="000000"/>
          <w:sz w:val="28"/>
          <w:szCs w:val="28"/>
          <w:lang w:val="uk-UA" w:eastAsia="ru-RU"/>
        </w:rPr>
        <w:t xml:space="preserve">  </w:t>
      </w:r>
      <w:r w:rsidRPr="008D4D65">
        <w:rPr>
          <w:rFonts w:ascii="Times New Roman" w:eastAsia="Times New Roman" w:hAnsi="Times New Roman" w:cs="Times New Roman"/>
          <w:color w:val="000000"/>
          <w:sz w:val="28"/>
          <w:szCs w:val="28"/>
          <w:lang w:val="ru-RU" w:eastAsia="ru-RU"/>
        </w:rPr>
        <w:t> </w:t>
      </w:r>
      <w:r w:rsidRPr="008D4D65">
        <w:rPr>
          <w:rFonts w:ascii="Times New Roman" w:eastAsia="Times New Roman" w:hAnsi="Times New Roman" w:cs="Times New Roman"/>
          <w:color w:val="000000"/>
          <w:sz w:val="28"/>
          <w:szCs w:val="28"/>
          <w:lang w:val="uk-UA" w:eastAsia="ru-RU"/>
        </w:rPr>
        <w:t xml:space="preserve"> с. Піщана</w:t>
      </w:r>
      <w:r w:rsidRPr="008D4D65">
        <w:rPr>
          <w:rFonts w:ascii="Times New Roman" w:eastAsia="Times New Roman" w:hAnsi="Times New Roman" w:cs="Times New Roman"/>
          <w:color w:val="000000"/>
          <w:sz w:val="28"/>
          <w:szCs w:val="28"/>
          <w:lang w:val="uk-UA" w:eastAsia="ru-RU"/>
        </w:rPr>
        <w:tab/>
      </w:r>
      <w:r w:rsidRPr="008D4D65">
        <w:rPr>
          <w:rFonts w:ascii="Times New Roman" w:eastAsia="Times New Roman" w:hAnsi="Times New Roman" w:cs="Times New Roman"/>
          <w:color w:val="000000"/>
          <w:sz w:val="28"/>
          <w:szCs w:val="28"/>
          <w:lang w:val="uk-UA" w:eastAsia="ru-RU"/>
        </w:rPr>
        <w:tab/>
        <w:t xml:space="preserve">                    № 796 - </w:t>
      </w:r>
      <w:r w:rsidRPr="008D4D65">
        <w:rPr>
          <w:rFonts w:ascii="Times New Roman" w:eastAsia="Times New Roman" w:hAnsi="Times New Roman" w:cs="Times New Roman"/>
          <w:color w:val="000000"/>
          <w:sz w:val="28"/>
          <w:szCs w:val="28"/>
          <w:lang w:val="ru-RU" w:eastAsia="ru-RU"/>
        </w:rPr>
        <w:t>VIII</w:t>
      </w:r>
    </w:p>
    <w:p w:rsidR="008D4D65" w:rsidRPr="008D4D65" w:rsidRDefault="008D4D65" w:rsidP="008D4D65">
      <w:pPr>
        <w:shd w:val="clear" w:color="auto" w:fill="FFFFFF"/>
        <w:tabs>
          <w:tab w:val="left" w:pos="7500"/>
          <w:tab w:val="left" w:pos="7938"/>
          <w:tab w:val="left" w:pos="8505"/>
        </w:tabs>
        <w:spacing w:after="0" w:line="240" w:lineRule="auto"/>
        <w:rPr>
          <w:rFonts w:ascii="Times New Roman" w:eastAsia="Times New Roman" w:hAnsi="Times New Roman" w:cs="Times New Roman"/>
          <w:sz w:val="28"/>
          <w:szCs w:val="28"/>
          <w:lang w:val="uk-UA" w:eastAsia="ru-RU"/>
        </w:rPr>
      </w:pPr>
    </w:p>
    <w:p w:rsidR="008D4D65" w:rsidRPr="008D4D65" w:rsidRDefault="008D4D65" w:rsidP="008D4D65">
      <w:pPr>
        <w:spacing w:after="0" w:line="240" w:lineRule="auto"/>
        <w:rPr>
          <w:rFonts w:ascii="Times New Roman" w:eastAsia="Times New Roman" w:hAnsi="Times New Roman" w:cs="Times New Roman"/>
          <w:b/>
          <w:sz w:val="28"/>
          <w:szCs w:val="28"/>
          <w:lang w:val="ru-RU" w:eastAsia="ru-RU"/>
        </w:rPr>
      </w:pPr>
      <w:r w:rsidRPr="008D4D65">
        <w:rPr>
          <w:rFonts w:ascii="Times New Roman" w:eastAsia="Times New Roman" w:hAnsi="Times New Roman" w:cs="Times New Roman"/>
          <w:b/>
          <w:sz w:val="28"/>
          <w:szCs w:val="28"/>
          <w:lang w:val="ru-RU" w:eastAsia="ru-RU"/>
        </w:rPr>
        <w:t xml:space="preserve">Про передачу в оренду земельної ділянки для ведення </w:t>
      </w:r>
    </w:p>
    <w:p w:rsidR="008D4D65" w:rsidRPr="008D4D65" w:rsidRDefault="008D4D65" w:rsidP="008D4D65">
      <w:pPr>
        <w:spacing w:after="0" w:line="240" w:lineRule="auto"/>
        <w:rPr>
          <w:rFonts w:ascii="Times New Roman" w:eastAsia="Times New Roman" w:hAnsi="Times New Roman" w:cs="Times New Roman"/>
          <w:b/>
          <w:sz w:val="28"/>
          <w:szCs w:val="28"/>
          <w:lang w:val="ru-RU" w:eastAsia="ru-RU"/>
        </w:rPr>
      </w:pPr>
      <w:r w:rsidRPr="008D4D65">
        <w:rPr>
          <w:rFonts w:ascii="Times New Roman" w:eastAsia="Times New Roman" w:hAnsi="Times New Roman" w:cs="Times New Roman"/>
          <w:b/>
          <w:sz w:val="28"/>
          <w:szCs w:val="28"/>
          <w:lang w:val="ru-RU" w:eastAsia="ru-RU"/>
        </w:rPr>
        <w:t>товарного сільськогосподарського виробництва</w:t>
      </w:r>
    </w:p>
    <w:p w:rsidR="008D4D65" w:rsidRPr="008D4D65" w:rsidRDefault="008D4D65" w:rsidP="008D4D65">
      <w:pPr>
        <w:spacing w:after="0" w:line="240" w:lineRule="auto"/>
        <w:rPr>
          <w:rFonts w:ascii="Times New Roman" w:eastAsia="Times New Roman" w:hAnsi="Times New Roman" w:cs="Times New Roman"/>
          <w:b/>
          <w:sz w:val="28"/>
          <w:szCs w:val="28"/>
          <w:lang w:val="uk-UA" w:eastAsia="ru-RU"/>
        </w:rPr>
      </w:pPr>
      <w:r w:rsidRPr="008D4D65">
        <w:rPr>
          <w:rFonts w:ascii="Times New Roman" w:eastAsia="Times New Roman" w:hAnsi="Times New Roman" w:cs="Times New Roman"/>
          <w:b/>
          <w:sz w:val="28"/>
          <w:szCs w:val="28"/>
          <w:lang w:val="ru-RU" w:eastAsia="ru-RU"/>
        </w:rPr>
        <w:t>фермерському господарств</w:t>
      </w:r>
      <w:r w:rsidRPr="008D4D65">
        <w:rPr>
          <w:rFonts w:ascii="Times New Roman" w:eastAsia="Times New Roman" w:hAnsi="Times New Roman" w:cs="Times New Roman"/>
          <w:b/>
          <w:sz w:val="28"/>
          <w:szCs w:val="28"/>
          <w:lang w:val="uk-UA" w:eastAsia="ru-RU"/>
        </w:rPr>
        <w:t>у</w:t>
      </w:r>
      <w:r w:rsidRPr="008D4D65">
        <w:rPr>
          <w:rFonts w:ascii="Times New Roman" w:eastAsia="Times New Roman" w:hAnsi="Times New Roman" w:cs="Times New Roman"/>
          <w:b/>
          <w:sz w:val="28"/>
          <w:szCs w:val="28"/>
          <w:lang w:val="ru-RU" w:eastAsia="ru-RU"/>
        </w:rPr>
        <w:t xml:space="preserve"> </w:t>
      </w:r>
      <w:r w:rsidRPr="008D4D65">
        <w:rPr>
          <w:rFonts w:ascii="Times New Roman" w:eastAsia="Times New Roman" w:hAnsi="Times New Roman" w:cs="Times New Roman"/>
          <w:b/>
          <w:sz w:val="28"/>
          <w:szCs w:val="28"/>
          <w:lang w:val="uk-UA" w:eastAsia="ru-RU"/>
        </w:rPr>
        <w:t>«</w:t>
      </w:r>
      <w:r w:rsidRPr="008D4D65">
        <w:rPr>
          <w:rFonts w:ascii="Times New Roman" w:eastAsia="Times New Roman" w:hAnsi="Times New Roman" w:cs="Times New Roman"/>
          <w:b/>
          <w:sz w:val="28"/>
          <w:szCs w:val="28"/>
          <w:lang w:val="ru-RU" w:eastAsia="ru-RU"/>
        </w:rPr>
        <w:t>АГРО-ВІВА</w:t>
      </w:r>
      <w:r w:rsidRPr="008D4D65">
        <w:rPr>
          <w:rFonts w:ascii="Times New Roman" w:eastAsia="Times New Roman" w:hAnsi="Times New Roman" w:cs="Times New Roman"/>
          <w:b/>
          <w:sz w:val="28"/>
          <w:szCs w:val="28"/>
          <w:lang w:val="uk-UA" w:eastAsia="ru-RU"/>
        </w:rPr>
        <w:t>»</w:t>
      </w:r>
    </w:p>
    <w:p w:rsidR="008D4D65" w:rsidRPr="008D4D65" w:rsidRDefault="008D4D65" w:rsidP="008D4D65">
      <w:pPr>
        <w:spacing w:after="0" w:line="240" w:lineRule="auto"/>
        <w:rPr>
          <w:rFonts w:ascii="Times New Roman" w:eastAsia="Times New Roman" w:hAnsi="Times New Roman" w:cs="Times New Roman"/>
          <w:b/>
          <w:i/>
          <w:sz w:val="28"/>
          <w:szCs w:val="28"/>
          <w:lang w:val="uk-UA" w:eastAsia="ru-RU"/>
        </w:rPr>
      </w:pPr>
    </w:p>
    <w:p w:rsidR="008D4D65" w:rsidRPr="008D4D65" w:rsidRDefault="008D4D65" w:rsidP="008D4D65">
      <w:pPr>
        <w:spacing w:after="0" w:line="240" w:lineRule="auto"/>
        <w:jc w:val="both"/>
        <w:rPr>
          <w:rFonts w:ascii="Times New Roman" w:eastAsia="Times New Roman" w:hAnsi="Times New Roman" w:cs="Times New Roman"/>
          <w:sz w:val="28"/>
          <w:szCs w:val="28"/>
          <w:lang w:val="uk-UA" w:eastAsia="ru-RU"/>
        </w:rPr>
      </w:pPr>
      <w:r w:rsidRPr="008D4D65">
        <w:rPr>
          <w:rFonts w:ascii="Times New Roman" w:eastAsia="Times New Roman" w:hAnsi="Times New Roman" w:cs="Times New Roman"/>
          <w:sz w:val="28"/>
          <w:szCs w:val="28"/>
          <w:lang w:val="uk-UA" w:eastAsia="ru-RU"/>
        </w:rPr>
        <w:t xml:space="preserve">         Розглянувши заяву та подані документи голови ФГ «АГРО-ВІВА» Голуба Віталія Івановича, відповідно до статті 26 Закону України «Про місцеве самоврядування в Україні», статей 12, 22, 79-1, 122, 123,  Земельного кодексу України, статей 19, 22, 25, 30, 55 Закону України «Про землеустрій», статті 6 Закону України «Про оренду землі», </w:t>
      </w:r>
      <w:r w:rsidRPr="008D4D65">
        <w:rPr>
          <w:rFonts w:ascii="Times New Roman" w:eastAsia="Times New Roman" w:hAnsi="Times New Roman" w:cs="Times New Roman"/>
          <w:sz w:val="28"/>
          <w:szCs w:val="28"/>
          <w:shd w:val="clear" w:color="auto" w:fill="FFFFFF"/>
          <w:lang w:val="uk-UA" w:eastAsia="ru-RU"/>
        </w:rPr>
        <w:t>статті 13 Закону України «Про порядок виділення в натурі (на місцевості) земельних ділянок власникам земельних часток (паїв)»,</w:t>
      </w:r>
      <w:r w:rsidRPr="008D4D65">
        <w:rPr>
          <w:rFonts w:ascii="Times New Roman" w:eastAsia="Times New Roman" w:hAnsi="Times New Roman" w:cs="Times New Roman"/>
          <w:color w:val="000000"/>
          <w:sz w:val="28"/>
          <w:szCs w:val="28"/>
          <w:lang w:val="uk-UA" w:eastAsia="ru-RU"/>
        </w:rPr>
        <w:t xml:space="preserve"> рішення сільської ради № 728-</w:t>
      </w:r>
      <w:r w:rsidRPr="008D4D65">
        <w:rPr>
          <w:rFonts w:ascii="Times New Roman" w:eastAsia="Times New Roman" w:hAnsi="Times New Roman" w:cs="Times New Roman"/>
          <w:color w:val="000000"/>
          <w:sz w:val="28"/>
          <w:szCs w:val="28"/>
          <w:lang w:eastAsia="ru-RU"/>
        </w:rPr>
        <w:t>VIII</w:t>
      </w:r>
      <w:r w:rsidRPr="008D4D65">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w:t>
      </w:r>
      <w:r w:rsidRPr="008D4D65">
        <w:rPr>
          <w:rFonts w:ascii="Times New Roman" w:eastAsia="Times New Roman" w:hAnsi="Times New Roman" w:cs="Times New Roman"/>
          <w:sz w:val="28"/>
          <w:szCs w:val="28"/>
          <w:shd w:val="clear" w:color="auto" w:fill="FFFFFF"/>
          <w:lang w:val="uk-UA" w:eastAsia="ru-RU"/>
        </w:rPr>
        <w:t>,</w:t>
      </w:r>
      <w:r w:rsidRPr="008D4D65">
        <w:rPr>
          <w:rFonts w:ascii="Times New Roman" w:eastAsia="Times New Roman" w:hAnsi="Times New Roman" w:cs="Times New Roman"/>
          <w:color w:val="2D2C37"/>
          <w:sz w:val="28"/>
          <w:szCs w:val="28"/>
          <w:shd w:val="clear" w:color="auto" w:fill="FFFFFF"/>
          <w:lang w:val="uk-UA" w:eastAsia="ru-RU"/>
        </w:rPr>
        <w:t xml:space="preserve"> </w:t>
      </w:r>
      <w:r w:rsidRPr="008D4D65">
        <w:rPr>
          <w:rFonts w:ascii="Times New Roman" w:eastAsia="Times New Roman" w:hAnsi="Times New Roman" w:cs="Times New Roman"/>
          <w:sz w:val="28"/>
          <w:szCs w:val="28"/>
          <w:lang w:val="uk-UA" w:eastAsia="ru-RU"/>
        </w:rPr>
        <w:t xml:space="preserve">сільська рада  </w:t>
      </w:r>
    </w:p>
    <w:p w:rsidR="008D4D65" w:rsidRPr="008D4D65" w:rsidRDefault="008D4D65" w:rsidP="008D4D65">
      <w:pPr>
        <w:spacing w:after="0" w:line="240" w:lineRule="auto"/>
        <w:jc w:val="both"/>
        <w:rPr>
          <w:rFonts w:ascii="Times New Roman" w:eastAsia="Times New Roman" w:hAnsi="Times New Roman" w:cs="Times New Roman"/>
          <w:sz w:val="28"/>
          <w:szCs w:val="28"/>
          <w:lang w:val="uk-UA" w:eastAsia="ru-RU"/>
        </w:rPr>
      </w:pPr>
    </w:p>
    <w:p w:rsidR="008D4D65" w:rsidRPr="008D4D65" w:rsidRDefault="008D4D65" w:rsidP="008D4D65">
      <w:pPr>
        <w:spacing w:after="0" w:line="240" w:lineRule="auto"/>
        <w:jc w:val="both"/>
        <w:rPr>
          <w:rFonts w:ascii="Times New Roman" w:eastAsia="Times New Roman" w:hAnsi="Times New Roman" w:cs="Times New Roman"/>
          <w:b/>
          <w:sz w:val="28"/>
          <w:szCs w:val="28"/>
          <w:lang w:val="uk-UA" w:eastAsia="ru-RU"/>
        </w:rPr>
      </w:pPr>
      <w:r w:rsidRPr="008D4D65">
        <w:rPr>
          <w:rFonts w:ascii="Times New Roman" w:eastAsia="Times New Roman" w:hAnsi="Times New Roman" w:cs="Times New Roman"/>
          <w:b/>
          <w:sz w:val="28"/>
          <w:szCs w:val="28"/>
          <w:lang w:val="uk-UA" w:eastAsia="ru-RU"/>
        </w:rPr>
        <w:t>ВИРІШИЛА:</w:t>
      </w:r>
    </w:p>
    <w:p w:rsidR="008D4D65" w:rsidRPr="008D4D65" w:rsidRDefault="008D4D65" w:rsidP="008D4D65">
      <w:pPr>
        <w:spacing w:after="0" w:line="240" w:lineRule="auto"/>
        <w:jc w:val="both"/>
        <w:rPr>
          <w:rFonts w:ascii="Times New Roman" w:eastAsia="Times New Roman" w:hAnsi="Times New Roman" w:cs="Times New Roman"/>
          <w:sz w:val="28"/>
          <w:szCs w:val="28"/>
          <w:lang w:val="uk-UA" w:eastAsia="ru-RU"/>
        </w:rPr>
      </w:pPr>
    </w:p>
    <w:p w:rsidR="008D4D65" w:rsidRPr="008D4D65" w:rsidRDefault="008D4D65" w:rsidP="008D4D65">
      <w:pPr>
        <w:spacing w:after="0" w:line="240" w:lineRule="auto"/>
        <w:jc w:val="both"/>
        <w:rPr>
          <w:rFonts w:ascii="Times New Roman" w:eastAsia="Times New Roman" w:hAnsi="Times New Roman" w:cs="Times New Roman"/>
          <w:b/>
          <w:sz w:val="28"/>
          <w:szCs w:val="28"/>
          <w:lang w:val="uk-UA" w:eastAsia="ru-RU"/>
        </w:rPr>
      </w:pPr>
      <w:r w:rsidRPr="008D4D65">
        <w:rPr>
          <w:rFonts w:ascii="Times New Roman" w:eastAsia="Times New Roman" w:hAnsi="Times New Roman" w:cs="Times New Roman"/>
          <w:sz w:val="28"/>
          <w:szCs w:val="28"/>
          <w:lang w:val="uk-UA" w:eastAsia="ru-RU"/>
        </w:rPr>
        <w:t>1.</w:t>
      </w:r>
      <w:r w:rsidRPr="008D4D65">
        <w:rPr>
          <w:rFonts w:ascii="Times New Roman" w:eastAsia="Times New Roman" w:hAnsi="Times New Roman" w:cs="Times New Roman"/>
          <w:b/>
          <w:i/>
          <w:sz w:val="28"/>
          <w:szCs w:val="28"/>
          <w:lang w:val="uk-UA" w:eastAsia="ru-RU"/>
        </w:rPr>
        <w:t xml:space="preserve"> </w:t>
      </w:r>
      <w:r w:rsidRPr="008D4D65">
        <w:rPr>
          <w:rFonts w:ascii="Times New Roman" w:eastAsia="Times New Roman" w:hAnsi="Times New Roman" w:cs="Times New Roman"/>
          <w:sz w:val="28"/>
          <w:szCs w:val="28"/>
          <w:lang w:val="uk-UA" w:eastAsia="ru-RU"/>
        </w:rPr>
        <w:t xml:space="preserve">Передати в оренду терміном на 7 (сім) років </w:t>
      </w:r>
      <w:r w:rsidRPr="008D4D65">
        <w:rPr>
          <w:rFonts w:ascii="Times New Roman" w:eastAsia="Times New Roman" w:hAnsi="Times New Roman" w:cs="Times New Roman"/>
          <w:sz w:val="28"/>
          <w:szCs w:val="28"/>
          <w:lang w:val="ru-RU" w:eastAsia="ru-RU"/>
        </w:rPr>
        <w:t>фермерському господарств</w:t>
      </w:r>
      <w:r w:rsidRPr="008D4D65">
        <w:rPr>
          <w:rFonts w:ascii="Times New Roman" w:eastAsia="Times New Roman" w:hAnsi="Times New Roman" w:cs="Times New Roman"/>
          <w:sz w:val="28"/>
          <w:szCs w:val="28"/>
          <w:lang w:val="uk-UA" w:eastAsia="ru-RU"/>
        </w:rPr>
        <w:t>у</w:t>
      </w:r>
      <w:r w:rsidRPr="008D4D65">
        <w:rPr>
          <w:rFonts w:ascii="Times New Roman" w:eastAsia="Times New Roman" w:hAnsi="Times New Roman" w:cs="Times New Roman"/>
          <w:sz w:val="28"/>
          <w:szCs w:val="28"/>
          <w:lang w:val="ru-RU" w:eastAsia="ru-RU"/>
        </w:rPr>
        <w:t xml:space="preserve"> </w:t>
      </w:r>
      <w:r w:rsidRPr="008D4D65">
        <w:rPr>
          <w:rFonts w:ascii="Times New Roman" w:eastAsia="Times New Roman" w:hAnsi="Times New Roman" w:cs="Times New Roman"/>
          <w:sz w:val="28"/>
          <w:szCs w:val="28"/>
          <w:lang w:val="uk-UA" w:eastAsia="ru-RU"/>
        </w:rPr>
        <w:t>«</w:t>
      </w:r>
      <w:r w:rsidRPr="008D4D65">
        <w:rPr>
          <w:rFonts w:ascii="Times New Roman" w:eastAsia="Times New Roman" w:hAnsi="Times New Roman" w:cs="Times New Roman"/>
          <w:sz w:val="28"/>
          <w:szCs w:val="28"/>
          <w:lang w:val="ru-RU" w:eastAsia="ru-RU"/>
        </w:rPr>
        <w:t>АГРО-ВІВА</w:t>
      </w:r>
      <w:r w:rsidRPr="008D4D65">
        <w:rPr>
          <w:rFonts w:ascii="Times New Roman" w:eastAsia="Times New Roman" w:hAnsi="Times New Roman" w:cs="Times New Roman"/>
          <w:sz w:val="28"/>
          <w:szCs w:val="28"/>
          <w:lang w:val="uk-UA" w:eastAsia="ru-RU"/>
        </w:rPr>
        <w:t>» в особі голови Голуба Віталія Івановича</w:t>
      </w:r>
      <w:r w:rsidRPr="008D4D65">
        <w:rPr>
          <w:rFonts w:ascii="Times New Roman" w:eastAsia="Times New Roman" w:hAnsi="Times New Roman" w:cs="Times New Roman"/>
          <w:b/>
          <w:sz w:val="28"/>
          <w:szCs w:val="28"/>
          <w:lang w:val="uk-UA" w:eastAsia="ru-RU"/>
        </w:rPr>
        <w:t xml:space="preserve"> </w:t>
      </w:r>
      <w:r w:rsidRPr="008D4D65">
        <w:rPr>
          <w:rFonts w:ascii="Times New Roman" w:eastAsia="Times New Roman" w:hAnsi="Times New Roman" w:cs="Times New Roman"/>
          <w:sz w:val="28"/>
          <w:szCs w:val="28"/>
          <w:lang w:val="uk-UA" w:eastAsia="ru-RU"/>
        </w:rPr>
        <w:t xml:space="preserve">земельну </w:t>
      </w:r>
      <w:r w:rsidRPr="008D4D65">
        <w:rPr>
          <w:rFonts w:ascii="Times New Roman" w:eastAsia="Times New Roman" w:hAnsi="Times New Roman" w:cs="Times New Roman"/>
          <w:color w:val="000000"/>
          <w:sz w:val="28"/>
          <w:szCs w:val="28"/>
          <w:lang w:val="uk-UA" w:eastAsia="ru-RU"/>
        </w:rPr>
        <w:t>ділянку</w:t>
      </w:r>
      <w:r w:rsidRPr="008D4D65">
        <w:rPr>
          <w:rFonts w:ascii="Times New Roman" w:eastAsia="Times New Roman" w:hAnsi="Times New Roman" w:cs="Times New Roman"/>
          <w:sz w:val="28"/>
          <w:szCs w:val="28"/>
          <w:lang w:val="uk-UA" w:eastAsia="ru-RU"/>
        </w:rPr>
        <w:t xml:space="preserve"> сільськогосподарського призначення із земель </w:t>
      </w:r>
      <w:r w:rsidRPr="008D4D65">
        <w:rPr>
          <w:rFonts w:ascii="Times New Roman" w:eastAsia="Times New Roman" w:hAnsi="Times New Roman" w:cs="Times New Roman"/>
          <w:color w:val="000000"/>
          <w:sz w:val="28"/>
          <w:szCs w:val="28"/>
          <w:lang w:val="ru-RU" w:eastAsia="ru-RU"/>
        </w:rPr>
        <w:t>невитребуваних земельних часток (паїв)</w:t>
      </w:r>
      <w:r w:rsidRPr="008D4D65">
        <w:rPr>
          <w:rFonts w:ascii="Times New Roman" w:eastAsia="Times New Roman" w:hAnsi="Times New Roman" w:cs="Times New Roman"/>
          <w:sz w:val="28"/>
          <w:szCs w:val="28"/>
          <w:lang w:val="uk-UA" w:eastAsia="ru-RU"/>
        </w:rPr>
        <w:t xml:space="preserve"> для ведення товарного сільськогосподарського виробництва, загальною площею 6,0165 га,</w:t>
      </w:r>
      <w:r w:rsidRPr="008D4D65">
        <w:rPr>
          <w:rFonts w:ascii="Times New Roman" w:eastAsia="Times New Roman" w:hAnsi="Times New Roman" w:cs="Times New Roman"/>
          <w:sz w:val="24"/>
          <w:szCs w:val="24"/>
          <w:lang w:val="uk-UA" w:eastAsia="ru-RU"/>
        </w:rPr>
        <w:t xml:space="preserve"> </w:t>
      </w:r>
      <w:r w:rsidRPr="008D4D65">
        <w:rPr>
          <w:rFonts w:ascii="Times New Roman" w:eastAsia="Times New Roman" w:hAnsi="Times New Roman" w:cs="Times New Roman"/>
          <w:sz w:val="28"/>
          <w:szCs w:val="28"/>
          <w:lang w:val="uk-UA" w:eastAsia="ru-RU"/>
        </w:rPr>
        <w:t>кадастровий номер (5120681500:01:001:0510), розташованої на території Піщанської сільської ради за межами</w:t>
      </w:r>
      <w:r w:rsidRPr="008D4D65">
        <w:rPr>
          <w:rFonts w:ascii="Times New Roman" w:eastAsia="Times New Roman" w:hAnsi="Times New Roman" w:cs="Times New Roman"/>
          <w:sz w:val="28"/>
          <w:szCs w:val="28"/>
          <w:lang w:val="ru-RU" w:eastAsia="ru-RU"/>
        </w:rPr>
        <w:t> </w:t>
      </w:r>
      <w:r w:rsidRPr="008D4D65">
        <w:rPr>
          <w:rFonts w:ascii="Times New Roman" w:eastAsia="Times New Roman" w:hAnsi="Times New Roman" w:cs="Times New Roman"/>
          <w:sz w:val="28"/>
          <w:szCs w:val="28"/>
          <w:lang w:val="uk-UA" w:eastAsia="ru-RU"/>
        </w:rPr>
        <w:t>с. Гербине</w:t>
      </w:r>
    </w:p>
    <w:p w:rsidR="008D4D65" w:rsidRPr="008D4D65" w:rsidRDefault="008D4D65" w:rsidP="008D4D65">
      <w:pPr>
        <w:spacing w:after="0" w:line="240" w:lineRule="auto"/>
        <w:jc w:val="both"/>
        <w:rPr>
          <w:rFonts w:ascii="Times New Roman" w:eastAsia="Times New Roman" w:hAnsi="Times New Roman" w:cs="Times New Roman"/>
          <w:sz w:val="28"/>
          <w:szCs w:val="28"/>
          <w:lang w:val="uk-UA" w:eastAsia="ru-RU"/>
        </w:rPr>
      </w:pPr>
      <w:r w:rsidRPr="008D4D65">
        <w:rPr>
          <w:rFonts w:ascii="Times New Roman" w:eastAsia="Times New Roman" w:hAnsi="Times New Roman" w:cs="Times New Roman"/>
          <w:sz w:val="28"/>
          <w:szCs w:val="28"/>
          <w:lang w:val="uk-UA" w:eastAsia="ru-RU"/>
        </w:rPr>
        <w:t xml:space="preserve">2. </w:t>
      </w:r>
      <w:r w:rsidRPr="008D4D65">
        <w:rPr>
          <w:rFonts w:ascii="Times New Roman" w:eastAsia="Times New Roman" w:hAnsi="Times New Roman" w:cs="Times New Roman"/>
          <w:b/>
          <w:i/>
          <w:sz w:val="28"/>
          <w:szCs w:val="28"/>
          <w:lang w:val="uk-UA" w:eastAsia="ru-RU"/>
        </w:rPr>
        <w:t xml:space="preserve"> </w:t>
      </w:r>
      <w:r w:rsidRPr="008D4D65">
        <w:rPr>
          <w:rFonts w:ascii="Times New Roman" w:eastAsia="Times New Roman" w:hAnsi="Times New Roman" w:cs="Times New Roman"/>
          <w:sz w:val="28"/>
          <w:szCs w:val="28"/>
          <w:lang w:val="uk-UA" w:eastAsia="ru-RU"/>
        </w:rPr>
        <w:t xml:space="preserve">Встановити   ставку   орендної   плати за користування земельною ділянкою  в розмірі   9 %  (дев’ять відсотків)  від нормативно грошової оцінки земельної ділянки  за один рік оренди. </w:t>
      </w:r>
      <w:r w:rsidRPr="008D4D65">
        <w:rPr>
          <w:rFonts w:ascii="Times New Roman" w:eastAsia="Times New Roman" w:hAnsi="Times New Roman" w:cs="Times New Roman"/>
          <w:sz w:val="28"/>
          <w:szCs w:val="28"/>
          <w:lang w:val="ru-RU" w:eastAsia="ru-RU"/>
        </w:rPr>
        <w:t>В разі збільшення ставки орендної плати за фактичне користування земельною ділянкою</w:t>
      </w:r>
      <w:r w:rsidRPr="008D4D65">
        <w:rPr>
          <w:rFonts w:ascii="Times New Roman" w:eastAsia="Times New Roman" w:hAnsi="Times New Roman" w:cs="Times New Roman"/>
          <w:sz w:val="28"/>
          <w:szCs w:val="28"/>
          <w:lang w:val="uk-UA" w:eastAsia="ru-RU"/>
        </w:rPr>
        <w:t xml:space="preserve"> </w:t>
      </w:r>
      <w:r w:rsidRPr="008D4D65">
        <w:rPr>
          <w:rFonts w:ascii="Times New Roman" w:eastAsia="Times New Roman" w:hAnsi="Times New Roman" w:cs="Times New Roman"/>
          <w:sz w:val="28"/>
          <w:szCs w:val="28"/>
          <w:lang w:val="ru-RU" w:eastAsia="ru-RU"/>
        </w:rPr>
        <w:t>орендна плата</w:t>
      </w:r>
      <w:r w:rsidRPr="008D4D65">
        <w:rPr>
          <w:rFonts w:ascii="Times New Roman" w:eastAsia="Times New Roman" w:hAnsi="Times New Roman" w:cs="Times New Roman"/>
          <w:sz w:val="28"/>
          <w:szCs w:val="28"/>
          <w:lang w:val="uk-UA" w:eastAsia="ru-RU"/>
        </w:rPr>
        <w:t xml:space="preserve"> </w:t>
      </w:r>
      <w:r w:rsidRPr="008D4D65">
        <w:rPr>
          <w:rFonts w:ascii="Times New Roman" w:eastAsia="Times New Roman" w:hAnsi="Times New Roman" w:cs="Times New Roman"/>
          <w:sz w:val="28"/>
          <w:szCs w:val="28"/>
          <w:lang w:val="ru-RU" w:eastAsia="ru-RU"/>
        </w:rPr>
        <w:t>збільшується</w:t>
      </w:r>
      <w:r w:rsidRPr="008D4D65">
        <w:rPr>
          <w:rFonts w:ascii="Times New Roman" w:eastAsia="Times New Roman" w:hAnsi="Times New Roman" w:cs="Times New Roman"/>
          <w:sz w:val="28"/>
          <w:szCs w:val="28"/>
          <w:lang w:val="uk-UA" w:eastAsia="ru-RU"/>
        </w:rPr>
        <w:t>.</w:t>
      </w:r>
    </w:p>
    <w:p w:rsidR="008D4D65" w:rsidRPr="008D4D65" w:rsidRDefault="008D4D65" w:rsidP="008D4D65">
      <w:pPr>
        <w:spacing w:after="0" w:line="240" w:lineRule="auto"/>
        <w:contextualSpacing/>
        <w:jc w:val="both"/>
        <w:rPr>
          <w:rFonts w:ascii="Times New Roman" w:eastAsia="Times New Roman" w:hAnsi="Times New Roman" w:cs="Times New Roman"/>
          <w:sz w:val="28"/>
          <w:szCs w:val="28"/>
          <w:lang w:val="uk-UA" w:eastAsia="ru-RU"/>
        </w:rPr>
      </w:pPr>
      <w:r w:rsidRPr="008D4D65">
        <w:rPr>
          <w:rFonts w:ascii="Times New Roman" w:eastAsia="Times New Roman" w:hAnsi="Times New Roman" w:cs="Times New Roman"/>
          <w:sz w:val="28"/>
          <w:szCs w:val="28"/>
          <w:lang w:val="uk-UA" w:eastAsia="ru-RU"/>
        </w:rPr>
        <w:t>3. Доручити в. о. сільського  голови Валентині ГУЛЛІ укласти від імені Піщанської   сільської   ради  договір оренди землі  після надання витягу з Державного реєстру речових прав про реєстрацію додаткової угоди</w:t>
      </w:r>
      <w:r w:rsidRPr="008D4D65">
        <w:rPr>
          <w:rFonts w:ascii="Times New Roman" w:eastAsia="Times New Roman" w:hAnsi="Times New Roman" w:cs="Times New Roman"/>
          <w:b/>
          <w:sz w:val="28"/>
          <w:szCs w:val="28"/>
          <w:lang w:val="uk-UA" w:eastAsia="ru-RU"/>
        </w:rPr>
        <w:t xml:space="preserve"> </w:t>
      </w:r>
      <w:r w:rsidRPr="008D4D65">
        <w:rPr>
          <w:rFonts w:ascii="Times New Roman" w:eastAsia="Times New Roman" w:hAnsi="Times New Roman" w:cs="Times New Roman"/>
          <w:sz w:val="28"/>
          <w:szCs w:val="28"/>
          <w:lang w:val="uk-UA" w:eastAsia="ru-RU"/>
        </w:rPr>
        <w:t>про дострокове розірвання договору оренди землі попереднім орендарем.</w:t>
      </w:r>
    </w:p>
    <w:p w:rsidR="008D4D65" w:rsidRPr="008D4D65" w:rsidRDefault="008D4D65" w:rsidP="008D4D65">
      <w:pPr>
        <w:spacing w:after="0" w:line="240" w:lineRule="auto"/>
        <w:jc w:val="both"/>
        <w:rPr>
          <w:rFonts w:ascii="Times New Roman" w:eastAsia="Times New Roman" w:hAnsi="Times New Roman" w:cs="Times New Roman"/>
          <w:sz w:val="28"/>
          <w:szCs w:val="28"/>
          <w:lang w:val="uk-UA" w:eastAsia="ru-RU"/>
        </w:rPr>
      </w:pPr>
      <w:r w:rsidRPr="008D4D65">
        <w:rPr>
          <w:rFonts w:ascii="Times New Roman" w:eastAsia="Times New Roman" w:hAnsi="Times New Roman" w:cs="Times New Roman"/>
          <w:sz w:val="28"/>
          <w:szCs w:val="28"/>
          <w:lang w:val="uk-UA" w:eastAsia="ru-RU"/>
        </w:rPr>
        <w:lastRenderedPageBreak/>
        <w:t>4. Голові фермерського господарства «АГРО-ВІВА»</w:t>
      </w:r>
      <w:r w:rsidRPr="008D4D65">
        <w:rPr>
          <w:rFonts w:ascii="Times New Roman" w:eastAsia="Times New Roman" w:hAnsi="Times New Roman" w:cs="Times New Roman"/>
          <w:b/>
          <w:sz w:val="28"/>
          <w:szCs w:val="28"/>
          <w:lang w:val="uk-UA" w:eastAsia="ru-RU"/>
        </w:rPr>
        <w:t xml:space="preserve"> </w:t>
      </w:r>
      <w:r w:rsidRPr="008D4D65">
        <w:rPr>
          <w:rFonts w:ascii="Times New Roman" w:eastAsia="Times New Roman" w:hAnsi="Times New Roman" w:cs="Times New Roman"/>
          <w:sz w:val="28"/>
          <w:szCs w:val="28"/>
          <w:lang w:val="uk-UA" w:eastAsia="ru-RU"/>
        </w:rPr>
        <w:t xml:space="preserve"> здійснити</w:t>
      </w:r>
      <w:r w:rsidRPr="008D4D65">
        <w:rPr>
          <w:rFonts w:ascii="Times New Roman" w:eastAsia="Times New Roman" w:hAnsi="Times New Roman" w:cs="Times New Roman"/>
          <w:spacing w:val="1"/>
          <w:sz w:val="28"/>
          <w:szCs w:val="28"/>
          <w:lang w:val="uk-UA" w:eastAsia="ru-RU"/>
        </w:rPr>
        <w:t xml:space="preserve"> </w:t>
      </w:r>
      <w:r w:rsidRPr="008D4D65">
        <w:rPr>
          <w:rFonts w:ascii="Times New Roman" w:eastAsia="Times New Roman" w:hAnsi="Times New Roman" w:cs="Times New Roman"/>
          <w:sz w:val="28"/>
          <w:szCs w:val="28"/>
          <w:lang w:val="uk-UA" w:eastAsia="ru-RU"/>
        </w:rPr>
        <w:t>державну</w:t>
      </w:r>
      <w:r w:rsidRPr="008D4D65">
        <w:rPr>
          <w:rFonts w:ascii="Times New Roman" w:eastAsia="Times New Roman" w:hAnsi="Times New Roman" w:cs="Times New Roman"/>
          <w:spacing w:val="34"/>
          <w:sz w:val="28"/>
          <w:szCs w:val="28"/>
          <w:lang w:val="uk-UA" w:eastAsia="ru-RU"/>
        </w:rPr>
        <w:t xml:space="preserve"> </w:t>
      </w:r>
      <w:r w:rsidRPr="008D4D65">
        <w:rPr>
          <w:rFonts w:ascii="Times New Roman" w:eastAsia="Times New Roman" w:hAnsi="Times New Roman" w:cs="Times New Roman"/>
          <w:sz w:val="28"/>
          <w:szCs w:val="28"/>
          <w:lang w:val="uk-UA" w:eastAsia="ru-RU"/>
        </w:rPr>
        <w:t>реєстрацію</w:t>
      </w:r>
      <w:r w:rsidRPr="008D4D65">
        <w:rPr>
          <w:rFonts w:ascii="Times New Roman" w:eastAsia="Times New Roman" w:hAnsi="Times New Roman" w:cs="Times New Roman"/>
          <w:spacing w:val="35"/>
          <w:sz w:val="28"/>
          <w:szCs w:val="28"/>
          <w:lang w:val="uk-UA" w:eastAsia="ru-RU"/>
        </w:rPr>
        <w:t xml:space="preserve"> </w:t>
      </w:r>
      <w:r w:rsidRPr="008D4D65">
        <w:rPr>
          <w:rFonts w:ascii="Times New Roman" w:eastAsia="Times New Roman" w:hAnsi="Times New Roman" w:cs="Times New Roman"/>
          <w:sz w:val="28"/>
          <w:szCs w:val="28"/>
          <w:lang w:val="uk-UA" w:eastAsia="ru-RU"/>
        </w:rPr>
        <w:t>договору</w:t>
      </w:r>
      <w:r w:rsidRPr="008D4D65">
        <w:rPr>
          <w:rFonts w:ascii="Times New Roman" w:eastAsia="Times New Roman" w:hAnsi="Times New Roman" w:cs="Times New Roman"/>
          <w:spacing w:val="34"/>
          <w:sz w:val="28"/>
          <w:szCs w:val="28"/>
          <w:lang w:val="uk-UA" w:eastAsia="ru-RU"/>
        </w:rPr>
        <w:t xml:space="preserve"> </w:t>
      </w:r>
      <w:r w:rsidRPr="008D4D65">
        <w:rPr>
          <w:rFonts w:ascii="Times New Roman" w:eastAsia="Times New Roman" w:hAnsi="Times New Roman" w:cs="Times New Roman"/>
          <w:sz w:val="28"/>
          <w:szCs w:val="28"/>
          <w:lang w:val="uk-UA" w:eastAsia="ru-RU"/>
        </w:rPr>
        <w:t>оренди</w:t>
      </w:r>
      <w:r w:rsidRPr="008D4D65">
        <w:rPr>
          <w:rFonts w:ascii="Times New Roman" w:eastAsia="Times New Roman" w:hAnsi="Times New Roman" w:cs="Times New Roman"/>
          <w:spacing w:val="33"/>
          <w:sz w:val="28"/>
          <w:szCs w:val="28"/>
          <w:lang w:val="uk-UA" w:eastAsia="ru-RU"/>
        </w:rPr>
        <w:t xml:space="preserve"> </w:t>
      </w:r>
      <w:r w:rsidRPr="008D4D65">
        <w:rPr>
          <w:rFonts w:ascii="Times New Roman" w:eastAsia="Times New Roman" w:hAnsi="Times New Roman" w:cs="Times New Roman"/>
          <w:sz w:val="28"/>
          <w:szCs w:val="28"/>
          <w:lang w:val="uk-UA" w:eastAsia="ru-RU"/>
        </w:rPr>
        <w:t>землі</w:t>
      </w:r>
      <w:r w:rsidRPr="008D4D65">
        <w:rPr>
          <w:rFonts w:ascii="Times New Roman" w:eastAsia="Times New Roman" w:hAnsi="Times New Roman" w:cs="Times New Roman"/>
          <w:spacing w:val="36"/>
          <w:sz w:val="28"/>
          <w:szCs w:val="28"/>
          <w:lang w:val="uk-UA" w:eastAsia="ru-RU"/>
        </w:rPr>
        <w:t xml:space="preserve"> </w:t>
      </w:r>
      <w:r w:rsidRPr="008D4D65">
        <w:rPr>
          <w:rFonts w:ascii="Times New Roman" w:eastAsia="Times New Roman" w:hAnsi="Times New Roman" w:cs="Times New Roman"/>
          <w:spacing w:val="24"/>
          <w:sz w:val="28"/>
          <w:szCs w:val="28"/>
          <w:lang w:val="uk-UA" w:eastAsia="ru-RU"/>
        </w:rPr>
        <w:t xml:space="preserve"> </w:t>
      </w:r>
      <w:r w:rsidRPr="008D4D65">
        <w:rPr>
          <w:rFonts w:ascii="Times New Roman" w:eastAsia="Times New Roman" w:hAnsi="Times New Roman" w:cs="Times New Roman"/>
          <w:sz w:val="28"/>
          <w:szCs w:val="28"/>
          <w:lang w:val="uk-UA" w:eastAsia="ru-RU"/>
        </w:rPr>
        <w:t>відповідно</w:t>
      </w:r>
      <w:r w:rsidRPr="008D4D65">
        <w:rPr>
          <w:rFonts w:ascii="Times New Roman" w:eastAsia="Times New Roman" w:hAnsi="Times New Roman" w:cs="Times New Roman"/>
          <w:spacing w:val="22"/>
          <w:sz w:val="28"/>
          <w:szCs w:val="28"/>
          <w:lang w:val="uk-UA" w:eastAsia="ru-RU"/>
        </w:rPr>
        <w:t xml:space="preserve"> </w:t>
      </w:r>
      <w:r w:rsidRPr="008D4D65">
        <w:rPr>
          <w:rFonts w:ascii="Times New Roman" w:eastAsia="Times New Roman" w:hAnsi="Times New Roman" w:cs="Times New Roman"/>
          <w:sz w:val="28"/>
          <w:szCs w:val="28"/>
          <w:lang w:val="uk-UA" w:eastAsia="ru-RU"/>
        </w:rPr>
        <w:t>до</w:t>
      </w:r>
      <w:r w:rsidRPr="008D4D65">
        <w:rPr>
          <w:rFonts w:ascii="Times New Roman" w:eastAsia="Times New Roman" w:hAnsi="Times New Roman" w:cs="Times New Roman"/>
          <w:spacing w:val="23"/>
          <w:sz w:val="28"/>
          <w:szCs w:val="28"/>
          <w:lang w:val="uk-UA" w:eastAsia="ru-RU"/>
        </w:rPr>
        <w:t xml:space="preserve"> </w:t>
      </w:r>
      <w:r w:rsidRPr="008D4D65">
        <w:rPr>
          <w:rFonts w:ascii="Times New Roman" w:eastAsia="Times New Roman" w:hAnsi="Times New Roman" w:cs="Times New Roman"/>
          <w:sz w:val="28"/>
          <w:szCs w:val="28"/>
          <w:lang w:val="uk-UA" w:eastAsia="ru-RU"/>
        </w:rPr>
        <w:t>вимог</w:t>
      </w:r>
      <w:r w:rsidRPr="008D4D65">
        <w:rPr>
          <w:rFonts w:ascii="Times New Roman" w:eastAsia="Times New Roman" w:hAnsi="Times New Roman" w:cs="Times New Roman"/>
          <w:spacing w:val="22"/>
          <w:sz w:val="28"/>
          <w:szCs w:val="28"/>
          <w:lang w:val="uk-UA" w:eastAsia="ru-RU"/>
        </w:rPr>
        <w:t xml:space="preserve"> </w:t>
      </w:r>
      <w:r w:rsidRPr="008D4D65">
        <w:rPr>
          <w:rFonts w:ascii="Times New Roman" w:eastAsia="Times New Roman" w:hAnsi="Times New Roman" w:cs="Times New Roman"/>
          <w:sz w:val="28"/>
          <w:szCs w:val="28"/>
          <w:lang w:val="uk-UA" w:eastAsia="ru-RU"/>
        </w:rPr>
        <w:t>Закону</w:t>
      </w:r>
      <w:r w:rsidRPr="008D4D65">
        <w:rPr>
          <w:rFonts w:ascii="Times New Roman" w:eastAsia="Times New Roman" w:hAnsi="Times New Roman" w:cs="Times New Roman"/>
          <w:spacing w:val="22"/>
          <w:sz w:val="28"/>
          <w:szCs w:val="28"/>
          <w:lang w:val="uk-UA" w:eastAsia="ru-RU"/>
        </w:rPr>
        <w:t xml:space="preserve"> </w:t>
      </w:r>
      <w:r w:rsidRPr="008D4D65">
        <w:rPr>
          <w:rFonts w:ascii="Times New Roman" w:eastAsia="Times New Roman" w:hAnsi="Times New Roman" w:cs="Times New Roman"/>
          <w:sz w:val="28"/>
          <w:szCs w:val="28"/>
          <w:lang w:val="uk-UA" w:eastAsia="ru-RU"/>
        </w:rPr>
        <w:t>України</w:t>
      </w:r>
      <w:r w:rsidRPr="008D4D65">
        <w:rPr>
          <w:rFonts w:ascii="Times New Roman" w:eastAsia="Times New Roman" w:hAnsi="Times New Roman" w:cs="Times New Roman"/>
          <w:spacing w:val="21"/>
          <w:sz w:val="28"/>
          <w:szCs w:val="28"/>
          <w:lang w:val="uk-UA" w:eastAsia="ru-RU"/>
        </w:rPr>
        <w:t xml:space="preserve"> </w:t>
      </w:r>
      <w:r w:rsidRPr="008D4D65">
        <w:rPr>
          <w:rFonts w:ascii="Times New Roman" w:eastAsia="Times New Roman" w:hAnsi="Times New Roman" w:cs="Times New Roman"/>
          <w:sz w:val="28"/>
          <w:szCs w:val="28"/>
          <w:lang w:val="uk-UA" w:eastAsia="ru-RU"/>
        </w:rPr>
        <w:t>«Про</w:t>
      </w:r>
      <w:r w:rsidRPr="008D4D65">
        <w:rPr>
          <w:rFonts w:ascii="Times New Roman" w:eastAsia="Times New Roman" w:hAnsi="Times New Roman" w:cs="Times New Roman"/>
          <w:spacing w:val="22"/>
          <w:sz w:val="28"/>
          <w:szCs w:val="28"/>
          <w:lang w:val="uk-UA" w:eastAsia="ru-RU"/>
        </w:rPr>
        <w:t xml:space="preserve"> </w:t>
      </w:r>
      <w:r w:rsidRPr="008D4D65">
        <w:rPr>
          <w:rFonts w:ascii="Times New Roman" w:eastAsia="Times New Roman" w:hAnsi="Times New Roman" w:cs="Times New Roman"/>
          <w:sz w:val="28"/>
          <w:szCs w:val="28"/>
          <w:lang w:val="uk-UA" w:eastAsia="ru-RU"/>
        </w:rPr>
        <w:t>державну</w:t>
      </w:r>
      <w:r w:rsidRPr="008D4D65">
        <w:rPr>
          <w:rFonts w:ascii="Times New Roman" w:eastAsia="Times New Roman" w:hAnsi="Times New Roman" w:cs="Times New Roman"/>
          <w:spacing w:val="22"/>
          <w:sz w:val="28"/>
          <w:szCs w:val="28"/>
          <w:lang w:val="uk-UA" w:eastAsia="ru-RU"/>
        </w:rPr>
        <w:t xml:space="preserve"> </w:t>
      </w:r>
      <w:r w:rsidRPr="008D4D65">
        <w:rPr>
          <w:rFonts w:ascii="Times New Roman" w:eastAsia="Times New Roman" w:hAnsi="Times New Roman" w:cs="Times New Roman"/>
          <w:sz w:val="28"/>
          <w:szCs w:val="28"/>
          <w:lang w:val="uk-UA" w:eastAsia="ru-RU"/>
        </w:rPr>
        <w:t>реєстрацію</w:t>
      </w:r>
      <w:r w:rsidRPr="008D4D65">
        <w:rPr>
          <w:rFonts w:ascii="Times New Roman" w:eastAsia="Times New Roman" w:hAnsi="Times New Roman" w:cs="Times New Roman"/>
          <w:spacing w:val="-57"/>
          <w:sz w:val="28"/>
          <w:szCs w:val="28"/>
          <w:lang w:val="uk-UA" w:eastAsia="ru-RU"/>
        </w:rPr>
        <w:t xml:space="preserve"> </w:t>
      </w:r>
      <w:r w:rsidRPr="008D4D65">
        <w:rPr>
          <w:rFonts w:ascii="Times New Roman" w:eastAsia="Times New Roman" w:hAnsi="Times New Roman" w:cs="Times New Roman"/>
          <w:sz w:val="28"/>
          <w:szCs w:val="28"/>
          <w:lang w:val="uk-UA" w:eastAsia="ru-RU"/>
        </w:rPr>
        <w:t>речових</w:t>
      </w:r>
      <w:r w:rsidRPr="008D4D65">
        <w:rPr>
          <w:rFonts w:ascii="Times New Roman" w:eastAsia="Times New Roman" w:hAnsi="Times New Roman" w:cs="Times New Roman"/>
          <w:spacing w:val="-2"/>
          <w:sz w:val="28"/>
          <w:szCs w:val="28"/>
          <w:lang w:val="uk-UA" w:eastAsia="ru-RU"/>
        </w:rPr>
        <w:t xml:space="preserve"> </w:t>
      </w:r>
      <w:r w:rsidRPr="008D4D65">
        <w:rPr>
          <w:rFonts w:ascii="Times New Roman" w:eastAsia="Times New Roman" w:hAnsi="Times New Roman" w:cs="Times New Roman"/>
          <w:sz w:val="28"/>
          <w:szCs w:val="28"/>
          <w:lang w:val="uk-UA" w:eastAsia="ru-RU"/>
        </w:rPr>
        <w:t>прав</w:t>
      </w:r>
      <w:r w:rsidRPr="008D4D65">
        <w:rPr>
          <w:rFonts w:ascii="Times New Roman" w:eastAsia="Times New Roman" w:hAnsi="Times New Roman" w:cs="Times New Roman"/>
          <w:spacing w:val="-1"/>
          <w:sz w:val="28"/>
          <w:szCs w:val="28"/>
          <w:lang w:val="uk-UA" w:eastAsia="ru-RU"/>
        </w:rPr>
        <w:t xml:space="preserve"> </w:t>
      </w:r>
      <w:r w:rsidRPr="008D4D65">
        <w:rPr>
          <w:rFonts w:ascii="Times New Roman" w:eastAsia="Times New Roman" w:hAnsi="Times New Roman" w:cs="Times New Roman"/>
          <w:sz w:val="28"/>
          <w:szCs w:val="28"/>
          <w:lang w:val="uk-UA" w:eastAsia="ru-RU"/>
        </w:rPr>
        <w:t>на</w:t>
      </w:r>
      <w:r w:rsidRPr="008D4D65">
        <w:rPr>
          <w:rFonts w:ascii="Times New Roman" w:eastAsia="Times New Roman" w:hAnsi="Times New Roman" w:cs="Times New Roman"/>
          <w:spacing w:val="-1"/>
          <w:sz w:val="28"/>
          <w:szCs w:val="28"/>
          <w:lang w:val="uk-UA" w:eastAsia="ru-RU"/>
        </w:rPr>
        <w:t xml:space="preserve"> </w:t>
      </w:r>
      <w:r w:rsidRPr="008D4D65">
        <w:rPr>
          <w:rFonts w:ascii="Times New Roman" w:eastAsia="Times New Roman" w:hAnsi="Times New Roman" w:cs="Times New Roman"/>
          <w:sz w:val="28"/>
          <w:szCs w:val="28"/>
          <w:lang w:val="uk-UA" w:eastAsia="ru-RU"/>
        </w:rPr>
        <w:t>нерухоме</w:t>
      </w:r>
      <w:r w:rsidRPr="008D4D65">
        <w:rPr>
          <w:rFonts w:ascii="Times New Roman" w:eastAsia="Times New Roman" w:hAnsi="Times New Roman" w:cs="Times New Roman"/>
          <w:spacing w:val="-1"/>
          <w:sz w:val="28"/>
          <w:szCs w:val="28"/>
          <w:lang w:val="uk-UA" w:eastAsia="ru-RU"/>
        </w:rPr>
        <w:t xml:space="preserve"> </w:t>
      </w:r>
      <w:r w:rsidRPr="008D4D65">
        <w:rPr>
          <w:rFonts w:ascii="Times New Roman" w:eastAsia="Times New Roman" w:hAnsi="Times New Roman" w:cs="Times New Roman"/>
          <w:sz w:val="28"/>
          <w:szCs w:val="28"/>
          <w:lang w:val="uk-UA" w:eastAsia="ru-RU"/>
        </w:rPr>
        <w:t xml:space="preserve">майно та їх обтяжень»   </w:t>
      </w:r>
    </w:p>
    <w:p w:rsidR="008D4D65" w:rsidRPr="008D4D65" w:rsidRDefault="008D4D65" w:rsidP="008D4D65">
      <w:pPr>
        <w:spacing w:after="0" w:line="240" w:lineRule="auto"/>
        <w:jc w:val="both"/>
        <w:rPr>
          <w:rFonts w:ascii="Times New Roman" w:eastAsia="Times New Roman" w:hAnsi="Times New Roman" w:cs="Times New Roman"/>
          <w:sz w:val="28"/>
          <w:szCs w:val="28"/>
          <w:lang w:val="uk-UA" w:eastAsia="ru-RU"/>
        </w:rPr>
      </w:pPr>
      <w:r w:rsidRPr="008D4D65">
        <w:rPr>
          <w:rFonts w:ascii="Times New Roman" w:eastAsia="Times New Roman" w:hAnsi="Times New Roman" w:cs="Times New Roman"/>
          <w:sz w:val="28"/>
          <w:szCs w:val="28"/>
          <w:lang w:val="uk-UA" w:eastAsia="ru-RU"/>
        </w:rPr>
        <w:t xml:space="preserve">5. </w:t>
      </w:r>
      <w:r w:rsidRPr="008D4D65">
        <w:rPr>
          <w:rFonts w:ascii="Times New Roman" w:eastAsia="Times New Roman" w:hAnsi="Times New Roman" w:cs="Times New Roman"/>
          <w:color w:val="000000"/>
          <w:sz w:val="28"/>
          <w:szCs w:val="28"/>
          <w:lang w:val="uk-UA" w:eastAsia="ru-RU"/>
        </w:rPr>
        <w:t>В разі отримання власником паю (спадкоємцем) документів, що посвідчують право власності на земельну ділянку,  договір оренди втрачає чинність</w:t>
      </w:r>
      <w:r w:rsidRPr="008D4D65">
        <w:rPr>
          <w:rFonts w:ascii="Times New Roman" w:eastAsia="Times New Roman" w:hAnsi="Times New Roman" w:cs="Times New Roman"/>
          <w:color w:val="000000"/>
          <w:sz w:val="20"/>
          <w:szCs w:val="20"/>
          <w:lang w:val="uk-UA" w:eastAsia="ru-RU"/>
        </w:rPr>
        <w:t xml:space="preserve">  </w:t>
      </w:r>
      <w:r w:rsidRPr="008D4D65">
        <w:rPr>
          <w:rFonts w:ascii="Times New Roman" w:eastAsia="Times New Roman" w:hAnsi="Times New Roman" w:cs="Times New Roman"/>
          <w:color w:val="000000"/>
          <w:sz w:val="28"/>
          <w:szCs w:val="28"/>
          <w:lang w:val="uk-UA" w:eastAsia="uk-UA"/>
        </w:rPr>
        <w:t xml:space="preserve">     </w:t>
      </w:r>
    </w:p>
    <w:p w:rsidR="008D4D65" w:rsidRPr="008D4D65" w:rsidRDefault="008D4D65" w:rsidP="008D4D65">
      <w:pPr>
        <w:spacing w:after="0" w:line="240" w:lineRule="auto"/>
        <w:jc w:val="both"/>
        <w:rPr>
          <w:rFonts w:ascii="Times New Roman" w:eastAsia="Times New Roman" w:hAnsi="Times New Roman" w:cs="Times New Roman"/>
          <w:color w:val="000000"/>
          <w:sz w:val="28"/>
          <w:szCs w:val="28"/>
          <w:lang w:val="uk-UA" w:eastAsia="uk-UA"/>
        </w:rPr>
      </w:pPr>
      <w:r w:rsidRPr="008D4D65">
        <w:rPr>
          <w:rFonts w:ascii="Times New Roman" w:eastAsia="Times New Roman" w:hAnsi="Times New Roman" w:cs="Times New Roman"/>
          <w:color w:val="000000"/>
          <w:sz w:val="28"/>
          <w:szCs w:val="28"/>
          <w:lang w:val="uk-UA" w:eastAsia="uk-UA"/>
        </w:rPr>
        <w:t>6. Це рішення може бути оскаржене до Одеського окружного адміністративного суду у термін встановлений КАС України</w:t>
      </w:r>
      <w:r w:rsidRPr="008D4D65">
        <w:rPr>
          <w:rFonts w:ascii="Times New Roman" w:eastAsia="Times New Roman" w:hAnsi="Times New Roman" w:cs="Times New Roman"/>
          <w:sz w:val="28"/>
          <w:szCs w:val="28"/>
          <w:lang w:val="uk-UA" w:eastAsia="uk-UA"/>
        </w:rPr>
        <w:t xml:space="preserve">    </w:t>
      </w:r>
    </w:p>
    <w:p w:rsidR="008D4D65" w:rsidRPr="008D4D65" w:rsidRDefault="008D4D65" w:rsidP="008D4D65">
      <w:pPr>
        <w:spacing w:after="0" w:line="240" w:lineRule="auto"/>
        <w:jc w:val="both"/>
        <w:rPr>
          <w:rFonts w:ascii="Times New Roman" w:eastAsia="Times New Roman" w:hAnsi="Times New Roman" w:cs="Times New Roman"/>
          <w:sz w:val="28"/>
          <w:szCs w:val="28"/>
          <w:lang w:val="uk-UA" w:eastAsia="uk-UA"/>
        </w:rPr>
      </w:pPr>
      <w:r w:rsidRPr="008D4D65">
        <w:rPr>
          <w:rFonts w:ascii="Times New Roman" w:eastAsia="Times New Roman" w:hAnsi="Times New Roman" w:cs="Times New Roman"/>
          <w:sz w:val="28"/>
          <w:szCs w:val="28"/>
          <w:lang w:val="uk-UA" w:eastAsia="uk-UA"/>
        </w:rPr>
        <w:t>7.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8D4D65" w:rsidRPr="008D4D65" w:rsidRDefault="008D4D65" w:rsidP="008D4D65">
      <w:pPr>
        <w:spacing w:after="0" w:line="240" w:lineRule="auto"/>
        <w:jc w:val="both"/>
        <w:rPr>
          <w:rFonts w:ascii="Times New Roman" w:eastAsia="Times New Roman" w:hAnsi="Times New Roman" w:cs="Times New Roman"/>
          <w:sz w:val="28"/>
          <w:szCs w:val="28"/>
          <w:lang w:val="uk-UA" w:eastAsia="uk-UA"/>
        </w:rPr>
      </w:pPr>
    </w:p>
    <w:p w:rsidR="008D4D65" w:rsidRPr="008D4D65" w:rsidRDefault="008D4D65" w:rsidP="008D4D65">
      <w:pPr>
        <w:spacing w:after="0" w:line="240" w:lineRule="auto"/>
        <w:jc w:val="both"/>
        <w:rPr>
          <w:rFonts w:ascii="Times New Roman" w:eastAsia="Times New Roman" w:hAnsi="Times New Roman" w:cs="Times New Roman"/>
          <w:sz w:val="28"/>
          <w:szCs w:val="28"/>
          <w:lang w:val="uk-UA" w:eastAsia="uk-UA"/>
        </w:rPr>
      </w:pPr>
    </w:p>
    <w:p w:rsidR="008D4D65" w:rsidRPr="008D4D65" w:rsidRDefault="008D4D65" w:rsidP="008D4D65">
      <w:pPr>
        <w:spacing w:after="0" w:line="240" w:lineRule="auto"/>
        <w:jc w:val="both"/>
        <w:rPr>
          <w:rFonts w:ascii="Times New Roman" w:eastAsia="Times New Roman" w:hAnsi="Times New Roman" w:cs="Times New Roman"/>
          <w:sz w:val="28"/>
          <w:szCs w:val="28"/>
          <w:lang w:val="uk-UA" w:eastAsia="uk-UA"/>
        </w:rPr>
      </w:pPr>
    </w:p>
    <w:p w:rsidR="008D4D65" w:rsidRPr="008D4D65" w:rsidRDefault="008D4D65" w:rsidP="008D4D65">
      <w:pPr>
        <w:spacing w:after="0" w:line="240" w:lineRule="auto"/>
        <w:jc w:val="both"/>
        <w:rPr>
          <w:rFonts w:ascii="Times New Roman" w:eastAsia="Times New Roman" w:hAnsi="Times New Roman" w:cs="Times New Roman"/>
          <w:sz w:val="28"/>
          <w:szCs w:val="28"/>
          <w:lang w:val="uk-UA" w:eastAsia="uk-UA"/>
        </w:rPr>
      </w:pPr>
      <w:r w:rsidRPr="008D4D65">
        <w:rPr>
          <w:rFonts w:ascii="Times New Roman" w:eastAsia="Times New Roman" w:hAnsi="Times New Roman" w:cs="Times New Roman"/>
          <w:sz w:val="28"/>
          <w:szCs w:val="28"/>
          <w:lang w:val="uk-UA" w:eastAsia="uk-UA"/>
        </w:rPr>
        <w:t>В.о.сільського голови                                                      Валентина ГУЛЛА</w:t>
      </w:r>
    </w:p>
    <w:p w:rsidR="008D4D65" w:rsidRPr="008D4D65" w:rsidRDefault="008D4D65" w:rsidP="008D4D65">
      <w:pPr>
        <w:spacing w:after="0" w:line="240" w:lineRule="auto"/>
        <w:ind w:left="360"/>
        <w:contextualSpacing/>
        <w:jc w:val="both"/>
        <w:rPr>
          <w:rFonts w:ascii="Times New Roman" w:eastAsia="Times New Roman" w:hAnsi="Times New Roman" w:cs="Times New Roman"/>
          <w:sz w:val="28"/>
          <w:szCs w:val="28"/>
          <w:lang w:val="uk-UA" w:eastAsia="ru-RU"/>
        </w:rPr>
      </w:pPr>
    </w:p>
    <w:p w:rsidR="00266CD1" w:rsidRDefault="00266CD1">
      <w:pPr>
        <w:rPr>
          <w:lang w:val="uk-UA"/>
        </w:rPr>
      </w:pPr>
    </w:p>
    <w:p w:rsidR="00EA5D4E" w:rsidRDefault="00EA5D4E">
      <w:pPr>
        <w:rPr>
          <w:lang w:val="uk-UA"/>
        </w:rPr>
      </w:pPr>
    </w:p>
    <w:p w:rsidR="00EA5D4E" w:rsidRDefault="00EA5D4E">
      <w:pPr>
        <w:rPr>
          <w:lang w:val="uk-UA"/>
        </w:rPr>
      </w:pPr>
    </w:p>
    <w:p w:rsidR="00EA5D4E" w:rsidRDefault="00EA5D4E">
      <w:pPr>
        <w:rPr>
          <w:lang w:val="uk-UA"/>
        </w:rPr>
      </w:pPr>
    </w:p>
    <w:p w:rsidR="00EA5D4E" w:rsidRDefault="00EA5D4E">
      <w:pPr>
        <w:rPr>
          <w:lang w:val="uk-UA"/>
        </w:rPr>
      </w:pPr>
    </w:p>
    <w:p w:rsidR="00EA5D4E" w:rsidRDefault="00EA5D4E">
      <w:pPr>
        <w:rPr>
          <w:lang w:val="uk-UA"/>
        </w:rPr>
      </w:pPr>
    </w:p>
    <w:p w:rsidR="00EA5D4E" w:rsidRDefault="00EA5D4E">
      <w:pPr>
        <w:rPr>
          <w:lang w:val="uk-UA"/>
        </w:rPr>
      </w:pPr>
    </w:p>
    <w:p w:rsidR="00EA5D4E" w:rsidRDefault="00EA5D4E">
      <w:pPr>
        <w:rPr>
          <w:lang w:val="uk-UA"/>
        </w:rPr>
      </w:pPr>
    </w:p>
    <w:p w:rsidR="00EA5D4E" w:rsidRDefault="00EA5D4E">
      <w:pPr>
        <w:rPr>
          <w:lang w:val="uk-UA"/>
        </w:rPr>
      </w:pPr>
    </w:p>
    <w:p w:rsidR="00EA5D4E" w:rsidRDefault="00EA5D4E">
      <w:pPr>
        <w:rPr>
          <w:lang w:val="uk-UA"/>
        </w:rPr>
      </w:pPr>
    </w:p>
    <w:p w:rsidR="00EA5D4E" w:rsidRDefault="00EA5D4E">
      <w:pPr>
        <w:rPr>
          <w:lang w:val="uk-UA"/>
        </w:rPr>
      </w:pPr>
    </w:p>
    <w:p w:rsidR="00EA5D4E" w:rsidRDefault="00EA5D4E">
      <w:pPr>
        <w:rPr>
          <w:lang w:val="uk-UA"/>
        </w:rPr>
      </w:pPr>
    </w:p>
    <w:p w:rsidR="00EA5D4E" w:rsidRDefault="00EA5D4E">
      <w:pPr>
        <w:rPr>
          <w:lang w:val="uk-UA"/>
        </w:rPr>
      </w:pPr>
    </w:p>
    <w:p w:rsidR="00EA5D4E" w:rsidRDefault="00EA5D4E">
      <w:pPr>
        <w:rPr>
          <w:lang w:val="uk-UA"/>
        </w:rPr>
      </w:pPr>
    </w:p>
    <w:p w:rsidR="00EA5D4E" w:rsidRDefault="00EA5D4E">
      <w:pPr>
        <w:rPr>
          <w:lang w:val="uk-UA"/>
        </w:rPr>
      </w:pPr>
    </w:p>
    <w:p w:rsidR="00EA5D4E" w:rsidRDefault="00EA5D4E">
      <w:pPr>
        <w:rPr>
          <w:lang w:val="uk-UA"/>
        </w:rPr>
      </w:pPr>
    </w:p>
    <w:p w:rsidR="00EA5D4E" w:rsidRDefault="00EA5D4E">
      <w:pPr>
        <w:rPr>
          <w:lang w:val="uk-UA"/>
        </w:rPr>
      </w:pPr>
    </w:p>
    <w:p w:rsidR="00EA5D4E" w:rsidRDefault="00EA5D4E">
      <w:pPr>
        <w:rPr>
          <w:lang w:val="uk-UA"/>
        </w:rPr>
      </w:pPr>
    </w:p>
    <w:p w:rsidR="00EA5D4E" w:rsidRDefault="00EA5D4E">
      <w:pPr>
        <w:rPr>
          <w:lang w:val="uk-UA"/>
        </w:rPr>
      </w:pPr>
    </w:p>
    <w:p w:rsidR="00EA5D4E" w:rsidRDefault="00EA5D4E">
      <w:pPr>
        <w:rPr>
          <w:lang w:val="uk-UA"/>
        </w:rPr>
      </w:pPr>
    </w:p>
    <w:p w:rsidR="00EA5D4E" w:rsidRPr="00EA5D4E" w:rsidRDefault="00EA5D4E" w:rsidP="00EA5D4E">
      <w:pPr>
        <w:spacing w:after="0" w:line="240" w:lineRule="auto"/>
        <w:jc w:val="center"/>
        <w:rPr>
          <w:rFonts w:ascii="Times New Roman" w:eastAsia="Times New Roman" w:hAnsi="Times New Roman" w:cs="Times New Roman"/>
          <w:sz w:val="28"/>
          <w:szCs w:val="28"/>
          <w:lang w:val="uk-UA" w:eastAsia="uk-UA"/>
        </w:rPr>
      </w:pPr>
      <w:r w:rsidRPr="00EA5D4E">
        <w:rPr>
          <w:rFonts w:ascii="Times New Roman" w:eastAsia="Times New Roman" w:hAnsi="Times New Roman" w:cs="Times New Roman"/>
          <w:noProof/>
          <w:sz w:val="28"/>
          <w:szCs w:val="28"/>
          <w:lang w:val="uk-UA" w:eastAsia="uk-UA"/>
        </w:rPr>
        <w:lastRenderedPageBreak/>
        <w:drawing>
          <wp:inline distT="0" distB="0" distL="0" distR="0" wp14:anchorId="46D228CA" wp14:editId="0773A5BA">
            <wp:extent cx="542925" cy="685800"/>
            <wp:effectExtent l="0" t="0" r="9525" b="0"/>
            <wp:docPr id="19" name="Рисунок 19"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EA5D4E" w:rsidRPr="00EA5D4E" w:rsidRDefault="00EA5D4E" w:rsidP="00EA5D4E">
      <w:pPr>
        <w:keepNext/>
        <w:spacing w:after="0" w:line="240" w:lineRule="auto"/>
        <w:jc w:val="center"/>
        <w:rPr>
          <w:rFonts w:ascii="Times New Roman" w:eastAsia="Times New Roman" w:hAnsi="Times New Roman" w:cs="Times New Roman"/>
          <w:b/>
          <w:sz w:val="26"/>
          <w:szCs w:val="26"/>
          <w:lang w:val="uk-UA" w:eastAsia="uk-UA"/>
        </w:rPr>
      </w:pPr>
      <w:r w:rsidRPr="00EA5D4E">
        <w:rPr>
          <w:rFonts w:ascii="Times New Roman" w:eastAsia="Times New Roman" w:hAnsi="Times New Roman" w:cs="Times New Roman"/>
          <w:b/>
          <w:sz w:val="26"/>
          <w:szCs w:val="26"/>
          <w:lang w:val="uk-UA" w:eastAsia="uk-UA"/>
        </w:rPr>
        <w:t>УКРАЇНА</w:t>
      </w:r>
    </w:p>
    <w:p w:rsidR="00EA5D4E" w:rsidRPr="00EA5D4E" w:rsidRDefault="00EA5D4E" w:rsidP="00EA5D4E">
      <w:pPr>
        <w:keepNext/>
        <w:spacing w:after="0" w:line="240" w:lineRule="auto"/>
        <w:jc w:val="center"/>
        <w:rPr>
          <w:rFonts w:ascii="Times New Roman" w:eastAsia="Times New Roman" w:hAnsi="Times New Roman" w:cs="Times New Roman"/>
          <w:b/>
          <w:sz w:val="32"/>
          <w:szCs w:val="32"/>
          <w:lang w:val="uk-UA" w:eastAsia="uk-UA"/>
        </w:rPr>
      </w:pPr>
      <w:r w:rsidRPr="00EA5D4E">
        <w:rPr>
          <w:rFonts w:ascii="Times New Roman" w:eastAsia="Times New Roman" w:hAnsi="Times New Roman" w:cs="Times New Roman"/>
          <w:b/>
          <w:sz w:val="32"/>
          <w:szCs w:val="32"/>
          <w:lang w:val="uk-UA" w:eastAsia="uk-UA"/>
        </w:rPr>
        <w:t xml:space="preserve">Піщанська сільська рада </w:t>
      </w:r>
    </w:p>
    <w:p w:rsidR="00EA5D4E" w:rsidRPr="00EA5D4E" w:rsidRDefault="00EA5D4E" w:rsidP="00EA5D4E">
      <w:pPr>
        <w:keepNext/>
        <w:spacing w:after="0" w:line="240" w:lineRule="auto"/>
        <w:jc w:val="center"/>
        <w:rPr>
          <w:rFonts w:ascii="Times New Roman" w:eastAsia="Times New Roman" w:hAnsi="Times New Roman" w:cs="Times New Roman"/>
          <w:b/>
          <w:sz w:val="32"/>
          <w:szCs w:val="32"/>
          <w:lang w:val="uk-UA" w:eastAsia="uk-UA"/>
        </w:rPr>
      </w:pPr>
      <w:r w:rsidRPr="00EA5D4E">
        <w:rPr>
          <w:rFonts w:ascii="Times New Roman" w:eastAsia="Times New Roman" w:hAnsi="Times New Roman" w:cs="Times New Roman"/>
          <w:b/>
          <w:sz w:val="32"/>
          <w:szCs w:val="32"/>
          <w:lang w:val="uk-UA" w:eastAsia="uk-UA"/>
        </w:rPr>
        <w:t>Подільського району Одеської області</w:t>
      </w:r>
    </w:p>
    <w:p w:rsidR="00EA5D4E" w:rsidRPr="00EA5D4E" w:rsidRDefault="00EA5D4E" w:rsidP="00EA5D4E">
      <w:pPr>
        <w:keepNext/>
        <w:spacing w:after="0" w:line="240" w:lineRule="auto"/>
        <w:jc w:val="center"/>
        <w:rPr>
          <w:rFonts w:ascii="Times New Roman" w:eastAsia="Times New Roman" w:hAnsi="Times New Roman" w:cs="Times New Roman"/>
          <w:sz w:val="32"/>
          <w:szCs w:val="32"/>
          <w:lang w:val="uk-UA" w:eastAsia="uk-UA"/>
        </w:rPr>
      </w:pPr>
    </w:p>
    <w:p w:rsidR="00EA5D4E" w:rsidRPr="00EA5D4E" w:rsidRDefault="00EA5D4E" w:rsidP="00EA5D4E">
      <w:pPr>
        <w:keepNext/>
        <w:spacing w:after="0" w:line="240" w:lineRule="auto"/>
        <w:jc w:val="center"/>
        <w:rPr>
          <w:rFonts w:ascii="Times New Roman" w:eastAsia="Times New Roman" w:hAnsi="Times New Roman" w:cs="Times New Roman"/>
          <w:sz w:val="36"/>
          <w:szCs w:val="36"/>
          <w:lang w:val="uk-UA" w:eastAsia="uk-UA"/>
        </w:rPr>
      </w:pPr>
      <w:r w:rsidRPr="00EA5D4E">
        <w:rPr>
          <w:rFonts w:ascii="Times New Roman" w:eastAsia="Times New Roman" w:hAnsi="Times New Roman" w:cs="Times New Roman"/>
          <w:b/>
          <w:sz w:val="36"/>
          <w:szCs w:val="36"/>
          <w:lang w:val="uk-UA" w:eastAsia="uk-UA"/>
        </w:rPr>
        <w:t>РІШЕННЯ</w:t>
      </w:r>
    </w:p>
    <w:p w:rsidR="00EA5D4E" w:rsidRPr="00EA5D4E" w:rsidRDefault="00EA5D4E" w:rsidP="00EA5D4E">
      <w:pPr>
        <w:spacing w:after="0" w:line="240" w:lineRule="auto"/>
        <w:rPr>
          <w:rFonts w:ascii="Times New Roman" w:eastAsia="Times New Roman" w:hAnsi="Times New Roman" w:cs="Times New Roman"/>
          <w:sz w:val="36"/>
          <w:szCs w:val="36"/>
          <w:lang w:val="uk-UA" w:eastAsia="uk-UA"/>
        </w:rPr>
      </w:pPr>
    </w:p>
    <w:p w:rsidR="00EA5D4E" w:rsidRPr="00EA5D4E" w:rsidRDefault="00EA5D4E" w:rsidP="00EA5D4E">
      <w:pPr>
        <w:spacing w:after="0" w:line="240" w:lineRule="auto"/>
        <w:rPr>
          <w:rFonts w:ascii="Times New Roman" w:eastAsia="Times New Roman" w:hAnsi="Times New Roman" w:cs="Times New Roman"/>
          <w:sz w:val="28"/>
          <w:szCs w:val="28"/>
          <w:lang w:val="uk-UA" w:eastAsia="ru-RU"/>
        </w:rPr>
      </w:pPr>
      <w:r w:rsidRPr="00EA5D4E">
        <w:rPr>
          <w:rFonts w:ascii="Times New Roman" w:eastAsia="Times New Roman" w:hAnsi="Times New Roman" w:cs="Times New Roman"/>
          <w:color w:val="000000"/>
          <w:sz w:val="28"/>
          <w:szCs w:val="28"/>
          <w:lang w:val="uk-UA" w:eastAsia="ru-RU"/>
        </w:rPr>
        <w:t>25 листопада 2025 року</w:t>
      </w:r>
      <w:r w:rsidRPr="00EA5D4E">
        <w:rPr>
          <w:rFonts w:ascii="Times New Roman" w:eastAsia="Times New Roman" w:hAnsi="Times New Roman" w:cs="Times New Roman"/>
          <w:color w:val="000000"/>
          <w:sz w:val="28"/>
          <w:szCs w:val="28"/>
          <w:lang w:val="ru-RU" w:eastAsia="ru-RU"/>
        </w:rPr>
        <w:t>               </w:t>
      </w:r>
      <w:r w:rsidRPr="00EA5D4E">
        <w:rPr>
          <w:rFonts w:ascii="Times New Roman" w:eastAsia="Times New Roman" w:hAnsi="Times New Roman" w:cs="Times New Roman"/>
          <w:color w:val="000000"/>
          <w:sz w:val="28"/>
          <w:szCs w:val="28"/>
          <w:lang w:val="uk-UA" w:eastAsia="ru-RU"/>
        </w:rPr>
        <w:t xml:space="preserve">  </w:t>
      </w:r>
      <w:r w:rsidRPr="00EA5D4E">
        <w:rPr>
          <w:rFonts w:ascii="Times New Roman" w:eastAsia="Times New Roman" w:hAnsi="Times New Roman" w:cs="Times New Roman"/>
          <w:color w:val="000000"/>
          <w:sz w:val="28"/>
          <w:szCs w:val="28"/>
          <w:lang w:val="ru-RU" w:eastAsia="ru-RU"/>
        </w:rPr>
        <w:t> </w:t>
      </w:r>
      <w:r w:rsidRPr="00EA5D4E">
        <w:rPr>
          <w:rFonts w:ascii="Times New Roman" w:eastAsia="Times New Roman" w:hAnsi="Times New Roman" w:cs="Times New Roman"/>
          <w:color w:val="000000"/>
          <w:sz w:val="28"/>
          <w:szCs w:val="28"/>
          <w:lang w:val="uk-UA" w:eastAsia="ru-RU"/>
        </w:rPr>
        <w:t xml:space="preserve"> с. Піщана</w:t>
      </w:r>
      <w:r w:rsidRPr="00EA5D4E">
        <w:rPr>
          <w:rFonts w:ascii="Times New Roman" w:eastAsia="Times New Roman" w:hAnsi="Times New Roman" w:cs="Times New Roman"/>
          <w:color w:val="000000"/>
          <w:sz w:val="28"/>
          <w:szCs w:val="28"/>
          <w:lang w:val="uk-UA" w:eastAsia="ru-RU"/>
        </w:rPr>
        <w:tab/>
      </w:r>
      <w:r w:rsidRPr="00EA5D4E">
        <w:rPr>
          <w:rFonts w:ascii="Times New Roman" w:eastAsia="Times New Roman" w:hAnsi="Times New Roman" w:cs="Times New Roman"/>
          <w:color w:val="000000"/>
          <w:sz w:val="28"/>
          <w:szCs w:val="28"/>
          <w:lang w:val="uk-UA" w:eastAsia="ru-RU"/>
        </w:rPr>
        <w:tab/>
        <w:t xml:space="preserve">                    № 797- </w:t>
      </w:r>
      <w:r w:rsidRPr="00EA5D4E">
        <w:rPr>
          <w:rFonts w:ascii="Times New Roman" w:eastAsia="Times New Roman" w:hAnsi="Times New Roman" w:cs="Times New Roman"/>
          <w:color w:val="000000"/>
          <w:sz w:val="28"/>
          <w:szCs w:val="28"/>
          <w:lang w:val="ru-RU" w:eastAsia="ru-RU"/>
        </w:rPr>
        <w:t>VIII</w:t>
      </w:r>
    </w:p>
    <w:p w:rsidR="00EA5D4E" w:rsidRPr="00EA5D4E" w:rsidRDefault="00EA5D4E" w:rsidP="00EA5D4E">
      <w:pPr>
        <w:shd w:val="clear" w:color="auto" w:fill="FFFFFF"/>
        <w:tabs>
          <w:tab w:val="left" w:pos="7500"/>
          <w:tab w:val="left" w:pos="7938"/>
          <w:tab w:val="left" w:pos="8505"/>
        </w:tabs>
        <w:spacing w:after="0" w:line="240" w:lineRule="auto"/>
        <w:rPr>
          <w:rFonts w:ascii="Times New Roman" w:eastAsia="Times New Roman" w:hAnsi="Times New Roman" w:cs="Times New Roman"/>
          <w:sz w:val="28"/>
          <w:szCs w:val="28"/>
          <w:lang w:val="uk-UA" w:eastAsia="ru-RU"/>
        </w:rPr>
      </w:pPr>
    </w:p>
    <w:p w:rsidR="00EA5D4E" w:rsidRPr="00EA5D4E" w:rsidRDefault="00EA5D4E" w:rsidP="00EA5D4E">
      <w:pPr>
        <w:spacing w:after="0" w:line="240" w:lineRule="auto"/>
        <w:rPr>
          <w:rFonts w:ascii="Times New Roman" w:eastAsia="Times New Roman" w:hAnsi="Times New Roman" w:cs="Times New Roman"/>
          <w:b/>
          <w:sz w:val="28"/>
          <w:szCs w:val="28"/>
          <w:lang w:val="ru-RU" w:eastAsia="ru-RU"/>
        </w:rPr>
      </w:pPr>
      <w:r w:rsidRPr="00EA5D4E">
        <w:rPr>
          <w:rFonts w:ascii="Times New Roman" w:eastAsia="Times New Roman" w:hAnsi="Times New Roman" w:cs="Times New Roman"/>
          <w:b/>
          <w:sz w:val="28"/>
          <w:szCs w:val="28"/>
          <w:lang w:val="ru-RU" w:eastAsia="ru-RU"/>
        </w:rPr>
        <w:t xml:space="preserve">Про передачу в оренду земельної ділянки для ведення </w:t>
      </w:r>
    </w:p>
    <w:p w:rsidR="00EA5D4E" w:rsidRPr="00EA5D4E" w:rsidRDefault="00EA5D4E" w:rsidP="00EA5D4E">
      <w:pPr>
        <w:spacing w:after="0" w:line="240" w:lineRule="auto"/>
        <w:rPr>
          <w:rFonts w:ascii="Times New Roman" w:eastAsia="Times New Roman" w:hAnsi="Times New Roman" w:cs="Times New Roman"/>
          <w:b/>
          <w:sz w:val="28"/>
          <w:szCs w:val="28"/>
          <w:lang w:val="ru-RU" w:eastAsia="ru-RU"/>
        </w:rPr>
      </w:pPr>
      <w:r w:rsidRPr="00EA5D4E">
        <w:rPr>
          <w:rFonts w:ascii="Times New Roman" w:eastAsia="Times New Roman" w:hAnsi="Times New Roman" w:cs="Times New Roman"/>
          <w:b/>
          <w:sz w:val="28"/>
          <w:szCs w:val="28"/>
          <w:lang w:val="ru-RU" w:eastAsia="ru-RU"/>
        </w:rPr>
        <w:t>товарного сільськогосподарського виробництва</w:t>
      </w:r>
    </w:p>
    <w:p w:rsidR="00EA5D4E" w:rsidRPr="00EA5D4E" w:rsidRDefault="00EA5D4E" w:rsidP="00EA5D4E">
      <w:pPr>
        <w:spacing w:after="0" w:line="240" w:lineRule="auto"/>
        <w:rPr>
          <w:rFonts w:ascii="Times New Roman" w:eastAsia="Times New Roman" w:hAnsi="Times New Roman" w:cs="Times New Roman"/>
          <w:b/>
          <w:sz w:val="28"/>
          <w:szCs w:val="28"/>
          <w:lang w:val="uk-UA" w:eastAsia="ru-RU"/>
        </w:rPr>
      </w:pPr>
      <w:r w:rsidRPr="00EA5D4E">
        <w:rPr>
          <w:rFonts w:ascii="Times New Roman" w:eastAsia="Times New Roman" w:hAnsi="Times New Roman" w:cs="Times New Roman"/>
          <w:b/>
          <w:sz w:val="28"/>
          <w:szCs w:val="28"/>
          <w:lang w:val="ru-RU" w:eastAsia="ru-RU"/>
        </w:rPr>
        <w:t>фермерському господарств</w:t>
      </w:r>
      <w:r w:rsidRPr="00EA5D4E">
        <w:rPr>
          <w:rFonts w:ascii="Times New Roman" w:eastAsia="Times New Roman" w:hAnsi="Times New Roman" w:cs="Times New Roman"/>
          <w:b/>
          <w:sz w:val="28"/>
          <w:szCs w:val="28"/>
          <w:lang w:val="uk-UA" w:eastAsia="ru-RU"/>
        </w:rPr>
        <w:t>у</w:t>
      </w:r>
      <w:r w:rsidRPr="00EA5D4E">
        <w:rPr>
          <w:rFonts w:ascii="Times New Roman" w:eastAsia="Times New Roman" w:hAnsi="Times New Roman" w:cs="Times New Roman"/>
          <w:b/>
          <w:sz w:val="28"/>
          <w:szCs w:val="28"/>
          <w:lang w:val="ru-RU" w:eastAsia="ru-RU"/>
        </w:rPr>
        <w:t xml:space="preserve"> </w:t>
      </w:r>
      <w:r w:rsidRPr="00EA5D4E">
        <w:rPr>
          <w:rFonts w:ascii="Times New Roman" w:eastAsia="Times New Roman" w:hAnsi="Times New Roman" w:cs="Times New Roman"/>
          <w:b/>
          <w:sz w:val="28"/>
          <w:szCs w:val="28"/>
          <w:lang w:val="uk-UA" w:eastAsia="ru-RU"/>
        </w:rPr>
        <w:t>«</w:t>
      </w:r>
      <w:r w:rsidRPr="00EA5D4E">
        <w:rPr>
          <w:rFonts w:ascii="Times New Roman" w:eastAsia="Times New Roman" w:hAnsi="Times New Roman" w:cs="Times New Roman"/>
          <w:b/>
          <w:sz w:val="28"/>
          <w:szCs w:val="28"/>
          <w:lang w:val="ru-RU" w:eastAsia="ru-RU"/>
        </w:rPr>
        <w:t>АГРО-ВІВА</w:t>
      </w:r>
      <w:r w:rsidRPr="00EA5D4E">
        <w:rPr>
          <w:rFonts w:ascii="Times New Roman" w:eastAsia="Times New Roman" w:hAnsi="Times New Roman" w:cs="Times New Roman"/>
          <w:b/>
          <w:sz w:val="28"/>
          <w:szCs w:val="28"/>
          <w:lang w:val="uk-UA" w:eastAsia="ru-RU"/>
        </w:rPr>
        <w:t>»</w:t>
      </w:r>
    </w:p>
    <w:p w:rsidR="00EA5D4E" w:rsidRPr="00EA5D4E" w:rsidRDefault="00EA5D4E" w:rsidP="00EA5D4E">
      <w:pPr>
        <w:spacing w:after="0" w:line="240" w:lineRule="auto"/>
        <w:rPr>
          <w:rFonts w:ascii="Times New Roman" w:eastAsia="Times New Roman" w:hAnsi="Times New Roman" w:cs="Times New Roman"/>
          <w:b/>
          <w:i/>
          <w:sz w:val="28"/>
          <w:szCs w:val="28"/>
          <w:lang w:val="uk-UA" w:eastAsia="ru-RU"/>
        </w:rPr>
      </w:pPr>
    </w:p>
    <w:p w:rsidR="00EA5D4E" w:rsidRPr="00EA5D4E" w:rsidRDefault="00EA5D4E" w:rsidP="00EA5D4E">
      <w:pPr>
        <w:spacing w:after="0" w:line="240" w:lineRule="auto"/>
        <w:jc w:val="both"/>
        <w:rPr>
          <w:rFonts w:ascii="Times New Roman" w:eastAsia="Times New Roman" w:hAnsi="Times New Roman" w:cs="Times New Roman"/>
          <w:sz w:val="28"/>
          <w:szCs w:val="28"/>
          <w:lang w:val="uk-UA" w:eastAsia="ru-RU"/>
        </w:rPr>
      </w:pPr>
      <w:r w:rsidRPr="00EA5D4E">
        <w:rPr>
          <w:rFonts w:ascii="Times New Roman" w:eastAsia="Times New Roman" w:hAnsi="Times New Roman" w:cs="Times New Roman"/>
          <w:sz w:val="28"/>
          <w:szCs w:val="28"/>
          <w:lang w:val="uk-UA" w:eastAsia="ru-RU"/>
        </w:rPr>
        <w:t xml:space="preserve">         Розглянувши заяву та подані документи голови ФГ «АГРО-ВІВА» Голуба Віталія Івановича, відповідно до статті 26 Закону України «Про місцеве самоврядування в Україні», статей 12, 22, 79-1, 122, 123,  Земельного кодексу України, статей 19, 22, 25, 30, 55 Закону України «Про землеустрій», статті 6 Закону України «Про оренду землі», </w:t>
      </w:r>
      <w:r w:rsidRPr="00EA5D4E">
        <w:rPr>
          <w:rFonts w:ascii="Times New Roman" w:eastAsia="Times New Roman" w:hAnsi="Times New Roman" w:cs="Times New Roman"/>
          <w:sz w:val="28"/>
          <w:szCs w:val="28"/>
          <w:shd w:val="clear" w:color="auto" w:fill="FFFFFF"/>
          <w:lang w:val="uk-UA" w:eastAsia="ru-RU"/>
        </w:rPr>
        <w:t>статті 13 Закону України «Про порядок виділення в натурі (на місцевості) земельних ділянок власникам земельних часток (паїв)»,</w:t>
      </w:r>
      <w:r w:rsidRPr="00EA5D4E">
        <w:rPr>
          <w:rFonts w:ascii="Times New Roman" w:eastAsia="Times New Roman" w:hAnsi="Times New Roman" w:cs="Times New Roman"/>
          <w:color w:val="000000"/>
          <w:sz w:val="28"/>
          <w:szCs w:val="28"/>
          <w:lang w:val="uk-UA" w:eastAsia="ru-RU"/>
        </w:rPr>
        <w:t xml:space="preserve"> рішення сільської ради № 728-</w:t>
      </w:r>
      <w:r w:rsidRPr="00EA5D4E">
        <w:rPr>
          <w:rFonts w:ascii="Times New Roman" w:eastAsia="Times New Roman" w:hAnsi="Times New Roman" w:cs="Times New Roman"/>
          <w:color w:val="000000"/>
          <w:sz w:val="28"/>
          <w:szCs w:val="28"/>
          <w:lang w:eastAsia="ru-RU"/>
        </w:rPr>
        <w:t>VIII</w:t>
      </w:r>
      <w:r w:rsidRPr="00EA5D4E">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w:t>
      </w:r>
      <w:r w:rsidRPr="00EA5D4E">
        <w:rPr>
          <w:rFonts w:ascii="Times New Roman" w:eastAsia="Times New Roman" w:hAnsi="Times New Roman" w:cs="Times New Roman"/>
          <w:sz w:val="28"/>
          <w:szCs w:val="28"/>
          <w:shd w:val="clear" w:color="auto" w:fill="FFFFFF"/>
          <w:lang w:val="uk-UA" w:eastAsia="ru-RU"/>
        </w:rPr>
        <w:t>,</w:t>
      </w:r>
      <w:r w:rsidRPr="00EA5D4E">
        <w:rPr>
          <w:rFonts w:ascii="Times New Roman" w:eastAsia="Times New Roman" w:hAnsi="Times New Roman" w:cs="Times New Roman"/>
          <w:color w:val="2D2C37"/>
          <w:sz w:val="28"/>
          <w:szCs w:val="28"/>
          <w:shd w:val="clear" w:color="auto" w:fill="FFFFFF"/>
          <w:lang w:val="uk-UA" w:eastAsia="ru-RU"/>
        </w:rPr>
        <w:t xml:space="preserve"> </w:t>
      </w:r>
      <w:r w:rsidRPr="00EA5D4E">
        <w:rPr>
          <w:rFonts w:ascii="Times New Roman" w:eastAsia="Times New Roman" w:hAnsi="Times New Roman" w:cs="Times New Roman"/>
          <w:sz w:val="28"/>
          <w:szCs w:val="28"/>
          <w:lang w:val="uk-UA" w:eastAsia="ru-RU"/>
        </w:rPr>
        <w:t xml:space="preserve">сільська рада  </w:t>
      </w:r>
    </w:p>
    <w:p w:rsidR="00EA5D4E" w:rsidRPr="00EA5D4E" w:rsidRDefault="00EA5D4E" w:rsidP="00EA5D4E">
      <w:pPr>
        <w:spacing w:after="0" w:line="240" w:lineRule="auto"/>
        <w:jc w:val="both"/>
        <w:rPr>
          <w:rFonts w:ascii="Times New Roman" w:eastAsia="Times New Roman" w:hAnsi="Times New Roman" w:cs="Times New Roman"/>
          <w:sz w:val="28"/>
          <w:szCs w:val="28"/>
          <w:lang w:val="uk-UA" w:eastAsia="ru-RU"/>
        </w:rPr>
      </w:pPr>
    </w:p>
    <w:p w:rsidR="00EA5D4E" w:rsidRPr="00EA5D4E" w:rsidRDefault="00EA5D4E" w:rsidP="00EA5D4E">
      <w:pPr>
        <w:spacing w:after="0" w:line="240" w:lineRule="auto"/>
        <w:jc w:val="both"/>
        <w:rPr>
          <w:rFonts w:ascii="Times New Roman" w:eastAsia="Times New Roman" w:hAnsi="Times New Roman" w:cs="Times New Roman"/>
          <w:b/>
          <w:sz w:val="28"/>
          <w:szCs w:val="28"/>
          <w:lang w:val="uk-UA" w:eastAsia="ru-RU"/>
        </w:rPr>
      </w:pPr>
      <w:r w:rsidRPr="00EA5D4E">
        <w:rPr>
          <w:rFonts w:ascii="Times New Roman" w:eastAsia="Times New Roman" w:hAnsi="Times New Roman" w:cs="Times New Roman"/>
          <w:b/>
          <w:sz w:val="28"/>
          <w:szCs w:val="28"/>
          <w:lang w:val="uk-UA" w:eastAsia="ru-RU"/>
        </w:rPr>
        <w:t>ВИРІШИЛА:</w:t>
      </w:r>
    </w:p>
    <w:p w:rsidR="00EA5D4E" w:rsidRPr="00EA5D4E" w:rsidRDefault="00EA5D4E" w:rsidP="00EA5D4E">
      <w:pPr>
        <w:spacing w:after="0" w:line="240" w:lineRule="auto"/>
        <w:jc w:val="both"/>
        <w:rPr>
          <w:rFonts w:ascii="Times New Roman" w:eastAsia="Times New Roman" w:hAnsi="Times New Roman" w:cs="Times New Roman"/>
          <w:sz w:val="28"/>
          <w:szCs w:val="28"/>
          <w:lang w:val="uk-UA" w:eastAsia="ru-RU"/>
        </w:rPr>
      </w:pPr>
    </w:p>
    <w:p w:rsidR="00EA5D4E" w:rsidRPr="00EA5D4E" w:rsidRDefault="00EA5D4E" w:rsidP="00EA5D4E">
      <w:pPr>
        <w:spacing w:after="0" w:line="240" w:lineRule="auto"/>
        <w:jc w:val="both"/>
        <w:rPr>
          <w:rFonts w:ascii="Times New Roman" w:eastAsia="Times New Roman" w:hAnsi="Times New Roman" w:cs="Times New Roman"/>
          <w:b/>
          <w:sz w:val="28"/>
          <w:szCs w:val="28"/>
          <w:lang w:val="uk-UA" w:eastAsia="ru-RU"/>
        </w:rPr>
      </w:pPr>
      <w:r w:rsidRPr="00EA5D4E">
        <w:rPr>
          <w:rFonts w:ascii="Times New Roman" w:eastAsia="Times New Roman" w:hAnsi="Times New Roman" w:cs="Times New Roman"/>
          <w:sz w:val="28"/>
          <w:szCs w:val="28"/>
          <w:lang w:val="uk-UA" w:eastAsia="ru-RU"/>
        </w:rPr>
        <w:t>1.</w:t>
      </w:r>
      <w:r w:rsidRPr="00EA5D4E">
        <w:rPr>
          <w:rFonts w:ascii="Times New Roman" w:eastAsia="Times New Roman" w:hAnsi="Times New Roman" w:cs="Times New Roman"/>
          <w:b/>
          <w:i/>
          <w:sz w:val="28"/>
          <w:szCs w:val="28"/>
          <w:lang w:val="uk-UA" w:eastAsia="ru-RU"/>
        </w:rPr>
        <w:t xml:space="preserve"> </w:t>
      </w:r>
      <w:r w:rsidRPr="00EA5D4E">
        <w:rPr>
          <w:rFonts w:ascii="Times New Roman" w:eastAsia="Times New Roman" w:hAnsi="Times New Roman" w:cs="Times New Roman"/>
          <w:sz w:val="28"/>
          <w:szCs w:val="28"/>
          <w:lang w:val="uk-UA" w:eastAsia="ru-RU"/>
        </w:rPr>
        <w:t xml:space="preserve">Передати в оренду терміном на 7 (сім) років </w:t>
      </w:r>
      <w:r w:rsidRPr="00EA5D4E">
        <w:rPr>
          <w:rFonts w:ascii="Times New Roman" w:eastAsia="Times New Roman" w:hAnsi="Times New Roman" w:cs="Times New Roman"/>
          <w:sz w:val="28"/>
          <w:szCs w:val="28"/>
          <w:lang w:val="ru-RU" w:eastAsia="ru-RU"/>
        </w:rPr>
        <w:t>фермерському господарств</w:t>
      </w:r>
      <w:r w:rsidRPr="00EA5D4E">
        <w:rPr>
          <w:rFonts w:ascii="Times New Roman" w:eastAsia="Times New Roman" w:hAnsi="Times New Roman" w:cs="Times New Roman"/>
          <w:sz w:val="28"/>
          <w:szCs w:val="28"/>
          <w:lang w:val="uk-UA" w:eastAsia="ru-RU"/>
        </w:rPr>
        <w:t>у</w:t>
      </w:r>
      <w:r w:rsidRPr="00EA5D4E">
        <w:rPr>
          <w:rFonts w:ascii="Times New Roman" w:eastAsia="Times New Roman" w:hAnsi="Times New Roman" w:cs="Times New Roman"/>
          <w:sz w:val="28"/>
          <w:szCs w:val="28"/>
          <w:lang w:val="ru-RU" w:eastAsia="ru-RU"/>
        </w:rPr>
        <w:t xml:space="preserve"> </w:t>
      </w:r>
      <w:r w:rsidRPr="00EA5D4E">
        <w:rPr>
          <w:rFonts w:ascii="Times New Roman" w:eastAsia="Times New Roman" w:hAnsi="Times New Roman" w:cs="Times New Roman"/>
          <w:sz w:val="28"/>
          <w:szCs w:val="28"/>
          <w:lang w:val="uk-UA" w:eastAsia="ru-RU"/>
        </w:rPr>
        <w:t>«</w:t>
      </w:r>
      <w:r w:rsidRPr="00EA5D4E">
        <w:rPr>
          <w:rFonts w:ascii="Times New Roman" w:eastAsia="Times New Roman" w:hAnsi="Times New Roman" w:cs="Times New Roman"/>
          <w:sz w:val="28"/>
          <w:szCs w:val="28"/>
          <w:lang w:val="ru-RU" w:eastAsia="ru-RU"/>
        </w:rPr>
        <w:t>АГРО-ВІВА</w:t>
      </w:r>
      <w:r w:rsidRPr="00EA5D4E">
        <w:rPr>
          <w:rFonts w:ascii="Times New Roman" w:eastAsia="Times New Roman" w:hAnsi="Times New Roman" w:cs="Times New Roman"/>
          <w:sz w:val="28"/>
          <w:szCs w:val="28"/>
          <w:lang w:val="uk-UA" w:eastAsia="ru-RU"/>
        </w:rPr>
        <w:t>» в особі голови Голуба Віталія Івановича</w:t>
      </w:r>
      <w:r w:rsidRPr="00EA5D4E">
        <w:rPr>
          <w:rFonts w:ascii="Times New Roman" w:eastAsia="Times New Roman" w:hAnsi="Times New Roman" w:cs="Times New Roman"/>
          <w:b/>
          <w:sz w:val="28"/>
          <w:szCs w:val="28"/>
          <w:lang w:val="uk-UA" w:eastAsia="ru-RU"/>
        </w:rPr>
        <w:t xml:space="preserve"> </w:t>
      </w:r>
      <w:r w:rsidRPr="00EA5D4E">
        <w:rPr>
          <w:rFonts w:ascii="Times New Roman" w:eastAsia="Times New Roman" w:hAnsi="Times New Roman" w:cs="Times New Roman"/>
          <w:sz w:val="28"/>
          <w:szCs w:val="28"/>
          <w:lang w:val="uk-UA" w:eastAsia="ru-RU"/>
        </w:rPr>
        <w:t xml:space="preserve">земельну </w:t>
      </w:r>
      <w:r w:rsidRPr="00EA5D4E">
        <w:rPr>
          <w:rFonts w:ascii="Times New Roman" w:eastAsia="Times New Roman" w:hAnsi="Times New Roman" w:cs="Times New Roman"/>
          <w:color w:val="000000"/>
          <w:sz w:val="28"/>
          <w:szCs w:val="28"/>
          <w:lang w:val="uk-UA" w:eastAsia="ru-RU"/>
        </w:rPr>
        <w:t>ділянку</w:t>
      </w:r>
      <w:r w:rsidRPr="00EA5D4E">
        <w:rPr>
          <w:rFonts w:ascii="Times New Roman" w:eastAsia="Times New Roman" w:hAnsi="Times New Roman" w:cs="Times New Roman"/>
          <w:sz w:val="28"/>
          <w:szCs w:val="28"/>
          <w:lang w:val="uk-UA" w:eastAsia="ru-RU"/>
        </w:rPr>
        <w:t xml:space="preserve"> сільськогосподарського призначення із земель </w:t>
      </w:r>
      <w:r w:rsidRPr="00EA5D4E">
        <w:rPr>
          <w:rFonts w:ascii="Times New Roman" w:eastAsia="Times New Roman" w:hAnsi="Times New Roman" w:cs="Times New Roman"/>
          <w:color w:val="000000"/>
          <w:sz w:val="28"/>
          <w:szCs w:val="28"/>
          <w:lang w:val="ru-RU" w:eastAsia="ru-RU"/>
        </w:rPr>
        <w:t>невитребуваних земельних часток (паїв)</w:t>
      </w:r>
      <w:r w:rsidRPr="00EA5D4E">
        <w:rPr>
          <w:rFonts w:ascii="Times New Roman" w:eastAsia="Times New Roman" w:hAnsi="Times New Roman" w:cs="Times New Roman"/>
          <w:sz w:val="28"/>
          <w:szCs w:val="28"/>
          <w:lang w:val="uk-UA" w:eastAsia="ru-RU"/>
        </w:rPr>
        <w:t xml:space="preserve"> для ведення товарного сільськогосподарського виробництва, загальною площею 21,0170 га,</w:t>
      </w:r>
      <w:r w:rsidRPr="00EA5D4E">
        <w:rPr>
          <w:rFonts w:ascii="Times New Roman" w:eastAsia="Times New Roman" w:hAnsi="Times New Roman" w:cs="Times New Roman"/>
          <w:sz w:val="24"/>
          <w:szCs w:val="24"/>
          <w:lang w:val="uk-UA" w:eastAsia="ru-RU"/>
        </w:rPr>
        <w:t xml:space="preserve"> </w:t>
      </w:r>
      <w:r w:rsidRPr="00EA5D4E">
        <w:rPr>
          <w:rFonts w:ascii="Times New Roman" w:eastAsia="Times New Roman" w:hAnsi="Times New Roman" w:cs="Times New Roman"/>
          <w:sz w:val="28"/>
          <w:szCs w:val="28"/>
          <w:lang w:val="uk-UA" w:eastAsia="ru-RU"/>
        </w:rPr>
        <w:t>кадастровий номер (5120681500:01:001:0509), розташованої на території Піщанської сільської ради за межами</w:t>
      </w:r>
      <w:r w:rsidRPr="00EA5D4E">
        <w:rPr>
          <w:rFonts w:ascii="Times New Roman" w:eastAsia="Times New Roman" w:hAnsi="Times New Roman" w:cs="Times New Roman"/>
          <w:sz w:val="28"/>
          <w:szCs w:val="28"/>
          <w:lang w:val="ru-RU" w:eastAsia="ru-RU"/>
        </w:rPr>
        <w:t> </w:t>
      </w:r>
      <w:r w:rsidRPr="00EA5D4E">
        <w:rPr>
          <w:rFonts w:ascii="Times New Roman" w:eastAsia="Times New Roman" w:hAnsi="Times New Roman" w:cs="Times New Roman"/>
          <w:sz w:val="28"/>
          <w:szCs w:val="28"/>
          <w:lang w:val="uk-UA" w:eastAsia="ru-RU"/>
        </w:rPr>
        <w:t>с. Гербине</w:t>
      </w:r>
    </w:p>
    <w:p w:rsidR="00EA5D4E" w:rsidRPr="00EA5D4E" w:rsidRDefault="00EA5D4E" w:rsidP="00EA5D4E">
      <w:pPr>
        <w:spacing w:after="0" w:line="240" w:lineRule="auto"/>
        <w:jc w:val="both"/>
        <w:rPr>
          <w:rFonts w:ascii="Times New Roman" w:eastAsia="Times New Roman" w:hAnsi="Times New Roman" w:cs="Times New Roman"/>
          <w:sz w:val="28"/>
          <w:szCs w:val="28"/>
          <w:lang w:val="uk-UA" w:eastAsia="ru-RU"/>
        </w:rPr>
      </w:pPr>
      <w:r w:rsidRPr="00EA5D4E">
        <w:rPr>
          <w:rFonts w:ascii="Times New Roman" w:eastAsia="Times New Roman" w:hAnsi="Times New Roman" w:cs="Times New Roman"/>
          <w:sz w:val="28"/>
          <w:szCs w:val="28"/>
          <w:lang w:val="uk-UA" w:eastAsia="ru-RU"/>
        </w:rPr>
        <w:t xml:space="preserve">2. </w:t>
      </w:r>
      <w:r w:rsidRPr="00EA5D4E">
        <w:rPr>
          <w:rFonts w:ascii="Times New Roman" w:eastAsia="Times New Roman" w:hAnsi="Times New Roman" w:cs="Times New Roman"/>
          <w:b/>
          <w:i/>
          <w:sz w:val="28"/>
          <w:szCs w:val="28"/>
          <w:lang w:val="uk-UA" w:eastAsia="ru-RU"/>
        </w:rPr>
        <w:t xml:space="preserve"> </w:t>
      </w:r>
      <w:r w:rsidRPr="00EA5D4E">
        <w:rPr>
          <w:rFonts w:ascii="Times New Roman" w:eastAsia="Times New Roman" w:hAnsi="Times New Roman" w:cs="Times New Roman"/>
          <w:sz w:val="28"/>
          <w:szCs w:val="28"/>
          <w:lang w:val="uk-UA" w:eastAsia="ru-RU"/>
        </w:rPr>
        <w:t xml:space="preserve">Встановити   ставку   орендної   плати за користування земельною ділянкою  в розмірі   9 %  (дев’ять відсотків)  від нормативно грошової оцінки земельної ділянки  за один рік оренди. </w:t>
      </w:r>
      <w:r w:rsidRPr="00EA5D4E">
        <w:rPr>
          <w:rFonts w:ascii="Times New Roman" w:eastAsia="Times New Roman" w:hAnsi="Times New Roman" w:cs="Times New Roman"/>
          <w:sz w:val="28"/>
          <w:szCs w:val="28"/>
          <w:lang w:val="ru-RU" w:eastAsia="ru-RU"/>
        </w:rPr>
        <w:t>В разі збільшення ставки орендної плати за фактичне користування земельною ділянкою</w:t>
      </w:r>
      <w:r w:rsidRPr="00EA5D4E">
        <w:rPr>
          <w:rFonts w:ascii="Times New Roman" w:eastAsia="Times New Roman" w:hAnsi="Times New Roman" w:cs="Times New Roman"/>
          <w:sz w:val="28"/>
          <w:szCs w:val="28"/>
          <w:lang w:val="uk-UA" w:eastAsia="ru-RU"/>
        </w:rPr>
        <w:t xml:space="preserve"> </w:t>
      </w:r>
      <w:r w:rsidRPr="00EA5D4E">
        <w:rPr>
          <w:rFonts w:ascii="Times New Roman" w:eastAsia="Times New Roman" w:hAnsi="Times New Roman" w:cs="Times New Roman"/>
          <w:sz w:val="28"/>
          <w:szCs w:val="28"/>
          <w:lang w:val="ru-RU" w:eastAsia="ru-RU"/>
        </w:rPr>
        <w:t>орендна плата</w:t>
      </w:r>
      <w:r w:rsidRPr="00EA5D4E">
        <w:rPr>
          <w:rFonts w:ascii="Times New Roman" w:eastAsia="Times New Roman" w:hAnsi="Times New Roman" w:cs="Times New Roman"/>
          <w:sz w:val="28"/>
          <w:szCs w:val="28"/>
          <w:lang w:val="uk-UA" w:eastAsia="ru-RU"/>
        </w:rPr>
        <w:t xml:space="preserve"> </w:t>
      </w:r>
      <w:r w:rsidRPr="00EA5D4E">
        <w:rPr>
          <w:rFonts w:ascii="Times New Roman" w:eastAsia="Times New Roman" w:hAnsi="Times New Roman" w:cs="Times New Roman"/>
          <w:sz w:val="28"/>
          <w:szCs w:val="28"/>
          <w:lang w:val="ru-RU" w:eastAsia="ru-RU"/>
        </w:rPr>
        <w:t>збільшується</w:t>
      </w:r>
      <w:r w:rsidRPr="00EA5D4E">
        <w:rPr>
          <w:rFonts w:ascii="Times New Roman" w:eastAsia="Times New Roman" w:hAnsi="Times New Roman" w:cs="Times New Roman"/>
          <w:sz w:val="28"/>
          <w:szCs w:val="28"/>
          <w:lang w:val="uk-UA" w:eastAsia="ru-RU"/>
        </w:rPr>
        <w:t>.</w:t>
      </w:r>
    </w:p>
    <w:p w:rsidR="00EA5D4E" w:rsidRPr="00EA5D4E" w:rsidRDefault="00EA5D4E" w:rsidP="00EA5D4E">
      <w:pPr>
        <w:spacing w:after="0" w:line="240" w:lineRule="auto"/>
        <w:contextualSpacing/>
        <w:jc w:val="both"/>
        <w:rPr>
          <w:rFonts w:ascii="Times New Roman" w:eastAsia="Times New Roman" w:hAnsi="Times New Roman" w:cs="Times New Roman"/>
          <w:sz w:val="28"/>
          <w:szCs w:val="28"/>
          <w:lang w:val="uk-UA" w:eastAsia="ru-RU"/>
        </w:rPr>
      </w:pPr>
      <w:r w:rsidRPr="00EA5D4E">
        <w:rPr>
          <w:rFonts w:ascii="Times New Roman" w:eastAsia="Times New Roman" w:hAnsi="Times New Roman" w:cs="Times New Roman"/>
          <w:sz w:val="28"/>
          <w:szCs w:val="28"/>
          <w:lang w:val="uk-UA" w:eastAsia="ru-RU"/>
        </w:rPr>
        <w:t>3. Доручити в. о. сільського  голови Валентині ГУЛЛІ укласти від імені Піщанської   сільської   ради  договір оренди землі  після надання витягу з Державного реєстру речових прав про реєстрацію додаткової угоди</w:t>
      </w:r>
      <w:r w:rsidRPr="00EA5D4E">
        <w:rPr>
          <w:rFonts w:ascii="Times New Roman" w:eastAsia="Times New Roman" w:hAnsi="Times New Roman" w:cs="Times New Roman"/>
          <w:b/>
          <w:sz w:val="28"/>
          <w:szCs w:val="28"/>
          <w:lang w:val="uk-UA" w:eastAsia="ru-RU"/>
        </w:rPr>
        <w:t xml:space="preserve"> </w:t>
      </w:r>
      <w:r w:rsidRPr="00EA5D4E">
        <w:rPr>
          <w:rFonts w:ascii="Times New Roman" w:eastAsia="Times New Roman" w:hAnsi="Times New Roman" w:cs="Times New Roman"/>
          <w:sz w:val="28"/>
          <w:szCs w:val="28"/>
          <w:lang w:val="uk-UA" w:eastAsia="ru-RU"/>
        </w:rPr>
        <w:t>про дострокове розірвання договору оренди землі попереднім орендарем.</w:t>
      </w:r>
    </w:p>
    <w:p w:rsidR="00EA5D4E" w:rsidRPr="00EA5D4E" w:rsidRDefault="00EA5D4E" w:rsidP="00EA5D4E">
      <w:pPr>
        <w:spacing w:after="0" w:line="240" w:lineRule="auto"/>
        <w:jc w:val="both"/>
        <w:rPr>
          <w:rFonts w:ascii="Times New Roman" w:eastAsia="Times New Roman" w:hAnsi="Times New Roman" w:cs="Times New Roman"/>
          <w:sz w:val="28"/>
          <w:szCs w:val="28"/>
          <w:lang w:val="uk-UA" w:eastAsia="ru-RU"/>
        </w:rPr>
      </w:pPr>
      <w:r w:rsidRPr="00EA5D4E">
        <w:rPr>
          <w:rFonts w:ascii="Times New Roman" w:eastAsia="Times New Roman" w:hAnsi="Times New Roman" w:cs="Times New Roman"/>
          <w:sz w:val="28"/>
          <w:szCs w:val="28"/>
          <w:lang w:val="uk-UA" w:eastAsia="ru-RU"/>
        </w:rPr>
        <w:lastRenderedPageBreak/>
        <w:t>4. Голові фермерського господарства «АГРО-ВІВА»</w:t>
      </w:r>
      <w:r w:rsidRPr="00EA5D4E">
        <w:rPr>
          <w:rFonts w:ascii="Times New Roman" w:eastAsia="Times New Roman" w:hAnsi="Times New Roman" w:cs="Times New Roman"/>
          <w:b/>
          <w:sz w:val="28"/>
          <w:szCs w:val="28"/>
          <w:lang w:val="uk-UA" w:eastAsia="ru-RU"/>
        </w:rPr>
        <w:t xml:space="preserve"> </w:t>
      </w:r>
      <w:r w:rsidRPr="00EA5D4E">
        <w:rPr>
          <w:rFonts w:ascii="Times New Roman" w:eastAsia="Times New Roman" w:hAnsi="Times New Roman" w:cs="Times New Roman"/>
          <w:sz w:val="28"/>
          <w:szCs w:val="28"/>
          <w:lang w:val="uk-UA" w:eastAsia="ru-RU"/>
        </w:rPr>
        <w:t xml:space="preserve"> здійснити</w:t>
      </w:r>
      <w:r w:rsidRPr="00EA5D4E">
        <w:rPr>
          <w:rFonts w:ascii="Times New Roman" w:eastAsia="Times New Roman" w:hAnsi="Times New Roman" w:cs="Times New Roman"/>
          <w:spacing w:val="1"/>
          <w:sz w:val="28"/>
          <w:szCs w:val="28"/>
          <w:lang w:val="uk-UA" w:eastAsia="ru-RU"/>
        </w:rPr>
        <w:t xml:space="preserve"> </w:t>
      </w:r>
      <w:r w:rsidRPr="00EA5D4E">
        <w:rPr>
          <w:rFonts w:ascii="Times New Roman" w:eastAsia="Times New Roman" w:hAnsi="Times New Roman" w:cs="Times New Roman"/>
          <w:sz w:val="28"/>
          <w:szCs w:val="28"/>
          <w:lang w:val="uk-UA" w:eastAsia="ru-RU"/>
        </w:rPr>
        <w:t>державну</w:t>
      </w:r>
      <w:r w:rsidRPr="00EA5D4E">
        <w:rPr>
          <w:rFonts w:ascii="Times New Roman" w:eastAsia="Times New Roman" w:hAnsi="Times New Roman" w:cs="Times New Roman"/>
          <w:spacing w:val="34"/>
          <w:sz w:val="28"/>
          <w:szCs w:val="28"/>
          <w:lang w:val="uk-UA" w:eastAsia="ru-RU"/>
        </w:rPr>
        <w:t xml:space="preserve"> </w:t>
      </w:r>
      <w:r w:rsidRPr="00EA5D4E">
        <w:rPr>
          <w:rFonts w:ascii="Times New Roman" w:eastAsia="Times New Roman" w:hAnsi="Times New Roman" w:cs="Times New Roman"/>
          <w:sz w:val="28"/>
          <w:szCs w:val="28"/>
          <w:lang w:val="uk-UA" w:eastAsia="ru-RU"/>
        </w:rPr>
        <w:t>реєстрацію</w:t>
      </w:r>
      <w:r w:rsidRPr="00EA5D4E">
        <w:rPr>
          <w:rFonts w:ascii="Times New Roman" w:eastAsia="Times New Roman" w:hAnsi="Times New Roman" w:cs="Times New Roman"/>
          <w:spacing w:val="35"/>
          <w:sz w:val="28"/>
          <w:szCs w:val="28"/>
          <w:lang w:val="uk-UA" w:eastAsia="ru-RU"/>
        </w:rPr>
        <w:t xml:space="preserve"> </w:t>
      </w:r>
      <w:r w:rsidRPr="00EA5D4E">
        <w:rPr>
          <w:rFonts w:ascii="Times New Roman" w:eastAsia="Times New Roman" w:hAnsi="Times New Roman" w:cs="Times New Roman"/>
          <w:sz w:val="28"/>
          <w:szCs w:val="28"/>
          <w:lang w:val="uk-UA" w:eastAsia="ru-RU"/>
        </w:rPr>
        <w:t>договору</w:t>
      </w:r>
      <w:r w:rsidRPr="00EA5D4E">
        <w:rPr>
          <w:rFonts w:ascii="Times New Roman" w:eastAsia="Times New Roman" w:hAnsi="Times New Roman" w:cs="Times New Roman"/>
          <w:spacing w:val="34"/>
          <w:sz w:val="28"/>
          <w:szCs w:val="28"/>
          <w:lang w:val="uk-UA" w:eastAsia="ru-RU"/>
        </w:rPr>
        <w:t xml:space="preserve"> </w:t>
      </w:r>
      <w:r w:rsidRPr="00EA5D4E">
        <w:rPr>
          <w:rFonts w:ascii="Times New Roman" w:eastAsia="Times New Roman" w:hAnsi="Times New Roman" w:cs="Times New Roman"/>
          <w:sz w:val="28"/>
          <w:szCs w:val="28"/>
          <w:lang w:val="uk-UA" w:eastAsia="ru-RU"/>
        </w:rPr>
        <w:t>оренди</w:t>
      </w:r>
      <w:r w:rsidRPr="00EA5D4E">
        <w:rPr>
          <w:rFonts w:ascii="Times New Roman" w:eastAsia="Times New Roman" w:hAnsi="Times New Roman" w:cs="Times New Roman"/>
          <w:spacing w:val="33"/>
          <w:sz w:val="28"/>
          <w:szCs w:val="28"/>
          <w:lang w:val="uk-UA" w:eastAsia="ru-RU"/>
        </w:rPr>
        <w:t xml:space="preserve"> </w:t>
      </w:r>
      <w:r w:rsidRPr="00EA5D4E">
        <w:rPr>
          <w:rFonts w:ascii="Times New Roman" w:eastAsia="Times New Roman" w:hAnsi="Times New Roman" w:cs="Times New Roman"/>
          <w:sz w:val="28"/>
          <w:szCs w:val="28"/>
          <w:lang w:val="uk-UA" w:eastAsia="ru-RU"/>
        </w:rPr>
        <w:t>землі</w:t>
      </w:r>
      <w:r w:rsidRPr="00EA5D4E">
        <w:rPr>
          <w:rFonts w:ascii="Times New Roman" w:eastAsia="Times New Roman" w:hAnsi="Times New Roman" w:cs="Times New Roman"/>
          <w:spacing w:val="36"/>
          <w:sz w:val="28"/>
          <w:szCs w:val="28"/>
          <w:lang w:val="uk-UA" w:eastAsia="ru-RU"/>
        </w:rPr>
        <w:t xml:space="preserve"> </w:t>
      </w:r>
      <w:r w:rsidRPr="00EA5D4E">
        <w:rPr>
          <w:rFonts w:ascii="Times New Roman" w:eastAsia="Times New Roman" w:hAnsi="Times New Roman" w:cs="Times New Roman"/>
          <w:spacing w:val="24"/>
          <w:sz w:val="28"/>
          <w:szCs w:val="28"/>
          <w:lang w:val="uk-UA" w:eastAsia="ru-RU"/>
        </w:rPr>
        <w:t xml:space="preserve"> </w:t>
      </w:r>
      <w:r w:rsidRPr="00EA5D4E">
        <w:rPr>
          <w:rFonts w:ascii="Times New Roman" w:eastAsia="Times New Roman" w:hAnsi="Times New Roman" w:cs="Times New Roman"/>
          <w:sz w:val="28"/>
          <w:szCs w:val="28"/>
          <w:lang w:val="uk-UA" w:eastAsia="ru-RU"/>
        </w:rPr>
        <w:t>відповідно</w:t>
      </w:r>
      <w:r w:rsidRPr="00EA5D4E">
        <w:rPr>
          <w:rFonts w:ascii="Times New Roman" w:eastAsia="Times New Roman" w:hAnsi="Times New Roman" w:cs="Times New Roman"/>
          <w:spacing w:val="22"/>
          <w:sz w:val="28"/>
          <w:szCs w:val="28"/>
          <w:lang w:val="uk-UA" w:eastAsia="ru-RU"/>
        </w:rPr>
        <w:t xml:space="preserve"> </w:t>
      </w:r>
      <w:r w:rsidRPr="00EA5D4E">
        <w:rPr>
          <w:rFonts w:ascii="Times New Roman" w:eastAsia="Times New Roman" w:hAnsi="Times New Roman" w:cs="Times New Roman"/>
          <w:sz w:val="28"/>
          <w:szCs w:val="28"/>
          <w:lang w:val="uk-UA" w:eastAsia="ru-RU"/>
        </w:rPr>
        <w:t>до</w:t>
      </w:r>
      <w:r w:rsidRPr="00EA5D4E">
        <w:rPr>
          <w:rFonts w:ascii="Times New Roman" w:eastAsia="Times New Roman" w:hAnsi="Times New Roman" w:cs="Times New Roman"/>
          <w:spacing w:val="23"/>
          <w:sz w:val="28"/>
          <w:szCs w:val="28"/>
          <w:lang w:val="uk-UA" w:eastAsia="ru-RU"/>
        </w:rPr>
        <w:t xml:space="preserve"> </w:t>
      </w:r>
      <w:r w:rsidRPr="00EA5D4E">
        <w:rPr>
          <w:rFonts w:ascii="Times New Roman" w:eastAsia="Times New Roman" w:hAnsi="Times New Roman" w:cs="Times New Roman"/>
          <w:sz w:val="28"/>
          <w:szCs w:val="28"/>
          <w:lang w:val="uk-UA" w:eastAsia="ru-RU"/>
        </w:rPr>
        <w:t>вимог</w:t>
      </w:r>
      <w:r w:rsidRPr="00EA5D4E">
        <w:rPr>
          <w:rFonts w:ascii="Times New Roman" w:eastAsia="Times New Roman" w:hAnsi="Times New Roman" w:cs="Times New Roman"/>
          <w:spacing w:val="22"/>
          <w:sz w:val="28"/>
          <w:szCs w:val="28"/>
          <w:lang w:val="uk-UA" w:eastAsia="ru-RU"/>
        </w:rPr>
        <w:t xml:space="preserve"> </w:t>
      </w:r>
      <w:r w:rsidRPr="00EA5D4E">
        <w:rPr>
          <w:rFonts w:ascii="Times New Roman" w:eastAsia="Times New Roman" w:hAnsi="Times New Roman" w:cs="Times New Roman"/>
          <w:sz w:val="28"/>
          <w:szCs w:val="28"/>
          <w:lang w:val="uk-UA" w:eastAsia="ru-RU"/>
        </w:rPr>
        <w:t>Закону</w:t>
      </w:r>
      <w:r w:rsidRPr="00EA5D4E">
        <w:rPr>
          <w:rFonts w:ascii="Times New Roman" w:eastAsia="Times New Roman" w:hAnsi="Times New Roman" w:cs="Times New Roman"/>
          <w:spacing w:val="22"/>
          <w:sz w:val="28"/>
          <w:szCs w:val="28"/>
          <w:lang w:val="uk-UA" w:eastAsia="ru-RU"/>
        </w:rPr>
        <w:t xml:space="preserve"> </w:t>
      </w:r>
      <w:r w:rsidRPr="00EA5D4E">
        <w:rPr>
          <w:rFonts w:ascii="Times New Roman" w:eastAsia="Times New Roman" w:hAnsi="Times New Roman" w:cs="Times New Roman"/>
          <w:sz w:val="28"/>
          <w:szCs w:val="28"/>
          <w:lang w:val="uk-UA" w:eastAsia="ru-RU"/>
        </w:rPr>
        <w:t>України</w:t>
      </w:r>
      <w:r w:rsidRPr="00EA5D4E">
        <w:rPr>
          <w:rFonts w:ascii="Times New Roman" w:eastAsia="Times New Roman" w:hAnsi="Times New Roman" w:cs="Times New Roman"/>
          <w:spacing w:val="21"/>
          <w:sz w:val="28"/>
          <w:szCs w:val="28"/>
          <w:lang w:val="uk-UA" w:eastAsia="ru-RU"/>
        </w:rPr>
        <w:t xml:space="preserve"> </w:t>
      </w:r>
      <w:r w:rsidRPr="00EA5D4E">
        <w:rPr>
          <w:rFonts w:ascii="Times New Roman" w:eastAsia="Times New Roman" w:hAnsi="Times New Roman" w:cs="Times New Roman"/>
          <w:sz w:val="28"/>
          <w:szCs w:val="28"/>
          <w:lang w:val="uk-UA" w:eastAsia="ru-RU"/>
        </w:rPr>
        <w:t>«Про</w:t>
      </w:r>
      <w:r w:rsidRPr="00EA5D4E">
        <w:rPr>
          <w:rFonts w:ascii="Times New Roman" w:eastAsia="Times New Roman" w:hAnsi="Times New Roman" w:cs="Times New Roman"/>
          <w:spacing w:val="22"/>
          <w:sz w:val="28"/>
          <w:szCs w:val="28"/>
          <w:lang w:val="uk-UA" w:eastAsia="ru-RU"/>
        </w:rPr>
        <w:t xml:space="preserve"> </w:t>
      </w:r>
      <w:r w:rsidRPr="00EA5D4E">
        <w:rPr>
          <w:rFonts w:ascii="Times New Roman" w:eastAsia="Times New Roman" w:hAnsi="Times New Roman" w:cs="Times New Roman"/>
          <w:sz w:val="28"/>
          <w:szCs w:val="28"/>
          <w:lang w:val="uk-UA" w:eastAsia="ru-RU"/>
        </w:rPr>
        <w:t>державну</w:t>
      </w:r>
      <w:r w:rsidRPr="00EA5D4E">
        <w:rPr>
          <w:rFonts w:ascii="Times New Roman" w:eastAsia="Times New Roman" w:hAnsi="Times New Roman" w:cs="Times New Roman"/>
          <w:spacing w:val="22"/>
          <w:sz w:val="28"/>
          <w:szCs w:val="28"/>
          <w:lang w:val="uk-UA" w:eastAsia="ru-RU"/>
        </w:rPr>
        <w:t xml:space="preserve"> </w:t>
      </w:r>
      <w:r w:rsidRPr="00EA5D4E">
        <w:rPr>
          <w:rFonts w:ascii="Times New Roman" w:eastAsia="Times New Roman" w:hAnsi="Times New Roman" w:cs="Times New Roman"/>
          <w:sz w:val="28"/>
          <w:szCs w:val="28"/>
          <w:lang w:val="uk-UA" w:eastAsia="ru-RU"/>
        </w:rPr>
        <w:t>реєстрацію</w:t>
      </w:r>
      <w:r w:rsidRPr="00EA5D4E">
        <w:rPr>
          <w:rFonts w:ascii="Times New Roman" w:eastAsia="Times New Roman" w:hAnsi="Times New Roman" w:cs="Times New Roman"/>
          <w:spacing w:val="-57"/>
          <w:sz w:val="28"/>
          <w:szCs w:val="28"/>
          <w:lang w:val="uk-UA" w:eastAsia="ru-RU"/>
        </w:rPr>
        <w:t xml:space="preserve"> </w:t>
      </w:r>
      <w:r w:rsidRPr="00EA5D4E">
        <w:rPr>
          <w:rFonts w:ascii="Times New Roman" w:eastAsia="Times New Roman" w:hAnsi="Times New Roman" w:cs="Times New Roman"/>
          <w:sz w:val="28"/>
          <w:szCs w:val="28"/>
          <w:lang w:val="uk-UA" w:eastAsia="ru-RU"/>
        </w:rPr>
        <w:t>речових</w:t>
      </w:r>
      <w:r w:rsidRPr="00EA5D4E">
        <w:rPr>
          <w:rFonts w:ascii="Times New Roman" w:eastAsia="Times New Roman" w:hAnsi="Times New Roman" w:cs="Times New Roman"/>
          <w:spacing w:val="-2"/>
          <w:sz w:val="28"/>
          <w:szCs w:val="28"/>
          <w:lang w:val="uk-UA" w:eastAsia="ru-RU"/>
        </w:rPr>
        <w:t xml:space="preserve"> </w:t>
      </w:r>
      <w:r w:rsidRPr="00EA5D4E">
        <w:rPr>
          <w:rFonts w:ascii="Times New Roman" w:eastAsia="Times New Roman" w:hAnsi="Times New Roman" w:cs="Times New Roman"/>
          <w:sz w:val="28"/>
          <w:szCs w:val="28"/>
          <w:lang w:val="uk-UA" w:eastAsia="ru-RU"/>
        </w:rPr>
        <w:t>прав</w:t>
      </w:r>
      <w:r w:rsidRPr="00EA5D4E">
        <w:rPr>
          <w:rFonts w:ascii="Times New Roman" w:eastAsia="Times New Roman" w:hAnsi="Times New Roman" w:cs="Times New Roman"/>
          <w:spacing w:val="-1"/>
          <w:sz w:val="28"/>
          <w:szCs w:val="28"/>
          <w:lang w:val="uk-UA" w:eastAsia="ru-RU"/>
        </w:rPr>
        <w:t xml:space="preserve"> </w:t>
      </w:r>
      <w:r w:rsidRPr="00EA5D4E">
        <w:rPr>
          <w:rFonts w:ascii="Times New Roman" w:eastAsia="Times New Roman" w:hAnsi="Times New Roman" w:cs="Times New Roman"/>
          <w:sz w:val="28"/>
          <w:szCs w:val="28"/>
          <w:lang w:val="uk-UA" w:eastAsia="ru-RU"/>
        </w:rPr>
        <w:t>на</w:t>
      </w:r>
      <w:r w:rsidRPr="00EA5D4E">
        <w:rPr>
          <w:rFonts w:ascii="Times New Roman" w:eastAsia="Times New Roman" w:hAnsi="Times New Roman" w:cs="Times New Roman"/>
          <w:spacing w:val="-1"/>
          <w:sz w:val="28"/>
          <w:szCs w:val="28"/>
          <w:lang w:val="uk-UA" w:eastAsia="ru-RU"/>
        </w:rPr>
        <w:t xml:space="preserve"> </w:t>
      </w:r>
      <w:r w:rsidRPr="00EA5D4E">
        <w:rPr>
          <w:rFonts w:ascii="Times New Roman" w:eastAsia="Times New Roman" w:hAnsi="Times New Roman" w:cs="Times New Roman"/>
          <w:sz w:val="28"/>
          <w:szCs w:val="28"/>
          <w:lang w:val="uk-UA" w:eastAsia="ru-RU"/>
        </w:rPr>
        <w:t>нерухоме</w:t>
      </w:r>
      <w:r w:rsidRPr="00EA5D4E">
        <w:rPr>
          <w:rFonts w:ascii="Times New Roman" w:eastAsia="Times New Roman" w:hAnsi="Times New Roman" w:cs="Times New Roman"/>
          <w:spacing w:val="-1"/>
          <w:sz w:val="28"/>
          <w:szCs w:val="28"/>
          <w:lang w:val="uk-UA" w:eastAsia="ru-RU"/>
        </w:rPr>
        <w:t xml:space="preserve"> </w:t>
      </w:r>
      <w:r w:rsidRPr="00EA5D4E">
        <w:rPr>
          <w:rFonts w:ascii="Times New Roman" w:eastAsia="Times New Roman" w:hAnsi="Times New Roman" w:cs="Times New Roman"/>
          <w:sz w:val="28"/>
          <w:szCs w:val="28"/>
          <w:lang w:val="uk-UA" w:eastAsia="ru-RU"/>
        </w:rPr>
        <w:t xml:space="preserve">майно та їх обтяжень»   </w:t>
      </w:r>
    </w:p>
    <w:p w:rsidR="00EA5D4E" w:rsidRPr="00EA5D4E" w:rsidRDefault="00EA5D4E" w:rsidP="00EA5D4E">
      <w:pPr>
        <w:spacing w:after="0" w:line="240" w:lineRule="auto"/>
        <w:jc w:val="both"/>
        <w:rPr>
          <w:rFonts w:ascii="Times New Roman" w:eastAsia="Times New Roman" w:hAnsi="Times New Roman" w:cs="Times New Roman"/>
          <w:sz w:val="28"/>
          <w:szCs w:val="28"/>
          <w:lang w:val="uk-UA" w:eastAsia="ru-RU"/>
        </w:rPr>
      </w:pPr>
      <w:r w:rsidRPr="00EA5D4E">
        <w:rPr>
          <w:rFonts w:ascii="Times New Roman" w:eastAsia="Times New Roman" w:hAnsi="Times New Roman" w:cs="Times New Roman"/>
          <w:sz w:val="28"/>
          <w:szCs w:val="28"/>
          <w:lang w:val="uk-UA" w:eastAsia="ru-RU"/>
        </w:rPr>
        <w:t xml:space="preserve">5. </w:t>
      </w:r>
      <w:r w:rsidRPr="00EA5D4E">
        <w:rPr>
          <w:rFonts w:ascii="Times New Roman" w:eastAsia="Times New Roman" w:hAnsi="Times New Roman" w:cs="Times New Roman"/>
          <w:color w:val="000000"/>
          <w:sz w:val="28"/>
          <w:szCs w:val="28"/>
          <w:lang w:val="uk-UA" w:eastAsia="ru-RU"/>
        </w:rPr>
        <w:t>В разі отримання власником паю (спадкоємцем) документів, що посвідчують право власності на земельну ділянку,  договір оренди втрачає чинність</w:t>
      </w:r>
      <w:r w:rsidRPr="00EA5D4E">
        <w:rPr>
          <w:rFonts w:ascii="Times New Roman" w:eastAsia="Times New Roman" w:hAnsi="Times New Roman" w:cs="Times New Roman"/>
          <w:color w:val="000000"/>
          <w:sz w:val="20"/>
          <w:szCs w:val="20"/>
          <w:lang w:val="uk-UA" w:eastAsia="ru-RU"/>
        </w:rPr>
        <w:t xml:space="preserve">  </w:t>
      </w:r>
      <w:r w:rsidRPr="00EA5D4E">
        <w:rPr>
          <w:rFonts w:ascii="Times New Roman" w:eastAsia="Times New Roman" w:hAnsi="Times New Roman" w:cs="Times New Roman"/>
          <w:color w:val="000000"/>
          <w:sz w:val="28"/>
          <w:szCs w:val="28"/>
          <w:lang w:val="uk-UA" w:eastAsia="uk-UA"/>
        </w:rPr>
        <w:t xml:space="preserve">     </w:t>
      </w:r>
    </w:p>
    <w:p w:rsidR="00EA5D4E" w:rsidRPr="00EA5D4E" w:rsidRDefault="00EA5D4E" w:rsidP="00EA5D4E">
      <w:pPr>
        <w:spacing w:after="0" w:line="240" w:lineRule="auto"/>
        <w:jc w:val="both"/>
        <w:rPr>
          <w:rFonts w:ascii="Times New Roman" w:eastAsia="Times New Roman" w:hAnsi="Times New Roman" w:cs="Times New Roman"/>
          <w:color w:val="000000"/>
          <w:sz w:val="28"/>
          <w:szCs w:val="28"/>
          <w:lang w:val="uk-UA" w:eastAsia="uk-UA"/>
        </w:rPr>
      </w:pPr>
      <w:r w:rsidRPr="00EA5D4E">
        <w:rPr>
          <w:rFonts w:ascii="Times New Roman" w:eastAsia="Times New Roman" w:hAnsi="Times New Roman" w:cs="Times New Roman"/>
          <w:color w:val="000000"/>
          <w:sz w:val="28"/>
          <w:szCs w:val="28"/>
          <w:lang w:val="uk-UA" w:eastAsia="uk-UA"/>
        </w:rPr>
        <w:t>6. Це рішення може бути оскаржене до Одеського окружного адміністративного суду у термін встановлений КАС України</w:t>
      </w:r>
      <w:r w:rsidRPr="00EA5D4E">
        <w:rPr>
          <w:rFonts w:ascii="Times New Roman" w:eastAsia="Times New Roman" w:hAnsi="Times New Roman" w:cs="Times New Roman"/>
          <w:sz w:val="28"/>
          <w:szCs w:val="28"/>
          <w:lang w:val="uk-UA" w:eastAsia="uk-UA"/>
        </w:rPr>
        <w:t xml:space="preserve">    </w:t>
      </w:r>
    </w:p>
    <w:p w:rsidR="00EA5D4E" w:rsidRPr="00EA5D4E" w:rsidRDefault="00EA5D4E" w:rsidP="00EA5D4E">
      <w:pPr>
        <w:spacing w:after="0" w:line="240" w:lineRule="auto"/>
        <w:jc w:val="both"/>
        <w:rPr>
          <w:rFonts w:ascii="Times New Roman" w:eastAsia="Times New Roman" w:hAnsi="Times New Roman" w:cs="Times New Roman"/>
          <w:sz w:val="28"/>
          <w:szCs w:val="28"/>
          <w:lang w:val="uk-UA" w:eastAsia="uk-UA"/>
        </w:rPr>
      </w:pPr>
      <w:r w:rsidRPr="00EA5D4E">
        <w:rPr>
          <w:rFonts w:ascii="Times New Roman" w:eastAsia="Times New Roman" w:hAnsi="Times New Roman" w:cs="Times New Roman"/>
          <w:sz w:val="28"/>
          <w:szCs w:val="28"/>
          <w:lang w:val="uk-UA" w:eastAsia="uk-UA"/>
        </w:rPr>
        <w:t>7.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EA5D4E" w:rsidRPr="00EA5D4E" w:rsidRDefault="00EA5D4E" w:rsidP="00EA5D4E">
      <w:pPr>
        <w:spacing w:after="0" w:line="240" w:lineRule="auto"/>
        <w:jc w:val="both"/>
        <w:rPr>
          <w:rFonts w:ascii="Times New Roman" w:eastAsia="Times New Roman" w:hAnsi="Times New Roman" w:cs="Times New Roman"/>
          <w:sz w:val="28"/>
          <w:szCs w:val="28"/>
          <w:lang w:val="uk-UA" w:eastAsia="uk-UA"/>
        </w:rPr>
      </w:pPr>
    </w:p>
    <w:p w:rsidR="00EA5D4E" w:rsidRPr="00EA5D4E" w:rsidRDefault="00EA5D4E" w:rsidP="00EA5D4E">
      <w:pPr>
        <w:spacing w:after="0" w:line="240" w:lineRule="auto"/>
        <w:jc w:val="both"/>
        <w:rPr>
          <w:rFonts w:ascii="Times New Roman" w:eastAsia="Times New Roman" w:hAnsi="Times New Roman" w:cs="Times New Roman"/>
          <w:sz w:val="28"/>
          <w:szCs w:val="28"/>
          <w:lang w:val="uk-UA" w:eastAsia="uk-UA"/>
        </w:rPr>
      </w:pPr>
    </w:p>
    <w:p w:rsidR="00EA5D4E" w:rsidRPr="00EA5D4E" w:rsidRDefault="00EA5D4E" w:rsidP="00EA5D4E">
      <w:pPr>
        <w:spacing w:after="0" w:line="240" w:lineRule="auto"/>
        <w:jc w:val="both"/>
        <w:rPr>
          <w:rFonts w:ascii="Times New Roman" w:eastAsia="Times New Roman" w:hAnsi="Times New Roman" w:cs="Times New Roman"/>
          <w:sz w:val="28"/>
          <w:szCs w:val="28"/>
          <w:lang w:val="uk-UA" w:eastAsia="uk-UA"/>
        </w:rPr>
      </w:pPr>
    </w:p>
    <w:p w:rsidR="00EA5D4E" w:rsidRPr="00EA5D4E" w:rsidRDefault="00EA5D4E" w:rsidP="00EA5D4E">
      <w:pPr>
        <w:spacing w:after="0" w:line="240" w:lineRule="auto"/>
        <w:jc w:val="both"/>
        <w:rPr>
          <w:rFonts w:ascii="Times New Roman" w:eastAsia="Times New Roman" w:hAnsi="Times New Roman" w:cs="Times New Roman"/>
          <w:sz w:val="28"/>
          <w:szCs w:val="28"/>
          <w:lang w:val="uk-UA" w:eastAsia="uk-UA"/>
        </w:rPr>
      </w:pPr>
    </w:p>
    <w:p w:rsidR="00EA5D4E" w:rsidRPr="00EA5D4E" w:rsidRDefault="00EA5D4E" w:rsidP="00EA5D4E">
      <w:pPr>
        <w:spacing w:after="0" w:line="240" w:lineRule="auto"/>
        <w:jc w:val="both"/>
        <w:rPr>
          <w:rFonts w:ascii="Times New Roman" w:eastAsia="Times New Roman" w:hAnsi="Times New Roman" w:cs="Times New Roman"/>
          <w:sz w:val="28"/>
          <w:szCs w:val="28"/>
          <w:lang w:val="uk-UA" w:eastAsia="uk-UA"/>
        </w:rPr>
      </w:pPr>
      <w:r w:rsidRPr="00EA5D4E">
        <w:rPr>
          <w:rFonts w:ascii="Times New Roman" w:eastAsia="Times New Roman" w:hAnsi="Times New Roman" w:cs="Times New Roman"/>
          <w:sz w:val="28"/>
          <w:szCs w:val="28"/>
          <w:lang w:val="uk-UA" w:eastAsia="uk-UA"/>
        </w:rPr>
        <w:t>В.о.сільського голови                                                     Валентина ГУЛЛА</w:t>
      </w:r>
    </w:p>
    <w:p w:rsidR="00EA5D4E" w:rsidRPr="00EA5D4E" w:rsidRDefault="00EA5D4E" w:rsidP="00EA5D4E">
      <w:pPr>
        <w:spacing w:after="0" w:line="240" w:lineRule="auto"/>
        <w:jc w:val="both"/>
        <w:rPr>
          <w:rFonts w:ascii="Times New Roman" w:eastAsia="Times New Roman" w:hAnsi="Times New Roman" w:cs="Times New Roman"/>
          <w:sz w:val="28"/>
          <w:szCs w:val="28"/>
          <w:lang w:val="uk-UA" w:eastAsia="uk-UA"/>
        </w:rPr>
      </w:pPr>
    </w:p>
    <w:p w:rsidR="00EA5D4E" w:rsidRPr="00EA5D4E" w:rsidRDefault="00EA5D4E" w:rsidP="00EA5D4E">
      <w:pPr>
        <w:spacing w:after="0" w:line="240" w:lineRule="auto"/>
        <w:jc w:val="both"/>
        <w:rPr>
          <w:rFonts w:ascii="Times New Roman" w:eastAsia="Times New Roman" w:hAnsi="Times New Roman" w:cs="Times New Roman"/>
          <w:sz w:val="28"/>
          <w:szCs w:val="28"/>
          <w:lang w:val="uk-UA" w:eastAsia="uk-UA"/>
        </w:rPr>
      </w:pPr>
    </w:p>
    <w:p w:rsidR="00EA5D4E" w:rsidRPr="00EA5D4E" w:rsidRDefault="00EA5D4E" w:rsidP="00EA5D4E">
      <w:pPr>
        <w:spacing w:after="0" w:line="240" w:lineRule="auto"/>
        <w:jc w:val="both"/>
        <w:rPr>
          <w:rFonts w:ascii="Times New Roman" w:eastAsia="Times New Roman" w:hAnsi="Times New Roman" w:cs="Times New Roman"/>
          <w:sz w:val="28"/>
          <w:szCs w:val="28"/>
          <w:lang w:val="uk-UA" w:eastAsia="uk-UA"/>
        </w:rPr>
      </w:pPr>
    </w:p>
    <w:p w:rsidR="00EA5D4E" w:rsidRPr="00EA5D4E" w:rsidRDefault="00EA5D4E" w:rsidP="00EA5D4E">
      <w:pPr>
        <w:spacing w:after="0" w:line="240" w:lineRule="auto"/>
        <w:rPr>
          <w:rFonts w:ascii="Times New Roman" w:eastAsia="Calibri" w:hAnsi="Times New Roman" w:cs="Times New Roman"/>
          <w:b/>
          <w:sz w:val="28"/>
          <w:szCs w:val="28"/>
          <w:lang w:val="uk-UA" w:eastAsia="uk-UA"/>
        </w:rPr>
      </w:pPr>
    </w:p>
    <w:p w:rsidR="00EA5D4E" w:rsidRDefault="00EA5D4E">
      <w:pPr>
        <w:rPr>
          <w:lang w:val="uk-UA"/>
        </w:rPr>
      </w:pPr>
    </w:p>
    <w:p w:rsidR="00EA5D4E" w:rsidRDefault="00EA5D4E">
      <w:pPr>
        <w:rPr>
          <w:lang w:val="uk-UA"/>
        </w:rPr>
      </w:pPr>
    </w:p>
    <w:p w:rsidR="00EA5D4E" w:rsidRDefault="00EA5D4E">
      <w:pPr>
        <w:rPr>
          <w:lang w:val="uk-UA"/>
        </w:rPr>
      </w:pPr>
    </w:p>
    <w:p w:rsidR="00EA5D4E" w:rsidRDefault="00EA5D4E">
      <w:pPr>
        <w:rPr>
          <w:lang w:val="uk-UA"/>
        </w:rPr>
      </w:pPr>
    </w:p>
    <w:p w:rsidR="00EA5D4E" w:rsidRDefault="00EA5D4E">
      <w:pPr>
        <w:rPr>
          <w:lang w:val="uk-UA"/>
        </w:rPr>
      </w:pPr>
    </w:p>
    <w:p w:rsidR="00EA5D4E" w:rsidRDefault="00EA5D4E">
      <w:pPr>
        <w:rPr>
          <w:lang w:val="uk-UA"/>
        </w:rPr>
      </w:pPr>
    </w:p>
    <w:p w:rsidR="00EA5D4E" w:rsidRDefault="00EA5D4E">
      <w:pPr>
        <w:rPr>
          <w:lang w:val="uk-UA"/>
        </w:rPr>
      </w:pPr>
    </w:p>
    <w:p w:rsidR="00EA5D4E" w:rsidRDefault="00EA5D4E">
      <w:pPr>
        <w:rPr>
          <w:lang w:val="uk-UA"/>
        </w:rPr>
      </w:pPr>
    </w:p>
    <w:p w:rsidR="00EA5D4E" w:rsidRDefault="00EA5D4E">
      <w:pPr>
        <w:rPr>
          <w:lang w:val="uk-UA"/>
        </w:rPr>
      </w:pPr>
    </w:p>
    <w:p w:rsidR="00EA5D4E" w:rsidRDefault="00EA5D4E">
      <w:pPr>
        <w:rPr>
          <w:lang w:val="uk-UA"/>
        </w:rPr>
      </w:pPr>
    </w:p>
    <w:p w:rsidR="00EA5D4E" w:rsidRDefault="00EA5D4E">
      <w:pPr>
        <w:rPr>
          <w:lang w:val="uk-UA"/>
        </w:rPr>
      </w:pPr>
    </w:p>
    <w:p w:rsidR="00EA5D4E" w:rsidRDefault="00EA5D4E">
      <w:pPr>
        <w:rPr>
          <w:lang w:val="uk-UA"/>
        </w:rPr>
      </w:pPr>
    </w:p>
    <w:p w:rsidR="00EA5D4E" w:rsidRDefault="00EA5D4E">
      <w:pPr>
        <w:rPr>
          <w:lang w:val="uk-UA"/>
        </w:rPr>
      </w:pPr>
    </w:p>
    <w:p w:rsidR="00EA5D4E" w:rsidRDefault="00EA5D4E">
      <w:pPr>
        <w:rPr>
          <w:lang w:val="uk-UA"/>
        </w:rPr>
      </w:pPr>
    </w:p>
    <w:p w:rsidR="00EA5D4E" w:rsidRDefault="00EA5D4E">
      <w:pPr>
        <w:rPr>
          <w:lang w:val="uk-UA"/>
        </w:rPr>
      </w:pPr>
    </w:p>
    <w:p w:rsidR="00EA5D4E" w:rsidRDefault="00EA5D4E">
      <w:pPr>
        <w:rPr>
          <w:lang w:val="uk-UA"/>
        </w:rPr>
      </w:pPr>
    </w:p>
    <w:p w:rsidR="00EA5D4E" w:rsidRDefault="00EA5D4E">
      <w:pPr>
        <w:rPr>
          <w:lang w:val="uk-UA"/>
        </w:rPr>
      </w:pPr>
    </w:p>
    <w:p w:rsidR="00EA5D4E" w:rsidRPr="00EA5D4E" w:rsidRDefault="00EA5D4E" w:rsidP="00EA5D4E">
      <w:pPr>
        <w:spacing w:after="0" w:line="240" w:lineRule="auto"/>
        <w:jc w:val="center"/>
        <w:rPr>
          <w:rFonts w:ascii="Times New Roman" w:eastAsia="Times New Roman" w:hAnsi="Times New Roman" w:cs="Times New Roman"/>
          <w:sz w:val="28"/>
          <w:szCs w:val="28"/>
          <w:lang w:val="uk-UA" w:eastAsia="uk-UA"/>
        </w:rPr>
      </w:pPr>
      <w:r w:rsidRPr="00EA5D4E">
        <w:rPr>
          <w:rFonts w:ascii="Times New Roman" w:eastAsia="Times New Roman" w:hAnsi="Times New Roman" w:cs="Times New Roman"/>
          <w:noProof/>
          <w:sz w:val="28"/>
          <w:szCs w:val="28"/>
          <w:lang w:val="uk-UA" w:eastAsia="uk-UA"/>
        </w:rPr>
        <w:lastRenderedPageBreak/>
        <w:drawing>
          <wp:inline distT="0" distB="0" distL="0" distR="0" wp14:anchorId="592BE3FC" wp14:editId="03D60FE5">
            <wp:extent cx="542925" cy="685800"/>
            <wp:effectExtent l="0" t="0" r="9525" b="0"/>
            <wp:docPr id="20" name="Рисунок 20"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EA5D4E" w:rsidRPr="00EA5D4E" w:rsidRDefault="00EA5D4E" w:rsidP="00EA5D4E">
      <w:pPr>
        <w:keepNext/>
        <w:spacing w:after="0" w:line="240" w:lineRule="auto"/>
        <w:jc w:val="center"/>
        <w:rPr>
          <w:rFonts w:ascii="Times New Roman" w:eastAsia="Times New Roman" w:hAnsi="Times New Roman" w:cs="Times New Roman"/>
          <w:b/>
          <w:sz w:val="26"/>
          <w:szCs w:val="26"/>
          <w:lang w:val="uk-UA" w:eastAsia="uk-UA"/>
        </w:rPr>
      </w:pPr>
      <w:r w:rsidRPr="00EA5D4E">
        <w:rPr>
          <w:rFonts w:ascii="Times New Roman" w:eastAsia="Times New Roman" w:hAnsi="Times New Roman" w:cs="Times New Roman"/>
          <w:b/>
          <w:sz w:val="26"/>
          <w:szCs w:val="26"/>
          <w:lang w:val="uk-UA" w:eastAsia="uk-UA"/>
        </w:rPr>
        <w:t>УКРАЇНА</w:t>
      </w:r>
    </w:p>
    <w:p w:rsidR="00EA5D4E" w:rsidRPr="00EA5D4E" w:rsidRDefault="00EA5D4E" w:rsidP="00EA5D4E">
      <w:pPr>
        <w:keepNext/>
        <w:spacing w:after="0" w:line="240" w:lineRule="auto"/>
        <w:jc w:val="center"/>
        <w:rPr>
          <w:rFonts w:ascii="Times New Roman" w:eastAsia="Times New Roman" w:hAnsi="Times New Roman" w:cs="Times New Roman"/>
          <w:b/>
          <w:sz w:val="32"/>
          <w:szCs w:val="32"/>
          <w:lang w:val="uk-UA" w:eastAsia="uk-UA"/>
        </w:rPr>
      </w:pPr>
      <w:r w:rsidRPr="00EA5D4E">
        <w:rPr>
          <w:rFonts w:ascii="Times New Roman" w:eastAsia="Times New Roman" w:hAnsi="Times New Roman" w:cs="Times New Roman"/>
          <w:b/>
          <w:sz w:val="32"/>
          <w:szCs w:val="32"/>
          <w:lang w:val="uk-UA" w:eastAsia="uk-UA"/>
        </w:rPr>
        <w:t xml:space="preserve">Піщанська сільська рада </w:t>
      </w:r>
    </w:p>
    <w:p w:rsidR="00EA5D4E" w:rsidRPr="00EA5D4E" w:rsidRDefault="00EA5D4E" w:rsidP="00EA5D4E">
      <w:pPr>
        <w:keepNext/>
        <w:spacing w:after="0" w:line="240" w:lineRule="auto"/>
        <w:jc w:val="center"/>
        <w:rPr>
          <w:rFonts w:ascii="Times New Roman" w:eastAsia="Times New Roman" w:hAnsi="Times New Roman" w:cs="Times New Roman"/>
          <w:b/>
          <w:sz w:val="32"/>
          <w:szCs w:val="32"/>
          <w:lang w:val="uk-UA" w:eastAsia="uk-UA"/>
        </w:rPr>
      </w:pPr>
      <w:r w:rsidRPr="00EA5D4E">
        <w:rPr>
          <w:rFonts w:ascii="Times New Roman" w:eastAsia="Times New Roman" w:hAnsi="Times New Roman" w:cs="Times New Roman"/>
          <w:b/>
          <w:sz w:val="32"/>
          <w:szCs w:val="32"/>
          <w:lang w:val="uk-UA" w:eastAsia="uk-UA"/>
        </w:rPr>
        <w:t>Подільського району Одеської області</w:t>
      </w:r>
    </w:p>
    <w:p w:rsidR="00EA5D4E" w:rsidRPr="00EA5D4E" w:rsidRDefault="00EA5D4E" w:rsidP="00EA5D4E">
      <w:pPr>
        <w:keepNext/>
        <w:spacing w:after="0" w:line="240" w:lineRule="auto"/>
        <w:jc w:val="center"/>
        <w:rPr>
          <w:rFonts w:ascii="Times New Roman" w:eastAsia="Times New Roman" w:hAnsi="Times New Roman" w:cs="Times New Roman"/>
          <w:sz w:val="32"/>
          <w:szCs w:val="32"/>
          <w:lang w:val="uk-UA" w:eastAsia="uk-UA"/>
        </w:rPr>
      </w:pPr>
    </w:p>
    <w:p w:rsidR="00EA5D4E" w:rsidRPr="00EA5D4E" w:rsidRDefault="00EA5D4E" w:rsidP="00EA5D4E">
      <w:pPr>
        <w:keepNext/>
        <w:spacing w:after="0" w:line="240" w:lineRule="auto"/>
        <w:jc w:val="center"/>
        <w:rPr>
          <w:rFonts w:ascii="Times New Roman" w:eastAsia="Times New Roman" w:hAnsi="Times New Roman" w:cs="Times New Roman"/>
          <w:sz w:val="36"/>
          <w:szCs w:val="36"/>
          <w:lang w:val="uk-UA" w:eastAsia="uk-UA"/>
        </w:rPr>
      </w:pPr>
      <w:r w:rsidRPr="00EA5D4E">
        <w:rPr>
          <w:rFonts w:ascii="Times New Roman" w:eastAsia="Times New Roman" w:hAnsi="Times New Roman" w:cs="Times New Roman"/>
          <w:b/>
          <w:sz w:val="36"/>
          <w:szCs w:val="36"/>
          <w:lang w:val="uk-UA" w:eastAsia="uk-UA"/>
        </w:rPr>
        <w:t>РІШЕННЯ</w:t>
      </w:r>
    </w:p>
    <w:p w:rsidR="00EA5D4E" w:rsidRPr="00EA5D4E" w:rsidRDefault="00EA5D4E" w:rsidP="00EA5D4E">
      <w:pPr>
        <w:spacing w:after="0" w:line="240" w:lineRule="auto"/>
        <w:rPr>
          <w:rFonts w:ascii="Times New Roman" w:eastAsia="Times New Roman" w:hAnsi="Times New Roman" w:cs="Times New Roman"/>
          <w:sz w:val="36"/>
          <w:szCs w:val="36"/>
          <w:lang w:val="uk-UA" w:eastAsia="uk-UA"/>
        </w:rPr>
      </w:pPr>
    </w:p>
    <w:p w:rsidR="00EA5D4E" w:rsidRPr="00EA5D4E" w:rsidRDefault="00EA5D4E" w:rsidP="00EA5D4E">
      <w:pPr>
        <w:spacing w:after="0" w:line="240" w:lineRule="auto"/>
        <w:rPr>
          <w:rFonts w:ascii="Times New Roman" w:eastAsia="Times New Roman" w:hAnsi="Times New Roman" w:cs="Times New Roman"/>
          <w:sz w:val="28"/>
          <w:szCs w:val="28"/>
          <w:lang w:val="uk-UA" w:eastAsia="ru-RU"/>
        </w:rPr>
      </w:pPr>
      <w:r w:rsidRPr="00EA5D4E">
        <w:rPr>
          <w:rFonts w:ascii="Times New Roman" w:eastAsia="Times New Roman" w:hAnsi="Times New Roman" w:cs="Times New Roman"/>
          <w:color w:val="000000"/>
          <w:sz w:val="28"/>
          <w:szCs w:val="28"/>
          <w:lang w:val="uk-UA" w:eastAsia="ru-RU"/>
        </w:rPr>
        <w:t>25 листопада 2025 року</w:t>
      </w:r>
      <w:r w:rsidRPr="00EA5D4E">
        <w:rPr>
          <w:rFonts w:ascii="Times New Roman" w:eastAsia="Times New Roman" w:hAnsi="Times New Roman" w:cs="Times New Roman"/>
          <w:color w:val="000000"/>
          <w:sz w:val="28"/>
          <w:szCs w:val="28"/>
          <w:lang w:val="ru-RU" w:eastAsia="ru-RU"/>
        </w:rPr>
        <w:t>               </w:t>
      </w:r>
      <w:r w:rsidRPr="00EA5D4E">
        <w:rPr>
          <w:rFonts w:ascii="Times New Roman" w:eastAsia="Times New Roman" w:hAnsi="Times New Roman" w:cs="Times New Roman"/>
          <w:color w:val="000000"/>
          <w:sz w:val="28"/>
          <w:szCs w:val="28"/>
          <w:lang w:val="uk-UA" w:eastAsia="ru-RU"/>
        </w:rPr>
        <w:t xml:space="preserve">  </w:t>
      </w:r>
      <w:r w:rsidRPr="00EA5D4E">
        <w:rPr>
          <w:rFonts w:ascii="Times New Roman" w:eastAsia="Times New Roman" w:hAnsi="Times New Roman" w:cs="Times New Roman"/>
          <w:color w:val="000000"/>
          <w:sz w:val="28"/>
          <w:szCs w:val="28"/>
          <w:lang w:val="ru-RU" w:eastAsia="ru-RU"/>
        </w:rPr>
        <w:t> </w:t>
      </w:r>
      <w:r w:rsidRPr="00EA5D4E">
        <w:rPr>
          <w:rFonts w:ascii="Times New Roman" w:eastAsia="Times New Roman" w:hAnsi="Times New Roman" w:cs="Times New Roman"/>
          <w:color w:val="000000"/>
          <w:sz w:val="28"/>
          <w:szCs w:val="28"/>
          <w:lang w:val="uk-UA" w:eastAsia="ru-RU"/>
        </w:rPr>
        <w:t xml:space="preserve"> с. Піщана</w:t>
      </w:r>
      <w:r w:rsidRPr="00EA5D4E">
        <w:rPr>
          <w:rFonts w:ascii="Times New Roman" w:eastAsia="Times New Roman" w:hAnsi="Times New Roman" w:cs="Times New Roman"/>
          <w:color w:val="000000"/>
          <w:sz w:val="28"/>
          <w:szCs w:val="28"/>
          <w:lang w:val="uk-UA" w:eastAsia="ru-RU"/>
        </w:rPr>
        <w:tab/>
      </w:r>
      <w:r w:rsidRPr="00EA5D4E">
        <w:rPr>
          <w:rFonts w:ascii="Times New Roman" w:eastAsia="Times New Roman" w:hAnsi="Times New Roman" w:cs="Times New Roman"/>
          <w:color w:val="000000"/>
          <w:sz w:val="28"/>
          <w:szCs w:val="28"/>
          <w:lang w:val="uk-UA" w:eastAsia="ru-RU"/>
        </w:rPr>
        <w:tab/>
        <w:t xml:space="preserve">                     №798 - </w:t>
      </w:r>
      <w:r w:rsidRPr="00EA5D4E">
        <w:rPr>
          <w:rFonts w:ascii="Times New Roman" w:eastAsia="Times New Roman" w:hAnsi="Times New Roman" w:cs="Times New Roman"/>
          <w:color w:val="000000"/>
          <w:sz w:val="28"/>
          <w:szCs w:val="28"/>
          <w:lang w:val="ru-RU" w:eastAsia="ru-RU"/>
        </w:rPr>
        <w:t>VIII</w:t>
      </w:r>
    </w:p>
    <w:p w:rsidR="00EA5D4E" w:rsidRPr="00EA5D4E" w:rsidRDefault="00EA5D4E" w:rsidP="00EA5D4E">
      <w:pPr>
        <w:shd w:val="clear" w:color="auto" w:fill="FFFFFF"/>
        <w:tabs>
          <w:tab w:val="left" w:pos="7500"/>
          <w:tab w:val="left" w:pos="7938"/>
          <w:tab w:val="left" w:pos="8505"/>
        </w:tabs>
        <w:spacing w:after="0" w:line="240" w:lineRule="auto"/>
        <w:rPr>
          <w:rFonts w:ascii="Times New Roman" w:eastAsia="Times New Roman" w:hAnsi="Times New Roman" w:cs="Times New Roman"/>
          <w:sz w:val="28"/>
          <w:szCs w:val="28"/>
          <w:lang w:val="uk-UA" w:eastAsia="ru-RU"/>
        </w:rPr>
      </w:pPr>
    </w:p>
    <w:p w:rsidR="00EA5D4E" w:rsidRPr="00EA5D4E" w:rsidRDefault="00EA5D4E" w:rsidP="00EA5D4E">
      <w:pPr>
        <w:spacing w:after="0" w:line="240" w:lineRule="auto"/>
        <w:rPr>
          <w:rFonts w:ascii="Times New Roman" w:eastAsia="Times New Roman" w:hAnsi="Times New Roman" w:cs="Times New Roman"/>
          <w:b/>
          <w:sz w:val="28"/>
          <w:szCs w:val="28"/>
          <w:lang w:val="ru-RU" w:eastAsia="ru-RU"/>
        </w:rPr>
      </w:pPr>
      <w:r w:rsidRPr="00EA5D4E">
        <w:rPr>
          <w:rFonts w:ascii="Times New Roman" w:eastAsia="Times New Roman" w:hAnsi="Times New Roman" w:cs="Times New Roman"/>
          <w:b/>
          <w:sz w:val="28"/>
          <w:szCs w:val="28"/>
          <w:lang w:val="ru-RU" w:eastAsia="ru-RU"/>
        </w:rPr>
        <w:t xml:space="preserve">Про передачу в оренду земельної ділянки для ведення </w:t>
      </w:r>
    </w:p>
    <w:p w:rsidR="00EA5D4E" w:rsidRPr="00EA5D4E" w:rsidRDefault="00EA5D4E" w:rsidP="00EA5D4E">
      <w:pPr>
        <w:spacing w:after="0" w:line="240" w:lineRule="auto"/>
        <w:rPr>
          <w:rFonts w:ascii="Times New Roman" w:eastAsia="Times New Roman" w:hAnsi="Times New Roman" w:cs="Times New Roman"/>
          <w:b/>
          <w:sz w:val="28"/>
          <w:szCs w:val="28"/>
          <w:lang w:val="ru-RU" w:eastAsia="ru-RU"/>
        </w:rPr>
      </w:pPr>
      <w:r w:rsidRPr="00EA5D4E">
        <w:rPr>
          <w:rFonts w:ascii="Times New Roman" w:eastAsia="Times New Roman" w:hAnsi="Times New Roman" w:cs="Times New Roman"/>
          <w:b/>
          <w:sz w:val="28"/>
          <w:szCs w:val="28"/>
          <w:lang w:val="ru-RU" w:eastAsia="ru-RU"/>
        </w:rPr>
        <w:t>товарного сільськогосподарського виробництва</w:t>
      </w:r>
    </w:p>
    <w:p w:rsidR="00EA5D4E" w:rsidRPr="00EA5D4E" w:rsidRDefault="00EA5D4E" w:rsidP="00EA5D4E">
      <w:pPr>
        <w:spacing w:after="0" w:line="240" w:lineRule="auto"/>
        <w:rPr>
          <w:rFonts w:ascii="Times New Roman" w:eastAsia="Times New Roman" w:hAnsi="Times New Roman" w:cs="Times New Roman"/>
          <w:b/>
          <w:sz w:val="28"/>
          <w:szCs w:val="28"/>
          <w:lang w:val="uk-UA" w:eastAsia="ru-RU"/>
        </w:rPr>
      </w:pPr>
      <w:r w:rsidRPr="00EA5D4E">
        <w:rPr>
          <w:rFonts w:ascii="Times New Roman" w:eastAsia="Times New Roman" w:hAnsi="Times New Roman" w:cs="Times New Roman"/>
          <w:b/>
          <w:sz w:val="28"/>
          <w:szCs w:val="28"/>
          <w:lang w:val="ru-RU" w:eastAsia="ru-RU"/>
        </w:rPr>
        <w:t>фермерському господарств</w:t>
      </w:r>
      <w:r w:rsidRPr="00EA5D4E">
        <w:rPr>
          <w:rFonts w:ascii="Times New Roman" w:eastAsia="Times New Roman" w:hAnsi="Times New Roman" w:cs="Times New Roman"/>
          <w:b/>
          <w:sz w:val="28"/>
          <w:szCs w:val="28"/>
          <w:lang w:val="uk-UA" w:eastAsia="ru-RU"/>
        </w:rPr>
        <w:t>у</w:t>
      </w:r>
      <w:r w:rsidRPr="00EA5D4E">
        <w:rPr>
          <w:rFonts w:ascii="Times New Roman" w:eastAsia="Times New Roman" w:hAnsi="Times New Roman" w:cs="Times New Roman"/>
          <w:b/>
          <w:sz w:val="28"/>
          <w:szCs w:val="28"/>
          <w:lang w:val="ru-RU" w:eastAsia="ru-RU"/>
        </w:rPr>
        <w:t xml:space="preserve"> </w:t>
      </w:r>
      <w:r w:rsidRPr="00EA5D4E">
        <w:rPr>
          <w:rFonts w:ascii="Times New Roman" w:eastAsia="Times New Roman" w:hAnsi="Times New Roman" w:cs="Times New Roman"/>
          <w:b/>
          <w:sz w:val="28"/>
          <w:szCs w:val="28"/>
          <w:lang w:val="uk-UA" w:eastAsia="ru-RU"/>
        </w:rPr>
        <w:t>«</w:t>
      </w:r>
      <w:r w:rsidRPr="00EA5D4E">
        <w:rPr>
          <w:rFonts w:ascii="Times New Roman" w:eastAsia="Times New Roman" w:hAnsi="Times New Roman" w:cs="Times New Roman"/>
          <w:b/>
          <w:sz w:val="28"/>
          <w:szCs w:val="28"/>
          <w:lang w:val="ru-RU" w:eastAsia="ru-RU"/>
        </w:rPr>
        <w:t>АГРО-ВІВА</w:t>
      </w:r>
      <w:r w:rsidRPr="00EA5D4E">
        <w:rPr>
          <w:rFonts w:ascii="Times New Roman" w:eastAsia="Times New Roman" w:hAnsi="Times New Roman" w:cs="Times New Roman"/>
          <w:b/>
          <w:sz w:val="28"/>
          <w:szCs w:val="28"/>
          <w:lang w:val="uk-UA" w:eastAsia="ru-RU"/>
        </w:rPr>
        <w:t>»</w:t>
      </w:r>
    </w:p>
    <w:p w:rsidR="00EA5D4E" w:rsidRPr="00EA5D4E" w:rsidRDefault="00EA5D4E" w:rsidP="00EA5D4E">
      <w:pPr>
        <w:spacing w:after="0" w:line="240" w:lineRule="auto"/>
        <w:rPr>
          <w:rFonts w:ascii="Times New Roman" w:eastAsia="Times New Roman" w:hAnsi="Times New Roman" w:cs="Times New Roman"/>
          <w:b/>
          <w:i/>
          <w:sz w:val="28"/>
          <w:szCs w:val="28"/>
          <w:lang w:val="uk-UA" w:eastAsia="ru-RU"/>
        </w:rPr>
      </w:pPr>
    </w:p>
    <w:p w:rsidR="00EA5D4E" w:rsidRPr="00EA5D4E" w:rsidRDefault="00EA5D4E" w:rsidP="00EA5D4E">
      <w:pPr>
        <w:spacing w:after="0" w:line="240" w:lineRule="auto"/>
        <w:jc w:val="both"/>
        <w:rPr>
          <w:rFonts w:ascii="Times New Roman" w:eastAsia="Times New Roman" w:hAnsi="Times New Roman" w:cs="Times New Roman"/>
          <w:sz w:val="28"/>
          <w:szCs w:val="28"/>
          <w:lang w:val="uk-UA" w:eastAsia="ru-RU"/>
        </w:rPr>
      </w:pPr>
      <w:r w:rsidRPr="00EA5D4E">
        <w:rPr>
          <w:rFonts w:ascii="Times New Roman" w:eastAsia="Times New Roman" w:hAnsi="Times New Roman" w:cs="Times New Roman"/>
          <w:sz w:val="28"/>
          <w:szCs w:val="28"/>
          <w:lang w:val="uk-UA" w:eastAsia="ru-RU"/>
        </w:rPr>
        <w:t xml:space="preserve">         Розглянувши заяву та подані документи голови ФГ «АГРО-ВІВА» Голуба Віталія Івановича, відповідно до статті 26 Закону України «Про місцеве самоврядування в Україні», статей 12, 22, 79-1, 122, 123,  Земельного кодексу України, статей 19, 22, 25, 30, 55 Закону України «Про землеустрій», статті 6 Закону України «Про оренду землі», </w:t>
      </w:r>
      <w:r w:rsidRPr="00EA5D4E">
        <w:rPr>
          <w:rFonts w:ascii="Times New Roman" w:eastAsia="Times New Roman" w:hAnsi="Times New Roman" w:cs="Times New Roman"/>
          <w:sz w:val="28"/>
          <w:szCs w:val="28"/>
          <w:shd w:val="clear" w:color="auto" w:fill="FFFFFF"/>
          <w:lang w:val="uk-UA" w:eastAsia="ru-RU"/>
        </w:rPr>
        <w:t>статті 13 Закону України «Про порядок виділення в натурі (на місцевості) земельних ділянок власникам земельних часток (паїв)»,</w:t>
      </w:r>
      <w:r w:rsidRPr="00EA5D4E">
        <w:rPr>
          <w:rFonts w:ascii="Times New Roman" w:eastAsia="Times New Roman" w:hAnsi="Times New Roman" w:cs="Times New Roman"/>
          <w:color w:val="000000"/>
          <w:sz w:val="28"/>
          <w:szCs w:val="28"/>
          <w:lang w:val="uk-UA" w:eastAsia="ru-RU"/>
        </w:rPr>
        <w:t xml:space="preserve"> рішення сільської ради № 728-</w:t>
      </w:r>
      <w:r w:rsidRPr="00EA5D4E">
        <w:rPr>
          <w:rFonts w:ascii="Times New Roman" w:eastAsia="Times New Roman" w:hAnsi="Times New Roman" w:cs="Times New Roman"/>
          <w:color w:val="000000"/>
          <w:sz w:val="28"/>
          <w:szCs w:val="28"/>
          <w:lang w:eastAsia="ru-RU"/>
        </w:rPr>
        <w:t>VIII</w:t>
      </w:r>
      <w:r w:rsidRPr="00EA5D4E">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w:t>
      </w:r>
      <w:r w:rsidRPr="00EA5D4E">
        <w:rPr>
          <w:rFonts w:ascii="Times New Roman" w:eastAsia="Times New Roman" w:hAnsi="Times New Roman" w:cs="Times New Roman"/>
          <w:sz w:val="28"/>
          <w:szCs w:val="28"/>
          <w:shd w:val="clear" w:color="auto" w:fill="FFFFFF"/>
          <w:lang w:val="uk-UA" w:eastAsia="ru-RU"/>
        </w:rPr>
        <w:t>,</w:t>
      </w:r>
      <w:r w:rsidRPr="00EA5D4E">
        <w:rPr>
          <w:rFonts w:ascii="Times New Roman" w:eastAsia="Times New Roman" w:hAnsi="Times New Roman" w:cs="Times New Roman"/>
          <w:color w:val="2D2C37"/>
          <w:sz w:val="28"/>
          <w:szCs w:val="28"/>
          <w:shd w:val="clear" w:color="auto" w:fill="FFFFFF"/>
          <w:lang w:val="uk-UA" w:eastAsia="ru-RU"/>
        </w:rPr>
        <w:t xml:space="preserve"> </w:t>
      </w:r>
      <w:r w:rsidRPr="00EA5D4E">
        <w:rPr>
          <w:rFonts w:ascii="Times New Roman" w:eastAsia="Times New Roman" w:hAnsi="Times New Roman" w:cs="Times New Roman"/>
          <w:sz w:val="28"/>
          <w:szCs w:val="28"/>
          <w:lang w:val="uk-UA" w:eastAsia="ru-RU"/>
        </w:rPr>
        <w:t xml:space="preserve">сільська рада  </w:t>
      </w:r>
    </w:p>
    <w:p w:rsidR="00EA5D4E" w:rsidRPr="00EA5D4E" w:rsidRDefault="00EA5D4E" w:rsidP="00EA5D4E">
      <w:pPr>
        <w:spacing w:after="0" w:line="240" w:lineRule="auto"/>
        <w:jc w:val="both"/>
        <w:rPr>
          <w:rFonts w:ascii="Times New Roman" w:eastAsia="Times New Roman" w:hAnsi="Times New Roman" w:cs="Times New Roman"/>
          <w:sz w:val="28"/>
          <w:szCs w:val="28"/>
          <w:lang w:val="uk-UA" w:eastAsia="ru-RU"/>
        </w:rPr>
      </w:pPr>
    </w:p>
    <w:p w:rsidR="00EA5D4E" w:rsidRPr="00EA5D4E" w:rsidRDefault="00EA5D4E" w:rsidP="00EA5D4E">
      <w:pPr>
        <w:spacing w:after="0" w:line="240" w:lineRule="auto"/>
        <w:jc w:val="both"/>
        <w:rPr>
          <w:rFonts w:ascii="Times New Roman" w:eastAsia="Times New Roman" w:hAnsi="Times New Roman" w:cs="Times New Roman"/>
          <w:b/>
          <w:sz w:val="28"/>
          <w:szCs w:val="28"/>
          <w:lang w:val="uk-UA" w:eastAsia="ru-RU"/>
        </w:rPr>
      </w:pPr>
      <w:r w:rsidRPr="00EA5D4E">
        <w:rPr>
          <w:rFonts w:ascii="Times New Roman" w:eastAsia="Times New Roman" w:hAnsi="Times New Roman" w:cs="Times New Roman"/>
          <w:b/>
          <w:sz w:val="28"/>
          <w:szCs w:val="28"/>
          <w:lang w:val="uk-UA" w:eastAsia="ru-RU"/>
        </w:rPr>
        <w:t>ВИРІШИЛА:</w:t>
      </w:r>
    </w:p>
    <w:p w:rsidR="00EA5D4E" w:rsidRPr="00EA5D4E" w:rsidRDefault="00EA5D4E" w:rsidP="00EA5D4E">
      <w:pPr>
        <w:spacing w:after="0" w:line="240" w:lineRule="auto"/>
        <w:jc w:val="both"/>
        <w:rPr>
          <w:rFonts w:ascii="Times New Roman" w:eastAsia="Times New Roman" w:hAnsi="Times New Roman" w:cs="Times New Roman"/>
          <w:sz w:val="28"/>
          <w:szCs w:val="28"/>
          <w:lang w:val="uk-UA" w:eastAsia="ru-RU"/>
        </w:rPr>
      </w:pPr>
    </w:p>
    <w:p w:rsidR="00EA5D4E" w:rsidRPr="00EA5D4E" w:rsidRDefault="00EA5D4E" w:rsidP="00EA5D4E">
      <w:pPr>
        <w:spacing w:after="0" w:line="240" w:lineRule="auto"/>
        <w:jc w:val="both"/>
        <w:rPr>
          <w:rFonts w:ascii="Times New Roman" w:eastAsia="Times New Roman" w:hAnsi="Times New Roman" w:cs="Times New Roman"/>
          <w:b/>
          <w:sz w:val="28"/>
          <w:szCs w:val="28"/>
          <w:lang w:val="uk-UA" w:eastAsia="ru-RU"/>
        </w:rPr>
      </w:pPr>
      <w:r w:rsidRPr="00EA5D4E">
        <w:rPr>
          <w:rFonts w:ascii="Times New Roman" w:eastAsia="Times New Roman" w:hAnsi="Times New Roman" w:cs="Times New Roman"/>
          <w:sz w:val="28"/>
          <w:szCs w:val="28"/>
          <w:lang w:val="uk-UA" w:eastAsia="ru-RU"/>
        </w:rPr>
        <w:t>1.</w:t>
      </w:r>
      <w:r w:rsidRPr="00EA5D4E">
        <w:rPr>
          <w:rFonts w:ascii="Times New Roman" w:eastAsia="Times New Roman" w:hAnsi="Times New Roman" w:cs="Times New Roman"/>
          <w:b/>
          <w:i/>
          <w:sz w:val="28"/>
          <w:szCs w:val="28"/>
          <w:lang w:val="uk-UA" w:eastAsia="ru-RU"/>
        </w:rPr>
        <w:t xml:space="preserve"> </w:t>
      </w:r>
      <w:r w:rsidRPr="00EA5D4E">
        <w:rPr>
          <w:rFonts w:ascii="Times New Roman" w:eastAsia="Times New Roman" w:hAnsi="Times New Roman" w:cs="Times New Roman"/>
          <w:sz w:val="28"/>
          <w:szCs w:val="28"/>
          <w:lang w:val="uk-UA" w:eastAsia="ru-RU"/>
        </w:rPr>
        <w:t xml:space="preserve">Передати в оренду терміном на 7 (сім) років </w:t>
      </w:r>
      <w:r w:rsidRPr="00EA5D4E">
        <w:rPr>
          <w:rFonts w:ascii="Times New Roman" w:eastAsia="Times New Roman" w:hAnsi="Times New Roman" w:cs="Times New Roman"/>
          <w:sz w:val="28"/>
          <w:szCs w:val="28"/>
          <w:lang w:val="ru-RU" w:eastAsia="ru-RU"/>
        </w:rPr>
        <w:t>фермерському господарств</w:t>
      </w:r>
      <w:r w:rsidRPr="00EA5D4E">
        <w:rPr>
          <w:rFonts w:ascii="Times New Roman" w:eastAsia="Times New Roman" w:hAnsi="Times New Roman" w:cs="Times New Roman"/>
          <w:sz w:val="28"/>
          <w:szCs w:val="28"/>
          <w:lang w:val="uk-UA" w:eastAsia="ru-RU"/>
        </w:rPr>
        <w:t>у</w:t>
      </w:r>
      <w:r w:rsidRPr="00EA5D4E">
        <w:rPr>
          <w:rFonts w:ascii="Times New Roman" w:eastAsia="Times New Roman" w:hAnsi="Times New Roman" w:cs="Times New Roman"/>
          <w:sz w:val="28"/>
          <w:szCs w:val="28"/>
          <w:lang w:val="ru-RU" w:eastAsia="ru-RU"/>
        </w:rPr>
        <w:t xml:space="preserve"> </w:t>
      </w:r>
      <w:r w:rsidRPr="00EA5D4E">
        <w:rPr>
          <w:rFonts w:ascii="Times New Roman" w:eastAsia="Times New Roman" w:hAnsi="Times New Roman" w:cs="Times New Roman"/>
          <w:sz w:val="28"/>
          <w:szCs w:val="28"/>
          <w:lang w:val="uk-UA" w:eastAsia="ru-RU"/>
        </w:rPr>
        <w:t>«</w:t>
      </w:r>
      <w:r w:rsidRPr="00EA5D4E">
        <w:rPr>
          <w:rFonts w:ascii="Times New Roman" w:eastAsia="Times New Roman" w:hAnsi="Times New Roman" w:cs="Times New Roman"/>
          <w:sz w:val="28"/>
          <w:szCs w:val="28"/>
          <w:lang w:val="ru-RU" w:eastAsia="ru-RU"/>
        </w:rPr>
        <w:t>АГРО-ВІВА</w:t>
      </w:r>
      <w:r w:rsidRPr="00EA5D4E">
        <w:rPr>
          <w:rFonts w:ascii="Times New Roman" w:eastAsia="Times New Roman" w:hAnsi="Times New Roman" w:cs="Times New Roman"/>
          <w:sz w:val="28"/>
          <w:szCs w:val="28"/>
          <w:lang w:val="uk-UA" w:eastAsia="ru-RU"/>
        </w:rPr>
        <w:t>»в особі голови Голуба Віталія Івановича</w:t>
      </w:r>
      <w:r w:rsidRPr="00EA5D4E">
        <w:rPr>
          <w:rFonts w:ascii="Times New Roman" w:eastAsia="Times New Roman" w:hAnsi="Times New Roman" w:cs="Times New Roman"/>
          <w:b/>
          <w:sz w:val="28"/>
          <w:szCs w:val="28"/>
          <w:lang w:val="uk-UA" w:eastAsia="ru-RU"/>
        </w:rPr>
        <w:t xml:space="preserve"> </w:t>
      </w:r>
      <w:r w:rsidRPr="00EA5D4E">
        <w:rPr>
          <w:rFonts w:ascii="Times New Roman" w:eastAsia="Times New Roman" w:hAnsi="Times New Roman" w:cs="Times New Roman"/>
          <w:sz w:val="28"/>
          <w:szCs w:val="28"/>
          <w:lang w:val="uk-UA" w:eastAsia="ru-RU"/>
        </w:rPr>
        <w:t xml:space="preserve">земельну </w:t>
      </w:r>
      <w:r w:rsidRPr="00EA5D4E">
        <w:rPr>
          <w:rFonts w:ascii="Times New Roman" w:eastAsia="Times New Roman" w:hAnsi="Times New Roman" w:cs="Times New Roman"/>
          <w:color w:val="000000"/>
          <w:sz w:val="28"/>
          <w:szCs w:val="28"/>
          <w:lang w:val="uk-UA" w:eastAsia="ru-RU"/>
        </w:rPr>
        <w:t>ділянку</w:t>
      </w:r>
      <w:r w:rsidRPr="00EA5D4E">
        <w:rPr>
          <w:rFonts w:ascii="Times New Roman" w:eastAsia="Times New Roman" w:hAnsi="Times New Roman" w:cs="Times New Roman"/>
          <w:sz w:val="28"/>
          <w:szCs w:val="28"/>
          <w:lang w:val="uk-UA" w:eastAsia="ru-RU"/>
        </w:rPr>
        <w:t xml:space="preserve"> сільськогосподарського призначення із земель </w:t>
      </w:r>
      <w:r w:rsidRPr="00EA5D4E">
        <w:rPr>
          <w:rFonts w:ascii="Times New Roman" w:eastAsia="Times New Roman" w:hAnsi="Times New Roman" w:cs="Times New Roman"/>
          <w:color w:val="000000"/>
          <w:sz w:val="28"/>
          <w:szCs w:val="28"/>
          <w:lang w:val="ru-RU" w:eastAsia="ru-RU"/>
        </w:rPr>
        <w:t>невитребуваних земельних часток (паїв)</w:t>
      </w:r>
      <w:r w:rsidRPr="00EA5D4E">
        <w:rPr>
          <w:rFonts w:ascii="Times New Roman" w:eastAsia="Times New Roman" w:hAnsi="Times New Roman" w:cs="Times New Roman"/>
          <w:sz w:val="28"/>
          <w:szCs w:val="28"/>
          <w:lang w:val="uk-UA" w:eastAsia="ru-RU"/>
        </w:rPr>
        <w:t xml:space="preserve"> для ведення товарного сільськогосподарського виробництва, загальною площею 14,9293 га,</w:t>
      </w:r>
      <w:r w:rsidRPr="00EA5D4E">
        <w:rPr>
          <w:rFonts w:ascii="Times New Roman" w:eastAsia="Times New Roman" w:hAnsi="Times New Roman" w:cs="Times New Roman"/>
          <w:sz w:val="24"/>
          <w:szCs w:val="24"/>
          <w:lang w:val="uk-UA" w:eastAsia="ru-RU"/>
        </w:rPr>
        <w:t xml:space="preserve"> </w:t>
      </w:r>
      <w:r w:rsidRPr="00EA5D4E">
        <w:rPr>
          <w:rFonts w:ascii="Times New Roman" w:eastAsia="Times New Roman" w:hAnsi="Times New Roman" w:cs="Times New Roman"/>
          <w:sz w:val="28"/>
          <w:szCs w:val="28"/>
          <w:lang w:val="uk-UA" w:eastAsia="ru-RU"/>
        </w:rPr>
        <w:t>кадастровий номер (5120681500:01:001:0508), розташованої на території Піщанської сільської ради за межами</w:t>
      </w:r>
      <w:r w:rsidRPr="00EA5D4E">
        <w:rPr>
          <w:rFonts w:ascii="Times New Roman" w:eastAsia="Times New Roman" w:hAnsi="Times New Roman" w:cs="Times New Roman"/>
          <w:sz w:val="28"/>
          <w:szCs w:val="28"/>
          <w:lang w:val="ru-RU" w:eastAsia="ru-RU"/>
        </w:rPr>
        <w:t> </w:t>
      </w:r>
      <w:r w:rsidRPr="00EA5D4E">
        <w:rPr>
          <w:rFonts w:ascii="Times New Roman" w:eastAsia="Times New Roman" w:hAnsi="Times New Roman" w:cs="Times New Roman"/>
          <w:sz w:val="28"/>
          <w:szCs w:val="28"/>
          <w:lang w:val="uk-UA" w:eastAsia="ru-RU"/>
        </w:rPr>
        <w:t>с. Гербине</w:t>
      </w:r>
    </w:p>
    <w:p w:rsidR="00EA5D4E" w:rsidRPr="00EA5D4E" w:rsidRDefault="00EA5D4E" w:rsidP="00EA5D4E">
      <w:pPr>
        <w:spacing w:after="0" w:line="240" w:lineRule="auto"/>
        <w:jc w:val="both"/>
        <w:rPr>
          <w:rFonts w:ascii="Times New Roman" w:eastAsia="Times New Roman" w:hAnsi="Times New Roman" w:cs="Times New Roman"/>
          <w:sz w:val="28"/>
          <w:szCs w:val="28"/>
          <w:lang w:val="uk-UA" w:eastAsia="ru-RU"/>
        </w:rPr>
      </w:pPr>
      <w:r w:rsidRPr="00EA5D4E">
        <w:rPr>
          <w:rFonts w:ascii="Times New Roman" w:eastAsia="Times New Roman" w:hAnsi="Times New Roman" w:cs="Times New Roman"/>
          <w:sz w:val="28"/>
          <w:szCs w:val="28"/>
          <w:lang w:val="uk-UA" w:eastAsia="ru-RU"/>
        </w:rPr>
        <w:t xml:space="preserve">2. </w:t>
      </w:r>
      <w:r w:rsidRPr="00EA5D4E">
        <w:rPr>
          <w:rFonts w:ascii="Times New Roman" w:eastAsia="Times New Roman" w:hAnsi="Times New Roman" w:cs="Times New Roman"/>
          <w:b/>
          <w:i/>
          <w:sz w:val="28"/>
          <w:szCs w:val="28"/>
          <w:lang w:val="uk-UA" w:eastAsia="ru-RU"/>
        </w:rPr>
        <w:t xml:space="preserve"> </w:t>
      </w:r>
      <w:r w:rsidRPr="00EA5D4E">
        <w:rPr>
          <w:rFonts w:ascii="Times New Roman" w:eastAsia="Times New Roman" w:hAnsi="Times New Roman" w:cs="Times New Roman"/>
          <w:sz w:val="28"/>
          <w:szCs w:val="28"/>
          <w:lang w:val="uk-UA" w:eastAsia="ru-RU"/>
        </w:rPr>
        <w:t xml:space="preserve">Встановити   ставку   орендної   плати за користування земельною ділянкою  в розмірі   9 %  (дев’ять відсотків)  від нормативно грошової оцінки земельної ділянки  за один рік оренди. </w:t>
      </w:r>
      <w:r w:rsidRPr="00EA5D4E">
        <w:rPr>
          <w:rFonts w:ascii="Times New Roman" w:eastAsia="Times New Roman" w:hAnsi="Times New Roman" w:cs="Times New Roman"/>
          <w:sz w:val="28"/>
          <w:szCs w:val="28"/>
          <w:lang w:val="ru-RU" w:eastAsia="ru-RU"/>
        </w:rPr>
        <w:t>В разі збільшення ставки орендної плати за фактичне користування земельною ділянкою</w:t>
      </w:r>
      <w:r w:rsidRPr="00EA5D4E">
        <w:rPr>
          <w:rFonts w:ascii="Times New Roman" w:eastAsia="Times New Roman" w:hAnsi="Times New Roman" w:cs="Times New Roman"/>
          <w:sz w:val="28"/>
          <w:szCs w:val="28"/>
          <w:lang w:val="uk-UA" w:eastAsia="ru-RU"/>
        </w:rPr>
        <w:t xml:space="preserve"> </w:t>
      </w:r>
      <w:r w:rsidRPr="00EA5D4E">
        <w:rPr>
          <w:rFonts w:ascii="Times New Roman" w:eastAsia="Times New Roman" w:hAnsi="Times New Roman" w:cs="Times New Roman"/>
          <w:sz w:val="28"/>
          <w:szCs w:val="28"/>
          <w:lang w:val="ru-RU" w:eastAsia="ru-RU"/>
        </w:rPr>
        <w:t>орендна плата</w:t>
      </w:r>
      <w:r w:rsidRPr="00EA5D4E">
        <w:rPr>
          <w:rFonts w:ascii="Times New Roman" w:eastAsia="Times New Roman" w:hAnsi="Times New Roman" w:cs="Times New Roman"/>
          <w:sz w:val="28"/>
          <w:szCs w:val="28"/>
          <w:lang w:val="uk-UA" w:eastAsia="ru-RU"/>
        </w:rPr>
        <w:t xml:space="preserve"> </w:t>
      </w:r>
      <w:r w:rsidRPr="00EA5D4E">
        <w:rPr>
          <w:rFonts w:ascii="Times New Roman" w:eastAsia="Times New Roman" w:hAnsi="Times New Roman" w:cs="Times New Roman"/>
          <w:sz w:val="28"/>
          <w:szCs w:val="28"/>
          <w:lang w:val="ru-RU" w:eastAsia="ru-RU"/>
        </w:rPr>
        <w:t>збільшується</w:t>
      </w:r>
      <w:r w:rsidRPr="00EA5D4E">
        <w:rPr>
          <w:rFonts w:ascii="Times New Roman" w:eastAsia="Times New Roman" w:hAnsi="Times New Roman" w:cs="Times New Roman"/>
          <w:sz w:val="28"/>
          <w:szCs w:val="28"/>
          <w:lang w:val="uk-UA" w:eastAsia="ru-RU"/>
        </w:rPr>
        <w:t>.</w:t>
      </w:r>
    </w:p>
    <w:p w:rsidR="00EA5D4E" w:rsidRPr="00EA5D4E" w:rsidRDefault="00EA5D4E" w:rsidP="00EA5D4E">
      <w:pPr>
        <w:spacing w:after="0" w:line="240" w:lineRule="auto"/>
        <w:contextualSpacing/>
        <w:jc w:val="both"/>
        <w:rPr>
          <w:rFonts w:ascii="Times New Roman" w:eastAsia="Times New Roman" w:hAnsi="Times New Roman" w:cs="Times New Roman"/>
          <w:sz w:val="28"/>
          <w:szCs w:val="28"/>
          <w:lang w:val="uk-UA" w:eastAsia="ru-RU"/>
        </w:rPr>
      </w:pPr>
      <w:r w:rsidRPr="00EA5D4E">
        <w:rPr>
          <w:rFonts w:ascii="Times New Roman" w:eastAsia="Times New Roman" w:hAnsi="Times New Roman" w:cs="Times New Roman"/>
          <w:sz w:val="28"/>
          <w:szCs w:val="28"/>
          <w:lang w:val="uk-UA" w:eastAsia="ru-RU"/>
        </w:rPr>
        <w:t>3. Доручити в. о. сільського  голови Валентині ГУЛЛІ укласти від імені Піщанської   сільської   ради  договір оренди землі  після надання витягу з Державного реєстру речових прав про реєстрацію додаткової угоди</w:t>
      </w:r>
      <w:r w:rsidRPr="00EA5D4E">
        <w:rPr>
          <w:rFonts w:ascii="Times New Roman" w:eastAsia="Times New Roman" w:hAnsi="Times New Roman" w:cs="Times New Roman"/>
          <w:b/>
          <w:sz w:val="28"/>
          <w:szCs w:val="28"/>
          <w:lang w:val="uk-UA" w:eastAsia="ru-RU"/>
        </w:rPr>
        <w:t xml:space="preserve"> </w:t>
      </w:r>
      <w:r w:rsidRPr="00EA5D4E">
        <w:rPr>
          <w:rFonts w:ascii="Times New Roman" w:eastAsia="Times New Roman" w:hAnsi="Times New Roman" w:cs="Times New Roman"/>
          <w:sz w:val="28"/>
          <w:szCs w:val="28"/>
          <w:lang w:val="uk-UA" w:eastAsia="ru-RU"/>
        </w:rPr>
        <w:t>про дострокове розірвання договору оренди землі попереднім орендарем.</w:t>
      </w:r>
    </w:p>
    <w:p w:rsidR="00EA5D4E" w:rsidRPr="00EA5D4E" w:rsidRDefault="00EA5D4E" w:rsidP="00EA5D4E">
      <w:pPr>
        <w:spacing w:after="0" w:line="240" w:lineRule="auto"/>
        <w:jc w:val="both"/>
        <w:rPr>
          <w:rFonts w:ascii="Times New Roman" w:eastAsia="Times New Roman" w:hAnsi="Times New Roman" w:cs="Times New Roman"/>
          <w:sz w:val="28"/>
          <w:szCs w:val="28"/>
          <w:lang w:val="uk-UA" w:eastAsia="ru-RU"/>
        </w:rPr>
      </w:pPr>
      <w:r w:rsidRPr="00EA5D4E">
        <w:rPr>
          <w:rFonts w:ascii="Times New Roman" w:eastAsia="Times New Roman" w:hAnsi="Times New Roman" w:cs="Times New Roman"/>
          <w:sz w:val="28"/>
          <w:szCs w:val="28"/>
          <w:lang w:val="uk-UA" w:eastAsia="ru-RU"/>
        </w:rPr>
        <w:lastRenderedPageBreak/>
        <w:t>4. Голові фермерського господарства «АГРО-ВІВА»</w:t>
      </w:r>
      <w:r w:rsidRPr="00EA5D4E">
        <w:rPr>
          <w:rFonts w:ascii="Times New Roman" w:eastAsia="Times New Roman" w:hAnsi="Times New Roman" w:cs="Times New Roman"/>
          <w:b/>
          <w:sz w:val="28"/>
          <w:szCs w:val="28"/>
          <w:lang w:val="uk-UA" w:eastAsia="ru-RU"/>
        </w:rPr>
        <w:t xml:space="preserve"> </w:t>
      </w:r>
      <w:r w:rsidRPr="00EA5D4E">
        <w:rPr>
          <w:rFonts w:ascii="Times New Roman" w:eastAsia="Times New Roman" w:hAnsi="Times New Roman" w:cs="Times New Roman"/>
          <w:sz w:val="28"/>
          <w:szCs w:val="28"/>
          <w:lang w:val="uk-UA" w:eastAsia="ru-RU"/>
        </w:rPr>
        <w:t xml:space="preserve"> здійснити</w:t>
      </w:r>
      <w:r w:rsidRPr="00EA5D4E">
        <w:rPr>
          <w:rFonts w:ascii="Times New Roman" w:eastAsia="Times New Roman" w:hAnsi="Times New Roman" w:cs="Times New Roman"/>
          <w:spacing w:val="1"/>
          <w:sz w:val="28"/>
          <w:szCs w:val="28"/>
          <w:lang w:val="uk-UA" w:eastAsia="ru-RU"/>
        </w:rPr>
        <w:t xml:space="preserve"> </w:t>
      </w:r>
      <w:r w:rsidRPr="00EA5D4E">
        <w:rPr>
          <w:rFonts w:ascii="Times New Roman" w:eastAsia="Times New Roman" w:hAnsi="Times New Roman" w:cs="Times New Roman"/>
          <w:sz w:val="28"/>
          <w:szCs w:val="28"/>
          <w:lang w:val="uk-UA" w:eastAsia="ru-RU"/>
        </w:rPr>
        <w:t>державну</w:t>
      </w:r>
      <w:r w:rsidRPr="00EA5D4E">
        <w:rPr>
          <w:rFonts w:ascii="Times New Roman" w:eastAsia="Times New Roman" w:hAnsi="Times New Roman" w:cs="Times New Roman"/>
          <w:spacing w:val="34"/>
          <w:sz w:val="28"/>
          <w:szCs w:val="28"/>
          <w:lang w:val="uk-UA" w:eastAsia="ru-RU"/>
        </w:rPr>
        <w:t xml:space="preserve"> </w:t>
      </w:r>
      <w:r w:rsidRPr="00EA5D4E">
        <w:rPr>
          <w:rFonts w:ascii="Times New Roman" w:eastAsia="Times New Roman" w:hAnsi="Times New Roman" w:cs="Times New Roman"/>
          <w:sz w:val="28"/>
          <w:szCs w:val="28"/>
          <w:lang w:val="uk-UA" w:eastAsia="ru-RU"/>
        </w:rPr>
        <w:t>реєстрацію</w:t>
      </w:r>
      <w:r w:rsidRPr="00EA5D4E">
        <w:rPr>
          <w:rFonts w:ascii="Times New Roman" w:eastAsia="Times New Roman" w:hAnsi="Times New Roman" w:cs="Times New Roman"/>
          <w:spacing w:val="35"/>
          <w:sz w:val="28"/>
          <w:szCs w:val="28"/>
          <w:lang w:val="uk-UA" w:eastAsia="ru-RU"/>
        </w:rPr>
        <w:t xml:space="preserve"> </w:t>
      </w:r>
      <w:r w:rsidRPr="00EA5D4E">
        <w:rPr>
          <w:rFonts w:ascii="Times New Roman" w:eastAsia="Times New Roman" w:hAnsi="Times New Roman" w:cs="Times New Roman"/>
          <w:sz w:val="28"/>
          <w:szCs w:val="28"/>
          <w:lang w:val="uk-UA" w:eastAsia="ru-RU"/>
        </w:rPr>
        <w:t>договору</w:t>
      </w:r>
      <w:r w:rsidRPr="00EA5D4E">
        <w:rPr>
          <w:rFonts w:ascii="Times New Roman" w:eastAsia="Times New Roman" w:hAnsi="Times New Roman" w:cs="Times New Roman"/>
          <w:spacing w:val="34"/>
          <w:sz w:val="28"/>
          <w:szCs w:val="28"/>
          <w:lang w:val="uk-UA" w:eastAsia="ru-RU"/>
        </w:rPr>
        <w:t xml:space="preserve"> </w:t>
      </w:r>
      <w:r w:rsidRPr="00EA5D4E">
        <w:rPr>
          <w:rFonts w:ascii="Times New Roman" w:eastAsia="Times New Roman" w:hAnsi="Times New Roman" w:cs="Times New Roman"/>
          <w:sz w:val="28"/>
          <w:szCs w:val="28"/>
          <w:lang w:val="uk-UA" w:eastAsia="ru-RU"/>
        </w:rPr>
        <w:t>оренди</w:t>
      </w:r>
      <w:r w:rsidRPr="00EA5D4E">
        <w:rPr>
          <w:rFonts w:ascii="Times New Roman" w:eastAsia="Times New Roman" w:hAnsi="Times New Roman" w:cs="Times New Roman"/>
          <w:spacing w:val="33"/>
          <w:sz w:val="28"/>
          <w:szCs w:val="28"/>
          <w:lang w:val="uk-UA" w:eastAsia="ru-RU"/>
        </w:rPr>
        <w:t xml:space="preserve"> </w:t>
      </w:r>
      <w:r w:rsidRPr="00EA5D4E">
        <w:rPr>
          <w:rFonts w:ascii="Times New Roman" w:eastAsia="Times New Roman" w:hAnsi="Times New Roman" w:cs="Times New Roman"/>
          <w:sz w:val="28"/>
          <w:szCs w:val="28"/>
          <w:lang w:val="uk-UA" w:eastAsia="ru-RU"/>
        </w:rPr>
        <w:t>землі</w:t>
      </w:r>
      <w:r w:rsidRPr="00EA5D4E">
        <w:rPr>
          <w:rFonts w:ascii="Times New Roman" w:eastAsia="Times New Roman" w:hAnsi="Times New Roman" w:cs="Times New Roman"/>
          <w:spacing w:val="36"/>
          <w:sz w:val="28"/>
          <w:szCs w:val="28"/>
          <w:lang w:val="uk-UA" w:eastAsia="ru-RU"/>
        </w:rPr>
        <w:t xml:space="preserve"> </w:t>
      </w:r>
      <w:r w:rsidRPr="00EA5D4E">
        <w:rPr>
          <w:rFonts w:ascii="Times New Roman" w:eastAsia="Times New Roman" w:hAnsi="Times New Roman" w:cs="Times New Roman"/>
          <w:spacing w:val="24"/>
          <w:sz w:val="28"/>
          <w:szCs w:val="28"/>
          <w:lang w:val="uk-UA" w:eastAsia="ru-RU"/>
        </w:rPr>
        <w:t xml:space="preserve"> </w:t>
      </w:r>
      <w:r w:rsidRPr="00EA5D4E">
        <w:rPr>
          <w:rFonts w:ascii="Times New Roman" w:eastAsia="Times New Roman" w:hAnsi="Times New Roman" w:cs="Times New Roman"/>
          <w:sz w:val="28"/>
          <w:szCs w:val="28"/>
          <w:lang w:val="uk-UA" w:eastAsia="ru-RU"/>
        </w:rPr>
        <w:t>відповідно</w:t>
      </w:r>
      <w:r w:rsidRPr="00EA5D4E">
        <w:rPr>
          <w:rFonts w:ascii="Times New Roman" w:eastAsia="Times New Roman" w:hAnsi="Times New Roman" w:cs="Times New Roman"/>
          <w:spacing w:val="22"/>
          <w:sz w:val="28"/>
          <w:szCs w:val="28"/>
          <w:lang w:val="uk-UA" w:eastAsia="ru-RU"/>
        </w:rPr>
        <w:t xml:space="preserve"> </w:t>
      </w:r>
      <w:r w:rsidRPr="00EA5D4E">
        <w:rPr>
          <w:rFonts w:ascii="Times New Roman" w:eastAsia="Times New Roman" w:hAnsi="Times New Roman" w:cs="Times New Roman"/>
          <w:sz w:val="28"/>
          <w:szCs w:val="28"/>
          <w:lang w:val="uk-UA" w:eastAsia="ru-RU"/>
        </w:rPr>
        <w:t>до</w:t>
      </w:r>
      <w:r w:rsidRPr="00EA5D4E">
        <w:rPr>
          <w:rFonts w:ascii="Times New Roman" w:eastAsia="Times New Roman" w:hAnsi="Times New Roman" w:cs="Times New Roman"/>
          <w:spacing w:val="23"/>
          <w:sz w:val="28"/>
          <w:szCs w:val="28"/>
          <w:lang w:val="uk-UA" w:eastAsia="ru-RU"/>
        </w:rPr>
        <w:t xml:space="preserve"> </w:t>
      </w:r>
      <w:r w:rsidRPr="00EA5D4E">
        <w:rPr>
          <w:rFonts w:ascii="Times New Roman" w:eastAsia="Times New Roman" w:hAnsi="Times New Roman" w:cs="Times New Roman"/>
          <w:sz w:val="28"/>
          <w:szCs w:val="28"/>
          <w:lang w:val="uk-UA" w:eastAsia="ru-RU"/>
        </w:rPr>
        <w:t>вимог</w:t>
      </w:r>
      <w:r w:rsidRPr="00EA5D4E">
        <w:rPr>
          <w:rFonts w:ascii="Times New Roman" w:eastAsia="Times New Roman" w:hAnsi="Times New Roman" w:cs="Times New Roman"/>
          <w:spacing w:val="22"/>
          <w:sz w:val="28"/>
          <w:szCs w:val="28"/>
          <w:lang w:val="uk-UA" w:eastAsia="ru-RU"/>
        </w:rPr>
        <w:t xml:space="preserve"> </w:t>
      </w:r>
      <w:r w:rsidRPr="00EA5D4E">
        <w:rPr>
          <w:rFonts w:ascii="Times New Roman" w:eastAsia="Times New Roman" w:hAnsi="Times New Roman" w:cs="Times New Roman"/>
          <w:sz w:val="28"/>
          <w:szCs w:val="28"/>
          <w:lang w:val="uk-UA" w:eastAsia="ru-RU"/>
        </w:rPr>
        <w:t>Закону</w:t>
      </w:r>
      <w:r w:rsidRPr="00EA5D4E">
        <w:rPr>
          <w:rFonts w:ascii="Times New Roman" w:eastAsia="Times New Roman" w:hAnsi="Times New Roman" w:cs="Times New Roman"/>
          <w:spacing w:val="22"/>
          <w:sz w:val="28"/>
          <w:szCs w:val="28"/>
          <w:lang w:val="uk-UA" w:eastAsia="ru-RU"/>
        </w:rPr>
        <w:t xml:space="preserve"> </w:t>
      </w:r>
      <w:r w:rsidRPr="00EA5D4E">
        <w:rPr>
          <w:rFonts w:ascii="Times New Roman" w:eastAsia="Times New Roman" w:hAnsi="Times New Roman" w:cs="Times New Roman"/>
          <w:sz w:val="28"/>
          <w:szCs w:val="28"/>
          <w:lang w:val="uk-UA" w:eastAsia="ru-RU"/>
        </w:rPr>
        <w:t>України</w:t>
      </w:r>
      <w:r w:rsidRPr="00EA5D4E">
        <w:rPr>
          <w:rFonts w:ascii="Times New Roman" w:eastAsia="Times New Roman" w:hAnsi="Times New Roman" w:cs="Times New Roman"/>
          <w:spacing w:val="21"/>
          <w:sz w:val="28"/>
          <w:szCs w:val="28"/>
          <w:lang w:val="uk-UA" w:eastAsia="ru-RU"/>
        </w:rPr>
        <w:t xml:space="preserve"> </w:t>
      </w:r>
      <w:r w:rsidRPr="00EA5D4E">
        <w:rPr>
          <w:rFonts w:ascii="Times New Roman" w:eastAsia="Times New Roman" w:hAnsi="Times New Roman" w:cs="Times New Roman"/>
          <w:sz w:val="28"/>
          <w:szCs w:val="28"/>
          <w:lang w:val="uk-UA" w:eastAsia="ru-RU"/>
        </w:rPr>
        <w:t>«Про</w:t>
      </w:r>
      <w:r w:rsidRPr="00EA5D4E">
        <w:rPr>
          <w:rFonts w:ascii="Times New Roman" w:eastAsia="Times New Roman" w:hAnsi="Times New Roman" w:cs="Times New Roman"/>
          <w:spacing w:val="22"/>
          <w:sz w:val="28"/>
          <w:szCs w:val="28"/>
          <w:lang w:val="uk-UA" w:eastAsia="ru-RU"/>
        </w:rPr>
        <w:t xml:space="preserve"> </w:t>
      </w:r>
      <w:r w:rsidRPr="00EA5D4E">
        <w:rPr>
          <w:rFonts w:ascii="Times New Roman" w:eastAsia="Times New Roman" w:hAnsi="Times New Roman" w:cs="Times New Roman"/>
          <w:sz w:val="28"/>
          <w:szCs w:val="28"/>
          <w:lang w:val="uk-UA" w:eastAsia="ru-RU"/>
        </w:rPr>
        <w:t>державну</w:t>
      </w:r>
      <w:r w:rsidRPr="00EA5D4E">
        <w:rPr>
          <w:rFonts w:ascii="Times New Roman" w:eastAsia="Times New Roman" w:hAnsi="Times New Roman" w:cs="Times New Roman"/>
          <w:spacing w:val="22"/>
          <w:sz w:val="28"/>
          <w:szCs w:val="28"/>
          <w:lang w:val="uk-UA" w:eastAsia="ru-RU"/>
        </w:rPr>
        <w:t xml:space="preserve"> </w:t>
      </w:r>
      <w:r w:rsidRPr="00EA5D4E">
        <w:rPr>
          <w:rFonts w:ascii="Times New Roman" w:eastAsia="Times New Roman" w:hAnsi="Times New Roman" w:cs="Times New Roman"/>
          <w:sz w:val="28"/>
          <w:szCs w:val="28"/>
          <w:lang w:val="uk-UA" w:eastAsia="ru-RU"/>
        </w:rPr>
        <w:t>реєстрацію</w:t>
      </w:r>
      <w:r w:rsidRPr="00EA5D4E">
        <w:rPr>
          <w:rFonts w:ascii="Times New Roman" w:eastAsia="Times New Roman" w:hAnsi="Times New Roman" w:cs="Times New Roman"/>
          <w:spacing w:val="-57"/>
          <w:sz w:val="28"/>
          <w:szCs w:val="28"/>
          <w:lang w:val="uk-UA" w:eastAsia="ru-RU"/>
        </w:rPr>
        <w:t xml:space="preserve"> </w:t>
      </w:r>
      <w:r w:rsidRPr="00EA5D4E">
        <w:rPr>
          <w:rFonts w:ascii="Times New Roman" w:eastAsia="Times New Roman" w:hAnsi="Times New Roman" w:cs="Times New Roman"/>
          <w:sz w:val="28"/>
          <w:szCs w:val="28"/>
          <w:lang w:val="uk-UA" w:eastAsia="ru-RU"/>
        </w:rPr>
        <w:t>речових</w:t>
      </w:r>
      <w:r w:rsidRPr="00EA5D4E">
        <w:rPr>
          <w:rFonts w:ascii="Times New Roman" w:eastAsia="Times New Roman" w:hAnsi="Times New Roman" w:cs="Times New Roman"/>
          <w:spacing w:val="-2"/>
          <w:sz w:val="28"/>
          <w:szCs w:val="28"/>
          <w:lang w:val="uk-UA" w:eastAsia="ru-RU"/>
        </w:rPr>
        <w:t xml:space="preserve"> </w:t>
      </w:r>
      <w:r w:rsidRPr="00EA5D4E">
        <w:rPr>
          <w:rFonts w:ascii="Times New Roman" w:eastAsia="Times New Roman" w:hAnsi="Times New Roman" w:cs="Times New Roman"/>
          <w:sz w:val="28"/>
          <w:szCs w:val="28"/>
          <w:lang w:val="uk-UA" w:eastAsia="ru-RU"/>
        </w:rPr>
        <w:t>прав</w:t>
      </w:r>
      <w:r w:rsidRPr="00EA5D4E">
        <w:rPr>
          <w:rFonts w:ascii="Times New Roman" w:eastAsia="Times New Roman" w:hAnsi="Times New Roman" w:cs="Times New Roman"/>
          <w:spacing w:val="-1"/>
          <w:sz w:val="28"/>
          <w:szCs w:val="28"/>
          <w:lang w:val="uk-UA" w:eastAsia="ru-RU"/>
        </w:rPr>
        <w:t xml:space="preserve"> </w:t>
      </w:r>
      <w:r w:rsidRPr="00EA5D4E">
        <w:rPr>
          <w:rFonts w:ascii="Times New Roman" w:eastAsia="Times New Roman" w:hAnsi="Times New Roman" w:cs="Times New Roman"/>
          <w:sz w:val="28"/>
          <w:szCs w:val="28"/>
          <w:lang w:val="uk-UA" w:eastAsia="ru-RU"/>
        </w:rPr>
        <w:t>на</w:t>
      </w:r>
      <w:r w:rsidRPr="00EA5D4E">
        <w:rPr>
          <w:rFonts w:ascii="Times New Roman" w:eastAsia="Times New Roman" w:hAnsi="Times New Roman" w:cs="Times New Roman"/>
          <w:spacing w:val="-1"/>
          <w:sz w:val="28"/>
          <w:szCs w:val="28"/>
          <w:lang w:val="uk-UA" w:eastAsia="ru-RU"/>
        </w:rPr>
        <w:t xml:space="preserve"> </w:t>
      </w:r>
      <w:r w:rsidRPr="00EA5D4E">
        <w:rPr>
          <w:rFonts w:ascii="Times New Roman" w:eastAsia="Times New Roman" w:hAnsi="Times New Roman" w:cs="Times New Roman"/>
          <w:sz w:val="28"/>
          <w:szCs w:val="28"/>
          <w:lang w:val="uk-UA" w:eastAsia="ru-RU"/>
        </w:rPr>
        <w:t>нерухоме</w:t>
      </w:r>
      <w:r w:rsidRPr="00EA5D4E">
        <w:rPr>
          <w:rFonts w:ascii="Times New Roman" w:eastAsia="Times New Roman" w:hAnsi="Times New Roman" w:cs="Times New Roman"/>
          <w:spacing w:val="-1"/>
          <w:sz w:val="28"/>
          <w:szCs w:val="28"/>
          <w:lang w:val="uk-UA" w:eastAsia="ru-RU"/>
        </w:rPr>
        <w:t xml:space="preserve"> </w:t>
      </w:r>
      <w:r w:rsidRPr="00EA5D4E">
        <w:rPr>
          <w:rFonts w:ascii="Times New Roman" w:eastAsia="Times New Roman" w:hAnsi="Times New Roman" w:cs="Times New Roman"/>
          <w:sz w:val="28"/>
          <w:szCs w:val="28"/>
          <w:lang w:val="uk-UA" w:eastAsia="ru-RU"/>
        </w:rPr>
        <w:t xml:space="preserve">майно та їх обтяжень»   </w:t>
      </w:r>
    </w:p>
    <w:p w:rsidR="00EA5D4E" w:rsidRPr="00EA5D4E" w:rsidRDefault="00EA5D4E" w:rsidP="00EA5D4E">
      <w:pPr>
        <w:spacing w:after="0" w:line="240" w:lineRule="auto"/>
        <w:jc w:val="both"/>
        <w:rPr>
          <w:rFonts w:ascii="Times New Roman" w:eastAsia="Times New Roman" w:hAnsi="Times New Roman" w:cs="Times New Roman"/>
          <w:sz w:val="28"/>
          <w:szCs w:val="28"/>
          <w:lang w:val="uk-UA" w:eastAsia="ru-RU"/>
        </w:rPr>
      </w:pPr>
      <w:r w:rsidRPr="00EA5D4E">
        <w:rPr>
          <w:rFonts w:ascii="Times New Roman" w:eastAsia="Times New Roman" w:hAnsi="Times New Roman" w:cs="Times New Roman"/>
          <w:sz w:val="28"/>
          <w:szCs w:val="28"/>
          <w:lang w:val="uk-UA" w:eastAsia="ru-RU"/>
        </w:rPr>
        <w:t xml:space="preserve">5. </w:t>
      </w:r>
      <w:r w:rsidRPr="00EA5D4E">
        <w:rPr>
          <w:rFonts w:ascii="Times New Roman" w:eastAsia="Times New Roman" w:hAnsi="Times New Roman" w:cs="Times New Roman"/>
          <w:color w:val="000000"/>
          <w:sz w:val="28"/>
          <w:szCs w:val="28"/>
          <w:lang w:val="uk-UA" w:eastAsia="ru-RU"/>
        </w:rPr>
        <w:t>В разі отримання власником паю (спадкоємцем) документів, що посвідчують право власності на земельну ділянку,  договір оренди втрачає чинність</w:t>
      </w:r>
      <w:r w:rsidRPr="00EA5D4E">
        <w:rPr>
          <w:rFonts w:ascii="Times New Roman" w:eastAsia="Times New Roman" w:hAnsi="Times New Roman" w:cs="Times New Roman"/>
          <w:color w:val="000000"/>
          <w:sz w:val="20"/>
          <w:szCs w:val="20"/>
          <w:lang w:val="uk-UA" w:eastAsia="ru-RU"/>
        </w:rPr>
        <w:t xml:space="preserve">  </w:t>
      </w:r>
      <w:r w:rsidRPr="00EA5D4E">
        <w:rPr>
          <w:rFonts w:ascii="Times New Roman" w:eastAsia="Times New Roman" w:hAnsi="Times New Roman" w:cs="Times New Roman"/>
          <w:color w:val="000000"/>
          <w:sz w:val="28"/>
          <w:szCs w:val="28"/>
          <w:lang w:val="uk-UA" w:eastAsia="uk-UA"/>
        </w:rPr>
        <w:t xml:space="preserve">     </w:t>
      </w:r>
    </w:p>
    <w:p w:rsidR="00EA5D4E" w:rsidRPr="00EA5D4E" w:rsidRDefault="00EA5D4E" w:rsidP="00EA5D4E">
      <w:pPr>
        <w:spacing w:after="0" w:line="240" w:lineRule="auto"/>
        <w:jc w:val="both"/>
        <w:rPr>
          <w:rFonts w:ascii="Times New Roman" w:eastAsia="Times New Roman" w:hAnsi="Times New Roman" w:cs="Times New Roman"/>
          <w:color w:val="000000"/>
          <w:sz w:val="28"/>
          <w:szCs w:val="28"/>
          <w:lang w:val="uk-UA" w:eastAsia="uk-UA"/>
        </w:rPr>
      </w:pPr>
      <w:r w:rsidRPr="00EA5D4E">
        <w:rPr>
          <w:rFonts w:ascii="Times New Roman" w:eastAsia="Times New Roman" w:hAnsi="Times New Roman" w:cs="Times New Roman"/>
          <w:color w:val="000000"/>
          <w:sz w:val="28"/>
          <w:szCs w:val="28"/>
          <w:lang w:val="uk-UA" w:eastAsia="uk-UA"/>
        </w:rPr>
        <w:t>6. Це рішення може бути оскаржене до Одеського окружного адміністративного суду у термін встановлений КАС України</w:t>
      </w:r>
      <w:r w:rsidRPr="00EA5D4E">
        <w:rPr>
          <w:rFonts w:ascii="Times New Roman" w:eastAsia="Times New Roman" w:hAnsi="Times New Roman" w:cs="Times New Roman"/>
          <w:sz w:val="28"/>
          <w:szCs w:val="28"/>
          <w:lang w:val="uk-UA" w:eastAsia="uk-UA"/>
        </w:rPr>
        <w:t xml:space="preserve">    </w:t>
      </w:r>
    </w:p>
    <w:p w:rsidR="00EA5D4E" w:rsidRPr="00EA5D4E" w:rsidRDefault="00EA5D4E" w:rsidP="00EA5D4E">
      <w:pPr>
        <w:spacing w:after="0" w:line="240" w:lineRule="auto"/>
        <w:jc w:val="both"/>
        <w:rPr>
          <w:rFonts w:ascii="Times New Roman" w:eastAsia="Times New Roman" w:hAnsi="Times New Roman" w:cs="Times New Roman"/>
          <w:sz w:val="28"/>
          <w:szCs w:val="28"/>
          <w:lang w:val="uk-UA" w:eastAsia="uk-UA"/>
        </w:rPr>
      </w:pPr>
      <w:r w:rsidRPr="00EA5D4E">
        <w:rPr>
          <w:rFonts w:ascii="Times New Roman" w:eastAsia="Times New Roman" w:hAnsi="Times New Roman" w:cs="Times New Roman"/>
          <w:sz w:val="28"/>
          <w:szCs w:val="28"/>
          <w:lang w:val="uk-UA" w:eastAsia="uk-UA"/>
        </w:rPr>
        <w:t>7.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EA5D4E" w:rsidRPr="00EA5D4E" w:rsidRDefault="00EA5D4E" w:rsidP="00EA5D4E">
      <w:pPr>
        <w:spacing w:after="0" w:line="240" w:lineRule="auto"/>
        <w:jc w:val="both"/>
        <w:rPr>
          <w:rFonts w:ascii="Times New Roman" w:eastAsia="Times New Roman" w:hAnsi="Times New Roman" w:cs="Times New Roman"/>
          <w:sz w:val="28"/>
          <w:szCs w:val="28"/>
          <w:lang w:val="uk-UA" w:eastAsia="uk-UA"/>
        </w:rPr>
      </w:pPr>
    </w:p>
    <w:p w:rsidR="00EA5D4E" w:rsidRPr="00EA5D4E" w:rsidRDefault="00EA5D4E" w:rsidP="00EA5D4E">
      <w:pPr>
        <w:spacing w:after="0" w:line="240" w:lineRule="auto"/>
        <w:jc w:val="both"/>
        <w:rPr>
          <w:rFonts w:ascii="Times New Roman" w:eastAsia="Times New Roman" w:hAnsi="Times New Roman" w:cs="Times New Roman"/>
          <w:sz w:val="28"/>
          <w:szCs w:val="28"/>
          <w:lang w:val="uk-UA" w:eastAsia="uk-UA"/>
        </w:rPr>
      </w:pPr>
    </w:p>
    <w:p w:rsidR="00EA5D4E" w:rsidRPr="00EA5D4E" w:rsidRDefault="00EA5D4E" w:rsidP="00EA5D4E">
      <w:pPr>
        <w:spacing w:after="0" w:line="240" w:lineRule="auto"/>
        <w:jc w:val="both"/>
        <w:rPr>
          <w:rFonts w:ascii="Times New Roman" w:eastAsia="Times New Roman" w:hAnsi="Times New Roman" w:cs="Times New Roman"/>
          <w:sz w:val="28"/>
          <w:szCs w:val="28"/>
          <w:lang w:val="uk-UA" w:eastAsia="uk-UA"/>
        </w:rPr>
      </w:pPr>
    </w:p>
    <w:p w:rsidR="00EA5D4E" w:rsidRPr="00EA5D4E" w:rsidRDefault="00EA5D4E" w:rsidP="00EA5D4E">
      <w:pPr>
        <w:spacing w:after="0" w:line="240" w:lineRule="auto"/>
        <w:jc w:val="both"/>
        <w:rPr>
          <w:rFonts w:ascii="Times New Roman" w:eastAsia="Times New Roman" w:hAnsi="Times New Roman" w:cs="Times New Roman"/>
          <w:sz w:val="28"/>
          <w:szCs w:val="28"/>
          <w:lang w:val="uk-UA" w:eastAsia="uk-UA"/>
        </w:rPr>
      </w:pPr>
    </w:p>
    <w:p w:rsidR="00EA5D4E" w:rsidRPr="00EA5D4E" w:rsidRDefault="00EA5D4E" w:rsidP="00EA5D4E">
      <w:pPr>
        <w:spacing w:after="0" w:line="240" w:lineRule="auto"/>
        <w:jc w:val="both"/>
        <w:rPr>
          <w:rFonts w:ascii="Times New Roman" w:eastAsia="Times New Roman" w:hAnsi="Times New Roman" w:cs="Times New Roman"/>
          <w:sz w:val="28"/>
          <w:szCs w:val="28"/>
          <w:lang w:val="uk-UA" w:eastAsia="uk-UA"/>
        </w:rPr>
      </w:pPr>
      <w:r w:rsidRPr="00EA5D4E">
        <w:rPr>
          <w:rFonts w:ascii="Times New Roman" w:eastAsia="Times New Roman" w:hAnsi="Times New Roman" w:cs="Times New Roman"/>
          <w:sz w:val="28"/>
          <w:szCs w:val="28"/>
          <w:lang w:val="uk-UA" w:eastAsia="uk-UA"/>
        </w:rPr>
        <w:t>В.о.сільського голови                                                        Валентина ГУЛЛА</w:t>
      </w:r>
    </w:p>
    <w:p w:rsidR="00EA5D4E" w:rsidRPr="00EA5D4E" w:rsidRDefault="00EA5D4E" w:rsidP="00EA5D4E">
      <w:pPr>
        <w:spacing w:after="0" w:line="240" w:lineRule="auto"/>
        <w:jc w:val="both"/>
        <w:rPr>
          <w:rFonts w:ascii="Times New Roman" w:eastAsia="Times New Roman" w:hAnsi="Times New Roman" w:cs="Times New Roman"/>
          <w:sz w:val="28"/>
          <w:szCs w:val="28"/>
          <w:lang w:val="uk-UA" w:eastAsia="uk-UA"/>
        </w:rPr>
      </w:pPr>
    </w:p>
    <w:p w:rsidR="00EA5D4E" w:rsidRPr="00EA5D4E" w:rsidRDefault="00EA5D4E" w:rsidP="00EA5D4E">
      <w:pPr>
        <w:spacing w:after="0" w:line="240" w:lineRule="auto"/>
        <w:jc w:val="both"/>
        <w:rPr>
          <w:rFonts w:ascii="Times New Roman" w:eastAsia="Times New Roman" w:hAnsi="Times New Roman" w:cs="Times New Roman"/>
          <w:sz w:val="28"/>
          <w:szCs w:val="28"/>
          <w:lang w:val="uk-UA" w:eastAsia="uk-UA"/>
        </w:rPr>
      </w:pPr>
    </w:p>
    <w:p w:rsidR="00EA5D4E" w:rsidRPr="00EA5D4E" w:rsidRDefault="00EA5D4E" w:rsidP="00EA5D4E">
      <w:pPr>
        <w:spacing w:after="0" w:line="240" w:lineRule="auto"/>
        <w:jc w:val="both"/>
        <w:rPr>
          <w:rFonts w:ascii="Times New Roman" w:eastAsia="Times New Roman" w:hAnsi="Times New Roman" w:cs="Times New Roman"/>
          <w:sz w:val="28"/>
          <w:szCs w:val="28"/>
          <w:lang w:val="uk-UA" w:eastAsia="uk-UA"/>
        </w:rPr>
      </w:pPr>
    </w:p>
    <w:p w:rsidR="00EA5D4E" w:rsidRPr="00EA5D4E" w:rsidRDefault="00EA5D4E" w:rsidP="00EA5D4E">
      <w:pPr>
        <w:spacing w:after="0" w:line="240" w:lineRule="auto"/>
        <w:rPr>
          <w:rFonts w:ascii="Times New Roman" w:eastAsia="Calibri" w:hAnsi="Times New Roman" w:cs="Times New Roman"/>
          <w:b/>
          <w:sz w:val="28"/>
          <w:szCs w:val="28"/>
          <w:lang w:val="uk-UA" w:eastAsia="uk-UA"/>
        </w:rPr>
      </w:pPr>
    </w:p>
    <w:p w:rsidR="00EA5D4E" w:rsidRDefault="00EA5D4E">
      <w:pPr>
        <w:rPr>
          <w:lang w:val="uk-UA"/>
        </w:rPr>
      </w:pPr>
    </w:p>
    <w:p w:rsidR="00FE5C7B" w:rsidRDefault="00FE5C7B">
      <w:pPr>
        <w:rPr>
          <w:lang w:val="uk-UA"/>
        </w:rPr>
      </w:pPr>
    </w:p>
    <w:p w:rsidR="00FE5C7B" w:rsidRDefault="00FE5C7B">
      <w:pPr>
        <w:rPr>
          <w:lang w:val="uk-UA"/>
        </w:rPr>
      </w:pPr>
    </w:p>
    <w:p w:rsidR="00FE5C7B" w:rsidRDefault="00FE5C7B">
      <w:pPr>
        <w:rPr>
          <w:lang w:val="uk-UA"/>
        </w:rPr>
      </w:pPr>
    </w:p>
    <w:p w:rsidR="00FE5C7B" w:rsidRDefault="00FE5C7B">
      <w:pPr>
        <w:rPr>
          <w:lang w:val="uk-UA"/>
        </w:rPr>
      </w:pPr>
    </w:p>
    <w:p w:rsidR="00FE5C7B" w:rsidRDefault="00FE5C7B">
      <w:pPr>
        <w:rPr>
          <w:lang w:val="uk-UA"/>
        </w:rPr>
      </w:pPr>
    </w:p>
    <w:p w:rsidR="00FE5C7B" w:rsidRDefault="00FE5C7B">
      <w:pPr>
        <w:rPr>
          <w:lang w:val="uk-UA"/>
        </w:rPr>
      </w:pPr>
    </w:p>
    <w:p w:rsidR="00FE5C7B" w:rsidRDefault="00FE5C7B">
      <w:pPr>
        <w:rPr>
          <w:lang w:val="uk-UA"/>
        </w:rPr>
      </w:pPr>
    </w:p>
    <w:p w:rsidR="00FE5C7B" w:rsidRDefault="00FE5C7B">
      <w:pPr>
        <w:rPr>
          <w:lang w:val="uk-UA"/>
        </w:rPr>
      </w:pPr>
    </w:p>
    <w:p w:rsidR="00FE5C7B" w:rsidRDefault="00FE5C7B">
      <w:pPr>
        <w:rPr>
          <w:lang w:val="uk-UA"/>
        </w:rPr>
      </w:pPr>
    </w:p>
    <w:p w:rsidR="00FE5C7B" w:rsidRDefault="00FE5C7B">
      <w:pPr>
        <w:rPr>
          <w:lang w:val="uk-UA"/>
        </w:rPr>
      </w:pPr>
    </w:p>
    <w:p w:rsidR="00FE5C7B" w:rsidRDefault="00FE5C7B">
      <w:pPr>
        <w:rPr>
          <w:lang w:val="uk-UA"/>
        </w:rPr>
      </w:pPr>
    </w:p>
    <w:p w:rsidR="00FE5C7B" w:rsidRDefault="00FE5C7B">
      <w:pPr>
        <w:rPr>
          <w:lang w:val="uk-UA"/>
        </w:rPr>
      </w:pPr>
    </w:p>
    <w:p w:rsidR="00FE5C7B" w:rsidRDefault="00FE5C7B">
      <w:pPr>
        <w:rPr>
          <w:lang w:val="uk-UA"/>
        </w:rPr>
      </w:pPr>
    </w:p>
    <w:p w:rsidR="00FE5C7B" w:rsidRDefault="00FE5C7B">
      <w:pPr>
        <w:rPr>
          <w:lang w:val="uk-UA"/>
        </w:rPr>
      </w:pPr>
    </w:p>
    <w:p w:rsidR="00FE5C7B" w:rsidRDefault="00FE5C7B">
      <w:pPr>
        <w:rPr>
          <w:lang w:val="uk-UA"/>
        </w:rPr>
      </w:pPr>
    </w:p>
    <w:p w:rsidR="00FE5C7B" w:rsidRDefault="00FE5C7B">
      <w:pPr>
        <w:rPr>
          <w:lang w:val="uk-UA"/>
        </w:rPr>
      </w:pPr>
    </w:p>
    <w:p w:rsidR="00FE5C7B" w:rsidRPr="00FE5C7B" w:rsidRDefault="00FE5C7B" w:rsidP="00FE5C7B">
      <w:pPr>
        <w:spacing w:after="0" w:line="240" w:lineRule="auto"/>
        <w:jc w:val="center"/>
        <w:rPr>
          <w:rFonts w:ascii="Times New Roman" w:eastAsia="Times New Roman" w:hAnsi="Times New Roman" w:cs="Times New Roman"/>
          <w:sz w:val="28"/>
          <w:szCs w:val="28"/>
          <w:lang w:val="uk-UA" w:eastAsia="uk-UA"/>
        </w:rPr>
      </w:pPr>
      <w:r w:rsidRPr="00FE5C7B">
        <w:rPr>
          <w:rFonts w:ascii="Times New Roman" w:eastAsia="Times New Roman" w:hAnsi="Times New Roman" w:cs="Times New Roman"/>
          <w:noProof/>
          <w:sz w:val="28"/>
          <w:szCs w:val="28"/>
          <w:lang w:val="uk-UA" w:eastAsia="uk-UA"/>
        </w:rPr>
        <w:lastRenderedPageBreak/>
        <w:drawing>
          <wp:inline distT="0" distB="0" distL="0" distR="0" wp14:anchorId="6FF76ADD" wp14:editId="01CB9494">
            <wp:extent cx="542925" cy="685800"/>
            <wp:effectExtent l="0" t="0" r="9525" b="0"/>
            <wp:docPr id="21" name="Рисунок 2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FE5C7B" w:rsidRPr="00FE5C7B" w:rsidRDefault="00FE5C7B" w:rsidP="00FE5C7B">
      <w:pPr>
        <w:keepNext/>
        <w:spacing w:after="0" w:line="240" w:lineRule="auto"/>
        <w:jc w:val="center"/>
        <w:rPr>
          <w:rFonts w:ascii="Times New Roman" w:eastAsia="Times New Roman" w:hAnsi="Times New Roman" w:cs="Times New Roman"/>
          <w:b/>
          <w:sz w:val="26"/>
          <w:szCs w:val="26"/>
          <w:lang w:val="uk-UA" w:eastAsia="uk-UA"/>
        </w:rPr>
      </w:pPr>
      <w:r w:rsidRPr="00FE5C7B">
        <w:rPr>
          <w:rFonts w:ascii="Times New Roman" w:eastAsia="Times New Roman" w:hAnsi="Times New Roman" w:cs="Times New Roman"/>
          <w:b/>
          <w:sz w:val="26"/>
          <w:szCs w:val="26"/>
          <w:lang w:val="uk-UA" w:eastAsia="uk-UA"/>
        </w:rPr>
        <w:t>УКРАЇНА</w:t>
      </w:r>
    </w:p>
    <w:p w:rsidR="00FE5C7B" w:rsidRPr="00FE5C7B" w:rsidRDefault="00FE5C7B" w:rsidP="00FE5C7B">
      <w:pPr>
        <w:keepNext/>
        <w:spacing w:after="0" w:line="240" w:lineRule="auto"/>
        <w:jc w:val="center"/>
        <w:rPr>
          <w:rFonts w:ascii="Times New Roman" w:eastAsia="Times New Roman" w:hAnsi="Times New Roman" w:cs="Times New Roman"/>
          <w:b/>
          <w:sz w:val="32"/>
          <w:szCs w:val="32"/>
          <w:lang w:val="uk-UA" w:eastAsia="uk-UA"/>
        </w:rPr>
      </w:pPr>
      <w:r w:rsidRPr="00FE5C7B">
        <w:rPr>
          <w:rFonts w:ascii="Times New Roman" w:eastAsia="Times New Roman" w:hAnsi="Times New Roman" w:cs="Times New Roman"/>
          <w:b/>
          <w:sz w:val="32"/>
          <w:szCs w:val="32"/>
          <w:lang w:val="uk-UA" w:eastAsia="uk-UA"/>
        </w:rPr>
        <w:t xml:space="preserve">Піщанська сільська рада </w:t>
      </w:r>
    </w:p>
    <w:p w:rsidR="00FE5C7B" w:rsidRPr="00FE5C7B" w:rsidRDefault="00FE5C7B" w:rsidP="00FE5C7B">
      <w:pPr>
        <w:keepNext/>
        <w:spacing w:after="0" w:line="240" w:lineRule="auto"/>
        <w:jc w:val="center"/>
        <w:rPr>
          <w:rFonts w:ascii="Times New Roman" w:eastAsia="Times New Roman" w:hAnsi="Times New Roman" w:cs="Times New Roman"/>
          <w:b/>
          <w:sz w:val="32"/>
          <w:szCs w:val="32"/>
          <w:lang w:val="uk-UA" w:eastAsia="uk-UA"/>
        </w:rPr>
      </w:pPr>
      <w:r w:rsidRPr="00FE5C7B">
        <w:rPr>
          <w:rFonts w:ascii="Times New Roman" w:eastAsia="Times New Roman" w:hAnsi="Times New Roman" w:cs="Times New Roman"/>
          <w:b/>
          <w:sz w:val="32"/>
          <w:szCs w:val="32"/>
          <w:lang w:val="uk-UA" w:eastAsia="uk-UA"/>
        </w:rPr>
        <w:t>Подільського району Одеської області</w:t>
      </w:r>
    </w:p>
    <w:p w:rsidR="00FE5C7B" w:rsidRPr="00FE5C7B" w:rsidRDefault="00FE5C7B" w:rsidP="00FE5C7B">
      <w:pPr>
        <w:keepNext/>
        <w:spacing w:after="0" w:line="240" w:lineRule="auto"/>
        <w:jc w:val="center"/>
        <w:rPr>
          <w:rFonts w:ascii="Times New Roman" w:eastAsia="Times New Roman" w:hAnsi="Times New Roman" w:cs="Times New Roman"/>
          <w:sz w:val="32"/>
          <w:szCs w:val="32"/>
          <w:lang w:val="uk-UA" w:eastAsia="uk-UA"/>
        </w:rPr>
      </w:pPr>
    </w:p>
    <w:p w:rsidR="00FE5C7B" w:rsidRPr="00FE5C7B" w:rsidRDefault="00FE5C7B" w:rsidP="00FE5C7B">
      <w:pPr>
        <w:keepNext/>
        <w:spacing w:after="0" w:line="240" w:lineRule="auto"/>
        <w:jc w:val="center"/>
        <w:rPr>
          <w:rFonts w:ascii="Times New Roman" w:eastAsia="Times New Roman" w:hAnsi="Times New Roman" w:cs="Times New Roman"/>
          <w:sz w:val="36"/>
          <w:szCs w:val="36"/>
          <w:lang w:val="uk-UA" w:eastAsia="uk-UA"/>
        </w:rPr>
      </w:pPr>
      <w:r w:rsidRPr="00FE5C7B">
        <w:rPr>
          <w:rFonts w:ascii="Times New Roman" w:eastAsia="Times New Roman" w:hAnsi="Times New Roman" w:cs="Times New Roman"/>
          <w:b/>
          <w:sz w:val="36"/>
          <w:szCs w:val="36"/>
          <w:lang w:val="uk-UA" w:eastAsia="uk-UA"/>
        </w:rPr>
        <w:t>РІШЕННЯ</w:t>
      </w:r>
    </w:p>
    <w:p w:rsidR="00FE5C7B" w:rsidRPr="00FE5C7B" w:rsidRDefault="00FE5C7B" w:rsidP="00FE5C7B">
      <w:pPr>
        <w:spacing w:after="0" w:line="240" w:lineRule="auto"/>
        <w:rPr>
          <w:rFonts w:ascii="Times New Roman" w:eastAsia="Times New Roman" w:hAnsi="Times New Roman" w:cs="Times New Roman"/>
          <w:sz w:val="36"/>
          <w:szCs w:val="36"/>
          <w:lang w:val="uk-UA" w:eastAsia="uk-UA"/>
        </w:rPr>
      </w:pPr>
    </w:p>
    <w:p w:rsidR="00FE5C7B" w:rsidRPr="00FE5C7B" w:rsidRDefault="00FE5C7B" w:rsidP="00FE5C7B">
      <w:pPr>
        <w:spacing w:after="0" w:line="240" w:lineRule="auto"/>
        <w:rPr>
          <w:rFonts w:ascii="Times New Roman" w:eastAsia="Times New Roman" w:hAnsi="Times New Roman" w:cs="Times New Roman"/>
          <w:sz w:val="28"/>
          <w:szCs w:val="28"/>
          <w:lang w:val="uk-UA" w:eastAsia="ru-RU"/>
        </w:rPr>
      </w:pPr>
      <w:r w:rsidRPr="00FE5C7B">
        <w:rPr>
          <w:rFonts w:ascii="Times New Roman" w:eastAsia="Times New Roman" w:hAnsi="Times New Roman" w:cs="Times New Roman"/>
          <w:color w:val="000000"/>
          <w:sz w:val="28"/>
          <w:szCs w:val="28"/>
          <w:lang w:val="uk-UA" w:eastAsia="ru-RU"/>
        </w:rPr>
        <w:t>25 листопада 2025 року</w:t>
      </w:r>
      <w:r w:rsidRPr="00FE5C7B">
        <w:rPr>
          <w:rFonts w:ascii="Times New Roman" w:eastAsia="Times New Roman" w:hAnsi="Times New Roman" w:cs="Times New Roman"/>
          <w:color w:val="000000"/>
          <w:sz w:val="28"/>
          <w:szCs w:val="28"/>
          <w:lang w:val="ru-RU" w:eastAsia="ru-RU"/>
        </w:rPr>
        <w:t>               </w:t>
      </w:r>
      <w:r w:rsidRPr="00FE5C7B">
        <w:rPr>
          <w:rFonts w:ascii="Times New Roman" w:eastAsia="Times New Roman" w:hAnsi="Times New Roman" w:cs="Times New Roman"/>
          <w:color w:val="000000"/>
          <w:sz w:val="28"/>
          <w:szCs w:val="28"/>
          <w:lang w:val="uk-UA" w:eastAsia="ru-RU"/>
        </w:rPr>
        <w:t xml:space="preserve">  </w:t>
      </w:r>
      <w:r w:rsidRPr="00FE5C7B">
        <w:rPr>
          <w:rFonts w:ascii="Times New Roman" w:eastAsia="Times New Roman" w:hAnsi="Times New Roman" w:cs="Times New Roman"/>
          <w:color w:val="000000"/>
          <w:sz w:val="28"/>
          <w:szCs w:val="28"/>
          <w:lang w:val="ru-RU" w:eastAsia="ru-RU"/>
        </w:rPr>
        <w:t> </w:t>
      </w:r>
      <w:r w:rsidRPr="00FE5C7B">
        <w:rPr>
          <w:rFonts w:ascii="Times New Roman" w:eastAsia="Times New Roman" w:hAnsi="Times New Roman" w:cs="Times New Roman"/>
          <w:color w:val="000000"/>
          <w:sz w:val="28"/>
          <w:szCs w:val="28"/>
          <w:lang w:val="uk-UA" w:eastAsia="ru-RU"/>
        </w:rPr>
        <w:t xml:space="preserve"> с. Піщана</w:t>
      </w:r>
      <w:r w:rsidRPr="00FE5C7B">
        <w:rPr>
          <w:rFonts w:ascii="Times New Roman" w:eastAsia="Times New Roman" w:hAnsi="Times New Roman" w:cs="Times New Roman"/>
          <w:color w:val="000000"/>
          <w:sz w:val="28"/>
          <w:szCs w:val="28"/>
          <w:lang w:val="uk-UA" w:eastAsia="ru-RU"/>
        </w:rPr>
        <w:tab/>
      </w:r>
      <w:r w:rsidRPr="00FE5C7B">
        <w:rPr>
          <w:rFonts w:ascii="Times New Roman" w:eastAsia="Times New Roman" w:hAnsi="Times New Roman" w:cs="Times New Roman"/>
          <w:color w:val="000000"/>
          <w:sz w:val="28"/>
          <w:szCs w:val="28"/>
          <w:lang w:val="uk-UA" w:eastAsia="ru-RU"/>
        </w:rPr>
        <w:tab/>
        <w:t xml:space="preserve">                    № 799 - </w:t>
      </w:r>
      <w:r w:rsidRPr="00FE5C7B">
        <w:rPr>
          <w:rFonts w:ascii="Times New Roman" w:eastAsia="Times New Roman" w:hAnsi="Times New Roman" w:cs="Times New Roman"/>
          <w:color w:val="000000"/>
          <w:sz w:val="28"/>
          <w:szCs w:val="28"/>
          <w:lang w:val="ru-RU" w:eastAsia="ru-RU"/>
        </w:rPr>
        <w:t>VIII</w:t>
      </w:r>
    </w:p>
    <w:p w:rsidR="00FE5C7B" w:rsidRPr="00FE5C7B" w:rsidRDefault="00FE5C7B" w:rsidP="00FE5C7B">
      <w:pPr>
        <w:spacing w:after="0" w:line="240" w:lineRule="auto"/>
        <w:jc w:val="both"/>
        <w:rPr>
          <w:rFonts w:ascii="Times New Roman" w:eastAsia="Calibri" w:hAnsi="Times New Roman" w:cs="Times New Roman"/>
          <w:sz w:val="24"/>
          <w:szCs w:val="24"/>
          <w:highlight w:val="yellow"/>
          <w:lang w:val="uk-UA"/>
        </w:rPr>
      </w:pPr>
    </w:p>
    <w:p w:rsidR="00FE5C7B" w:rsidRPr="00FE5C7B" w:rsidRDefault="00FE5C7B" w:rsidP="00FE5C7B">
      <w:pPr>
        <w:spacing w:after="0" w:line="240" w:lineRule="auto"/>
        <w:outlineLvl w:val="3"/>
        <w:rPr>
          <w:rFonts w:ascii="Times New Roman" w:eastAsia="Times New Roman" w:hAnsi="Times New Roman" w:cs="Times New Roman"/>
          <w:b/>
          <w:bCs/>
          <w:sz w:val="28"/>
          <w:szCs w:val="28"/>
          <w:lang w:val="uk-UA" w:eastAsia="uk-UA"/>
        </w:rPr>
      </w:pPr>
      <w:r w:rsidRPr="00FE5C7B">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w:t>
      </w:r>
      <w:r w:rsidRPr="00FE5C7B">
        <w:rPr>
          <w:rFonts w:ascii="Times New Roman" w:eastAsia="Times New Roman" w:hAnsi="Times New Roman" w:cs="Times New Roman"/>
          <w:b/>
          <w:bCs/>
          <w:sz w:val="28"/>
          <w:szCs w:val="28"/>
          <w:lang w:val="uk-UA" w:eastAsia="uk-UA"/>
        </w:rPr>
        <w:t xml:space="preserve">номер 5120686900:01:001:1007)  </w:t>
      </w:r>
    </w:p>
    <w:p w:rsidR="00FE5C7B" w:rsidRPr="00FE5C7B" w:rsidRDefault="00FE5C7B" w:rsidP="00FE5C7B">
      <w:pPr>
        <w:spacing w:after="0" w:line="240" w:lineRule="auto"/>
        <w:rPr>
          <w:rFonts w:ascii="Times New Roman" w:eastAsia="Times New Roman" w:hAnsi="Times New Roman" w:cs="Times New Roman"/>
          <w:sz w:val="28"/>
          <w:szCs w:val="28"/>
          <w:lang w:val="uk-UA" w:eastAsia="ru-RU"/>
        </w:rPr>
      </w:pPr>
    </w:p>
    <w:p w:rsidR="00FE5C7B" w:rsidRPr="00FE5C7B" w:rsidRDefault="00FE5C7B" w:rsidP="00FE5C7B">
      <w:pPr>
        <w:tabs>
          <w:tab w:val="left" w:pos="567"/>
        </w:tabs>
        <w:spacing w:after="0" w:line="240" w:lineRule="auto"/>
        <w:ind w:firstLine="709"/>
        <w:jc w:val="both"/>
        <w:rPr>
          <w:rFonts w:ascii="Times New Roman" w:eastAsia="Times New Roman" w:hAnsi="Times New Roman" w:cs="Times New Roman"/>
          <w:color w:val="000000"/>
          <w:sz w:val="28"/>
          <w:szCs w:val="28"/>
          <w:lang w:val="uk-UA" w:eastAsia="ru-RU"/>
        </w:rPr>
      </w:pPr>
      <w:r w:rsidRPr="00FE5C7B">
        <w:rPr>
          <w:rFonts w:ascii="Times New Roman" w:eastAsia="Times New Roman" w:hAnsi="Times New Roman" w:cs="Times New Roman"/>
          <w:sz w:val="28"/>
          <w:szCs w:val="28"/>
          <w:lang w:val="uk-UA" w:eastAsia="ru-RU"/>
        </w:rPr>
        <w:t>Розглянувши заяву та подані документи ПП «Лілія» в особі голови Ткачука Сергія Івановича щодо внесення змін до договору оренди землі від 20.12.2018 р. відповідно до статті 33 Закону України «Про оренду землі» (в редакції чинній на момент укладання договору</w:t>
      </w:r>
      <w:r w:rsidRPr="00FE5C7B">
        <w:rPr>
          <w:rFonts w:ascii="Times New Roman" w:eastAsia="Times New Roman" w:hAnsi="Times New Roman" w:cs="Times New Roman"/>
          <w:color w:val="000000"/>
          <w:sz w:val="28"/>
          <w:szCs w:val="28"/>
          <w:lang w:val="uk-UA" w:eastAsia="ru-RU"/>
        </w:rPr>
        <w:t>), статті 8 Закону України «Про оренду землі</w:t>
      </w:r>
      <w:r w:rsidRPr="00FE5C7B">
        <w:rPr>
          <w:rFonts w:ascii="Times New Roman" w:eastAsia="Times New Roman" w:hAnsi="Times New Roman" w:cs="Times New Roman"/>
          <w:sz w:val="28"/>
          <w:szCs w:val="28"/>
          <w:lang w:val="uk-UA" w:eastAsia="ru-RU"/>
        </w:rPr>
        <w:t xml:space="preserve">» (в чинній редакції), </w:t>
      </w:r>
      <w:r w:rsidRPr="00FE5C7B">
        <w:rPr>
          <w:rFonts w:ascii="Times New Roman" w:eastAsia="Times New Roman" w:hAnsi="Times New Roman" w:cs="Times New Roman"/>
          <w:color w:val="000000"/>
          <w:sz w:val="28"/>
          <w:szCs w:val="28"/>
          <w:lang w:val="uk-UA" w:eastAsia="ru-RU"/>
        </w:rPr>
        <w:t xml:space="preserve">Закону України </w:t>
      </w:r>
      <w:r w:rsidRPr="00FE5C7B">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FE5C7B">
        <w:rPr>
          <w:rFonts w:ascii="Times New Roman" w:eastAsia="Times New Roman" w:hAnsi="Times New Roman" w:cs="Times New Roman"/>
          <w:color w:val="000000"/>
          <w:sz w:val="28"/>
          <w:szCs w:val="28"/>
          <w:lang w:val="uk-UA" w:eastAsia="ru-RU"/>
        </w:rPr>
        <w:t>, рішення сільської ради № 728-</w:t>
      </w:r>
      <w:r w:rsidRPr="00FE5C7B">
        <w:rPr>
          <w:rFonts w:ascii="Times New Roman" w:eastAsia="Times New Roman" w:hAnsi="Times New Roman" w:cs="Times New Roman"/>
          <w:color w:val="000000"/>
          <w:sz w:val="28"/>
          <w:szCs w:val="28"/>
          <w:lang w:eastAsia="ru-RU"/>
        </w:rPr>
        <w:t>VIII</w:t>
      </w:r>
      <w:r w:rsidRPr="00FE5C7B">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FE5C7B">
        <w:rPr>
          <w:rFonts w:ascii="Times New Roman" w:eastAsia="Times New Roman" w:hAnsi="Times New Roman" w:cs="Times New Roman"/>
          <w:sz w:val="28"/>
          <w:szCs w:val="28"/>
          <w:lang w:val="uk-UA" w:eastAsia="ru-RU"/>
        </w:rPr>
        <w:t xml:space="preserve"> статті 26</w:t>
      </w:r>
      <w:r w:rsidRPr="00FE5C7B">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FE5C7B">
        <w:rPr>
          <w:rFonts w:ascii="Times New Roman" w:eastAsia="Times New Roman" w:hAnsi="Times New Roman" w:cs="Times New Roman"/>
          <w:sz w:val="28"/>
          <w:szCs w:val="28"/>
          <w:lang w:val="uk-UA" w:eastAsia="ru-RU"/>
        </w:rPr>
        <w:t xml:space="preserve">сільська рада </w:t>
      </w:r>
    </w:p>
    <w:p w:rsidR="00FE5C7B" w:rsidRPr="00FE5C7B" w:rsidRDefault="00FE5C7B" w:rsidP="00FE5C7B">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FE5C7B" w:rsidRPr="00FE5C7B" w:rsidRDefault="00FE5C7B" w:rsidP="00FE5C7B">
      <w:pPr>
        <w:spacing w:after="0" w:line="240" w:lineRule="auto"/>
        <w:jc w:val="both"/>
        <w:rPr>
          <w:rFonts w:ascii="Times New Roman" w:eastAsia="Times New Roman" w:hAnsi="Times New Roman" w:cs="Times New Roman"/>
          <w:b/>
          <w:sz w:val="28"/>
          <w:szCs w:val="28"/>
          <w:lang w:val="uk-UA" w:eastAsia="ru-RU"/>
        </w:rPr>
      </w:pPr>
      <w:r w:rsidRPr="00FE5C7B">
        <w:rPr>
          <w:rFonts w:ascii="Times New Roman" w:eastAsia="Times New Roman" w:hAnsi="Times New Roman" w:cs="Times New Roman"/>
          <w:b/>
          <w:sz w:val="28"/>
          <w:szCs w:val="28"/>
          <w:lang w:val="uk-UA" w:eastAsia="ru-RU"/>
        </w:rPr>
        <w:t>ВИРІШИЛА:</w:t>
      </w:r>
    </w:p>
    <w:p w:rsidR="00FE5C7B" w:rsidRPr="00FE5C7B" w:rsidRDefault="00FE5C7B" w:rsidP="00FE5C7B">
      <w:pPr>
        <w:spacing w:after="0" w:line="240" w:lineRule="auto"/>
        <w:rPr>
          <w:rFonts w:ascii="e-Ukraine" w:eastAsia="Times New Roman" w:hAnsi="e-Ukraine" w:cs="Times New Roman"/>
          <w:color w:val="000000"/>
          <w:sz w:val="28"/>
          <w:szCs w:val="28"/>
          <w:lang w:val="uk-UA" w:eastAsia="uk-UA"/>
        </w:rPr>
      </w:pPr>
      <w:r w:rsidRPr="00FE5C7B">
        <w:rPr>
          <w:rFonts w:ascii="e-Ukraine" w:eastAsia="Times New Roman" w:hAnsi="e-Ukraine" w:cs="Times New Roman"/>
          <w:color w:val="000000"/>
          <w:sz w:val="28"/>
          <w:szCs w:val="28"/>
          <w:lang w:val="uk-UA" w:eastAsia="uk-UA"/>
        </w:rPr>
        <w:t> </w:t>
      </w:r>
    </w:p>
    <w:p w:rsidR="00FE5C7B" w:rsidRPr="00FE5C7B" w:rsidRDefault="00FE5C7B" w:rsidP="00FE5C7B">
      <w:pPr>
        <w:numPr>
          <w:ilvl w:val="0"/>
          <w:numId w:val="6"/>
        </w:numPr>
        <w:spacing w:after="0" w:line="240" w:lineRule="auto"/>
        <w:ind w:left="0" w:firstLine="426"/>
        <w:jc w:val="both"/>
        <w:rPr>
          <w:rFonts w:ascii="Times New Roman" w:eastAsia="Times New Roman" w:hAnsi="Times New Roman" w:cs="Times New Roman"/>
          <w:sz w:val="28"/>
          <w:szCs w:val="28"/>
          <w:lang w:val="uk-UA" w:eastAsia="uk-UA"/>
        </w:rPr>
      </w:pPr>
      <w:r w:rsidRPr="00FE5C7B">
        <w:rPr>
          <w:rFonts w:ascii="Times New Roman" w:eastAsia="Times New Roman" w:hAnsi="Times New Roman" w:cs="Times New Roman"/>
          <w:sz w:val="28"/>
          <w:szCs w:val="28"/>
          <w:lang w:val="uk-UA" w:eastAsia="uk-UA"/>
        </w:rPr>
        <w:t xml:space="preserve">Внести зміни до договору  оренди землі, укладеного 20.12.2018 року      № б/н між </w:t>
      </w:r>
      <w:r w:rsidRPr="00FE5C7B">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FE5C7B">
        <w:rPr>
          <w:rFonts w:ascii="Times New Roman" w:eastAsia="Times New Roman" w:hAnsi="Times New Roman" w:cs="Times New Roman"/>
          <w:sz w:val="28"/>
          <w:szCs w:val="28"/>
          <w:lang w:val="uk-UA" w:eastAsia="uk-UA"/>
        </w:rPr>
        <w:t xml:space="preserve"> Одеської області та приватним підприємством «Лілія» в особі голови Ткачука Сергія Івановича </w:t>
      </w:r>
      <w:r w:rsidRPr="00FE5C7B">
        <w:rPr>
          <w:rFonts w:ascii="Times New Roman" w:eastAsia="Times New Roman" w:hAnsi="Times New Roman" w:cs="Times New Roman"/>
          <w:sz w:val="28"/>
          <w:szCs w:val="28"/>
          <w:lang w:val="uk-UA" w:eastAsia="ru-RU"/>
        </w:rPr>
        <w:t>загальною площею 3,1859 га</w:t>
      </w:r>
      <w:r w:rsidRPr="00FE5C7B">
        <w:rPr>
          <w:rFonts w:ascii="Times New Roman" w:eastAsia="Times New Roman" w:hAnsi="Times New Roman" w:cs="Times New Roman"/>
          <w:sz w:val="28"/>
          <w:szCs w:val="28"/>
          <w:lang w:val="uk-UA" w:eastAsia="uk-UA"/>
        </w:rPr>
        <w:t xml:space="preserve"> кадастровий номер </w:t>
      </w:r>
      <w:r w:rsidRPr="00FE5C7B">
        <w:rPr>
          <w:rFonts w:ascii="Times New Roman" w:eastAsia="Times New Roman" w:hAnsi="Times New Roman" w:cs="Times New Roman"/>
          <w:bCs/>
          <w:sz w:val="28"/>
          <w:szCs w:val="28"/>
          <w:lang w:val="uk-UA" w:eastAsia="uk-UA"/>
        </w:rPr>
        <w:t>5120686900:01:001:1007</w:t>
      </w:r>
      <w:r w:rsidRPr="00FE5C7B">
        <w:rPr>
          <w:rFonts w:ascii="Times New Roman" w:eastAsia="Times New Roman" w:hAnsi="Times New Roman" w:cs="Times New Roman"/>
          <w:sz w:val="28"/>
          <w:szCs w:val="28"/>
          <w:lang w:val="uk-UA" w:eastAsia="uk-UA"/>
        </w:rPr>
        <w:t xml:space="preserve">, шляхом укладання додаткової угоди, а саме: </w:t>
      </w:r>
    </w:p>
    <w:p w:rsidR="00FE5C7B" w:rsidRPr="00FE5C7B" w:rsidRDefault="00FE5C7B" w:rsidP="00FE5C7B">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FE5C7B" w:rsidRPr="00FE5C7B" w:rsidRDefault="00FE5C7B" w:rsidP="00FE5C7B">
      <w:pPr>
        <w:numPr>
          <w:ilvl w:val="1"/>
          <w:numId w:val="6"/>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FE5C7B">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FE5C7B" w:rsidRPr="00FE5C7B" w:rsidRDefault="00FE5C7B" w:rsidP="00FE5C7B">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FE5C7B" w:rsidRPr="00FE5C7B" w:rsidRDefault="00FE5C7B" w:rsidP="00FE5C7B">
      <w:pPr>
        <w:numPr>
          <w:ilvl w:val="1"/>
          <w:numId w:val="6"/>
        </w:numPr>
        <w:spacing w:after="0" w:line="240" w:lineRule="auto"/>
        <w:ind w:hanging="578"/>
        <w:jc w:val="both"/>
        <w:rPr>
          <w:rFonts w:ascii="Times New Roman" w:eastAsia="Times New Roman" w:hAnsi="Times New Roman" w:cs="Times New Roman"/>
          <w:sz w:val="28"/>
          <w:szCs w:val="28"/>
          <w:lang w:val="uk-UA" w:eastAsia="uk-UA"/>
        </w:rPr>
      </w:pPr>
      <w:r w:rsidRPr="00FE5C7B">
        <w:rPr>
          <w:rFonts w:ascii="Times New Roman" w:eastAsia="Times New Roman" w:hAnsi="Times New Roman" w:cs="Times New Roman"/>
          <w:sz w:val="28"/>
          <w:szCs w:val="28"/>
          <w:lang w:val="uk-UA" w:eastAsia="uk-UA"/>
        </w:rPr>
        <w:t>замінити пункти договору, а саме:</w:t>
      </w:r>
    </w:p>
    <w:p w:rsidR="00FE5C7B" w:rsidRPr="00FE5C7B" w:rsidRDefault="00FE5C7B" w:rsidP="00FE5C7B">
      <w:pPr>
        <w:spacing w:after="0" w:line="240" w:lineRule="auto"/>
        <w:ind w:firstLine="426"/>
        <w:jc w:val="both"/>
        <w:rPr>
          <w:rFonts w:ascii="Times New Roman" w:eastAsia="Times New Roman" w:hAnsi="Times New Roman" w:cs="Times New Roman"/>
          <w:sz w:val="28"/>
          <w:szCs w:val="28"/>
          <w:lang w:val="uk-UA" w:eastAsia="ru-RU"/>
        </w:rPr>
      </w:pPr>
      <w:r w:rsidRPr="00FE5C7B">
        <w:rPr>
          <w:rFonts w:ascii="Times New Roman" w:eastAsia="Times New Roman" w:hAnsi="Times New Roman" w:cs="Times New Roman"/>
          <w:sz w:val="28"/>
          <w:szCs w:val="28"/>
          <w:lang w:val="uk-UA" w:eastAsia="ru-RU"/>
        </w:rPr>
        <w:t xml:space="preserve">- «п.5. Нормативна грошова оцінка земельної ділянки становить 135673 грн. 40 коп. (сто тридцять п’ять тисяч шістсот сімдесят три гривні 40 коп.), </w:t>
      </w:r>
      <w:r w:rsidRPr="00FE5C7B">
        <w:rPr>
          <w:rFonts w:ascii="Times New Roman" w:eastAsia="Times New Roman" w:hAnsi="Times New Roman" w:cs="Times New Roman"/>
          <w:sz w:val="28"/>
          <w:szCs w:val="28"/>
          <w:lang w:val="uk-UA" w:eastAsia="ru-RU"/>
        </w:rPr>
        <w:lastRenderedPageBreak/>
        <w:t>згідно витягу № НВ-9986046972025 з технічної документації з нормативної грошової оцінки земельних ділянок від 14.11.2025, та підлягає щорічній індексації»;</w:t>
      </w:r>
    </w:p>
    <w:p w:rsidR="00FE5C7B" w:rsidRPr="00FE5C7B" w:rsidRDefault="00FE5C7B" w:rsidP="00FE5C7B">
      <w:pPr>
        <w:spacing w:after="0" w:line="240" w:lineRule="auto"/>
        <w:ind w:firstLine="426"/>
        <w:jc w:val="both"/>
        <w:rPr>
          <w:rFonts w:ascii="Times New Roman" w:eastAsia="Times New Roman" w:hAnsi="Times New Roman" w:cs="Times New Roman"/>
          <w:sz w:val="28"/>
          <w:szCs w:val="28"/>
          <w:lang w:val="uk-UA" w:eastAsia="ru-RU"/>
        </w:rPr>
      </w:pPr>
    </w:p>
    <w:p w:rsidR="00FE5C7B" w:rsidRPr="00FE5C7B" w:rsidRDefault="00FE5C7B" w:rsidP="00FE5C7B">
      <w:pPr>
        <w:spacing w:after="0" w:line="240" w:lineRule="auto"/>
        <w:ind w:firstLine="426"/>
        <w:jc w:val="both"/>
        <w:rPr>
          <w:rFonts w:ascii="Times New Roman" w:eastAsia="Times New Roman" w:hAnsi="Times New Roman" w:cs="Times New Roman"/>
          <w:sz w:val="28"/>
          <w:szCs w:val="28"/>
          <w:lang w:val="uk-UA" w:eastAsia="uk-UA"/>
        </w:rPr>
      </w:pPr>
      <w:r w:rsidRPr="00FE5C7B">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FE5C7B">
        <w:rPr>
          <w:rFonts w:ascii="Times New Roman" w:eastAsia="Times New Roman" w:hAnsi="Times New Roman" w:cs="Times New Roman"/>
          <w:bCs/>
          <w:sz w:val="28"/>
          <w:szCs w:val="28"/>
          <w:lang w:val="uk-UA" w:eastAsia="uk-UA"/>
        </w:rPr>
        <w:t>на 14 років загального строку дії договору</w:t>
      </w:r>
      <w:r w:rsidRPr="00FE5C7B">
        <w:rPr>
          <w:rFonts w:ascii="Times New Roman" w:eastAsia="Times New Roman" w:hAnsi="Times New Roman" w:cs="Times New Roman"/>
          <w:sz w:val="28"/>
          <w:szCs w:val="28"/>
          <w:lang w:val="uk-UA" w:eastAsia="uk-UA"/>
        </w:rPr>
        <w:t>»;</w:t>
      </w:r>
    </w:p>
    <w:p w:rsidR="00FE5C7B" w:rsidRPr="00FE5C7B" w:rsidRDefault="00FE5C7B" w:rsidP="00FE5C7B">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FE5C7B">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12210 грн. 60 коп. (дванадцять тисяч двісті десять гривень 60 коп.) за рік, 1017 грн. 55 коп. (одна тисяча сімнадцять гривень 55 коп.) в місяць. В разі збільшення ставки орендної плати за фактичне користування земельною ділянкою збільшується орендна плата»;</w:t>
      </w:r>
    </w:p>
    <w:p w:rsidR="00FE5C7B" w:rsidRPr="00FE5C7B" w:rsidRDefault="00FE5C7B" w:rsidP="00FE5C7B">
      <w:pPr>
        <w:spacing w:after="0" w:line="240" w:lineRule="auto"/>
        <w:ind w:firstLine="426"/>
        <w:jc w:val="both"/>
        <w:rPr>
          <w:rFonts w:ascii="Times New Roman" w:eastAsia="Times New Roman" w:hAnsi="Times New Roman" w:cs="Times New Roman"/>
          <w:sz w:val="28"/>
          <w:szCs w:val="28"/>
          <w:lang w:val="ru-RU" w:eastAsia="uk-UA"/>
        </w:rPr>
      </w:pPr>
      <w:r w:rsidRPr="00FE5C7B">
        <w:rPr>
          <w:rFonts w:ascii="Times New Roman" w:eastAsia="Times New Roman" w:hAnsi="Times New Roman" w:cs="Times New Roman"/>
          <w:sz w:val="28"/>
          <w:szCs w:val="28"/>
          <w:lang w:val="ru-RU" w:eastAsia="uk-UA"/>
        </w:rPr>
        <w:t>1.3.  В «п.29 Орендар має право - добавити абзац:</w:t>
      </w:r>
    </w:p>
    <w:p w:rsidR="00FE5C7B" w:rsidRPr="00FE5C7B" w:rsidRDefault="00FE5C7B" w:rsidP="00FE5C7B">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FE5C7B">
        <w:rPr>
          <w:rFonts w:ascii="Times New Roman" w:eastAsia="Times New Roman" w:hAnsi="Times New Roman" w:cs="Times New Roman"/>
          <w:sz w:val="28"/>
          <w:szCs w:val="28"/>
          <w:lang w:val="ru-RU" w:eastAsia="ru-RU"/>
        </w:rPr>
        <w:t xml:space="preserve">- </w:t>
      </w:r>
      <w:r w:rsidRPr="00FE5C7B">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p>
    <w:p w:rsidR="00FE5C7B" w:rsidRPr="00FE5C7B" w:rsidRDefault="00FE5C7B" w:rsidP="00FE5C7B">
      <w:pPr>
        <w:widowControl w:val="0"/>
        <w:spacing w:after="0"/>
        <w:jc w:val="both"/>
        <w:rPr>
          <w:rFonts w:ascii="Times New Roman" w:eastAsia="Times New Roman" w:hAnsi="Times New Roman" w:cs="Times New Roman"/>
          <w:kern w:val="2"/>
          <w:sz w:val="28"/>
          <w:szCs w:val="28"/>
          <w:lang w:val="uk-UA"/>
        </w:rPr>
      </w:pPr>
    </w:p>
    <w:p w:rsidR="00FE5C7B" w:rsidRPr="00FE5C7B" w:rsidRDefault="00FE5C7B" w:rsidP="00FE5C7B">
      <w:pPr>
        <w:numPr>
          <w:ilvl w:val="0"/>
          <w:numId w:val="6"/>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FE5C7B">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FE5C7B" w:rsidRPr="00FE5C7B" w:rsidRDefault="00FE5C7B" w:rsidP="00FE5C7B">
      <w:pPr>
        <w:spacing w:after="0" w:line="240" w:lineRule="auto"/>
        <w:ind w:firstLine="426"/>
        <w:jc w:val="both"/>
        <w:rPr>
          <w:rFonts w:ascii="Times New Roman" w:eastAsia="Times New Roman" w:hAnsi="Times New Roman" w:cs="Times New Roman"/>
          <w:sz w:val="28"/>
          <w:szCs w:val="28"/>
          <w:lang w:val="uk-UA" w:eastAsia="ru-RU"/>
        </w:rPr>
      </w:pPr>
    </w:p>
    <w:p w:rsidR="00FE5C7B" w:rsidRPr="00FE5C7B" w:rsidRDefault="00FE5C7B" w:rsidP="00FE5C7B">
      <w:pPr>
        <w:numPr>
          <w:ilvl w:val="0"/>
          <w:numId w:val="6"/>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FE5C7B">
        <w:rPr>
          <w:rFonts w:ascii="Times New Roman" w:eastAsia="Times New Roman" w:hAnsi="Times New Roman" w:cs="Times New Roman"/>
          <w:sz w:val="28"/>
          <w:szCs w:val="28"/>
          <w:lang w:val="uk-UA" w:eastAsia="ru-RU"/>
        </w:rPr>
        <w:t>Голові ПП «Лілія» здійснити</w:t>
      </w:r>
      <w:r w:rsidRPr="00FE5C7B">
        <w:rPr>
          <w:rFonts w:ascii="Times New Roman" w:eastAsia="Times New Roman" w:hAnsi="Times New Roman" w:cs="Times New Roman"/>
          <w:spacing w:val="1"/>
          <w:sz w:val="28"/>
          <w:szCs w:val="28"/>
          <w:lang w:val="uk-UA" w:eastAsia="ru-RU"/>
        </w:rPr>
        <w:t xml:space="preserve"> </w:t>
      </w:r>
      <w:r w:rsidRPr="00FE5C7B">
        <w:rPr>
          <w:rFonts w:ascii="Times New Roman" w:eastAsia="Times New Roman" w:hAnsi="Times New Roman" w:cs="Times New Roman"/>
          <w:sz w:val="28"/>
          <w:szCs w:val="28"/>
          <w:lang w:val="uk-UA" w:eastAsia="ru-RU"/>
        </w:rPr>
        <w:t>державну</w:t>
      </w:r>
      <w:r w:rsidRPr="00FE5C7B">
        <w:rPr>
          <w:rFonts w:ascii="Times New Roman" w:eastAsia="Times New Roman" w:hAnsi="Times New Roman" w:cs="Times New Roman"/>
          <w:spacing w:val="34"/>
          <w:sz w:val="28"/>
          <w:szCs w:val="28"/>
          <w:lang w:val="uk-UA" w:eastAsia="ru-RU"/>
        </w:rPr>
        <w:t xml:space="preserve"> </w:t>
      </w:r>
      <w:r w:rsidRPr="00FE5C7B">
        <w:rPr>
          <w:rFonts w:ascii="Times New Roman" w:eastAsia="Times New Roman" w:hAnsi="Times New Roman" w:cs="Times New Roman"/>
          <w:sz w:val="28"/>
          <w:szCs w:val="28"/>
          <w:lang w:val="uk-UA" w:eastAsia="ru-RU"/>
        </w:rPr>
        <w:t>реєстрацію</w:t>
      </w:r>
      <w:r w:rsidRPr="00FE5C7B">
        <w:rPr>
          <w:rFonts w:ascii="Times New Roman" w:eastAsia="Times New Roman" w:hAnsi="Times New Roman" w:cs="Times New Roman"/>
          <w:spacing w:val="35"/>
          <w:sz w:val="28"/>
          <w:szCs w:val="28"/>
          <w:lang w:val="uk-UA" w:eastAsia="ru-RU"/>
        </w:rPr>
        <w:t xml:space="preserve"> </w:t>
      </w:r>
      <w:r w:rsidRPr="00FE5C7B">
        <w:rPr>
          <w:rFonts w:ascii="Times New Roman" w:eastAsia="Times New Roman" w:hAnsi="Times New Roman" w:cs="Times New Roman"/>
          <w:sz w:val="28"/>
          <w:szCs w:val="28"/>
          <w:lang w:val="uk-UA" w:eastAsia="ru-RU"/>
        </w:rPr>
        <w:t>додаткової угоди до договору оренди землі відповідно</w:t>
      </w:r>
      <w:r w:rsidRPr="00FE5C7B">
        <w:rPr>
          <w:rFonts w:ascii="Times New Roman" w:eastAsia="Times New Roman" w:hAnsi="Times New Roman" w:cs="Times New Roman"/>
          <w:spacing w:val="22"/>
          <w:sz w:val="28"/>
          <w:szCs w:val="28"/>
          <w:lang w:val="uk-UA" w:eastAsia="ru-RU"/>
        </w:rPr>
        <w:t xml:space="preserve"> </w:t>
      </w:r>
      <w:r w:rsidRPr="00FE5C7B">
        <w:rPr>
          <w:rFonts w:ascii="Times New Roman" w:eastAsia="Times New Roman" w:hAnsi="Times New Roman" w:cs="Times New Roman"/>
          <w:sz w:val="28"/>
          <w:szCs w:val="28"/>
          <w:lang w:val="uk-UA" w:eastAsia="ru-RU"/>
        </w:rPr>
        <w:t>до</w:t>
      </w:r>
      <w:r w:rsidRPr="00FE5C7B">
        <w:rPr>
          <w:rFonts w:ascii="Times New Roman" w:eastAsia="Times New Roman" w:hAnsi="Times New Roman" w:cs="Times New Roman"/>
          <w:spacing w:val="23"/>
          <w:sz w:val="28"/>
          <w:szCs w:val="28"/>
          <w:lang w:val="uk-UA" w:eastAsia="ru-RU"/>
        </w:rPr>
        <w:t xml:space="preserve"> </w:t>
      </w:r>
      <w:r w:rsidRPr="00FE5C7B">
        <w:rPr>
          <w:rFonts w:ascii="Times New Roman" w:eastAsia="Times New Roman" w:hAnsi="Times New Roman" w:cs="Times New Roman"/>
          <w:sz w:val="28"/>
          <w:szCs w:val="28"/>
          <w:lang w:val="uk-UA" w:eastAsia="ru-RU"/>
        </w:rPr>
        <w:t>вимог</w:t>
      </w:r>
      <w:r w:rsidRPr="00FE5C7B">
        <w:rPr>
          <w:rFonts w:ascii="Times New Roman" w:eastAsia="Times New Roman" w:hAnsi="Times New Roman" w:cs="Times New Roman"/>
          <w:spacing w:val="22"/>
          <w:sz w:val="28"/>
          <w:szCs w:val="28"/>
          <w:lang w:val="uk-UA" w:eastAsia="ru-RU"/>
        </w:rPr>
        <w:t xml:space="preserve"> </w:t>
      </w:r>
      <w:r w:rsidRPr="00FE5C7B">
        <w:rPr>
          <w:rFonts w:ascii="Times New Roman" w:eastAsia="Times New Roman" w:hAnsi="Times New Roman" w:cs="Times New Roman"/>
          <w:sz w:val="28"/>
          <w:szCs w:val="28"/>
          <w:lang w:val="uk-UA" w:eastAsia="ru-RU"/>
        </w:rPr>
        <w:t>Закону</w:t>
      </w:r>
      <w:r w:rsidRPr="00FE5C7B">
        <w:rPr>
          <w:rFonts w:ascii="Times New Roman" w:eastAsia="Times New Roman" w:hAnsi="Times New Roman" w:cs="Times New Roman"/>
          <w:spacing w:val="22"/>
          <w:sz w:val="28"/>
          <w:szCs w:val="28"/>
          <w:lang w:val="uk-UA" w:eastAsia="ru-RU"/>
        </w:rPr>
        <w:t xml:space="preserve"> </w:t>
      </w:r>
      <w:r w:rsidRPr="00FE5C7B">
        <w:rPr>
          <w:rFonts w:ascii="Times New Roman" w:eastAsia="Times New Roman" w:hAnsi="Times New Roman" w:cs="Times New Roman"/>
          <w:sz w:val="28"/>
          <w:szCs w:val="28"/>
          <w:lang w:val="uk-UA" w:eastAsia="ru-RU"/>
        </w:rPr>
        <w:t>України</w:t>
      </w:r>
      <w:r w:rsidRPr="00FE5C7B">
        <w:rPr>
          <w:rFonts w:ascii="Times New Roman" w:eastAsia="Times New Roman" w:hAnsi="Times New Roman" w:cs="Times New Roman"/>
          <w:spacing w:val="21"/>
          <w:sz w:val="28"/>
          <w:szCs w:val="28"/>
          <w:lang w:val="uk-UA" w:eastAsia="ru-RU"/>
        </w:rPr>
        <w:t xml:space="preserve"> </w:t>
      </w:r>
      <w:r w:rsidRPr="00FE5C7B">
        <w:rPr>
          <w:rFonts w:ascii="Times New Roman" w:eastAsia="Times New Roman" w:hAnsi="Times New Roman" w:cs="Times New Roman"/>
          <w:sz w:val="28"/>
          <w:szCs w:val="28"/>
          <w:lang w:val="uk-UA" w:eastAsia="ru-RU"/>
        </w:rPr>
        <w:t>«Про</w:t>
      </w:r>
      <w:r w:rsidRPr="00FE5C7B">
        <w:rPr>
          <w:rFonts w:ascii="Times New Roman" w:eastAsia="Times New Roman" w:hAnsi="Times New Roman" w:cs="Times New Roman"/>
          <w:spacing w:val="22"/>
          <w:sz w:val="28"/>
          <w:szCs w:val="28"/>
          <w:lang w:val="uk-UA" w:eastAsia="ru-RU"/>
        </w:rPr>
        <w:t xml:space="preserve"> </w:t>
      </w:r>
      <w:r w:rsidRPr="00FE5C7B">
        <w:rPr>
          <w:rFonts w:ascii="Times New Roman" w:eastAsia="Times New Roman" w:hAnsi="Times New Roman" w:cs="Times New Roman"/>
          <w:sz w:val="28"/>
          <w:szCs w:val="28"/>
          <w:lang w:val="uk-UA" w:eastAsia="ru-RU"/>
        </w:rPr>
        <w:t>державну</w:t>
      </w:r>
      <w:r w:rsidRPr="00FE5C7B">
        <w:rPr>
          <w:rFonts w:ascii="Times New Roman" w:eastAsia="Times New Roman" w:hAnsi="Times New Roman" w:cs="Times New Roman"/>
          <w:spacing w:val="22"/>
          <w:sz w:val="28"/>
          <w:szCs w:val="28"/>
          <w:lang w:val="uk-UA" w:eastAsia="ru-RU"/>
        </w:rPr>
        <w:t xml:space="preserve"> </w:t>
      </w:r>
      <w:r w:rsidRPr="00FE5C7B">
        <w:rPr>
          <w:rFonts w:ascii="Times New Roman" w:eastAsia="Times New Roman" w:hAnsi="Times New Roman" w:cs="Times New Roman"/>
          <w:sz w:val="28"/>
          <w:szCs w:val="28"/>
          <w:lang w:val="uk-UA" w:eastAsia="ru-RU"/>
        </w:rPr>
        <w:t>реєстрацію</w:t>
      </w:r>
      <w:r w:rsidRPr="00FE5C7B">
        <w:rPr>
          <w:rFonts w:ascii="Times New Roman" w:eastAsia="Times New Roman" w:hAnsi="Times New Roman" w:cs="Times New Roman"/>
          <w:spacing w:val="-57"/>
          <w:sz w:val="28"/>
          <w:szCs w:val="28"/>
          <w:lang w:val="uk-UA" w:eastAsia="ru-RU"/>
        </w:rPr>
        <w:t xml:space="preserve"> </w:t>
      </w:r>
      <w:r w:rsidRPr="00FE5C7B">
        <w:rPr>
          <w:rFonts w:ascii="Times New Roman" w:eastAsia="Times New Roman" w:hAnsi="Times New Roman" w:cs="Times New Roman"/>
          <w:sz w:val="28"/>
          <w:szCs w:val="28"/>
          <w:lang w:val="uk-UA" w:eastAsia="ru-RU"/>
        </w:rPr>
        <w:t>речових</w:t>
      </w:r>
      <w:r w:rsidRPr="00FE5C7B">
        <w:rPr>
          <w:rFonts w:ascii="Times New Roman" w:eastAsia="Times New Roman" w:hAnsi="Times New Roman" w:cs="Times New Roman"/>
          <w:spacing w:val="-2"/>
          <w:sz w:val="28"/>
          <w:szCs w:val="28"/>
          <w:lang w:val="uk-UA" w:eastAsia="ru-RU"/>
        </w:rPr>
        <w:t xml:space="preserve"> </w:t>
      </w:r>
      <w:r w:rsidRPr="00FE5C7B">
        <w:rPr>
          <w:rFonts w:ascii="Times New Roman" w:eastAsia="Times New Roman" w:hAnsi="Times New Roman" w:cs="Times New Roman"/>
          <w:sz w:val="28"/>
          <w:szCs w:val="28"/>
          <w:lang w:val="uk-UA" w:eastAsia="ru-RU"/>
        </w:rPr>
        <w:t>прав</w:t>
      </w:r>
      <w:r w:rsidRPr="00FE5C7B">
        <w:rPr>
          <w:rFonts w:ascii="Times New Roman" w:eastAsia="Times New Roman" w:hAnsi="Times New Roman" w:cs="Times New Roman"/>
          <w:spacing w:val="-1"/>
          <w:sz w:val="28"/>
          <w:szCs w:val="28"/>
          <w:lang w:val="uk-UA" w:eastAsia="ru-RU"/>
        </w:rPr>
        <w:t xml:space="preserve"> </w:t>
      </w:r>
      <w:r w:rsidRPr="00FE5C7B">
        <w:rPr>
          <w:rFonts w:ascii="Times New Roman" w:eastAsia="Times New Roman" w:hAnsi="Times New Roman" w:cs="Times New Roman"/>
          <w:sz w:val="28"/>
          <w:szCs w:val="28"/>
          <w:lang w:val="uk-UA" w:eastAsia="ru-RU"/>
        </w:rPr>
        <w:t>на</w:t>
      </w:r>
      <w:r w:rsidRPr="00FE5C7B">
        <w:rPr>
          <w:rFonts w:ascii="Times New Roman" w:eastAsia="Times New Roman" w:hAnsi="Times New Roman" w:cs="Times New Roman"/>
          <w:spacing w:val="-1"/>
          <w:sz w:val="28"/>
          <w:szCs w:val="28"/>
          <w:lang w:val="uk-UA" w:eastAsia="ru-RU"/>
        </w:rPr>
        <w:t xml:space="preserve"> </w:t>
      </w:r>
      <w:r w:rsidRPr="00FE5C7B">
        <w:rPr>
          <w:rFonts w:ascii="Times New Roman" w:eastAsia="Times New Roman" w:hAnsi="Times New Roman" w:cs="Times New Roman"/>
          <w:sz w:val="28"/>
          <w:szCs w:val="28"/>
          <w:lang w:val="uk-UA" w:eastAsia="ru-RU"/>
        </w:rPr>
        <w:t>нерухоме</w:t>
      </w:r>
      <w:r w:rsidRPr="00FE5C7B">
        <w:rPr>
          <w:rFonts w:ascii="Times New Roman" w:eastAsia="Times New Roman" w:hAnsi="Times New Roman" w:cs="Times New Roman"/>
          <w:spacing w:val="-1"/>
          <w:sz w:val="28"/>
          <w:szCs w:val="28"/>
          <w:lang w:val="uk-UA" w:eastAsia="ru-RU"/>
        </w:rPr>
        <w:t xml:space="preserve"> </w:t>
      </w:r>
      <w:r w:rsidRPr="00FE5C7B">
        <w:rPr>
          <w:rFonts w:ascii="Times New Roman" w:eastAsia="Times New Roman" w:hAnsi="Times New Roman" w:cs="Times New Roman"/>
          <w:sz w:val="28"/>
          <w:szCs w:val="28"/>
          <w:lang w:val="uk-UA" w:eastAsia="ru-RU"/>
        </w:rPr>
        <w:t>майно та їх обтяжень»</w:t>
      </w:r>
    </w:p>
    <w:p w:rsidR="00FE5C7B" w:rsidRPr="00FE5C7B" w:rsidRDefault="00FE5C7B" w:rsidP="00FE5C7B">
      <w:pPr>
        <w:spacing w:after="0" w:line="240" w:lineRule="auto"/>
        <w:ind w:left="720" w:firstLine="426"/>
        <w:contextualSpacing/>
        <w:rPr>
          <w:rFonts w:ascii="Times New Roman" w:eastAsia="Times New Roman" w:hAnsi="Times New Roman" w:cs="Times New Roman"/>
          <w:sz w:val="28"/>
          <w:szCs w:val="28"/>
          <w:lang w:val="uk-UA" w:eastAsia="ru-RU"/>
        </w:rPr>
      </w:pPr>
    </w:p>
    <w:p w:rsidR="00FE5C7B" w:rsidRPr="00FE5C7B" w:rsidRDefault="00FE5C7B" w:rsidP="00FE5C7B">
      <w:pPr>
        <w:numPr>
          <w:ilvl w:val="0"/>
          <w:numId w:val="6"/>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FE5C7B">
        <w:rPr>
          <w:rFonts w:ascii="Times New Roman" w:eastAsia="Times New Roman" w:hAnsi="Times New Roman" w:cs="Times New Roman"/>
          <w:sz w:val="28"/>
          <w:szCs w:val="28"/>
          <w:lang w:val="uk-UA" w:eastAsia="ru-RU"/>
        </w:rPr>
        <w:t xml:space="preserve"> Дане </w:t>
      </w:r>
      <w:r w:rsidRPr="00FE5C7B">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FE5C7B" w:rsidRPr="00FE5C7B" w:rsidRDefault="00FE5C7B" w:rsidP="00FE5C7B">
      <w:pPr>
        <w:spacing w:after="0" w:line="240" w:lineRule="auto"/>
        <w:ind w:left="720" w:firstLine="426"/>
        <w:contextualSpacing/>
        <w:rPr>
          <w:rFonts w:ascii="Times New Roman" w:eastAsia="Times New Roman" w:hAnsi="Times New Roman" w:cs="Times New Roman"/>
          <w:sz w:val="28"/>
          <w:szCs w:val="28"/>
          <w:lang w:val="uk-UA" w:eastAsia="uk-UA"/>
        </w:rPr>
      </w:pPr>
    </w:p>
    <w:p w:rsidR="00FE5C7B" w:rsidRPr="00FE5C7B" w:rsidRDefault="00FE5C7B" w:rsidP="00FE5C7B">
      <w:pPr>
        <w:spacing w:after="0" w:line="240" w:lineRule="auto"/>
        <w:ind w:firstLine="426"/>
        <w:jc w:val="both"/>
        <w:rPr>
          <w:rFonts w:ascii="Times New Roman" w:eastAsia="Times New Roman" w:hAnsi="Times New Roman" w:cs="Times New Roman"/>
          <w:sz w:val="28"/>
          <w:szCs w:val="28"/>
          <w:lang w:val="uk-UA" w:eastAsia="uk-UA"/>
        </w:rPr>
      </w:pPr>
      <w:r w:rsidRPr="00FE5C7B">
        <w:rPr>
          <w:rFonts w:ascii="Times New Roman" w:eastAsia="Times New Roman" w:hAnsi="Times New Roman" w:cs="Times New Roman"/>
          <w:sz w:val="28"/>
          <w:szCs w:val="28"/>
          <w:lang w:val="uk-UA" w:eastAsia="uk-UA"/>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FE5C7B" w:rsidRPr="00FE5C7B" w:rsidRDefault="00FE5C7B" w:rsidP="00FE5C7B">
      <w:pPr>
        <w:spacing w:after="0" w:line="240" w:lineRule="auto"/>
        <w:ind w:firstLine="426"/>
        <w:jc w:val="both"/>
        <w:rPr>
          <w:rFonts w:ascii="Times New Roman" w:eastAsia="Times New Roman" w:hAnsi="Times New Roman" w:cs="Times New Roman"/>
          <w:sz w:val="28"/>
          <w:szCs w:val="28"/>
          <w:lang w:val="uk-UA" w:eastAsia="uk-UA"/>
        </w:rPr>
      </w:pPr>
    </w:p>
    <w:p w:rsidR="00FE5C7B" w:rsidRPr="00FE5C7B" w:rsidRDefault="00FE5C7B" w:rsidP="00FE5C7B">
      <w:pPr>
        <w:spacing w:after="0" w:line="240" w:lineRule="auto"/>
        <w:ind w:firstLine="426"/>
        <w:jc w:val="both"/>
        <w:rPr>
          <w:rFonts w:ascii="Times New Roman" w:eastAsia="Times New Roman" w:hAnsi="Times New Roman" w:cs="Times New Roman"/>
          <w:sz w:val="28"/>
          <w:szCs w:val="28"/>
          <w:lang w:val="uk-UA" w:eastAsia="uk-UA"/>
        </w:rPr>
      </w:pPr>
    </w:p>
    <w:p w:rsidR="00FE5C7B" w:rsidRPr="00FE5C7B" w:rsidRDefault="00FE5C7B" w:rsidP="00FE5C7B">
      <w:pPr>
        <w:spacing w:after="0" w:line="240" w:lineRule="auto"/>
        <w:ind w:firstLine="426"/>
        <w:jc w:val="both"/>
        <w:rPr>
          <w:rFonts w:ascii="Times New Roman" w:eastAsia="Times New Roman" w:hAnsi="Times New Roman" w:cs="Times New Roman"/>
          <w:sz w:val="28"/>
          <w:szCs w:val="28"/>
          <w:lang w:val="uk-UA" w:eastAsia="uk-UA"/>
        </w:rPr>
      </w:pPr>
    </w:p>
    <w:p w:rsidR="00FE5C7B" w:rsidRPr="00FE5C7B" w:rsidRDefault="00FE5C7B" w:rsidP="00FE5C7B">
      <w:pPr>
        <w:spacing w:after="0" w:line="240" w:lineRule="auto"/>
        <w:jc w:val="both"/>
        <w:rPr>
          <w:rFonts w:ascii="Times New Roman" w:eastAsia="Times New Roman" w:hAnsi="Times New Roman" w:cs="Times New Roman"/>
          <w:sz w:val="28"/>
          <w:szCs w:val="28"/>
          <w:lang w:val="uk-UA" w:eastAsia="uk-UA"/>
        </w:rPr>
      </w:pPr>
    </w:p>
    <w:p w:rsidR="00FE5C7B" w:rsidRPr="00FE5C7B" w:rsidRDefault="00FE5C7B" w:rsidP="00FE5C7B">
      <w:pPr>
        <w:spacing w:after="0" w:line="240" w:lineRule="auto"/>
        <w:jc w:val="both"/>
        <w:rPr>
          <w:rFonts w:ascii="Times New Roman" w:eastAsia="Times New Roman" w:hAnsi="Times New Roman" w:cs="Times New Roman"/>
          <w:sz w:val="28"/>
          <w:szCs w:val="28"/>
          <w:lang w:val="uk-UA" w:eastAsia="uk-UA"/>
        </w:rPr>
      </w:pPr>
      <w:r w:rsidRPr="00FE5C7B">
        <w:rPr>
          <w:rFonts w:ascii="Times New Roman" w:eastAsia="Times New Roman" w:hAnsi="Times New Roman" w:cs="Times New Roman"/>
          <w:sz w:val="28"/>
          <w:szCs w:val="28"/>
          <w:lang w:val="uk-UA" w:eastAsia="uk-UA"/>
        </w:rPr>
        <w:t>В.о.сільського голови                                                   Валентина ГУЛЛА</w:t>
      </w:r>
    </w:p>
    <w:p w:rsidR="00FE5C7B" w:rsidRDefault="00FE5C7B">
      <w:pPr>
        <w:rPr>
          <w:lang w:val="uk-UA"/>
        </w:rPr>
      </w:pPr>
    </w:p>
    <w:p w:rsidR="00FE5C7B" w:rsidRDefault="00FE5C7B">
      <w:pPr>
        <w:rPr>
          <w:lang w:val="uk-UA"/>
        </w:rPr>
      </w:pPr>
    </w:p>
    <w:p w:rsidR="00FE5C7B" w:rsidRDefault="00FE5C7B">
      <w:pPr>
        <w:rPr>
          <w:lang w:val="uk-UA"/>
        </w:rPr>
      </w:pPr>
    </w:p>
    <w:p w:rsidR="00FE5C7B" w:rsidRPr="00FE5C7B" w:rsidRDefault="00FE5C7B" w:rsidP="00FE5C7B">
      <w:pPr>
        <w:spacing w:after="0" w:line="240" w:lineRule="auto"/>
        <w:jc w:val="center"/>
        <w:rPr>
          <w:rFonts w:ascii="Times New Roman" w:eastAsia="Times New Roman" w:hAnsi="Times New Roman" w:cs="Times New Roman"/>
          <w:sz w:val="28"/>
          <w:szCs w:val="28"/>
          <w:lang w:val="uk-UA" w:eastAsia="uk-UA"/>
        </w:rPr>
      </w:pPr>
      <w:r w:rsidRPr="00FE5C7B">
        <w:rPr>
          <w:rFonts w:ascii="Times New Roman" w:eastAsia="Times New Roman" w:hAnsi="Times New Roman" w:cs="Times New Roman"/>
          <w:noProof/>
          <w:sz w:val="28"/>
          <w:szCs w:val="28"/>
          <w:lang w:val="uk-UA" w:eastAsia="uk-UA"/>
        </w:rPr>
        <w:lastRenderedPageBreak/>
        <w:drawing>
          <wp:inline distT="0" distB="0" distL="0" distR="0" wp14:anchorId="6AB0B7E8" wp14:editId="188C2749">
            <wp:extent cx="542925" cy="685800"/>
            <wp:effectExtent l="0" t="0" r="9525" b="0"/>
            <wp:docPr id="22" name="Рисунок 22"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FE5C7B" w:rsidRPr="00FE5C7B" w:rsidRDefault="00FE5C7B" w:rsidP="00FE5C7B">
      <w:pPr>
        <w:keepNext/>
        <w:spacing w:after="0" w:line="240" w:lineRule="auto"/>
        <w:jc w:val="center"/>
        <w:rPr>
          <w:rFonts w:ascii="Times New Roman" w:eastAsia="Times New Roman" w:hAnsi="Times New Roman" w:cs="Times New Roman"/>
          <w:b/>
          <w:sz w:val="26"/>
          <w:szCs w:val="26"/>
          <w:lang w:val="uk-UA" w:eastAsia="uk-UA"/>
        </w:rPr>
      </w:pPr>
      <w:r w:rsidRPr="00FE5C7B">
        <w:rPr>
          <w:rFonts w:ascii="Times New Roman" w:eastAsia="Times New Roman" w:hAnsi="Times New Roman" w:cs="Times New Roman"/>
          <w:b/>
          <w:sz w:val="26"/>
          <w:szCs w:val="26"/>
          <w:lang w:val="uk-UA" w:eastAsia="uk-UA"/>
        </w:rPr>
        <w:t>УКРАЇНА</w:t>
      </w:r>
    </w:p>
    <w:p w:rsidR="00FE5C7B" w:rsidRPr="00FE5C7B" w:rsidRDefault="00FE5C7B" w:rsidP="00FE5C7B">
      <w:pPr>
        <w:keepNext/>
        <w:spacing w:after="0" w:line="240" w:lineRule="auto"/>
        <w:jc w:val="center"/>
        <w:rPr>
          <w:rFonts w:ascii="Times New Roman" w:eastAsia="Times New Roman" w:hAnsi="Times New Roman" w:cs="Times New Roman"/>
          <w:b/>
          <w:sz w:val="32"/>
          <w:szCs w:val="32"/>
          <w:lang w:val="uk-UA" w:eastAsia="uk-UA"/>
        </w:rPr>
      </w:pPr>
      <w:r w:rsidRPr="00FE5C7B">
        <w:rPr>
          <w:rFonts w:ascii="Times New Roman" w:eastAsia="Times New Roman" w:hAnsi="Times New Roman" w:cs="Times New Roman"/>
          <w:b/>
          <w:sz w:val="32"/>
          <w:szCs w:val="32"/>
          <w:lang w:val="uk-UA" w:eastAsia="uk-UA"/>
        </w:rPr>
        <w:t xml:space="preserve">Піщанська сільська рада </w:t>
      </w:r>
    </w:p>
    <w:p w:rsidR="00FE5C7B" w:rsidRPr="00FE5C7B" w:rsidRDefault="00FE5C7B" w:rsidP="00FE5C7B">
      <w:pPr>
        <w:keepNext/>
        <w:spacing w:after="0" w:line="240" w:lineRule="auto"/>
        <w:jc w:val="center"/>
        <w:rPr>
          <w:rFonts w:ascii="Times New Roman" w:eastAsia="Times New Roman" w:hAnsi="Times New Roman" w:cs="Times New Roman"/>
          <w:b/>
          <w:sz w:val="32"/>
          <w:szCs w:val="32"/>
          <w:lang w:val="uk-UA" w:eastAsia="uk-UA"/>
        </w:rPr>
      </w:pPr>
      <w:r w:rsidRPr="00FE5C7B">
        <w:rPr>
          <w:rFonts w:ascii="Times New Roman" w:eastAsia="Times New Roman" w:hAnsi="Times New Roman" w:cs="Times New Roman"/>
          <w:b/>
          <w:sz w:val="32"/>
          <w:szCs w:val="32"/>
          <w:lang w:val="uk-UA" w:eastAsia="uk-UA"/>
        </w:rPr>
        <w:t>Подільського району Одеської області</w:t>
      </w:r>
    </w:p>
    <w:p w:rsidR="00FE5C7B" w:rsidRPr="00FE5C7B" w:rsidRDefault="00FE5C7B" w:rsidP="00FE5C7B">
      <w:pPr>
        <w:keepNext/>
        <w:spacing w:after="0" w:line="240" w:lineRule="auto"/>
        <w:jc w:val="center"/>
        <w:rPr>
          <w:rFonts w:ascii="Times New Roman" w:eastAsia="Times New Roman" w:hAnsi="Times New Roman" w:cs="Times New Roman"/>
          <w:sz w:val="32"/>
          <w:szCs w:val="32"/>
          <w:lang w:val="uk-UA" w:eastAsia="uk-UA"/>
        </w:rPr>
      </w:pPr>
    </w:p>
    <w:p w:rsidR="00FE5C7B" w:rsidRPr="00FE5C7B" w:rsidRDefault="00FE5C7B" w:rsidP="00FE5C7B">
      <w:pPr>
        <w:keepNext/>
        <w:spacing w:after="0" w:line="240" w:lineRule="auto"/>
        <w:jc w:val="center"/>
        <w:rPr>
          <w:rFonts w:ascii="Times New Roman" w:eastAsia="Times New Roman" w:hAnsi="Times New Roman" w:cs="Times New Roman"/>
          <w:sz w:val="36"/>
          <w:szCs w:val="36"/>
          <w:lang w:val="uk-UA" w:eastAsia="uk-UA"/>
        </w:rPr>
      </w:pPr>
      <w:r w:rsidRPr="00FE5C7B">
        <w:rPr>
          <w:rFonts w:ascii="Times New Roman" w:eastAsia="Times New Roman" w:hAnsi="Times New Roman" w:cs="Times New Roman"/>
          <w:b/>
          <w:sz w:val="36"/>
          <w:szCs w:val="36"/>
          <w:lang w:val="uk-UA" w:eastAsia="uk-UA"/>
        </w:rPr>
        <w:t>РІШЕННЯ</w:t>
      </w:r>
    </w:p>
    <w:p w:rsidR="00FE5C7B" w:rsidRPr="00FE5C7B" w:rsidRDefault="00FE5C7B" w:rsidP="00FE5C7B">
      <w:pPr>
        <w:spacing w:after="0" w:line="240" w:lineRule="auto"/>
        <w:rPr>
          <w:rFonts w:ascii="Times New Roman" w:eastAsia="Times New Roman" w:hAnsi="Times New Roman" w:cs="Times New Roman"/>
          <w:sz w:val="36"/>
          <w:szCs w:val="36"/>
          <w:lang w:val="uk-UA" w:eastAsia="uk-UA"/>
        </w:rPr>
      </w:pPr>
    </w:p>
    <w:p w:rsidR="00FE5C7B" w:rsidRPr="00FE5C7B" w:rsidRDefault="00FE5C7B" w:rsidP="00FE5C7B">
      <w:pPr>
        <w:spacing w:after="0" w:line="240" w:lineRule="auto"/>
        <w:rPr>
          <w:rFonts w:ascii="Times New Roman" w:eastAsia="Times New Roman" w:hAnsi="Times New Roman" w:cs="Times New Roman"/>
          <w:sz w:val="28"/>
          <w:szCs w:val="28"/>
          <w:lang w:val="uk-UA" w:eastAsia="ru-RU"/>
        </w:rPr>
      </w:pPr>
      <w:r w:rsidRPr="00FE5C7B">
        <w:rPr>
          <w:rFonts w:ascii="Times New Roman" w:eastAsia="Times New Roman" w:hAnsi="Times New Roman" w:cs="Times New Roman"/>
          <w:color w:val="000000"/>
          <w:sz w:val="28"/>
          <w:szCs w:val="28"/>
          <w:lang w:val="uk-UA" w:eastAsia="ru-RU"/>
        </w:rPr>
        <w:t>25 листопада 2025 року</w:t>
      </w:r>
      <w:r w:rsidRPr="00FE5C7B">
        <w:rPr>
          <w:rFonts w:ascii="Times New Roman" w:eastAsia="Times New Roman" w:hAnsi="Times New Roman" w:cs="Times New Roman"/>
          <w:color w:val="000000"/>
          <w:sz w:val="28"/>
          <w:szCs w:val="28"/>
          <w:lang w:val="ru-RU" w:eastAsia="ru-RU"/>
        </w:rPr>
        <w:t>               </w:t>
      </w:r>
      <w:r w:rsidRPr="00FE5C7B">
        <w:rPr>
          <w:rFonts w:ascii="Times New Roman" w:eastAsia="Times New Roman" w:hAnsi="Times New Roman" w:cs="Times New Roman"/>
          <w:color w:val="000000"/>
          <w:sz w:val="28"/>
          <w:szCs w:val="28"/>
          <w:lang w:val="uk-UA" w:eastAsia="ru-RU"/>
        </w:rPr>
        <w:t xml:space="preserve">  </w:t>
      </w:r>
      <w:r w:rsidRPr="00FE5C7B">
        <w:rPr>
          <w:rFonts w:ascii="Times New Roman" w:eastAsia="Times New Roman" w:hAnsi="Times New Roman" w:cs="Times New Roman"/>
          <w:color w:val="000000"/>
          <w:sz w:val="28"/>
          <w:szCs w:val="28"/>
          <w:lang w:val="ru-RU" w:eastAsia="ru-RU"/>
        </w:rPr>
        <w:t> </w:t>
      </w:r>
      <w:r w:rsidRPr="00FE5C7B">
        <w:rPr>
          <w:rFonts w:ascii="Times New Roman" w:eastAsia="Times New Roman" w:hAnsi="Times New Roman" w:cs="Times New Roman"/>
          <w:color w:val="000000"/>
          <w:sz w:val="28"/>
          <w:szCs w:val="28"/>
          <w:lang w:val="uk-UA" w:eastAsia="ru-RU"/>
        </w:rPr>
        <w:t xml:space="preserve"> с. Піщана</w:t>
      </w:r>
      <w:r w:rsidRPr="00FE5C7B">
        <w:rPr>
          <w:rFonts w:ascii="Times New Roman" w:eastAsia="Times New Roman" w:hAnsi="Times New Roman" w:cs="Times New Roman"/>
          <w:color w:val="000000"/>
          <w:sz w:val="28"/>
          <w:szCs w:val="28"/>
          <w:lang w:val="uk-UA" w:eastAsia="ru-RU"/>
        </w:rPr>
        <w:tab/>
      </w:r>
      <w:r w:rsidRPr="00FE5C7B">
        <w:rPr>
          <w:rFonts w:ascii="Times New Roman" w:eastAsia="Times New Roman" w:hAnsi="Times New Roman" w:cs="Times New Roman"/>
          <w:color w:val="000000"/>
          <w:sz w:val="28"/>
          <w:szCs w:val="28"/>
          <w:lang w:val="uk-UA" w:eastAsia="ru-RU"/>
        </w:rPr>
        <w:tab/>
        <w:t xml:space="preserve">                    № 800-</w:t>
      </w:r>
      <w:r w:rsidRPr="00FE5C7B">
        <w:rPr>
          <w:rFonts w:ascii="Times New Roman" w:eastAsia="Times New Roman" w:hAnsi="Times New Roman" w:cs="Times New Roman"/>
          <w:color w:val="000000"/>
          <w:sz w:val="28"/>
          <w:szCs w:val="28"/>
          <w:lang w:val="ru-RU" w:eastAsia="ru-RU"/>
        </w:rPr>
        <w:t>VIII</w:t>
      </w:r>
    </w:p>
    <w:p w:rsidR="00FE5C7B" w:rsidRPr="00FE5C7B" w:rsidRDefault="00FE5C7B" w:rsidP="00FE5C7B">
      <w:pPr>
        <w:spacing w:after="0" w:line="240" w:lineRule="auto"/>
        <w:jc w:val="both"/>
        <w:rPr>
          <w:rFonts w:ascii="Times New Roman" w:eastAsia="Calibri" w:hAnsi="Times New Roman" w:cs="Times New Roman"/>
          <w:sz w:val="24"/>
          <w:szCs w:val="24"/>
          <w:highlight w:val="yellow"/>
          <w:lang w:val="uk-UA"/>
        </w:rPr>
      </w:pPr>
    </w:p>
    <w:p w:rsidR="00FE5C7B" w:rsidRPr="00FE5C7B" w:rsidRDefault="00FE5C7B" w:rsidP="00FE5C7B">
      <w:pPr>
        <w:spacing w:after="0" w:line="240" w:lineRule="auto"/>
        <w:outlineLvl w:val="3"/>
        <w:rPr>
          <w:rFonts w:ascii="Times New Roman" w:eastAsia="Times New Roman" w:hAnsi="Times New Roman" w:cs="Times New Roman"/>
          <w:b/>
          <w:bCs/>
          <w:sz w:val="28"/>
          <w:szCs w:val="28"/>
          <w:lang w:val="uk-UA" w:eastAsia="uk-UA"/>
        </w:rPr>
      </w:pPr>
      <w:r w:rsidRPr="00FE5C7B">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w:t>
      </w:r>
      <w:r w:rsidRPr="00FE5C7B">
        <w:rPr>
          <w:rFonts w:ascii="Times New Roman" w:eastAsia="Times New Roman" w:hAnsi="Times New Roman" w:cs="Times New Roman"/>
          <w:b/>
          <w:bCs/>
          <w:sz w:val="28"/>
          <w:szCs w:val="28"/>
          <w:lang w:val="uk-UA" w:eastAsia="uk-UA"/>
        </w:rPr>
        <w:t xml:space="preserve">номер 5120686900:01:001:1005)  </w:t>
      </w:r>
    </w:p>
    <w:p w:rsidR="00FE5C7B" w:rsidRPr="00FE5C7B" w:rsidRDefault="00FE5C7B" w:rsidP="00FE5C7B">
      <w:pPr>
        <w:spacing w:after="0" w:line="240" w:lineRule="auto"/>
        <w:rPr>
          <w:rFonts w:ascii="Times New Roman" w:eastAsia="Times New Roman" w:hAnsi="Times New Roman" w:cs="Times New Roman"/>
          <w:sz w:val="28"/>
          <w:szCs w:val="28"/>
          <w:lang w:val="uk-UA" w:eastAsia="ru-RU"/>
        </w:rPr>
      </w:pPr>
    </w:p>
    <w:p w:rsidR="00FE5C7B" w:rsidRPr="00FE5C7B" w:rsidRDefault="00FE5C7B" w:rsidP="00FE5C7B">
      <w:pPr>
        <w:tabs>
          <w:tab w:val="left" w:pos="567"/>
        </w:tabs>
        <w:spacing w:after="0" w:line="240" w:lineRule="auto"/>
        <w:ind w:firstLine="709"/>
        <w:jc w:val="both"/>
        <w:rPr>
          <w:rFonts w:ascii="Times New Roman" w:eastAsia="Times New Roman" w:hAnsi="Times New Roman" w:cs="Times New Roman"/>
          <w:color w:val="000000"/>
          <w:sz w:val="28"/>
          <w:szCs w:val="28"/>
          <w:lang w:val="uk-UA" w:eastAsia="ru-RU"/>
        </w:rPr>
      </w:pPr>
      <w:r w:rsidRPr="00FE5C7B">
        <w:rPr>
          <w:rFonts w:ascii="Times New Roman" w:eastAsia="Times New Roman" w:hAnsi="Times New Roman" w:cs="Times New Roman"/>
          <w:sz w:val="28"/>
          <w:szCs w:val="28"/>
          <w:lang w:val="uk-UA" w:eastAsia="ru-RU"/>
        </w:rPr>
        <w:t>Розглянувши заяву та подані документи ПП «Лілія» в особі голови Ткачука Сергія Івановича щодо внесення змін до договору оренди землі від 20.12.2018 р. відповідно до ст</w:t>
      </w:r>
      <w:r w:rsidRPr="00FE5C7B">
        <w:rPr>
          <w:rFonts w:ascii="Times New Roman" w:eastAsia="Times New Roman" w:hAnsi="Times New Roman" w:cs="Times New Roman"/>
          <w:color w:val="000000"/>
          <w:sz w:val="28"/>
          <w:szCs w:val="28"/>
          <w:lang w:val="uk-UA" w:eastAsia="ru-RU"/>
        </w:rPr>
        <w:t>атті 33 Закону України «Про оренду землі» (в редакції чинній на момент укладання договору), статті 8 Закону України «Про оренду землі</w:t>
      </w:r>
      <w:r w:rsidRPr="00FE5C7B">
        <w:rPr>
          <w:rFonts w:ascii="Times New Roman" w:eastAsia="Times New Roman" w:hAnsi="Times New Roman" w:cs="Times New Roman"/>
          <w:sz w:val="28"/>
          <w:szCs w:val="28"/>
          <w:lang w:val="uk-UA" w:eastAsia="ru-RU"/>
        </w:rPr>
        <w:t xml:space="preserve">» (в чинній редакції), </w:t>
      </w:r>
      <w:r w:rsidRPr="00FE5C7B">
        <w:rPr>
          <w:rFonts w:ascii="Times New Roman" w:eastAsia="Times New Roman" w:hAnsi="Times New Roman" w:cs="Times New Roman"/>
          <w:color w:val="000000"/>
          <w:sz w:val="28"/>
          <w:szCs w:val="28"/>
          <w:lang w:val="uk-UA" w:eastAsia="ru-RU"/>
        </w:rPr>
        <w:t xml:space="preserve">Закону України </w:t>
      </w:r>
      <w:r w:rsidRPr="00FE5C7B">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FE5C7B">
        <w:rPr>
          <w:rFonts w:ascii="Times New Roman" w:eastAsia="Times New Roman" w:hAnsi="Times New Roman" w:cs="Times New Roman"/>
          <w:color w:val="000000"/>
          <w:sz w:val="28"/>
          <w:szCs w:val="28"/>
          <w:lang w:val="uk-UA" w:eastAsia="ru-RU"/>
        </w:rPr>
        <w:t>, рішення сільської ради № 728-</w:t>
      </w:r>
      <w:r w:rsidRPr="00FE5C7B">
        <w:rPr>
          <w:rFonts w:ascii="Times New Roman" w:eastAsia="Times New Roman" w:hAnsi="Times New Roman" w:cs="Times New Roman"/>
          <w:color w:val="000000"/>
          <w:sz w:val="28"/>
          <w:szCs w:val="28"/>
          <w:lang w:eastAsia="ru-RU"/>
        </w:rPr>
        <w:t>VIII</w:t>
      </w:r>
      <w:r w:rsidRPr="00FE5C7B">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FE5C7B">
        <w:rPr>
          <w:rFonts w:ascii="Times New Roman" w:eastAsia="Times New Roman" w:hAnsi="Times New Roman" w:cs="Times New Roman"/>
          <w:sz w:val="28"/>
          <w:szCs w:val="28"/>
          <w:lang w:val="uk-UA" w:eastAsia="ru-RU"/>
        </w:rPr>
        <w:t xml:space="preserve"> статті 26</w:t>
      </w:r>
      <w:r w:rsidRPr="00FE5C7B">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FE5C7B">
        <w:rPr>
          <w:rFonts w:ascii="Times New Roman" w:eastAsia="Times New Roman" w:hAnsi="Times New Roman" w:cs="Times New Roman"/>
          <w:sz w:val="28"/>
          <w:szCs w:val="28"/>
          <w:lang w:val="uk-UA" w:eastAsia="ru-RU"/>
        </w:rPr>
        <w:t xml:space="preserve">сільська рада </w:t>
      </w:r>
    </w:p>
    <w:p w:rsidR="00FE5C7B" w:rsidRPr="00FE5C7B" w:rsidRDefault="00FE5C7B" w:rsidP="00FE5C7B">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FE5C7B" w:rsidRPr="00FE5C7B" w:rsidRDefault="00FE5C7B" w:rsidP="00FE5C7B">
      <w:pPr>
        <w:spacing w:after="0" w:line="240" w:lineRule="auto"/>
        <w:jc w:val="both"/>
        <w:rPr>
          <w:rFonts w:ascii="Times New Roman" w:eastAsia="Times New Roman" w:hAnsi="Times New Roman" w:cs="Times New Roman"/>
          <w:b/>
          <w:sz w:val="28"/>
          <w:szCs w:val="28"/>
          <w:lang w:val="uk-UA" w:eastAsia="ru-RU"/>
        </w:rPr>
      </w:pPr>
      <w:r w:rsidRPr="00FE5C7B">
        <w:rPr>
          <w:rFonts w:ascii="Times New Roman" w:eastAsia="Times New Roman" w:hAnsi="Times New Roman" w:cs="Times New Roman"/>
          <w:b/>
          <w:sz w:val="28"/>
          <w:szCs w:val="28"/>
          <w:lang w:val="uk-UA" w:eastAsia="ru-RU"/>
        </w:rPr>
        <w:t>ВИРІШИЛА:</w:t>
      </w:r>
    </w:p>
    <w:p w:rsidR="00FE5C7B" w:rsidRPr="00FE5C7B" w:rsidRDefault="00FE5C7B" w:rsidP="00FE5C7B">
      <w:pPr>
        <w:spacing w:after="0" w:line="240" w:lineRule="auto"/>
        <w:rPr>
          <w:rFonts w:ascii="e-Ukraine" w:eastAsia="Times New Roman" w:hAnsi="e-Ukraine" w:cs="Times New Roman"/>
          <w:color w:val="000000"/>
          <w:sz w:val="28"/>
          <w:szCs w:val="28"/>
          <w:lang w:val="uk-UA" w:eastAsia="uk-UA"/>
        </w:rPr>
      </w:pPr>
      <w:r w:rsidRPr="00FE5C7B">
        <w:rPr>
          <w:rFonts w:ascii="e-Ukraine" w:eastAsia="Times New Roman" w:hAnsi="e-Ukraine" w:cs="Times New Roman"/>
          <w:color w:val="000000"/>
          <w:sz w:val="28"/>
          <w:szCs w:val="28"/>
          <w:lang w:val="uk-UA" w:eastAsia="uk-UA"/>
        </w:rPr>
        <w:t> </w:t>
      </w:r>
    </w:p>
    <w:p w:rsidR="00FE5C7B" w:rsidRPr="00FE5C7B" w:rsidRDefault="00FE5C7B" w:rsidP="00FE5C7B">
      <w:pPr>
        <w:numPr>
          <w:ilvl w:val="0"/>
          <w:numId w:val="7"/>
        </w:numPr>
        <w:spacing w:after="0" w:line="240" w:lineRule="auto"/>
        <w:jc w:val="both"/>
        <w:rPr>
          <w:rFonts w:ascii="Times New Roman" w:eastAsia="Times New Roman" w:hAnsi="Times New Roman" w:cs="Times New Roman"/>
          <w:sz w:val="28"/>
          <w:szCs w:val="28"/>
          <w:lang w:val="uk-UA" w:eastAsia="uk-UA"/>
        </w:rPr>
      </w:pPr>
      <w:r w:rsidRPr="00FE5C7B">
        <w:rPr>
          <w:rFonts w:ascii="Times New Roman" w:eastAsia="Times New Roman" w:hAnsi="Times New Roman" w:cs="Times New Roman"/>
          <w:sz w:val="28"/>
          <w:szCs w:val="28"/>
          <w:lang w:val="uk-UA" w:eastAsia="uk-UA"/>
        </w:rPr>
        <w:t xml:space="preserve">Внести зміни до договору  оренди землі, укладеного 20.12.2018 року № б/н між </w:t>
      </w:r>
      <w:r w:rsidRPr="00FE5C7B">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FE5C7B">
        <w:rPr>
          <w:rFonts w:ascii="Times New Roman" w:eastAsia="Times New Roman" w:hAnsi="Times New Roman" w:cs="Times New Roman"/>
          <w:sz w:val="28"/>
          <w:szCs w:val="28"/>
          <w:lang w:val="uk-UA" w:eastAsia="uk-UA"/>
        </w:rPr>
        <w:t xml:space="preserve"> Одеської області та приватним підприємством «Лілія» в особі голови Ткачука Сергія Івановича </w:t>
      </w:r>
      <w:r w:rsidRPr="00FE5C7B">
        <w:rPr>
          <w:rFonts w:ascii="Times New Roman" w:eastAsia="Times New Roman" w:hAnsi="Times New Roman" w:cs="Times New Roman"/>
          <w:sz w:val="28"/>
          <w:szCs w:val="28"/>
          <w:lang w:val="uk-UA" w:eastAsia="ru-RU"/>
        </w:rPr>
        <w:t>загальною площею 8,9933 га</w:t>
      </w:r>
      <w:r w:rsidRPr="00FE5C7B">
        <w:rPr>
          <w:rFonts w:ascii="Times New Roman" w:eastAsia="Times New Roman" w:hAnsi="Times New Roman" w:cs="Times New Roman"/>
          <w:sz w:val="28"/>
          <w:szCs w:val="28"/>
          <w:lang w:val="uk-UA" w:eastAsia="uk-UA"/>
        </w:rPr>
        <w:t xml:space="preserve"> кадастровий номер </w:t>
      </w:r>
      <w:r w:rsidRPr="00FE5C7B">
        <w:rPr>
          <w:rFonts w:ascii="Times New Roman" w:eastAsia="Times New Roman" w:hAnsi="Times New Roman" w:cs="Times New Roman"/>
          <w:bCs/>
          <w:sz w:val="28"/>
          <w:szCs w:val="28"/>
          <w:lang w:val="uk-UA" w:eastAsia="uk-UA"/>
        </w:rPr>
        <w:t>5120686900:01:001:1005</w:t>
      </w:r>
      <w:r w:rsidRPr="00FE5C7B">
        <w:rPr>
          <w:rFonts w:ascii="Times New Roman" w:eastAsia="Times New Roman" w:hAnsi="Times New Roman" w:cs="Times New Roman"/>
          <w:sz w:val="28"/>
          <w:szCs w:val="28"/>
          <w:lang w:val="uk-UA" w:eastAsia="uk-UA"/>
        </w:rPr>
        <w:t xml:space="preserve">, шляхом укладання додаткової угоди, а саме: </w:t>
      </w:r>
    </w:p>
    <w:p w:rsidR="00FE5C7B" w:rsidRPr="00FE5C7B" w:rsidRDefault="00FE5C7B" w:rsidP="00FE5C7B">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FE5C7B" w:rsidRPr="00FE5C7B" w:rsidRDefault="00FE5C7B" w:rsidP="00FE5C7B">
      <w:pPr>
        <w:numPr>
          <w:ilvl w:val="1"/>
          <w:numId w:val="7"/>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FE5C7B">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FE5C7B" w:rsidRPr="00FE5C7B" w:rsidRDefault="00FE5C7B" w:rsidP="00FE5C7B">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FE5C7B" w:rsidRPr="00FE5C7B" w:rsidRDefault="00FE5C7B" w:rsidP="00FE5C7B">
      <w:pPr>
        <w:numPr>
          <w:ilvl w:val="1"/>
          <w:numId w:val="7"/>
        </w:numPr>
        <w:spacing w:after="0" w:line="240" w:lineRule="auto"/>
        <w:ind w:hanging="578"/>
        <w:jc w:val="both"/>
        <w:rPr>
          <w:rFonts w:ascii="Times New Roman" w:eastAsia="Times New Roman" w:hAnsi="Times New Roman" w:cs="Times New Roman"/>
          <w:sz w:val="28"/>
          <w:szCs w:val="28"/>
          <w:lang w:val="uk-UA" w:eastAsia="uk-UA"/>
        </w:rPr>
      </w:pPr>
      <w:r w:rsidRPr="00FE5C7B">
        <w:rPr>
          <w:rFonts w:ascii="Times New Roman" w:eastAsia="Times New Roman" w:hAnsi="Times New Roman" w:cs="Times New Roman"/>
          <w:sz w:val="28"/>
          <w:szCs w:val="28"/>
          <w:lang w:val="uk-UA" w:eastAsia="uk-UA"/>
        </w:rPr>
        <w:t>замінити пункти договору, а саме:</w:t>
      </w:r>
    </w:p>
    <w:p w:rsidR="00FE5C7B" w:rsidRPr="00FE5C7B" w:rsidRDefault="00FE5C7B" w:rsidP="00FE5C7B">
      <w:pPr>
        <w:spacing w:after="0" w:line="240" w:lineRule="auto"/>
        <w:ind w:firstLine="426"/>
        <w:jc w:val="both"/>
        <w:rPr>
          <w:rFonts w:ascii="Times New Roman" w:eastAsia="Times New Roman" w:hAnsi="Times New Roman" w:cs="Times New Roman"/>
          <w:sz w:val="28"/>
          <w:szCs w:val="28"/>
          <w:lang w:val="uk-UA" w:eastAsia="ru-RU"/>
        </w:rPr>
      </w:pPr>
      <w:r w:rsidRPr="00FE5C7B">
        <w:rPr>
          <w:rFonts w:ascii="Times New Roman" w:eastAsia="Times New Roman" w:hAnsi="Times New Roman" w:cs="Times New Roman"/>
          <w:sz w:val="28"/>
          <w:szCs w:val="28"/>
          <w:lang w:val="uk-UA" w:eastAsia="ru-RU"/>
        </w:rPr>
        <w:t xml:space="preserve">- «п.5. Нормативна грошова оцінка земельної ділянки становить 343379 грн. 11 коп.  (триста сорок три тисячі триста сімдесят дев’ять гривень 11 коп.), </w:t>
      </w:r>
      <w:r w:rsidRPr="00FE5C7B">
        <w:rPr>
          <w:rFonts w:ascii="Times New Roman" w:eastAsia="Times New Roman" w:hAnsi="Times New Roman" w:cs="Times New Roman"/>
          <w:sz w:val="28"/>
          <w:szCs w:val="28"/>
          <w:lang w:val="uk-UA" w:eastAsia="ru-RU"/>
        </w:rPr>
        <w:lastRenderedPageBreak/>
        <w:t>згідно витягу № НВ-9986046982025 з технічної документації з нормативної грошової оцінки земельних ділянок від 14.11.2025, та підлягає щорічній індексації»;</w:t>
      </w:r>
    </w:p>
    <w:p w:rsidR="00FE5C7B" w:rsidRPr="00FE5C7B" w:rsidRDefault="00FE5C7B" w:rsidP="00FE5C7B">
      <w:pPr>
        <w:spacing w:after="0" w:line="240" w:lineRule="auto"/>
        <w:ind w:firstLine="426"/>
        <w:jc w:val="both"/>
        <w:rPr>
          <w:rFonts w:ascii="Times New Roman" w:eastAsia="Times New Roman" w:hAnsi="Times New Roman" w:cs="Times New Roman"/>
          <w:sz w:val="28"/>
          <w:szCs w:val="28"/>
          <w:lang w:val="uk-UA" w:eastAsia="ru-RU"/>
        </w:rPr>
      </w:pPr>
    </w:p>
    <w:p w:rsidR="00FE5C7B" w:rsidRPr="00FE5C7B" w:rsidRDefault="00FE5C7B" w:rsidP="00FE5C7B">
      <w:pPr>
        <w:spacing w:after="0" w:line="240" w:lineRule="auto"/>
        <w:ind w:firstLine="426"/>
        <w:jc w:val="both"/>
        <w:rPr>
          <w:rFonts w:ascii="Times New Roman" w:eastAsia="Times New Roman" w:hAnsi="Times New Roman" w:cs="Times New Roman"/>
          <w:sz w:val="28"/>
          <w:szCs w:val="28"/>
          <w:lang w:val="uk-UA" w:eastAsia="uk-UA"/>
        </w:rPr>
      </w:pPr>
      <w:r w:rsidRPr="00FE5C7B">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FE5C7B">
        <w:rPr>
          <w:rFonts w:ascii="Times New Roman" w:eastAsia="Times New Roman" w:hAnsi="Times New Roman" w:cs="Times New Roman"/>
          <w:bCs/>
          <w:sz w:val="28"/>
          <w:szCs w:val="28"/>
          <w:lang w:val="uk-UA" w:eastAsia="uk-UA"/>
        </w:rPr>
        <w:t>на 22 роки загального строку дії договору</w:t>
      </w:r>
      <w:r w:rsidRPr="00FE5C7B">
        <w:rPr>
          <w:rFonts w:ascii="Times New Roman" w:eastAsia="Times New Roman" w:hAnsi="Times New Roman" w:cs="Times New Roman"/>
          <w:sz w:val="28"/>
          <w:szCs w:val="28"/>
          <w:lang w:val="uk-UA" w:eastAsia="uk-UA"/>
        </w:rPr>
        <w:t>»;</w:t>
      </w:r>
    </w:p>
    <w:p w:rsidR="00FE5C7B" w:rsidRPr="00FE5C7B" w:rsidRDefault="00FE5C7B" w:rsidP="00FE5C7B">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FE5C7B">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30904 грн. 11 коп. (тридцять тисяч дев’ятсот чотири гривні 11 коп.) за рік, 2575 грн. 34 коп. (дві тисячі п’ятсот сімдесят п’ять грн 34 коп.) в місяць. В разі збільшення ставки орендної плати за фактичне користування земельною ділянкою збільшується орендна плата»;</w:t>
      </w:r>
    </w:p>
    <w:p w:rsidR="00FE5C7B" w:rsidRPr="00FE5C7B" w:rsidRDefault="00FE5C7B" w:rsidP="00FE5C7B">
      <w:pPr>
        <w:spacing w:after="0" w:line="240" w:lineRule="auto"/>
        <w:ind w:firstLine="426"/>
        <w:jc w:val="both"/>
        <w:rPr>
          <w:rFonts w:ascii="Times New Roman" w:eastAsia="Times New Roman" w:hAnsi="Times New Roman" w:cs="Times New Roman"/>
          <w:sz w:val="28"/>
          <w:szCs w:val="28"/>
          <w:lang w:val="ru-RU" w:eastAsia="uk-UA"/>
        </w:rPr>
      </w:pPr>
      <w:r w:rsidRPr="00FE5C7B">
        <w:rPr>
          <w:rFonts w:ascii="Times New Roman" w:eastAsia="Times New Roman" w:hAnsi="Times New Roman" w:cs="Times New Roman"/>
          <w:sz w:val="28"/>
          <w:szCs w:val="28"/>
          <w:lang w:val="ru-RU" w:eastAsia="uk-UA"/>
        </w:rPr>
        <w:t>1.3.  В «п.29 Орендар має право - добавити абзац:</w:t>
      </w:r>
    </w:p>
    <w:p w:rsidR="00FE5C7B" w:rsidRPr="00FE5C7B" w:rsidRDefault="00FE5C7B" w:rsidP="00FE5C7B">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FE5C7B">
        <w:rPr>
          <w:rFonts w:ascii="Times New Roman" w:eastAsia="Times New Roman" w:hAnsi="Times New Roman" w:cs="Times New Roman"/>
          <w:sz w:val="28"/>
          <w:szCs w:val="28"/>
          <w:lang w:val="ru-RU" w:eastAsia="ru-RU"/>
        </w:rPr>
        <w:t xml:space="preserve">- </w:t>
      </w:r>
      <w:r w:rsidRPr="00FE5C7B">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p>
    <w:p w:rsidR="00FE5C7B" w:rsidRPr="00FE5C7B" w:rsidRDefault="00FE5C7B" w:rsidP="00FE5C7B">
      <w:pPr>
        <w:spacing w:after="0" w:line="240" w:lineRule="auto"/>
        <w:ind w:firstLine="426"/>
        <w:jc w:val="both"/>
        <w:rPr>
          <w:rFonts w:ascii="Times New Roman" w:eastAsia="Times New Roman" w:hAnsi="Times New Roman" w:cs="Times New Roman"/>
          <w:sz w:val="28"/>
          <w:szCs w:val="28"/>
          <w:lang w:val="uk-UA" w:eastAsia="uk-UA"/>
        </w:rPr>
      </w:pPr>
    </w:p>
    <w:p w:rsidR="00FE5C7B" w:rsidRPr="00FE5C7B" w:rsidRDefault="00FE5C7B" w:rsidP="00FE5C7B">
      <w:pPr>
        <w:numPr>
          <w:ilvl w:val="0"/>
          <w:numId w:val="7"/>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FE5C7B">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FE5C7B" w:rsidRPr="00FE5C7B" w:rsidRDefault="00FE5C7B" w:rsidP="00FE5C7B">
      <w:pPr>
        <w:spacing w:after="0" w:line="240" w:lineRule="auto"/>
        <w:ind w:firstLine="426"/>
        <w:jc w:val="both"/>
        <w:rPr>
          <w:rFonts w:ascii="Times New Roman" w:eastAsia="Times New Roman" w:hAnsi="Times New Roman" w:cs="Times New Roman"/>
          <w:sz w:val="28"/>
          <w:szCs w:val="28"/>
          <w:lang w:val="uk-UA" w:eastAsia="ru-RU"/>
        </w:rPr>
      </w:pPr>
    </w:p>
    <w:p w:rsidR="00FE5C7B" w:rsidRPr="00FE5C7B" w:rsidRDefault="00FE5C7B" w:rsidP="00FE5C7B">
      <w:pPr>
        <w:numPr>
          <w:ilvl w:val="0"/>
          <w:numId w:val="7"/>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FE5C7B">
        <w:rPr>
          <w:rFonts w:ascii="Times New Roman" w:eastAsia="Times New Roman" w:hAnsi="Times New Roman" w:cs="Times New Roman"/>
          <w:sz w:val="28"/>
          <w:szCs w:val="28"/>
          <w:lang w:val="uk-UA" w:eastAsia="ru-RU"/>
        </w:rPr>
        <w:t>Голові ПП «Лілія» здійснити</w:t>
      </w:r>
      <w:r w:rsidRPr="00FE5C7B">
        <w:rPr>
          <w:rFonts w:ascii="Times New Roman" w:eastAsia="Times New Roman" w:hAnsi="Times New Roman" w:cs="Times New Roman"/>
          <w:spacing w:val="1"/>
          <w:sz w:val="28"/>
          <w:szCs w:val="28"/>
          <w:lang w:val="uk-UA" w:eastAsia="ru-RU"/>
        </w:rPr>
        <w:t xml:space="preserve"> </w:t>
      </w:r>
      <w:r w:rsidRPr="00FE5C7B">
        <w:rPr>
          <w:rFonts w:ascii="Times New Roman" w:eastAsia="Times New Roman" w:hAnsi="Times New Roman" w:cs="Times New Roman"/>
          <w:sz w:val="28"/>
          <w:szCs w:val="28"/>
          <w:lang w:val="uk-UA" w:eastAsia="ru-RU"/>
        </w:rPr>
        <w:t>державну</w:t>
      </w:r>
      <w:r w:rsidRPr="00FE5C7B">
        <w:rPr>
          <w:rFonts w:ascii="Times New Roman" w:eastAsia="Times New Roman" w:hAnsi="Times New Roman" w:cs="Times New Roman"/>
          <w:spacing w:val="34"/>
          <w:sz w:val="28"/>
          <w:szCs w:val="28"/>
          <w:lang w:val="uk-UA" w:eastAsia="ru-RU"/>
        </w:rPr>
        <w:t xml:space="preserve"> </w:t>
      </w:r>
      <w:r w:rsidRPr="00FE5C7B">
        <w:rPr>
          <w:rFonts w:ascii="Times New Roman" w:eastAsia="Times New Roman" w:hAnsi="Times New Roman" w:cs="Times New Roman"/>
          <w:sz w:val="28"/>
          <w:szCs w:val="28"/>
          <w:lang w:val="uk-UA" w:eastAsia="ru-RU"/>
        </w:rPr>
        <w:t>реєстрацію</w:t>
      </w:r>
      <w:r w:rsidRPr="00FE5C7B">
        <w:rPr>
          <w:rFonts w:ascii="Times New Roman" w:eastAsia="Times New Roman" w:hAnsi="Times New Roman" w:cs="Times New Roman"/>
          <w:spacing w:val="35"/>
          <w:sz w:val="28"/>
          <w:szCs w:val="28"/>
          <w:lang w:val="uk-UA" w:eastAsia="ru-RU"/>
        </w:rPr>
        <w:t xml:space="preserve"> </w:t>
      </w:r>
      <w:r w:rsidRPr="00FE5C7B">
        <w:rPr>
          <w:rFonts w:ascii="Times New Roman" w:eastAsia="Times New Roman" w:hAnsi="Times New Roman" w:cs="Times New Roman"/>
          <w:sz w:val="28"/>
          <w:szCs w:val="28"/>
          <w:lang w:val="uk-UA" w:eastAsia="ru-RU"/>
        </w:rPr>
        <w:t>додаткової угоди до договору оренди землі відповідно</w:t>
      </w:r>
      <w:r w:rsidRPr="00FE5C7B">
        <w:rPr>
          <w:rFonts w:ascii="Times New Roman" w:eastAsia="Times New Roman" w:hAnsi="Times New Roman" w:cs="Times New Roman"/>
          <w:spacing w:val="22"/>
          <w:sz w:val="28"/>
          <w:szCs w:val="28"/>
          <w:lang w:val="uk-UA" w:eastAsia="ru-RU"/>
        </w:rPr>
        <w:t xml:space="preserve"> </w:t>
      </w:r>
      <w:r w:rsidRPr="00FE5C7B">
        <w:rPr>
          <w:rFonts w:ascii="Times New Roman" w:eastAsia="Times New Roman" w:hAnsi="Times New Roman" w:cs="Times New Roman"/>
          <w:sz w:val="28"/>
          <w:szCs w:val="28"/>
          <w:lang w:val="uk-UA" w:eastAsia="ru-RU"/>
        </w:rPr>
        <w:t>до</w:t>
      </w:r>
      <w:r w:rsidRPr="00FE5C7B">
        <w:rPr>
          <w:rFonts w:ascii="Times New Roman" w:eastAsia="Times New Roman" w:hAnsi="Times New Roman" w:cs="Times New Roman"/>
          <w:spacing w:val="23"/>
          <w:sz w:val="28"/>
          <w:szCs w:val="28"/>
          <w:lang w:val="uk-UA" w:eastAsia="ru-RU"/>
        </w:rPr>
        <w:t xml:space="preserve"> </w:t>
      </w:r>
      <w:r w:rsidRPr="00FE5C7B">
        <w:rPr>
          <w:rFonts w:ascii="Times New Roman" w:eastAsia="Times New Roman" w:hAnsi="Times New Roman" w:cs="Times New Roman"/>
          <w:sz w:val="28"/>
          <w:szCs w:val="28"/>
          <w:lang w:val="uk-UA" w:eastAsia="ru-RU"/>
        </w:rPr>
        <w:t>вимог</w:t>
      </w:r>
      <w:r w:rsidRPr="00FE5C7B">
        <w:rPr>
          <w:rFonts w:ascii="Times New Roman" w:eastAsia="Times New Roman" w:hAnsi="Times New Roman" w:cs="Times New Roman"/>
          <w:spacing w:val="22"/>
          <w:sz w:val="28"/>
          <w:szCs w:val="28"/>
          <w:lang w:val="uk-UA" w:eastAsia="ru-RU"/>
        </w:rPr>
        <w:t xml:space="preserve"> </w:t>
      </w:r>
      <w:r w:rsidRPr="00FE5C7B">
        <w:rPr>
          <w:rFonts w:ascii="Times New Roman" w:eastAsia="Times New Roman" w:hAnsi="Times New Roman" w:cs="Times New Roman"/>
          <w:sz w:val="28"/>
          <w:szCs w:val="28"/>
          <w:lang w:val="uk-UA" w:eastAsia="ru-RU"/>
        </w:rPr>
        <w:t>Закону</w:t>
      </w:r>
      <w:r w:rsidRPr="00FE5C7B">
        <w:rPr>
          <w:rFonts w:ascii="Times New Roman" w:eastAsia="Times New Roman" w:hAnsi="Times New Roman" w:cs="Times New Roman"/>
          <w:spacing w:val="22"/>
          <w:sz w:val="28"/>
          <w:szCs w:val="28"/>
          <w:lang w:val="uk-UA" w:eastAsia="ru-RU"/>
        </w:rPr>
        <w:t xml:space="preserve"> </w:t>
      </w:r>
      <w:r w:rsidRPr="00FE5C7B">
        <w:rPr>
          <w:rFonts w:ascii="Times New Roman" w:eastAsia="Times New Roman" w:hAnsi="Times New Roman" w:cs="Times New Roman"/>
          <w:sz w:val="28"/>
          <w:szCs w:val="28"/>
          <w:lang w:val="uk-UA" w:eastAsia="ru-RU"/>
        </w:rPr>
        <w:t>України</w:t>
      </w:r>
      <w:r w:rsidRPr="00FE5C7B">
        <w:rPr>
          <w:rFonts w:ascii="Times New Roman" w:eastAsia="Times New Roman" w:hAnsi="Times New Roman" w:cs="Times New Roman"/>
          <w:spacing w:val="21"/>
          <w:sz w:val="28"/>
          <w:szCs w:val="28"/>
          <w:lang w:val="uk-UA" w:eastAsia="ru-RU"/>
        </w:rPr>
        <w:t xml:space="preserve"> </w:t>
      </w:r>
      <w:r w:rsidRPr="00FE5C7B">
        <w:rPr>
          <w:rFonts w:ascii="Times New Roman" w:eastAsia="Times New Roman" w:hAnsi="Times New Roman" w:cs="Times New Roman"/>
          <w:sz w:val="28"/>
          <w:szCs w:val="28"/>
          <w:lang w:val="uk-UA" w:eastAsia="ru-RU"/>
        </w:rPr>
        <w:t>«Про</w:t>
      </w:r>
      <w:r w:rsidRPr="00FE5C7B">
        <w:rPr>
          <w:rFonts w:ascii="Times New Roman" w:eastAsia="Times New Roman" w:hAnsi="Times New Roman" w:cs="Times New Roman"/>
          <w:spacing w:val="22"/>
          <w:sz w:val="28"/>
          <w:szCs w:val="28"/>
          <w:lang w:val="uk-UA" w:eastAsia="ru-RU"/>
        </w:rPr>
        <w:t xml:space="preserve"> </w:t>
      </w:r>
      <w:r w:rsidRPr="00FE5C7B">
        <w:rPr>
          <w:rFonts w:ascii="Times New Roman" w:eastAsia="Times New Roman" w:hAnsi="Times New Roman" w:cs="Times New Roman"/>
          <w:sz w:val="28"/>
          <w:szCs w:val="28"/>
          <w:lang w:val="uk-UA" w:eastAsia="ru-RU"/>
        </w:rPr>
        <w:t>державну</w:t>
      </w:r>
      <w:r w:rsidRPr="00FE5C7B">
        <w:rPr>
          <w:rFonts w:ascii="Times New Roman" w:eastAsia="Times New Roman" w:hAnsi="Times New Roman" w:cs="Times New Roman"/>
          <w:spacing w:val="22"/>
          <w:sz w:val="28"/>
          <w:szCs w:val="28"/>
          <w:lang w:val="uk-UA" w:eastAsia="ru-RU"/>
        </w:rPr>
        <w:t xml:space="preserve"> </w:t>
      </w:r>
      <w:r w:rsidRPr="00FE5C7B">
        <w:rPr>
          <w:rFonts w:ascii="Times New Roman" w:eastAsia="Times New Roman" w:hAnsi="Times New Roman" w:cs="Times New Roman"/>
          <w:sz w:val="28"/>
          <w:szCs w:val="28"/>
          <w:lang w:val="uk-UA" w:eastAsia="ru-RU"/>
        </w:rPr>
        <w:t>реєстрацію</w:t>
      </w:r>
      <w:r w:rsidRPr="00FE5C7B">
        <w:rPr>
          <w:rFonts w:ascii="Times New Roman" w:eastAsia="Times New Roman" w:hAnsi="Times New Roman" w:cs="Times New Roman"/>
          <w:spacing w:val="-57"/>
          <w:sz w:val="28"/>
          <w:szCs w:val="28"/>
          <w:lang w:val="uk-UA" w:eastAsia="ru-RU"/>
        </w:rPr>
        <w:t xml:space="preserve"> </w:t>
      </w:r>
      <w:r w:rsidRPr="00FE5C7B">
        <w:rPr>
          <w:rFonts w:ascii="Times New Roman" w:eastAsia="Times New Roman" w:hAnsi="Times New Roman" w:cs="Times New Roman"/>
          <w:sz w:val="28"/>
          <w:szCs w:val="28"/>
          <w:lang w:val="uk-UA" w:eastAsia="ru-RU"/>
        </w:rPr>
        <w:t>речових</w:t>
      </w:r>
      <w:r w:rsidRPr="00FE5C7B">
        <w:rPr>
          <w:rFonts w:ascii="Times New Roman" w:eastAsia="Times New Roman" w:hAnsi="Times New Roman" w:cs="Times New Roman"/>
          <w:spacing w:val="-2"/>
          <w:sz w:val="28"/>
          <w:szCs w:val="28"/>
          <w:lang w:val="uk-UA" w:eastAsia="ru-RU"/>
        </w:rPr>
        <w:t xml:space="preserve"> </w:t>
      </w:r>
      <w:r w:rsidRPr="00FE5C7B">
        <w:rPr>
          <w:rFonts w:ascii="Times New Roman" w:eastAsia="Times New Roman" w:hAnsi="Times New Roman" w:cs="Times New Roman"/>
          <w:sz w:val="28"/>
          <w:szCs w:val="28"/>
          <w:lang w:val="uk-UA" w:eastAsia="ru-RU"/>
        </w:rPr>
        <w:t>прав</w:t>
      </w:r>
      <w:r w:rsidRPr="00FE5C7B">
        <w:rPr>
          <w:rFonts w:ascii="Times New Roman" w:eastAsia="Times New Roman" w:hAnsi="Times New Roman" w:cs="Times New Roman"/>
          <w:spacing w:val="-1"/>
          <w:sz w:val="28"/>
          <w:szCs w:val="28"/>
          <w:lang w:val="uk-UA" w:eastAsia="ru-RU"/>
        </w:rPr>
        <w:t xml:space="preserve"> </w:t>
      </w:r>
      <w:r w:rsidRPr="00FE5C7B">
        <w:rPr>
          <w:rFonts w:ascii="Times New Roman" w:eastAsia="Times New Roman" w:hAnsi="Times New Roman" w:cs="Times New Roman"/>
          <w:sz w:val="28"/>
          <w:szCs w:val="28"/>
          <w:lang w:val="uk-UA" w:eastAsia="ru-RU"/>
        </w:rPr>
        <w:t>на</w:t>
      </w:r>
      <w:r w:rsidRPr="00FE5C7B">
        <w:rPr>
          <w:rFonts w:ascii="Times New Roman" w:eastAsia="Times New Roman" w:hAnsi="Times New Roman" w:cs="Times New Roman"/>
          <w:spacing w:val="-1"/>
          <w:sz w:val="28"/>
          <w:szCs w:val="28"/>
          <w:lang w:val="uk-UA" w:eastAsia="ru-RU"/>
        </w:rPr>
        <w:t xml:space="preserve"> </w:t>
      </w:r>
      <w:r w:rsidRPr="00FE5C7B">
        <w:rPr>
          <w:rFonts w:ascii="Times New Roman" w:eastAsia="Times New Roman" w:hAnsi="Times New Roman" w:cs="Times New Roman"/>
          <w:sz w:val="28"/>
          <w:szCs w:val="28"/>
          <w:lang w:val="uk-UA" w:eastAsia="ru-RU"/>
        </w:rPr>
        <w:t>нерухоме</w:t>
      </w:r>
      <w:r w:rsidRPr="00FE5C7B">
        <w:rPr>
          <w:rFonts w:ascii="Times New Roman" w:eastAsia="Times New Roman" w:hAnsi="Times New Roman" w:cs="Times New Roman"/>
          <w:spacing w:val="-1"/>
          <w:sz w:val="28"/>
          <w:szCs w:val="28"/>
          <w:lang w:val="uk-UA" w:eastAsia="ru-RU"/>
        </w:rPr>
        <w:t xml:space="preserve"> </w:t>
      </w:r>
      <w:r w:rsidRPr="00FE5C7B">
        <w:rPr>
          <w:rFonts w:ascii="Times New Roman" w:eastAsia="Times New Roman" w:hAnsi="Times New Roman" w:cs="Times New Roman"/>
          <w:sz w:val="28"/>
          <w:szCs w:val="28"/>
          <w:lang w:val="uk-UA" w:eastAsia="ru-RU"/>
        </w:rPr>
        <w:t>майно та їх обтяжень»</w:t>
      </w:r>
    </w:p>
    <w:p w:rsidR="00FE5C7B" w:rsidRPr="00FE5C7B" w:rsidRDefault="00FE5C7B" w:rsidP="00FE5C7B">
      <w:pPr>
        <w:spacing w:after="0" w:line="240" w:lineRule="auto"/>
        <w:ind w:left="720" w:firstLine="426"/>
        <w:contextualSpacing/>
        <w:rPr>
          <w:rFonts w:ascii="Times New Roman" w:eastAsia="Times New Roman" w:hAnsi="Times New Roman" w:cs="Times New Roman"/>
          <w:sz w:val="28"/>
          <w:szCs w:val="28"/>
          <w:lang w:val="uk-UA" w:eastAsia="ru-RU"/>
        </w:rPr>
      </w:pPr>
    </w:p>
    <w:p w:rsidR="00FE5C7B" w:rsidRPr="00FE5C7B" w:rsidRDefault="00FE5C7B" w:rsidP="00FE5C7B">
      <w:pPr>
        <w:numPr>
          <w:ilvl w:val="0"/>
          <w:numId w:val="7"/>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FE5C7B">
        <w:rPr>
          <w:rFonts w:ascii="Times New Roman" w:eastAsia="Times New Roman" w:hAnsi="Times New Roman" w:cs="Times New Roman"/>
          <w:sz w:val="28"/>
          <w:szCs w:val="28"/>
          <w:lang w:val="uk-UA" w:eastAsia="ru-RU"/>
        </w:rPr>
        <w:t xml:space="preserve"> Дане </w:t>
      </w:r>
      <w:r w:rsidRPr="00FE5C7B">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FE5C7B" w:rsidRPr="00FE5C7B" w:rsidRDefault="00FE5C7B" w:rsidP="00FE5C7B">
      <w:pPr>
        <w:spacing w:after="0" w:line="240" w:lineRule="auto"/>
        <w:ind w:left="720" w:firstLine="426"/>
        <w:contextualSpacing/>
        <w:rPr>
          <w:rFonts w:ascii="Times New Roman" w:eastAsia="Times New Roman" w:hAnsi="Times New Roman" w:cs="Times New Roman"/>
          <w:sz w:val="28"/>
          <w:szCs w:val="28"/>
          <w:lang w:val="uk-UA" w:eastAsia="uk-UA"/>
        </w:rPr>
      </w:pPr>
    </w:p>
    <w:p w:rsidR="00FE5C7B" w:rsidRPr="00FE5C7B" w:rsidRDefault="00FE5C7B" w:rsidP="00FE5C7B">
      <w:pPr>
        <w:spacing w:after="0" w:line="240" w:lineRule="auto"/>
        <w:ind w:firstLine="426"/>
        <w:jc w:val="both"/>
        <w:rPr>
          <w:rFonts w:ascii="Times New Roman" w:eastAsia="Times New Roman" w:hAnsi="Times New Roman" w:cs="Times New Roman"/>
          <w:sz w:val="28"/>
          <w:szCs w:val="28"/>
          <w:lang w:val="uk-UA" w:eastAsia="uk-UA"/>
        </w:rPr>
      </w:pPr>
      <w:r w:rsidRPr="00FE5C7B">
        <w:rPr>
          <w:rFonts w:ascii="Times New Roman" w:eastAsia="Times New Roman" w:hAnsi="Times New Roman" w:cs="Times New Roman"/>
          <w:sz w:val="28"/>
          <w:szCs w:val="28"/>
          <w:lang w:val="uk-UA" w:eastAsia="uk-UA"/>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FE5C7B" w:rsidRPr="00FE5C7B" w:rsidRDefault="00FE5C7B" w:rsidP="00FE5C7B">
      <w:pPr>
        <w:spacing w:after="0" w:line="240" w:lineRule="auto"/>
        <w:ind w:firstLine="426"/>
        <w:jc w:val="both"/>
        <w:rPr>
          <w:rFonts w:ascii="Times New Roman" w:eastAsia="Times New Roman" w:hAnsi="Times New Roman" w:cs="Times New Roman"/>
          <w:sz w:val="28"/>
          <w:szCs w:val="28"/>
          <w:lang w:val="uk-UA" w:eastAsia="uk-UA"/>
        </w:rPr>
      </w:pPr>
    </w:p>
    <w:p w:rsidR="00FE5C7B" w:rsidRPr="00FE5C7B" w:rsidRDefault="00FE5C7B" w:rsidP="00FE5C7B">
      <w:pPr>
        <w:spacing w:after="0" w:line="240" w:lineRule="auto"/>
        <w:ind w:firstLine="426"/>
        <w:jc w:val="both"/>
        <w:rPr>
          <w:rFonts w:ascii="Times New Roman" w:eastAsia="Times New Roman" w:hAnsi="Times New Roman" w:cs="Times New Roman"/>
          <w:sz w:val="28"/>
          <w:szCs w:val="28"/>
          <w:lang w:val="uk-UA" w:eastAsia="uk-UA"/>
        </w:rPr>
      </w:pPr>
    </w:p>
    <w:p w:rsidR="00FE5C7B" w:rsidRPr="00FE5C7B" w:rsidRDefault="00FE5C7B" w:rsidP="00FE5C7B">
      <w:pPr>
        <w:spacing w:after="0" w:line="240" w:lineRule="auto"/>
        <w:ind w:firstLine="426"/>
        <w:jc w:val="both"/>
        <w:rPr>
          <w:rFonts w:ascii="Times New Roman" w:eastAsia="Times New Roman" w:hAnsi="Times New Roman" w:cs="Times New Roman"/>
          <w:sz w:val="28"/>
          <w:szCs w:val="28"/>
          <w:lang w:val="uk-UA" w:eastAsia="uk-UA"/>
        </w:rPr>
      </w:pPr>
    </w:p>
    <w:p w:rsidR="00FE5C7B" w:rsidRPr="00FE5C7B" w:rsidRDefault="00FE5C7B" w:rsidP="00FE5C7B">
      <w:pPr>
        <w:spacing w:after="0" w:line="240" w:lineRule="auto"/>
        <w:ind w:firstLine="426"/>
        <w:jc w:val="both"/>
        <w:rPr>
          <w:rFonts w:ascii="Times New Roman" w:eastAsia="Times New Roman" w:hAnsi="Times New Roman" w:cs="Times New Roman"/>
          <w:sz w:val="28"/>
          <w:szCs w:val="28"/>
          <w:lang w:val="uk-UA" w:eastAsia="uk-UA"/>
        </w:rPr>
      </w:pPr>
      <w:r w:rsidRPr="00FE5C7B">
        <w:rPr>
          <w:rFonts w:ascii="Times New Roman" w:eastAsia="Times New Roman" w:hAnsi="Times New Roman" w:cs="Times New Roman"/>
          <w:sz w:val="28"/>
          <w:szCs w:val="28"/>
          <w:lang w:val="uk-UA" w:eastAsia="uk-UA"/>
        </w:rPr>
        <w:t>В.о.сільського голови                                                      Валентина ГУЛЛА</w:t>
      </w:r>
    </w:p>
    <w:p w:rsidR="00FE5C7B" w:rsidRPr="00FE5C7B" w:rsidRDefault="00FE5C7B" w:rsidP="00FE5C7B">
      <w:pPr>
        <w:spacing w:after="0" w:line="240" w:lineRule="auto"/>
        <w:jc w:val="both"/>
        <w:rPr>
          <w:rFonts w:ascii="Times New Roman" w:eastAsia="Times New Roman" w:hAnsi="Times New Roman" w:cs="Times New Roman"/>
          <w:sz w:val="28"/>
          <w:szCs w:val="28"/>
          <w:lang w:val="uk-UA" w:eastAsia="uk-UA"/>
        </w:rPr>
      </w:pPr>
    </w:p>
    <w:p w:rsidR="00FE5C7B" w:rsidRPr="00FE5C7B" w:rsidRDefault="00FE5C7B" w:rsidP="00FE5C7B">
      <w:pPr>
        <w:spacing w:after="0" w:line="240" w:lineRule="auto"/>
        <w:ind w:left="644"/>
        <w:contextualSpacing/>
        <w:rPr>
          <w:rFonts w:ascii="Times New Roman" w:eastAsia="Times New Roman" w:hAnsi="Times New Roman" w:cs="Times New Roman"/>
          <w:sz w:val="28"/>
          <w:szCs w:val="28"/>
          <w:lang w:val="uk-UA" w:eastAsia="ru-RU"/>
        </w:rPr>
      </w:pPr>
    </w:p>
    <w:p w:rsidR="00FE5C7B" w:rsidRPr="00FE5C7B" w:rsidRDefault="00FE5C7B" w:rsidP="00FE5C7B">
      <w:pPr>
        <w:spacing w:after="0" w:line="240" w:lineRule="auto"/>
        <w:ind w:left="644"/>
        <w:contextualSpacing/>
        <w:rPr>
          <w:rFonts w:ascii="Times New Roman" w:eastAsia="Times New Roman" w:hAnsi="Times New Roman" w:cs="Times New Roman"/>
          <w:sz w:val="28"/>
          <w:szCs w:val="28"/>
          <w:lang w:val="uk-UA" w:eastAsia="ru-RU"/>
        </w:rPr>
      </w:pPr>
    </w:p>
    <w:p w:rsidR="00FE5C7B" w:rsidRPr="00FE5C7B" w:rsidRDefault="00FE5C7B" w:rsidP="00FE5C7B">
      <w:pPr>
        <w:spacing w:after="0" w:line="240" w:lineRule="auto"/>
        <w:ind w:left="644"/>
        <w:contextualSpacing/>
        <w:rPr>
          <w:rFonts w:ascii="Times New Roman" w:eastAsia="Times New Roman" w:hAnsi="Times New Roman" w:cs="Times New Roman"/>
          <w:sz w:val="28"/>
          <w:szCs w:val="28"/>
          <w:lang w:val="uk-UA" w:eastAsia="ru-RU"/>
        </w:rPr>
      </w:pPr>
    </w:p>
    <w:p w:rsidR="00FE5C7B" w:rsidRPr="00FE5C7B" w:rsidRDefault="00FE5C7B" w:rsidP="00FE5C7B">
      <w:pPr>
        <w:spacing w:after="0" w:line="240" w:lineRule="auto"/>
        <w:ind w:left="644"/>
        <w:contextualSpacing/>
        <w:rPr>
          <w:rFonts w:ascii="Times New Roman" w:eastAsia="Times New Roman" w:hAnsi="Times New Roman" w:cs="Times New Roman"/>
          <w:sz w:val="28"/>
          <w:szCs w:val="28"/>
          <w:lang w:val="uk-UA" w:eastAsia="ru-RU"/>
        </w:rPr>
      </w:pPr>
    </w:p>
    <w:p w:rsidR="00FE5C7B" w:rsidRPr="00FE5C7B" w:rsidRDefault="00FE5C7B" w:rsidP="00FE5C7B">
      <w:pPr>
        <w:spacing w:after="0" w:line="240" w:lineRule="auto"/>
        <w:ind w:left="644"/>
        <w:contextualSpacing/>
        <w:rPr>
          <w:rFonts w:ascii="Times New Roman" w:eastAsia="Times New Roman" w:hAnsi="Times New Roman" w:cs="Times New Roman"/>
          <w:sz w:val="28"/>
          <w:szCs w:val="28"/>
          <w:lang w:val="uk-UA" w:eastAsia="ru-RU"/>
        </w:rPr>
      </w:pPr>
    </w:p>
    <w:p w:rsidR="00FE5C7B" w:rsidRPr="00FE5C7B" w:rsidRDefault="00FE5C7B" w:rsidP="00FE5C7B">
      <w:pPr>
        <w:spacing w:after="0" w:line="240" w:lineRule="auto"/>
        <w:jc w:val="both"/>
        <w:rPr>
          <w:rFonts w:ascii="Times New Roman" w:eastAsia="Calibri" w:hAnsi="Times New Roman" w:cs="Times New Roman"/>
          <w:sz w:val="12"/>
          <w:szCs w:val="12"/>
          <w:lang w:val="uk-UA"/>
        </w:rPr>
      </w:pPr>
    </w:p>
    <w:p w:rsidR="00FE5C7B" w:rsidRPr="00FE5C7B" w:rsidRDefault="00FE5C7B" w:rsidP="00FE5C7B">
      <w:pPr>
        <w:tabs>
          <w:tab w:val="left" w:pos="567"/>
        </w:tabs>
        <w:spacing w:after="0" w:line="240" w:lineRule="auto"/>
        <w:jc w:val="both"/>
        <w:rPr>
          <w:rFonts w:ascii="Times New Roman" w:eastAsia="Times New Roman" w:hAnsi="Times New Roman" w:cs="Times New Roman"/>
          <w:sz w:val="24"/>
          <w:szCs w:val="24"/>
          <w:lang w:val="uk-UA" w:eastAsia="ru-RU"/>
        </w:rPr>
      </w:pPr>
      <w:bookmarkStart w:id="21" w:name="_Hlk181096147"/>
    </w:p>
    <w:bookmarkEnd w:id="21"/>
    <w:p w:rsidR="00FE5C7B" w:rsidRPr="00FE5C7B" w:rsidRDefault="00FE5C7B" w:rsidP="00FE5C7B">
      <w:pPr>
        <w:spacing w:after="0" w:line="240" w:lineRule="auto"/>
        <w:ind w:right="-1"/>
        <w:jc w:val="center"/>
        <w:rPr>
          <w:rFonts w:ascii="Times New Roman" w:eastAsia="Times New Roman" w:hAnsi="Times New Roman" w:cs="Times New Roman"/>
          <w:sz w:val="24"/>
          <w:szCs w:val="24"/>
          <w:lang w:val="uk-UA" w:eastAsia="uk-UA"/>
        </w:rPr>
      </w:pPr>
    </w:p>
    <w:p w:rsidR="00274A98" w:rsidRPr="00274A98" w:rsidRDefault="00274A98" w:rsidP="00274A98">
      <w:pPr>
        <w:spacing w:after="0" w:line="240" w:lineRule="auto"/>
        <w:jc w:val="center"/>
        <w:rPr>
          <w:rFonts w:ascii="Times New Roman" w:eastAsia="Times New Roman" w:hAnsi="Times New Roman" w:cs="Times New Roman"/>
          <w:sz w:val="28"/>
          <w:szCs w:val="28"/>
          <w:lang w:val="uk-UA" w:eastAsia="uk-UA"/>
        </w:rPr>
      </w:pPr>
      <w:r w:rsidRPr="00274A98">
        <w:rPr>
          <w:rFonts w:ascii="Times New Roman" w:eastAsia="Times New Roman" w:hAnsi="Times New Roman" w:cs="Times New Roman"/>
          <w:noProof/>
          <w:sz w:val="28"/>
          <w:szCs w:val="28"/>
          <w:lang w:val="uk-UA" w:eastAsia="uk-UA"/>
        </w:rPr>
        <w:drawing>
          <wp:inline distT="0" distB="0" distL="0" distR="0" wp14:anchorId="62AC0AF5" wp14:editId="7D2D3CA8">
            <wp:extent cx="542925" cy="685800"/>
            <wp:effectExtent l="0" t="0" r="9525" b="0"/>
            <wp:docPr id="23" name="Рисунок 23"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274A98" w:rsidRPr="00274A98" w:rsidRDefault="00274A98" w:rsidP="00274A98">
      <w:pPr>
        <w:keepNext/>
        <w:spacing w:after="0" w:line="240" w:lineRule="auto"/>
        <w:jc w:val="center"/>
        <w:rPr>
          <w:rFonts w:ascii="Times New Roman" w:eastAsia="Times New Roman" w:hAnsi="Times New Roman" w:cs="Times New Roman"/>
          <w:b/>
          <w:sz w:val="26"/>
          <w:szCs w:val="26"/>
          <w:lang w:val="uk-UA" w:eastAsia="uk-UA"/>
        </w:rPr>
      </w:pPr>
      <w:r w:rsidRPr="00274A98">
        <w:rPr>
          <w:rFonts w:ascii="Times New Roman" w:eastAsia="Times New Roman" w:hAnsi="Times New Roman" w:cs="Times New Roman"/>
          <w:b/>
          <w:sz w:val="26"/>
          <w:szCs w:val="26"/>
          <w:lang w:val="uk-UA" w:eastAsia="uk-UA"/>
        </w:rPr>
        <w:t>УКРАЇНА</w:t>
      </w:r>
    </w:p>
    <w:p w:rsidR="00274A98" w:rsidRPr="00274A98" w:rsidRDefault="00274A98" w:rsidP="00274A98">
      <w:pPr>
        <w:keepNext/>
        <w:spacing w:after="0" w:line="240" w:lineRule="auto"/>
        <w:jc w:val="center"/>
        <w:rPr>
          <w:rFonts w:ascii="Times New Roman" w:eastAsia="Times New Roman" w:hAnsi="Times New Roman" w:cs="Times New Roman"/>
          <w:b/>
          <w:sz w:val="32"/>
          <w:szCs w:val="32"/>
          <w:lang w:val="uk-UA" w:eastAsia="uk-UA"/>
        </w:rPr>
      </w:pPr>
      <w:r w:rsidRPr="00274A98">
        <w:rPr>
          <w:rFonts w:ascii="Times New Roman" w:eastAsia="Times New Roman" w:hAnsi="Times New Roman" w:cs="Times New Roman"/>
          <w:b/>
          <w:sz w:val="32"/>
          <w:szCs w:val="32"/>
          <w:lang w:val="uk-UA" w:eastAsia="uk-UA"/>
        </w:rPr>
        <w:t xml:space="preserve">Піщанська сільська рада </w:t>
      </w:r>
    </w:p>
    <w:p w:rsidR="00274A98" w:rsidRPr="00274A98" w:rsidRDefault="00274A98" w:rsidP="00274A98">
      <w:pPr>
        <w:keepNext/>
        <w:spacing w:after="0" w:line="240" w:lineRule="auto"/>
        <w:jc w:val="center"/>
        <w:rPr>
          <w:rFonts w:ascii="Times New Roman" w:eastAsia="Times New Roman" w:hAnsi="Times New Roman" w:cs="Times New Roman"/>
          <w:b/>
          <w:sz w:val="32"/>
          <w:szCs w:val="32"/>
          <w:lang w:val="uk-UA" w:eastAsia="uk-UA"/>
        </w:rPr>
      </w:pPr>
      <w:r w:rsidRPr="00274A98">
        <w:rPr>
          <w:rFonts w:ascii="Times New Roman" w:eastAsia="Times New Roman" w:hAnsi="Times New Roman" w:cs="Times New Roman"/>
          <w:b/>
          <w:sz w:val="32"/>
          <w:szCs w:val="32"/>
          <w:lang w:val="uk-UA" w:eastAsia="uk-UA"/>
        </w:rPr>
        <w:t>Подільського району Одеської області</w:t>
      </w:r>
    </w:p>
    <w:p w:rsidR="00274A98" w:rsidRPr="00274A98" w:rsidRDefault="00274A98" w:rsidP="00274A98">
      <w:pPr>
        <w:keepNext/>
        <w:spacing w:after="0" w:line="240" w:lineRule="auto"/>
        <w:jc w:val="center"/>
        <w:rPr>
          <w:rFonts w:ascii="Times New Roman" w:eastAsia="Times New Roman" w:hAnsi="Times New Roman" w:cs="Times New Roman"/>
          <w:sz w:val="32"/>
          <w:szCs w:val="32"/>
          <w:lang w:val="uk-UA" w:eastAsia="uk-UA"/>
        </w:rPr>
      </w:pPr>
    </w:p>
    <w:p w:rsidR="00274A98" w:rsidRPr="00274A98" w:rsidRDefault="00274A98" w:rsidP="00274A98">
      <w:pPr>
        <w:keepNext/>
        <w:spacing w:after="0" w:line="240" w:lineRule="auto"/>
        <w:jc w:val="center"/>
        <w:rPr>
          <w:rFonts w:ascii="Times New Roman" w:eastAsia="Times New Roman" w:hAnsi="Times New Roman" w:cs="Times New Roman"/>
          <w:sz w:val="36"/>
          <w:szCs w:val="36"/>
          <w:lang w:val="uk-UA" w:eastAsia="uk-UA"/>
        </w:rPr>
      </w:pPr>
      <w:r w:rsidRPr="00274A98">
        <w:rPr>
          <w:rFonts w:ascii="Times New Roman" w:eastAsia="Times New Roman" w:hAnsi="Times New Roman" w:cs="Times New Roman"/>
          <w:b/>
          <w:sz w:val="36"/>
          <w:szCs w:val="36"/>
          <w:lang w:val="uk-UA" w:eastAsia="uk-UA"/>
        </w:rPr>
        <w:t>РІШЕННЯ</w:t>
      </w:r>
    </w:p>
    <w:p w:rsidR="00274A98" w:rsidRPr="00274A98" w:rsidRDefault="00274A98" w:rsidP="00274A98">
      <w:pPr>
        <w:spacing w:after="0" w:line="240" w:lineRule="auto"/>
        <w:rPr>
          <w:rFonts w:ascii="Times New Roman" w:eastAsia="Times New Roman" w:hAnsi="Times New Roman" w:cs="Times New Roman"/>
          <w:sz w:val="36"/>
          <w:szCs w:val="36"/>
          <w:lang w:val="uk-UA" w:eastAsia="uk-UA"/>
        </w:rPr>
      </w:pPr>
    </w:p>
    <w:p w:rsidR="00274A98" w:rsidRPr="00274A98" w:rsidRDefault="00274A98" w:rsidP="00274A98">
      <w:pPr>
        <w:spacing w:after="0" w:line="240" w:lineRule="auto"/>
        <w:rPr>
          <w:rFonts w:ascii="Times New Roman" w:eastAsia="Times New Roman" w:hAnsi="Times New Roman" w:cs="Times New Roman"/>
          <w:sz w:val="28"/>
          <w:szCs w:val="28"/>
          <w:lang w:val="uk-UA" w:eastAsia="ru-RU"/>
        </w:rPr>
      </w:pPr>
      <w:r w:rsidRPr="00274A98">
        <w:rPr>
          <w:rFonts w:ascii="Times New Roman" w:eastAsia="Times New Roman" w:hAnsi="Times New Roman" w:cs="Times New Roman"/>
          <w:color w:val="000000"/>
          <w:sz w:val="28"/>
          <w:szCs w:val="28"/>
          <w:lang w:val="uk-UA" w:eastAsia="ru-RU"/>
        </w:rPr>
        <w:t>25 листопада 2025 року</w:t>
      </w:r>
      <w:r w:rsidRPr="00274A98">
        <w:rPr>
          <w:rFonts w:ascii="Times New Roman" w:eastAsia="Times New Roman" w:hAnsi="Times New Roman" w:cs="Times New Roman"/>
          <w:color w:val="000000"/>
          <w:sz w:val="28"/>
          <w:szCs w:val="28"/>
          <w:lang w:val="ru-RU" w:eastAsia="ru-RU"/>
        </w:rPr>
        <w:t>               </w:t>
      </w:r>
      <w:r w:rsidRPr="00274A98">
        <w:rPr>
          <w:rFonts w:ascii="Times New Roman" w:eastAsia="Times New Roman" w:hAnsi="Times New Roman" w:cs="Times New Roman"/>
          <w:color w:val="000000"/>
          <w:sz w:val="28"/>
          <w:szCs w:val="28"/>
          <w:lang w:val="uk-UA" w:eastAsia="ru-RU"/>
        </w:rPr>
        <w:t xml:space="preserve">  </w:t>
      </w:r>
      <w:r w:rsidRPr="00274A98">
        <w:rPr>
          <w:rFonts w:ascii="Times New Roman" w:eastAsia="Times New Roman" w:hAnsi="Times New Roman" w:cs="Times New Roman"/>
          <w:color w:val="000000"/>
          <w:sz w:val="28"/>
          <w:szCs w:val="28"/>
          <w:lang w:val="ru-RU" w:eastAsia="ru-RU"/>
        </w:rPr>
        <w:t> </w:t>
      </w:r>
      <w:r w:rsidRPr="00274A98">
        <w:rPr>
          <w:rFonts w:ascii="Times New Roman" w:eastAsia="Times New Roman" w:hAnsi="Times New Roman" w:cs="Times New Roman"/>
          <w:color w:val="000000"/>
          <w:sz w:val="28"/>
          <w:szCs w:val="28"/>
          <w:lang w:val="uk-UA" w:eastAsia="ru-RU"/>
        </w:rPr>
        <w:t xml:space="preserve"> с. Піщана</w:t>
      </w:r>
      <w:r w:rsidRPr="00274A98">
        <w:rPr>
          <w:rFonts w:ascii="Times New Roman" w:eastAsia="Times New Roman" w:hAnsi="Times New Roman" w:cs="Times New Roman"/>
          <w:color w:val="000000"/>
          <w:sz w:val="28"/>
          <w:szCs w:val="28"/>
          <w:lang w:val="uk-UA" w:eastAsia="ru-RU"/>
        </w:rPr>
        <w:tab/>
      </w:r>
      <w:r w:rsidRPr="00274A98">
        <w:rPr>
          <w:rFonts w:ascii="Times New Roman" w:eastAsia="Times New Roman" w:hAnsi="Times New Roman" w:cs="Times New Roman"/>
          <w:color w:val="000000"/>
          <w:sz w:val="28"/>
          <w:szCs w:val="28"/>
          <w:lang w:val="uk-UA" w:eastAsia="ru-RU"/>
        </w:rPr>
        <w:tab/>
        <w:t xml:space="preserve">                  № 801 - </w:t>
      </w:r>
      <w:r w:rsidRPr="00274A98">
        <w:rPr>
          <w:rFonts w:ascii="Times New Roman" w:eastAsia="Times New Roman" w:hAnsi="Times New Roman" w:cs="Times New Roman"/>
          <w:color w:val="000000"/>
          <w:sz w:val="28"/>
          <w:szCs w:val="28"/>
          <w:lang w:val="ru-RU" w:eastAsia="ru-RU"/>
        </w:rPr>
        <w:t>VIII</w:t>
      </w:r>
    </w:p>
    <w:p w:rsidR="00274A98" w:rsidRPr="00274A98" w:rsidRDefault="00274A98" w:rsidP="00274A98">
      <w:pPr>
        <w:spacing w:after="0" w:line="240" w:lineRule="auto"/>
        <w:jc w:val="both"/>
        <w:rPr>
          <w:rFonts w:ascii="Times New Roman" w:eastAsia="Calibri" w:hAnsi="Times New Roman" w:cs="Times New Roman"/>
          <w:sz w:val="24"/>
          <w:szCs w:val="24"/>
          <w:highlight w:val="yellow"/>
          <w:lang w:val="uk-UA"/>
        </w:rPr>
      </w:pPr>
    </w:p>
    <w:p w:rsidR="00274A98" w:rsidRPr="00274A98" w:rsidRDefault="00274A98" w:rsidP="00274A98">
      <w:pPr>
        <w:spacing w:after="0" w:line="240" w:lineRule="auto"/>
        <w:outlineLvl w:val="3"/>
        <w:rPr>
          <w:rFonts w:ascii="Times New Roman" w:eastAsia="Times New Roman" w:hAnsi="Times New Roman" w:cs="Times New Roman"/>
          <w:b/>
          <w:bCs/>
          <w:sz w:val="28"/>
          <w:szCs w:val="28"/>
          <w:lang w:val="uk-UA" w:eastAsia="uk-UA"/>
        </w:rPr>
      </w:pPr>
      <w:r w:rsidRPr="00274A98">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w:t>
      </w:r>
      <w:r w:rsidRPr="00274A98">
        <w:rPr>
          <w:rFonts w:ascii="Times New Roman" w:eastAsia="Times New Roman" w:hAnsi="Times New Roman" w:cs="Times New Roman"/>
          <w:b/>
          <w:bCs/>
          <w:sz w:val="28"/>
          <w:szCs w:val="28"/>
          <w:lang w:val="uk-UA" w:eastAsia="uk-UA"/>
        </w:rPr>
        <w:t xml:space="preserve">номер 5120686900:01:001:1004)  </w:t>
      </w:r>
    </w:p>
    <w:p w:rsidR="00274A98" w:rsidRPr="00274A98" w:rsidRDefault="00274A98" w:rsidP="00274A98">
      <w:pPr>
        <w:spacing w:after="0" w:line="240" w:lineRule="auto"/>
        <w:rPr>
          <w:rFonts w:ascii="Times New Roman" w:eastAsia="Times New Roman" w:hAnsi="Times New Roman" w:cs="Times New Roman"/>
          <w:sz w:val="28"/>
          <w:szCs w:val="28"/>
          <w:lang w:val="uk-UA" w:eastAsia="ru-RU"/>
        </w:rPr>
      </w:pPr>
    </w:p>
    <w:p w:rsidR="00274A98" w:rsidRPr="00274A98" w:rsidRDefault="00274A98" w:rsidP="00274A98">
      <w:pPr>
        <w:tabs>
          <w:tab w:val="left" w:pos="567"/>
        </w:tabs>
        <w:spacing w:after="0" w:line="240" w:lineRule="auto"/>
        <w:ind w:firstLine="709"/>
        <w:jc w:val="both"/>
        <w:rPr>
          <w:rFonts w:ascii="Times New Roman" w:eastAsia="Times New Roman" w:hAnsi="Times New Roman" w:cs="Times New Roman"/>
          <w:color w:val="000000"/>
          <w:sz w:val="28"/>
          <w:szCs w:val="28"/>
          <w:lang w:val="uk-UA" w:eastAsia="ru-RU"/>
        </w:rPr>
      </w:pPr>
      <w:r w:rsidRPr="00274A98">
        <w:rPr>
          <w:rFonts w:ascii="Times New Roman" w:eastAsia="Times New Roman" w:hAnsi="Times New Roman" w:cs="Times New Roman"/>
          <w:sz w:val="28"/>
          <w:szCs w:val="28"/>
          <w:lang w:val="uk-UA" w:eastAsia="ru-RU"/>
        </w:rPr>
        <w:t>Розглянувши заяву та подані документи ПП «Лілія» в особі голови Ткачука Сергія Івановича щодо внесення змін до договору оренди землі від 20.12.2018 р. відповідно до статті 33 Закону</w:t>
      </w:r>
      <w:r w:rsidRPr="00274A98">
        <w:rPr>
          <w:rFonts w:ascii="Times New Roman" w:eastAsia="Times New Roman" w:hAnsi="Times New Roman" w:cs="Times New Roman"/>
          <w:color w:val="000000"/>
          <w:sz w:val="28"/>
          <w:szCs w:val="28"/>
          <w:lang w:val="uk-UA" w:eastAsia="ru-RU"/>
        </w:rPr>
        <w:t xml:space="preserve"> України «Про оренду землі» (в редакції чинній на момент укладання договору), статті 8 Закону України «Про оренду землі</w:t>
      </w:r>
      <w:r w:rsidRPr="00274A98">
        <w:rPr>
          <w:rFonts w:ascii="Times New Roman" w:eastAsia="Times New Roman" w:hAnsi="Times New Roman" w:cs="Times New Roman"/>
          <w:sz w:val="28"/>
          <w:szCs w:val="28"/>
          <w:lang w:val="uk-UA" w:eastAsia="ru-RU"/>
        </w:rPr>
        <w:t xml:space="preserve">» (в чинній редакції), </w:t>
      </w:r>
      <w:r w:rsidRPr="00274A98">
        <w:rPr>
          <w:rFonts w:ascii="Times New Roman" w:eastAsia="Times New Roman" w:hAnsi="Times New Roman" w:cs="Times New Roman"/>
          <w:color w:val="000000"/>
          <w:sz w:val="28"/>
          <w:szCs w:val="28"/>
          <w:lang w:val="uk-UA" w:eastAsia="ru-RU"/>
        </w:rPr>
        <w:t xml:space="preserve">Закону України </w:t>
      </w:r>
      <w:r w:rsidRPr="00274A98">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274A98">
        <w:rPr>
          <w:rFonts w:ascii="Times New Roman" w:eastAsia="Times New Roman" w:hAnsi="Times New Roman" w:cs="Times New Roman"/>
          <w:color w:val="000000"/>
          <w:sz w:val="28"/>
          <w:szCs w:val="28"/>
          <w:lang w:val="uk-UA" w:eastAsia="ru-RU"/>
        </w:rPr>
        <w:t>, рішення сільської ради № 728-</w:t>
      </w:r>
      <w:r w:rsidRPr="00274A98">
        <w:rPr>
          <w:rFonts w:ascii="Times New Roman" w:eastAsia="Times New Roman" w:hAnsi="Times New Roman" w:cs="Times New Roman"/>
          <w:color w:val="000000"/>
          <w:sz w:val="28"/>
          <w:szCs w:val="28"/>
          <w:lang w:eastAsia="ru-RU"/>
        </w:rPr>
        <w:t>VIII</w:t>
      </w:r>
      <w:r w:rsidRPr="00274A98">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274A98">
        <w:rPr>
          <w:rFonts w:ascii="Times New Roman" w:eastAsia="Times New Roman" w:hAnsi="Times New Roman" w:cs="Times New Roman"/>
          <w:sz w:val="28"/>
          <w:szCs w:val="28"/>
          <w:lang w:val="uk-UA" w:eastAsia="ru-RU"/>
        </w:rPr>
        <w:t xml:space="preserve"> статті 26</w:t>
      </w:r>
      <w:r w:rsidRPr="00274A98">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274A98">
        <w:rPr>
          <w:rFonts w:ascii="Times New Roman" w:eastAsia="Times New Roman" w:hAnsi="Times New Roman" w:cs="Times New Roman"/>
          <w:sz w:val="28"/>
          <w:szCs w:val="28"/>
          <w:lang w:val="uk-UA" w:eastAsia="ru-RU"/>
        </w:rPr>
        <w:t xml:space="preserve">сільська рада </w:t>
      </w:r>
    </w:p>
    <w:p w:rsidR="00274A98" w:rsidRPr="00274A98" w:rsidRDefault="00274A98" w:rsidP="00274A98">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274A98" w:rsidRPr="00274A98" w:rsidRDefault="00274A98" w:rsidP="00274A98">
      <w:pPr>
        <w:spacing w:after="0" w:line="240" w:lineRule="auto"/>
        <w:jc w:val="both"/>
        <w:rPr>
          <w:rFonts w:ascii="Times New Roman" w:eastAsia="Times New Roman" w:hAnsi="Times New Roman" w:cs="Times New Roman"/>
          <w:b/>
          <w:sz w:val="28"/>
          <w:szCs w:val="28"/>
          <w:lang w:val="uk-UA" w:eastAsia="ru-RU"/>
        </w:rPr>
      </w:pPr>
      <w:r w:rsidRPr="00274A98">
        <w:rPr>
          <w:rFonts w:ascii="Times New Roman" w:eastAsia="Times New Roman" w:hAnsi="Times New Roman" w:cs="Times New Roman"/>
          <w:b/>
          <w:sz w:val="28"/>
          <w:szCs w:val="28"/>
          <w:lang w:val="uk-UA" w:eastAsia="ru-RU"/>
        </w:rPr>
        <w:t>ВИРІШИЛА:</w:t>
      </w:r>
    </w:p>
    <w:p w:rsidR="00274A98" w:rsidRPr="00274A98" w:rsidRDefault="00274A98" w:rsidP="00274A98">
      <w:pPr>
        <w:spacing w:after="0" w:line="240" w:lineRule="auto"/>
        <w:rPr>
          <w:rFonts w:ascii="e-Ukraine" w:eastAsia="Times New Roman" w:hAnsi="e-Ukraine" w:cs="Times New Roman"/>
          <w:color w:val="000000"/>
          <w:sz w:val="28"/>
          <w:szCs w:val="28"/>
          <w:lang w:val="uk-UA" w:eastAsia="uk-UA"/>
        </w:rPr>
      </w:pPr>
      <w:r w:rsidRPr="00274A98">
        <w:rPr>
          <w:rFonts w:ascii="e-Ukraine" w:eastAsia="Times New Roman" w:hAnsi="e-Ukraine" w:cs="Times New Roman"/>
          <w:color w:val="000000"/>
          <w:sz w:val="28"/>
          <w:szCs w:val="28"/>
          <w:lang w:val="uk-UA" w:eastAsia="uk-UA"/>
        </w:rPr>
        <w:t> </w:t>
      </w:r>
    </w:p>
    <w:p w:rsidR="00274A98" w:rsidRPr="00274A98" w:rsidRDefault="00274A98" w:rsidP="00274A98">
      <w:pPr>
        <w:numPr>
          <w:ilvl w:val="0"/>
          <w:numId w:val="8"/>
        </w:numPr>
        <w:spacing w:after="0" w:line="240" w:lineRule="auto"/>
        <w:jc w:val="both"/>
        <w:rPr>
          <w:rFonts w:ascii="Times New Roman" w:eastAsia="Times New Roman" w:hAnsi="Times New Roman" w:cs="Times New Roman"/>
          <w:sz w:val="28"/>
          <w:szCs w:val="28"/>
          <w:lang w:val="uk-UA" w:eastAsia="uk-UA"/>
        </w:rPr>
      </w:pPr>
      <w:r w:rsidRPr="00274A98">
        <w:rPr>
          <w:rFonts w:ascii="Times New Roman" w:eastAsia="Times New Roman" w:hAnsi="Times New Roman" w:cs="Times New Roman"/>
          <w:sz w:val="28"/>
          <w:szCs w:val="28"/>
          <w:lang w:val="uk-UA" w:eastAsia="uk-UA"/>
        </w:rPr>
        <w:t xml:space="preserve">Внести зміни до договору  оренди землі, укладеного 20.12.2018 року № б/н між </w:t>
      </w:r>
      <w:r w:rsidRPr="00274A98">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274A98">
        <w:rPr>
          <w:rFonts w:ascii="Times New Roman" w:eastAsia="Times New Roman" w:hAnsi="Times New Roman" w:cs="Times New Roman"/>
          <w:sz w:val="28"/>
          <w:szCs w:val="28"/>
          <w:lang w:val="uk-UA" w:eastAsia="uk-UA"/>
        </w:rPr>
        <w:t xml:space="preserve"> Одеської області та приватним підприємством «Лілія» в особі голови Ткачука Сергія Івановича </w:t>
      </w:r>
      <w:r w:rsidRPr="00274A98">
        <w:rPr>
          <w:rFonts w:ascii="Times New Roman" w:eastAsia="Times New Roman" w:hAnsi="Times New Roman" w:cs="Times New Roman"/>
          <w:sz w:val="28"/>
          <w:szCs w:val="28"/>
          <w:lang w:val="uk-UA" w:eastAsia="ru-RU"/>
        </w:rPr>
        <w:t>загальною площею 1,8256 га</w:t>
      </w:r>
      <w:r w:rsidRPr="00274A98">
        <w:rPr>
          <w:rFonts w:ascii="Times New Roman" w:eastAsia="Times New Roman" w:hAnsi="Times New Roman" w:cs="Times New Roman"/>
          <w:sz w:val="28"/>
          <w:szCs w:val="28"/>
          <w:lang w:val="uk-UA" w:eastAsia="uk-UA"/>
        </w:rPr>
        <w:t xml:space="preserve"> кадастровий номер </w:t>
      </w:r>
      <w:r w:rsidRPr="00274A98">
        <w:rPr>
          <w:rFonts w:ascii="Times New Roman" w:eastAsia="Times New Roman" w:hAnsi="Times New Roman" w:cs="Times New Roman"/>
          <w:bCs/>
          <w:sz w:val="28"/>
          <w:szCs w:val="28"/>
          <w:lang w:val="uk-UA" w:eastAsia="uk-UA"/>
        </w:rPr>
        <w:t>5120686900:01:001:1004</w:t>
      </w:r>
      <w:r w:rsidRPr="00274A98">
        <w:rPr>
          <w:rFonts w:ascii="Times New Roman" w:eastAsia="Times New Roman" w:hAnsi="Times New Roman" w:cs="Times New Roman"/>
          <w:sz w:val="28"/>
          <w:szCs w:val="28"/>
          <w:lang w:val="uk-UA" w:eastAsia="uk-UA"/>
        </w:rPr>
        <w:t xml:space="preserve">, шляхом укладання додаткової угоди, а саме: </w:t>
      </w:r>
    </w:p>
    <w:p w:rsidR="00274A98" w:rsidRPr="00274A98" w:rsidRDefault="00274A98" w:rsidP="00274A98">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274A98" w:rsidRPr="00274A98" w:rsidRDefault="00274A98" w:rsidP="00274A98">
      <w:pPr>
        <w:numPr>
          <w:ilvl w:val="1"/>
          <w:numId w:val="8"/>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274A98">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274A98" w:rsidRPr="00274A98" w:rsidRDefault="00274A98" w:rsidP="00274A98">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274A98" w:rsidRPr="00274A98" w:rsidRDefault="00274A98" w:rsidP="00274A98">
      <w:pPr>
        <w:numPr>
          <w:ilvl w:val="1"/>
          <w:numId w:val="8"/>
        </w:numPr>
        <w:spacing w:after="0" w:line="240" w:lineRule="auto"/>
        <w:ind w:hanging="578"/>
        <w:jc w:val="both"/>
        <w:rPr>
          <w:rFonts w:ascii="Times New Roman" w:eastAsia="Times New Roman" w:hAnsi="Times New Roman" w:cs="Times New Roman"/>
          <w:sz w:val="28"/>
          <w:szCs w:val="28"/>
          <w:lang w:val="uk-UA" w:eastAsia="uk-UA"/>
        </w:rPr>
      </w:pPr>
      <w:r w:rsidRPr="00274A98">
        <w:rPr>
          <w:rFonts w:ascii="Times New Roman" w:eastAsia="Times New Roman" w:hAnsi="Times New Roman" w:cs="Times New Roman"/>
          <w:sz w:val="28"/>
          <w:szCs w:val="28"/>
          <w:lang w:val="uk-UA" w:eastAsia="uk-UA"/>
        </w:rPr>
        <w:t>замінити пункти договору, а саме:</w:t>
      </w:r>
    </w:p>
    <w:p w:rsidR="00274A98" w:rsidRPr="00274A98" w:rsidRDefault="00274A98" w:rsidP="00274A98">
      <w:pPr>
        <w:spacing w:after="0" w:line="240" w:lineRule="auto"/>
        <w:ind w:firstLine="426"/>
        <w:jc w:val="both"/>
        <w:rPr>
          <w:rFonts w:ascii="Times New Roman" w:eastAsia="Times New Roman" w:hAnsi="Times New Roman" w:cs="Times New Roman"/>
          <w:sz w:val="28"/>
          <w:szCs w:val="28"/>
          <w:lang w:val="uk-UA" w:eastAsia="ru-RU"/>
        </w:rPr>
      </w:pPr>
      <w:r w:rsidRPr="00274A98">
        <w:rPr>
          <w:rFonts w:ascii="Times New Roman" w:eastAsia="Times New Roman" w:hAnsi="Times New Roman" w:cs="Times New Roman"/>
          <w:sz w:val="28"/>
          <w:szCs w:val="28"/>
          <w:lang w:val="uk-UA" w:eastAsia="ru-RU"/>
        </w:rPr>
        <w:lastRenderedPageBreak/>
        <w:t>- «п.5. Нормативна грошова оцінка земельної ділянки становить 61503 грн. 91 коп. (шістдесят одна тисяча п’ятсот три гривні 91 коп.), згідно витягу № НВ-9986047022025 з технічної документації з нормативної грошової оцінки земельних ділянок від 14.11.2025, та підлягає щорічній індексації»;</w:t>
      </w:r>
    </w:p>
    <w:p w:rsidR="00274A98" w:rsidRPr="00274A98" w:rsidRDefault="00274A98" w:rsidP="00274A98">
      <w:pPr>
        <w:spacing w:after="0" w:line="240" w:lineRule="auto"/>
        <w:ind w:firstLine="426"/>
        <w:jc w:val="both"/>
        <w:rPr>
          <w:rFonts w:ascii="Times New Roman" w:eastAsia="Times New Roman" w:hAnsi="Times New Roman" w:cs="Times New Roman"/>
          <w:sz w:val="28"/>
          <w:szCs w:val="28"/>
          <w:lang w:val="uk-UA" w:eastAsia="ru-RU"/>
        </w:rPr>
      </w:pPr>
    </w:p>
    <w:p w:rsidR="00274A98" w:rsidRPr="00274A98" w:rsidRDefault="00274A98" w:rsidP="00274A98">
      <w:pPr>
        <w:spacing w:after="0" w:line="240" w:lineRule="auto"/>
        <w:ind w:firstLine="426"/>
        <w:jc w:val="both"/>
        <w:rPr>
          <w:rFonts w:ascii="Times New Roman" w:eastAsia="Times New Roman" w:hAnsi="Times New Roman" w:cs="Times New Roman"/>
          <w:sz w:val="28"/>
          <w:szCs w:val="28"/>
          <w:lang w:val="uk-UA" w:eastAsia="uk-UA"/>
        </w:rPr>
      </w:pPr>
      <w:r w:rsidRPr="00274A98">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274A98">
        <w:rPr>
          <w:rFonts w:ascii="Times New Roman" w:eastAsia="Times New Roman" w:hAnsi="Times New Roman" w:cs="Times New Roman"/>
          <w:bCs/>
          <w:sz w:val="28"/>
          <w:szCs w:val="28"/>
          <w:lang w:val="uk-UA" w:eastAsia="uk-UA"/>
        </w:rPr>
        <w:t>на 14 років загального строку дії договору</w:t>
      </w:r>
      <w:r w:rsidRPr="00274A98">
        <w:rPr>
          <w:rFonts w:ascii="Times New Roman" w:eastAsia="Times New Roman" w:hAnsi="Times New Roman" w:cs="Times New Roman"/>
          <w:sz w:val="28"/>
          <w:szCs w:val="28"/>
          <w:lang w:val="uk-UA" w:eastAsia="uk-UA"/>
        </w:rPr>
        <w:t>»;</w:t>
      </w:r>
    </w:p>
    <w:p w:rsidR="00274A98" w:rsidRPr="00274A98" w:rsidRDefault="00274A98" w:rsidP="00274A98">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274A98">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5535 грн. 35  коп. (п’ять тисяч п’ятсот тридцять п’ять гривень 35 коп.) за рік,  461 грн. 28 коп. (чотириста шістдесят одна гривня 28 коп.) в місяць. В разі збільшення ставки орендної плати за фактичне користування земельною ділянкою збільшується орендна плата»;</w:t>
      </w:r>
    </w:p>
    <w:p w:rsidR="00274A98" w:rsidRPr="00274A98" w:rsidRDefault="00274A98" w:rsidP="00274A98">
      <w:pPr>
        <w:spacing w:after="0" w:line="240" w:lineRule="auto"/>
        <w:ind w:firstLine="426"/>
        <w:jc w:val="both"/>
        <w:rPr>
          <w:rFonts w:ascii="Times New Roman" w:eastAsia="Times New Roman" w:hAnsi="Times New Roman" w:cs="Times New Roman"/>
          <w:sz w:val="28"/>
          <w:szCs w:val="28"/>
          <w:lang w:val="ru-RU" w:eastAsia="uk-UA"/>
        </w:rPr>
      </w:pPr>
      <w:r w:rsidRPr="00274A98">
        <w:rPr>
          <w:rFonts w:ascii="Times New Roman" w:eastAsia="Times New Roman" w:hAnsi="Times New Roman" w:cs="Times New Roman"/>
          <w:sz w:val="28"/>
          <w:szCs w:val="28"/>
          <w:lang w:val="ru-RU" w:eastAsia="uk-UA"/>
        </w:rPr>
        <w:t>1.3.  В «п.29 Орендар має право - добавити абзац:</w:t>
      </w:r>
    </w:p>
    <w:p w:rsidR="00274A98" w:rsidRPr="00274A98" w:rsidRDefault="00274A98" w:rsidP="00274A98">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274A98">
        <w:rPr>
          <w:rFonts w:ascii="Times New Roman" w:eastAsia="Times New Roman" w:hAnsi="Times New Roman" w:cs="Times New Roman"/>
          <w:sz w:val="28"/>
          <w:szCs w:val="28"/>
          <w:lang w:val="ru-RU" w:eastAsia="ru-RU"/>
        </w:rPr>
        <w:t xml:space="preserve">- </w:t>
      </w:r>
      <w:r w:rsidRPr="00274A98">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p>
    <w:p w:rsidR="00274A98" w:rsidRPr="00274A98" w:rsidRDefault="00274A98" w:rsidP="00274A98">
      <w:pPr>
        <w:widowControl w:val="0"/>
        <w:spacing w:after="0"/>
        <w:ind w:firstLine="426"/>
        <w:jc w:val="both"/>
        <w:rPr>
          <w:rFonts w:ascii="Times New Roman" w:eastAsia="Times New Roman" w:hAnsi="Times New Roman" w:cs="Times New Roman"/>
          <w:kern w:val="2"/>
          <w:sz w:val="28"/>
          <w:szCs w:val="28"/>
          <w:lang w:val="uk-UA"/>
        </w:rPr>
      </w:pPr>
      <w:r w:rsidRPr="00274A98">
        <w:rPr>
          <w:rFonts w:ascii="Times New Roman" w:eastAsia="Times New Roman" w:hAnsi="Times New Roman" w:cs="Times New Roman"/>
          <w:kern w:val="2"/>
          <w:sz w:val="28"/>
          <w:szCs w:val="28"/>
          <w:lang w:val="uk-UA"/>
        </w:rPr>
        <w:t xml:space="preserve"> </w:t>
      </w:r>
    </w:p>
    <w:p w:rsidR="00274A98" w:rsidRPr="00274A98" w:rsidRDefault="00274A98" w:rsidP="00274A98">
      <w:pPr>
        <w:numPr>
          <w:ilvl w:val="0"/>
          <w:numId w:val="8"/>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274A98">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274A98" w:rsidRPr="00274A98" w:rsidRDefault="00274A98" w:rsidP="00274A98">
      <w:pPr>
        <w:spacing w:after="0" w:line="240" w:lineRule="auto"/>
        <w:ind w:firstLine="426"/>
        <w:jc w:val="both"/>
        <w:rPr>
          <w:rFonts w:ascii="Times New Roman" w:eastAsia="Times New Roman" w:hAnsi="Times New Roman" w:cs="Times New Roman"/>
          <w:sz w:val="28"/>
          <w:szCs w:val="28"/>
          <w:lang w:val="uk-UA" w:eastAsia="ru-RU"/>
        </w:rPr>
      </w:pPr>
    </w:p>
    <w:p w:rsidR="00274A98" w:rsidRPr="00274A98" w:rsidRDefault="00274A98" w:rsidP="00274A98">
      <w:pPr>
        <w:numPr>
          <w:ilvl w:val="0"/>
          <w:numId w:val="8"/>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274A98">
        <w:rPr>
          <w:rFonts w:ascii="Times New Roman" w:eastAsia="Times New Roman" w:hAnsi="Times New Roman" w:cs="Times New Roman"/>
          <w:sz w:val="28"/>
          <w:szCs w:val="28"/>
          <w:lang w:val="uk-UA" w:eastAsia="ru-RU"/>
        </w:rPr>
        <w:t>Голові ПП «Лілія» здійснити</w:t>
      </w:r>
      <w:r w:rsidRPr="00274A98">
        <w:rPr>
          <w:rFonts w:ascii="Times New Roman" w:eastAsia="Times New Roman" w:hAnsi="Times New Roman" w:cs="Times New Roman"/>
          <w:spacing w:val="1"/>
          <w:sz w:val="28"/>
          <w:szCs w:val="28"/>
          <w:lang w:val="uk-UA" w:eastAsia="ru-RU"/>
        </w:rPr>
        <w:t xml:space="preserve"> </w:t>
      </w:r>
      <w:r w:rsidRPr="00274A98">
        <w:rPr>
          <w:rFonts w:ascii="Times New Roman" w:eastAsia="Times New Roman" w:hAnsi="Times New Roman" w:cs="Times New Roman"/>
          <w:sz w:val="28"/>
          <w:szCs w:val="28"/>
          <w:lang w:val="uk-UA" w:eastAsia="ru-RU"/>
        </w:rPr>
        <w:t>державну</w:t>
      </w:r>
      <w:r w:rsidRPr="00274A98">
        <w:rPr>
          <w:rFonts w:ascii="Times New Roman" w:eastAsia="Times New Roman" w:hAnsi="Times New Roman" w:cs="Times New Roman"/>
          <w:spacing w:val="34"/>
          <w:sz w:val="28"/>
          <w:szCs w:val="28"/>
          <w:lang w:val="uk-UA" w:eastAsia="ru-RU"/>
        </w:rPr>
        <w:t xml:space="preserve"> </w:t>
      </w:r>
      <w:r w:rsidRPr="00274A98">
        <w:rPr>
          <w:rFonts w:ascii="Times New Roman" w:eastAsia="Times New Roman" w:hAnsi="Times New Roman" w:cs="Times New Roman"/>
          <w:sz w:val="28"/>
          <w:szCs w:val="28"/>
          <w:lang w:val="uk-UA" w:eastAsia="ru-RU"/>
        </w:rPr>
        <w:t>реєстрацію</w:t>
      </w:r>
      <w:r w:rsidRPr="00274A98">
        <w:rPr>
          <w:rFonts w:ascii="Times New Roman" w:eastAsia="Times New Roman" w:hAnsi="Times New Roman" w:cs="Times New Roman"/>
          <w:spacing w:val="35"/>
          <w:sz w:val="28"/>
          <w:szCs w:val="28"/>
          <w:lang w:val="uk-UA" w:eastAsia="ru-RU"/>
        </w:rPr>
        <w:t xml:space="preserve"> </w:t>
      </w:r>
      <w:r w:rsidRPr="00274A98">
        <w:rPr>
          <w:rFonts w:ascii="Times New Roman" w:eastAsia="Times New Roman" w:hAnsi="Times New Roman" w:cs="Times New Roman"/>
          <w:sz w:val="28"/>
          <w:szCs w:val="28"/>
          <w:lang w:val="uk-UA" w:eastAsia="ru-RU"/>
        </w:rPr>
        <w:t>додаткової угоди до договору оренди землі відповідно</w:t>
      </w:r>
      <w:r w:rsidRPr="00274A98">
        <w:rPr>
          <w:rFonts w:ascii="Times New Roman" w:eastAsia="Times New Roman" w:hAnsi="Times New Roman" w:cs="Times New Roman"/>
          <w:spacing w:val="22"/>
          <w:sz w:val="28"/>
          <w:szCs w:val="28"/>
          <w:lang w:val="uk-UA" w:eastAsia="ru-RU"/>
        </w:rPr>
        <w:t xml:space="preserve"> </w:t>
      </w:r>
      <w:r w:rsidRPr="00274A98">
        <w:rPr>
          <w:rFonts w:ascii="Times New Roman" w:eastAsia="Times New Roman" w:hAnsi="Times New Roman" w:cs="Times New Roman"/>
          <w:sz w:val="28"/>
          <w:szCs w:val="28"/>
          <w:lang w:val="uk-UA" w:eastAsia="ru-RU"/>
        </w:rPr>
        <w:t>до</w:t>
      </w:r>
      <w:r w:rsidRPr="00274A98">
        <w:rPr>
          <w:rFonts w:ascii="Times New Roman" w:eastAsia="Times New Roman" w:hAnsi="Times New Roman" w:cs="Times New Roman"/>
          <w:spacing w:val="23"/>
          <w:sz w:val="28"/>
          <w:szCs w:val="28"/>
          <w:lang w:val="uk-UA" w:eastAsia="ru-RU"/>
        </w:rPr>
        <w:t xml:space="preserve"> </w:t>
      </w:r>
      <w:r w:rsidRPr="00274A98">
        <w:rPr>
          <w:rFonts w:ascii="Times New Roman" w:eastAsia="Times New Roman" w:hAnsi="Times New Roman" w:cs="Times New Roman"/>
          <w:sz w:val="28"/>
          <w:szCs w:val="28"/>
          <w:lang w:val="uk-UA" w:eastAsia="ru-RU"/>
        </w:rPr>
        <w:t>вимог</w:t>
      </w:r>
      <w:r w:rsidRPr="00274A98">
        <w:rPr>
          <w:rFonts w:ascii="Times New Roman" w:eastAsia="Times New Roman" w:hAnsi="Times New Roman" w:cs="Times New Roman"/>
          <w:spacing w:val="22"/>
          <w:sz w:val="28"/>
          <w:szCs w:val="28"/>
          <w:lang w:val="uk-UA" w:eastAsia="ru-RU"/>
        </w:rPr>
        <w:t xml:space="preserve"> </w:t>
      </w:r>
      <w:r w:rsidRPr="00274A98">
        <w:rPr>
          <w:rFonts w:ascii="Times New Roman" w:eastAsia="Times New Roman" w:hAnsi="Times New Roman" w:cs="Times New Roman"/>
          <w:sz w:val="28"/>
          <w:szCs w:val="28"/>
          <w:lang w:val="uk-UA" w:eastAsia="ru-RU"/>
        </w:rPr>
        <w:t>Закону</w:t>
      </w:r>
      <w:r w:rsidRPr="00274A98">
        <w:rPr>
          <w:rFonts w:ascii="Times New Roman" w:eastAsia="Times New Roman" w:hAnsi="Times New Roman" w:cs="Times New Roman"/>
          <w:spacing w:val="22"/>
          <w:sz w:val="28"/>
          <w:szCs w:val="28"/>
          <w:lang w:val="uk-UA" w:eastAsia="ru-RU"/>
        </w:rPr>
        <w:t xml:space="preserve"> </w:t>
      </w:r>
      <w:r w:rsidRPr="00274A98">
        <w:rPr>
          <w:rFonts w:ascii="Times New Roman" w:eastAsia="Times New Roman" w:hAnsi="Times New Roman" w:cs="Times New Roman"/>
          <w:sz w:val="28"/>
          <w:szCs w:val="28"/>
          <w:lang w:val="uk-UA" w:eastAsia="ru-RU"/>
        </w:rPr>
        <w:t>України</w:t>
      </w:r>
      <w:r w:rsidRPr="00274A98">
        <w:rPr>
          <w:rFonts w:ascii="Times New Roman" w:eastAsia="Times New Roman" w:hAnsi="Times New Roman" w:cs="Times New Roman"/>
          <w:spacing w:val="21"/>
          <w:sz w:val="28"/>
          <w:szCs w:val="28"/>
          <w:lang w:val="uk-UA" w:eastAsia="ru-RU"/>
        </w:rPr>
        <w:t xml:space="preserve"> </w:t>
      </w:r>
      <w:r w:rsidRPr="00274A98">
        <w:rPr>
          <w:rFonts w:ascii="Times New Roman" w:eastAsia="Times New Roman" w:hAnsi="Times New Roman" w:cs="Times New Roman"/>
          <w:sz w:val="28"/>
          <w:szCs w:val="28"/>
          <w:lang w:val="uk-UA" w:eastAsia="ru-RU"/>
        </w:rPr>
        <w:t>«Про</w:t>
      </w:r>
      <w:r w:rsidRPr="00274A98">
        <w:rPr>
          <w:rFonts w:ascii="Times New Roman" w:eastAsia="Times New Roman" w:hAnsi="Times New Roman" w:cs="Times New Roman"/>
          <w:spacing w:val="22"/>
          <w:sz w:val="28"/>
          <w:szCs w:val="28"/>
          <w:lang w:val="uk-UA" w:eastAsia="ru-RU"/>
        </w:rPr>
        <w:t xml:space="preserve"> </w:t>
      </w:r>
      <w:r w:rsidRPr="00274A98">
        <w:rPr>
          <w:rFonts w:ascii="Times New Roman" w:eastAsia="Times New Roman" w:hAnsi="Times New Roman" w:cs="Times New Roman"/>
          <w:sz w:val="28"/>
          <w:szCs w:val="28"/>
          <w:lang w:val="uk-UA" w:eastAsia="ru-RU"/>
        </w:rPr>
        <w:t>державну</w:t>
      </w:r>
      <w:r w:rsidRPr="00274A98">
        <w:rPr>
          <w:rFonts w:ascii="Times New Roman" w:eastAsia="Times New Roman" w:hAnsi="Times New Roman" w:cs="Times New Roman"/>
          <w:spacing w:val="22"/>
          <w:sz w:val="28"/>
          <w:szCs w:val="28"/>
          <w:lang w:val="uk-UA" w:eastAsia="ru-RU"/>
        </w:rPr>
        <w:t xml:space="preserve"> </w:t>
      </w:r>
      <w:r w:rsidRPr="00274A98">
        <w:rPr>
          <w:rFonts w:ascii="Times New Roman" w:eastAsia="Times New Roman" w:hAnsi="Times New Roman" w:cs="Times New Roman"/>
          <w:sz w:val="28"/>
          <w:szCs w:val="28"/>
          <w:lang w:val="uk-UA" w:eastAsia="ru-RU"/>
        </w:rPr>
        <w:t>реєстрацію</w:t>
      </w:r>
      <w:r w:rsidRPr="00274A98">
        <w:rPr>
          <w:rFonts w:ascii="Times New Roman" w:eastAsia="Times New Roman" w:hAnsi="Times New Roman" w:cs="Times New Roman"/>
          <w:spacing w:val="-57"/>
          <w:sz w:val="28"/>
          <w:szCs w:val="28"/>
          <w:lang w:val="uk-UA" w:eastAsia="ru-RU"/>
        </w:rPr>
        <w:t xml:space="preserve"> </w:t>
      </w:r>
      <w:r w:rsidRPr="00274A98">
        <w:rPr>
          <w:rFonts w:ascii="Times New Roman" w:eastAsia="Times New Roman" w:hAnsi="Times New Roman" w:cs="Times New Roman"/>
          <w:sz w:val="28"/>
          <w:szCs w:val="28"/>
          <w:lang w:val="uk-UA" w:eastAsia="ru-RU"/>
        </w:rPr>
        <w:t>речових</w:t>
      </w:r>
      <w:r w:rsidRPr="00274A98">
        <w:rPr>
          <w:rFonts w:ascii="Times New Roman" w:eastAsia="Times New Roman" w:hAnsi="Times New Roman" w:cs="Times New Roman"/>
          <w:spacing w:val="-2"/>
          <w:sz w:val="28"/>
          <w:szCs w:val="28"/>
          <w:lang w:val="uk-UA" w:eastAsia="ru-RU"/>
        </w:rPr>
        <w:t xml:space="preserve"> </w:t>
      </w:r>
      <w:r w:rsidRPr="00274A98">
        <w:rPr>
          <w:rFonts w:ascii="Times New Roman" w:eastAsia="Times New Roman" w:hAnsi="Times New Roman" w:cs="Times New Roman"/>
          <w:sz w:val="28"/>
          <w:szCs w:val="28"/>
          <w:lang w:val="uk-UA" w:eastAsia="ru-RU"/>
        </w:rPr>
        <w:t>прав</w:t>
      </w:r>
      <w:r w:rsidRPr="00274A98">
        <w:rPr>
          <w:rFonts w:ascii="Times New Roman" w:eastAsia="Times New Roman" w:hAnsi="Times New Roman" w:cs="Times New Roman"/>
          <w:spacing w:val="-1"/>
          <w:sz w:val="28"/>
          <w:szCs w:val="28"/>
          <w:lang w:val="uk-UA" w:eastAsia="ru-RU"/>
        </w:rPr>
        <w:t xml:space="preserve"> </w:t>
      </w:r>
      <w:r w:rsidRPr="00274A98">
        <w:rPr>
          <w:rFonts w:ascii="Times New Roman" w:eastAsia="Times New Roman" w:hAnsi="Times New Roman" w:cs="Times New Roman"/>
          <w:sz w:val="28"/>
          <w:szCs w:val="28"/>
          <w:lang w:val="uk-UA" w:eastAsia="ru-RU"/>
        </w:rPr>
        <w:t>на</w:t>
      </w:r>
      <w:r w:rsidRPr="00274A98">
        <w:rPr>
          <w:rFonts w:ascii="Times New Roman" w:eastAsia="Times New Roman" w:hAnsi="Times New Roman" w:cs="Times New Roman"/>
          <w:spacing w:val="-1"/>
          <w:sz w:val="28"/>
          <w:szCs w:val="28"/>
          <w:lang w:val="uk-UA" w:eastAsia="ru-RU"/>
        </w:rPr>
        <w:t xml:space="preserve"> </w:t>
      </w:r>
      <w:r w:rsidRPr="00274A98">
        <w:rPr>
          <w:rFonts w:ascii="Times New Roman" w:eastAsia="Times New Roman" w:hAnsi="Times New Roman" w:cs="Times New Roman"/>
          <w:sz w:val="28"/>
          <w:szCs w:val="28"/>
          <w:lang w:val="uk-UA" w:eastAsia="ru-RU"/>
        </w:rPr>
        <w:t>нерухоме</w:t>
      </w:r>
      <w:r w:rsidRPr="00274A98">
        <w:rPr>
          <w:rFonts w:ascii="Times New Roman" w:eastAsia="Times New Roman" w:hAnsi="Times New Roman" w:cs="Times New Roman"/>
          <w:spacing w:val="-1"/>
          <w:sz w:val="28"/>
          <w:szCs w:val="28"/>
          <w:lang w:val="uk-UA" w:eastAsia="ru-RU"/>
        </w:rPr>
        <w:t xml:space="preserve"> </w:t>
      </w:r>
      <w:r w:rsidRPr="00274A98">
        <w:rPr>
          <w:rFonts w:ascii="Times New Roman" w:eastAsia="Times New Roman" w:hAnsi="Times New Roman" w:cs="Times New Roman"/>
          <w:sz w:val="28"/>
          <w:szCs w:val="28"/>
          <w:lang w:val="uk-UA" w:eastAsia="ru-RU"/>
        </w:rPr>
        <w:t>майно та їх обтяжень»</w:t>
      </w:r>
    </w:p>
    <w:p w:rsidR="00274A98" w:rsidRPr="00274A98" w:rsidRDefault="00274A98" w:rsidP="00274A98">
      <w:pPr>
        <w:spacing w:after="0" w:line="240" w:lineRule="auto"/>
        <w:ind w:left="720" w:firstLine="426"/>
        <w:contextualSpacing/>
        <w:rPr>
          <w:rFonts w:ascii="Times New Roman" w:eastAsia="Times New Roman" w:hAnsi="Times New Roman" w:cs="Times New Roman"/>
          <w:sz w:val="28"/>
          <w:szCs w:val="28"/>
          <w:lang w:val="uk-UA" w:eastAsia="ru-RU"/>
        </w:rPr>
      </w:pPr>
    </w:p>
    <w:p w:rsidR="00274A98" w:rsidRPr="00274A98" w:rsidRDefault="00274A98" w:rsidP="00274A98">
      <w:pPr>
        <w:numPr>
          <w:ilvl w:val="0"/>
          <w:numId w:val="8"/>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274A98">
        <w:rPr>
          <w:rFonts w:ascii="Times New Roman" w:eastAsia="Times New Roman" w:hAnsi="Times New Roman" w:cs="Times New Roman"/>
          <w:sz w:val="28"/>
          <w:szCs w:val="28"/>
          <w:lang w:val="uk-UA" w:eastAsia="ru-RU"/>
        </w:rPr>
        <w:t xml:space="preserve"> Дане </w:t>
      </w:r>
      <w:r w:rsidRPr="00274A98">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274A98" w:rsidRPr="00274A98" w:rsidRDefault="00274A98" w:rsidP="00274A98">
      <w:pPr>
        <w:spacing w:after="0" w:line="240" w:lineRule="auto"/>
        <w:ind w:left="720" w:firstLine="426"/>
        <w:contextualSpacing/>
        <w:rPr>
          <w:rFonts w:ascii="Times New Roman" w:eastAsia="Times New Roman" w:hAnsi="Times New Roman" w:cs="Times New Roman"/>
          <w:sz w:val="28"/>
          <w:szCs w:val="28"/>
          <w:lang w:val="uk-UA" w:eastAsia="uk-UA"/>
        </w:rPr>
      </w:pPr>
    </w:p>
    <w:p w:rsidR="00274A98" w:rsidRPr="00274A98" w:rsidRDefault="00274A98" w:rsidP="00274A98">
      <w:pPr>
        <w:spacing w:after="0" w:line="240" w:lineRule="auto"/>
        <w:ind w:firstLine="426"/>
        <w:jc w:val="both"/>
        <w:rPr>
          <w:rFonts w:ascii="Times New Roman" w:eastAsia="Times New Roman" w:hAnsi="Times New Roman" w:cs="Times New Roman"/>
          <w:sz w:val="28"/>
          <w:szCs w:val="28"/>
          <w:lang w:val="uk-UA" w:eastAsia="uk-UA"/>
        </w:rPr>
      </w:pPr>
      <w:r w:rsidRPr="00274A98">
        <w:rPr>
          <w:rFonts w:ascii="Times New Roman" w:eastAsia="Times New Roman" w:hAnsi="Times New Roman" w:cs="Times New Roman"/>
          <w:sz w:val="28"/>
          <w:szCs w:val="28"/>
          <w:lang w:val="uk-UA" w:eastAsia="uk-UA"/>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274A98" w:rsidRPr="00274A98" w:rsidRDefault="00274A98" w:rsidP="00274A98">
      <w:pPr>
        <w:spacing w:after="0" w:line="240" w:lineRule="auto"/>
        <w:ind w:firstLine="426"/>
        <w:jc w:val="both"/>
        <w:rPr>
          <w:rFonts w:ascii="Times New Roman" w:eastAsia="Times New Roman" w:hAnsi="Times New Roman" w:cs="Times New Roman"/>
          <w:sz w:val="28"/>
          <w:szCs w:val="28"/>
          <w:lang w:val="uk-UA" w:eastAsia="uk-UA"/>
        </w:rPr>
      </w:pPr>
    </w:p>
    <w:p w:rsidR="00274A98" w:rsidRPr="00274A98" w:rsidRDefault="00274A98" w:rsidP="00274A98">
      <w:pPr>
        <w:spacing w:after="0" w:line="240" w:lineRule="auto"/>
        <w:jc w:val="both"/>
        <w:rPr>
          <w:rFonts w:ascii="Times New Roman" w:eastAsia="Times New Roman" w:hAnsi="Times New Roman" w:cs="Times New Roman"/>
          <w:sz w:val="28"/>
          <w:szCs w:val="28"/>
          <w:lang w:val="uk-UA" w:eastAsia="uk-UA"/>
        </w:rPr>
      </w:pPr>
    </w:p>
    <w:p w:rsidR="00274A98" w:rsidRPr="00274A98" w:rsidRDefault="00274A98" w:rsidP="00274A98">
      <w:pPr>
        <w:spacing w:after="0" w:line="240" w:lineRule="auto"/>
        <w:jc w:val="both"/>
        <w:rPr>
          <w:rFonts w:ascii="Times New Roman" w:eastAsia="Times New Roman" w:hAnsi="Times New Roman" w:cs="Times New Roman"/>
          <w:sz w:val="28"/>
          <w:szCs w:val="28"/>
          <w:lang w:val="uk-UA" w:eastAsia="uk-UA"/>
        </w:rPr>
      </w:pPr>
    </w:p>
    <w:p w:rsidR="00274A98" w:rsidRPr="00274A98" w:rsidRDefault="00274A98" w:rsidP="00274A98">
      <w:pPr>
        <w:spacing w:after="0" w:line="240" w:lineRule="auto"/>
        <w:ind w:left="644"/>
        <w:contextualSpacing/>
        <w:rPr>
          <w:rFonts w:ascii="Times New Roman" w:eastAsia="Times New Roman" w:hAnsi="Times New Roman" w:cs="Times New Roman"/>
          <w:sz w:val="28"/>
          <w:szCs w:val="28"/>
          <w:lang w:val="uk-UA" w:eastAsia="ru-RU"/>
        </w:rPr>
      </w:pPr>
      <w:r w:rsidRPr="00274A98">
        <w:rPr>
          <w:rFonts w:ascii="Times New Roman" w:eastAsia="Times New Roman" w:hAnsi="Times New Roman" w:cs="Times New Roman"/>
          <w:sz w:val="28"/>
          <w:szCs w:val="28"/>
          <w:lang w:val="uk-UA" w:eastAsia="ru-RU"/>
        </w:rPr>
        <w:t>В.о.сільського голови                                             Валентина ГУЛЛА</w:t>
      </w:r>
    </w:p>
    <w:p w:rsidR="00274A98" w:rsidRPr="00274A98" w:rsidRDefault="00274A98" w:rsidP="00274A98">
      <w:pPr>
        <w:spacing w:after="0" w:line="240" w:lineRule="auto"/>
        <w:ind w:left="644"/>
        <w:contextualSpacing/>
        <w:rPr>
          <w:rFonts w:ascii="Times New Roman" w:eastAsia="Times New Roman" w:hAnsi="Times New Roman" w:cs="Times New Roman"/>
          <w:sz w:val="28"/>
          <w:szCs w:val="28"/>
          <w:lang w:val="uk-UA" w:eastAsia="ru-RU"/>
        </w:rPr>
      </w:pPr>
    </w:p>
    <w:p w:rsidR="00274A98" w:rsidRPr="00274A98" w:rsidRDefault="00274A98" w:rsidP="00274A98">
      <w:pPr>
        <w:spacing w:after="0" w:line="240" w:lineRule="auto"/>
        <w:ind w:left="644"/>
        <w:contextualSpacing/>
        <w:rPr>
          <w:rFonts w:ascii="Times New Roman" w:eastAsia="Times New Roman" w:hAnsi="Times New Roman" w:cs="Times New Roman"/>
          <w:sz w:val="28"/>
          <w:szCs w:val="28"/>
          <w:lang w:val="uk-UA" w:eastAsia="ru-RU"/>
        </w:rPr>
      </w:pPr>
    </w:p>
    <w:p w:rsidR="00274A98" w:rsidRPr="00274A98" w:rsidRDefault="00274A98" w:rsidP="00274A98">
      <w:pPr>
        <w:spacing w:after="0" w:line="240" w:lineRule="auto"/>
        <w:ind w:left="644"/>
        <w:contextualSpacing/>
        <w:rPr>
          <w:rFonts w:ascii="Times New Roman" w:eastAsia="Times New Roman" w:hAnsi="Times New Roman" w:cs="Times New Roman"/>
          <w:sz w:val="28"/>
          <w:szCs w:val="28"/>
          <w:lang w:val="uk-UA" w:eastAsia="ru-RU"/>
        </w:rPr>
      </w:pPr>
    </w:p>
    <w:p w:rsidR="00274A98" w:rsidRPr="00274A98" w:rsidRDefault="00274A98" w:rsidP="00274A98">
      <w:pPr>
        <w:spacing w:after="0" w:line="240" w:lineRule="auto"/>
        <w:ind w:left="644"/>
        <w:contextualSpacing/>
        <w:rPr>
          <w:rFonts w:ascii="Times New Roman" w:eastAsia="Times New Roman" w:hAnsi="Times New Roman" w:cs="Times New Roman"/>
          <w:sz w:val="28"/>
          <w:szCs w:val="28"/>
          <w:lang w:val="uk-UA" w:eastAsia="ru-RU"/>
        </w:rPr>
      </w:pPr>
    </w:p>
    <w:p w:rsidR="00274A98" w:rsidRPr="00274A98" w:rsidRDefault="00274A98" w:rsidP="00274A98">
      <w:pPr>
        <w:spacing w:after="0" w:line="240" w:lineRule="auto"/>
        <w:ind w:left="644"/>
        <w:contextualSpacing/>
        <w:rPr>
          <w:rFonts w:ascii="Times New Roman" w:eastAsia="Times New Roman" w:hAnsi="Times New Roman" w:cs="Times New Roman"/>
          <w:sz w:val="28"/>
          <w:szCs w:val="28"/>
          <w:lang w:val="uk-UA" w:eastAsia="ru-RU"/>
        </w:rPr>
      </w:pPr>
    </w:p>
    <w:p w:rsidR="00274A98" w:rsidRPr="00274A98" w:rsidRDefault="00274A98" w:rsidP="00274A98">
      <w:pPr>
        <w:spacing w:after="0" w:line="240" w:lineRule="auto"/>
        <w:jc w:val="both"/>
        <w:rPr>
          <w:rFonts w:ascii="Times New Roman" w:eastAsia="Calibri" w:hAnsi="Times New Roman" w:cs="Times New Roman"/>
          <w:sz w:val="12"/>
          <w:szCs w:val="12"/>
          <w:lang w:val="uk-UA"/>
        </w:rPr>
      </w:pPr>
    </w:p>
    <w:p w:rsidR="00274A98" w:rsidRPr="00274A98" w:rsidRDefault="00274A98" w:rsidP="00274A98">
      <w:pPr>
        <w:tabs>
          <w:tab w:val="left" w:pos="567"/>
        </w:tabs>
        <w:spacing w:after="0" w:line="240" w:lineRule="auto"/>
        <w:jc w:val="both"/>
        <w:rPr>
          <w:rFonts w:ascii="Times New Roman" w:eastAsia="Times New Roman" w:hAnsi="Times New Roman" w:cs="Times New Roman"/>
          <w:sz w:val="24"/>
          <w:szCs w:val="24"/>
          <w:lang w:val="uk-UA" w:eastAsia="ru-RU"/>
        </w:rPr>
      </w:pPr>
    </w:p>
    <w:p w:rsidR="00274A98" w:rsidRPr="00274A98" w:rsidRDefault="00274A98" w:rsidP="00274A98">
      <w:pPr>
        <w:spacing w:after="0" w:line="240" w:lineRule="auto"/>
        <w:ind w:right="-1"/>
        <w:jc w:val="center"/>
        <w:rPr>
          <w:rFonts w:ascii="Times New Roman" w:eastAsia="Times New Roman" w:hAnsi="Times New Roman" w:cs="Times New Roman"/>
          <w:sz w:val="24"/>
          <w:szCs w:val="24"/>
          <w:lang w:val="uk-UA" w:eastAsia="uk-UA"/>
        </w:rPr>
      </w:pPr>
    </w:p>
    <w:p w:rsidR="00C7311E" w:rsidRPr="00C7311E" w:rsidRDefault="00C7311E" w:rsidP="00C7311E">
      <w:pPr>
        <w:spacing w:after="0" w:line="240" w:lineRule="auto"/>
        <w:jc w:val="center"/>
        <w:rPr>
          <w:rFonts w:ascii="Times New Roman" w:eastAsia="Times New Roman" w:hAnsi="Times New Roman" w:cs="Times New Roman"/>
          <w:sz w:val="28"/>
          <w:szCs w:val="28"/>
          <w:lang w:val="uk-UA" w:eastAsia="uk-UA"/>
        </w:rPr>
      </w:pPr>
      <w:r w:rsidRPr="00C7311E">
        <w:rPr>
          <w:rFonts w:ascii="Times New Roman" w:eastAsia="Times New Roman" w:hAnsi="Times New Roman" w:cs="Times New Roman"/>
          <w:noProof/>
          <w:sz w:val="28"/>
          <w:szCs w:val="28"/>
          <w:lang w:val="uk-UA" w:eastAsia="uk-UA"/>
        </w:rPr>
        <w:drawing>
          <wp:inline distT="0" distB="0" distL="0" distR="0" wp14:anchorId="0B8B08BD" wp14:editId="6FDAE5F7">
            <wp:extent cx="542925" cy="685800"/>
            <wp:effectExtent l="0" t="0" r="9525" b="0"/>
            <wp:docPr id="26" name="Рисунок 26"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C7311E" w:rsidRPr="00C7311E" w:rsidRDefault="00C7311E" w:rsidP="00C7311E">
      <w:pPr>
        <w:keepNext/>
        <w:spacing w:after="0" w:line="240" w:lineRule="auto"/>
        <w:jc w:val="center"/>
        <w:rPr>
          <w:rFonts w:ascii="Times New Roman" w:eastAsia="Times New Roman" w:hAnsi="Times New Roman" w:cs="Times New Roman"/>
          <w:b/>
          <w:sz w:val="26"/>
          <w:szCs w:val="26"/>
          <w:lang w:val="uk-UA" w:eastAsia="uk-UA"/>
        </w:rPr>
      </w:pPr>
      <w:r w:rsidRPr="00C7311E">
        <w:rPr>
          <w:rFonts w:ascii="Times New Roman" w:eastAsia="Times New Roman" w:hAnsi="Times New Roman" w:cs="Times New Roman"/>
          <w:b/>
          <w:sz w:val="26"/>
          <w:szCs w:val="26"/>
          <w:lang w:val="uk-UA" w:eastAsia="uk-UA"/>
        </w:rPr>
        <w:t>УКРАЇНА</w:t>
      </w:r>
    </w:p>
    <w:p w:rsidR="00C7311E" w:rsidRPr="00C7311E" w:rsidRDefault="00C7311E" w:rsidP="00C7311E">
      <w:pPr>
        <w:keepNext/>
        <w:spacing w:after="0" w:line="240" w:lineRule="auto"/>
        <w:jc w:val="center"/>
        <w:rPr>
          <w:rFonts w:ascii="Times New Roman" w:eastAsia="Times New Roman" w:hAnsi="Times New Roman" w:cs="Times New Roman"/>
          <w:b/>
          <w:sz w:val="32"/>
          <w:szCs w:val="32"/>
          <w:lang w:val="uk-UA" w:eastAsia="uk-UA"/>
        </w:rPr>
      </w:pPr>
      <w:r w:rsidRPr="00C7311E">
        <w:rPr>
          <w:rFonts w:ascii="Times New Roman" w:eastAsia="Times New Roman" w:hAnsi="Times New Roman" w:cs="Times New Roman"/>
          <w:b/>
          <w:sz w:val="32"/>
          <w:szCs w:val="32"/>
          <w:lang w:val="uk-UA" w:eastAsia="uk-UA"/>
        </w:rPr>
        <w:t xml:space="preserve">Піщанська сільська рада </w:t>
      </w:r>
    </w:p>
    <w:p w:rsidR="00C7311E" w:rsidRPr="00C7311E" w:rsidRDefault="00C7311E" w:rsidP="00C7311E">
      <w:pPr>
        <w:keepNext/>
        <w:spacing w:after="0" w:line="240" w:lineRule="auto"/>
        <w:jc w:val="center"/>
        <w:rPr>
          <w:rFonts w:ascii="Times New Roman" w:eastAsia="Times New Roman" w:hAnsi="Times New Roman" w:cs="Times New Roman"/>
          <w:b/>
          <w:sz w:val="32"/>
          <w:szCs w:val="32"/>
          <w:lang w:val="uk-UA" w:eastAsia="uk-UA"/>
        </w:rPr>
      </w:pPr>
      <w:r w:rsidRPr="00C7311E">
        <w:rPr>
          <w:rFonts w:ascii="Times New Roman" w:eastAsia="Times New Roman" w:hAnsi="Times New Roman" w:cs="Times New Roman"/>
          <w:b/>
          <w:sz w:val="32"/>
          <w:szCs w:val="32"/>
          <w:lang w:val="uk-UA" w:eastAsia="uk-UA"/>
        </w:rPr>
        <w:t>Подільського району Одеської області</w:t>
      </w:r>
    </w:p>
    <w:p w:rsidR="00C7311E" w:rsidRPr="00C7311E" w:rsidRDefault="00C7311E" w:rsidP="00C7311E">
      <w:pPr>
        <w:keepNext/>
        <w:spacing w:after="0" w:line="240" w:lineRule="auto"/>
        <w:jc w:val="center"/>
        <w:rPr>
          <w:rFonts w:ascii="Times New Roman" w:eastAsia="Times New Roman" w:hAnsi="Times New Roman" w:cs="Times New Roman"/>
          <w:sz w:val="32"/>
          <w:szCs w:val="32"/>
          <w:lang w:val="uk-UA" w:eastAsia="uk-UA"/>
        </w:rPr>
      </w:pPr>
    </w:p>
    <w:p w:rsidR="00C7311E" w:rsidRPr="00C7311E" w:rsidRDefault="00C7311E" w:rsidP="00C7311E">
      <w:pPr>
        <w:keepNext/>
        <w:spacing w:after="0" w:line="240" w:lineRule="auto"/>
        <w:jc w:val="center"/>
        <w:rPr>
          <w:rFonts w:ascii="Times New Roman" w:eastAsia="Times New Roman" w:hAnsi="Times New Roman" w:cs="Times New Roman"/>
          <w:sz w:val="36"/>
          <w:szCs w:val="36"/>
          <w:lang w:val="uk-UA" w:eastAsia="uk-UA"/>
        </w:rPr>
      </w:pPr>
      <w:r w:rsidRPr="00C7311E">
        <w:rPr>
          <w:rFonts w:ascii="Times New Roman" w:eastAsia="Times New Roman" w:hAnsi="Times New Roman" w:cs="Times New Roman"/>
          <w:b/>
          <w:sz w:val="36"/>
          <w:szCs w:val="36"/>
          <w:lang w:val="uk-UA" w:eastAsia="uk-UA"/>
        </w:rPr>
        <w:t>РІШЕННЯ</w:t>
      </w:r>
    </w:p>
    <w:p w:rsidR="00C7311E" w:rsidRPr="00C7311E" w:rsidRDefault="00C7311E" w:rsidP="00C7311E">
      <w:pPr>
        <w:spacing w:after="0" w:line="240" w:lineRule="auto"/>
        <w:rPr>
          <w:rFonts w:ascii="Times New Roman" w:eastAsia="Times New Roman" w:hAnsi="Times New Roman" w:cs="Times New Roman"/>
          <w:sz w:val="36"/>
          <w:szCs w:val="36"/>
          <w:lang w:val="uk-UA" w:eastAsia="uk-UA"/>
        </w:rPr>
      </w:pPr>
    </w:p>
    <w:p w:rsidR="00C7311E" w:rsidRPr="00C7311E" w:rsidRDefault="00C7311E" w:rsidP="00C7311E">
      <w:pPr>
        <w:spacing w:after="0" w:line="240" w:lineRule="auto"/>
        <w:rPr>
          <w:rFonts w:ascii="Times New Roman" w:eastAsia="Times New Roman" w:hAnsi="Times New Roman" w:cs="Times New Roman"/>
          <w:sz w:val="28"/>
          <w:szCs w:val="28"/>
          <w:lang w:val="uk-UA" w:eastAsia="ru-RU"/>
        </w:rPr>
      </w:pPr>
      <w:r w:rsidRPr="00C7311E">
        <w:rPr>
          <w:rFonts w:ascii="Times New Roman" w:eastAsia="Times New Roman" w:hAnsi="Times New Roman" w:cs="Times New Roman"/>
          <w:color w:val="000000"/>
          <w:sz w:val="28"/>
          <w:szCs w:val="28"/>
          <w:lang w:val="uk-UA" w:eastAsia="ru-RU"/>
        </w:rPr>
        <w:t>25 листопада 2025 року</w:t>
      </w:r>
      <w:r w:rsidRPr="00C7311E">
        <w:rPr>
          <w:rFonts w:ascii="Times New Roman" w:eastAsia="Times New Roman" w:hAnsi="Times New Roman" w:cs="Times New Roman"/>
          <w:color w:val="000000"/>
          <w:sz w:val="28"/>
          <w:szCs w:val="28"/>
          <w:lang w:val="ru-RU" w:eastAsia="ru-RU"/>
        </w:rPr>
        <w:t>               </w:t>
      </w:r>
      <w:r w:rsidRPr="00C7311E">
        <w:rPr>
          <w:rFonts w:ascii="Times New Roman" w:eastAsia="Times New Roman" w:hAnsi="Times New Roman" w:cs="Times New Roman"/>
          <w:color w:val="000000"/>
          <w:sz w:val="28"/>
          <w:szCs w:val="28"/>
          <w:lang w:val="uk-UA" w:eastAsia="ru-RU"/>
        </w:rPr>
        <w:t xml:space="preserve">  </w:t>
      </w:r>
      <w:r w:rsidRPr="00C7311E">
        <w:rPr>
          <w:rFonts w:ascii="Times New Roman" w:eastAsia="Times New Roman" w:hAnsi="Times New Roman" w:cs="Times New Roman"/>
          <w:color w:val="000000"/>
          <w:sz w:val="28"/>
          <w:szCs w:val="28"/>
          <w:lang w:val="ru-RU" w:eastAsia="ru-RU"/>
        </w:rPr>
        <w:t> </w:t>
      </w:r>
      <w:r w:rsidRPr="00C7311E">
        <w:rPr>
          <w:rFonts w:ascii="Times New Roman" w:eastAsia="Times New Roman" w:hAnsi="Times New Roman" w:cs="Times New Roman"/>
          <w:color w:val="000000"/>
          <w:sz w:val="28"/>
          <w:szCs w:val="28"/>
          <w:lang w:val="uk-UA" w:eastAsia="ru-RU"/>
        </w:rPr>
        <w:t xml:space="preserve"> с. Піщана</w:t>
      </w:r>
      <w:r w:rsidRPr="00C7311E">
        <w:rPr>
          <w:rFonts w:ascii="Times New Roman" w:eastAsia="Times New Roman" w:hAnsi="Times New Roman" w:cs="Times New Roman"/>
          <w:color w:val="000000"/>
          <w:sz w:val="28"/>
          <w:szCs w:val="28"/>
          <w:lang w:val="uk-UA" w:eastAsia="ru-RU"/>
        </w:rPr>
        <w:tab/>
      </w:r>
      <w:r w:rsidRPr="00C7311E">
        <w:rPr>
          <w:rFonts w:ascii="Times New Roman" w:eastAsia="Times New Roman" w:hAnsi="Times New Roman" w:cs="Times New Roman"/>
          <w:color w:val="000000"/>
          <w:sz w:val="28"/>
          <w:szCs w:val="28"/>
          <w:lang w:val="uk-UA" w:eastAsia="ru-RU"/>
        </w:rPr>
        <w:tab/>
        <w:t xml:space="preserve">                   № 802 - </w:t>
      </w:r>
      <w:r w:rsidRPr="00C7311E">
        <w:rPr>
          <w:rFonts w:ascii="Times New Roman" w:eastAsia="Times New Roman" w:hAnsi="Times New Roman" w:cs="Times New Roman"/>
          <w:color w:val="000000"/>
          <w:sz w:val="28"/>
          <w:szCs w:val="28"/>
          <w:lang w:val="ru-RU" w:eastAsia="ru-RU"/>
        </w:rPr>
        <w:t>VIII</w:t>
      </w:r>
    </w:p>
    <w:p w:rsidR="00C7311E" w:rsidRPr="00C7311E" w:rsidRDefault="00C7311E" w:rsidP="00C7311E">
      <w:pPr>
        <w:spacing w:after="0" w:line="240" w:lineRule="auto"/>
        <w:jc w:val="both"/>
        <w:rPr>
          <w:rFonts w:ascii="Times New Roman" w:eastAsia="Calibri" w:hAnsi="Times New Roman" w:cs="Times New Roman"/>
          <w:sz w:val="24"/>
          <w:szCs w:val="24"/>
          <w:highlight w:val="yellow"/>
          <w:lang w:val="uk-UA"/>
        </w:rPr>
      </w:pPr>
    </w:p>
    <w:p w:rsidR="00C7311E" w:rsidRPr="00C7311E" w:rsidRDefault="00C7311E" w:rsidP="00C7311E">
      <w:pPr>
        <w:spacing w:after="0" w:line="240" w:lineRule="auto"/>
        <w:outlineLvl w:val="3"/>
        <w:rPr>
          <w:rFonts w:ascii="Times New Roman" w:eastAsia="Times New Roman" w:hAnsi="Times New Roman" w:cs="Times New Roman"/>
          <w:b/>
          <w:bCs/>
          <w:sz w:val="28"/>
          <w:szCs w:val="28"/>
          <w:lang w:val="uk-UA" w:eastAsia="uk-UA"/>
        </w:rPr>
      </w:pPr>
      <w:r w:rsidRPr="00C7311E">
        <w:rPr>
          <w:rFonts w:ascii="Times New Roman" w:eastAsia="Times New Roman" w:hAnsi="Times New Roman" w:cs="Times New Roman"/>
          <w:b/>
          <w:bCs/>
          <w:sz w:val="28"/>
          <w:szCs w:val="28"/>
          <w:lang w:val="uk-UA" w:eastAsia="uk-UA"/>
        </w:rPr>
        <w:t xml:space="preserve">Про внесення змін до договору оренди землі сільськогосподарського призначення (кадастровий номер 5120686900:01:002:0817)  </w:t>
      </w:r>
    </w:p>
    <w:p w:rsidR="00C7311E" w:rsidRPr="00C7311E" w:rsidRDefault="00C7311E" w:rsidP="00C7311E">
      <w:pPr>
        <w:spacing w:after="0" w:line="240" w:lineRule="auto"/>
        <w:rPr>
          <w:rFonts w:ascii="Times New Roman" w:eastAsia="Times New Roman" w:hAnsi="Times New Roman" w:cs="Times New Roman"/>
          <w:sz w:val="28"/>
          <w:szCs w:val="28"/>
          <w:lang w:val="uk-UA" w:eastAsia="ru-RU"/>
        </w:rPr>
      </w:pPr>
    </w:p>
    <w:p w:rsidR="00C7311E" w:rsidRPr="00C7311E" w:rsidRDefault="00C7311E" w:rsidP="00C7311E">
      <w:pPr>
        <w:tabs>
          <w:tab w:val="left" w:pos="567"/>
        </w:tabs>
        <w:spacing w:after="0" w:line="240" w:lineRule="auto"/>
        <w:ind w:firstLine="709"/>
        <w:jc w:val="both"/>
        <w:rPr>
          <w:rFonts w:ascii="Times New Roman" w:eastAsia="Times New Roman" w:hAnsi="Times New Roman" w:cs="Times New Roman"/>
          <w:color w:val="000000"/>
          <w:sz w:val="28"/>
          <w:szCs w:val="28"/>
          <w:lang w:val="uk-UA" w:eastAsia="ru-RU"/>
        </w:rPr>
      </w:pPr>
      <w:r w:rsidRPr="00C7311E">
        <w:rPr>
          <w:rFonts w:ascii="Times New Roman" w:eastAsia="Times New Roman" w:hAnsi="Times New Roman" w:cs="Times New Roman"/>
          <w:sz w:val="28"/>
          <w:szCs w:val="28"/>
          <w:lang w:val="uk-UA" w:eastAsia="ru-RU"/>
        </w:rPr>
        <w:t>Розглянувши заяву та подані документи ТОВ «Оріон» в особі голови Никифоренко Людмили Михайлівни щодо внесення змін до договору оренди землі від 29.12.2018 р. відповідно до ст</w:t>
      </w:r>
      <w:r w:rsidRPr="00C7311E">
        <w:rPr>
          <w:rFonts w:ascii="Times New Roman" w:eastAsia="Times New Roman" w:hAnsi="Times New Roman" w:cs="Times New Roman"/>
          <w:color w:val="000000"/>
          <w:sz w:val="28"/>
          <w:szCs w:val="28"/>
          <w:lang w:val="uk-UA" w:eastAsia="ru-RU"/>
        </w:rPr>
        <w:t>атті 33 Закону України «Про оренду землі» (в редакції чинній на момент укладання договору), статті 8 Закону України «Про оренду землі</w:t>
      </w:r>
      <w:r w:rsidRPr="00C7311E">
        <w:rPr>
          <w:rFonts w:ascii="Times New Roman" w:eastAsia="Times New Roman" w:hAnsi="Times New Roman" w:cs="Times New Roman"/>
          <w:sz w:val="28"/>
          <w:szCs w:val="28"/>
          <w:lang w:val="uk-UA" w:eastAsia="ru-RU"/>
        </w:rPr>
        <w:t xml:space="preserve">» (в чинній редакції), </w:t>
      </w:r>
      <w:r w:rsidRPr="00C7311E">
        <w:rPr>
          <w:rFonts w:ascii="Times New Roman" w:eastAsia="Times New Roman" w:hAnsi="Times New Roman" w:cs="Times New Roman"/>
          <w:color w:val="000000"/>
          <w:sz w:val="28"/>
          <w:szCs w:val="28"/>
          <w:lang w:val="uk-UA" w:eastAsia="ru-RU"/>
        </w:rPr>
        <w:t xml:space="preserve">Закону України </w:t>
      </w:r>
      <w:r w:rsidRPr="00C7311E">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C7311E">
        <w:rPr>
          <w:rFonts w:ascii="Times New Roman" w:eastAsia="Times New Roman" w:hAnsi="Times New Roman" w:cs="Times New Roman"/>
          <w:color w:val="000000"/>
          <w:sz w:val="28"/>
          <w:szCs w:val="28"/>
          <w:lang w:val="uk-UA" w:eastAsia="ru-RU"/>
        </w:rPr>
        <w:t>, рішення сільської ради № 728-</w:t>
      </w:r>
      <w:r w:rsidRPr="00C7311E">
        <w:rPr>
          <w:rFonts w:ascii="Times New Roman" w:eastAsia="Times New Roman" w:hAnsi="Times New Roman" w:cs="Times New Roman"/>
          <w:color w:val="000000"/>
          <w:sz w:val="28"/>
          <w:szCs w:val="28"/>
          <w:lang w:eastAsia="ru-RU"/>
        </w:rPr>
        <w:t>VIII</w:t>
      </w:r>
      <w:r w:rsidRPr="00C7311E">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C7311E">
        <w:rPr>
          <w:rFonts w:ascii="Times New Roman" w:eastAsia="Times New Roman" w:hAnsi="Times New Roman" w:cs="Times New Roman"/>
          <w:sz w:val="28"/>
          <w:szCs w:val="28"/>
          <w:lang w:val="uk-UA" w:eastAsia="ru-RU"/>
        </w:rPr>
        <w:t xml:space="preserve"> статті 26</w:t>
      </w:r>
      <w:r w:rsidRPr="00C7311E">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C7311E">
        <w:rPr>
          <w:rFonts w:ascii="Times New Roman" w:eastAsia="Times New Roman" w:hAnsi="Times New Roman" w:cs="Times New Roman"/>
          <w:sz w:val="28"/>
          <w:szCs w:val="28"/>
          <w:lang w:val="uk-UA" w:eastAsia="ru-RU"/>
        </w:rPr>
        <w:t xml:space="preserve">сільська рада </w:t>
      </w:r>
    </w:p>
    <w:p w:rsidR="00C7311E" w:rsidRPr="00C7311E" w:rsidRDefault="00C7311E" w:rsidP="00C7311E">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C7311E" w:rsidRPr="00C7311E" w:rsidRDefault="00C7311E" w:rsidP="00C7311E">
      <w:pPr>
        <w:spacing w:after="0" w:line="240" w:lineRule="auto"/>
        <w:jc w:val="both"/>
        <w:rPr>
          <w:rFonts w:ascii="Times New Roman" w:eastAsia="Times New Roman" w:hAnsi="Times New Roman" w:cs="Times New Roman"/>
          <w:b/>
          <w:sz w:val="28"/>
          <w:szCs w:val="28"/>
          <w:lang w:val="uk-UA" w:eastAsia="ru-RU"/>
        </w:rPr>
      </w:pPr>
      <w:r w:rsidRPr="00C7311E">
        <w:rPr>
          <w:rFonts w:ascii="Times New Roman" w:eastAsia="Times New Roman" w:hAnsi="Times New Roman" w:cs="Times New Roman"/>
          <w:b/>
          <w:sz w:val="28"/>
          <w:szCs w:val="28"/>
          <w:lang w:val="uk-UA" w:eastAsia="ru-RU"/>
        </w:rPr>
        <w:t>ВИРІШИЛА:</w:t>
      </w:r>
    </w:p>
    <w:p w:rsidR="00C7311E" w:rsidRPr="00C7311E" w:rsidRDefault="00C7311E" w:rsidP="00C7311E">
      <w:pPr>
        <w:spacing w:after="0" w:line="240" w:lineRule="auto"/>
        <w:rPr>
          <w:rFonts w:ascii="e-Ukraine" w:eastAsia="Times New Roman" w:hAnsi="e-Ukraine" w:cs="Times New Roman"/>
          <w:color w:val="000000"/>
          <w:sz w:val="28"/>
          <w:szCs w:val="28"/>
          <w:lang w:val="uk-UA" w:eastAsia="uk-UA"/>
        </w:rPr>
      </w:pPr>
      <w:r w:rsidRPr="00C7311E">
        <w:rPr>
          <w:rFonts w:ascii="e-Ukraine" w:eastAsia="Times New Roman" w:hAnsi="e-Ukraine" w:cs="Times New Roman"/>
          <w:color w:val="000000"/>
          <w:sz w:val="28"/>
          <w:szCs w:val="28"/>
          <w:lang w:val="uk-UA" w:eastAsia="uk-UA"/>
        </w:rPr>
        <w:t> </w:t>
      </w:r>
    </w:p>
    <w:p w:rsidR="00C7311E" w:rsidRPr="00C7311E" w:rsidRDefault="00C7311E" w:rsidP="0014643F">
      <w:pPr>
        <w:numPr>
          <w:ilvl w:val="0"/>
          <w:numId w:val="9"/>
        </w:numPr>
        <w:spacing w:after="0" w:line="240" w:lineRule="auto"/>
        <w:ind w:left="0" w:firstLine="284"/>
        <w:jc w:val="both"/>
        <w:rPr>
          <w:rFonts w:ascii="Times New Roman" w:eastAsia="Times New Roman" w:hAnsi="Times New Roman" w:cs="Times New Roman"/>
          <w:sz w:val="28"/>
          <w:szCs w:val="28"/>
          <w:lang w:val="uk-UA" w:eastAsia="uk-UA"/>
        </w:rPr>
      </w:pPr>
      <w:r w:rsidRPr="00C7311E">
        <w:rPr>
          <w:rFonts w:ascii="Times New Roman" w:eastAsia="Times New Roman" w:hAnsi="Times New Roman" w:cs="Times New Roman"/>
          <w:sz w:val="28"/>
          <w:szCs w:val="28"/>
          <w:lang w:val="uk-UA" w:eastAsia="uk-UA"/>
        </w:rPr>
        <w:t xml:space="preserve">Внести зміни до договору  оренди землі, укладеного 29.12.2018 року № б/н між </w:t>
      </w:r>
      <w:r w:rsidRPr="00C7311E">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C7311E">
        <w:rPr>
          <w:rFonts w:ascii="Times New Roman" w:eastAsia="Times New Roman" w:hAnsi="Times New Roman" w:cs="Times New Roman"/>
          <w:sz w:val="28"/>
          <w:szCs w:val="28"/>
          <w:lang w:val="uk-UA" w:eastAsia="uk-UA"/>
        </w:rPr>
        <w:t xml:space="preserve"> Одеської області та товариством з обмеженою відповідальністю «Оріон»</w:t>
      </w:r>
      <w:r w:rsidRPr="00C7311E">
        <w:rPr>
          <w:rFonts w:ascii="Times New Roman" w:eastAsia="Times New Roman" w:hAnsi="Times New Roman" w:cs="Times New Roman"/>
          <w:sz w:val="24"/>
          <w:szCs w:val="24"/>
          <w:lang w:val="uk-UA" w:eastAsia="uk-UA"/>
        </w:rPr>
        <w:t xml:space="preserve"> </w:t>
      </w:r>
      <w:r w:rsidRPr="00C7311E">
        <w:rPr>
          <w:rFonts w:ascii="Times New Roman" w:eastAsia="Times New Roman" w:hAnsi="Times New Roman" w:cs="Times New Roman"/>
          <w:sz w:val="28"/>
          <w:szCs w:val="28"/>
          <w:lang w:val="uk-UA" w:eastAsia="uk-UA"/>
        </w:rPr>
        <w:t xml:space="preserve">в особі голови Никифоренко Людмили Михайлівни </w:t>
      </w:r>
      <w:r w:rsidRPr="00C7311E">
        <w:rPr>
          <w:rFonts w:ascii="Times New Roman" w:eastAsia="Times New Roman" w:hAnsi="Times New Roman" w:cs="Times New Roman"/>
          <w:sz w:val="28"/>
          <w:szCs w:val="28"/>
          <w:lang w:val="uk-UA" w:eastAsia="ru-RU"/>
        </w:rPr>
        <w:t>загальною площею 1,9352 га</w:t>
      </w:r>
      <w:r w:rsidRPr="00C7311E">
        <w:rPr>
          <w:rFonts w:ascii="Times New Roman" w:eastAsia="Times New Roman" w:hAnsi="Times New Roman" w:cs="Times New Roman"/>
          <w:sz w:val="28"/>
          <w:szCs w:val="28"/>
          <w:lang w:val="uk-UA" w:eastAsia="uk-UA"/>
        </w:rPr>
        <w:t xml:space="preserve"> кадастровий номер </w:t>
      </w:r>
      <w:r w:rsidRPr="00C7311E">
        <w:rPr>
          <w:rFonts w:ascii="Times New Roman" w:eastAsia="Times New Roman" w:hAnsi="Times New Roman" w:cs="Times New Roman"/>
          <w:bCs/>
          <w:sz w:val="28"/>
          <w:szCs w:val="28"/>
          <w:lang w:val="uk-UA" w:eastAsia="uk-UA"/>
        </w:rPr>
        <w:t>5120686900:01:002:0817</w:t>
      </w:r>
      <w:r w:rsidRPr="00C7311E">
        <w:rPr>
          <w:rFonts w:ascii="Times New Roman" w:eastAsia="Times New Roman" w:hAnsi="Times New Roman" w:cs="Times New Roman"/>
          <w:sz w:val="28"/>
          <w:szCs w:val="28"/>
          <w:lang w:val="uk-UA" w:eastAsia="uk-UA"/>
        </w:rPr>
        <w:t xml:space="preserve">, шляхом укладання додаткової угоди, а саме: </w:t>
      </w:r>
    </w:p>
    <w:p w:rsidR="00C7311E" w:rsidRPr="00C7311E" w:rsidRDefault="00C7311E" w:rsidP="00C7311E">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C7311E" w:rsidRPr="00C7311E" w:rsidRDefault="00C7311E" w:rsidP="0014643F">
      <w:pPr>
        <w:numPr>
          <w:ilvl w:val="1"/>
          <w:numId w:val="9"/>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C7311E">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C7311E" w:rsidRPr="00C7311E" w:rsidRDefault="00C7311E" w:rsidP="0014643F">
      <w:pPr>
        <w:numPr>
          <w:ilvl w:val="1"/>
          <w:numId w:val="9"/>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C7311E">
        <w:rPr>
          <w:rFonts w:ascii="Times New Roman" w:eastAsia="Times New Roman" w:hAnsi="Times New Roman" w:cs="Times New Roman"/>
          <w:color w:val="000000"/>
          <w:sz w:val="28"/>
          <w:szCs w:val="28"/>
          <w:lang w:val="uk-UA" w:eastAsia="uk-UA"/>
        </w:rPr>
        <w:t xml:space="preserve">замінити сторону Орендаря у зв’язку зі зміною голови </w:t>
      </w:r>
      <w:r w:rsidRPr="00C7311E">
        <w:rPr>
          <w:rFonts w:ascii="Times New Roman" w:eastAsia="Times New Roman" w:hAnsi="Times New Roman" w:cs="Times New Roman"/>
          <w:sz w:val="24"/>
          <w:szCs w:val="24"/>
          <w:lang w:val="uk-UA" w:eastAsia="uk-UA"/>
        </w:rPr>
        <w:t xml:space="preserve"> ТОВ «</w:t>
      </w:r>
      <w:r w:rsidRPr="00C7311E">
        <w:rPr>
          <w:rFonts w:ascii="Times New Roman" w:eastAsia="Times New Roman" w:hAnsi="Times New Roman" w:cs="Times New Roman"/>
          <w:sz w:val="28"/>
          <w:szCs w:val="28"/>
          <w:lang w:val="uk-UA" w:eastAsia="uk-UA"/>
        </w:rPr>
        <w:t xml:space="preserve">Оріон» в особі  Никифоренко Людмили Михайлівни згідно наданого витягу з </w:t>
      </w:r>
      <w:r w:rsidRPr="00C7311E">
        <w:rPr>
          <w:rFonts w:ascii="Times New Roman" w:eastAsia="Times New Roman" w:hAnsi="Times New Roman" w:cs="Times New Roman"/>
          <w:sz w:val="28"/>
          <w:szCs w:val="28"/>
          <w:lang w:val="uk-UA" w:eastAsia="uk-UA"/>
        </w:rPr>
        <w:lastRenderedPageBreak/>
        <w:t>Єдиного державного реєстру юридичних осіб, фізичних осіб-підприємців та громадських формувань</w:t>
      </w:r>
    </w:p>
    <w:p w:rsidR="00C7311E" w:rsidRPr="00C7311E" w:rsidRDefault="00C7311E" w:rsidP="00C7311E">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C7311E" w:rsidRPr="00C7311E" w:rsidRDefault="00C7311E" w:rsidP="0014643F">
      <w:pPr>
        <w:numPr>
          <w:ilvl w:val="1"/>
          <w:numId w:val="9"/>
        </w:numPr>
        <w:spacing w:after="0" w:line="240" w:lineRule="auto"/>
        <w:ind w:hanging="578"/>
        <w:jc w:val="both"/>
        <w:rPr>
          <w:rFonts w:ascii="Times New Roman" w:eastAsia="Times New Roman" w:hAnsi="Times New Roman" w:cs="Times New Roman"/>
          <w:sz w:val="28"/>
          <w:szCs w:val="28"/>
          <w:lang w:val="uk-UA" w:eastAsia="uk-UA"/>
        </w:rPr>
      </w:pPr>
      <w:r w:rsidRPr="00C7311E">
        <w:rPr>
          <w:rFonts w:ascii="Times New Roman" w:eastAsia="Times New Roman" w:hAnsi="Times New Roman" w:cs="Times New Roman"/>
          <w:sz w:val="28"/>
          <w:szCs w:val="28"/>
          <w:lang w:val="uk-UA" w:eastAsia="uk-UA"/>
        </w:rPr>
        <w:t>замінити пункти договору, а саме:</w:t>
      </w:r>
    </w:p>
    <w:p w:rsidR="00C7311E" w:rsidRPr="00C7311E" w:rsidRDefault="00C7311E" w:rsidP="00C7311E">
      <w:pPr>
        <w:spacing w:after="0" w:line="240" w:lineRule="auto"/>
        <w:ind w:firstLine="426"/>
        <w:jc w:val="both"/>
        <w:rPr>
          <w:rFonts w:ascii="Times New Roman" w:eastAsia="Times New Roman" w:hAnsi="Times New Roman" w:cs="Times New Roman"/>
          <w:sz w:val="28"/>
          <w:szCs w:val="28"/>
          <w:lang w:val="uk-UA" w:eastAsia="ru-RU"/>
        </w:rPr>
      </w:pPr>
      <w:r w:rsidRPr="00C7311E">
        <w:rPr>
          <w:rFonts w:ascii="Times New Roman" w:eastAsia="Times New Roman" w:hAnsi="Times New Roman" w:cs="Times New Roman"/>
          <w:sz w:val="28"/>
          <w:szCs w:val="28"/>
          <w:lang w:val="uk-UA" w:eastAsia="ru-RU"/>
        </w:rPr>
        <w:t>- «п.5. Нормативна грошова оцінка земельної ділянки становить 65935 грн. 47 коп. (шістдесят п’ять тисяч дев’ятсот тридцять п’ять гривень 47 коп.), згідно витягу № НВ-9986047292025 з технічної документації з нормативної грошової оцінки земельних ділянок від 14.11.2025, та підлягає щорічній індексації»;</w:t>
      </w:r>
    </w:p>
    <w:p w:rsidR="00C7311E" w:rsidRPr="00C7311E" w:rsidRDefault="00C7311E" w:rsidP="00C7311E">
      <w:pPr>
        <w:spacing w:after="0" w:line="240" w:lineRule="auto"/>
        <w:ind w:firstLine="426"/>
        <w:jc w:val="both"/>
        <w:rPr>
          <w:rFonts w:ascii="Times New Roman" w:eastAsia="Times New Roman" w:hAnsi="Times New Roman" w:cs="Times New Roman"/>
          <w:sz w:val="28"/>
          <w:szCs w:val="28"/>
          <w:lang w:val="uk-UA" w:eastAsia="ru-RU"/>
        </w:rPr>
      </w:pPr>
    </w:p>
    <w:p w:rsidR="00C7311E" w:rsidRPr="00C7311E" w:rsidRDefault="00C7311E" w:rsidP="00C7311E">
      <w:pPr>
        <w:spacing w:after="0" w:line="240" w:lineRule="auto"/>
        <w:ind w:firstLine="426"/>
        <w:jc w:val="both"/>
        <w:rPr>
          <w:rFonts w:ascii="Times New Roman" w:eastAsia="Times New Roman" w:hAnsi="Times New Roman" w:cs="Times New Roman"/>
          <w:sz w:val="28"/>
          <w:szCs w:val="28"/>
          <w:lang w:val="uk-UA" w:eastAsia="uk-UA"/>
        </w:rPr>
      </w:pPr>
      <w:r w:rsidRPr="00C7311E">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C7311E">
        <w:rPr>
          <w:rFonts w:ascii="Times New Roman" w:eastAsia="Times New Roman" w:hAnsi="Times New Roman" w:cs="Times New Roman"/>
          <w:bCs/>
          <w:sz w:val="28"/>
          <w:szCs w:val="28"/>
          <w:lang w:val="uk-UA" w:eastAsia="uk-UA"/>
        </w:rPr>
        <w:t>на 14 років загального строку дії договору</w:t>
      </w:r>
      <w:r w:rsidRPr="00C7311E">
        <w:rPr>
          <w:rFonts w:ascii="Times New Roman" w:eastAsia="Times New Roman" w:hAnsi="Times New Roman" w:cs="Times New Roman"/>
          <w:sz w:val="28"/>
          <w:szCs w:val="28"/>
          <w:lang w:val="uk-UA" w:eastAsia="uk-UA"/>
        </w:rPr>
        <w:t>»;</w:t>
      </w:r>
    </w:p>
    <w:p w:rsidR="00C7311E" w:rsidRPr="00C7311E" w:rsidRDefault="00C7311E" w:rsidP="00C7311E">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C7311E">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5934 грн. 19 коп. (п’ять тисяч дев’ятсот тридцять чотири гривні 19 коп.) за рік, 494  грн. 51 коп. (чотириста дев’яносто чотири гривні 51 коп.) в місяць. В разі збільшення ставки орендної плати за фактичне користування земельною ділянкою збільшується орендна плата»;</w:t>
      </w:r>
    </w:p>
    <w:p w:rsidR="00C7311E" w:rsidRPr="00C7311E" w:rsidRDefault="00C7311E" w:rsidP="00C7311E">
      <w:pPr>
        <w:spacing w:after="0" w:line="240" w:lineRule="auto"/>
        <w:ind w:firstLine="426"/>
        <w:jc w:val="both"/>
        <w:rPr>
          <w:rFonts w:ascii="Times New Roman" w:eastAsia="Times New Roman" w:hAnsi="Times New Roman" w:cs="Times New Roman"/>
          <w:sz w:val="28"/>
          <w:szCs w:val="28"/>
          <w:lang w:val="ru-RU" w:eastAsia="uk-UA"/>
        </w:rPr>
      </w:pPr>
      <w:r w:rsidRPr="00C7311E">
        <w:rPr>
          <w:rFonts w:ascii="Times New Roman" w:eastAsia="Times New Roman" w:hAnsi="Times New Roman" w:cs="Times New Roman"/>
          <w:sz w:val="28"/>
          <w:szCs w:val="28"/>
          <w:lang w:val="ru-RU" w:eastAsia="uk-UA"/>
        </w:rPr>
        <w:t>1.4.  В «п.29 Орендар має право - добавити абзац:</w:t>
      </w:r>
    </w:p>
    <w:p w:rsidR="00C7311E" w:rsidRPr="00C7311E" w:rsidRDefault="00C7311E" w:rsidP="00C7311E">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C7311E">
        <w:rPr>
          <w:rFonts w:ascii="Times New Roman" w:eastAsia="Times New Roman" w:hAnsi="Times New Roman" w:cs="Times New Roman"/>
          <w:sz w:val="28"/>
          <w:szCs w:val="28"/>
          <w:lang w:val="ru-RU" w:eastAsia="ru-RU"/>
        </w:rPr>
        <w:t xml:space="preserve">- </w:t>
      </w:r>
      <w:r w:rsidRPr="00C7311E">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p>
    <w:p w:rsidR="00C7311E" w:rsidRPr="00C7311E" w:rsidRDefault="00C7311E" w:rsidP="00C7311E">
      <w:pPr>
        <w:spacing w:after="0" w:line="240" w:lineRule="auto"/>
        <w:ind w:firstLine="426"/>
        <w:jc w:val="both"/>
        <w:rPr>
          <w:rFonts w:ascii="Times New Roman" w:eastAsia="Times New Roman" w:hAnsi="Times New Roman" w:cs="Times New Roman"/>
          <w:sz w:val="28"/>
          <w:szCs w:val="28"/>
          <w:lang w:val="uk-UA" w:eastAsia="uk-UA"/>
        </w:rPr>
      </w:pPr>
      <w:r w:rsidRPr="00C7311E">
        <w:rPr>
          <w:rFonts w:ascii="Times New Roman" w:eastAsia="Times New Roman" w:hAnsi="Times New Roman" w:cs="Times New Roman"/>
          <w:sz w:val="28"/>
          <w:szCs w:val="28"/>
          <w:lang w:val="uk-UA" w:eastAsia="uk-UA"/>
        </w:rPr>
        <w:t xml:space="preserve"> </w:t>
      </w:r>
    </w:p>
    <w:p w:rsidR="00C7311E" w:rsidRPr="00C7311E" w:rsidRDefault="00C7311E" w:rsidP="0014643F">
      <w:pPr>
        <w:numPr>
          <w:ilvl w:val="0"/>
          <w:numId w:val="9"/>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C7311E">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C7311E" w:rsidRPr="00C7311E" w:rsidRDefault="00C7311E" w:rsidP="00C7311E">
      <w:pPr>
        <w:spacing w:after="0" w:line="240" w:lineRule="auto"/>
        <w:ind w:firstLine="426"/>
        <w:jc w:val="both"/>
        <w:rPr>
          <w:rFonts w:ascii="Times New Roman" w:eastAsia="Times New Roman" w:hAnsi="Times New Roman" w:cs="Times New Roman"/>
          <w:sz w:val="28"/>
          <w:szCs w:val="28"/>
          <w:lang w:val="uk-UA" w:eastAsia="ru-RU"/>
        </w:rPr>
      </w:pPr>
    </w:p>
    <w:p w:rsidR="00C7311E" w:rsidRPr="00C7311E" w:rsidRDefault="00C7311E" w:rsidP="0014643F">
      <w:pPr>
        <w:numPr>
          <w:ilvl w:val="0"/>
          <w:numId w:val="9"/>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C7311E">
        <w:rPr>
          <w:rFonts w:ascii="Times New Roman" w:eastAsia="Times New Roman" w:hAnsi="Times New Roman" w:cs="Times New Roman"/>
          <w:sz w:val="28"/>
          <w:szCs w:val="28"/>
          <w:lang w:val="uk-UA" w:eastAsia="ru-RU"/>
        </w:rPr>
        <w:t>Голові ТОВ «Оріон» здійснити</w:t>
      </w:r>
      <w:r w:rsidRPr="00C7311E">
        <w:rPr>
          <w:rFonts w:ascii="Times New Roman" w:eastAsia="Times New Roman" w:hAnsi="Times New Roman" w:cs="Times New Roman"/>
          <w:spacing w:val="1"/>
          <w:sz w:val="28"/>
          <w:szCs w:val="28"/>
          <w:lang w:val="uk-UA" w:eastAsia="ru-RU"/>
        </w:rPr>
        <w:t xml:space="preserve"> </w:t>
      </w:r>
      <w:r w:rsidRPr="00C7311E">
        <w:rPr>
          <w:rFonts w:ascii="Times New Roman" w:eastAsia="Times New Roman" w:hAnsi="Times New Roman" w:cs="Times New Roman"/>
          <w:sz w:val="28"/>
          <w:szCs w:val="28"/>
          <w:lang w:val="uk-UA" w:eastAsia="ru-RU"/>
        </w:rPr>
        <w:t>державну</w:t>
      </w:r>
      <w:r w:rsidRPr="00C7311E">
        <w:rPr>
          <w:rFonts w:ascii="Times New Roman" w:eastAsia="Times New Roman" w:hAnsi="Times New Roman" w:cs="Times New Roman"/>
          <w:spacing w:val="34"/>
          <w:sz w:val="28"/>
          <w:szCs w:val="28"/>
          <w:lang w:val="uk-UA" w:eastAsia="ru-RU"/>
        </w:rPr>
        <w:t xml:space="preserve"> </w:t>
      </w:r>
      <w:r w:rsidRPr="00C7311E">
        <w:rPr>
          <w:rFonts w:ascii="Times New Roman" w:eastAsia="Times New Roman" w:hAnsi="Times New Roman" w:cs="Times New Roman"/>
          <w:sz w:val="28"/>
          <w:szCs w:val="28"/>
          <w:lang w:val="uk-UA" w:eastAsia="ru-RU"/>
        </w:rPr>
        <w:t>реєстрацію</w:t>
      </w:r>
      <w:r w:rsidRPr="00C7311E">
        <w:rPr>
          <w:rFonts w:ascii="Times New Roman" w:eastAsia="Times New Roman" w:hAnsi="Times New Roman" w:cs="Times New Roman"/>
          <w:spacing w:val="35"/>
          <w:sz w:val="28"/>
          <w:szCs w:val="28"/>
          <w:lang w:val="uk-UA" w:eastAsia="ru-RU"/>
        </w:rPr>
        <w:t xml:space="preserve"> </w:t>
      </w:r>
      <w:r w:rsidRPr="00C7311E">
        <w:rPr>
          <w:rFonts w:ascii="Times New Roman" w:eastAsia="Times New Roman" w:hAnsi="Times New Roman" w:cs="Times New Roman"/>
          <w:sz w:val="28"/>
          <w:szCs w:val="28"/>
          <w:lang w:val="uk-UA" w:eastAsia="ru-RU"/>
        </w:rPr>
        <w:t>додаткової угоди до договору оренди землі відповідно</w:t>
      </w:r>
      <w:r w:rsidRPr="00C7311E">
        <w:rPr>
          <w:rFonts w:ascii="Times New Roman" w:eastAsia="Times New Roman" w:hAnsi="Times New Roman" w:cs="Times New Roman"/>
          <w:spacing w:val="22"/>
          <w:sz w:val="28"/>
          <w:szCs w:val="28"/>
          <w:lang w:val="uk-UA" w:eastAsia="ru-RU"/>
        </w:rPr>
        <w:t xml:space="preserve"> </w:t>
      </w:r>
      <w:r w:rsidRPr="00C7311E">
        <w:rPr>
          <w:rFonts w:ascii="Times New Roman" w:eastAsia="Times New Roman" w:hAnsi="Times New Roman" w:cs="Times New Roman"/>
          <w:sz w:val="28"/>
          <w:szCs w:val="28"/>
          <w:lang w:val="uk-UA" w:eastAsia="ru-RU"/>
        </w:rPr>
        <w:t>до</w:t>
      </w:r>
      <w:r w:rsidRPr="00C7311E">
        <w:rPr>
          <w:rFonts w:ascii="Times New Roman" w:eastAsia="Times New Roman" w:hAnsi="Times New Roman" w:cs="Times New Roman"/>
          <w:spacing w:val="23"/>
          <w:sz w:val="28"/>
          <w:szCs w:val="28"/>
          <w:lang w:val="uk-UA" w:eastAsia="ru-RU"/>
        </w:rPr>
        <w:t xml:space="preserve"> </w:t>
      </w:r>
      <w:r w:rsidRPr="00C7311E">
        <w:rPr>
          <w:rFonts w:ascii="Times New Roman" w:eastAsia="Times New Roman" w:hAnsi="Times New Roman" w:cs="Times New Roman"/>
          <w:sz w:val="28"/>
          <w:szCs w:val="28"/>
          <w:lang w:val="uk-UA" w:eastAsia="ru-RU"/>
        </w:rPr>
        <w:t>вимог</w:t>
      </w:r>
      <w:r w:rsidRPr="00C7311E">
        <w:rPr>
          <w:rFonts w:ascii="Times New Roman" w:eastAsia="Times New Roman" w:hAnsi="Times New Roman" w:cs="Times New Roman"/>
          <w:spacing w:val="22"/>
          <w:sz w:val="28"/>
          <w:szCs w:val="28"/>
          <w:lang w:val="uk-UA" w:eastAsia="ru-RU"/>
        </w:rPr>
        <w:t xml:space="preserve"> </w:t>
      </w:r>
      <w:r w:rsidRPr="00C7311E">
        <w:rPr>
          <w:rFonts w:ascii="Times New Roman" w:eastAsia="Times New Roman" w:hAnsi="Times New Roman" w:cs="Times New Roman"/>
          <w:sz w:val="28"/>
          <w:szCs w:val="28"/>
          <w:lang w:val="uk-UA" w:eastAsia="ru-RU"/>
        </w:rPr>
        <w:t>Закону</w:t>
      </w:r>
      <w:r w:rsidRPr="00C7311E">
        <w:rPr>
          <w:rFonts w:ascii="Times New Roman" w:eastAsia="Times New Roman" w:hAnsi="Times New Roman" w:cs="Times New Roman"/>
          <w:spacing w:val="22"/>
          <w:sz w:val="28"/>
          <w:szCs w:val="28"/>
          <w:lang w:val="uk-UA" w:eastAsia="ru-RU"/>
        </w:rPr>
        <w:t xml:space="preserve"> </w:t>
      </w:r>
      <w:r w:rsidRPr="00C7311E">
        <w:rPr>
          <w:rFonts w:ascii="Times New Roman" w:eastAsia="Times New Roman" w:hAnsi="Times New Roman" w:cs="Times New Roman"/>
          <w:sz w:val="28"/>
          <w:szCs w:val="28"/>
          <w:lang w:val="uk-UA" w:eastAsia="ru-RU"/>
        </w:rPr>
        <w:t>України</w:t>
      </w:r>
      <w:r w:rsidRPr="00C7311E">
        <w:rPr>
          <w:rFonts w:ascii="Times New Roman" w:eastAsia="Times New Roman" w:hAnsi="Times New Roman" w:cs="Times New Roman"/>
          <w:spacing w:val="21"/>
          <w:sz w:val="28"/>
          <w:szCs w:val="28"/>
          <w:lang w:val="uk-UA" w:eastAsia="ru-RU"/>
        </w:rPr>
        <w:t xml:space="preserve"> </w:t>
      </w:r>
      <w:r w:rsidRPr="00C7311E">
        <w:rPr>
          <w:rFonts w:ascii="Times New Roman" w:eastAsia="Times New Roman" w:hAnsi="Times New Roman" w:cs="Times New Roman"/>
          <w:sz w:val="28"/>
          <w:szCs w:val="28"/>
          <w:lang w:val="uk-UA" w:eastAsia="ru-RU"/>
        </w:rPr>
        <w:t>«Про</w:t>
      </w:r>
      <w:r w:rsidRPr="00C7311E">
        <w:rPr>
          <w:rFonts w:ascii="Times New Roman" w:eastAsia="Times New Roman" w:hAnsi="Times New Roman" w:cs="Times New Roman"/>
          <w:spacing w:val="22"/>
          <w:sz w:val="28"/>
          <w:szCs w:val="28"/>
          <w:lang w:val="uk-UA" w:eastAsia="ru-RU"/>
        </w:rPr>
        <w:t xml:space="preserve"> </w:t>
      </w:r>
      <w:r w:rsidRPr="00C7311E">
        <w:rPr>
          <w:rFonts w:ascii="Times New Roman" w:eastAsia="Times New Roman" w:hAnsi="Times New Roman" w:cs="Times New Roman"/>
          <w:sz w:val="28"/>
          <w:szCs w:val="28"/>
          <w:lang w:val="uk-UA" w:eastAsia="ru-RU"/>
        </w:rPr>
        <w:t>державну</w:t>
      </w:r>
      <w:r w:rsidRPr="00C7311E">
        <w:rPr>
          <w:rFonts w:ascii="Times New Roman" w:eastAsia="Times New Roman" w:hAnsi="Times New Roman" w:cs="Times New Roman"/>
          <w:spacing w:val="22"/>
          <w:sz w:val="28"/>
          <w:szCs w:val="28"/>
          <w:lang w:val="uk-UA" w:eastAsia="ru-RU"/>
        </w:rPr>
        <w:t xml:space="preserve"> </w:t>
      </w:r>
      <w:r w:rsidRPr="00C7311E">
        <w:rPr>
          <w:rFonts w:ascii="Times New Roman" w:eastAsia="Times New Roman" w:hAnsi="Times New Roman" w:cs="Times New Roman"/>
          <w:sz w:val="28"/>
          <w:szCs w:val="28"/>
          <w:lang w:val="uk-UA" w:eastAsia="ru-RU"/>
        </w:rPr>
        <w:t>реєстрацію</w:t>
      </w:r>
      <w:r w:rsidRPr="00C7311E">
        <w:rPr>
          <w:rFonts w:ascii="Times New Roman" w:eastAsia="Times New Roman" w:hAnsi="Times New Roman" w:cs="Times New Roman"/>
          <w:spacing w:val="-57"/>
          <w:sz w:val="28"/>
          <w:szCs w:val="28"/>
          <w:lang w:val="uk-UA" w:eastAsia="ru-RU"/>
        </w:rPr>
        <w:t xml:space="preserve"> </w:t>
      </w:r>
      <w:r w:rsidRPr="00C7311E">
        <w:rPr>
          <w:rFonts w:ascii="Times New Roman" w:eastAsia="Times New Roman" w:hAnsi="Times New Roman" w:cs="Times New Roman"/>
          <w:sz w:val="28"/>
          <w:szCs w:val="28"/>
          <w:lang w:val="uk-UA" w:eastAsia="ru-RU"/>
        </w:rPr>
        <w:t>речових</w:t>
      </w:r>
      <w:r w:rsidRPr="00C7311E">
        <w:rPr>
          <w:rFonts w:ascii="Times New Roman" w:eastAsia="Times New Roman" w:hAnsi="Times New Roman" w:cs="Times New Roman"/>
          <w:spacing w:val="-2"/>
          <w:sz w:val="28"/>
          <w:szCs w:val="28"/>
          <w:lang w:val="uk-UA" w:eastAsia="ru-RU"/>
        </w:rPr>
        <w:t xml:space="preserve"> </w:t>
      </w:r>
      <w:r w:rsidRPr="00C7311E">
        <w:rPr>
          <w:rFonts w:ascii="Times New Roman" w:eastAsia="Times New Roman" w:hAnsi="Times New Roman" w:cs="Times New Roman"/>
          <w:sz w:val="28"/>
          <w:szCs w:val="28"/>
          <w:lang w:val="uk-UA" w:eastAsia="ru-RU"/>
        </w:rPr>
        <w:t>прав</w:t>
      </w:r>
      <w:r w:rsidRPr="00C7311E">
        <w:rPr>
          <w:rFonts w:ascii="Times New Roman" w:eastAsia="Times New Roman" w:hAnsi="Times New Roman" w:cs="Times New Roman"/>
          <w:spacing w:val="-1"/>
          <w:sz w:val="28"/>
          <w:szCs w:val="28"/>
          <w:lang w:val="uk-UA" w:eastAsia="ru-RU"/>
        </w:rPr>
        <w:t xml:space="preserve"> </w:t>
      </w:r>
      <w:r w:rsidRPr="00C7311E">
        <w:rPr>
          <w:rFonts w:ascii="Times New Roman" w:eastAsia="Times New Roman" w:hAnsi="Times New Roman" w:cs="Times New Roman"/>
          <w:sz w:val="28"/>
          <w:szCs w:val="28"/>
          <w:lang w:val="uk-UA" w:eastAsia="ru-RU"/>
        </w:rPr>
        <w:t>на</w:t>
      </w:r>
      <w:r w:rsidRPr="00C7311E">
        <w:rPr>
          <w:rFonts w:ascii="Times New Roman" w:eastAsia="Times New Roman" w:hAnsi="Times New Roman" w:cs="Times New Roman"/>
          <w:spacing w:val="-1"/>
          <w:sz w:val="28"/>
          <w:szCs w:val="28"/>
          <w:lang w:val="uk-UA" w:eastAsia="ru-RU"/>
        </w:rPr>
        <w:t xml:space="preserve"> </w:t>
      </w:r>
      <w:r w:rsidRPr="00C7311E">
        <w:rPr>
          <w:rFonts w:ascii="Times New Roman" w:eastAsia="Times New Roman" w:hAnsi="Times New Roman" w:cs="Times New Roman"/>
          <w:sz w:val="28"/>
          <w:szCs w:val="28"/>
          <w:lang w:val="uk-UA" w:eastAsia="ru-RU"/>
        </w:rPr>
        <w:t>нерухоме</w:t>
      </w:r>
      <w:r w:rsidRPr="00C7311E">
        <w:rPr>
          <w:rFonts w:ascii="Times New Roman" w:eastAsia="Times New Roman" w:hAnsi="Times New Roman" w:cs="Times New Roman"/>
          <w:spacing w:val="-1"/>
          <w:sz w:val="28"/>
          <w:szCs w:val="28"/>
          <w:lang w:val="uk-UA" w:eastAsia="ru-RU"/>
        </w:rPr>
        <w:t xml:space="preserve"> </w:t>
      </w:r>
      <w:r w:rsidRPr="00C7311E">
        <w:rPr>
          <w:rFonts w:ascii="Times New Roman" w:eastAsia="Times New Roman" w:hAnsi="Times New Roman" w:cs="Times New Roman"/>
          <w:sz w:val="28"/>
          <w:szCs w:val="28"/>
          <w:lang w:val="uk-UA" w:eastAsia="ru-RU"/>
        </w:rPr>
        <w:t>майно та їх обтяжень»</w:t>
      </w:r>
    </w:p>
    <w:p w:rsidR="00C7311E" w:rsidRPr="00C7311E" w:rsidRDefault="00C7311E" w:rsidP="00C7311E">
      <w:pPr>
        <w:spacing w:after="0" w:line="240" w:lineRule="auto"/>
        <w:ind w:left="720" w:firstLine="426"/>
        <w:contextualSpacing/>
        <w:rPr>
          <w:rFonts w:ascii="Times New Roman" w:eastAsia="Times New Roman" w:hAnsi="Times New Roman" w:cs="Times New Roman"/>
          <w:sz w:val="28"/>
          <w:szCs w:val="28"/>
          <w:lang w:val="uk-UA" w:eastAsia="ru-RU"/>
        </w:rPr>
      </w:pPr>
    </w:p>
    <w:p w:rsidR="00C7311E" w:rsidRPr="00C7311E" w:rsidRDefault="00C7311E" w:rsidP="0014643F">
      <w:pPr>
        <w:numPr>
          <w:ilvl w:val="0"/>
          <w:numId w:val="9"/>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C7311E">
        <w:rPr>
          <w:rFonts w:ascii="Times New Roman" w:eastAsia="Times New Roman" w:hAnsi="Times New Roman" w:cs="Times New Roman"/>
          <w:sz w:val="28"/>
          <w:szCs w:val="28"/>
          <w:lang w:val="uk-UA" w:eastAsia="ru-RU"/>
        </w:rPr>
        <w:t xml:space="preserve"> Дане </w:t>
      </w:r>
      <w:r w:rsidRPr="00C7311E">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C7311E" w:rsidRPr="00C7311E" w:rsidRDefault="00C7311E" w:rsidP="00C7311E">
      <w:pPr>
        <w:spacing w:after="0" w:line="240" w:lineRule="auto"/>
        <w:ind w:left="720" w:firstLine="426"/>
        <w:contextualSpacing/>
        <w:rPr>
          <w:rFonts w:ascii="Times New Roman" w:eastAsia="Times New Roman" w:hAnsi="Times New Roman" w:cs="Times New Roman"/>
          <w:sz w:val="28"/>
          <w:szCs w:val="28"/>
          <w:lang w:val="uk-UA" w:eastAsia="uk-UA"/>
        </w:rPr>
      </w:pPr>
    </w:p>
    <w:p w:rsidR="00C7311E" w:rsidRPr="00C7311E" w:rsidRDefault="00C7311E" w:rsidP="00C7311E">
      <w:pPr>
        <w:spacing w:after="0" w:line="240" w:lineRule="auto"/>
        <w:ind w:firstLine="426"/>
        <w:jc w:val="both"/>
        <w:rPr>
          <w:rFonts w:ascii="Times New Roman" w:eastAsia="Times New Roman" w:hAnsi="Times New Roman" w:cs="Times New Roman"/>
          <w:sz w:val="28"/>
          <w:szCs w:val="28"/>
          <w:lang w:val="uk-UA" w:eastAsia="uk-UA"/>
        </w:rPr>
      </w:pPr>
      <w:r w:rsidRPr="00C7311E">
        <w:rPr>
          <w:rFonts w:ascii="Times New Roman" w:eastAsia="Times New Roman" w:hAnsi="Times New Roman" w:cs="Times New Roman"/>
          <w:sz w:val="28"/>
          <w:szCs w:val="28"/>
          <w:lang w:val="uk-UA" w:eastAsia="uk-UA"/>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C7311E" w:rsidRPr="00C7311E" w:rsidRDefault="00C7311E" w:rsidP="00C7311E">
      <w:pPr>
        <w:spacing w:after="0" w:line="240" w:lineRule="auto"/>
        <w:ind w:firstLine="426"/>
        <w:jc w:val="both"/>
        <w:rPr>
          <w:rFonts w:ascii="Times New Roman" w:eastAsia="Times New Roman" w:hAnsi="Times New Roman" w:cs="Times New Roman"/>
          <w:sz w:val="28"/>
          <w:szCs w:val="28"/>
          <w:lang w:val="uk-UA" w:eastAsia="uk-UA"/>
        </w:rPr>
      </w:pPr>
    </w:p>
    <w:p w:rsidR="00C7311E" w:rsidRPr="00C7311E" w:rsidRDefault="00C7311E" w:rsidP="00C7311E">
      <w:pPr>
        <w:spacing w:after="0" w:line="240" w:lineRule="auto"/>
        <w:jc w:val="both"/>
        <w:rPr>
          <w:rFonts w:ascii="Times New Roman" w:eastAsia="Times New Roman" w:hAnsi="Times New Roman" w:cs="Times New Roman"/>
          <w:sz w:val="28"/>
          <w:szCs w:val="28"/>
          <w:lang w:val="uk-UA" w:eastAsia="uk-UA"/>
        </w:rPr>
      </w:pPr>
    </w:p>
    <w:p w:rsidR="00C7311E" w:rsidRPr="00C7311E" w:rsidRDefault="00C7311E" w:rsidP="00C7311E">
      <w:pPr>
        <w:spacing w:after="0" w:line="240" w:lineRule="auto"/>
        <w:jc w:val="both"/>
        <w:rPr>
          <w:rFonts w:ascii="Times New Roman" w:eastAsia="Times New Roman" w:hAnsi="Times New Roman" w:cs="Times New Roman"/>
          <w:sz w:val="28"/>
          <w:szCs w:val="28"/>
          <w:lang w:val="uk-UA" w:eastAsia="uk-UA"/>
        </w:rPr>
      </w:pPr>
    </w:p>
    <w:p w:rsidR="00C7311E" w:rsidRPr="00C7311E" w:rsidRDefault="00C7311E" w:rsidP="00C7311E">
      <w:pPr>
        <w:spacing w:after="0" w:line="240" w:lineRule="auto"/>
        <w:jc w:val="both"/>
        <w:rPr>
          <w:rFonts w:ascii="Times New Roman" w:eastAsia="Times New Roman" w:hAnsi="Times New Roman" w:cs="Times New Roman"/>
          <w:sz w:val="28"/>
          <w:szCs w:val="28"/>
          <w:lang w:val="ru-RU" w:eastAsia="ru-RU"/>
        </w:rPr>
      </w:pPr>
      <w:r w:rsidRPr="00C7311E">
        <w:rPr>
          <w:rFonts w:ascii="Times New Roman" w:eastAsia="Times New Roman" w:hAnsi="Times New Roman" w:cs="Times New Roman"/>
          <w:sz w:val="28"/>
          <w:szCs w:val="28"/>
          <w:lang w:val="uk-UA" w:eastAsia="uk-UA"/>
        </w:rPr>
        <w:t>В.о.сільського голови                                             Валентина ГУЛЛА</w:t>
      </w:r>
    </w:p>
    <w:p w:rsidR="00C7311E" w:rsidRDefault="00C7311E" w:rsidP="00C7311E">
      <w:pPr>
        <w:spacing w:after="0" w:line="240" w:lineRule="auto"/>
        <w:jc w:val="both"/>
        <w:rPr>
          <w:rFonts w:ascii="Times New Roman" w:eastAsia="Calibri" w:hAnsi="Times New Roman" w:cs="Times New Roman"/>
          <w:sz w:val="12"/>
          <w:szCs w:val="12"/>
          <w:lang w:val="ru-RU"/>
        </w:rPr>
      </w:pPr>
    </w:p>
    <w:p w:rsidR="00B840CB" w:rsidRPr="00B840CB" w:rsidRDefault="00B840CB" w:rsidP="00B840CB">
      <w:pPr>
        <w:spacing w:after="0" w:line="240" w:lineRule="auto"/>
        <w:jc w:val="center"/>
        <w:rPr>
          <w:rFonts w:ascii="Times New Roman" w:eastAsia="Times New Roman" w:hAnsi="Times New Roman" w:cs="Times New Roman"/>
          <w:sz w:val="28"/>
          <w:szCs w:val="28"/>
          <w:lang w:val="uk-UA" w:eastAsia="uk-UA"/>
        </w:rPr>
      </w:pPr>
      <w:r w:rsidRPr="00B840CB">
        <w:rPr>
          <w:rFonts w:ascii="Times New Roman" w:eastAsia="Times New Roman" w:hAnsi="Times New Roman" w:cs="Times New Roman"/>
          <w:noProof/>
          <w:sz w:val="28"/>
          <w:szCs w:val="28"/>
          <w:lang w:val="uk-UA" w:eastAsia="uk-UA"/>
        </w:rPr>
        <w:lastRenderedPageBreak/>
        <w:drawing>
          <wp:inline distT="0" distB="0" distL="0" distR="0" wp14:anchorId="0DFBE783" wp14:editId="13ED4A55">
            <wp:extent cx="542925" cy="685800"/>
            <wp:effectExtent l="0" t="0" r="9525" b="0"/>
            <wp:docPr id="13" name="Рисунок 13"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B840CB" w:rsidRPr="00B840CB" w:rsidRDefault="00B840CB" w:rsidP="00B840CB">
      <w:pPr>
        <w:keepNext/>
        <w:spacing w:after="0" w:line="240" w:lineRule="auto"/>
        <w:jc w:val="center"/>
        <w:rPr>
          <w:rFonts w:ascii="Times New Roman" w:eastAsia="Times New Roman" w:hAnsi="Times New Roman" w:cs="Times New Roman"/>
          <w:b/>
          <w:sz w:val="26"/>
          <w:szCs w:val="26"/>
          <w:lang w:val="uk-UA" w:eastAsia="uk-UA"/>
        </w:rPr>
      </w:pPr>
      <w:r w:rsidRPr="00B840CB">
        <w:rPr>
          <w:rFonts w:ascii="Times New Roman" w:eastAsia="Times New Roman" w:hAnsi="Times New Roman" w:cs="Times New Roman"/>
          <w:b/>
          <w:sz w:val="26"/>
          <w:szCs w:val="26"/>
          <w:lang w:val="uk-UA" w:eastAsia="uk-UA"/>
        </w:rPr>
        <w:t>УКРАЇНА</w:t>
      </w:r>
    </w:p>
    <w:p w:rsidR="00B840CB" w:rsidRPr="00B840CB" w:rsidRDefault="00B840CB" w:rsidP="00B840CB">
      <w:pPr>
        <w:keepNext/>
        <w:spacing w:after="0" w:line="240" w:lineRule="auto"/>
        <w:jc w:val="center"/>
        <w:rPr>
          <w:rFonts w:ascii="Times New Roman" w:eastAsia="Times New Roman" w:hAnsi="Times New Roman" w:cs="Times New Roman"/>
          <w:b/>
          <w:sz w:val="32"/>
          <w:szCs w:val="32"/>
          <w:lang w:val="uk-UA" w:eastAsia="uk-UA"/>
        </w:rPr>
      </w:pPr>
      <w:r w:rsidRPr="00B840CB">
        <w:rPr>
          <w:rFonts w:ascii="Times New Roman" w:eastAsia="Times New Roman" w:hAnsi="Times New Roman" w:cs="Times New Roman"/>
          <w:b/>
          <w:sz w:val="32"/>
          <w:szCs w:val="32"/>
          <w:lang w:val="uk-UA" w:eastAsia="uk-UA"/>
        </w:rPr>
        <w:t xml:space="preserve">Піщанська сільська рада </w:t>
      </w:r>
    </w:p>
    <w:p w:rsidR="00B840CB" w:rsidRPr="00B840CB" w:rsidRDefault="00B840CB" w:rsidP="00B840CB">
      <w:pPr>
        <w:keepNext/>
        <w:spacing w:after="0" w:line="240" w:lineRule="auto"/>
        <w:jc w:val="center"/>
        <w:rPr>
          <w:rFonts w:ascii="Times New Roman" w:eastAsia="Times New Roman" w:hAnsi="Times New Roman" w:cs="Times New Roman"/>
          <w:b/>
          <w:sz w:val="32"/>
          <w:szCs w:val="32"/>
          <w:lang w:val="uk-UA" w:eastAsia="uk-UA"/>
        </w:rPr>
      </w:pPr>
      <w:r w:rsidRPr="00B840CB">
        <w:rPr>
          <w:rFonts w:ascii="Times New Roman" w:eastAsia="Times New Roman" w:hAnsi="Times New Roman" w:cs="Times New Roman"/>
          <w:b/>
          <w:sz w:val="32"/>
          <w:szCs w:val="32"/>
          <w:lang w:val="uk-UA" w:eastAsia="uk-UA"/>
        </w:rPr>
        <w:t>Подільського району Одеської області</w:t>
      </w:r>
    </w:p>
    <w:p w:rsidR="00B840CB" w:rsidRPr="00B840CB" w:rsidRDefault="00B840CB" w:rsidP="00B840CB">
      <w:pPr>
        <w:keepNext/>
        <w:spacing w:after="0" w:line="240" w:lineRule="auto"/>
        <w:jc w:val="center"/>
        <w:rPr>
          <w:rFonts w:ascii="Times New Roman" w:eastAsia="Times New Roman" w:hAnsi="Times New Roman" w:cs="Times New Roman"/>
          <w:sz w:val="32"/>
          <w:szCs w:val="32"/>
          <w:lang w:val="uk-UA" w:eastAsia="uk-UA"/>
        </w:rPr>
      </w:pPr>
    </w:p>
    <w:p w:rsidR="00B840CB" w:rsidRPr="00B840CB" w:rsidRDefault="00B840CB" w:rsidP="00B840CB">
      <w:pPr>
        <w:keepNext/>
        <w:spacing w:after="0" w:line="240" w:lineRule="auto"/>
        <w:jc w:val="center"/>
        <w:rPr>
          <w:rFonts w:ascii="Times New Roman" w:eastAsia="Times New Roman" w:hAnsi="Times New Roman" w:cs="Times New Roman"/>
          <w:sz w:val="36"/>
          <w:szCs w:val="36"/>
          <w:lang w:val="uk-UA" w:eastAsia="uk-UA"/>
        </w:rPr>
      </w:pPr>
      <w:r w:rsidRPr="00B840CB">
        <w:rPr>
          <w:rFonts w:ascii="Times New Roman" w:eastAsia="Times New Roman" w:hAnsi="Times New Roman" w:cs="Times New Roman"/>
          <w:b/>
          <w:sz w:val="36"/>
          <w:szCs w:val="36"/>
          <w:lang w:val="uk-UA" w:eastAsia="uk-UA"/>
        </w:rPr>
        <w:t>РІШЕННЯ</w:t>
      </w:r>
    </w:p>
    <w:p w:rsidR="00B840CB" w:rsidRPr="00B840CB" w:rsidRDefault="00B840CB" w:rsidP="00B840CB">
      <w:pPr>
        <w:spacing w:after="0" w:line="240" w:lineRule="auto"/>
        <w:rPr>
          <w:rFonts w:ascii="Times New Roman" w:eastAsia="Times New Roman" w:hAnsi="Times New Roman" w:cs="Times New Roman"/>
          <w:sz w:val="36"/>
          <w:szCs w:val="36"/>
          <w:lang w:val="uk-UA" w:eastAsia="uk-UA"/>
        </w:rPr>
      </w:pPr>
    </w:p>
    <w:p w:rsidR="00B840CB" w:rsidRPr="00B840CB" w:rsidRDefault="00B840CB" w:rsidP="00B840CB">
      <w:pPr>
        <w:spacing w:after="0" w:line="240" w:lineRule="auto"/>
        <w:rPr>
          <w:rFonts w:ascii="Times New Roman" w:eastAsia="Times New Roman" w:hAnsi="Times New Roman" w:cs="Times New Roman"/>
          <w:sz w:val="28"/>
          <w:szCs w:val="28"/>
          <w:lang w:val="uk-UA" w:eastAsia="ru-RU"/>
        </w:rPr>
      </w:pPr>
      <w:r w:rsidRPr="00B840CB">
        <w:rPr>
          <w:rFonts w:ascii="Times New Roman" w:eastAsia="Times New Roman" w:hAnsi="Times New Roman" w:cs="Times New Roman"/>
          <w:color w:val="000000"/>
          <w:sz w:val="28"/>
          <w:szCs w:val="28"/>
          <w:lang w:val="uk-UA" w:eastAsia="ru-RU"/>
        </w:rPr>
        <w:t>25 листопада 2025 року</w:t>
      </w:r>
      <w:r w:rsidRPr="00B840CB">
        <w:rPr>
          <w:rFonts w:ascii="Times New Roman" w:eastAsia="Times New Roman" w:hAnsi="Times New Roman" w:cs="Times New Roman"/>
          <w:color w:val="000000"/>
          <w:sz w:val="28"/>
          <w:szCs w:val="28"/>
          <w:lang w:val="ru-RU" w:eastAsia="ru-RU"/>
        </w:rPr>
        <w:t>               </w:t>
      </w:r>
      <w:r w:rsidRPr="00B840CB">
        <w:rPr>
          <w:rFonts w:ascii="Times New Roman" w:eastAsia="Times New Roman" w:hAnsi="Times New Roman" w:cs="Times New Roman"/>
          <w:color w:val="000000"/>
          <w:sz w:val="28"/>
          <w:szCs w:val="28"/>
          <w:lang w:val="uk-UA" w:eastAsia="ru-RU"/>
        </w:rPr>
        <w:t xml:space="preserve">  </w:t>
      </w:r>
      <w:r w:rsidRPr="00B840CB">
        <w:rPr>
          <w:rFonts w:ascii="Times New Roman" w:eastAsia="Times New Roman" w:hAnsi="Times New Roman" w:cs="Times New Roman"/>
          <w:color w:val="000000"/>
          <w:sz w:val="28"/>
          <w:szCs w:val="28"/>
          <w:lang w:val="ru-RU" w:eastAsia="ru-RU"/>
        </w:rPr>
        <w:t> </w:t>
      </w:r>
      <w:r w:rsidRPr="00B840CB">
        <w:rPr>
          <w:rFonts w:ascii="Times New Roman" w:eastAsia="Times New Roman" w:hAnsi="Times New Roman" w:cs="Times New Roman"/>
          <w:color w:val="000000"/>
          <w:sz w:val="28"/>
          <w:szCs w:val="28"/>
          <w:lang w:val="uk-UA" w:eastAsia="ru-RU"/>
        </w:rPr>
        <w:t xml:space="preserve"> с. Піщана</w:t>
      </w:r>
      <w:r w:rsidRPr="00B840CB">
        <w:rPr>
          <w:rFonts w:ascii="Times New Roman" w:eastAsia="Times New Roman" w:hAnsi="Times New Roman" w:cs="Times New Roman"/>
          <w:color w:val="000000"/>
          <w:sz w:val="28"/>
          <w:szCs w:val="28"/>
          <w:lang w:val="uk-UA" w:eastAsia="ru-RU"/>
        </w:rPr>
        <w:tab/>
      </w:r>
      <w:r w:rsidRPr="00B840CB">
        <w:rPr>
          <w:rFonts w:ascii="Times New Roman" w:eastAsia="Times New Roman" w:hAnsi="Times New Roman" w:cs="Times New Roman"/>
          <w:color w:val="000000"/>
          <w:sz w:val="28"/>
          <w:szCs w:val="28"/>
          <w:lang w:val="uk-UA" w:eastAsia="ru-RU"/>
        </w:rPr>
        <w:tab/>
        <w:t xml:space="preserve">                  № 803 - </w:t>
      </w:r>
      <w:r w:rsidRPr="00B840CB">
        <w:rPr>
          <w:rFonts w:ascii="Times New Roman" w:eastAsia="Times New Roman" w:hAnsi="Times New Roman" w:cs="Times New Roman"/>
          <w:color w:val="000000"/>
          <w:sz w:val="28"/>
          <w:szCs w:val="28"/>
          <w:lang w:val="ru-RU" w:eastAsia="ru-RU"/>
        </w:rPr>
        <w:t>VIII</w:t>
      </w:r>
    </w:p>
    <w:p w:rsidR="00B840CB" w:rsidRPr="00B840CB" w:rsidRDefault="00B840CB" w:rsidP="00B840CB">
      <w:pPr>
        <w:spacing w:after="0" w:line="240" w:lineRule="auto"/>
        <w:jc w:val="both"/>
        <w:rPr>
          <w:rFonts w:ascii="Times New Roman" w:eastAsia="Calibri" w:hAnsi="Times New Roman" w:cs="Times New Roman"/>
          <w:sz w:val="24"/>
          <w:szCs w:val="24"/>
          <w:highlight w:val="yellow"/>
          <w:lang w:val="uk-UA"/>
        </w:rPr>
      </w:pPr>
    </w:p>
    <w:p w:rsidR="00B840CB" w:rsidRPr="00B840CB" w:rsidRDefault="00B840CB" w:rsidP="00B840CB">
      <w:pPr>
        <w:spacing w:after="0" w:line="240" w:lineRule="auto"/>
        <w:outlineLvl w:val="3"/>
        <w:rPr>
          <w:rFonts w:ascii="Times New Roman" w:eastAsia="Times New Roman" w:hAnsi="Times New Roman" w:cs="Times New Roman"/>
          <w:b/>
          <w:bCs/>
          <w:sz w:val="28"/>
          <w:szCs w:val="28"/>
          <w:lang w:val="uk-UA" w:eastAsia="uk-UA"/>
        </w:rPr>
      </w:pPr>
      <w:r w:rsidRPr="00B840CB">
        <w:rPr>
          <w:rFonts w:ascii="Times New Roman" w:eastAsia="Times New Roman" w:hAnsi="Times New Roman" w:cs="Times New Roman"/>
          <w:b/>
          <w:bCs/>
          <w:color w:val="000000"/>
          <w:sz w:val="28"/>
          <w:szCs w:val="28"/>
          <w:lang w:val="uk-UA" w:eastAsia="uk-UA"/>
        </w:rPr>
        <w:t>Про внесення зм</w:t>
      </w:r>
      <w:r w:rsidRPr="00B840CB">
        <w:rPr>
          <w:rFonts w:ascii="Times New Roman" w:eastAsia="Times New Roman" w:hAnsi="Times New Roman" w:cs="Times New Roman"/>
          <w:b/>
          <w:bCs/>
          <w:sz w:val="28"/>
          <w:szCs w:val="28"/>
          <w:lang w:val="uk-UA" w:eastAsia="uk-UA"/>
        </w:rPr>
        <w:t xml:space="preserve">ін до договору оренди землі сільськогосподарського призначення (кадастровий номер 5120686900:01:002:0816)  </w:t>
      </w:r>
    </w:p>
    <w:p w:rsidR="00B840CB" w:rsidRPr="00B840CB" w:rsidRDefault="00B840CB" w:rsidP="00B840CB">
      <w:pPr>
        <w:spacing w:after="0" w:line="240" w:lineRule="auto"/>
        <w:rPr>
          <w:rFonts w:ascii="Times New Roman" w:eastAsia="Times New Roman" w:hAnsi="Times New Roman" w:cs="Times New Roman"/>
          <w:sz w:val="28"/>
          <w:szCs w:val="28"/>
          <w:lang w:val="uk-UA" w:eastAsia="ru-RU"/>
        </w:rPr>
      </w:pPr>
    </w:p>
    <w:p w:rsidR="00B840CB" w:rsidRPr="00B840CB" w:rsidRDefault="00B840CB" w:rsidP="00B840CB">
      <w:pPr>
        <w:tabs>
          <w:tab w:val="left" w:pos="567"/>
        </w:tabs>
        <w:spacing w:after="0" w:line="240" w:lineRule="auto"/>
        <w:ind w:firstLine="709"/>
        <w:jc w:val="both"/>
        <w:rPr>
          <w:rFonts w:ascii="Times New Roman" w:eastAsia="Times New Roman" w:hAnsi="Times New Roman" w:cs="Times New Roman"/>
          <w:color w:val="000000"/>
          <w:sz w:val="28"/>
          <w:szCs w:val="28"/>
          <w:lang w:val="uk-UA" w:eastAsia="ru-RU"/>
        </w:rPr>
      </w:pPr>
      <w:r w:rsidRPr="00B840CB">
        <w:rPr>
          <w:rFonts w:ascii="Times New Roman" w:eastAsia="Times New Roman" w:hAnsi="Times New Roman" w:cs="Times New Roman"/>
          <w:sz w:val="28"/>
          <w:szCs w:val="28"/>
          <w:lang w:val="uk-UA" w:eastAsia="ru-RU"/>
        </w:rPr>
        <w:t>Розглянувши заяву та подані документи ТОВ «Оріон» в особі голови Никифоренко Людмили Михайлівни  щодо внесення змін до договору оренди землі від 29.12.2018 р. відповідно до статті 33 Закону України «Про оренду землі» (в редакції чинній</w:t>
      </w:r>
      <w:r w:rsidRPr="00B840CB">
        <w:rPr>
          <w:rFonts w:ascii="Times New Roman" w:eastAsia="Times New Roman" w:hAnsi="Times New Roman" w:cs="Times New Roman"/>
          <w:color w:val="000000"/>
          <w:sz w:val="28"/>
          <w:szCs w:val="28"/>
          <w:lang w:val="uk-UA" w:eastAsia="ru-RU"/>
        </w:rPr>
        <w:t xml:space="preserve"> на момент укладання договору), статті 8 Закону України «Про оренду землі</w:t>
      </w:r>
      <w:r w:rsidRPr="00B840CB">
        <w:rPr>
          <w:rFonts w:ascii="Times New Roman" w:eastAsia="Times New Roman" w:hAnsi="Times New Roman" w:cs="Times New Roman"/>
          <w:sz w:val="28"/>
          <w:szCs w:val="28"/>
          <w:lang w:val="uk-UA" w:eastAsia="ru-RU"/>
        </w:rPr>
        <w:t xml:space="preserve">» (в чинній редакції), </w:t>
      </w:r>
      <w:r w:rsidRPr="00B840CB">
        <w:rPr>
          <w:rFonts w:ascii="Times New Roman" w:eastAsia="Times New Roman" w:hAnsi="Times New Roman" w:cs="Times New Roman"/>
          <w:color w:val="000000"/>
          <w:sz w:val="28"/>
          <w:szCs w:val="28"/>
          <w:lang w:val="uk-UA" w:eastAsia="ru-RU"/>
        </w:rPr>
        <w:t xml:space="preserve">Закону України </w:t>
      </w:r>
      <w:r w:rsidRPr="00B840CB">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B840CB">
        <w:rPr>
          <w:rFonts w:ascii="Times New Roman" w:eastAsia="Times New Roman" w:hAnsi="Times New Roman" w:cs="Times New Roman"/>
          <w:color w:val="000000"/>
          <w:sz w:val="28"/>
          <w:szCs w:val="28"/>
          <w:lang w:val="uk-UA" w:eastAsia="ru-RU"/>
        </w:rPr>
        <w:t>, рішення сільської ради № 728-</w:t>
      </w:r>
      <w:r w:rsidRPr="00B840CB">
        <w:rPr>
          <w:rFonts w:ascii="Times New Roman" w:eastAsia="Times New Roman" w:hAnsi="Times New Roman" w:cs="Times New Roman"/>
          <w:color w:val="000000"/>
          <w:sz w:val="28"/>
          <w:szCs w:val="28"/>
          <w:lang w:eastAsia="ru-RU"/>
        </w:rPr>
        <w:t>VIII</w:t>
      </w:r>
      <w:r w:rsidRPr="00B840CB">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B840CB">
        <w:rPr>
          <w:rFonts w:ascii="Times New Roman" w:eastAsia="Times New Roman" w:hAnsi="Times New Roman" w:cs="Times New Roman"/>
          <w:sz w:val="28"/>
          <w:szCs w:val="28"/>
          <w:lang w:val="uk-UA" w:eastAsia="ru-RU"/>
        </w:rPr>
        <w:t xml:space="preserve"> статті 26</w:t>
      </w:r>
      <w:r w:rsidRPr="00B840CB">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B840CB">
        <w:rPr>
          <w:rFonts w:ascii="Times New Roman" w:eastAsia="Times New Roman" w:hAnsi="Times New Roman" w:cs="Times New Roman"/>
          <w:sz w:val="28"/>
          <w:szCs w:val="28"/>
          <w:lang w:val="uk-UA" w:eastAsia="ru-RU"/>
        </w:rPr>
        <w:t xml:space="preserve">сільська рада </w:t>
      </w:r>
    </w:p>
    <w:p w:rsidR="00B840CB" w:rsidRPr="00B840CB" w:rsidRDefault="00B840CB" w:rsidP="00B840CB">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B840CB" w:rsidRPr="00B840CB" w:rsidRDefault="00B840CB" w:rsidP="00B840CB">
      <w:pPr>
        <w:spacing w:after="0" w:line="240" w:lineRule="auto"/>
        <w:jc w:val="both"/>
        <w:rPr>
          <w:rFonts w:ascii="Times New Roman" w:eastAsia="Times New Roman" w:hAnsi="Times New Roman" w:cs="Times New Roman"/>
          <w:b/>
          <w:sz w:val="28"/>
          <w:szCs w:val="28"/>
          <w:lang w:val="uk-UA" w:eastAsia="ru-RU"/>
        </w:rPr>
      </w:pPr>
      <w:r w:rsidRPr="00B840CB">
        <w:rPr>
          <w:rFonts w:ascii="Times New Roman" w:eastAsia="Times New Roman" w:hAnsi="Times New Roman" w:cs="Times New Roman"/>
          <w:b/>
          <w:sz w:val="28"/>
          <w:szCs w:val="28"/>
          <w:lang w:val="uk-UA" w:eastAsia="ru-RU"/>
        </w:rPr>
        <w:t>ВИРІШИЛА:</w:t>
      </w:r>
    </w:p>
    <w:p w:rsidR="00B840CB" w:rsidRPr="00B840CB" w:rsidRDefault="00B840CB" w:rsidP="00B840CB">
      <w:pPr>
        <w:spacing w:after="0" w:line="240" w:lineRule="auto"/>
        <w:rPr>
          <w:rFonts w:ascii="e-Ukraine" w:eastAsia="Times New Roman" w:hAnsi="e-Ukraine" w:cs="Times New Roman"/>
          <w:color w:val="000000"/>
          <w:sz w:val="28"/>
          <w:szCs w:val="28"/>
          <w:lang w:val="uk-UA" w:eastAsia="uk-UA"/>
        </w:rPr>
      </w:pPr>
      <w:r w:rsidRPr="00B840CB">
        <w:rPr>
          <w:rFonts w:ascii="e-Ukraine" w:eastAsia="Times New Roman" w:hAnsi="e-Ukraine" w:cs="Times New Roman"/>
          <w:color w:val="000000"/>
          <w:sz w:val="28"/>
          <w:szCs w:val="28"/>
          <w:lang w:val="uk-UA" w:eastAsia="uk-UA"/>
        </w:rPr>
        <w:t> </w:t>
      </w:r>
    </w:p>
    <w:p w:rsidR="00B840CB" w:rsidRPr="00B840CB" w:rsidRDefault="00B840CB" w:rsidP="0014643F">
      <w:pPr>
        <w:numPr>
          <w:ilvl w:val="0"/>
          <w:numId w:val="10"/>
        </w:numPr>
        <w:spacing w:after="0" w:line="240" w:lineRule="auto"/>
        <w:jc w:val="both"/>
        <w:rPr>
          <w:rFonts w:ascii="Times New Roman" w:eastAsia="Times New Roman" w:hAnsi="Times New Roman" w:cs="Times New Roman"/>
          <w:sz w:val="28"/>
          <w:szCs w:val="28"/>
          <w:lang w:val="uk-UA" w:eastAsia="uk-UA"/>
        </w:rPr>
      </w:pPr>
      <w:r w:rsidRPr="00B840CB">
        <w:rPr>
          <w:rFonts w:ascii="Times New Roman" w:eastAsia="Times New Roman" w:hAnsi="Times New Roman" w:cs="Times New Roman"/>
          <w:sz w:val="28"/>
          <w:szCs w:val="28"/>
          <w:lang w:val="uk-UA" w:eastAsia="uk-UA"/>
        </w:rPr>
        <w:t xml:space="preserve">Внести зміни до договору  оренди землі, укладеного 29.12.2018 року № б/н між </w:t>
      </w:r>
      <w:r w:rsidRPr="00B840CB">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B840CB">
        <w:rPr>
          <w:rFonts w:ascii="Times New Roman" w:eastAsia="Times New Roman" w:hAnsi="Times New Roman" w:cs="Times New Roman"/>
          <w:sz w:val="28"/>
          <w:szCs w:val="28"/>
          <w:lang w:val="uk-UA" w:eastAsia="uk-UA"/>
        </w:rPr>
        <w:t xml:space="preserve"> Одеської області та товариством з обмеженою відповідальністю «Оріон» в особі голови Никифоренко Людмили Михайлівни </w:t>
      </w:r>
      <w:r w:rsidRPr="00B840CB">
        <w:rPr>
          <w:rFonts w:ascii="Times New Roman" w:eastAsia="Times New Roman" w:hAnsi="Times New Roman" w:cs="Times New Roman"/>
          <w:sz w:val="28"/>
          <w:szCs w:val="28"/>
          <w:lang w:val="uk-UA" w:eastAsia="ru-RU"/>
        </w:rPr>
        <w:t>загальною площею 3,3230 га</w:t>
      </w:r>
      <w:r w:rsidRPr="00B840CB">
        <w:rPr>
          <w:rFonts w:ascii="Times New Roman" w:eastAsia="Times New Roman" w:hAnsi="Times New Roman" w:cs="Times New Roman"/>
          <w:sz w:val="28"/>
          <w:szCs w:val="28"/>
          <w:lang w:val="uk-UA" w:eastAsia="uk-UA"/>
        </w:rPr>
        <w:t xml:space="preserve"> кадастровий номер </w:t>
      </w:r>
      <w:r w:rsidRPr="00B840CB">
        <w:rPr>
          <w:rFonts w:ascii="Times New Roman" w:eastAsia="Times New Roman" w:hAnsi="Times New Roman" w:cs="Times New Roman"/>
          <w:bCs/>
          <w:sz w:val="28"/>
          <w:szCs w:val="28"/>
          <w:lang w:val="uk-UA" w:eastAsia="uk-UA"/>
        </w:rPr>
        <w:t>5120686900:01:002:0816</w:t>
      </w:r>
      <w:r w:rsidRPr="00B840CB">
        <w:rPr>
          <w:rFonts w:ascii="Times New Roman" w:eastAsia="Times New Roman" w:hAnsi="Times New Roman" w:cs="Times New Roman"/>
          <w:sz w:val="28"/>
          <w:szCs w:val="28"/>
          <w:lang w:val="uk-UA" w:eastAsia="uk-UA"/>
        </w:rPr>
        <w:t xml:space="preserve">, шляхом укладання додаткової угоди, а саме: </w:t>
      </w:r>
    </w:p>
    <w:p w:rsidR="00B840CB" w:rsidRPr="00B840CB" w:rsidRDefault="00B840CB" w:rsidP="00B840CB">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B840CB" w:rsidRPr="00B840CB" w:rsidRDefault="00B840CB" w:rsidP="0014643F">
      <w:pPr>
        <w:numPr>
          <w:ilvl w:val="1"/>
          <w:numId w:val="10"/>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B840CB">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B840CB" w:rsidRPr="00B840CB" w:rsidRDefault="00B840CB" w:rsidP="0014643F">
      <w:pPr>
        <w:numPr>
          <w:ilvl w:val="1"/>
          <w:numId w:val="10"/>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B840CB">
        <w:rPr>
          <w:rFonts w:ascii="Times New Roman" w:eastAsia="Times New Roman" w:hAnsi="Times New Roman" w:cs="Times New Roman"/>
          <w:color w:val="000000"/>
          <w:sz w:val="28"/>
          <w:szCs w:val="28"/>
          <w:lang w:val="uk-UA" w:eastAsia="uk-UA"/>
        </w:rPr>
        <w:t xml:space="preserve">замінити сторону Орендаря у зв’язку зі зміною голови </w:t>
      </w:r>
      <w:r w:rsidRPr="00B840CB">
        <w:rPr>
          <w:rFonts w:ascii="Times New Roman" w:eastAsia="Times New Roman" w:hAnsi="Times New Roman" w:cs="Times New Roman"/>
          <w:sz w:val="24"/>
          <w:szCs w:val="24"/>
          <w:lang w:val="uk-UA" w:eastAsia="uk-UA"/>
        </w:rPr>
        <w:t xml:space="preserve"> ТОВ «</w:t>
      </w:r>
      <w:r w:rsidRPr="00B840CB">
        <w:rPr>
          <w:rFonts w:ascii="Times New Roman" w:eastAsia="Times New Roman" w:hAnsi="Times New Roman" w:cs="Times New Roman"/>
          <w:sz w:val="28"/>
          <w:szCs w:val="28"/>
          <w:lang w:val="uk-UA" w:eastAsia="uk-UA"/>
        </w:rPr>
        <w:t xml:space="preserve">Оріон» в особі  Никифоренко Людмили Михайлівни згідно наданого витягу з </w:t>
      </w:r>
      <w:r w:rsidRPr="00B840CB">
        <w:rPr>
          <w:rFonts w:ascii="Times New Roman" w:eastAsia="Times New Roman" w:hAnsi="Times New Roman" w:cs="Times New Roman"/>
          <w:sz w:val="28"/>
          <w:szCs w:val="28"/>
          <w:lang w:val="uk-UA" w:eastAsia="uk-UA"/>
        </w:rPr>
        <w:lastRenderedPageBreak/>
        <w:t>Єдиного державного реєстру юридичних осіб, фізичних осіб-підприємців та громадських формувань</w:t>
      </w:r>
    </w:p>
    <w:p w:rsidR="00B840CB" w:rsidRPr="00B840CB" w:rsidRDefault="00B840CB" w:rsidP="0014643F">
      <w:pPr>
        <w:numPr>
          <w:ilvl w:val="1"/>
          <w:numId w:val="10"/>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B840CB">
        <w:rPr>
          <w:rFonts w:ascii="Times New Roman" w:eastAsia="Times New Roman" w:hAnsi="Times New Roman" w:cs="Times New Roman"/>
          <w:sz w:val="28"/>
          <w:szCs w:val="28"/>
          <w:lang w:val="uk-UA" w:eastAsia="uk-UA"/>
        </w:rPr>
        <w:t>замінити пункти договору, а саме:</w:t>
      </w:r>
    </w:p>
    <w:p w:rsidR="00B840CB" w:rsidRPr="00B840CB" w:rsidRDefault="00B840CB" w:rsidP="00B840CB">
      <w:pPr>
        <w:spacing w:after="0" w:line="240" w:lineRule="auto"/>
        <w:ind w:firstLine="426"/>
        <w:jc w:val="both"/>
        <w:rPr>
          <w:rFonts w:ascii="Times New Roman" w:eastAsia="Times New Roman" w:hAnsi="Times New Roman" w:cs="Times New Roman"/>
          <w:sz w:val="28"/>
          <w:szCs w:val="28"/>
          <w:lang w:val="uk-UA" w:eastAsia="ru-RU"/>
        </w:rPr>
      </w:pPr>
      <w:r w:rsidRPr="00B840CB">
        <w:rPr>
          <w:rFonts w:ascii="Times New Roman" w:eastAsia="Times New Roman" w:hAnsi="Times New Roman" w:cs="Times New Roman"/>
          <w:sz w:val="28"/>
          <w:szCs w:val="28"/>
          <w:lang w:val="uk-UA" w:eastAsia="ru-RU"/>
        </w:rPr>
        <w:t>- «п.5. Нормативна грошова оцінка земельної ділянки становить 94536 грн. 29 коп. (дев’яносто чотири тисячі п’ятсот тридцять шість гривень 29 коп.), згідно витягу № НВ-9986047312025 з технічної документації з нормативної грошової оцінки земельних ділянок від 14.11.2025 р., та підлягає щорічній індексації»;</w:t>
      </w:r>
    </w:p>
    <w:p w:rsidR="00B840CB" w:rsidRPr="00B840CB" w:rsidRDefault="00B840CB" w:rsidP="00B840CB">
      <w:pPr>
        <w:spacing w:after="0" w:line="240" w:lineRule="auto"/>
        <w:ind w:firstLine="426"/>
        <w:jc w:val="both"/>
        <w:rPr>
          <w:rFonts w:ascii="Times New Roman" w:eastAsia="Times New Roman" w:hAnsi="Times New Roman" w:cs="Times New Roman"/>
          <w:sz w:val="28"/>
          <w:szCs w:val="28"/>
          <w:lang w:val="uk-UA" w:eastAsia="ru-RU"/>
        </w:rPr>
      </w:pPr>
    </w:p>
    <w:p w:rsidR="00B840CB" w:rsidRPr="00B840CB" w:rsidRDefault="00B840CB" w:rsidP="00B840CB">
      <w:pPr>
        <w:spacing w:after="0" w:line="240" w:lineRule="auto"/>
        <w:ind w:firstLine="426"/>
        <w:jc w:val="both"/>
        <w:rPr>
          <w:rFonts w:ascii="Times New Roman" w:eastAsia="Times New Roman" w:hAnsi="Times New Roman" w:cs="Times New Roman"/>
          <w:sz w:val="28"/>
          <w:szCs w:val="28"/>
          <w:lang w:val="uk-UA" w:eastAsia="uk-UA"/>
        </w:rPr>
      </w:pPr>
      <w:r w:rsidRPr="00B840CB">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B840CB">
        <w:rPr>
          <w:rFonts w:ascii="Times New Roman" w:eastAsia="Times New Roman" w:hAnsi="Times New Roman" w:cs="Times New Roman"/>
          <w:bCs/>
          <w:sz w:val="28"/>
          <w:szCs w:val="28"/>
          <w:lang w:val="uk-UA" w:eastAsia="uk-UA"/>
        </w:rPr>
        <w:t>на 14 років загального строку дії договору</w:t>
      </w:r>
      <w:r w:rsidRPr="00B840CB">
        <w:rPr>
          <w:rFonts w:ascii="Times New Roman" w:eastAsia="Times New Roman" w:hAnsi="Times New Roman" w:cs="Times New Roman"/>
          <w:sz w:val="28"/>
          <w:szCs w:val="28"/>
          <w:lang w:val="uk-UA" w:eastAsia="uk-UA"/>
        </w:rPr>
        <w:t>»;</w:t>
      </w:r>
    </w:p>
    <w:p w:rsidR="00B840CB" w:rsidRPr="00B840CB" w:rsidRDefault="00B840CB" w:rsidP="00B840CB">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B840CB">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8508 грн. 26 коп. (вісім тисяч п’ятсот п’ять гривень 26 коп.) за рік, 709 грн. 02 коп. грн (сімсот дев’ять гривень 02 коп.) в місяць. В разі збільшення ставки орендної плати за фактичне користування земельною ділянкою збільшується орендна плата»;</w:t>
      </w:r>
    </w:p>
    <w:p w:rsidR="00B840CB" w:rsidRPr="00B840CB" w:rsidRDefault="00B840CB" w:rsidP="00B840CB">
      <w:pPr>
        <w:spacing w:after="0" w:line="240" w:lineRule="auto"/>
        <w:ind w:firstLine="426"/>
        <w:jc w:val="both"/>
        <w:rPr>
          <w:rFonts w:ascii="Times New Roman" w:eastAsia="Times New Roman" w:hAnsi="Times New Roman" w:cs="Times New Roman"/>
          <w:sz w:val="28"/>
          <w:szCs w:val="28"/>
          <w:lang w:val="ru-RU" w:eastAsia="uk-UA"/>
        </w:rPr>
      </w:pPr>
      <w:r w:rsidRPr="00B840CB">
        <w:rPr>
          <w:rFonts w:ascii="Times New Roman" w:eastAsia="Times New Roman" w:hAnsi="Times New Roman" w:cs="Times New Roman"/>
          <w:sz w:val="28"/>
          <w:szCs w:val="28"/>
          <w:lang w:val="ru-RU" w:eastAsia="uk-UA"/>
        </w:rPr>
        <w:t>1.4.  В «п.29 Орендар має право - добавити абзац:</w:t>
      </w:r>
    </w:p>
    <w:p w:rsidR="00B840CB" w:rsidRPr="00B840CB" w:rsidRDefault="00B840CB" w:rsidP="00B840CB">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B840CB">
        <w:rPr>
          <w:rFonts w:ascii="Times New Roman" w:eastAsia="Times New Roman" w:hAnsi="Times New Roman" w:cs="Times New Roman"/>
          <w:sz w:val="28"/>
          <w:szCs w:val="28"/>
          <w:lang w:val="ru-RU" w:eastAsia="ru-RU"/>
        </w:rPr>
        <w:t xml:space="preserve">- </w:t>
      </w:r>
      <w:r w:rsidRPr="00B840CB">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p>
    <w:p w:rsidR="00B840CB" w:rsidRPr="00B840CB" w:rsidRDefault="00B840CB" w:rsidP="00B840CB">
      <w:pPr>
        <w:widowControl w:val="0"/>
        <w:spacing w:after="0"/>
        <w:jc w:val="both"/>
        <w:rPr>
          <w:rFonts w:ascii="Times New Roman" w:eastAsia="Times New Roman" w:hAnsi="Times New Roman" w:cs="Times New Roman"/>
          <w:kern w:val="2"/>
          <w:sz w:val="28"/>
          <w:szCs w:val="28"/>
          <w:lang w:val="uk-UA"/>
        </w:rPr>
      </w:pPr>
    </w:p>
    <w:p w:rsidR="00B840CB" w:rsidRPr="00B840CB" w:rsidRDefault="00B840CB" w:rsidP="0014643F">
      <w:pPr>
        <w:numPr>
          <w:ilvl w:val="0"/>
          <w:numId w:val="10"/>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B840CB">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B840CB" w:rsidRPr="00B840CB" w:rsidRDefault="00B840CB" w:rsidP="00B840CB">
      <w:pPr>
        <w:spacing w:after="0" w:line="240" w:lineRule="auto"/>
        <w:ind w:firstLine="426"/>
        <w:jc w:val="both"/>
        <w:rPr>
          <w:rFonts w:ascii="Times New Roman" w:eastAsia="Times New Roman" w:hAnsi="Times New Roman" w:cs="Times New Roman"/>
          <w:sz w:val="28"/>
          <w:szCs w:val="28"/>
          <w:lang w:val="uk-UA" w:eastAsia="ru-RU"/>
        </w:rPr>
      </w:pPr>
    </w:p>
    <w:p w:rsidR="00B840CB" w:rsidRPr="00B840CB" w:rsidRDefault="00B840CB" w:rsidP="0014643F">
      <w:pPr>
        <w:numPr>
          <w:ilvl w:val="0"/>
          <w:numId w:val="10"/>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B840CB">
        <w:rPr>
          <w:rFonts w:ascii="Times New Roman" w:eastAsia="Times New Roman" w:hAnsi="Times New Roman" w:cs="Times New Roman"/>
          <w:sz w:val="28"/>
          <w:szCs w:val="28"/>
          <w:lang w:val="uk-UA" w:eastAsia="ru-RU"/>
        </w:rPr>
        <w:t>Голові ТОВ «Оріон» здійснити</w:t>
      </w:r>
      <w:r w:rsidRPr="00B840CB">
        <w:rPr>
          <w:rFonts w:ascii="Times New Roman" w:eastAsia="Times New Roman" w:hAnsi="Times New Roman" w:cs="Times New Roman"/>
          <w:spacing w:val="1"/>
          <w:sz w:val="28"/>
          <w:szCs w:val="28"/>
          <w:lang w:val="uk-UA" w:eastAsia="ru-RU"/>
        </w:rPr>
        <w:t xml:space="preserve"> </w:t>
      </w:r>
      <w:r w:rsidRPr="00B840CB">
        <w:rPr>
          <w:rFonts w:ascii="Times New Roman" w:eastAsia="Times New Roman" w:hAnsi="Times New Roman" w:cs="Times New Roman"/>
          <w:sz w:val="28"/>
          <w:szCs w:val="28"/>
          <w:lang w:val="uk-UA" w:eastAsia="ru-RU"/>
        </w:rPr>
        <w:t>державну</w:t>
      </w:r>
      <w:r w:rsidRPr="00B840CB">
        <w:rPr>
          <w:rFonts w:ascii="Times New Roman" w:eastAsia="Times New Roman" w:hAnsi="Times New Roman" w:cs="Times New Roman"/>
          <w:spacing w:val="34"/>
          <w:sz w:val="28"/>
          <w:szCs w:val="28"/>
          <w:lang w:val="uk-UA" w:eastAsia="ru-RU"/>
        </w:rPr>
        <w:t xml:space="preserve"> </w:t>
      </w:r>
      <w:r w:rsidRPr="00B840CB">
        <w:rPr>
          <w:rFonts w:ascii="Times New Roman" w:eastAsia="Times New Roman" w:hAnsi="Times New Roman" w:cs="Times New Roman"/>
          <w:sz w:val="28"/>
          <w:szCs w:val="28"/>
          <w:lang w:val="uk-UA" w:eastAsia="ru-RU"/>
        </w:rPr>
        <w:t>реєстрацію</w:t>
      </w:r>
      <w:r w:rsidRPr="00B840CB">
        <w:rPr>
          <w:rFonts w:ascii="Times New Roman" w:eastAsia="Times New Roman" w:hAnsi="Times New Roman" w:cs="Times New Roman"/>
          <w:spacing w:val="35"/>
          <w:sz w:val="28"/>
          <w:szCs w:val="28"/>
          <w:lang w:val="uk-UA" w:eastAsia="ru-RU"/>
        </w:rPr>
        <w:t xml:space="preserve"> </w:t>
      </w:r>
      <w:r w:rsidRPr="00B840CB">
        <w:rPr>
          <w:rFonts w:ascii="Times New Roman" w:eastAsia="Times New Roman" w:hAnsi="Times New Roman" w:cs="Times New Roman"/>
          <w:sz w:val="28"/>
          <w:szCs w:val="28"/>
          <w:lang w:val="uk-UA" w:eastAsia="ru-RU"/>
        </w:rPr>
        <w:t>додаткової угоди до договору оренди землі відповідно</w:t>
      </w:r>
      <w:r w:rsidRPr="00B840CB">
        <w:rPr>
          <w:rFonts w:ascii="Times New Roman" w:eastAsia="Times New Roman" w:hAnsi="Times New Roman" w:cs="Times New Roman"/>
          <w:spacing w:val="22"/>
          <w:sz w:val="28"/>
          <w:szCs w:val="28"/>
          <w:lang w:val="uk-UA" w:eastAsia="ru-RU"/>
        </w:rPr>
        <w:t xml:space="preserve"> </w:t>
      </w:r>
      <w:r w:rsidRPr="00B840CB">
        <w:rPr>
          <w:rFonts w:ascii="Times New Roman" w:eastAsia="Times New Roman" w:hAnsi="Times New Roman" w:cs="Times New Roman"/>
          <w:sz w:val="28"/>
          <w:szCs w:val="28"/>
          <w:lang w:val="uk-UA" w:eastAsia="ru-RU"/>
        </w:rPr>
        <w:t>до</w:t>
      </w:r>
      <w:r w:rsidRPr="00B840CB">
        <w:rPr>
          <w:rFonts w:ascii="Times New Roman" w:eastAsia="Times New Roman" w:hAnsi="Times New Roman" w:cs="Times New Roman"/>
          <w:spacing w:val="23"/>
          <w:sz w:val="28"/>
          <w:szCs w:val="28"/>
          <w:lang w:val="uk-UA" w:eastAsia="ru-RU"/>
        </w:rPr>
        <w:t xml:space="preserve"> </w:t>
      </w:r>
      <w:r w:rsidRPr="00B840CB">
        <w:rPr>
          <w:rFonts w:ascii="Times New Roman" w:eastAsia="Times New Roman" w:hAnsi="Times New Roman" w:cs="Times New Roman"/>
          <w:sz w:val="28"/>
          <w:szCs w:val="28"/>
          <w:lang w:val="uk-UA" w:eastAsia="ru-RU"/>
        </w:rPr>
        <w:t>вимог</w:t>
      </w:r>
      <w:r w:rsidRPr="00B840CB">
        <w:rPr>
          <w:rFonts w:ascii="Times New Roman" w:eastAsia="Times New Roman" w:hAnsi="Times New Roman" w:cs="Times New Roman"/>
          <w:spacing w:val="22"/>
          <w:sz w:val="28"/>
          <w:szCs w:val="28"/>
          <w:lang w:val="uk-UA" w:eastAsia="ru-RU"/>
        </w:rPr>
        <w:t xml:space="preserve"> </w:t>
      </w:r>
      <w:r w:rsidRPr="00B840CB">
        <w:rPr>
          <w:rFonts w:ascii="Times New Roman" w:eastAsia="Times New Roman" w:hAnsi="Times New Roman" w:cs="Times New Roman"/>
          <w:sz w:val="28"/>
          <w:szCs w:val="28"/>
          <w:lang w:val="uk-UA" w:eastAsia="ru-RU"/>
        </w:rPr>
        <w:t>Закону</w:t>
      </w:r>
      <w:r w:rsidRPr="00B840CB">
        <w:rPr>
          <w:rFonts w:ascii="Times New Roman" w:eastAsia="Times New Roman" w:hAnsi="Times New Roman" w:cs="Times New Roman"/>
          <w:spacing w:val="22"/>
          <w:sz w:val="28"/>
          <w:szCs w:val="28"/>
          <w:lang w:val="uk-UA" w:eastAsia="ru-RU"/>
        </w:rPr>
        <w:t xml:space="preserve"> </w:t>
      </w:r>
      <w:r w:rsidRPr="00B840CB">
        <w:rPr>
          <w:rFonts w:ascii="Times New Roman" w:eastAsia="Times New Roman" w:hAnsi="Times New Roman" w:cs="Times New Roman"/>
          <w:sz w:val="28"/>
          <w:szCs w:val="28"/>
          <w:lang w:val="uk-UA" w:eastAsia="ru-RU"/>
        </w:rPr>
        <w:t>України</w:t>
      </w:r>
      <w:r w:rsidRPr="00B840CB">
        <w:rPr>
          <w:rFonts w:ascii="Times New Roman" w:eastAsia="Times New Roman" w:hAnsi="Times New Roman" w:cs="Times New Roman"/>
          <w:spacing w:val="21"/>
          <w:sz w:val="28"/>
          <w:szCs w:val="28"/>
          <w:lang w:val="uk-UA" w:eastAsia="ru-RU"/>
        </w:rPr>
        <w:t xml:space="preserve"> </w:t>
      </w:r>
      <w:r w:rsidRPr="00B840CB">
        <w:rPr>
          <w:rFonts w:ascii="Times New Roman" w:eastAsia="Times New Roman" w:hAnsi="Times New Roman" w:cs="Times New Roman"/>
          <w:sz w:val="28"/>
          <w:szCs w:val="28"/>
          <w:lang w:val="uk-UA" w:eastAsia="ru-RU"/>
        </w:rPr>
        <w:t>«Про</w:t>
      </w:r>
      <w:r w:rsidRPr="00B840CB">
        <w:rPr>
          <w:rFonts w:ascii="Times New Roman" w:eastAsia="Times New Roman" w:hAnsi="Times New Roman" w:cs="Times New Roman"/>
          <w:spacing w:val="22"/>
          <w:sz w:val="28"/>
          <w:szCs w:val="28"/>
          <w:lang w:val="uk-UA" w:eastAsia="ru-RU"/>
        </w:rPr>
        <w:t xml:space="preserve"> </w:t>
      </w:r>
      <w:r w:rsidRPr="00B840CB">
        <w:rPr>
          <w:rFonts w:ascii="Times New Roman" w:eastAsia="Times New Roman" w:hAnsi="Times New Roman" w:cs="Times New Roman"/>
          <w:sz w:val="28"/>
          <w:szCs w:val="28"/>
          <w:lang w:val="uk-UA" w:eastAsia="ru-RU"/>
        </w:rPr>
        <w:t>державну</w:t>
      </w:r>
      <w:r w:rsidRPr="00B840CB">
        <w:rPr>
          <w:rFonts w:ascii="Times New Roman" w:eastAsia="Times New Roman" w:hAnsi="Times New Roman" w:cs="Times New Roman"/>
          <w:spacing w:val="22"/>
          <w:sz w:val="28"/>
          <w:szCs w:val="28"/>
          <w:lang w:val="uk-UA" w:eastAsia="ru-RU"/>
        </w:rPr>
        <w:t xml:space="preserve"> </w:t>
      </w:r>
      <w:r w:rsidRPr="00B840CB">
        <w:rPr>
          <w:rFonts w:ascii="Times New Roman" w:eastAsia="Times New Roman" w:hAnsi="Times New Roman" w:cs="Times New Roman"/>
          <w:sz w:val="28"/>
          <w:szCs w:val="28"/>
          <w:lang w:val="uk-UA" w:eastAsia="ru-RU"/>
        </w:rPr>
        <w:t>реєстрацію</w:t>
      </w:r>
      <w:r w:rsidRPr="00B840CB">
        <w:rPr>
          <w:rFonts w:ascii="Times New Roman" w:eastAsia="Times New Roman" w:hAnsi="Times New Roman" w:cs="Times New Roman"/>
          <w:spacing w:val="-57"/>
          <w:sz w:val="28"/>
          <w:szCs w:val="28"/>
          <w:lang w:val="uk-UA" w:eastAsia="ru-RU"/>
        </w:rPr>
        <w:t xml:space="preserve"> </w:t>
      </w:r>
      <w:r w:rsidRPr="00B840CB">
        <w:rPr>
          <w:rFonts w:ascii="Times New Roman" w:eastAsia="Times New Roman" w:hAnsi="Times New Roman" w:cs="Times New Roman"/>
          <w:sz w:val="28"/>
          <w:szCs w:val="28"/>
          <w:lang w:val="uk-UA" w:eastAsia="ru-RU"/>
        </w:rPr>
        <w:t>речових</w:t>
      </w:r>
      <w:r w:rsidRPr="00B840CB">
        <w:rPr>
          <w:rFonts w:ascii="Times New Roman" w:eastAsia="Times New Roman" w:hAnsi="Times New Roman" w:cs="Times New Roman"/>
          <w:spacing w:val="-2"/>
          <w:sz w:val="28"/>
          <w:szCs w:val="28"/>
          <w:lang w:val="uk-UA" w:eastAsia="ru-RU"/>
        </w:rPr>
        <w:t xml:space="preserve"> </w:t>
      </w:r>
      <w:r w:rsidRPr="00B840CB">
        <w:rPr>
          <w:rFonts w:ascii="Times New Roman" w:eastAsia="Times New Roman" w:hAnsi="Times New Roman" w:cs="Times New Roman"/>
          <w:sz w:val="28"/>
          <w:szCs w:val="28"/>
          <w:lang w:val="uk-UA" w:eastAsia="ru-RU"/>
        </w:rPr>
        <w:t>прав</w:t>
      </w:r>
      <w:r w:rsidRPr="00B840CB">
        <w:rPr>
          <w:rFonts w:ascii="Times New Roman" w:eastAsia="Times New Roman" w:hAnsi="Times New Roman" w:cs="Times New Roman"/>
          <w:spacing w:val="-1"/>
          <w:sz w:val="28"/>
          <w:szCs w:val="28"/>
          <w:lang w:val="uk-UA" w:eastAsia="ru-RU"/>
        </w:rPr>
        <w:t xml:space="preserve"> </w:t>
      </w:r>
      <w:r w:rsidRPr="00B840CB">
        <w:rPr>
          <w:rFonts w:ascii="Times New Roman" w:eastAsia="Times New Roman" w:hAnsi="Times New Roman" w:cs="Times New Roman"/>
          <w:sz w:val="28"/>
          <w:szCs w:val="28"/>
          <w:lang w:val="uk-UA" w:eastAsia="ru-RU"/>
        </w:rPr>
        <w:t>на</w:t>
      </w:r>
      <w:r w:rsidRPr="00B840CB">
        <w:rPr>
          <w:rFonts w:ascii="Times New Roman" w:eastAsia="Times New Roman" w:hAnsi="Times New Roman" w:cs="Times New Roman"/>
          <w:spacing w:val="-1"/>
          <w:sz w:val="28"/>
          <w:szCs w:val="28"/>
          <w:lang w:val="uk-UA" w:eastAsia="ru-RU"/>
        </w:rPr>
        <w:t xml:space="preserve"> </w:t>
      </w:r>
      <w:r w:rsidRPr="00B840CB">
        <w:rPr>
          <w:rFonts w:ascii="Times New Roman" w:eastAsia="Times New Roman" w:hAnsi="Times New Roman" w:cs="Times New Roman"/>
          <w:sz w:val="28"/>
          <w:szCs w:val="28"/>
          <w:lang w:val="uk-UA" w:eastAsia="ru-RU"/>
        </w:rPr>
        <w:t>нерухоме</w:t>
      </w:r>
      <w:r w:rsidRPr="00B840CB">
        <w:rPr>
          <w:rFonts w:ascii="Times New Roman" w:eastAsia="Times New Roman" w:hAnsi="Times New Roman" w:cs="Times New Roman"/>
          <w:spacing w:val="-1"/>
          <w:sz w:val="28"/>
          <w:szCs w:val="28"/>
          <w:lang w:val="uk-UA" w:eastAsia="ru-RU"/>
        </w:rPr>
        <w:t xml:space="preserve"> </w:t>
      </w:r>
      <w:r w:rsidRPr="00B840CB">
        <w:rPr>
          <w:rFonts w:ascii="Times New Roman" w:eastAsia="Times New Roman" w:hAnsi="Times New Roman" w:cs="Times New Roman"/>
          <w:sz w:val="28"/>
          <w:szCs w:val="28"/>
          <w:lang w:val="uk-UA" w:eastAsia="ru-RU"/>
        </w:rPr>
        <w:t>майно та їх обтяжень»</w:t>
      </w:r>
    </w:p>
    <w:p w:rsidR="00B840CB" w:rsidRPr="00B840CB" w:rsidRDefault="00B840CB" w:rsidP="00B840CB">
      <w:pPr>
        <w:spacing w:after="0" w:line="240" w:lineRule="auto"/>
        <w:ind w:left="720" w:firstLine="426"/>
        <w:contextualSpacing/>
        <w:rPr>
          <w:rFonts w:ascii="Times New Roman" w:eastAsia="Times New Roman" w:hAnsi="Times New Roman" w:cs="Times New Roman"/>
          <w:sz w:val="28"/>
          <w:szCs w:val="28"/>
          <w:lang w:val="uk-UA" w:eastAsia="ru-RU"/>
        </w:rPr>
      </w:pPr>
    </w:p>
    <w:p w:rsidR="00B840CB" w:rsidRPr="00B840CB" w:rsidRDefault="00B840CB" w:rsidP="0014643F">
      <w:pPr>
        <w:numPr>
          <w:ilvl w:val="0"/>
          <w:numId w:val="10"/>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B840CB">
        <w:rPr>
          <w:rFonts w:ascii="Times New Roman" w:eastAsia="Times New Roman" w:hAnsi="Times New Roman" w:cs="Times New Roman"/>
          <w:sz w:val="28"/>
          <w:szCs w:val="28"/>
          <w:lang w:val="uk-UA" w:eastAsia="ru-RU"/>
        </w:rPr>
        <w:t xml:space="preserve"> Дане </w:t>
      </w:r>
      <w:r w:rsidRPr="00B840CB">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B840CB" w:rsidRPr="00B840CB" w:rsidRDefault="00B840CB" w:rsidP="00B840CB">
      <w:pPr>
        <w:spacing w:after="0" w:line="240" w:lineRule="auto"/>
        <w:ind w:left="720" w:firstLine="426"/>
        <w:contextualSpacing/>
        <w:rPr>
          <w:rFonts w:ascii="Times New Roman" w:eastAsia="Times New Roman" w:hAnsi="Times New Roman" w:cs="Times New Roman"/>
          <w:sz w:val="28"/>
          <w:szCs w:val="28"/>
          <w:lang w:val="uk-UA" w:eastAsia="uk-UA"/>
        </w:rPr>
      </w:pPr>
    </w:p>
    <w:p w:rsidR="00B840CB" w:rsidRPr="00B840CB" w:rsidRDefault="00B840CB" w:rsidP="00B840CB">
      <w:pPr>
        <w:spacing w:after="0" w:line="240" w:lineRule="auto"/>
        <w:ind w:firstLine="426"/>
        <w:jc w:val="both"/>
        <w:rPr>
          <w:rFonts w:ascii="Times New Roman" w:eastAsia="Times New Roman" w:hAnsi="Times New Roman" w:cs="Times New Roman"/>
          <w:sz w:val="28"/>
          <w:szCs w:val="28"/>
          <w:lang w:val="uk-UA" w:eastAsia="uk-UA"/>
        </w:rPr>
      </w:pPr>
      <w:r w:rsidRPr="00B840CB">
        <w:rPr>
          <w:rFonts w:ascii="Times New Roman" w:eastAsia="Times New Roman" w:hAnsi="Times New Roman" w:cs="Times New Roman"/>
          <w:sz w:val="28"/>
          <w:szCs w:val="28"/>
          <w:lang w:val="uk-UA" w:eastAsia="uk-UA"/>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B840CB" w:rsidRPr="00B840CB" w:rsidRDefault="00B840CB" w:rsidP="00B840CB">
      <w:pPr>
        <w:spacing w:after="0" w:line="240" w:lineRule="auto"/>
        <w:ind w:firstLine="426"/>
        <w:jc w:val="both"/>
        <w:rPr>
          <w:rFonts w:ascii="Times New Roman" w:eastAsia="Times New Roman" w:hAnsi="Times New Roman" w:cs="Times New Roman"/>
          <w:sz w:val="28"/>
          <w:szCs w:val="28"/>
          <w:lang w:val="uk-UA" w:eastAsia="uk-UA"/>
        </w:rPr>
      </w:pPr>
    </w:p>
    <w:p w:rsidR="00B840CB" w:rsidRPr="00B840CB" w:rsidRDefault="00B840CB" w:rsidP="00B840CB">
      <w:pPr>
        <w:spacing w:after="0" w:line="240" w:lineRule="auto"/>
        <w:jc w:val="both"/>
        <w:rPr>
          <w:rFonts w:ascii="Times New Roman" w:eastAsia="Times New Roman" w:hAnsi="Times New Roman" w:cs="Times New Roman"/>
          <w:sz w:val="28"/>
          <w:szCs w:val="28"/>
          <w:lang w:val="uk-UA" w:eastAsia="uk-UA"/>
        </w:rPr>
      </w:pPr>
    </w:p>
    <w:p w:rsidR="00B840CB" w:rsidRPr="00B840CB" w:rsidRDefault="00B840CB" w:rsidP="00B840CB">
      <w:pPr>
        <w:spacing w:after="0" w:line="240" w:lineRule="auto"/>
        <w:jc w:val="both"/>
        <w:rPr>
          <w:rFonts w:ascii="Times New Roman" w:eastAsia="Times New Roman" w:hAnsi="Times New Roman" w:cs="Times New Roman"/>
          <w:sz w:val="28"/>
          <w:szCs w:val="28"/>
          <w:lang w:val="uk-UA" w:eastAsia="uk-UA"/>
        </w:rPr>
      </w:pPr>
    </w:p>
    <w:p w:rsidR="00B840CB" w:rsidRPr="00B840CB" w:rsidRDefault="00B840CB" w:rsidP="00B840CB">
      <w:pPr>
        <w:spacing w:after="0" w:line="240" w:lineRule="auto"/>
        <w:jc w:val="both"/>
        <w:rPr>
          <w:rFonts w:ascii="Times New Roman" w:eastAsia="Times New Roman" w:hAnsi="Times New Roman" w:cs="Times New Roman"/>
          <w:sz w:val="28"/>
          <w:szCs w:val="28"/>
          <w:lang w:val="ru-RU" w:eastAsia="ru-RU"/>
        </w:rPr>
      </w:pPr>
      <w:r w:rsidRPr="00B840CB">
        <w:rPr>
          <w:rFonts w:ascii="Times New Roman" w:eastAsia="Times New Roman" w:hAnsi="Times New Roman" w:cs="Times New Roman"/>
          <w:sz w:val="28"/>
          <w:szCs w:val="28"/>
          <w:lang w:val="uk-UA" w:eastAsia="uk-UA"/>
        </w:rPr>
        <w:t>В.о.сільського голови                                                   Валентина ГУЛЛА</w:t>
      </w:r>
    </w:p>
    <w:p w:rsidR="00B840CB" w:rsidRDefault="00B840CB" w:rsidP="00C7311E">
      <w:pPr>
        <w:spacing w:after="0" w:line="240" w:lineRule="auto"/>
        <w:jc w:val="both"/>
        <w:rPr>
          <w:rFonts w:ascii="Times New Roman" w:eastAsia="Calibri" w:hAnsi="Times New Roman" w:cs="Times New Roman"/>
          <w:sz w:val="12"/>
          <w:szCs w:val="12"/>
          <w:lang w:val="ru-RU"/>
        </w:rPr>
      </w:pPr>
    </w:p>
    <w:p w:rsidR="00B840CB" w:rsidRDefault="00B840CB" w:rsidP="00C7311E">
      <w:pPr>
        <w:spacing w:after="0" w:line="240" w:lineRule="auto"/>
        <w:jc w:val="both"/>
        <w:rPr>
          <w:rFonts w:ascii="Times New Roman" w:eastAsia="Calibri" w:hAnsi="Times New Roman" w:cs="Times New Roman"/>
          <w:sz w:val="12"/>
          <w:szCs w:val="12"/>
          <w:lang w:val="ru-RU"/>
        </w:rPr>
      </w:pPr>
    </w:p>
    <w:p w:rsidR="00B840CB" w:rsidRDefault="00B840CB" w:rsidP="00C7311E">
      <w:pPr>
        <w:spacing w:after="0" w:line="240" w:lineRule="auto"/>
        <w:jc w:val="both"/>
        <w:rPr>
          <w:rFonts w:ascii="Times New Roman" w:eastAsia="Calibri" w:hAnsi="Times New Roman" w:cs="Times New Roman"/>
          <w:sz w:val="12"/>
          <w:szCs w:val="12"/>
          <w:lang w:val="ru-RU"/>
        </w:rPr>
      </w:pPr>
    </w:p>
    <w:p w:rsidR="00B840CB" w:rsidRDefault="00B840CB" w:rsidP="00C7311E">
      <w:pPr>
        <w:spacing w:after="0" w:line="240" w:lineRule="auto"/>
        <w:jc w:val="both"/>
        <w:rPr>
          <w:rFonts w:ascii="Times New Roman" w:eastAsia="Calibri" w:hAnsi="Times New Roman" w:cs="Times New Roman"/>
          <w:sz w:val="12"/>
          <w:szCs w:val="12"/>
          <w:lang w:val="ru-RU"/>
        </w:rPr>
      </w:pPr>
    </w:p>
    <w:p w:rsidR="00B840CB" w:rsidRPr="00B840CB" w:rsidRDefault="00B840CB" w:rsidP="00B840CB">
      <w:pPr>
        <w:spacing w:after="0" w:line="240" w:lineRule="auto"/>
        <w:jc w:val="center"/>
        <w:rPr>
          <w:rFonts w:ascii="Times New Roman" w:eastAsia="Times New Roman" w:hAnsi="Times New Roman" w:cs="Times New Roman"/>
          <w:sz w:val="28"/>
          <w:szCs w:val="28"/>
          <w:lang w:val="uk-UA" w:eastAsia="uk-UA"/>
        </w:rPr>
      </w:pPr>
      <w:r w:rsidRPr="00B840CB">
        <w:rPr>
          <w:rFonts w:ascii="Times New Roman" w:eastAsia="Times New Roman" w:hAnsi="Times New Roman" w:cs="Times New Roman"/>
          <w:noProof/>
          <w:sz w:val="28"/>
          <w:szCs w:val="28"/>
          <w:lang w:val="uk-UA" w:eastAsia="uk-UA"/>
        </w:rPr>
        <w:lastRenderedPageBreak/>
        <w:drawing>
          <wp:inline distT="0" distB="0" distL="0" distR="0" wp14:anchorId="5DBD637D" wp14:editId="459E8F79">
            <wp:extent cx="542925" cy="685800"/>
            <wp:effectExtent l="0" t="0" r="9525" b="0"/>
            <wp:docPr id="25" name="Рисунок 25"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B840CB" w:rsidRPr="00B840CB" w:rsidRDefault="00B840CB" w:rsidP="00B840CB">
      <w:pPr>
        <w:keepNext/>
        <w:spacing w:after="0" w:line="240" w:lineRule="auto"/>
        <w:jc w:val="center"/>
        <w:rPr>
          <w:rFonts w:ascii="Times New Roman" w:eastAsia="Times New Roman" w:hAnsi="Times New Roman" w:cs="Times New Roman"/>
          <w:b/>
          <w:sz w:val="26"/>
          <w:szCs w:val="26"/>
          <w:lang w:val="uk-UA" w:eastAsia="uk-UA"/>
        </w:rPr>
      </w:pPr>
      <w:r w:rsidRPr="00B840CB">
        <w:rPr>
          <w:rFonts w:ascii="Times New Roman" w:eastAsia="Times New Roman" w:hAnsi="Times New Roman" w:cs="Times New Roman"/>
          <w:b/>
          <w:sz w:val="26"/>
          <w:szCs w:val="26"/>
          <w:lang w:val="uk-UA" w:eastAsia="uk-UA"/>
        </w:rPr>
        <w:t>УКРАЇНА</w:t>
      </w:r>
    </w:p>
    <w:p w:rsidR="00B840CB" w:rsidRPr="00B840CB" w:rsidRDefault="00B840CB" w:rsidP="00B840CB">
      <w:pPr>
        <w:keepNext/>
        <w:spacing w:after="0" w:line="240" w:lineRule="auto"/>
        <w:jc w:val="center"/>
        <w:rPr>
          <w:rFonts w:ascii="Times New Roman" w:eastAsia="Times New Roman" w:hAnsi="Times New Roman" w:cs="Times New Roman"/>
          <w:b/>
          <w:sz w:val="32"/>
          <w:szCs w:val="32"/>
          <w:lang w:val="uk-UA" w:eastAsia="uk-UA"/>
        </w:rPr>
      </w:pPr>
      <w:r w:rsidRPr="00B840CB">
        <w:rPr>
          <w:rFonts w:ascii="Times New Roman" w:eastAsia="Times New Roman" w:hAnsi="Times New Roman" w:cs="Times New Roman"/>
          <w:b/>
          <w:sz w:val="32"/>
          <w:szCs w:val="32"/>
          <w:lang w:val="uk-UA" w:eastAsia="uk-UA"/>
        </w:rPr>
        <w:t xml:space="preserve">Піщанська сільська рада </w:t>
      </w:r>
    </w:p>
    <w:p w:rsidR="00B840CB" w:rsidRPr="00B840CB" w:rsidRDefault="00B840CB" w:rsidP="00B840CB">
      <w:pPr>
        <w:keepNext/>
        <w:spacing w:after="0" w:line="240" w:lineRule="auto"/>
        <w:jc w:val="center"/>
        <w:rPr>
          <w:rFonts w:ascii="Times New Roman" w:eastAsia="Times New Roman" w:hAnsi="Times New Roman" w:cs="Times New Roman"/>
          <w:b/>
          <w:sz w:val="32"/>
          <w:szCs w:val="32"/>
          <w:lang w:val="uk-UA" w:eastAsia="uk-UA"/>
        </w:rPr>
      </w:pPr>
      <w:r w:rsidRPr="00B840CB">
        <w:rPr>
          <w:rFonts w:ascii="Times New Roman" w:eastAsia="Times New Roman" w:hAnsi="Times New Roman" w:cs="Times New Roman"/>
          <w:b/>
          <w:sz w:val="32"/>
          <w:szCs w:val="32"/>
          <w:lang w:val="uk-UA" w:eastAsia="uk-UA"/>
        </w:rPr>
        <w:t>Подільського району Одеської області</w:t>
      </w:r>
    </w:p>
    <w:p w:rsidR="00B840CB" w:rsidRPr="00B840CB" w:rsidRDefault="00B840CB" w:rsidP="00B840CB">
      <w:pPr>
        <w:keepNext/>
        <w:spacing w:after="0" w:line="240" w:lineRule="auto"/>
        <w:jc w:val="center"/>
        <w:rPr>
          <w:rFonts w:ascii="Times New Roman" w:eastAsia="Times New Roman" w:hAnsi="Times New Roman" w:cs="Times New Roman"/>
          <w:sz w:val="32"/>
          <w:szCs w:val="32"/>
          <w:lang w:val="uk-UA" w:eastAsia="uk-UA"/>
        </w:rPr>
      </w:pPr>
    </w:p>
    <w:p w:rsidR="00B840CB" w:rsidRPr="00B840CB" w:rsidRDefault="00B840CB" w:rsidP="00B840CB">
      <w:pPr>
        <w:keepNext/>
        <w:spacing w:after="0" w:line="240" w:lineRule="auto"/>
        <w:jc w:val="center"/>
        <w:rPr>
          <w:rFonts w:ascii="Times New Roman" w:eastAsia="Times New Roman" w:hAnsi="Times New Roman" w:cs="Times New Roman"/>
          <w:sz w:val="36"/>
          <w:szCs w:val="36"/>
          <w:lang w:val="uk-UA" w:eastAsia="uk-UA"/>
        </w:rPr>
      </w:pPr>
      <w:r w:rsidRPr="00B840CB">
        <w:rPr>
          <w:rFonts w:ascii="Times New Roman" w:eastAsia="Times New Roman" w:hAnsi="Times New Roman" w:cs="Times New Roman"/>
          <w:b/>
          <w:sz w:val="36"/>
          <w:szCs w:val="36"/>
          <w:lang w:val="uk-UA" w:eastAsia="uk-UA"/>
        </w:rPr>
        <w:t>РІШЕННЯ</w:t>
      </w:r>
    </w:p>
    <w:p w:rsidR="00B840CB" w:rsidRPr="00B840CB" w:rsidRDefault="00B840CB" w:rsidP="00B840CB">
      <w:pPr>
        <w:spacing w:after="0" w:line="240" w:lineRule="auto"/>
        <w:rPr>
          <w:rFonts w:ascii="Times New Roman" w:eastAsia="Times New Roman" w:hAnsi="Times New Roman" w:cs="Times New Roman"/>
          <w:sz w:val="36"/>
          <w:szCs w:val="36"/>
          <w:lang w:val="uk-UA" w:eastAsia="uk-UA"/>
        </w:rPr>
      </w:pPr>
    </w:p>
    <w:p w:rsidR="00B840CB" w:rsidRPr="00B840CB" w:rsidRDefault="00B840CB" w:rsidP="00B840CB">
      <w:pPr>
        <w:spacing w:after="0" w:line="240" w:lineRule="auto"/>
        <w:rPr>
          <w:rFonts w:ascii="Times New Roman" w:eastAsia="Times New Roman" w:hAnsi="Times New Roman" w:cs="Times New Roman"/>
          <w:sz w:val="28"/>
          <w:szCs w:val="28"/>
          <w:lang w:val="uk-UA" w:eastAsia="ru-RU"/>
        </w:rPr>
      </w:pPr>
      <w:r w:rsidRPr="00B840CB">
        <w:rPr>
          <w:rFonts w:ascii="Times New Roman" w:eastAsia="Times New Roman" w:hAnsi="Times New Roman" w:cs="Times New Roman"/>
          <w:color w:val="000000"/>
          <w:sz w:val="28"/>
          <w:szCs w:val="28"/>
          <w:lang w:val="uk-UA" w:eastAsia="ru-RU"/>
        </w:rPr>
        <w:t>25 листопада 2025 року</w:t>
      </w:r>
      <w:r w:rsidRPr="00B840CB">
        <w:rPr>
          <w:rFonts w:ascii="Times New Roman" w:eastAsia="Times New Roman" w:hAnsi="Times New Roman" w:cs="Times New Roman"/>
          <w:color w:val="000000"/>
          <w:sz w:val="28"/>
          <w:szCs w:val="28"/>
          <w:lang w:val="ru-RU" w:eastAsia="ru-RU"/>
        </w:rPr>
        <w:t>               </w:t>
      </w:r>
      <w:r w:rsidRPr="00B840CB">
        <w:rPr>
          <w:rFonts w:ascii="Times New Roman" w:eastAsia="Times New Roman" w:hAnsi="Times New Roman" w:cs="Times New Roman"/>
          <w:color w:val="000000"/>
          <w:sz w:val="28"/>
          <w:szCs w:val="28"/>
          <w:lang w:val="uk-UA" w:eastAsia="ru-RU"/>
        </w:rPr>
        <w:t xml:space="preserve">  </w:t>
      </w:r>
      <w:r w:rsidRPr="00B840CB">
        <w:rPr>
          <w:rFonts w:ascii="Times New Roman" w:eastAsia="Times New Roman" w:hAnsi="Times New Roman" w:cs="Times New Roman"/>
          <w:color w:val="000000"/>
          <w:sz w:val="28"/>
          <w:szCs w:val="28"/>
          <w:lang w:val="ru-RU" w:eastAsia="ru-RU"/>
        </w:rPr>
        <w:t> </w:t>
      </w:r>
      <w:r w:rsidRPr="00B840CB">
        <w:rPr>
          <w:rFonts w:ascii="Times New Roman" w:eastAsia="Times New Roman" w:hAnsi="Times New Roman" w:cs="Times New Roman"/>
          <w:color w:val="000000"/>
          <w:sz w:val="28"/>
          <w:szCs w:val="28"/>
          <w:lang w:val="uk-UA" w:eastAsia="ru-RU"/>
        </w:rPr>
        <w:t xml:space="preserve"> с. Піщана</w:t>
      </w:r>
      <w:r w:rsidRPr="00B840CB">
        <w:rPr>
          <w:rFonts w:ascii="Times New Roman" w:eastAsia="Times New Roman" w:hAnsi="Times New Roman" w:cs="Times New Roman"/>
          <w:color w:val="000000"/>
          <w:sz w:val="28"/>
          <w:szCs w:val="28"/>
          <w:lang w:val="uk-UA" w:eastAsia="ru-RU"/>
        </w:rPr>
        <w:tab/>
      </w:r>
      <w:r w:rsidRPr="00B840CB">
        <w:rPr>
          <w:rFonts w:ascii="Times New Roman" w:eastAsia="Times New Roman" w:hAnsi="Times New Roman" w:cs="Times New Roman"/>
          <w:color w:val="000000"/>
          <w:sz w:val="28"/>
          <w:szCs w:val="28"/>
          <w:lang w:val="uk-UA" w:eastAsia="ru-RU"/>
        </w:rPr>
        <w:tab/>
        <w:t xml:space="preserve">                    № 804 - </w:t>
      </w:r>
      <w:r w:rsidRPr="00B840CB">
        <w:rPr>
          <w:rFonts w:ascii="Times New Roman" w:eastAsia="Times New Roman" w:hAnsi="Times New Roman" w:cs="Times New Roman"/>
          <w:color w:val="000000"/>
          <w:sz w:val="28"/>
          <w:szCs w:val="28"/>
          <w:lang w:val="ru-RU" w:eastAsia="ru-RU"/>
        </w:rPr>
        <w:t>VIII</w:t>
      </w:r>
    </w:p>
    <w:p w:rsidR="00B840CB" w:rsidRPr="00B840CB" w:rsidRDefault="00B840CB" w:rsidP="00B840CB">
      <w:pPr>
        <w:spacing w:after="0" w:line="240" w:lineRule="auto"/>
        <w:jc w:val="both"/>
        <w:rPr>
          <w:rFonts w:ascii="Times New Roman" w:eastAsia="Calibri" w:hAnsi="Times New Roman" w:cs="Times New Roman"/>
          <w:sz w:val="24"/>
          <w:szCs w:val="24"/>
          <w:highlight w:val="yellow"/>
          <w:lang w:val="uk-UA"/>
        </w:rPr>
      </w:pPr>
    </w:p>
    <w:p w:rsidR="00B840CB" w:rsidRPr="00B840CB" w:rsidRDefault="00B840CB" w:rsidP="00B840CB">
      <w:pPr>
        <w:spacing w:after="0" w:line="240" w:lineRule="auto"/>
        <w:outlineLvl w:val="3"/>
        <w:rPr>
          <w:rFonts w:ascii="Times New Roman" w:eastAsia="Times New Roman" w:hAnsi="Times New Roman" w:cs="Times New Roman"/>
          <w:b/>
          <w:bCs/>
          <w:sz w:val="28"/>
          <w:szCs w:val="28"/>
          <w:lang w:val="uk-UA" w:eastAsia="uk-UA"/>
        </w:rPr>
      </w:pPr>
      <w:r w:rsidRPr="00B840CB">
        <w:rPr>
          <w:rFonts w:ascii="Times New Roman" w:eastAsia="Times New Roman" w:hAnsi="Times New Roman" w:cs="Times New Roman"/>
          <w:b/>
          <w:bCs/>
          <w:color w:val="000000"/>
          <w:sz w:val="28"/>
          <w:szCs w:val="28"/>
          <w:lang w:val="uk-UA" w:eastAsia="uk-UA"/>
        </w:rPr>
        <w:t>Про внесення змін до договору оренди землі сільськогосподарського призначен</w:t>
      </w:r>
      <w:r w:rsidRPr="00B840CB">
        <w:rPr>
          <w:rFonts w:ascii="Times New Roman" w:eastAsia="Times New Roman" w:hAnsi="Times New Roman" w:cs="Times New Roman"/>
          <w:b/>
          <w:bCs/>
          <w:sz w:val="28"/>
          <w:szCs w:val="28"/>
          <w:lang w:val="uk-UA" w:eastAsia="uk-UA"/>
        </w:rPr>
        <w:t xml:space="preserve">ня (кадастровий номер 5120686900:01:001:0996)  </w:t>
      </w:r>
    </w:p>
    <w:p w:rsidR="00B840CB" w:rsidRPr="00B840CB" w:rsidRDefault="00B840CB" w:rsidP="00B840CB">
      <w:pPr>
        <w:spacing w:after="0" w:line="240" w:lineRule="auto"/>
        <w:rPr>
          <w:rFonts w:ascii="Times New Roman" w:eastAsia="Times New Roman" w:hAnsi="Times New Roman" w:cs="Times New Roman"/>
          <w:sz w:val="28"/>
          <w:szCs w:val="28"/>
          <w:lang w:val="uk-UA" w:eastAsia="ru-RU"/>
        </w:rPr>
      </w:pPr>
    </w:p>
    <w:p w:rsidR="00B840CB" w:rsidRPr="00B840CB" w:rsidRDefault="00B840CB" w:rsidP="00B840CB">
      <w:pPr>
        <w:spacing w:after="0" w:line="240" w:lineRule="auto"/>
        <w:jc w:val="both"/>
        <w:rPr>
          <w:rFonts w:ascii="Times New Roman" w:eastAsia="Times New Roman" w:hAnsi="Times New Roman" w:cs="Times New Roman"/>
          <w:sz w:val="28"/>
          <w:szCs w:val="28"/>
          <w:lang w:val="uk-UA" w:eastAsia="ru-RU"/>
        </w:rPr>
      </w:pPr>
      <w:r w:rsidRPr="00B840CB">
        <w:rPr>
          <w:rFonts w:ascii="Times New Roman" w:eastAsia="Times New Roman" w:hAnsi="Times New Roman" w:cs="Times New Roman"/>
          <w:sz w:val="28"/>
          <w:szCs w:val="28"/>
          <w:lang w:val="uk-UA" w:eastAsia="ru-RU"/>
        </w:rPr>
        <w:t xml:space="preserve">Розглянувши заяву та подані документи ПП «Скіф» в особі голови Никифоренка Василя Трохимовича щодо внесення змін до договору оренди землі від 20.12.2018р., </w:t>
      </w:r>
      <w:r w:rsidRPr="00B840CB">
        <w:rPr>
          <w:rFonts w:ascii="Times New Roman" w:eastAsia="Times New Roman" w:hAnsi="Times New Roman" w:cs="Times New Roman"/>
          <w:color w:val="000000"/>
          <w:sz w:val="28"/>
          <w:szCs w:val="28"/>
          <w:lang w:val="uk-UA" w:eastAsia="ru-RU"/>
        </w:rPr>
        <w:t>відповідно до статті 33 Закону України «Про оренду землі» (в редакції чинній на момент укладання договору), статті 8 Закону України «Про оренду землі</w:t>
      </w:r>
      <w:r w:rsidRPr="00B840CB">
        <w:rPr>
          <w:rFonts w:ascii="Times New Roman" w:eastAsia="Times New Roman" w:hAnsi="Times New Roman" w:cs="Times New Roman"/>
          <w:sz w:val="28"/>
          <w:szCs w:val="28"/>
          <w:lang w:val="uk-UA" w:eastAsia="ru-RU"/>
        </w:rPr>
        <w:t xml:space="preserve">» (в чинній редакції), </w:t>
      </w:r>
      <w:r w:rsidRPr="00B840CB">
        <w:rPr>
          <w:rFonts w:ascii="Times New Roman" w:eastAsia="Times New Roman" w:hAnsi="Times New Roman" w:cs="Times New Roman"/>
          <w:color w:val="000000"/>
          <w:sz w:val="28"/>
          <w:szCs w:val="28"/>
          <w:lang w:val="uk-UA" w:eastAsia="ru-RU"/>
        </w:rPr>
        <w:t xml:space="preserve">Закону України </w:t>
      </w:r>
      <w:r w:rsidRPr="00B840CB">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B840CB">
        <w:rPr>
          <w:rFonts w:ascii="Times New Roman" w:eastAsia="Times New Roman" w:hAnsi="Times New Roman" w:cs="Times New Roman"/>
          <w:color w:val="000000"/>
          <w:sz w:val="28"/>
          <w:szCs w:val="28"/>
          <w:lang w:val="uk-UA" w:eastAsia="ru-RU"/>
        </w:rPr>
        <w:t>, рішення сільської ради № 728-</w:t>
      </w:r>
      <w:r w:rsidRPr="00B840CB">
        <w:rPr>
          <w:rFonts w:ascii="Times New Roman" w:eastAsia="Times New Roman" w:hAnsi="Times New Roman" w:cs="Times New Roman"/>
          <w:color w:val="000000"/>
          <w:sz w:val="28"/>
          <w:szCs w:val="28"/>
          <w:lang w:eastAsia="ru-RU"/>
        </w:rPr>
        <w:t>VIII</w:t>
      </w:r>
      <w:r w:rsidRPr="00B840CB">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B840CB">
        <w:rPr>
          <w:rFonts w:ascii="Times New Roman" w:eastAsia="Times New Roman" w:hAnsi="Times New Roman" w:cs="Times New Roman"/>
          <w:sz w:val="28"/>
          <w:szCs w:val="28"/>
          <w:lang w:val="uk-UA" w:eastAsia="ru-RU"/>
        </w:rPr>
        <w:t xml:space="preserve"> статті 26</w:t>
      </w:r>
      <w:r w:rsidRPr="00B840CB">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B840CB">
        <w:rPr>
          <w:rFonts w:ascii="Times New Roman" w:eastAsia="Times New Roman" w:hAnsi="Times New Roman" w:cs="Times New Roman"/>
          <w:sz w:val="28"/>
          <w:szCs w:val="28"/>
          <w:lang w:val="uk-UA" w:eastAsia="ru-RU"/>
        </w:rPr>
        <w:t xml:space="preserve">сільська рада </w:t>
      </w:r>
    </w:p>
    <w:p w:rsidR="00B840CB" w:rsidRPr="00B840CB" w:rsidRDefault="00B840CB" w:rsidP="00B840CB">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B840CB" w:rsidRPr="00B840CB" w:rsidRDefault="00B840CB" w:rsidP="00B840CB">
      <w:pPr>
        <w:spacing w:after="0" w:line="240" w:lineRule="auto"/>
        <w:jc w:val="both"/>
        <w:rPr>
          <w:rFonts w:ascii="Times New Roman" w:eastAsia="Times New Roman" w:hAnsi="Times New Roman" w:cs="Times New Roman"/>
          <w:b/>
          <w:sz w:val="28"/>
          <w:szCs w:val="28"/>
          <w:lang w:val="uk-UA" w:eastAsia="ru-RU"/>
        </w:rPr>
      </w:pPr>
      <w:r w:rsidRPr="00B840CB">
        <w:rPr>
          <w:rFonts w:ascii="Times New Roman" w:eastAsia="Times New Roman" w:hAnsi="Times New Roman" w:cs="Times New Roman"/>
          <w:b/>
          <w:sz w:val="28"/>
          <w:szCs w:val="28"/>
          <w:lang w:val="uk-UA" w:eastAsia="ru-RU"/>
        </w:rPr>
        <w:t>ВИРІШИЛА:</w:t>
      </w:r>
    </w:p>
    <w:p w:rsidR="00B840CB" w:rsidRPr="00B840CB" w:rsidRDefault="00B840CB" w:rsidP="00B840CB">
      <w:pPr>
        <w:spacing w:after="0" w:line="240" w:lineRule="auto"/>
        <w:rPr>
          <w:rFonts w:ascii="e-Ukraine" w:eastAsia="Times New Roman" w:hAnsi="e-Ukraine" w:cs="Times New Roman"/>
          <w:color w:val="000000"/>
          <w:sz w:val="28"/>
          <w:szCs w:val="28"/>
          <w:lang w:val="uk-UA" w:eastAsia="uk-UA"/>
        </w:rPr>
      </w:pPr>
      <w:r w:rsidRPr="00B840CB">
        <w:rPr>
          <w:rFonts w:ascii="e-Ukraine" w:eastAsia="Times New Roman" w:hAnsi="e-Ukraine" w:cs="Times New Roman"/>
          <w:color w:val="000000"/>
          <w:sz w:val="28"/>
          <w:szCs w:val="28"/>
          <w:lang w:val="uk-UA" w:eastAsia="uk-UA"/>
        </w:rPr>
        <w:t> </w:t>
      </w:r>
    </w:p>
    <w:p w:rsidR="00B840CB" w:rsidRPr="00B840CB" w:rsidRDefault="00B840CB" w:rsidP="0014643F">
      <w:pPr>
        <w:numPr>
          <w:ilvl w:val="0"/>
          <w:numId w:val="11"/>
        </w:numPr>
        <w:spacing w:after="0" w:line="240" w:lineRule="auto"/>
        <w:jc w:val="both"/>
        <w:rPr>
          <w:rFonts w:ascii="Times New Roman" w:eastAsia="Times New Roman" w:hAnsi="Times New Roman" w:cs="Times New Roman"/>
          <w:sz w:val="28"/>
          <w:szCs w:val="28"/>
          <w:lang w:val="uk-UA" w:eastAsia="uk-UA"/>
        </w:rPr>
      </w:pPr>
      <w:r w:rsidRPr="00B840CB">
        <w:rPr>
          <w:rFonts w:ascii="Times New Roman" w:eastAsia="Times New Roman" w:hAnsi="Times New Roman" w:cs="Times New Roman"/>
          <w:sz w:val="28"/>
          <w:szCs w:val="28"/>
          <w:lang w:val="uk-UA" w:eastAsia="uk-UA"/>
        </w:rPr>
        <w:t xml:space="preserve">Внести зміни до договору  оренди землі, укладеного 20.12.2018 року № б/н між </w:t>
      </w:r>
      <w:r w:rsidRPr="00B840CB">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B840CB">
        <w:rPr>
          <w:rFonts w:ascii="Times New Roman" w:eastAsia="Times New Roman" w:hAnsi="Times New Roman" w:cs="Times New Roman"/>
          <w:sz w:val="28"/>
          <w:szCs w:val="28"/>
          <w:lang w:val="uk-UA" w:eastAsia="uk-UA"/>
        </w:rPr>
        <w:t xml:space="preserve"> Одеської області та приватним підприємством «Скіф» » в особі голови Никифоренка Василя Трохимовича, </w:t>
      </w:r>
      <w:r w:rsidRPr="00B840CB">
        <w:rPr>
          <w:rFonts w:ascii="Times New Roman" w:eastAsia="Times New Roman" w:hAnsi="Times New Roman" w:cs="Times New Roman"/>
          <w:sz w:val="28"/>
          <w:szCs w:val="28"/>
          <w:lang w:val="uk-UA" w:eastAsia="ru-RU"/>
        </w:rPr>
        <w:t>загальною площею 5,1867 га</w:t>
      </w:r>
      <w:r w:rsidRPr="00B840CB">
        <w:rPr>
          <w:rFonts w:ascii="Times New Roman" w:eastAsia="Times New Roman" w:hAnsi="Times New Roman" w:cs="Times New Roman"/>
          <w:sz w:val="28"/>
          <w:szCs w:val="28"/>
          <w:lang w:val="uk-UA" w:eastAsia="uk-UA"/>
        </w:rPr>
        <w:t xml:space="preserve"> кадастровий номер </w:t>
      </w:r>
      <w:r w:rsidRPr="00B840CB">
        <w:rPr>
          <w:rFonts w:ascii="Times New Roman" w:eastAsia="Times New Roman" w:hAnsi="Times New Roman" w:cs="Times New Roman"/>
          <w:bCs/>
          <w:sz w:val="28"/>
          <w:szCs w:val="28"/>
          <w:lang w:val="uk-UA" w:eastAsia="uk-UA"/>
        </w:rPr>
        <w:t>5120686900:01:001:0996</w:t>
      </w:r>
      <w:r w:rsidRPr="00B840CB">
        <w:rPr>
          <w:rFonts w:ascii="Times New Roman" w:eastAsia="Times New Roman" w:hAnsi="Times New Roman" w:cs="Times New Roman"/>
          <w:sz w:val="28"/>
          <w:szCs w:val="28"/>
          <w:lang w:val="uk-UA" w:eastAsia="uk-UA"/>
        </w:rPr>
        <w:t xml:space="preserve">, шляхом укладання додаткової угоди, а саме: </w:t>
      </w:r>
    </w:p>
    <w:p w:rsidR="00B840CB" w:rsidRPr="00B840CB" w:rsidRDefault="00B840CB" w:rsidP="00B840CB">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B840CB" w:rsidRPr="00B840CB" w:rsidRDefault="00B840CB" w:rsidP="0014643F">
      <w:pPr>
        <w:numPr>
          <w:ilvl w:val="1"/>
          <w:numId w:val="11"/>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B840CB">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B840CB" w:rsidRPr="00B840CB" w:rsidRDefault="00B840CB" w:rsidP="00B840CB">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B840CB" w:rsidRPr="00B840CB" w:rsidRDefault="00B840CB" w:rsidP="0014643F">
      <w:pPr>
        <w:numPr>
          <w:ilvl w:val="1"/>
          <w:numId w:val="11"/>
        </w:numPr>
        <w:spacing w:after="0" w:line="240" w:lineRule="auto"/>
        <w:ind w:hanging="578"/>
        <w:jc w:val="both"/>
        <w:rPr>
          <w:rFonts w:ascii="Times New Roman" w:eastAsia="Times New Roman" w:hAnsi="Times New Roman" w:cs="Times New Roman"/>
          <w:sz w:val="28"/>
          <w:szCs w:val="28"/>
          <w:lang w:val="uk-UA" w:eastAsia="uk-UA"/>
        </w:rPr>
      </w:pPr>
      <w:r w:rsidRPr="00B840CB">
        <w:rPr>
          <w:rFonts w:ascii="Times New Roman" w:eastAsia="Times New Roman" w:hAnsi="Times New Roman" w:cs="Times New Roman"/>
          <w:sz w:val="28"/>
          <w:szCs w:val="28"/>
          <w:lang w:val="uk-UA" w:eastAsia="uk-UA"/>
        </w:rPr>
        <w:t>замінити пункти договору, а саме:</w:t>
      </w:r>
    </w:p>
    <w:p w:rsidR="00B840CB" w:rsidRPr="00B840CB" w:rsidRDefault="00B840CB" w:rsidP="00B840CB">
      <w:pPr>
        <w:spacing w:after="0" w:line="240" w:lineRule="auto"/>
        <w:ind w:firstLine="426"/>
        <w:jc w:val="both"/>
        <w:rPr>
          <w:rFonts w:ascii="Times New Roman" w:eastAsia="Times New Roman" w:hAnsi="Times New Roman" w:cs="Times New Roman"/>
          <w:sz w:val="28"/>
          <w:szCs w:val="28"/>
          <w:lang w:val="uk-UA" w:eastAsia="ru-RU"/>
        </w:rPr>
      </w:pPr>
      <w:r w:rsidRPr="00B840CB">
        <w:rPr>
          <w:rFonts w:ascii="Times New Roman" w:eastAsia="Times New Roman" w:hAnsi="Times New Roman" w:cs="Times New Roman"/>
          <w:sz w:val="28"/>
          <w:szCs w:val="28"/>
          <w:lang w:val="uk-UA" w:eastAsia="ru-RU"/>
        </w:rPr>
        <w:lastRenderedPageBreak/>
        <w:t>- « п.5. Нормативна грошова оцінка земельної ділянки становить                  199050 грн. (сто дев’яносто дев’ять тисяч п’ятдесят гривень), згідно витягу                      № НВ-9986381872025 з технічної документації з нормативної грошової оцінки земельних ділянок від 18.11.2025, та підлягає щорічній індексації»;</w:t>
      </w:r>
    </w:p>
    <w:p w:rsidR="00B840CB" w:rsidRPr="00B840CB" w:rsidRDefault="00B840CB" w:rsidP="00B840CB">
      <w:pPr>
        <w:spacing w:after="0" w:line="240" w:lineRule="auto"/>
        <w:ind w:firstLine="426"/>
        <w:jc w:val="both"/>
        <w:rPr>
          <w:rFonts w:ascii="Times New Roman" w:eastAsia="Times New Roman" w:hAnsi="Times New Roman" w:cs="Times New Roman"/>
          <w:sz w:val="28"/>
          <w:szCs w:val="28"/>
          <w:lang w:val="uk-UA" w:eastAsia="ru-RU"/>
        </w:rPr>
      </w:pPr>
    </w:p>
    <w:p w:rsidR="00B840CB" w:rsidRPr="00B840CB" w:rsidRDefault="00B840CB" w:rsidP="00B840CB">
      <w:pPr>
        <w:spacing w:after="0" w:line="240" w:lineRule="auto"/>
        <w:ind w:firstLine="426"/>
        <w:jc w:val="both"/>
        <w:rPr>
          <w:rFonts w:ascii="Times New Roman" w:eastAsia="Times New Roman" w:hAnsi="Times New Roman" w:cs="Times New Roman"/>
          <w:sz w:val="28"/>
          <w:szCs w:val="28"/>
          <w:lang w:val="uk-UA" w:eastAsia="uk-UA"/>
        </w:rPr>
      </w:pPr>
      <w:r w:rsidRPr="00B840CB">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B840CB">
        <w:rPr>
          <w:rFonts w:ascii="Times New Roman" w:eastAsia="Times New Roman" w:hAnsi="Times New Roman" w:cs="Times New Roman"/>
          <w:bCs/>
          <w:sz w:val="28"/>
          <w:szCs w:val="28"/>
          <w:lang w:val="uk-UA" w:eastAsia="uk-UA"/>
        </w:rPr>
        <w:t>на 14 років загального строку дії договору</w:t>
      </w:r>
      <w:r w:rsidRPr="00B840CB">
        <w:rPr>
          <w:rFonts w:ascii="Times New Roman" w:eastAsia="Times New Roman" w:hAnsi="Times New Roman" w:cs="Times New Roman"/>
          <w:sz w:val="28"/>
          <w:szCs w:val="28"/>
          <w:lang w:val="uk-UA" w:eastAsia="uk-UA"/>
        </w:rPr>
        <w:t>»;</w:t>
      </w:r>
    </w:p>
    <w:p w:rsidR="00B840CB" w:rsidRPr="00B840CB" w:rsidRDefault="00B840CB" w:rsidP="00B840CB">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B840CB">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17914 грн. 50 коп. (сімнадцять тисяч дев’ятсот чотирнадцять гривень 50 коп.) за рік, 1492 грн. 87 коп. (одна тисяча чотириста дев’яносто дві гривні 87 коп.) в місяць. В разі збільшення ставки орендної плати за фактичне користування земельною ділянкою збільшується орендна плата»;</w:t>
      </w:r>
    </w:p>
    <w:p w:rsidR="00B840CB" w:rsidRPr="00B840CB" w:rsidRDefault="00B840CB" w:rsidP="00B840CB">
      <w:pPr>
        <w:spacing w:after="0" w:line="240" w:lineRule="auto"/>
        <w:ind w:firstLine="426"/>
        <w:jc w:val="both"/>
        <w:rPr>
          <w:rFonts w:ascii="Times New Roman" w:eastAsia="Times New Roman" w:hAnsi="Times New Roman" w:cs="Times New Roman"/>
          <w:sz w:val="28"/>
          <w:szCs w:val="28"/>
          <w:lang w:val="ru-RU" w:eastAsia="uk-UA"/>
        </w:rPr>
      </w:pPr>
      <w:r w:rsidRPr="00B840CB">
        <w:rPr>
          <w:rFonts w:ascii="Times New Roman" w:eastAsia="Times New Roman" w:hAnsi="Times New Roman" w:cs="Times New Roman"/>
          <w:sz w:val="28"/>
          <w:szCs w:val="28"/>
          <w:lang w:val="ru-RU" w:eastAsia="uk-UA"/>
        </w:rPr>
        <w:t>1.3.  В «п.29 Орендар має право - добавити абзац:</w:t>
      </w:r>
    </w:p>
    <w:p w:rsidR="00B840CB" w:rsidRPr="00B840CB" w:rsidRDefault="00B840CB" w:rsidP="00B840CB">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B840CB">
        <w:rPr>
          <w:rFonts w:ascii="Times New Roman" w:eastAsia="Times New Roman" w:hAnsi="Times New Roman" w:cs="Times New Roman"/>
          <w:sz w:val="28"/>
          <w:szCs w:val="28"/>
          <w:lang w:val="ru-RU" w:eastAsia="ru-RU"/>
        </w:rPr>
        <w:t xml:space="preserve">- </w:t>
      </w:r>
      <w:r w:rsidRPr="00B840CB">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p>
    <w:p w:rsidR="00B840CB" w:rsidRPr="00B840CB" w:rsidRDefault="00B840CB" w:rsidP="00B840CB">
      <w:pPr>
        <w:spacing w:after="0" w:line="240" w:lineRule="auto"/>
        <w:ind w:firstLine="426"/>
        <w:jc w:val="both"/>
        <w:rPr>
          <w:rFonts w:ascii="Times New Roman" w:eastAsia="Times New Roman" w:hAnsi="Times New Roman" w:cs="Times New Roman"/>
          <w:sz w:val="28"/>
          <w:szCs w:val="28"/>
          <w:lang w:val="uk-UA" w:eastAsia="uk-UA"/>
        </w:rPr>
      </w:pPr>
      <w:r w:rsidRPr="00B840CB">
        <w:rPr>
          <w:rFonts w:ascii="Times New Roman" w:eastAsia="Times New Roman" w:hAnsi="Times New Roman" w:cs="Times New Roman"/>
          <w:sz w:val="28"/>
          <w:szCs w:val="28"/>
          <w:lang w:val="uk-UA" w:eastAsia="uk-UA"/>
        </w:rPr>
        <w:t xml:space="preserve"> </w:t>
      </w:r>
    </w:p>
    <w:p w:rsidR="00B840CB" w:rsidRPr="00B840CB" w:rsidRDefault="00B840CB" w:rsidP="0014643F">
      <w:pPr>
        <w:numPr>
          <w:ilvl w:val="0"/>
          <w:numId w:val="11"/>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B840CB">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B840CB" w:rsidRPr="00B840CB" w:rsidRDefault="00B840CB" w:rsidP="00B840CB">
      <w:pPr>
        <w:spacing w:after="0" w:line="240" w:lineRule="auto"/>
        <w:ind w:firstLine="426"/>
        <w:jc w:val="both"/>
        <w:rPr>
          <w:rFonts w:ascii="Times New Roman" w:eastAsia="Times New Roman" w:hAnsi="Times New Roman" w:cs="Times New Roman"/>
          <w:sz w:val="28"/>
          <w:szCs w:val="28"/>
          <w:lang w:val="uk-UA" w:eastAsia="ru-RU"/>
        </w:rPr>
      </w:pPr>
    </w:p>
    <w:p w:rsidR="00B840CB" w:rsidRPr="00B840CB" w:rsidRDefault="00B840CB" w:rsidP="0014643F">
      <w:pPr>
        <w:numPr>
          <w:ilvl w:val="0"/>
          <w:numId w:val="11"/>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B840CB">
        <w:rPr>
          <w:rFonts w:ascii="Times New Roman" w:eastAsia="Times New Roman" w:hAnsi="Times New Roman" w:cs="Times New Roman"/>
          <w:sz w:val="28"/>
          <w:szCs w:val="28"/>
          <w:lang w:val="uk-UA" w:eastAsia="ru-RU"/>
        </w:rPr>
        <w:t>Голові ПП «СКІФ» здійснити</w:t>
      </w:r>
      <w:r w:rsidRPr="00B840CB">
        <w:rPr>
          <w:rFonts w:ascii="Times New Roman" w:eastAsia="Times New Roman" w:hAnsi="Times New Roman" w:cs="Times New Roman"/>
          <w:spacing w:val="1"/>
          <w:sz w:val="28"/>
          <w:szCs w:val="28"/>
          <w:lang w:val="uk-UA" w:eastAsia="ru-RU"/>
        </w:rPr>
        <w:t xml:space="preserve"> </w:t>
      </w:r>
      <w:r w:rsidRPr="00B840CB">
        <w:rPr>
          <w:rFonts w:ascii="Times New Roman" w:eastAsia="Times New Roman" w:hAnsi="Times New Roman" w:cs="Times New Roman"/>
          <w:sz w:val="28"/>
          <w:szCs w:val="28"/>
          <w:lang w:val="uk-UA" w:eastAsia="ru-RU"/>
        </w:rPr>
        <w:t>державну</w:t>
      </w:r>
      <w:r w:rsidRPr="00B840CB">
        <w:rPr>
          <w:rFonts w:ascii="Times New Roman" w:eastAsia="Times New Roman" w:hAnsi="Times New Roman" w:cs="Times New Roman"/>
          <w:spacing w:val="34"/>
          <w:sz w:val="28"/>
          <w:szCs w:val="28"/>
          <w:lang w:val="uk-UA" w:eastAsia="ru-RU"/>
        </w:rPr>
        <w:t xml:space="preserve"> </w:t>
      </w:r>
      <w:r w:rsidRPr="00B840CB">
        <w:rPr>
          <w:rFonts w:ascii="Times New Roman" w:eastAsia="Times New Roman" w:hAnsi="Times New Roman" w:cs="Times New Roman"/>
          <w:sz w:val="28"/>
          <w:szCs w:val="28"/>
          <w:lang w:val="uk-UA" w:eastAsia="ru-RU"/>
        </w:rPr>
        <w:t>реєстрацію</w:t>
      </w:r>
      <w:r w:rsidRPr="00B840CB">
        <w:rPr>
          <w:rFonts w:ascii="Times New Roman" w:eastAsia="Times New Roman" w:hAnsi="Times New Roman" w:cs="Times New Roman"/>
          <w:spacing w:val="35"/>
          <w:sz w:val="28"/>
          <w:szCs w:val="28"/>
          <w:lang w:val="uk-UA" w:eastAsia="ru-RU"/>
        </w:rPr>
        <w:t xml:space="preserve"> </w:t>
      </w:r>
      <w:r w:rsidRPr="00B840CB">
        <w:rPr>
          <w:rFonts w:ascii="Times New Roman" w:eastAsia="Times New Roman" w:hAnsi="Times New Roman" w:cs="Times New Roman"/>
          <w:sz w:val="28"/>
          <w:szCs w:val="28"/>
          <w:lang w:val="uk-UA" w:eastAsia="ru-RU"/>
        </w:rPr>
        <w:t>додаткової угоди до договору оренди землі відповідно</w:t>
      </w:r>
      <w:r w:rsidRPr="00B840CB">
        <w:rPr>
          <w:rFonts w:ascii="Times New Roman" w:eastAsia="Times New Roman" w:hAnsi="Times New Roman" w:cs="Times New Roman"/>
          <w:spacing w:val="22"/>
          <w:sz w:val="28"/>
          <w:szCs w:val="28"/>
          <w:lang w:val="uk-UA" w:eastAsia="ru-RU"/>
        </w:rPr>
        <w:t xml:space="preserve"> </w:t>
      </w:r>
      <w:r w:rsidRPr="00B840CB">
        <w:rPr>
          <w:rFonts w:ascii="Times New Roman" w:eastAsia="Times New Roman" w:hAnsi="Times New Roman" w:cs="Times New Roman"/>
          <w:sz w:val="28"/>
          <w:szCs w:val="28"/>
          <w:lang w:val="uk-UA" w:eastAsia="ru-RU"/>
        </w:rPr>
        <w:t>до</w:t>
      </w:r>
      <w:r w:rsidRPr="00B840CB">
        <w:rPr>
          <w:rFonts w:ascii="Times New Roman" w:eastAsia="Times New Roman" w:hAnsi="Times New Roman" w:cs="Times New Roman"/>
          <w:spacing w:val="23"/>
          <w:sz w:val="28"/>
          <w:szCs w:val="28"/>
          <w:lang w:val="uk-UA" w:eastAsia="ru-RU"/>
        </w:rPr>
        <w:t xml:space="preserve"> </w:t>
      </w:r>
      <w:r w:rsidRPr="00B840CB">
        <w:rPr>
          <w:rFonts w:ascii="Times New Roman" w:eastAsia="Times New Roman" w:hAnsi="Times New Roman" w:cs="Times New Roman"/>
          <w:sz w:val="28"/>
          <w:szCs w:val="28"/>
          <w:lang w:val="uk-UA" w:eastAsia="ru-RU"/>
        </w:rPr>
        <w:t>вимог</w:t>
      </w:r>
      <w:r w:rsidRPr="00B840CB">
        <w:rPr>
          <w:rFonts w:ascii="Times New Roman" w:eastAsia="Times New Roman" w:hAnsi="Times New Roman" w:cs="Times New Roman"/>
          <w:spacing w:val="22"/>
          <w:sz w:val="28"/>
          <w:szCs w:val="28"/>
          <w:lang w:val="uk-UA" w:eastAsia="ru-RU"/>
        </w:rPr>
        <w:t xml:space="preserve"> </w:t>
      </w:r>
      <w:r w:rsidRPr="00B840CB">
        <w:rPr>
          <w:rFonts w:ascii="Times New Roman" w:eastAsia="Times New Roman" w:hAnsi="Times New Roman" w:cs="Times New Roman"/>
          <w:sz w:val="28"/>
          <w:szCs w:val="28"/>
          <w:lang w:val="uk-UA" w:eastAsia="ru-RU"/>
        </w:rPr>
        <w:t>Закону</w:t>
      </w:r>
      <w:r w:rsidRPr="00B840CB">
        <w:rPr>
          <w:rFonts w:ascii="Times New Roman" w:eastAsia="Times New Roman" w:hAnsi="Times New Roman" w:cs="Times New Roman"/>
          <w:spacing w:val="22"/>
          <w:sz w:val="28"/>
          <w:szCs w:val="28"/>
          <w:lang w:val="uk-UA" w:eastAsia="ru-RU"/>
        </w:rPr>
        <w:t xml:space="preserve"> </w:t>
      </w:r>
      <w:r w:rsidRPr="00B840CB">
        <w:rPr>
          <w:rFonts w:ascii="Times New Roman" w:eastAsia="Times New Roman" w:hAnsi="Times New Roman" w:cs="Times New Roman"/>
          <w:sz w:val="28"/>
          <w:szCs w:val="28"/>
          <w:lang w:val="uk-UA" w:eastAsia="ru-RU"/>
        </w:rPr>
        <w:t>України</w:t>
      </w:r>
      <w:r w:rsidRPr="00B840CB">
        <w:rPr>
          <w:rFonts w:ascii="Times New Roman" w:eastAsia="Times New Roman" w:hAnsi="Times New Roman" w:cs="Times New Roman"/>
          <w:spacing w:val="21"/>
          <w:sz w:val="28"/>
          <w:szCs w:val="28"/>
          <w:lang w:val="uk-UA" w:eastAsia="ru-RU"/>
        </w:rPr>
        <w:t xml:space="preserve"> </w:t>
      </w:r>
      <w:r w:rsidRPr="00B840CB">
        <w:rPr>
          <w:rFonts w:ascii="Times New Roman" w:eastAsia="Times New Roman" w:hAnsi="Times New Roman" w:cs="Times New Roman"/>
          <w:sz w:val="28"/>
          <w:szCs w:val="28"/>
          <w:lang w:val="uk-UA" w:eastAsia="ru-RU"/>
        </w:rPr>
        <w:t>«Про</w:t>
      </w:r>
      <w:r w:rsidRPr="00B840CB">
        <w:rPr>
          <w:rFonts w:ascii="Times New Roman" w:eastAsia="Times New Roman" w:hAnsi="Times New Roman" w:cs="Times New Roman"/>
          <w:spacing w:val="22"/>
          <w:sz w:val="28"/>
          <w:szCs w:val="28"/>
          <w:lang w:val="uk-UA" w:eastAsia="ru-RU"/>
        </w:rPr>
        <w:t xml:space="preserve"> </w:t>
      </w:r>
      <w:r w:rsidRPr="00B840CB">
        <w:rPr>
          <w:rFonts w:ascii="Times New Roman" w:eastAsia="Times New Roman" w:hAnsi="Times New Roman" w:cs="Times New Roman"/>
          <w:sz w:val="28"/>
          <w:szCs w:val="28"/>
          <w:lang w:val="uk-UA" w:eastAsia="ru-RU"/>
        </w:rPr>
        <w:t>державну</w:t>
      </w:r>
      <w:r w:rsidRPr="00B840CB">
        <w:rPr>
          <w:rFonts w:ascii="Times New Roman" w:eastAsia="Times New Roman" w:hAnsi="Times New Roman" w:cs="Times New Roman"/>
          <w:spacing w:val="22"/>
          <w:sz w:val="28"/>
          <w:szCs w:val="28"/>
          <w:lang w:val="uk-UA" w:eastAsia="ru-RU"/>
        </w:rPr>
        <w:t xml:space="preserve"> </w:t>
      </w:r>
      <w:r w:rsidRPr="00B840CB">
        <w:rPr>
          <w:rFonts w:ascii="Times New Roman" w:eastAsia="Times New Roman" w:hAnsi="Times New Roman" w:cs="Times New Roman"/>
          <w:sz w:val="28"/>
          <w:szCs w:val="28"/>
          <w:lang w:val="uk-UA" w:eastAsia="ru-RU"/>
        </w:rPr>
        <w:t>реєстрацію</w:t>
      </w:r>
      <w:r w:rsidRPr="00B840CB">
        <w:rPr>
          <w:rFonts w:ascii="Times New Roman" w:eastAsia="Times New Roman" w:hAnsi="Times New Roman" w:cs="Times New Roman"/>
          <w:spacing w:val="-57"/>
          <w:sz w:val="28"/>
          <w:szCs w:val="28"/>
          <w:lang w:val="uk-UA" w:eastAsia="ru-RU"/>
        </w:rPr>
        <w:t xml:space="preserve"> </w:t>
      </w:r>
      <w:r w:rsidRPr="00B840CB">
        <w:rPr>
          <w:rFonts w:ascii="Times New Roman" w:eastAsia="Times New Roman" w:hAnsi="Times New Roman" w:cs="Times New Roman"/>
          <w:sz w:val="28"/>
          <w:szCs w:val="28"/>
          <w:lang w:val="uk-UA" w:eastAsia="ru-RU"/>
        </w:rPr>
        <w:t>речових</w:t>
      </w:r>
      <w:r w:rsidRPr="00B840CB">
        <w:rPr>
          <w:rFonts w:ascii="Times New Roman" w:eastAsia="Times New Roman" w:hAnsi="Times New Roman" w:cs="Times New Roman"/>
          <w:spacing w:val="-2"/>
          <w:sz w:val="28"/>
          <w:szCs w:val="28"/>
          <w:lang w:val="uk-UA" w:eastAsia="ru-RU"/>
        </w:rPr>
        <w:t xml:space="preserve"> </w:t>
      </w:r>
      <w:r w:rsidRPr="00B840CB">
        <w:rPr>
          <w:rFonts w:ascii="Times New Roman" w:eastAsia="Times New Roman" w:hAnsi="Times New Roman" w:cs="Times New Roman"/>
          <w:sz w:val="28"/>
          <w:szCs w:val="28"/>
          <w:lang w:val="uk-UA" w:eastAsia="ru-RU"/>
        </w:rPr>
        <w:t>прав</w:t>
      </w:r>
      <w:r w:rsidRPr="00B840CB">
        <w:rPr>
          <w:rFonts w:ascii="Times New Roman" w:eastAsia="Times New Roman" w:hAnsi="Times New Roman" w:cs="Times New Roman"/>
          <w:spacing w:val="-1"/>
          <w:sz w:val="28"/>
          <w:szCs w:val="28"/>
          <w:lang w:val="uk-UA" w:eastAsia="ru-RU"/>
        </w:rPr>
        <w:t xml:space="preserve"> </w:t>
      </w:r>
      <w:r w:rsidRPr="00B840CB">
        <w:rPr>
          <w:rFonts w:ascii="Times New Roman" w:eastAsia="Times New Roman" w:hAnsi="Times New Roman" w:cs="Times New Roman"/>
          <w:sz w:val="28"/>
          <w:szCs w:val="28"/>
          <w:lang w:val="uk-UA" w:eastAsia="ru-RU"/>
        </w:rPr>
        <w:t>на</w:t>
      </w:r>
      <w:r w:rsidRPr="00B840CB">
        <w:rPr>
          <w:rFonts w:ascii="Times New Roman" w:eastAsia="Times New Roman" w:hAnsi="Times New Roman" w:cs="Times New Roman"/>
          <w:spacing w:val="-1"/>
          <w:sz w:val="28"/>
          <w:szCs w:val="28"/>
          <w:lang w:val="uk-UA" w:eastAsia="ru-RU"/>
        </w:rPr>
        <w:t xml:space="preserve"> </w:t>
      </w:r>
      <w:r w:rsidRPr="00B840CB">
        <w:rPr>
          <w:rFonts w:ascii="Times New Roman" w:eastAsia="Times New Roman" w:hAnsi="Times New Roman" w:cs="Times New Roman"/>
          <w:sz w:val="28"/>
          <w:szCs w:val="28"/>
          <w:lang w:val="uk-UA" w:eastAsia="ru-RU"/>
        </w:rPr>
        <w:t>нерухоме</w:t>
      </w:r>
      <w:r w:rsidRPr="00B840CB">
        <w:rPr>
          <w:rFonts w:ascii="Times New Roman" w:eastAsia="Times New Roman" w:hAnsi="Times New Roman" w:cs="Times New Roman"/>
          <w:spacing w:val="-1"/>
          <w:sz w:val="28"/>
          <w:szCs w:val="28"/>
          <w:lang w:val="uk-UA" w:eastAsia="ru-RU"/>
        </w:rPr>
        <w:t xml:space="preserve"> </w:t>
      </w:r>
      <w:r w:rsidRPr="00B840CB">
        <w:rPr>
          <w:rFonts w:ascii="Times New Roman" w:eastAsia="Times New Roman" w:hAnsi="Times New Roman" w:cs="Times New Roman"/>
          <w:sz w:val="28"/>
          <w:szCs w:val="28"/>
          <w:lang w:val="uk-UA" w:eastAsia="ru-RU"/>
        </w:rPr>
        <w:t>майно та їх обтяжень»</w:t>
      </w:r>
    </w:p>
    <w:p w:rsidR="00B840CB" w:rsidRPr="00B840CB" w:rsidRDefault="00B840CB" w:rsidP="00B840CB">
      <w:pPr>
        <w:spacing w:after="0" w:line="240" w:lineRule="auto"/>
        <w:ind w:left="720" w:firstLine="426"/>
        <w:contextualSpacing/>
        <w:rPr>
          <w:rFonts w:ascii="Times New Roman" w:eastAsia="Times New Roman" w:hAnsi="Times New Roman" w:cs="Times New Roman"/>
          <w:sz w:val="28"/>
          <w:szCs w:val="28"/>
          <w:lang w:val="uk-UA" w:eastAsia="ru-RU"/>
        </w:rPr>
      </w:pPr>
    </w:p>
    <w:p w:rsidR="00B840CB" w:rsidRPr="00B840CB" w:rsidRDefault="00B840CB" w:rsidP="0014643F">
      <w:pPr>
        <w:numPr>
          <w:ilvl w:val="0"/>
          <w:numId w:val="11"/>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B840CB">
        <w:rPr>
          <w:rFonts w:ascii="Times New Roman" w:eastAsia="Times New Roman" w:hAnsi="Times New Roman" w:cs="Times New Roman"/>
          <w:sz w:val="28"/>
          <w:szCs w:val="28"/>
          <w:lang w:val="uk-UA" w:eastAsia="ru-RU"/>
        </w:rPr>
        <w:t xml:space="preserve"> Дане </w:t>
      </w:r>
      <w:r w:rsidRPr="00B840CB">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B840CB" w:rsidRPr="00B840CB" w:rsidRDefault="00B840CB" w:rsidP="00B840CB">
      <w:pPr>
        <w:spacing w:after="0" w:line="240" w:lineRule="auto"/>
        <w:ind w:left="720" w:firstLine="426"/>
        <w:contextualSpacing/>
        <w:rPr>
          <w:rFonts w:ascii="Times New Roman" w:eastAsia="Times New Roman" w:hAnsi="Times New Roman" w:cs="Times New Roman"/>
          <w:sz w:val="28"/>
          <w:szCs w:val="28"/>
          <w:lang w:val="uk-UA" w:eastAsia="uk-UA"/>
        </w:rPr>
      </w:pPr>
    </w:p>
    <w:p w:rsidR="00B840CB" w:rsidRPr="00B840CB" w:rsidRDefault="00B840CB" w:rsidP="00B840CB">
      <w:pPr>
        <w:spacing w:after="0" w:line="240" w:lineRule="auto"/>
        <w:ind w:firstLine="426"/>
        <w:jc w:val="both"/>
        <w:rPr>
          <w:rFonts w:ascii="Times New Roman" w:eastAsia="Times New Roman" w:hAnsi="Times New Roman" w:cs="Times New Roman"/>
          <w:sz w:val="28"/>
          <w:szCs w:val="28"/>
          <w:lang w:val="uk-UA" w:eastAsia="uk-UA"/>
        </w:rPr>
      </w:pPr>
      <w:r w:rsidRPr="00B840CB">
        <w:rPr>
          <w:rFonts w:ascii="Times New Roman" w:eastAsia="Times New Roman" w:hAnsi="Times New Roman" w:cs="Times New Roman"/>
          <w:sz w:val="28"/>
          <w:szCs w:val="28"/>
          <w:lang w:val="uk-UA" w:eastAsia="uk-UA"/>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B840CB" w:rsidRPr="00B840CB" w:rsidRDefault="00B840CB" w:rsidP="00B840CB">
      <w:pPr>
        <w:spacing w:after="0" w:line="240" w:lineRule="auto"/>
        <w:ind w:firstLine="426"/>
        <w:jc w:val="both"/>
        <w:rPr>
          <w:rFonts w:ascii="Times New Roman" w:eastAsia="Times New Roman" w:hAnsi="Times New Roman" w:cs="Times New Roman"/>
          <w:sz w:val="28"/>
          <w:szCs w:val="28"/>
          <w:lang w:val="uk-UA" w:eastAsia="uk-UA"/>
        </w:rPr>
      </w:pPr>
    </w:p>
    <w:p w:rsidR="00B840CB" w:rsidRPr="00B840CB" w:rsidRDefault="00B840CB" w:rsidP="00B840CB">
      <w:pPr>
        <w:spacing w:after="0" w:line="240" w:lineRule="auto"/>
        <w:ind w:firstLine="426"/>
        <w:jc w:val="both"/>
        <w:rPr>
          <w:rFonts w:ascii="Times New Roman" w:eastAsia="Times New Roman" w:hAnsi="Times New Roman" w:cs="Times New Roman"/>
          <w:sz w:val="28"/>
          <w:szCs w:val="28"/>
          <w:lang w:val="uk-UA" w:eastAsia="uk-UA"/>
        </w:rPr>
      </w:pPr>
    </w:p>
    <w:p w:rsidR="00B840CB" w:rsidRPr="00B840CB" w:rsidRDefault="00B840CB" w:rsidP="00B840CB">
      <w:pPr>
        <w:spacing w:after="0" w:line="240" w:lineRule="auto"/>
        <w:ind w:firstLine="426"/>
        <w:jc w:val="both"/>
        <w:rPr>
          <w:rFonts w:ascii="Times New Roman" w:eastAsia="Times New Roman" w:hAnsi="Times New Roman" w:cs="Times New Roman"/>
          <w:sz w:val="28"/>
          <w:szCs w:val="28"/>
          <w:lang w:val="uk-UA" w:eastAsia="uk-UA"/>
        </w:rPr>
      </w:pPr>
    </w:p>
    <w:p w:rsidR="00B840CB" w:rsidRPr="00B840CB" w:rsidRDefault="00B840CB" w:rsidP="00B840CB">
      <w:pPr>
        <w:spacing w:after="0" w:line="240" w:lineRule="auto"/>
        <w:ind w:firstLine="426"/>
        <w:jc w:val="both"/>
        <w:rPr>
          <w:rFonts w:ascii="Times New Roman" w:eastAsia="Times New Roman" w:hAnsi="Times New Roman" w:cs="Times New Roman"/>
          <w:sz w:val="28"/>
          <w:szCs w:val="28"/>
          <w:lang w:val="uk-UA" w:eastAsia="uk-UA"/>
        </w:rPr>
      </w:pPr>
      <w:r w:rsidRPr="00B840CB">
        <w:rPr>
          <w:rFonts w:ascii="Times New Roman" w:eastAsia="Times New Roman" w:hAnsi="Times New Roman" w:cs="Times New Roman"/>
          <w:sz w:val="28"/>
          <w:szCs w:val="28"/>
          <w:lang w:val="uk-UA" w:eastAsia="uk-UA"/>
        </w:rPr>
        <w:t>В.о.сільського голови                                                   Валентина ГУЛЛА</w:t>
      </w:r>
    </w:p>
    <w:p w:rsidR="00B840CB" w:rsidRPr="00B840CB" w:rsidRDefault="00B840CB" w:rsidP="00B840CB">
      <w:pPr>
        <w:spacing w:after="0" w:line="240" w:lineRule="auto"/>
        <w:ind w:firstLine="426"/>
        <w:jc w:val="both"/>
        <w:rPr>
          <w:rFonts w:ascii="Times New Roman" w:eastAsia="Times New Roman" w:hAnsi="Times New Roman" w:cs="Times New Roman"/>
          <w:sz w:val="28"/>
          <w:szCs w:val="28"/>
          <w:lang w:val="uk-UA" w:eastAsia="uk-UA"/>
        </w:rPr>
      </w:pPr>
    </w:p>
    <w:p w:rsidR="00B840CB" w:rsidRPr="00B840CB" w:rsidRDefault="00B840CB" w:rsidP="00B840CB">
      <w:pPr>
        <w:spacing w:after="0" w:line="240" w:lineRule="auto"/>
        <w:jc w:val="both"/>
        <w:rPr>
          <w:rFonts w:ascii="Times New Roman" w:eastAsia="Times New Roman" w:hAnsi="Times New Roman" w:cs="Times New Roman"/>
          <w:sz w:val="28"/>
          <w:szCs w:val="28"/>
          <w:lang w:val="uk-UA" w:eastAsia="uk-UA"/>
        </w:rPr>
      </w:pPr>
    </w:p>
    <w:p w:rsidR="00B840CB" w:rsidRPr="00B840CB" w:rsidRDefault="00B840CB" w:rsidP="00B840CB">
      <w:pPr>
        <w:spacing w:after="0" w:line="240" w:lineRule="auto"/>
        <w:jc w:val="both"/>
        <w:rPr>
          <w:rFonts w:ascii="Times New Roman" w:eastAsia="Times New Roman" w:hAnsi="Times New Roman" w:cs="Times New Roman"/>
          <w:sz w:val="28"/>
          <w:szCs w:val="28"/>
          <w:lang w:val="uk-UA" w:eastAsia="uk-UA"/>
        </w:rPr>
      </w:pPr>
    </w:p>
    <w:p w:rsidR="00B840CB" w:rsidRPr="00B840CB" w:rsidRDefault="00B840CB" w:rsidP="00B840CB">
      <w:pPr>
        <w:spacing w:after="0" w:line="240" w:lineRule="auto"/>
        <w:ind w:left="644"/>
        <w:contextualSpacing/>
        <w:rPr>
          <w:rFonts w:ascii="Times New Roman" w:eastAsia="Times New Roman" w:hAnsi="Times New Roman" w:cs="Times New Roman"/>
          <w:sz w:val="28"/>
          <w:szCs w:val="28"/>
          <w:lang w:val="uk-UA" w:eastAsia="ru-RU"/>
        </w:rPr>
      </w:pPr>
    </w:p>
    <w:p w:rsidR="00B840CB" w:rsidRPr="00B840CB" w:rsidRDefault="00B840CB" w:rsidP="00B840CB">
      <w:pPr>
        <w:spacing w:after="0" w:line="240" w:lineRule="auto"/>
        <w:ind w:left="644"/>
        <w:contextualSpacing/>
        <w:rPr>
          <w:rFonts w:ascii="Times New Roman" w:eastAsia="Times New Roman" w:hAnsi="Times New Roman" w:cs="Times New Roman"/>
          <w:sz w:val="28"/>
          <w:szCs w:val="28"/>
          <w:lang w:val="uk-UA" w:eastAsia="ru-RU"/>
        </w:rPr>
      </w:pPr>
    </w:p>
    <w:p w:rsidR="00B840CB" w:rsidRPr="00B840CB" w:rsidRDefault="00B840CB" w:rsidP="00B840CB">
      <w:pPr>
        <w:spacing w:after="0" w:line="240" w:lineRule="auto"/>
        <w:jc w:val="center"/>
        <w:rPr>
          <w:rFonts w:ascii="Times New Roman" w:eastAsia="Times New Roman" w:hAnsi="Times New Roman" w:cs="Times New Roman"/>
          <w:sz w:val="28"/>
          <w:szCs w:val="28"/>
          <w:lang w:val="uk-UA" w:eastAsia="uk-UA"/>
        </w:rPr>
      </w:pPr>
      <w:r w:rsidRPr="00B840CB">
        <w:rPr>
          <w:rFonts w:ascii="Times New Roman" w:eastAsia="Times New Roman" w:hAnsi="Times New Roman" w:cs="Times New Roman"/>
          <w:noProof/>
          <w:sz w:val="28"/>
          <w:szCs w:val="28"/>
          <w:lang w:val="uk-UA" w:eastAsia="uk-UA"/>
        </w:rPr>
        <w:lastRenderedPageBreak/>
        <w:drawing>
          <wp:inline distT="0" distB="0" distL="0" distR="0" wp14:anchorId="3D68BB64" wp14:editId="75E9C550">
            <wp:extent cx="542925" cy="685800"/>
            <wp:effectExtent l="0" t="0" r="9525" b="0"/>
            <wp:docPr id="27" name="Рисунок 27"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B840CB" w:rsidRPr="00B840CB" w:rsidRDefault="00B840CB" w:rsidP="00B840CB">
      <w:pPr>
        <w:keepNext/>
        <w:spacing w:after="0" w:line="240" w:lineRule="auto"/>
        <w:jc w:val="center"/>
        <w:rPr>
          <w:rFonts w:ascii="Times New Roman" w:eastAsia="Times New Roman" w:hAnsi="Times New Roman" w:cs="Times New Roman"/>
          <w:b/>
          <w:sz w:val="26"/>
          <w:szCs w:val="26"/>
          <w:lang w:val="uk-UA" w:eastAsia="uk-UA"/>
        </w:rPr>
      </w:pPr>
      <w:r w:rsidRPr="00B840CB">
        <w:rPr>
          <w:rFonts w:ascii="Times New Roman" w:eastAsia="Times New Roman" w:hAnsi="Times New Roman" w:cs="Times New Roman"/>
          <w:b/>
          <w:sz w:val="26"/>
          <w:szCs w:val="26"/>
          <w:lang w:val="uk-UA" w:eastAsia="uk-UA"/>
        </w:rPr>
        <w:t>УКРАЇНА</w:t>
      </w:r>
    </w:p>
    <w:p w:rsidR="00B840CB" w:rsidRPr="00B840CB" w:rsidRDefault="00B840CB" w:rsidP="00B840CB">
      <w:pPr>
        <w:keepNext/>
        <w:spacing w:after="0" w:line="240" w:lineRule="auto"/>
        <w:jc w:val="center"/>
        <w:rPr>
          <w:rFonts w:ascii="Times New Roman" w:eastAsia="Times New Roman" w:hAnsi="Times New Roman" w:cs="Times New Roman"/>
          <w:b/>
          <w:sz w:val="32"/>
          <w:szCs w:val="32"/>
          <w:lang w:val="uk-UA" w:eastAsia="uk-UA"/>
        </w:rPr>
      </w:pPr>
      <w:r w:rsidRPr="00B840CB">
        <w:rPr>
          <w:rFonts w:ascii="Times New Roman" w:eastAsia="Times New Roman" w:hAnsi="Times New Roman" w:cs="Times New Roman"/>
          <w:b/>
          <w:sz w:val="32"/>
          <w:szCs w:val="32"/>
          <w:lang w:val="uk-UA" w:eastAsia="uk-UA"/>
        </w:rPr>
        <w:t xml:space="preserve">Піщанська сільська рада </w:t>
      </w:r>
    </w:p>
    <w:p w:rsidR="00B840CB" w:rsidRPr="00B840CB" w:rsidRDefault="00B840CB" w:rsidP="00B840CB">
      <w:pPr>
        <w:keepNext/>
        <w:spacing w:after="0" w:line="240" w:lineRule="auto"/>
        <w:jc w:val="center"/>
        <w:rPr>
          <w:rFonts w:ascii="Times New Roman" w:eastAsia="Times New Roman" w:hAnsi="Times New Roman" w:cs="Times New Roman"/>
          <w:b/>
          <w:sz w:val="32"/>
          <w:szCs w:val="32"/>
          <w:lang w:val="uk-UA" w:eastAsia="uk-UA"/>
        </w:rPr>
      </w:pPr>
      <w:r w:rsidRPr="00B840CB">
        <w:rPr>
          <w:rFonts w:ascii="Times New Roman" w:eastAsia="Times New Roman" w:hAnsi="Times New Roman" w:cs="Times New Roman"/>
          <w:b/>
          <w:sz w:val="32"/>
          <w:szCs w:val="32"/>
          <w:lang w:val="uk-UA" w:eastAsia="uk-UA"/>
        </w:rPr>
        <w:t>Подільського району Одеської області</w:t>
      </w:r>
    </w:p>
    <w:p w:rsidR="00B840CB" w:rsidRPr="00B840CB" w:rsidRDefault="00B840CB" w:rsidP="00B840CB">
      <w:pPr>
        <w:keepNext/>
        <w:spacing w:after="0" w:line="240" w:lineRule="auto"/>
        <w:jc w:val="center"/>
        <w:rPr>
          <w:rFonts w:ascii="Times New Roman" w:eastAsia="Times New Roman" w:hAnsi="Times New Roman" w:cs="Times New Roman"/>
          <w:sz w:val="32"/>
          <w:szCs w:val="32"/>
          <w:lang w:val="uk-UA" w:eastAsia="uk-UA"/>
        </w:rPr>
      </w:pPr>
    </w:p>
    <w:p w:rsidR="00B840CB" w:rsidRPr="00B840CB" w:rsidRDefault="00B840CB" w:rsidP="00B840CB">
      <w:pPr>
        <w:keepNext/>
        <w:spacing w:after="0" w:line="240" w:lineRule="auto"/>
        <w:jc w:val="center"/>
        <w:rPr>
          <w:rFonts w:ascii="Times New Roman" w:eastAsia="Times New Roman" w:hAnsi="Times New Roman" w:cs="Times New Roman"/>
          <w:sz w:val="36"/>
          <w:szCs w:val="36"/>
          <w:lang w:val="uk-UA" w:eastAsia="uk-UA"/>
        </w:rPr>
      </w:pPr>
      <w:r w:rsidRPr="00B840CB">
        <w:rPr>
          <w:rFonts w:ascii="Times New Roman" w:eastAsia="Times New Roman" w:hAnsi="Times New Roman" w:cs="Times New Roman"/>
          <w:b/>
          <w:sz w:val="36"/>
          <w:szCs w:val="36"/>
          <w:lang w:val="uk-UA" w:eastAsia="uk-UA"/>
        </w:rPr>
        <w:t>РІШЕННЯ</w:t>
      </w:r>
    </w:p>
    <w:p w:rsidR="00B840CB" w:rsidRPr="00B840CB" w:rsidRDefault="00B840CB" w:rsidP="00B840CB">
      <w:pPr>
        <w:spacing w:after="0" w:line="240" w:lineRule="auto"/>
        <w:rPr>
          <w:rFonts w:ascii="Times New Roman" w:eastAsia="Times New Roman" w:hAnsi="Times New Roman" w:cs="Times New Roman"/>
          <w:sz w:val="36"/>
          <w:szCs w:val="36"/>
          <w:lang w:val="uk-UA" w:eastAsia="uk-UA"/>
        </w:rPr>
      </w:pPr>
    </w:p>
    <w:p w:rsidR="00B840CB" w:rsidRPr="00B840CB" w:rsidRDefault="00B840CB" w:rsidP="00B840CB">
      <w:pPr>
        <w:spacing w:after="0" w:line="240" w:lineRule="auto"/>
        <w:rPr>
          <w:rFonts w:ascii="Times New Roman" w:eastAsia="Times New Roman" w:hAnsi="Times New Roman" w:cs="Times New Roman"/>
          <w:sz w:val="28"/>
          <w:szCs w:val="28"/>
          <w:lang w:val="uk-UA" w:eastAsia="ru-RU"/>
        </w:rPr>
      </w:pPr>
      <w:r w:rsidRPr="00B840CB">
        <w:rPr>
          <w:rFonts w:ascii="Times New Roman" w:eastAsia="Times New Roman" w:hAnsi="Times New Roman" w:cs="Times New Roman"/>
          <w:color w:val="000000"/>
          <w:sz w:val="28"/>
          <w:szCs w:val="28"/>
          <w:lang w:val="uk-UA" w:eastAsia="ru-RU"/>
        </w:rPr>
        <w:t>25 листопада 2025 року</w:t>
      </w:r>
      <w:r w:rsidRPr="00B840CB">
        <w:rPr>
          <w:rFonts w:ascii="Times New Roman" w:eastAsia="Times New Roman" w:hAnsi="Times New Roman" w:cs="Times New Roman"/>
          <w:color w:val="000000"/>
          <w:sz w:val="28"/>
          <w:szCs w:val="28"/>
          <w:lang w:val="ru-RU" w:eastAsia="ru-RU"/>
        </w:rPr>
        <w:t>               </w:t>
      </w:r>
      <w:r w:rsidRPr="00B840CB">
        <w:rPr>
          <w:rFonts w:ascii="Times New Roman" w:eastAsia="Times New Roman" w:hAnsi="Times New Roman" w:cs="Times New Roman"/>
          <w:color w:val="000000"/>
          <w:sz w:val="28"/>
          <w:szCs w:val="28"/>
          <w:lang w:val="uk-UA" w:eastAsia="ru-RU"/>
        </w:rPr>
        <w:t xml:space="preserve">  </w:t>
      </w:r>
      <w:r w:rsidRPr="00B840CB">
        <w:rPr>
          <w:rFonts w:ascii="Times New Roman" w:eastAsia="Times New Roman" w:hAnsi="Times New Roman" w:cs="Times New Roman"/>
          <w:color w:val="000000"/>
          <w:sz w:val="28"/>
          <w:szCs w:val="28"/>
          <w:lang w:val="ru-RU" w:eastAsia="ru-RU"/>
        </w:rPr>
        <w:t> </w:t>
      </w:r>
      <w:r w:rsidRPr="00B840CB">
        <w:rPr>
          <w:rFonts w:ascii="Times New Roman" w:eastAsia="Times New Roman" w:hAnsi="Times New Roman" w:cs="Times New Roman"/>
          <w:color w:val="000000"/>
          <w:sz w:val="28"/>
          <w:szCs w:val="28"/>
          <w:lang w:val="uk-UA" w:eastAsia="ru-RU"/>
        </w:rPr>
        <w:t xml:space="preserve"> с. Піщана</w:t>
      </w:r>
      <w:r w:rsidRPr="00B840CB">
        <w:rPr>
          <w:rFonts w:ascii="Times New Roman" w:eastAsia="Times New Roman" w:hAnsi="Times New Roman" w:cs="Times New Roman"/>
          <w:color w:val="000000"/>
          <w:sz w:val="28"/>
          <w:szCs w:val="28"/>
          <w:lang w:val="uk-UA" w:eastAsia="ru-RU"/>
        </w:rPr>
        <w:tab/>
      </w:r>
      <w:r w:rsidRPr="00B840CB">
        <w:rPr>
          <w:rFonts w:ascii="Times New Roman" w:eastAsia="Times New Roman" w:hAnsi="Times New Roman" w:cs="Times New Roman"/>
          <w:color w:val="000000"/>
          <w:sz w:val="28"/>
          <w:szCs w:val="28"/>
          <w:lang w:val="uk-UA" w:eastAsia="ru-RU"/>
        </w:rPr>
        <w:tab/>
        <w:t xml:space="preserve">                    № 805 - </w:t>
      </w:r>
      <w:r w:rsidRPr="00B840CB">
        <w:rPr>
          <w:rFonts w:ascii="Times New Roman" w:eastAsia="Times New Roman" w:hAnsi="Times New Roman" w:cs="Times New Roman"/>
          <w:color w:val="000000"/>
          <w:sz w:val="28"/>
          <w:szCs w:val="28"/>
          <w:lang w:val="ru-RU" w:eastAsia="ru-RU"/>
        </w:rPr>
        <w:t>VIII</w:t>
      </w:r>
    </w:p>
    <w:p w:rsidR="00B840CB" w:rsidRPr="00B840CB" w:rsidRDefault="00B840CB" w:rsidP="00B840CB">
      <w:pPr>
        <w:spacing w:after="0" w:line="240" w:lineRule="auto"/>
        <w:jc w:val="both"/>
        <w:rPr>
          <w:rFonts w:ascii="Times New Roman" w:eastAsia="Calibri" w:hAnsi="Times New Roman" w:cs="Times New Roman"/>
          <w:sz w:val="24"/>
          <w:szCs w:val="24"/>
          <w:highlight w:val="yellow"/>
          <w:lang w:val="uk-UA"/>
        </w:rPr>
      </w:pPr>
    </w:p>
    <w:p w:rsidR="00B840CB" w:rsidRPr="00B840CB" w:rsidRDefault="00B840CB" w:rsidP="00B840CB">
      <w:pPr>
        <w:spacing w:after="0" w:line="240" w:lineRule="auto"/>
        <w:outlineLvl w:val="3"/>
        <w:rPr>
          <w:rFonts w:ascii="Times New Roman" w:eastAsia="Times New Roman" w:hAnsi="Times New Roman" w:cs="Times New Roman"/>
          <w:b/>
          <w:bCs/>
          <w:sz w:val="28"/>
          <w:szCs w:val="28"/>
          <w:lang w:val="uk-UA" w:eastAsia="uk-UA"/>
        </w:rPr>
      </w:pPr>
      <w:r w:rsidRPr="00B840CB">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w:t>
      </w:r>
      <w:r w:rsidRPr="00B840CB">
        <w:rPr>
          <w:rFonts w:ascii="Times New Roman" w:eastAsia="Times New Roman" w:hAnsi="Times New Roman" w:cs="Times New Roman"/>
          <w:b/>
          <w:bCs/>
          <w:sz w:val="28"/>
          <w:szCs w:val="28"/>
          <w:lang w:val="uk-UA" w:eastAsia="uk-UA"/>
        </w:rPr>
        <w:t xml:space="preserve">номер 5120686900:01:001:0995)  </w:t>
      </w:r>
    </w:p>
    <w:p w:rsidR="00B840CB" w:rsidRPr="00B840CB" w:rsidRDefault="00B840CB" w:rsidP="00B840CB">
      <w:pPr>
        <w:spacing w:after="0" w:line="240" w:lineRule="auto"/>
        <w:rPr>
          <w:rFonts w:ascii="Times New Roman" w:eastAsia="Times New Roman" w:hAnsi="Times New Roman" w:cs="Times New Roman"/>
          <w:sz w:val="28"/>
          <w:szCs w:val="28"/>
          <w:lang w:val="uk-UA" w:eastAsia="ru-RU"/>
        </w:rPr>
      </w:pPr>
    </w:p>
    <w:p w:rsidR="00B840CB" w:rsidRPr="00B840CB" w:rsidRDefault="00B840CB" w:rsidP="00B840CB">
      <w:pPr>
        <w:spacing w:after="0" w:line="240" w:lineRule="auto"/>
        <w:jc w:val="both"/>
        <w:rPr>
          <w:rFonts w:ascii="Times New Roman" w:eastAsia="Times New Roman" w:hAnsi="Times New Roman" w:cs="Times New Roman"/>
          <w:sz w:val="28"/>
          <w:szCs w:val="28"/>
          <w:lang w:val="uk-UA" w:eastAsia="ru-RU"/>
        </w:rPr>
      </w:pPr>
      <w:r w:rsidRPr="00B840CB">
        <w:rPr>
          <w:rFonts w:ascii="Times New Roman" w:eastAsia="Times New Roman" w:hAnsi="Times New Roman" w:cs="Times New Roman"/>
          <w:sz w:val="28"/>
          <w:szCs w:val="28"/>
          <w:lang w:val="uk-UA" w:eastAsia="ru-RU"/>
        </w:rPr>
        <w:t xml:space="preserve">Розглянувши заяву та подані документи ПП «Скіф» в особі голови Никифоренка Василя Трохимовича щодо внесення змін до договору оренди землі від 20.12.2018р., відповідно до статті 33 Закону України «Про оренду землі» (в редакції чинній на момент укладання </w:t>
      </w:r>
      <w:r w:rsidRPr="00B840CB">
        <w:rPr>
          <w:rFonts w:ascii="Times New Roman" w:eastAsia="Times New Roman" w:hAnsi="Times New Roman" w:cs="Times New Roman"/>
          <w:color w:val="000000"/>
          <w:sz w:val="28"/>
          <w:szCs w:val="28"/>
          <w:lang w:val="uk-UA" w:eastAsia="ru-RU"/>
        </w:rPr>
        <w:t>договору), статті 8 Закону України «Про оренду землі</w:t>
      </w:r>
      <w:r w:rsidRPr="00B840CB">
        <w:rPr>
          <w:rFonts w:ascii="Times New Roman" w:eastAsia="Times New Roman" w:hAnsi="Times New Roman" w:cs="Times New Roman"/>
          <w:sz w:val="28"/>
          <w:szCs w:val="28"/>
          <w:lang w:val="uk-UA" w:eastAsia="ru-RU"/>
        </w:rPr>
        <w:t xml:space="preserve">» (в чинній редакції), </w:t>
      </w:r>
      <w:r w:rsidRPr="00B840CB">
        <w:rPr>
          <w:rFonts w:ascii="Times New Roman" w:eastAsia="Times New Roman" w:hAnsi="Times New Roman" w:cs="Times New Roman"/>
          <w:color w:val="000000"/>
          <w:sz w:val="28"/>
          <w:szCs w:val="28"/>
          <w:lang w:val="uk-UA" w:eastAsia="ru-RU"/>
        </w:rPr>
        <w:t xml:space="preserve">Закону України </w:t>
      </w:r>
      <w:r w:rsidRPr="00B840CB">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B840CB">
        <w:rPr>
          <w:rFonts w:ascii="Times New Roman" w:eastAsia="Times New Roman" w:hAnsi="Times New Roman" w:cs="Times New Roman"/>
          <w:color w:val="000000"/>
          <w:sz w:val="28"/>
          <w:szCs w:val="28"/>
          <w:lang w:val="uk-UA" w:eastAsia="ru-RU"/>
        </w:rPr>
        <w:t>, рішення сільської ради № 728-</w:t>
      </w:r>
      <w:r w:rsidRPr="00B840CB">
        <w:rPr>
          <w:rFonts w:ascii="Times New Roman" w:eastAsia="Times New Roman" w:hAnsi="Times New Roman" w:cs="Times New Roman"/>
          <w:color w:val="000000"/>
          <w:sz w:val="28"/>
          <w:szCs w:val="28"/>
          <w:lang w:eastAsia="ru-RU"/>
        </w:rPr>
        <w:t>VIII</w:t>
      </w:r>
      <w:r w:rsidRPr="00B840CB">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B840CB">
        <w:rPr>
          <w:rFonts w:ascii="Times New Roman" w:eastAsia="Times New Roman" w:hAnsi="Times New Roman" w:cs="Times New Roman"/>
          <w:sz w:val="28"/>
          <w:szCs w:val="28"/>
          <w:lang w:val="uk-UA" w:eastAsia="ru-RU"/>
        </w:rPr>
        <w:t xml:space="preserve"> статті 26</w:t>
      </w:r>
      <w:r w:rsidRPr="00B840CB">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B840CB">
        <w:rPr>
          <w:rFonts w:ascii="Times New Roman" w:eastAsia="Times New Roman" w:hAnsi="Times New Roman" w:cs="Times New Roman"/>
          <w:sz w:val="28"/>
          <w:szCs w:val="28"/>
          <w:lang w:val="uk-UA" w:eastAsia="ru-RU"/>
        </w:rPr>
        <w:t xml:space="preserve">сільська рада </w:t>
      </w:r>
    </w:p>
    <w:p w:rsidR="00B840CB" w:rsidRPr="00B840CB" w:rsidRDefault="00B840CB" w:rsidP="00B840CB">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B840CB" w:rsidRPr="00B840CB" w:rsidRDefault="00B840CB" w:rsidP="00B840CB">
      <w:pPr>
        <w:spacing w:after="0" w:line="240" w:lineRule="auto"/>
        <w:jc w:val="both"/>
        <w:rPr>
          <w:rFonts w:ascii="Times New Roman" w:eastAsia="Times New Roman" w:hAnsi="Times New Roman" w:cs="Times New Roman"/>
          <w:b/>
          <w:sz w:val="28"/>
          <w:szCs w:val="28"/>
          <w:lang w:val="uk-UA" w:eastAsia="ru-RU"/>
        </w:rPr>
      </w:pPr>
      <w:r w:rsidRPr="00B840CB">
        <w:rPr>
          <w:rFonts w:ascii="Times New Roman" w:eastAsia="Times New Roman" w:hAnsi="Times New Roman" w:cs="Times New Roman"/>
          <w:b/>
          <w:sz w:val="28"/>
          <w:szCs w:val="28"/>
          <w:lang w:val="uk-UA" w:eastAsia="ru-RU"/>
        </w:rPr>
        <w:t>ВИРІШИЛА:</w:t>
      </w:r>
    </w:p>
    <w:p w:rsidR="00B840CB" w:rsidRPr="00B840CB" w:rsidRDefault="00B840CB" w:rsidP="00B840CB">
      <w:pPr>
        <w:spacing w:after="0" w:line="240" w:lineRule="auto"/>
        <w:rPr>
          <w:rFonts w:ascii="e-Ukraine" w:eastAsia="Times New Roman" w:hAnsi="e-Ukraine" w:cs="Times New Roman"/>
          <w:color w:val="000000"/>
          <w:sz w:val="28"/>
          <w:szCs w:val="28"/>
          <w:lang w:val="uk-UA" w:eastAsia="uk-UA"/>
        </w:rPr>
      </w:pPr>
      <w:r w:rsidRPr="00B840CB">
        <w:rPr>
          <w:rFonts w:ascii="e-Ukraine" w:eastAsia="Times New Roman" w:hAnsi="e-Ukraine" w:cs="Times New Roman"/>
          <w:color w:val="000000"/>
          <w:sz w:val="28"/>
          <w:szCs w:val="28"/>
          <w:lang w:val="uk-UA" w:eastAsia="uk-UA"/>
        </w:rPr>
        <w:t> </w:t>
      </w:r>
    </w:p>
    <w:p w:rsidR="00B840CB" w:rsidRPr="00B840CB" w:rsidRDefault="00B840CB" w:rsidP="0014643F">
      <w:pPr>
        <w:numPr>
          <w:ilvl w:val="0"/>
          <w:numId w:val="12"/>
        </w:numPr>
        <w:spacing w:after="0" w:line="240" w:lineRule="auto"/>
        <w:jc w:val="both"/>
        <w:rPr>
          <w:rFonts w:ascii="Times New Roman" w:eastAsia="Times New Roman" w:hAnsi="Times New Roman" w:cs="Times New Roman"/>
          <w:sz w:val="28"/>
          <w:szCs w:val="28"/>
          <w:lang w:val="uk-UA" w:eastAsia="uk-UA"/>
        </w:rPr>
      </w:pPr>
      <w:r w:rsidRPr="00B840CB">
        <w:rPr>
          <w:rFonts w:ascii="Times New Roman" w:eastAsia="Times New Roman" w:hAnsi="Times New Roman" w:cs="Times New Roman"/>
          <w:sz w:val="28"/>
          <w:szCs w:val="28"/>
          <w:lang w:val="uk-UA" w:eastAsia="uk-UA"/>
        </w:rPr>
        <w:t xml:space="preserve">Внести зміни до договору  оренди землі, укладеного 20.12.2018 року № б/н між </w:t>
      </w:r>
      <w:r w:rsidRPr="00B840CB">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B840CB">
        <w:rPr>
          <w:rFonts w:ascii="Times New Roman" w:eastAsia="Times New Roman" w:hAnsi="Times New Roman" w:cs="Times New Roman"/>
          <w:sz w:val="28"/>
          <w:szCs w:val="28"/>
          <w:lang w:val="uk-UA" w:eastAsia="uk-UA"/>
        </w:rPr>
        <w:t xml:space="preserve"> Одеської області та приватним підприємством «Скіф» в особі голови Никифоренка Василя Трохимовича, </w:t>
      </w:r>
      <w:r w:rsidRPr="00B840CB">
        <w:rPr>
          <w:rFonts w:ascii="Times New Roman" w:eastAsia="Times New Roman" w:hAnsi="Times New Roman" w:cs="Times New Roman"/>
          <w:sz w:val="28"/>
          <w:szCs w:val="28"/>
          <w:lang w:val="uk-UA" w:eastAsia="ru-RU"/>
        </w:rPr>
        <w:t>загальною площею 2,9335 га</w:t>
      </w:r>
      <w:r w:rsidRPr="00B840CB">
        <w:rPr>
          <w:rFonts w:ascii="Times New Roman" w:eastAsia="Times New Roman" w:hAnsi="Times New Roman" w:cs="Times New Roman"/>
          <w:sz w:val="28"/>
          <w:szCs w:val="28"/>
          <w:lang w:val="uk-UA" w:eastAsia="uk-UA"/>
        </w:rPr>
        <w:t xml:space="preserve"> кадастровий номер </w:t>
      </w:r>
      <w:r w:rsidRPr="00B840CB">
        <w:rPr>
          <w:rFonts w:ascii="Times New Roman" w:eastAsia="Times New Roman" w:hAnsi="Times New Roman" w:cs="Times New Roman"/>
          <w:bCs/>
          <w:sz w:val="28"/>
          <w:szCs w:val="28"/>
          <w:lang w:val="uk-UA" w:eastAsia="uk-UA"/>
        </w:rPr>
        <w:t>5120686900:01:001:0995</w:t>
      </w:r>
      <w:r w:rsidRPr="00B840CB">
        <w:rPr>
          <w:rFonts w:ascii="Times New Roman" w:eastAsia="Times New Roman" w:hAnsi="Times New Roman" w:cs="Times New Roman"/>
          <w:sz w:val="28"/>
          <w:szCs w:val="28"/>
          <w:lang w:val="uk-UA" w:eastAsia="uk-UA"/>
        </w:rPr>
        <w:t xml:space="preserve">, шляхом укладання додаткової угоди, а саме: </w:t>
      </w:r>
    </w:p>
    <w:p w:rsidR="00B840CB" w:rsidRPr="00B840CB" w:rsidRDefault="00B840CB" w:rsidP="00B840CB">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B840CB" w:rsidRPr="00B840CB" w:rsidRDefault="00B840CB" w:rsidP="0014643F">
      <w:pPr>
        <w:numPr>
          <w:ilvl w:val="1"/>
          <w:numId w:val="12"/>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B840CB">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B840CB" w:rsidRPr="00B840CB" w:rsidRDefault="00B840CB" w:rsidP="00B840CB">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B840CB" w:rsidRPr="00B840CB" w:rsidRDefault="00B840CB" w:rsidP="0014643F">
      <w:pPr>
        <w:numPr>
          <w:ilvl w:val="1"/>
          <w:numId w:val="12"/>
        </w:numPr>
        <w:spacing w:after="0" w:line="240" w:lineRule="auto"/>
        <w:ind w:hanging="578"/>
        <w:jc w:val="both"/>
        <w:rPr>
          <w:rFonts w:ascii="Times New Roman" w:eastAsia="Times New Roman" w:hAnsi="Times New Roman" w:cs="Times New Roman"/>
          <w:sz w:val="28"/>
          <w:szCs w:val="28"/>
          <w:lang w:val="uk-UA" w:eastAsia="uk-UA"/>
        </w:rPr>
      </w:pPr>
      <w:r w:rsidRPr="00B840CB">
        <w:rPr>
          <w:rFonts w:ascii="Times New Roman" w:eastAsia="Times New Roman" w:hAnsi="Times New Roman" w:cs="Times New Roman"/>
          <w:sz w:val="28"/>
          <w:szCs w:val="28"/>
          <w:lang w:val="uk-UA" w:eastAsia="uk-UA"/>
        </w:rPr>
        <w:t>замінити пункти договору, а саме:</w:t>
      </w:r>
    </w:p>
    <w:p w:rsidR="00B840CB" w:rsidRPr="00B840CB" w:rsidRDefault="00B840CB" w:rsidP="00B840CB">
      <w:pPr>
        <w:spacing w:after="0" w:line="240" w:lineRule="auto"/>
        <w:ind w:firstLine="426"/>
        <w:jc w:val="both"/>
        <w:rPr>
          <w:rFonts w:ascii="Times New Roman" w:eastAsia="Times New Roman" w:hAnsi="Times New Roman" w:cs="Times New Roman"/>
          <w:sz w:val="28"/>
          <w:szCs w:val="28"/>
          <w:lang w:val="uk-UA" w:eastAsia="ru-RU"/>
        </w:rPr>
      </w:pPr>
      <w:r w:rsidRPr="00B840CB">
        <w:rPr>
          <w:rFonts w:ascii="Times New Roman" w:eastAsia="Times New Roman" w:hAnsi="Times New Roman" w:cs="Times New Roman"/>
          <w:sz w:val="28"/>
          <w:szCs w:val="28"/>
          <w:lang w:val="uk-UA" w:eastAsia="ru-RU"/>
        </w:rPr>
        <w:t xml:space="preserve">- «п.5. Нормативна грошова оцінка земельної ділянки становить 120790 грн. 67 коп.  (сто двадцять тисяч сімсот дев’яносто гривень 67 коп.), згідно </w:t>
      </w:r>
      <w:r w:rsidRPr="00B840CB">
        <w:rPr>
          <w:rFonts w:ascii="Times New Roman" w:eastAsia="Times New Roman" w:hAnsi="Times New Roman" w:cs="Times New Roman"/>
          <w:sz w:val="28"/>
          <w:szCs w:val="28"/>
          <w:lang w:val="uk-UA" w:eastAsia="ru-RU"/>
        </w:rPr>
        <w:lastRenderedPageBreak/>
        <w:t>витягу № НВ-9986046862025 з технічної документації з нормативної грошової оцінки земельних ділянок від 14.11.2025, та підлягає щорічній індексації»;</w:t>
      </w:r>
    </w:p>
    <w:p w:rsidR="00B840CB" w:rsidRPr="00B840CB" w:rsidRDefault="00B840CB" w:rsidP="00B840CB">
      <w:pPr>
        <w:spacing w:after="0" w:line="240" w:lineRule="auto"/>
        <w:ind w:firstLine="426"/>
        <w:jc w:val="both"/>
        <w:rPr>
          <w:rFonts w:ascii="Times New Roman" w:eastAsia="Times New Roman" w:hAnsi="Times New Roman" w:cs="Times New Roman"/>
          <w:sz w:val="28"/>
          <w:szCs w:val="28"/>
          <w:lang w:val="uk-UA" w:eastAsia="ru-RU"/>
        </w:rPr>
      </w:pPr>
    </w:p>
    <w:p w:rsidR="00B840CB" w:rsidRPr="00B840CB" w:rsidRDefault="00B840CB" w:rsidP="00B840CB">
      <w:pPr>
        <w:spacing w:after="0" w:line="240" w:lineRule="auto"/>
        <w:ind w:firstLine="426"/>
        <w:jc w:val="both"/>
        <w:rPr>
          <w:rFonts w:ascii="Times New Roman" w:eastAsia="Times New Roman" w:hAnsi="Times New Roman" w:cs="Times New Roman"/>
          <w:sz w:val="28"/>
          <w:szCs w:val="28"/>
          <w:lang w:val="uk-UA" w:eastAsia="uk-UA"/>
        </w:rPr>
      </w:pPr>
      <w:r w:rsidRPr="00B840CB">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B840CB">
        <w:rPr>
          <w:rFonts w:ascii="Times New Roman" w:eastAsia="Times New Roman" w:hAnsi="Times New Roman" w:cs="Times New Roman"/>
          <w:bCs/>
          <w:sz w:val="28"/>
          <w:szCs w:val="28"/>
          <w:lang w:val="uk-UA" w:eastAsia="uk-UA"/>
        </w:rPr>
        <w:t>на 14 років загального строку дії договору</w:t>
      </w:r>
      <w:r w:rsidRPr="00B840CB">
        <w:rPr>
          <w:rFonts w:ascii="Times New Roman" w:eastAsia="Times New Roman" w:hAnsi="Times New Roman" w:cs="Times New Roman"/>
          <w:sz w:val="28"/>
          <w:szCs w:val="28"/>
          <w:lang w:val="uk-UA" w:eastAsia="uk-UA"/>
        </w:rPr>
        <w:t>»;</w:t>
      </w:r>
    </w:p>
    <w:p w:rsidR="00B840CB" w:rsidRPr="00B840CB" w:rsidRDefault="00B840CB" w:rsidP="00B840CB">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B840CB">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10871 грн. 16 коп. (десять тисяч вісімсот сімдесят одна гривня 16 коп. ) за рік,  905 грн. 93 коп. (дев’ятсот п’ять гривень 93 коп.) в місяць. В разі збільшення ставки орендної плати за фактичне користування земельною ділянкою збільшується орендна плата»;</w:t>
      </w:r>
    </w:p>
    <w:p w:rsidR="00B840CB" w:rsidRPr="00B840CB" w:rsidRDefault="00B840CB" w:rsidP="00B840CB">
      <w:pPr>
        <w:spacing w:after="0" w:line="240" w:lineRule="auto"/>
        <w:ind w:firstLine="426"/>
        <w:jc w:val="both"/>
        <w:rPr>
          <w:rFonts w:ascii="Times New Roman" w:eastAsia="Times New Roman" w:hAnsi="Times New Roman" w:cs="Times New Roman"/>
          <w:sz w:val="28"/>
          <w:szCs w:val="28"/>
          <w:lang w:val="ru-RU" w:eastAsia="uk-UA"/>
        </w:rPr>
      </w:pPr>
      <w:r w:rsidRPr="00B840CB">
        <w:rPr>
          <w:rFonts w:ascii="Times New Roman" w:eastAsia="Times New Roman" w:hAnsi="Times New Roman" w:cs="Times New Roman"/>
          <w:sz w:val="28"/>
          <w:szCs w:val="28"/>
          <w:lang w:val="ru-RU" w:eastAsia="uk-UA"/>
        </w:rPr>
        <w:t>1.3.  В «п.29 Орендар має право - добавити абзац:</w:t>
      </w:r>
    </w:p>
    <w:p w:rsidR="00B840CB" w:rsidRPr="00B840CB" w:rsidRDefault="00B840CB" w:rsidP="00B840CB">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B840CB">
        <w:rPr>
          <w:rFonts w:ascii="Times New Roman" w:eastAsia="Times New Roman" w:hAnsi="Times New Roman" w:cs="Times New Roman"/>
          <w:sz w:val="28"/>
          <w:szCs w:val="28"/>
          <w:lang w:val="ru-RU" w:eastAsia="ru-RU"/>
        </w:rPr>
        <w:t xml:space="preserve">- </w:t>
      </w:r>
      <w:r w:rsidRPr="00B840CB">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p>
    <w:p w:rsidR="00B840CB" w:rsidRPr="00B840CB" w:rsidRDefault="00B840CB" w:rsidP="00B840CB">
      <w:pPr>
        <w:widowControl w:val="0"/>
        <w:spacing w:after="0"/>
        <w:jc w:val="both"/>
        <w:rPr>
          <w:rFonts w:ascii="Times New Roman" w:eastAsia="Times New Roman" w:hAnsi="Times New Roman" w:cs="Times New Roman"/>
          <w:kern w:val="2"/>
          <w:sz w:val="28"/>
          <w:szCs w:val="28"/>
          <w:lang w:val="uk-UA"/>
          <w14:ligatures w14:val="standardContextual"/>
        </w:rPr>
      </w:pPr>
    </w:p>
    <w:p w:rsidR="00B840CB" w:rsidRPr="00B840CB" w:rsidRDefault="00B840CB" w:rsidP="0014643F">
      <w:pPr>
        <w:numPr>
          <w:ilvl w:val="0"/>
          <w:numId w:val="12"/>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B840CB">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B840CB" w:rsidRPr="00B840CB" w:rsidRDefault="00B840CB" w:rsidP="00B840CB">
      <w:pPr>
        <w:spacing w:after="0" w:line="240" w:lineRule="auto"/>
        <w:ind w:firstLine="426"/>
        <w:jc w:val="both"/>
        <w:rPr>
          <w:rFonts w:ascii="Times New Roman" w:eastAsia="Times New Roman" w:hAnsi="Times New Roman" w:cs="Times New Roman"/>
          <w:sz w:val="28"/>
          <w:szCs w:val="28"/>
          <w:lang w:val="uk-UA" w:eastAsia="ru-RU"/>
        </w:rPr>
      </w:pPr>
    </w:p>
    <w:p w:rsidR="00B840CB" w:rsidRPr="00B840CB" w:rsidRDefault="00B840CB" w:rsidP="0014643F">
      <w:pPr>
        <w:numPr>
          <w:ilvl w:val="0"/>
          <w:numId w:val="12"/>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B840CB">
        <w:rPr>
          <w:rFonts w:ascii="Times New Roman" w:eastAsia="Times New Roman" w:hAnsi="Times New Roman" w:cs="Times New Roman"/>
          <w:sz w:val="28"/>
          <w:szCs w:val="28"/>
          <w:lang w:val="uk-UA" w:eastAsia="ru-RU"/>
        </w:rPr>
        <w:t>Голові ПП «СКІФ» здійснити</w:t>
      </w:r>
      <w:r w:rsidRPr="00B840CB">
        <w:rPr>
          <w:rFonts w:ascii="Times New Roman" w:eastAsia="Times New Roman" w:hAnsi="Times New Roman" w:cs="Times New Roman"/>
          <w:spacing w:val="1"/>
          <w:sz w:val="28"/>
          <w:szCs w:val="28"/>
          <w:lang w:val="uk-UA" w:eastAsia="ru-RU"/>
        </w:rPr>
        <w:t xml:space="preserve"> </w:t>
      </w:r>
      <w:r w:rsidRPr="00B840CB">
        <w:rPr>
          <w:rFonts w:ascii="Times New Roman" w:eastAsia="Times New Roman" w:hAnsi="Times New Roman" w:cs="Times New Roman"/>
          <w:sz w:val="28"/>
          <w:szCs w:val="28"/>
          <w:lang w:val="uk-UA" w:eastAsia="ru-RU"/>
        </w:rPr>
        <w:t>державну</w:t>
      </w:r>
      <w:r w:rsidRPr="00B840CB">
        <w:rPr>
          <w:rFonts w:ascii="Times New Roman" w:eastAsia="Times New Roman" w:hAnsi="Times New Roman" w:cs="Times New Roman"/>
          <w:spacing w:val="34"/>
          <w:sz w:val="28"/>
          <w:szCs w:val="28"/>
          <w:lang w:val="uk-UA" w:eastAsia="ru-RU"/>
        </w:rPr>
        <w:t xml:space="preserve"> </w:t>
      </w:r>
      <w:r w:rsidRPr="00B840CB">
        <w:rPr>
          <w:rFonts w:ascii="Times New Roman" w:eastAsia="Times New Roman" w:hAnsi="Times New Roman" w:cs="Times New Roman"/>
          <w:sz w:val="28"/>
          <w:szCs w:val="28"/>
          <w:lang w:val="uk-UA" w:eastAsia="ru-RU"/>
        </w:rPr>
        <w:t>реєстрацію</w:t>
      </w:r>
      <w:r w:rsidRPr="00B840CB">
        <w:rPr>
          <w:rFonts w:ascii="Times New Roman" w:eastAsia="Times New Roman" w:hAnsi="Times New Roman" w:cs="Times New Roman"/>
          <w:spacing w:val="35"/>
          <w:sz w:val="28"/>
          <w:szCs w:val="28"/>
          <w:lang w:val="uk-UA" w:eastAsia="ru-RU"/>
        </w:rPr>
        <w:t xml:space="preserve"> </w:t>
      </w:r>
      <w:r w:rsidRPr="00B840CB">
        <w:rPr>
          <w:rFonts w:ascii="Times New Roman" w:eastAsia="Times New Roman" w:hAnsi="Times New Roman" w:cs="Times New Roman"/>
          <w:sz w:val="28"/>
          <w:szCs w:val="28"/>
          <w:lang w:val="uk-UA" w:eastAsia="ru-RU"/>
        </w:rPr>
        <w:t>додаткової угоди до договору оренди землі відповідно</w:t>
      </w:r>
      <w:r w:rsidRPr="00B840CB">
        <w:rPr>
          <w:rFonts w:ascii="Times New Roman" w:eastAsia="Times New Roman" w:hAnsi="Times New Roman" w:cs="Times New Roman"/>
          <w:spacing w:val="22"/>
          <w:sz w:val="28"/>
          <w:szCs w:val="28"/>
          <w:lang w:val="uk-UA" w:eastAsia="ru-RU"/>
        </w:rPr>
        <w:t xml:space="preserve"> </w:t>
      </w:r>
      <w:r w:rsidRPr="00B840CB">
        <w:rPr>
          <w:rFonts w:ascii="Times New Roman" w:eastAsia="Times New Roman" w:hAnsi="Times New Roman" w:cs="Times New Roman"/>
          <w:sz w:val="28"/>
          <w:szCs w:val="28"/>
          <w:lang w:val="uk-UA" w:eastAsia="ru-RU"/>
        </w:rPr>
        <w:t>до</w:t>
      </w:r>
      <w:r w:rsidRPr="00B840CB">
        <w:rPr>
          <w:rFonts w:ascii="Times New Roman" w:eastAsia="Times New Roman" w:hAnsi="Times New Roman" w:cs="Times New Roman"/>
          <w:spacing w:val="23"/>
          <w:sz w:val="28"/>
          <w:szCs w:val="28"/>
          <w:lang w:val="uk-UA" w:eastAsia="ru-RU"/>
        </w:rPr>
        <w:t xml:space="preserve"> </w:t>
      </w:r>
      <w:r w:rsidRPr="00B840CB">
        <w:rPr>
          <w:rFonts w:ascii="Times New Roman" w:eastAsia="Times New Roman" w:hAnsi="Times New Roman" w:cs="Times New Roman"/>
          <w:sz w:val="28"/>
          <w:szCs w:val="28"/>
          <w:lang w:val="uk-UA" w:eastAsia="ru-RU"/>
        </w:rPr>
        <w:t>вимог</w:t>
      </w:r>
      <w:r w:rsidRPr="00B840CB">
        <w:rPr>
          <w:rFonts w:ascii="Times New Roman" w:eastAsia="Times New Roman" w:hAnsi="Times New Roman" w:cs="Times New Roman"/>
          <w:spacing w:val="22"/>
          <w:sz w:val="28"/>
          <w:szCs w:val="28"/>
          <w:lang w:val="uk-UA" w:eastAsia="ru-RU"/>
        </w:rPr>
        <w:t xml:space="preserve"> </w:t>
      </w:r>
      <w:r w:rsidRPr="00B840CB">
        <w:rPr>
          <w:rFonts w:ascii="Times New Roman" w:eastAsia="Times New Roman" w:hAnsi="Times New Roman" w:cs="Times New Roman"/>
          <w:sz w:val="28"/>
          <w:szCs w:val="28"/>
          <w:lang w:val="uk-UA" w:eastAsia="ru-RU"/>
        </w:rPr>
        <w:t>Закону</w:t>
      </w:r>
      <w:r w:rsidRPr="00B840CB">
        <w:rPr>
          <w:rFonts w:ascii="Times New Roman" w:eastAsia="Times New Roman" w:hAnsi="Times New Roman" w:cs="Times New Roman"/>
          <w:spacing w:val="22"/>
          <w:sz w:val="28"/>
          <w:szCs w:val="28"/>
          <w:lang w:val="uk-UA" w:eastAsia="ru-RU"/>
        </w:rPr>
        <w:t xml:space="preserve"> </w:t>
      </w:r>
      <w:r w:rsidRPr="00B840CB">
        <w:rPr>
          <w:rFonts w:ascii="Times New Roman" w:eastAsia="Times New Roman" w:hAnsi="Times New Roman" w:cs="Times New Roman"/>
          <w:sz w:val="28"/>
          <w:szCs w:val="28"/>
          <w:lang w:val="uk-UA" w:eastAsia="ru-RU"/>
        </w:rPr>
        <w:t>України</w:t>
      </w:r>
      <w:r w:rsidRPr="00B840CB">
        <w:rPr>
          <w:rFonts w:ascii="Times New Roman" w:eastAsia="Times New Roman" w:hAnsi="Times New Roman" w:cs="Times New Roman"/>
          <w:spacing w:val="21"/>
          <w:sz w:val="28"/>
          <w:szCs w:val="28"/>
          <w:lang w:val="uk-UA" w:eastAsia="ru-RU"/>
        </w:rPr>
        <w:t xml:space="preserve"> </w:t>
      </w:r>
      <w:r w:rsidRPr="00B840CB">
        <w:rPr>
          <w:rFonts w:ascii="Times New Roman" w:eastAsia="Times New Roman" w:hAnsi="Times New Roman" w:cs="Times New Roman"/>
          <w:sz w:val="28"/>
          <w:szCs w:val="28"/>
          <w:lang w:val="uk-UA" w:eastAsia="ru-RU"/>
        </w:rPr>
        <w:t>«Про</w:t>
      </w:r>
      <w:r w:rsidRPr="00B840CB">
        <w:rPr>
          <w:rFonts w:ascii="Times New Roman" w:eastAsia="Times New Roman" w:hAnsi="Times New Roman" w:cs="Times New Roman"/>
          <w:spacing w:val="22"/>
          <w:sz w:val="28"/>
          <w:szCs w:val="28"/>
          <w:lang w:val="uk-UA" w:eastAsia="ru-RU"/>
        </w:rPr>
        <w:t xml:space="preserve"> </w:t>
      </w:r>
      <w:r w:rsidRPr="00B840CB">
        <w:rPr>
          <w:rFonts w:ascii="Times New Roman" w:eastAsia="Times New Roman" w:hAnsi="Times New Roman" w:cs="Times New Roman"/>
          <w:sz w:val="28"/>
          <w:szCs w:val="28"/>
          <w:lang w:val="uk-UA" w:eastAsia="ru-RU"/>
        </w:rPr>
        <w:t>державну</w:t>
      </w:r>
      <w:r w:rsidRPr="00B840CB">
        <w:rPr>
          <w:rFonts w:ascii="Times New Roman" w:eastAsia="Times New Roman" w:hAnsi="Times New Roman" w:cs="Times New Roman"/>
          <w:spacing w:val="22"/>
          <w:sz w:val="28"/>
          <w:szCs w:val="28"/>
          <w:lang w:val="uk-UA" w:eastAsia="ru-RU"/>
        </w:rPr>
        <w:t xml:space="preserve"> </w:t>
      </w:r>
      <w:r w:rsidRPr="00B840CB">
        <w:rPr>
          <w:rFonts w:ascii="Times New Roman" w:eastAsia="Times New Roman" w:hAnsi="Times New Roman" w:cs="Times New Roman"/>
          <w:sz w:val="28"/>
          <w:szCs w:val="28"/>
          <w:lang w:val="uk-UA" w:eastAsia="ru-RU"/>
        </w:rPr>
        <w:t>реєстрацію</w:t>
      </w:r>
      <w:r w:rsidRPr="00B840CB">
        <w:rPr>
          <w:rFonts w:ascii="Times New Roman" w:eastAsia="Times New Roman" w:hAnsi="Times New Roman" w:cs="Times New Roman"/>
          <w:spacing w:val="-57"/>
          <w:sz w:val="28"/>
          <w:szCs w:val="28"/>
          <w:lang w:val="uk-UA" w:eastAsia="ru-RU"/>
        </w:rPr>
        <w:t xml:space="preserve"> </w:t>
      </w:r>
      <w:r w:rsidRPr="00B840CB">
        <w:rPr>
          <w:rFonts w:ascii="Times New Roman" w:eastAsia="Times New Roman" w:hAnsi="Times New Roman" w:cs="Times New Roman"/>
          <w:sz w:val="28"/>
          <w:szCs w:val="28"/>
          <w:lang w:val="uk-UA" w:eastAsia="ru-RU"/>
        </w:rPr>
        <w:t>речових</w:t>
      </w:r>
      <w:r w:rsidRPr="00B840CB">
        <w:rPr>
          <w:rFonts w:ascii="Times New Roman" w:eastAsia="Times New Roman" w:hAnsi="Times New Roman" w:cs="Times New Roman"/>
          <w:spacing w:val="-2"/>
          <w:sz w:val="28"/>
          <w:szCs w:val="28"/>
          <w:lang w:val="uk-UA" w:eastAsia="ru-RU"/>
        </w:rPr>
        <w:t xml:space="preserve"> </w:t>
      </w:r>
      <w:r w:rsidRPr="00B840CB">
        <w:rPr>
          <w:rFonts w:ascii="Times New Roman" w:eastAsia="Times New Roman" w:hAnsi="Times New Roman" w:cs="Times New Roman"/>
          <w:sz w:val="28"/>
          <w:szCs w:val="28"/>
          <w:lang w:val="uk-UA" w:eastAsia="ru-RU"/>
        </w:rPr>
        <w:t>прав</w:t>
      </w:r>
      <w:r w:rsidRPr="00B840CB">
        <w:rPr>
          <w:rFonts w:ascii="Times New Roman" w:eastAsia="Times New Roman" w:hAnsi="Times New Roman" w:cs="Times New Roman"/>
          <w:spacing w:val="-1"/>
          <w:sz w:val="28"/>
          <w:szCs w:val="28"/>
          <w:lang w:val="uk-UA" w:eastAsia="ru-RU"/>
        </w:rPr>
        <w:t xml:space="preserve"> </w:t>
      </w:r>
      <w:r w:rsidRPr="00B840CB">
        <w:rPr>
          <w:rFonts w:ascii="Times New Roman" w:eastAsia="Times New Roman" w:hAnsi="Times New Roman" w:cs="Times New Roman"/>
          <w:sz w:val="28"/>
          <w:szCs w:val="28"/>
          <w:lang w:val="uk-UA" w:eastAsia="ru-RU"/>
        </w:rPr>
        <w:t>на</w:t>
      </w:r>
      <w:r w:rsidRPr="00B840CB">
        <w:rPr>
          <w:rFonts w:ascii="Times New Roman" w:eastAsia="Times New Roman" w:hAnsi="Times New Roman" w:cs="Times New Roman"/>
          <w:spacing w:val="-1"/>
          <w:sz w:val="28"/>
          <w:szCs w:val="28"/>
          <w:lang w:val="uk-UA" w:eastAsia="ru-RU"/>
        </w:rPr>
        <w:t xml:space="preserve"> </w:t>
      </w:r>
      <w:r w:rsidRPr="00B840CB">
        <w:rPr>
          <w:rFonts w:ascii="Times New Roman" w:eastAsia="Times New Roman" w:hAnsi="Times New Roman" w:cs="Times New Roman"/>
          <w:sz w:val="28"/>
          <w:szCs w:val="28"/>
          <w:lang w:val="uk-UA" w:eastAsia="ru-RU"/>
        </w:rPr>
        <w:t>нерухоме</w:t>
      </w:r>
      <w:r w:rsidRPr="00B840CB">
        <w:rPr>
          <w:rFonts w:ascii="Times New Roman" w:eastAsia="Times New Roman" w:hAnsi="Times New Roman" w:cs="Times New Roman"/>
          <w:spacing w:val="-1"/>
          <w:sz w:val="28"/>
          <w:szCs w:val="28"/>
          <w:lang w:val="uk-UA" w:eastAsia="ru-RU"/>
        </w:rPr>
        <w:t xml:space="preserve"> </w:t>
      </w:r>
      <w:r w:rsidRPr="00B840CB">
        <w:rPr>
          <w:rFonts w:ascii="Times New Roman" w:eastAsia="Times New Roman" w:hAnsi="Times New Roman" w:cs="Times New Roman"/>
          <w:sz w:val="28"/>
          <w:szCs w:val="28"/>
          <w:lang w:val="uk-UA" w:eastAsia="ru-RU"/>
        </w:rPr>
        <w:t>майно та їх обтяжень»</w:t>
      </w:r>
    </w:p>
    <w:p w:rsidR="00B840CB" w:rsidRPr="00B840CB" w:rsidRDefault="00B840CB" w:rsidP="00B840CB">
      <w:pPr>
        <w:spacing w:after="0" w:line="240" w:lineRule="auto"/>
        <w:ind w:left="720" w:firstLine="426"/>
        <w:contextualSpacing/>
        <w:rPr>
          <w:rFonts w:ascii="Times New Roman" w:eastAsia="Times New Roman" w:hAnsi="Times New Roman" w:cs="Times New Roman"/>
          <w:sz w:val="28"/>
          <w:szCs w:val="28"/>
          <w:lang w:val="uk-UA" w:eastAsia="ru-RU"/>
        </w:rPr>
      </w:pPr>
    </w:p>
    <w:p w:rsidR="00B840CB" w:rsidRPr="00B840CB" w:rsidRDefault="00B840CB" w:rsidP="0014643F">
      <w:pPr>
        <w:numPr>
          <w:ilvl w:val="0"/>
          <w:numId w:val="12"/>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B840CB">
        <w:rPr>
          <w:rFonts w:ascii="Times New Roman" w:eastAsia="Times New Roman" w:hAnsi="Times New Roman" w:cs="Times New Roman"/>
          <w:sz w:val="28"/>
          <w:szCs w:val="28"/>
          <w:lang w:val="uk-UA" w:eastAsia="ru-RU"/>
        </w:rPr>
        <w:t xml:space="preserve"> Дане </w:t>
      </w:r>
      <w:r w:rsidRPr="00B840CB">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B840CB" w:rsidRPr="00B840CB" w:rsidRDefault="00B840CB" w:rsidP="00B840CB">
      <w:pPr>
        <w:spacing w:after="0" w:line="240" w:lineRule="auto"/>
        <w:ind w:left="720" w:firstLine="426"/>
        <w:contextualSpacing/>
        <w:rPr>
          <w:rFonts w:ascii="Times New Roman" w:eastAsia="Times New Roman" w:hAnsi="Times New Roman" w:cs="Times New Roman"/>
          <w:sz w:val="28"/>
          <w:szCs w:val="28"/>
          <w:lang w:val="uk-UA" w:eastAsia="uk-UA"/>
        </w:rPr>
      </w:pPr>
    </w:p>
    <w:p w:rsidR="00B840CB" w:rsidRPr="00B840CB" w:rsidRDefault="00B840CB" w:rsidP="00B840CB">
      <w:pPr>
        <w:spacing w:after="0" w:line="240" w:lineRule="auto"/>
        <w:ind w:firstLine="426"/>
        <w:jc w:val="both"/>
        <w:rPr>
          <w:rFonts w:ascii="Times New Roman" w:eastAsia="Times New Roman" w:hAnsi="Times New Roman" w:cs="Times New Roman"/>
          <w:sz w:val="28"/>
          <w:szCs w:val="28"/>
          <w:lang w:val="uk-UA" w:eastAsia="uk-UA"/>
        </w:rPr>
      </w:pPr>
      <w:r w:rsidRPr="00B840CB">
        <w:rPr>
          <w:rFonts w:ascii="Times New Roman" w:eastAsia="Times New Roman" w:hAnsi="Times New Roman" w:cs="Times New Roman"/>
          <w:sz w:val="28"/>
          <w:szCs w:val="28"/>
          <w:lang w:val="uk-UA" w:eastAsia="uk-UA"/>
        </w:rPr>
        <w:t>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B840CB" w:rsidRPr="00B840CB" w:rsidRDefault="00B840CB" w:rsidP="00B840CB">
      <w:pPr>
        <w:spacing w:after="0" w:line="240" w:lineRule="auto"/>
        <w:ind w:firstLine="426"/>
        <w:jc w:val="both"/>
        <w:rPr>
          <w:rFonts w:ascii="Times New Roman" w:eastAsia="Times New Roman" w:hAnsi="Times New Roman" w:cs="Times New Roman"/>
          <w:sz w:val="28"/>
          <w:szCs w:val="28"/>
          <w:lang w:val="uk-UA" w:eastAsia="uk-UA"/>
        </w:rPr>
      </w:pPr>
    </w:p>
    <w:p w:rsidR="00B840CB" w:rsidRPr="00B840CB" w:rsidRDefault="00B840CB" w:rsidP="00B840CB">
      <w:pPr>
        <w:spacing w:after="0" w:line="240" w:lineRule="auto"/>
        <w:jc w:val="both"/>
        <w:rPr>
          <w:rFonts w:ascii="Times New Roman" w:eastAsia="Times New Roman" w:hAnsi="Times New Roman" w:cs="Times New Roman"/>
          <w:sz w:val="28"/>
          <w:szCs w:val="28"/>
          <w:lang w:val="uk-UA" w:eastAsia="uk-UA"/>
        </w:rPr>
      </w:pPr>
    </w:p>
    <w:p w:rsidR="00B840CB" w:rsidRPr="00B840CB" w:rsidRDefault="00B840CB" w:rsidP="00B840CB">
      <w:pPr>
        <w:spacing w:after="0" w:line="240" w:lineRule="auto"/>
        <w:jc w:val="both"/>
        <w:rPr>
          <w:rFonts w:ascii="Times New Roman" w:eastAsia="Times New Roman" w:hAnsi="Times New Roman" w:cs="Times New Roman"/>
          <w:sz w:val="28"/>
          <w:szCs w:val="28"/>
          <w:lang w:val="uk-UA" w:eastAsia="uk-UA"/>
        </w:rPr>
      </w:pPr>
    </w:p>
    <w:p w:rsidR="00B840CB" w:rsidRPr="00B840CB" w:rsidRDefault="00B840CB" w:rsidP="00B840CB">
      <w:pPr>
        <w:spacing w:after="0" w:line="240" w:lineRule="auto"/>
        <w:ind w:firstLine="426"/>
        <w:jc w:val="both"/>
        <w:rPr>
          <w:rFonts w:ascii="Times New Roman" w:eastAsia="Times New Roman" w:hAnsi="Times New Roman" w:cs="Times New Roman"/>
          <w:sz w:val="28"/>
          <w:szCs w:val="28"/>
          <w:lang w:val="ru-RU" w:eastAsia="ru-RU"/>
        </w:rPr>
      </w:pPr>
      <w:r w:rsidRPr="00B840CB">
        <w:rPr>
          <w:rFonts w:ascii="Times New Roman" w:eastAsia="Times New Roman" w:hAnsi="Times New Roman" w:cs="Times New Roman"/>
          <w:sz w:val="28"/>
          <w:szCs w:val="28"/>
          <w:lang w:val="uk-UA" w:eastAsia="uk-UA"/>
        </w:rPr>
        <w:t>В.о.сільського голови                                                   Валентина ГУЛЛА</w:t>
      </w:r>
    </w:p>
    <w:p w:rsidR="00B840CB" w:rsidRDefault="00B840CB" w:rsidP="00B840CB">
      <w:pPr>
        <w:spacing w:after="0" w:line="240" w:lineRule="auto"/>
        <w:ind w:left="644"/>
        <w:contextualSpacing/>
        <w:rPr>
          <w:rFonts w:ascii="Times New Roman" w:eastAsia="Times New Roman" w:hAnsi="Times New Roman" w:cs="Times New Roman"/>
          <w:sz w:val="28"/>
          <w:szCs w:val="28"/>
          <w:lang w:val="ru-RU" w:eastAsia="ru-RU"/>
        </w:rPr>
      </w:pPr>
    </w:p>
    <w:p w:rsidR="00B840CB" w:rsidRDefault="00B840CB" w:rsidP="00B840CB">
      <w:pPr>
        <w:spacing w:after="0" w:line="240" w:lineRule="auto"/>
        <w:ind w:left="644"/>
        <w:contextualSpacing/>
        <w:rPr>
          <w:rFonts w:ascii="Times New Roman" w:eastAsia="Times New Roman" w:hAnsi="Times New Roman" w:cs="Times New Roman"/>
          <w:sz w:val="28"/>
          <w:szCs w:val="28"/>
          <w:lang w:val="ru-RU" w:eastAsia="ru-RU"/>
        </w:rPr>
      </w:pPr>
    </w:p>
    <w:p w:rsidR="00B840CB" w:rsidRDefault="00B840CB" w:rsidP="00B840CB">
      <w:pPr>
        <w:spacing w:after="0" w:line="240" w:lineRule="auto"/>
        <w:ind w:left="644"/>
        <w:contextualSpacing/>
        <w:rPr>
          <w:rFonts w:ascii="Times New Roman" w:eastAsia="Times New Roman" w:hAnsi="Times New Roman" w:cs="Times New Roman"/>
          <w:sz w:val="28"/>
          <w:szCs w:val="28"/>
          <w:lang w:val="ru-RU" w:eastAsia="ru-RU"/>
        </w:rPr>
      </w:pPr>
    </w:p>
    <w:p w:rsidR="00B840CB" w:rsidRDefault="00B840CB" w:rsidP="00B840CB">
      <w:pPr>
        <w:spacing w:after="0" w:line="240" w:lineRule="auto"/>
        <w:ind w:left="644"/>
        <w:contextualSpacing/>
        <w:rPr>
          <w:rFonts w:ascii="Times New Roman" w:eastAsia="Times New Roman" w:hAnsi="Times New Roman" w:cs="Times New Roman"/>
          <w:sz w:val="28"/>
          <w:szCs w:val="28"/>
          <w:lang w:val="ru-RU" w:eastAsia="ru-RU"/>
        </w:rPr>
      </w:pPr>
    </w:p>
    <w:p w:rsidR="00B840CB" w:rsidRDefault="00B840CB" w:rsidP="00B840CB">
      <w:pPr>
        <w:spacing w:after="0" w:line="240" w:lineRule="auto"/>
        <w:ind w:left="644"/>
        <w:contextualSpacing/>
        <w:rPr>
          <w:rFonts w:ascii="Times New Roman" w:eastAsia="Times New Roman" w:hAnsi="Times New Roman" w:cs="Times New Roman"/>
          <w:sz w:val="28"/>
          <w:szCs w:val="28"/>
          <w:lang w:val="ru-RU" w:eastAsia="ru-RU"/>
        </w:rPr>
      </w:pPr>
    </w:p>
    <w:p w:rsidR="00B840CB" w:rsidRDefault="00B840CB" w:rsidP="00B840CB">
      <w:pPr>
        <w:spacing w:after="0" w:line="240" w:lineRule="auto"/>
        <w:ind w:left="644"/>
        <w:contextualSpacing/>
        <w:rPr>
          <w:rFonts w:ascii="Times New Roman" w:eastAsia="Times New Roman" w:hAnsi="Times New Roman" w:cs="Times New Roman"/>
          <w:sz w:val="28"/>
          <w:szCs w:val="28"/>
          <w:lang w:val="ru-RU" w:eastAsia="ru-RU"/>
        </w:rPr>
      </w:pPr>
    </w:p>
    <w:p w:rsidR="00B840CB" w:rsidRDefault="00B840CB" w:rsidP="00B840CB">
      <w:pPr>
        <w:spacing w:after="0" w:line="240" w:lineRule="auto"/>
        <w:ind w:left="644"/>
        <w:contextualSpacing/>
        <w:rPr>
          <w:rFonts w:ascii="Times New Roman" w:eastAsia="Times New Roman" w:hAnsi="Times New Roman" w:cs="Times New Roman"/>
          <w:sz w:val="28"/>
          <w:szCs w:val="28"/>
          <w:lang w:val="ru-RU" w:eastAsia="ru-RU"/>
        </w:rPr>
      </w:pPr>
    </w:p>
    <w:p w:rsidR="00B840CB" w:rsidRPr="00B840CB" w:rsidRDefault="00B840CB" w:rsidP="00B840CB">
      <w:pPr>
        <w:spacing w:after="0" w:line="240" w:lineRule="auto"/>
        <w:jc w:val="center"/>
        <w:rPr>
          <w:rFonts w:ascii="Times New Roman" w:eastAsia="Times New Roman" w:hAnsi="Times New Roman" w:cs="Times New Roman"/>
          <w:sz w:val="28"/>
          <w:szCs w:val="28"/>
          <w:lang w:val="uk-UA" w:eastAsia="uk-UA"/>
        </w:rPr>
      </w:pPr>
      <w:r w:rsidRPr="00B840CB">
        <w:rPr>
          <w:rFonts w:ascii="Times New Roman" w:eastAsia="Times New Roman" w:hAnsi="Times New Roman" w:cs="Times New Roman"/>
          <w:noProof/>
          <w:sz w:val="28"/>
          <w:szCs w:val="28"/>
          <w:lang w:val="uk-UA" w:eastAsia="uk-UA"/>
        </w:rPr>
        <w:lastRenderedPageBreak/>
        <w:drawing>
          <wp:inline distT="0" distB="0" distL="0" distR="0" wp14:anchorId="44B26E02" wp14:editId="0C332E1A">
            <wp:extent cx="542925" cy="685800"/>
            <wp:effectExtent l="0" t="0" r="9525" b="0"/>
            <wp:docPr id="28" name="Рисунок 28"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B840CB" w:rsidRPr="00B840CB" w:rsidRDefault="00B840CB" w:rsidP="00B840CB">
      <w:pPr>
        <w:keepNext/>
        <w:spacing w:after="0" w:line="240" w:lineRule="auto"/>
        <w:jc w:val="center"/>
        <w:rPr>
          <w:rFonts w:ascii="Times New Roman" w:eastAsia="Times New Roman" w:hAnsi="Times New Roman" w:cs="Times New Roman"/>
          <w:b/>
          <w:sz w:val="26"/>
          <w:szCs w:val="26"/>
          <w:lang w:val="uk-UA" w:eastAsia="uk-UA"/>
        </w:rPr>
      </w:pPr>
      <w:r w:rsidRPr="00B840CB">
        <w:rPr>
          <w:rFonts w:ascii="Times New Roman" w:eastAsia="Times New Roman" w:hAnsi="Times New Roman" w:cs="Times New Roman"/>
          <w:b/>
          <w:sz w:val="26"/>
          <w:szCs w:val="26"/>
          <w:lang w:val="uk-UA" w:eastAsia="uk-UA"/>
        </w:rPr>
        <w:t>УКРАЇНА</w:t>
      </w:r>
    </w:p>
    <w:p w:rsidR="00B840CB" w:rsidRPr="00B840CB" w:rsidRDefault="00B840CB" w:rsidP="00B840CB">
      <w:pPr>
        <w:keepNext/>
        <w:spacing w:after="0" w:line="240" w:lineRule="auto"/>
        <w:jc w:val="center"/>
        <w:rPr>
          <w:rFonts w:ascii="Times New Roman" w:eastAsia="Times New Roman" w:hAnsi="Times New Roman" w:cs="Times New Roman"/>
          <w:b/>
          <w:sz w:val="32"/>
          <w:szCs w:val="32"/>
          <w:lang w:val="uk-UA" w:eastAsia="uk-UA"/>
        </w:rPr>
      </w:pPr>
      <w:r w:rsidRPr="00B840CB">
        <w:rPr>
          <w:rFonts w:ascii="Times New Roman" w:eastAsia="Times New Roman" w:hAnsi="Times New Roman" w:cs="Times New Roman"/>
          <w:b/>
          <w:sz w:val="32"/>
          <w:szCs w:val="32"/>
          <w:lang w:val="uk-UA" w:eastAsia="uk-UA"/>
        </w:rPr>
        <w:t xml:space="preserve">Піщанська сільська рада </w:t>
      </w:r>
    </w:p>
    <w:p w:rsidR="00B840CB" w:rsidRPr="00B840CB" w:rsidRDefault="00B840CB" w:rsidP="00B840CB">
      <w:pPr>
        <w:keepNext/>
        <w:spacing w:after="0" w:line="240" w:lineRule="auto"/>
        <w:jc w:val="center"/>
        <w:rPr>
          <w:rFonts w:ascii="Times New Roman" w:eastAsia="Times New Roman" w:hAnsi="Times New Roman" w:cs="Times New Roman"/>
          <w:b/>
          <w:sz w:val="32"/>
          <w:szCs w:val="32"/>
          <w:lang w:val="uk-UA" w:eastAsia="uk-UA"/>
        </w:rPr>
      </w:pPr>
      <w:r w:rsidRPr="00B840CB">
        <w:rPr>
          <w:rFonts w:ascii="Times New Roman" w:eastAsia="Times New Roman" w:hAnsi="Times New Roman" w:cs="Times New Roman"/>
          <w:b/>
          <w:sz w:val="32"/>
          <w:szCs w:val="32"/>
          <w:lang w:val="uk-UA" w:eastAsia="uk-UA"/>
        </w:rPr>
        <w:t>Подільського району Одеської області</w:t>
      </w:r>
    </w:p>
    <w:p w:rsidR="00B840CB" w:rsidRPr="00B840CB" w:rsidRDefault="00B840CB" w:rsidP="00B840CB">
      <w:pPr>
        <w:keepNext/>
        <w:spacing w:after="0" w:line="240" w:lineRule="auto"/>
        <w:jc w:val="center"/>
        <w:rPr>
          <w:rFonts w:ascii="Times New Roman" w:eastAsia="Times New Roman" w:hAnsi="Times New Roman" w:cs="Times New Roman"/>
          <w:sz w:val="32"/>
          <w:szCs w:val="32"/>
          <w:lang w:val="uk-UA" w:eastAsia="uk-UA"/>
        </w:rPr>
      </w:pPr>
    </w:p>
    <w:p w:rsidR="00B840CB" w:rsidRPr="00B840CB" w:rsidRDefault="00B840CB" w:rsidP="00B840CB">
      <w:pPr>
        <w:keepNext/>
        <w:spacing w:after="0" w:line="240" w:lineRule="auto"/>
        <w:jc w:val="center"/>
        <w:rPr>
          <w:rFonts w:ascii="Times New Roman" w:eastAsia="Times New Roman" w:hAnsi="Times New Roman" w:cs="Times New Roman"/>
          <w:sz w:val="36"/>
          <w:szCs w:val="36"/>
          <w:lang w:val="uk-UA" w:eastAsia="uk-UA"/>
        </w:rPr>
      </w:pPr>
      <w:r w:rsidRPr="00B840CB">
        <w:rPr>
          <w:rFonts w:ascii="Times New Roman" w:eastAsia="Times New Roman" w:hAnsi="Times New Roman" w:cs="Times New Roman"/>
          <w:b/>
          <w:sz w:val="36"/>
          <w:szCs w:val="36"/>
          <w:lang w:val="uk-UA" w:eastAsia="uk-UA"/>
        </w:rPr>
        <w:t>РІШЕННЯ</w:t>
      </w:r>
    </w:p>
    <w:p w:rsidR="00B840CB" w:rsidRPr="00B840CB" w:rsidRDefault="00B840CB" w:rsidP="00B840CB">
      <w:pPr>
        <w:spacing w:after="0" w:line="240" w:lineRule="auto"/>
        <w:rPr>
          <w:rFonts w:ascii="Times New Roman" w:eastAsia="Times New Roman" w:hAnsi="Times New Roman" w:cs="Times New Roman"/>
          <w:sz w:val="36"/>
          <w:szCs w:val="36"/>
          <w:lang w:val="uk-UA" w:eastAsia="uk-UA"/>
        </w:rPr>
      </w:pPr>
    </w:p>
    <w:p w:rsidR="00B840CB" w:rsidRPr="00B840CB" w:rsidRDefault="00B840CB" w:rsidP="00B840CB">
      <w:pPr>
        <w:spacing w:after="0" w:line="240" w:lineRule="auto"/>
        <w:rPr>
          <w:rFonts w:ascii="Times New Roman" w:eastAsia="Times New Roman" w:hAnsi="Times New Roman" w:cs="Times New Roman"/>
          <w:sz w:val="28"/>
          <w:szCs w:val="28"/>
          <w:lang w:val="uk-UA" w:eastAsia="ru-RU"/>
        </w:rPr>
      </w:pPr>
      <w:r w:rsidRPr="00B840CB">
        <w:rPr>
          <w:rFonts w:ascii="Times New Roman" w:eastAsia="Times New Roman" w:hAnsi="Times New Roman" w:cs="Times New Roman"/>
          <w:color w:val="000000"/>
          <w:sz w:val="28"/>
          <w:szCs w:val="28"/>
          <w:lang w:val="uk-UA" w:eastAsia="ru-RU"/>
        </w:rPr>
        <w:t>25 листопада 2025 року</w:t>
      </w:r>
      <w:r w:rsidRPr="00B840CB">
        <w:rPr>
          <w:rFonts w:ascii="Times New Roman" w:eastAsia="Times New Roman" w:hAnsi="Times New Roman" w:cs="Times New Roman"/>
          <w:color w:val="000000"/>
          <w:sz w:val="28"/>
          <w:szCs w:val="28"/>
          <w:lang w:val="ru-RU" w:eastAsia="ru-RU"/>
        </w:rPr>
        <w:t>               </w:t>
      </w:r>
      <w:r w:rsidRPr="00B840CB">
        <w:rPr>
          <w:rFonts w:ascii="Times New Roman" w:eastAsia="Times New Roman" w:hAnsi="Times New Roman" w:cs="Times New Roman"/>
          <w:color w:val="000000"/>
          <w:sz w:val="28"/>
          <w:szCs w:val="28"/>
          <w:lang w:val="uk-UA" w:eastAsia="ru-RU"/>
        </w:rPr>
        <w:t xml:space="preserve">  </w:t>
      </w:r>
      <w:r w:rsidRPr="00B840CB">
        <w:rPr>
          <w:rFonts w:ascii="Times New Roman" w:eastAsia="Times New Roman" w:hAnsi="Times New Roman" w:cs="Times New Roman"/>
          <w:color w:val="000000"/>
          <w:sz w:val="28"/>
          <w:szCs w:val="28"/>
          <w:lang w:val="ru-RU" w:eastAsia="ru-RU"/>
        </w:rPr>
        <w:t> </w:t>
      </w:r>
      <w:r w:rsidRPr="00B840CB">
        <w:rPr>
          <w:rFonts w:ascii="Times New Roman" w:eastAsia="Times New Roman" w:hAnsi="Times New Roman" w:cs="Times New Roman"/>
          <w:color w:val="000000"/>
          <w:sz w:val="28"/>
          <w:szCs w:val="28"/>
          <w:lang w:val="uk-UA" w:eastAsia="ru-RU"/>
        </w:rPr>
        <w:t xml:space="preserve"> с. Піщана</w:t>
      </w:r>
      <w:r w:rsidRPr="00B840CB">
        <w:rPr>
          <w:rFonts w:ascii="Times New Roman" w:eastAsia="Times New Roman" w:hAnsi="Times New Roman" w:cs="Times New Roman"/>
          <w:color w:val="000000"/>
          <w:sz w:val="28"/>
          <w:szCs w:val="28"/>
          <w:lang w:val="uk-UA" w:eastAsia="ru-RU"/>
        </w:rPr>
        <w:tab/>
      </w:r>
      <w:r w:rsidRPr="00B840CB">
        <w:rPr>
          <w:rFonts w:ascii="Times New Roman" w:eastAsia="Times New Roman" w:hAnsi="Times New Roman" w:cs="Times New Roman"/>
          <w:color w:val="000000"/>
          <w:sz w:val="28"/>
          <w:szCs w:val="28"/>
          <w:lang w:val="uk-UA" w:eastAsia="ru-RU"/>
        </w:rPr>
        <w:tab/>
        <w:t xml:space="preserve">                  № 806 - </w:t>
      </w:r>
      <w:r w:rsidRPr="00B840CB">
        <w:rPr>
          <w:rFonts w:ascii="Times New Roman" w:eastAsia="Times New Roman" w:hAnsi="Times New Roman" w:cs="Times New Roman"/>
          <w:color w:val="000000"/>
          <w:sz w:val="28"/>
          <w:szCs w:val="28"/>
          <w:lang w:val="ru-RU" w:eastAsia="ru-RU"/>
        </w:rPr>
        <w:t>VIII</w:t>
      </w:r>
    </w:p>
    <w:p w:rsidR="00B840CB" w:rsidRPr="00B840CB" w:rsidRDefault="00B840CB" w:rsidP="00B840CB">
      <w:pPr>
        <w:spacing w:after="0" w:line="240" w:lineRule="auto"/>
        <w:jc w:val="both"/>
        <w:rPr>
          <w:rFonts w:ascii="Times New Roman" w:eastAsia="Calibri" w:hAnsi="Times New Roman" w:cs="Times New Roman"/>
          <w:sz w:val="24"/>
          <w:szCs w:val="24"/>
          <w:highlight w:val="yellow"/>
          <w:lang w:val="uk-UA"/>
        </w:rPr>
      </w:pPr>
    </w:p>
    <w:p w:rsidR="00B840CB" w:rsidRPr="00B840CB" w:rsidRDefault="00B840CB" w:rsidP="00B840CB">
      <w:pPr>
        <w:spacing w:after="0" w:line="240" w:lineRule="auto"/>
        <w:outlineLvl w:val="3"/>
        <w:rPr>
          <w:rFonts w:ascii="Times New Roman" w:eastAsia="Times New Roman" w:hAnsi="Times New Roman" w:cs="Times New Roman"/>
          <w:b/>
          <w:bCs/>
          <w:sz w:val="28"/>
          <w:szCs w:val="28"/>
          <w:lang w:val="uk-UA" w:eastAsia="uk-UA"/>
        </w:rPr>
      </w:pPr>
      <w:r w:rsidRPr="00B840CB">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w:t>
      </w:r>
      <w:r w:rsidRPr="00B840CB">
        <w:rPr>
          <w:rFonts w:ascii="Times New Roman" w:eastAsia="Times New Roman" w:hAnsi="Times New Roman" w:cs="Times New Roman"/>
          <w:b/>
          <w:bCs/>
          <w:sz w:val="28"/>
          <w:szCs w:val="28"/>
          <w:lang w:val="uk-UA" w:eastAsia="uk-UA"/>
        </w:rPr>
        <w:t xml:space="preserve">номер 5120686900:01:001:0999)  </w:t>
      </w:r>
    </w:p>
    <w:p w:rsidR="00B840CB" w:rsidRPr="00B840CB" w:rsidRDefault="00B840CB" w:rsidP="00B840CB">
      <w:pPr>
        <w:spacing w:after="0" w:line="240" w:lineRule="auto"/>
        <w:rPr>
          <w:rFonts w:ascii="Times New Roman" w:eastAsia="Times New Roman" w:hAnsi="Times New Roman" w:cs="Times New Roman"/>
          <w:sz w:val="28"/>
          <w:szCs w:val="28"/>
          <w:lang w:val="uk-UA" w:eastAsia="ru-RU"/>
        </w:rPr>
      </w:pPr>
    </w:p>
    <w:p w:rsidR="00B840CB" w:rsidRPr="00B840CB" w:rsidRDefault="00B840CB" w:rsidP="00B840CB">
      <w:pPr>
        <w:spacing w:after="0" w:line="240" w:lineRule="auto"/>
        <w:jc w:val="both"/>
        <w:rPr>
          <w:rFonts w:ascii="Times New Roman" w:eastAsia="Times New Roman" w:hAnsi="Times New Roman" w:cs="Times New Roman"/>
          <w:sz w:val="28"/>
          <w:szCs w:val="28"/>
          <w:lang w:val="uk-UA" w:eastAsia="ru-RU"/>
        </w:rPr>
      </w:pPr>
      <w:r w:rsidRPr="00B840CB">
        <w:rPr>
          <w:rFonts w:ascii="Times New Roman" w:eastAsia="Times New Roman" w:hAnsi="Times New Roman" w:cs="Times New Roman"/>
          <w:sz w:val="28"/>
          <w:szCs w:val="28"/>
          <w:lang w:val="uk-UA" w:eastAsia="ru-RU"/>
        </w:rPr>
        <w:t xml:space="preserve">Розглянувши заяву та подані документи ПП «Скіф» в особі голови Никифоренка Василя Трохимовича щодо внесення змін до договору оренди землі від 20.12.2018р., відповідно до статті 33 Закону </w:t>
      </w:r>
      <w:r w:rsidRPr="00B840CB">
        <w:rPr>
          <w:rFonts w:ascii="Times New Roman" w:eastAsia="Times New Roman" w:hAnsi="Times New Roman" w:cs="Times New Roman"/>
          <w:color w:val="000000"/>
          <w:sz w:val="28"/>
          <w:szCs w:val="28"/>
          <w:lang w:val="uk-UA" w:eastAsia="ru-RU"/>
        </w:rPr>
        <w:t>України «Про оренду землі» (в редакції чинній на момент укладання договору), статті 8 Закону України «Про оренду землі</w:t>
      </w:r>
      <w:r w:rsidRPr="00B840CB">
        <w:rPr>
          <w:rFonts w:ascii="Times New Roman" w:eastAsia="Times New Roman" w:hAnsi="Times New Roman" w:cs="Times New Roman"/>
          <w:sz w:val="28"/>
          <w:szCs w:val="28"/>
          <w:lang w:val="uk-UA" w:eastAsia="ru-RU"/>
        </w:rPr>
        <w:t xml:space="preserve">» (в чинній редакції), </w:t>
      </w:r>
      <w:r w:rsidRPr="00B840CB">
        <w:rPr>
          <w:rFonts w:ascii="Times New Roman" w:eastAsia="Times New Roman" w:hAnsi="Times New Roman" w:cs="Times New Roman"/>
          <w:color w:val="000000"/>
          <w:sz w:val="28"/>
          <w:szCs w:val="28"/>
          <w:lang w:val="uk-UA" w:eastAsia="ru-RU"/>
        </w:rPr>
        <w:t xml:space="preserve">Закону України </w:t>
      </w:r>
      <w:r w:rsidRPr="00B840CB">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B840CB">
        <w:rPr>
          <w:rFonts w:ascii="Times New Roman" w:eastAsia="Times New Roman" w:hAnsi="Times New Roman" w:cs="Times New Roman"/>
          <w:color w:val="000000"/>
          <w:sz w:val="28"/>
          <w:szCs w:val="28"/>
          <w:lang w:val="uk-UA" w:eastAsia="ru-RU"/>
        </w:rPr>
        <w:t>, рішення сільської ради № 728-</w:t>
      </w:r>
      <w:r w:rsidRPr="00B840CB">
        <w:rPr>
          <w:rFonts w:ascii="Times New Roman" w:eastAsia="Times New Roman" w:hAnsi="Times New Roman" w:cs="Times New Roman"/>
          <w:color w:val="000000"/>
          <w:sz w:val="28"/>
          <w:szCs w:val="28"/>
          <w:lang w:eastAsia="ru-RU"/>
        </w:rPr>
        <w:t>VIII</w:t>
      </w:r>
      <w:r w:rsidRPr="00B840CB">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B840CB">
        <w:rPr>
          <w:rFonts w:ascii="Times New Roman" w:eastAsia="Times New Roman" w:hAnsi="Times New Roman" w:cs="Times New Roman"/>
          <w:sz w:val="28"/>
          <w:szCs w:val="28"/>
          <w:lang w:val="uk-UA" w:eastAsia="ru-RU"/>
        </w:rPr>
        <w:t xml:space="preserve"> статті 26</w:t>
      </w:r>
      <w:r w:rsidRPr="00B840CB">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B840CB">
        <w:rPr>
          <w:rFonts w:ascii="Times New Roman" w:eastAsia="Times New Roman" w:hAnsi="Times New Roman" w:cs="Times New Roman"/>
          <w:sz w:val="28"/>
          <w:szCs w:val="28"/>
          <w:lang w:val="uk-UA" w:eastAsia="ru-RU"/>
        </w:rPr>
        <w:t xml:space="preserve">сільська рада </w:t>
      </w:r>
    </w:p>
    <w:p w:rsidR="00B840CB" w:rsidRPr="00B840CB" w:rsidRDefault="00B840CB" w:rsidP="00B840CB">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B840CB" w:rsidRPr="00B840CB" w:rsidRDefault="00B840CB" w:rsidP="00B840CB">
      <w:pPr>
        <w:spacing w:after="0" w:line="240" w:lineRule="auto"/>
        <w:jc w:val="both"/>
        <w:rPr>
          <w:rFonts w:ascii="Times New Roman" w:eastAsia="Times New Roman" w:hAnsi="Times New Roman" w:cs="Times New Roman"/>
          <w:b/>
          <w:sz w:val="28"/>
          <w:szCs w:val="28"/>
          <w:lang w:val="uk-UA" w:eastAsia="ru-RU"/>
        </w:rPr>
      </w:pPr>
      <w:r w:rsidRPr="00B840CB">
        <w:rPr>
          <w:rFonts w:ascii="Times New Roman" w:eastAsia="Times New Roman" w:hAnsi="Times New Roman" w:cs="Times New Roman"/>
          <w:b/>
          <w:sz w:val="28"/>
          <w:szCs w:val="28"/>
          <w:lang w:val="uk-UA" w:eastAsia="ru-RU"/>
        </w:rPr>
        <w:t>ВИРІШИЛА:</w:t>
      </w:r>
    </w:p>
    <w:p w:rsidR="00B840CB" w:rsidRPr="00B840CB" w:rsidRDefault="00B840CB" w:rsidP="00B840CB">
      <w:pPr>
        <w:spacing w:after="0" w:line="240" w:lineRule="auto"/>
        <w:rPr>
          <w:rFonts w:ascii="e-Ukraine" w:eastAsia="Times New Roman" w:hAnsi="e-Ukraine" w:cs="Times New Roman"/>
          <w:color w:val="000000"/>
          <w:sz w:val="28"/>
          <w:szCs w:val="28"/>
          <w:lang w:val="uk-UA" w:eastAsia="uk-UA"/>
        </w:rPr>
      </w:pPr>
      <w:r w:rsidRPr="00B840CB">
        <w:rPr>
          <w:rFonts w:ascii="e-Ukraine" w:eastAsia="Times New Roman" w:hAnsi="e-Ukraine" w:cs="Times New Roman"/>
          <w:color w:val="000000"/>
          <w:sz w:val="28"/>
          <w:szCs w:val="28"/>
          <w:lang w:val="uk-UA" w:eastAsia="uk-UA"/>
        </w:rPr>
        <w:t> </w:t>
      </w:r>
    </w:p>
    <w:p w:rsidR="00B840CB" w:rsidRPr="00B840CB" w:rsidRDefault="00B840CB" w:rsidP="0014643F">
      <w:pPr>
        <w:numPr>
          <w:ilvl w:val="0"/>
          <w:numId w:val="13"/>
        </w:numPr>
        <w:spacing w:after="0" w:line="240" w:lineRule="auto"/>
        <w:jc w:val="both"/>
        <w:rPr>
          <w:rFonts w:ascii="Times New Roman" w:eastAsia="Times New Roman" w:hAnsi="Times New Roman" w:cs="Times New Roman"/>
          <w:sz w:val="28"/>
          <w:szCs w:val="28"/>
          <w:lang w:val="uk-UA" w:eastAsia="uk-UA"/>
        </w:rPr>
      </w:pPr>
      <w:r w:rsidRPr="00B840CB">
        <w:rPr>
          <w:rFonts w:ascii="Times New Roman" w:eastAsia="Times New Roman" w:hAnsi="Times New Roman" w:cs="Times New Roman"/>
          <w:sz w:val="28"/>
          <w:szCs w:val="28"/>
          <w:lang w:val="uk-UA" w:eastAsia="uk-UA"/>
        </w:rPr>
        <w:t xml:space="preserve">Внести зміни до договору  оренди землі, укладеного 20.12.2018 року № б/н між </w:t>
      </w:r>
      <w:r w:rsidRPr="00B840CB">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B840CB">
        <w:rPr>
          <w:rFonts w:ascii="Times New Roman" w:eastAsia="Times New Roman" w:hAnsi="Times New Roman" w:cs="Times New Roman"/>
          <w:sz w:val="28"/>
          <w:szCs w:val="28"/>
          <w:lang w:val="uk-UA" w:eastAsia="uk-UA"/>
        </w:rPr>
        <w:t xml:space="preserve"> Одеської області та приватним підприємством «Скіф» в особі голови Никифоренка Василя Трохимовича, </w:t>
      </w:r>
      <w:r w:rsidRPr="00B840CB">
        <w:rPr>
          <w:rFonts w:ascii="Times New Roman" w:eastAsia="Times New Roman" w:hAnsi="Times New Roman" w:cs="Times New Roman"/>
          <w:sz w:val="28"/>
          <w:szCs w:val="28"/>
          <w:lang w:val="uk-UA" w:eastAsia="ru-RU"/>
        </w:rPr>
        <w:t>загальною площею 2,7936 га</w:t>
      </w:r>
      <w:r w:rsidRPr="00B840CB">
        <w:rPr>
          <w:rFonts w:ascii="Times New Roman" w:eastAsia="Times New Roman" w:hAnsi="Times New Roman" w:cs="Times New Roman"/>
          <w:sz w:val="28"/>
          <w:szCs w:val="28"/>
          <w:lang w:val="uk-UA" w:eastAsia="uk-UA"/>
        </w:rPr>
        <w:t xml:space="preserve"> кадастровий номер </w:t>
      </w:r>
      <w:r w:rsidRPr="00B840CB">
        <w:rPr>
          <w:rFonts w:ascii="Times New Roman" w:eastAsia="Times New Roman" w:hAnsi="Times New Roman" w:cs="Times New Roman"/>
          <w:bCs/>
          <w:sz w:val="28"/>
          <w:szCs w:val="28"/>
          <w:lang w:val="uk-UA" w:eastAsia="uk-UA"/>
        </w:rPr>
        <w:t>5120686900:01:001:0999</w:t>
      </w:r>
      <w:r w:rsidRPr="00B840CB">
        <w:rPr>
          <w:rFonts w:ascii="Times New Roman" w:eastAsia="Times New Roman" w:hAnsi="Times New Roman" w:cs="Times New Roman"/>
          <w:sz w:val="28"/>
          <w:szCs w:val="28"/>
          <w:lang w:val="uk-UA" w:eastAsia="uk-UA"/>
        </w:rPr>
        <w:t xml:space="preserve">, шляхом укладання додаткової угоди, а саме: </w:t>
      </w:r>
    </w:p>
    <w:p w:rsidR="00B840CB" w:rsidRPr="00B840CB" w:rsidRDefault="00B840CB" w:rsidP="00B840CB">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B840CB" w:rsidRPr="00B840CB" w:rsidRDefault="00B840CB" w:rsidP="0014643F">
      <w:pPr>
        <w:numPr>
          <w:ilvl w:val="1"/>
          <w:numId w:val="13"/>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B840CB">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B840CB" w:rsidRPr="00B840CB" w:rsidRDefault="00B840CB" w:rsidP="00B840CB">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B840CB" w:rsidRPr="00B840CB" w:rsidRDefault="00B840CB" w:rsidP="0014643F">
      <w:pPr>
        <w:numPr>
          <w:ilvl w:val="1"/>
          <w:numId w:val="13"/>
        </w:numPr>
        <w:spacing w:after="0" w:line="240" w:lineRule="auto"/>
        <w:ind w:hanging="578"/>
        <w:jc w:val="both"/>
        <w:rPr>
          <w:rFonts w:ascii="Times New Roman" w:eastAsia="Times New Roman" w:hAnsi="Times New Roman" w:cs="Times New Roman"/>
          <w:sz w:val="28"/>
          <w:szCs w:val="28"/>
          <w:lang w:val="uk-UA" w:eastAsia="uk-UA"/>
        </w:rPr>
      </w:pPr>
      <w:r w:rsidRPr="00B840CB">
        <w:rPr>
          <w:rFonts w:ascii="Times New Roman" w:eastAsia="Times New Roman" w:hAnsi="Times New Roman" w:cs="Times New Roman"/>
          <w:sz w:val="28"/>
          <w:szCs w:val="28"/>
          <w:lang w:val="uk-UA" w:eastAsia="uk-UA"/>
        </w:rPr>
        <w:t>замінити пункти договору, а саме:</w:t>
      </w:r>
    </w:p>
    <w:p w:rsidR="00B840CB" w:rsidRPr="00B840CB" w:rsidRDefault="00B840CB" w:rsidP="00B840CB">
      <w:pPr>
        <w:spacing w:after="0" w:line="240" w:lineRule="auto"/>
        <w:ind w:firstLine="426"/>
        <w:jc w:val="both"/>
        <w:rPr>
          <w:rFonts w:ascii="Times New Roman" w:eastAsia="Times New Roman" w:hAnsi="Times New Roman" w:cs="Times New Roman"/>
          <w:sz w:val="28"/>
          <w:szCs w:val="28"/>
          <w:lang w:val="uk-UA" w:eastAsia="ru-RU"/>
        </w:rPr>
      </w:pPr>
      <w:r w:rsidRPr="00B840CB">
        <w:rPr>
          <w:rFonts w:ascii="Times New Roman" w:eastAsia="Times New Roman" w:hAnsi="Times New Roman" w:cs="Times New Roman"/>
          <w:sz w:val="28"/>
          <w:szCs w:val="28"/>
          <w:lang w:val="uk-UA" w:eastAsia="ru-RU"/>
        </w:rPr>
        <w:t xml:space="preserve">- «п.5. Нормативна грошова оцінка земельної ділянки становить 110291 грн. 97 коп.  (сто десять тисяч двісті дев’яносто одна гривня 97 коп.), згідно </w:t>
      </w:r>
      <w:r w:rsidRPr="00B840CB">
        <w:rPr>
          <w:rFonts w:ascii="Times New Roman" w:eastAsia="Times New Roman" w:hAnsi="Times New Roman" w:cs="Times New Roman"/>
          <w:sz w:val="28"/>
          <w:szCs w:val="28"/>
          <w:lang w:val="uk-UA" w:eastAsia="ru-RU"/>
        </w:rPr>
        <w:lastRenderedPageBreak/>
        <w:t>витягу № НВ-9986046882025 з технічної документації з нормативної грошової оцінки земельних ділянок від 14.11.2025, та підлягає щорічній індексації»;</w:t>
      </w:r>
    </w:p>
    <w:p w:rsidR="00B840CB" w:rsidRPr="00B840CB" w:rsidRDefault="00B840CB" w:rsidP="00B840CB">
      <w:pPr>
        <w:spacing w:after="0" w:line="240" w:lineRule="auto"/>
        <w:ind w:firstLine="426"/>
        <w:jc w:val="both"/>
        <w:rPr>
          <w:rFonts w:ascii="Times New Roman" w:eastAsia="Times New Roman" w:hAnsi="Times New Roman" w:cs="Times New Roman"/>
          <w:sz w:val="28"/>
          <w:szCs w:val="28"/>
          <w:lang w:val="uk-UA" w:eastAsia="ru-RU"/>
        </w:rPr>
      </w:pPr>
    </w:p>
    <w:p w:rsidR="00B840CB" w:rsidRPr="00B840CB" w:rsidRDefault="00B840CB" w:rsidP="00B840CB">
      <w:pPr>
        <w:spacing w:after="0" w:line="240" w:lineRule="auto"/>
        <w:ind w:firstLine="426"/>
        <w:jc w:val="both"/>
        <w:rPr>
          <w:rFonts w:ascii="Times New Roman" w:eastAsia="Times New Roman" w:hAnsi="Times New Roman" w:cs="Times New Roman"/>
          <w:sz w:val="28"/>
          <w:szCs w:val="28"/>
          <w:lang w:val="uk-UA" w:eastAsia="uk-UA"/>
        </w:rPr>
      </w:pPr>
      <w:r w:rsidRPr="00B840CB">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B840CB">
        <w:rPr>
          <w:rFonts w:ascii="Times New Roman" w:eastAsia="Times New Roman" w:hAnsi="Times New Roman" w:cs="Times New Roman"/>
          <w:bCs/>
          <w:sz w:val="28"/>
          <w:szCs w:val="28"/>
          <w:lang w:val="uk-UA" w:eastAsia="uk-UA"/>
        </w:rPr>
        <w:t>на 14 років загального строку дії договору</w:t>
      </w:r>
      <w:r w:rsidRPr="00B840CB">
        <w:rPr>
          <w:rFonts w:ascii="Times New Roman" w:eastAsia="Times New Roman" w:hAnsi="Times New Roman" w:cs="Times New Roman"/>
          <w:sz w:val="28"/>
          <w:szCs w:val="28"/>
          <w:lang w:val="uk-UA" w:eastAsia="uk-UA"/>
        </w:rPr>
        <w:t>»;</w:t>
      </w:r>
    </w:p>
    <w:p w:rsidR="00B840CB" w:rsidRPr="00B840CB" w:rsidRDefault="00B840CB" w:rsidP="00B840CB">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B840CB">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9926 грн. 27 коп. (дев’ять тисяч дев’ятсот двадцять шість гривень 27 коп.) за рік, 827 грн. 19 коп. (вісімсот двадцять сім гривень 19 коп.) в місяць. В разі збільшення ставки орендної плати за фактичне користування земельною ділянкою збільшується орендна плата»;</w:t>
      </w:r>
    </w:p>
    <w:p w:rsidR="00B840CB" w:rsidRPr="00B840CB" w:rsidRDefault="00B840CB" w:rsidP="00B840CB">
      <w:pPr>
        <w:spacing w:after="0" w:line="240" w:lineRule="auto"/>
        <w:ind w:firstLine="426"/>
        <w:jc w:val="both"/>
        <w:rPr>
          <w:rFonts w:ascii="Times New Roman" w:eastAsia="Times New Roman" w:hAnsi="Times New Roman" w:cs="Times New Roman"/>
          <w:sz w:val="28"/>
          <w:szCs w:val="28"/>
          <w:lang w:val="ru-RU" w:eastAsia="uk-UA"/>
        </w:rPr>
      </w:pPr>
      <w:r w:rsidRPr="00B840CB">
        <w:rPr>
          <w:rFonts w:ascii="Times New Roman" w:eastAsia="Times New Roman" w:hAnsi="Times New Roman" w:cs="Times New Roman"/>
          <w:sz w:val="28"/>
          <w:szCs w:val="28"/>
          <w:lang w:val="ru-RU" w:eastAsia="uk-UA"/>
        </w:rPr>
        <w:t>1.3.  В «п.29 Орендар має право - добавити абзац:</w:t>
      </w:r>
    </w:p>
    <w:p w:rsidR="00B840CB" w:rsidRPr="00B840CB" w:rsidRDefault="00B840CB" w:rsidP="00B840CB">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B840CB">
        <w:rPr>
          <w:rFonts w:ascii="Times New Roman" w:eastAsia="Times New Roman" w:hAnsi="Times New Roman" w:cs="Times New Roman"/>
          <w:sz w:val="28"/>
          <w:szCs w:val="28"/>
          <w:lang w:val="ru-RU" w:eastAsia="ru-RU"/>
        </w:rPr>
        <w:t xml:space="preserve">- </w:t>
      </w:r>
      <w:r w:rsidRPr="00B840CB">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p>
    <w:p w:rsidR="00B840CB" w:rsidRPr="00B840CB" w:rsidRDefault="00B840CB" w:rsidP="00B840CB">
      <w:pPr>
        <w:widowControl w:val="0"/>
        <w:spacing w:after="0"/>
        <w:jc w:val="both"/>
        <w:rPr>
          <w:rFonts w:ascii="Times New Roman" w:eastAsia="Times New Roman" w:hAnsi="Times New Roman" w:cs="Times New Roman"/>
          <w:kern w:val="2"/>
          <w:sz w:val="28"/>
          <w:szCs w:val="28"/>
          <w:lang w:val="uk-UA"/>
          <w14:ligatures w14:val="standardContextual"/>
        </w:rPr>
      </w:pPr>
    </w:p>
    <w:p w:rsidR="00B840CB" w:rsidRPr="00B840CB" w:rsidRDefault="00B840CB" w:rsidP="0014643F">
      <w:pPr>
        <w:numPr>
          <w:ilvl w:val="0"/>
          <w:numId w:val="13"/>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B840CB">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B840CB" w:rsidRPr="00B840CB" w:rsidRDefault="00B840CB" w:rsidP="00B840CB">
      <w:pPr>
        <w:spacing w:after="0" w:line="240" w:lineRule="auto"/>
        <w:ind w:firstLine="426"/>
        <w:jc w:val="both"/>
        <w:rPr>
          <w:rFonts w:ascii="Times New Roman" w:eastAsia="Times New Roman" w:hAnsi="Times New Roman" w:cs="Times New Roman"/>
          <w:sz w:val="28"/>
          <w:szCs w:val="28"/>
          <w:lang w:val="uk-UA" w:eastAsia="ru-RU"/>
        </w:rPr>
      </w:pPr>
    </w:p>
    <w:p w:rsidR="00B840CB" w:rsidRPr="00B840CB" w:rsidRDefault="00B840CB" w:rsidP="0014643F">
      <w:pPr>
        <w:numPr>
          <w:ilvl w:val="0"/>
          <w:numId w:val="13"/>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B840CB">
        <w:rPr>
          <w:rFonts w:ascii="Times New Roman" w:eastAsia="Times New Roman" w:hAnsi="Times New Roman" w:cs="Times New Roman"/>
          <w:sz w:val="28"/>
          <w:szCs w:val="28"/>
          <w:lang w:val="uk-UA" w:eastAsia="ru-RU"/>
        </w:rPr>
        <w:t>Голові ПП «СКІФ» здійснити</w:t>
      </w:r>
      <w:r w:rsidRPr="00B840CB">
        <w:rPr>
          <w:rFonts w:ascii="Times New Roman" w:eastAsia="Times New Roman" w:hAnsi="Times New Roman" w:cs="Times New Roman"/>
          <w:spacing w:val="1"/>
          <w:sz w:val="28"/>
          <w:szCs w:val="28"/>
          <w:lang w:val="uk-UA" w:eastAsia="ru-RU"/>
        </w:rPr>
        <w:t xml:space="preserve"> </w:t>
      </w:r>
      <w:r w:rsidRPr="00B840CB">
        <w:rPr>
          <w:rFonts w:ascii="Times New Roman" w:eastAsia="Times New Roman" w:hAnsi="Times New Roman" w:cs="Times New Roman"/>
          <w:sz w:val="28"/>
          <w:szCs w:val="28"/>
          <w:lang w:val="uk-UA" w:eastAsia="ru-RU"/>
        </w:rPr>
        <w:t>державну</w:t>
      </w:r>
      <w:r w:rsidRPr="00B840CB">
        <w:rPr>
          <w:rFonts w:ascii="Times New Roman" w:eastAsia="Times New Roman" w:hAnsi="Times New Roman" w:cs="Times New Roman"/>
          <w:spacing w:val="34"/>
          <w:sz w:val="28"/>
          <w:szCs w:val="28"/>
          <w:lang w:val="uk-UA" w:eastAsia="ru-RU"/>
        </w:rPr>
        <w:t xml:space="preserve"> </w:t>
      </w:r>
      <w:r w:rsidRPr="00B840CB">
        <w:rPr>
          <w:rFonts w:ascii="Times New Roman" w:eastAsia="Times New Roman" w:hAnsi="Times New Roman" w:cs="Times New Roman"/>
          <w:sz w:val="28"/>
          <w:szCs w:val="28"/>
          <w:lang w:val="uk-UA" w:eastAsia="ru-RU"/>
        </w:rPr>
        <w:t>реєстрацію</w:t>
      </w:r>
      <w:r w:rsidRPr="00B840CB">
        <w:rPr>
          <w:rFonts w:ascii="Times New Roman" w:eastAsia="Times New Roman" w:hAnsi="Times New Roman" w:cs="Times New Roman"/>
          <w:spacing w:val="35"/>
          <w:sz w:val="28"/>
          <w:szCs w:val="28"/>
          <w:lang w:val="uk-UA" w:eastAsia="ru-RU"/>
        </w:rPr>
        <w:t xml:space="preserve"> </w:t>
      </w:r>
      <w:r w:rsidRPr="00B840CB">
        <w:rPr>
          <w:rFonts w:ascii="Times New Roman" w:eastAsia="Times New Roman" w:hAnsi="Times New Roman" w:cs="Times New Roman"/>
          <w:sz w:val="28"/>
          <w:szCs w:val="28"/>
          <w:lang w:val="uk-UA" w:eastAsia="ru-RU"/>
        </w:rPr>
        <w:t>додаткової угоди до договору оренди землі відповідно</w:t>
      </w:r>
      <w:r w:rsidRPr="00B840CB">
        <w:rPr>
          <w:rFonts w:ascii="Times New Roman" w:eastAsia="Times New Roman" w:hAnsi="Times New Roman" w:cs="Times New Roman"/>
          <w:spacing w:val="22"/>
          <w:sz w:val="28"/>
          <w:szCs w:val="28"/>
          <w:lang w:val="uk-UA" w:eastAsia="ru-RU"/>
        </w:rPr>
        <w:t xml:space="preserve"> </w:t>
      </w:r>
      <w:r w:rsidRPr="00B840CB">
        <w:rPr>
          <w:rFonts w:ascii="Times New Roman" w:eastAsia="Times New Roman" w:hAnsi="Times New Roman" w:cs="Times New Roman"/>
          <w:sz w:val="28"/>
          <w:szCs w:val="28"/>
          <w:lang w:val="uk-UA" w:eastAsia="ru-RU"/>
        </w:rPr>
        <w:t>до</w:t>
      </w:r>
      <w:r w:rsidRPr="00B840CB">
        <w:rPr>
          <w:rFonts w:ascii="Times New Roman" w:eastAsia="Times New Roman" w:hAnsi="Times New Roman" w:cs="Times New Roman"/>
          <w:spacing w:val="23"/>
          <w:sz w:val="28"/>
          <w:szCs w:val="28"/>
          <w:lang w:val="uk-UA" w:eastAsia="ru-RU"/>
        </w:rPr>
        <w:t xml:space="preserve"> </w:t>
      </w:r>
      <w:r w:rsidRPr="00B840CB">
        <w:rPr>
          <w:rFonts w:ascii="Times New Roman" w:eastAsia="Times New Roman" w:hAnsi="Times New Roman" w:cs="Times New Roman"/>
          <w:sz w:val="28"/>
          <w:szCs w:val="28"/>
          <w:lang w:val="uk-UA" w:eastAsia="ru-RU"/>
        </w:rPr>
        <w:t>вимог</w:t>
      </w:r>
      <w:r w:rsidRPr="00B840CB">
        <w:rPr>
          <w:rFonts w:ascii="Times New Roman" w:eastAsia="Times New Roman" w:hAnsi="Times New Roman" w:cs="Times New Roman"/>
          <w:spacing w:val="22"/>
          <w:sz w:val="28"/>
          <w:szCs w:val="28"/>
          <w:lang w:val="uk-UA" w:eastAsia="ru-RU"/>
        </w:rPr>
        <w:t xml:space="preserve"> </w:t>
      </w:r>
      <w:r w:rsidRPr="00B840CB">
        <w:rPr>
          <w:rFonts w:ascii="Times New Roman" w:eastAsia="Times New Roman" w:hAnsi="Times New Roman" w:cs="Times New Roman"/>
          <w:sz w:val="28"/>
          <w:szCs w:val="28"/>
          <w:lang w:val="uk-UA" w:eastAsia="ru-RU"/>
        </w:rPr>
        <w:t>Закону</w:t>
      </w:r>
      <w:r w:rsidRPr="00B840CB">
        <w:rPr>
          <w:rFonts w:ascii="Times New Roman" w:eastAsia="Times New Roman" w:hAnsi="Times New Roman" w:cs="Times New Roman"/>
          <w:spacing w:val="22"/>
          <w:sz w:val="28"/>
          <w:szCs w:val="28"/>
          <w:lang w:val="uk-UA" w:eastAsia="ru-RU"/>
        </w:rPr>
        <w:t xml:space="preserve"> </w:t>
      </w:r>
      <w:r w:rsidRPr="00B840CB">
        <w:rPr>
          <w:rFonts w:ascii="Times New Roman" w:eastAsia="Times New Roman" w:hAnsi="Times New Roman" w:cs="Times New Roman"/>
          <w:sz w:val="28"/>
          <w:szCs w:val="28"/>
          <w:lang w:val="uk-UA" w:eastAsia="ru-RU"/>
        </w:rPr>
        <w:t>України</w:t>
      </w:r>
      <w:r w:rsidRPr="00B840CB">
        <w:rPr>
          <w:rFonts w:ascii="Times New Roman" w:eastAsia="Times New Roman" w:hAnsi="Times New Roman" w:cs="Times New Roman"/>
          <w:spacing w:val="21"/>
          <w:sz w:val="28"/>
          <w:szCs w:val="28"/>
          <w:lang w:val="uk-UA" w:eastAsia="ru-RU"/>
        </w:rPr>
        <w:t xml:space="preserve"> </w:t>
      </w:r>
      <w:r w:rsidRPr="00B840CB">
        <w:rPr>
          <w:rFonts w:ascii="Times New Roman" w:eastAsia="Times New Roman" w:hAnsi="Times New Roman" w:cs="Times New Roman"/>
          <w:sz w:val="28"/>
          <w:szCs w:val="28"/>
          <w:lang w:val="uk-UA" w:eastAsia="ru-RU"/>
        </w:rPr>
        <w:t>«Про</w:t>
      </w:r>
      <w:r w:rsidRPr="00B840CB">
        <w:rPr>
          <w:rFonts w:ascii="Times New Roman" w:eastAsia="Times New Roman" w:hAnsi="Times New Roman" w:cs="Times New Roman"/>
          <w:spacing w:val="22"/>
          <w:sz w:val="28"/>
          <w:szCs w:val="28"/>
          <w:lang w:val="uk-UA" w:eastAsia="ru-RU"/>
        </w:rPr>
        <w:t xml:space="preserve"> </w:t>
      </w:r>
      <w:r w:rsidRPr="00B840CB">
        <w:rPr>
          <w:rFonts w:ascii="Times New Roman" w:eastAsia="Times New Roman" w:hAnsi="Times New Roman" w:cs="Times New Roman"/>
          <w:sz w:val="28"/>
          <w:szCs w:val="28"/>
          <w:lang w:val="uk-UA" w:eastAsia="ru-RU"/>
        </w:rPr>
        <w:t>державну</w:t>
      </w:r>
      <w:r w:rsidRPr="00B840CB">
        <w:rPr>
          <w:rFonts w:ascii="Times New Roman" w:eastAsia="Times New Roman" w:hAnsi="Times New Roman" w:cs="Times New Roman"/>
          <w:spacing w:val="22"/>
          <w:sz w:val="28"/>
          <w:szCs w:val="28"/>
          <w:lang w:val="uk-UA" w:eastAsia="ru-RU"/>
        </w:rPr>
        <w:t xml:space="preserve"> </w:t>
      </w:r>
      <w:r w:rsidRPr="00B840CB">
        <w:rPr>
          <w:rFonts w:ascii="Times New Roman" w:eastAsia="Times New Roman" w:hAnsi="Times New Roman" w:cs="Times New Roman"/>
          <w:sz w:val="28"/>
          <w:szCs w:val="28"/>
          <w:lang w:val="uk-UA" w:eastAsia="ru-RU"/>
        </w:rPr>
        <w:t>реєстрацію</w:t>
      </w:r>
      <w:r w:rsidRPr="00B840CB">
        <w:rPr>
          <w:rFonts w:ascii="Times New Roman" w:eastAsia="Times New Roman" w:hAnsi="Times New Roman" w:cs="Times New Roman"/>
          <w:spacing w:val="-57"/>
          <w:sz w:val="28"/>
          <w:szCs w:val="28"/>
          <w:lang w:val="uk-UA" w:eastAsia="ru-RU"/>
        </w:rPr>
        <w:t xml:space="preserve"> </w:t>
      </w:r>
      <w:r w:rsidRPr="00B840CB">
        <w:rPr>
          <w:rFonts w:ascii="Times New Roman" w:eastAsia="Times New Roman" w:hAnsi="Times New Roman" w:cs="Times New Roman"/>
          <w:sz w:val="28"/>
          <w:szCs w:val="28"/>
          <w:lang w:val="uk-UA" w:eastAsia="ru-RU"/>
        </w:rPr>
        <w:t>речових</w:t>
      </w:r>
      <w:r w:rsidRPr="00B840CB">
        <w:rPr>
          <w:rFonts w:ascii="Times New Roman" w:eastAsia="Times New Roman" w:hAnsi="Times New Roman" w:cs="Times New Roman"/>
          <w:spacing w:val="-2"/>
          <w:sz w:val="28"/>
          <w:szCs w:val="28"/>
          <w:lang w:val="uk-UA" w:eastAsia="ru-RU"/>
        </w:rPr>
        <w:t xml:space="preserve"> </w:t>
      </w:r>
      <w:r w:rsidRPr="00B840CB">
        <w:rPr>
          <w:rFonts w:ascii="Times New Roman" w:eastAsia="Times New Roman" w:hAnsi="Times New Roman" w:cs="Times New Roman"/>
          <w:sz w:val="28"/>
          <w:szCs w:val="28"/>
          <w:lang w:val="uk-UA" w:eastAsia="ru-RU"/>
        </w:rPr>
        <w:t>прав</w:t>
      </w:r>
      <w:r w:rsidRPr="00B840CB">
        <w:rPr>
          <w:rFonts w:ascii="Times New Roman" w:eastAsia="Times New Roman" w:hAnsi="Times New Roman" w:cs="Times New Roman"/>
          <w:spacing w:val="-1"/>
          <w:sz w:val="28"/>
          <w:szCs w:val="28"/>
          <w:lang w:val="uk-UA" w:eastAsia="ru-RU"/>
        </w:rPr>
        <w:t xml:space="preserve"> </w:t>
      </w:r>
      <w:r w:rsidRPr="00B840CB">
        <w:rPr>
          <w:rFonts w:ascii="Times New Roman" w:eastAsia="Times New Roman" w:hAnsi="Times New Roman" w:cs="Times New Roman"/>
          <w:sz w:val="28"/>
          <w:szCs w:val="28"/>
          <w:lang w:val="uk-UA" w:eastAsia="ru-RU"/>
        </w:rPr>
        <w:t>на</w:t>
      </w:r>
      <w:r w:rsidRPr="00B840CB">
        <w:rPr>
          <w:rFonts w:ascii="Times New Roman" w:eastAsia="Times New Roman" w:hAnsi="Times New Roman" w:cs="Times New Roman"/>
          <w:spacing w:val="-1"/>
          <w:sz w:val="28"/>
          <w:szCs w:val="28"/>
          <w:lang w:val="uk-UA" w:eastAsia="ru-RU"/>
        </w:rPr>
        <w:t xml:space="preserve"> </w:t>
      </w:r>
      <w:r w:rsidRPr="00B840CB">
        <w:rPr>
          <w:rFonts w:ascii="Times New Roman" w:eastAsia="Times New Roman" w:hAnsi="Times New Roman" w:cs="Times New Roman"/>
          <w:sz w:val="28"/>
          <w:szCs w:val="28"/>
          <w:lang w:val="uk-UA" w:eastAsia="ru-RU"/>
        </w:rPr>
        <w:t>нерухоме</w:t>
      </w:r>
      <w:r w:rsidRPr="00B840CB">
        <w:rPr>
          <w:rFonts w:ascii="Times New Roman" w:eastAsia="Times New Roman" w:hAnsi="Times New Roman" w:cs="Times New Roman"/>
          <w:spacing w:val="-1"/>
          <w:sz w:val="28"/>
          <w:szCs w:val="28"/>
          <w:lang w:val="uk-UA" w:eastAsia="ru-RU"/>
        </w:rPr>
        <w:t xml:space="preserve"> </w:t>
      </w:r>
      <w:r w:rsidRPr="00B840CB">
        <w:rPr>
          <w:rFonts w:ascii="Times New Roman" w:eastAsia="Times New Roman" w:hAnsi="Times New Roman" w:cs="Times New Roman"/>
          <w:sz w:val="28"/>
          <w:szCs w:val="28"/>
          <w:lang w:val="uk-UA" w:eastAsia="ru-RU"/>
        </w:rPr>
        <w:t>майно та їх обтяжень»</w:t>
      </w:r>
    </w:p>
    <w:p w:rsidR="00B840CB" w:rsidRPr="00B840CB" w:rsidRDefault="00B840CB" w:rsidP="00B840CB">
      <w:pPr>
        <w:spacing w:after="0" w:line="240" w:lineRule="auto"/>
        <w:ind w:left="720" w:firstLine="426"/>
        <w:contextualSpacing/>
        <w:rPr>
          <w:rFonts w:ascii="Times New Roman" w:eastAsia="Times New Roman" w:hAnsi="Times New Roman" w:cs="Times New Roman"/>
          <w:sz w:val="28"/>
          <w:szCs w:val="28"/>
          <w:lang w:val="uk-UA" w:eastAsia="ru-RU"/>
        </w:rPr>
      </w:pPr>
    </w:p>
    <w:p w:rsidR="00B840CB" w:rsidRPr="00B840CB" w:rsidRDefault="00B840CB" w:rsidP="0014643F">
      <w:pPr>
        <w:numPr>
          <w:ilvl w:val="0"/>
          <w:numId w:val="13"/>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B840CB">
        <w:rPr>
          <w:rFonts w:ascii="Times New Roman" w:eastAsia="Times New Roman" w:hAnsi="Times New Roman" w:cs="Times New Roman"/>
          <w:sz w:val="28"/>
          <w:szCs w:val="28"/>
          <w:lang w:val="uk-UA" w:eastAsia="ru-RU"/>
        </w:rPr>
        <w:t xml:space="preserve"> Дане </w:t>
      </w:r>
      <w:r w:rsidRPr="00B840CB">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B840CB" w:rsidRPr="00B840CB" w:rsidRDefault="00B840CB" w:rsidP="00B840CB">
      <w:pPr>
        <w:spacing w:after="0" w:line="240" w:lineRule="auto"/>
        <w:ind w:left="720" w:firstLine="426"/>
        <w:contextualSpacing/>
        <w:rPr>
          <w:rFonts w:ascii="Times New Roman" w:eastAsia="Times New Roman" w:hAnsi="Times New Roman" w:cs="Times New Roman"/>
          <w:sz w:val="28"/>
          <w:szCs w:val="28"/>
          <w:lang w:val="uk-UA" w:eastAsia="uk-UA"/>
        </w:rPr>
      </w:pPr>
    </w:p>
    <w:p w:rsidR="00B840CB" w:rsidRPr="00B840CB" w:rsidRDefault="00B840CB" w:rsidP="00B840CB">
      <w:pPr>
        <w:spacing w:after="0" w:line="240" w:lineRule="auto"/>
        <w:ind w:firstLine="426"/>
        <w:jc w:val="both"/>
        <w:rPr>
          <w:rFonts w:ascii="Times New Roman" w:eastAsia="Times New Roman" w:hAnsi="Times New Roman" w:cs="Times New Roman"/>
          <w:sz w:val="28"/>
          <w:szCs w:val="28"/>
          <w:lang w:val="uk-UA" w:eastAsia="uk-UA"/>
        </w:rPr>
      </w:pPr>
      <w:r w:rsidRPr="00B840CB">
        <w:rPr>
          <w:rFonts w:ascii="Times New Roman" w:eastAsia="Times New Roman" w:hAnsi="Times New Roman" w:cs="Times New Roman"/>
          <w:sz w:val="28"/>
          <w:szCs w:val="28"/>
          <w:lang w:val="uk-UA" w:eastAsia="uk-UA"/>
        </w:rPr>
        <w:t>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B840CB" w:rsidRPr="00B840CB" w:rsidRDefault="00B840CB" w:rsidP="00B840CB">
      <w:pPr>
        <w:spacing w:after="0" w:line="240" w:lineRule="auto"/>
        <w:ind w:firstLine="426"/>
        <w:jc w:val="both"/>
        <w:rPr>
          <w:rFonts w:ascii="Times New Roman" w:eastAsia="Times New Roman" w:hAnsi="Times New Roman" w:cs="Times New Roman"/>
          <w:sz w:val="28"/>
          <w:szCs w:val="28"/>
          <w:lang w:val="uk-UA" w:eastAsia="uk-UA"/>
        </w:rPr>
      </w:pPr>
    </w:p>
    <w:p w:rsidR="00B840CB" w:rsidRPr="00B840CB" w:rsidRDefault="00B840CB" w:rsidP="00B840CB">
      <w:pPr>
        <w:spacing w:after="0" w:line="240" w:lineRule="auto"/>
        <w:jc w:val="both"/>
        <w:rPr>
          <w:rFonts w:ascii="Times New Roman" w:eastAsia="Times New Roman" w:hAnsi="Times New Roman" w:cs="Times New Roman"/>
          <w:sz w:val="28"/>
          <w:szCs w:val="28"/>
          <w:lang w:val="uk-UA" w:eastAsia="uk-UA"/>
        </w:rPr>
      </w:pPr>
    </w:p>
    <w:p w:rsidR="00B840CB" w:rsidRPr="00B840CB" w:rsidRDefault="00B840CB" w:rsidP="00B840CB">
      <w:pPr>
        <w:spacing w:after="0" w:line="240" w:lineRule="auto"/>
        <w:jc w:val="both"/>
        <w:rPr>
          <w:rFonts w:ascii="Times New Roman" w:eastAsia="Times New Roman" w:hAnsi="Times New Roman" w:cs="Times New Roman"/>
          <w:sz w:val="28"/>
          <w:szCs w:val="28"/>
          <w:lang w:val="uk-UA" w:eastAsia="uk-UA"/>
        </w:rPr>
      </w:pPr>
    </w:p>
    <w:p w:rsidR="00B840CB" w:rsidRPr="00B840CB" w:rsidRDefault="00B840CB" w:rsidP="00B840CB">
      <w:pPr>
        <w:spacing w:after="0" w:line="240" w:lineRule="auto"/>
        <w:ind w:firstLine="426"/>
        <w:jc w:val="both"/>
        <w:rPr>
          <w:rFonts w:ascii="Times New Roman" w:eastAsia="Times New Roman" w:hAnsi="Times New Roman" w:cs="Times New Roman"/>
          <w:sz w:val="28"/>
          <w:szCs w:val="28"/>
          <w:lang w:val="uk-UA" w:eastAsia="uk-UA"/>
        </w:rPr>
      </w:pPr>
      <w:r w:rsidRPr="00B840CB">
        <w:rPr>
          <w:rFonts w:ascii="Times New Roman" w:eastAsia="Times New Roman" w:hAnsi="Times New Roman" w:cs="Times New Roman"/>
          <w:sz w:val="28"/>
          <w:szCs w:val="28"/>
          <w:lang w:val="uk-UA" w:eastAsia="uk-UA"/>
        </w:rPr>
        <w:t>В.о.сільського голови                                                       Валентина ГУЛЛА</w:t>
      </w:r>
    </w:p>
    <w:p w:rsidR="00B840CB" w:rsidRPr="00B840CB" w:rsidRDefault="00B840CB" w:rsidP="00B840CB">
      <w:pPr>
        <w:spacing w:after="0" w:line="240" w:lineRule="auto"/>
        <w:ind w:right="-1"/>
        <w:jc w:val="center"/>
        <w:rPr>
          <w:rFonts w:ascii="Times New Roman" w:eastAsia="Times New Roman" w:hAnsi="Times New Roman" w:cs="Times New Roman"/>
          <w:sz w:val="24"/>
          <w:szCs w:val="24"/>
          <w:lang w:val="uk-UA" w:eastAsia="uk-UA"/>
        </w:rPr>
      </w:pPr>
    </w:p>
    <w:p w:rsidR="00B840CB" w:rsidRPr="00B840CB" w:rsidRDefault="00B840CB" w:rsidP="00B840CB">
      <w:pPr>
        <w:spacing w:after="0" w:line="240" w:lineRule="auto"/>
        <w:ind w:left="644"/>
        <w:contextualSpacing/>
        <w:rPr>
          <w:rFonts w:ascii="Times New Roman" w:eastAsia="Times New Roman" w:hAnsi="Times New Roman" w:cs="Times New Roman"/>
          <w:sz w:val="28"/>
          <w:szCs w:val="28"/>
          <w:lang w:val="uk-UA" w:eastAsia="ru-RU"/>
        </w:rPr>
      </w:pPr>
    </w:p>
    <w:p w:rsidR="00B840CB" w:rsidRPr="00B840CB" w:rsidRDefault="00B840CB" w:rsidP="00B840CB">
      <w:pPr>
        <w:spacing w:after="0" w:line="240" w:lineRule="auto"/>
        <w:ind w:left="644"/>
        <w:contextualSpacing/>
        <w:rPr>
          <w:rFonts w:ascii="Times New Roman" w:eastAsia="Times New Roman" w:hAnsi="Times New Roman" w:cs="Times New Roman"/>
          <w:sz w:val="28"/>
          <w:szCs w:val="28"/>
          <w:lang w:val="uk-UA" w:eastAsia="ru-RU"/>
        </w:rPr>
      </w:pPr>
    </w:p>
    <w:p w:rsidR="00B840CB" w:rsidRPr="00B840CB" w:rsidRDefault="00B840CB" w:rsidP="00B840CB">
      <w:pPr>
        <w:spacing w:after="0" w:line="240" w:lineRule="auto"/>
        <w:ind w:left="644"/>
        <w:contextualSpacing/>
        <w:rPr>
          <w:rFonts w:ascii="Times New Roman" w:eastAsia="Times New Roman" w:hAnsi="Times New Roman" w:cs="Times New Roman"/>
          <w:sz w:val="28"/>
          <w:szCs w:val="28"/>
          <w:lang w:val="uk-UA" w:eastAsia="ru-RU"/>
        </w:rPr>
      </w:pPr>
    </w:p>
    <w:p w:rsidR="00B840CB" w:rsidRPr="00B840CB" w:rsidRDefault="00B840CB" w:rsidP="00B840CB">
      <w:pPr>
        <w:spacing w:after="0" w:line="240" w:lineRule="auto"/>
        <w:ind w:left="644"/>
        <w:contextualSpacing/>
        <w:rPr>
          <w:rFonts w:ascii="Times New Roman" w:eastAsia="Times New Roman" w:hAnsi="Times New Roman" w:cs="Times New Roman"/>
          <w:sz w:val="28"/>
          <w:szCs w:val="28"/>
          <w:lang w:val="uk-UA" w:eastAsia="ru-RU"/>
        </w:rPr>
      </w:pPr>
    </w:p>
    <w:p w:rsidR="00B840CB" w:rsidRPr="00B840CB" w:rsidRDefault="00B840CB" w:rsidP="00B840CB">
      <w:pPr>
        <w:spacing w:after="0" w:line="240" w:lineRule="auto"/>
        <w:jc w:val="both"/>
        <w:rPr>
          <w:rFonts w:ascii="Times New Roman" w:eastAsia="Calibri" w:hAnsi="Times New Roman" w:cs="Times New Roman"/>
          <w:sz w:val="12"/>
          <w:szCs w:val="12"/>
          <w:lang w:val="uk-UA"/>
        </w:rPr>
      </w:pPr>
    </w:p>
    <w:p w:rsidR="00B840CB" w:rsidRPr="00B840CB" w:rsidRDefault="00B840CB" w:rsidP="00B840CB">
      <w:pPr>
        <w:tabs>
          <w:tab w:val="left" w:pos="567"/>
        </w:tabs>
        <w:spacing w:after="0" w:line="240" w:lineRule="auto"/>
        <w:jc w:val="both"/>
        <w:rPr>
          <w:rFonts w:ascii="Times New Roman" w:eastAsia="Times New Roman" w:hAnsi="Times New Roman" w:cs="Times New Roman"/>
          <w:sz w:val="24"/>
          <w:szCs w:val="24"/>
          <w:lang w:val="uk-UA" w:eastAsia="ru-RU"/>
        </w:rPr>
      </w:pPr>
    </w:p>
    <w:p w:rsidR="00B840CB" w:rsidRPr="00B840CB" w:rsidRDefault="00B840CB" w:rsidP="00B840CB">
      <w:pPr>
        <w:spacing w:after="0" w:line="240" w:lineRule="auto"/>
        <w:ind w:right="-1"/>
        <w:jc w:val="center"/>
        <w:rPr>
          <w:rFonts w:ascii="Times New Roman" w:eastAsia="Times New Roman" w:hAnsi="Times New Roman" w:cs="Times New Roman"/>
          <w:sz w:val="24"/>
          <w:szCs w:val="24"/>
          <w:lang w:val="uk-UA" w:eastAsia="uk-UA"/>
        </w:rPr>
      </w:pPr>
    </w:p>
    <w:p w:rsidR="00B840CB" w:rsidRPr="00B840CB" w:rsidRDefault="00B840CB" w:rsidP="00C7311E">
      <w:pPr>
        <w:spacing w:after="0" w:line="240" w:lineRule="auto"/>
        <w:jc w:val="both"/>
        <w:rPr>
          <w:rFonts w:ascii="Times New Roman" w:eastAsia="Calibri" w:hAnsi="Times New Roman" w:cs="Times New Roman"/>
          <w:sz w:val="12"/>
          <w:szCs w:val="12"/>
          <w:lang w:val="uk-UA"/>
        </w:rPr>
      </w:pPr>
    </w:p>
    <w:p w:rsidR="00B840CB" w:rsidRPr="00B840CB" w:rsidRDefault="00B840CB" w:rsidP="00B840CB">
      <w:pPr>
        <w:spacing w:after="0" w:line="240" w:lineRule="auto"/>
        <w:jc w:val="center"/>
        <w:rPr>
          <w:rFonts w:ascii="Times New Roman" w:eastAsia="Times New Roman" w:hAnsi="Times New Roman" w:cs="Times New Roman"/>
          <w:sz w:val="28"/>
          <w:szCs w:val="28"/>
          <w:lang w:val="uk-UA" w:eastAsia="uk-UA"/>
        </w:rPr>
      </w:pPr>
      <w:r w:rsidRPr="00B840CB">
        <w:rPr>
          <w:rFonts w:ascii="Times New Roman" w:eastAsia="Times New Roman" w:hAnsi="Times New Roman" w:cs="Times New Roman"/>
          <w:noProof/>
          <w:sz w:val="28"/>
          <w:szCs w:val="28"/>
          <w:lang w:val="uk-UA" w:eastAsia="uk-UA"/>
        </w:rPr>
        <w:lastRenderedPageBreak/>
        <w:drawing>
          <wp:inline distT="0" distB="0" distL="0" distR="0" wp14:anchorId="5A8AE873" wp14:editId="1E047825">
            <wp:extent cx="542925" cy="685800"/>
            <wp:effectExtent l="0" t="0" r="9525" b="0"/>
            <wp:docPr id="29" name="Рисунок 29"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B840CB" w:rsidRPr="00B840CB" w:rsidRDefault="00B840CB" w:rsidP="00B840CB">
      <w:pPr>
        <w:keepNext/>
        <w:spacing w:after="0" w:line="240" w:lineRule="auto"/>
        <w:jc w:val="center"/>
        <w:rPr>
          <w:rFonts w:ascii="Times New Roman" w:eastAsia="Times New Roman" w:hAnsi="Times New Roman" w:cs="Times New Roman"/>
          <w:b/>
          <w:sz w:val="26"/>
          <w:szCs w:val="26"/>
          <w:lang w:val="uk-UA" w:eastAsia="uk-UA"/>
        </w:rPr>
      </w:pPr>
      <w:r w:rsidRPr="00B840CB">
        <w:rPr>
          <w:rFonts w:ascii="Times New Roman" w:eastAsia="Times New Roman" w:hAnsi="Times New Roman" w:cs="Times New Roman"/>
          <w:b/>
          <w:sz w:val="26"/>
          <w:szCs w:val="26"/>
          <w:lang w:val="uk-UA" w:eastAsia="uk-UA"/>
        </w:rPr>
        <w:t>УКРАЇНА</w:t>
      </w:r>
    </w:p>
    <w:p w:rsidR="00B840CB" w:rsidRPr="00B840CB" w:rsidRDefault="00B840CB" w:rsidP="00B840CB">
      <w:pPr>
        <w:keepNext/>
        <w:spacing w:after="0" w:line="240" w:lineRule="auto"/>
        <w:jc w:val="center"/>
        <w:rPr>
          <w:rFonts w:ascii="Times New Roman" w:eastAsia="Times New Roman" w:hAnsi="Times New Roman" w:cs="Times New Roman"/>
          <w:b/>
          <w:sz w:val="32"/>
          <w:szCs w:val="32"/>
          <w:lang w:val="uk-UA" w:eastAsia="uk-UA"/>
        </w:rPr>
      </w:pPr>
      <w:r w:rsidRPr="00B840CB">
        <w:rPr>
          <w:rFonts w:ascii="Times New Roman" w:eastAsia="Times New Roman" w:hAnsi="Times New Roman" w:cs="Times New Roman"/>
          <w:b/>
          <w:sz w:val="32"/>
          <w:szCs w:val="32"/>
          <w:lang w:val="uk-UA" w:eastAsia="uk-UA"/>
        </w:rPr>
        <w:t xml:space="preserve">Піщанська сільська рада </w:t>
      </w:r>
    </w:p>
    <w:p w:rsidR="00B840CB" w:rsidRPr="00B840CB" w:rsidRDefault="00B840CB" w:rsidP="00B840CB">
      <w:pPr>
        <w:keepNext/>
        <w:spacing w:after="0" w:line="240" w:lineRule="auto"/>
        <w:jc w:val="center"/>
        <w:rPr>
          <w:rFonts w:ascii="Times New Roman" w:eastAsia="Times New Roman" w:hAnsi="Times New Roman" w:cs="Times New Roman"/>
          <w:b/>
          <w:sz w:val="32"/>
          <w:szCs w:val="32"/>
          <w:lang w:val="uk-UA" w:eastAsia="uk-UA"/>
        </w:rPr>
      </w:pPr>
      <w:r w:rsidRPr="00B840CB">
        <w:rPr>
          <w:rFonts w:ascii="Times New Roman" w:eastAsia="Times New Roman" w:hAnsi="Times New Roman" w:cs="Times New Roman"/>
          <w:b/>
          <w:sz w:val="32"/>
          <w:szCs w:val="32"/>
          <w:lang w:val="uk-UA" w:eastAsia="uk-UA"/>
        </w:rPr>
        <w:t>Подільського району Одеської області</w:t>
      </w:r>
    </w:p>
    <w:p w:rsidR="00B840CB" w:rsidRPr="00B840CB" w:rsidRDefault="00B840CB" w:rsidP="00B840CB">
      <w:pPr>
        <w:keepNext/>
        <w:spacing w:after="0" w:line="240" w:lineRule="auto"/>
        <w:jc w:val="center"/>
        <w:rPr>
          <w:rFonts w:ascii="Times New Roman" w:eastAsia="Times New Roman" w:hAnsi="Times New Roman" w:cs="Times New Roman"/>
          <w:sz w:val="32"/>
          <w:szCs w:val="32"/>
          <w:lang w:val="uk-UA" w:eastAsia="uk-UA"/>
        </w:rPr>
      </w:pPr>
    </w:p>
    <w:p w:rsidR="00B840CB" w:rsidRPr="00B840CB" w:rsidRDefault="00B840CB" w:rsidP="00B840CB">
      <w:pPr>
        <w:keepNext/>
        <w:spacing w:after="0" w:line="240" w:lineRule="auto"/>
        <w:jc w:val="center"/>
        <w:rPr>
          <w:rFonts w:ascii="Times New Roman" w:eastAsia="Times New Roman" w:hAnsi="Times New Roman" w:cs="Times New Roman"/>
          <w:sz w:val="36"/>
          <w:szCs w:val="36"/>
          <w:lang w:val="uk-UA" w:eastAsia="uk-UA"/>
        </w:rPr>
      </w:pPr>
      <w:r w:rsidRPr="00B840CB">
        <w:rPr>
          <w:rFonts w:ascii="Times New Roman" w:eastAsia="Times New Roman" w:hAnsi="Times New Roman" w:cs="Times New Roman"/>
          <w:b/>
          <w:sz w:val="36"/>
          <w:szCs w:val="36"/>
          <w:lang w:val="uk-UA" w:eastAsia="uk-UA"/>
        </w:rPr>
        <w:t>РІШЕННЯ</w:t>
      </w:r>
    </w:p>
    <w:p w:rsidR="00B840CB" w:rsidRPr="00B840CB" w:rsidRDefault="00B840CB" w:rsidP="00B840CB">
      <w:pPr>
        <w:spacing w:after="0" w:line="240" w:lineRule="auto"/>
        <w:rPr>
          <w:rFonts w:ascii="Times New Roman" w:eastAsia="Times New Roman" w:hAnsi="Times New Roman" w:cs="Times New Roman"/>
          <w:sz w:val="36"/>
          <w:szCs w:val="36"/>
          <w:lang w:val="uk-UA" w:eastAsia="uk-UA"/>
        </w:rPr>
      </w:pPr>
    </w:p>
    <w:p w:rsidR="00B840CB" w:rsidRPr="00B840CB" w:rsidRDefault="00B840CB" w:rsidP="00B840CB">
      <w:pPr>
        <w:spacing w:after="0" w:line="240" w:lineRule="auto"/>
        <w:rPr>
          <w:rFonts w:ascii="Times New Roman" w:eastAsia="Times New Roman" w:hAnsi="Times New Roman" w:cs="Times New Roman"/>
          <w:sz w:val="28"/>
          <w:szCs w:val="28"/>
          <w:lang w:val="uk-UA" w:eastAsia="ru-RU"/>
        </w:rPr>
      </w:pPr>
      <w:r w:rsidRPr="00B840CB">
        <w:rPr>
          <w:rFonts w:ascii="Times New Roman" w:eastAsia="Times New Roman" w:hAnsi="Times New Roman" w:cs="Times New Roman"/>
          <w:color w:val="000000"/>
          <w:sz w:val="28"/>
          <w:szCs w:val="28"/>
          <w:lang w:val="uk-UA" w:eastAsia="ru-RU"/>
        </w:rPr>
        <w:t>25 листопада 2025 року</w:t>
      </w:r>
      <w:r w:rsidRPr="00B840CB">
        <w:rPr>
          <w:rFonts w:ascii="Times New Roman" w:eastAsia="Times New Roman" w:hAnsi="Times New Roman" w:cs="Times New Roman"/>
          <w:color w:val="000000"/>
          <w:sz w:val="28"/>
          <w:szCs w:val="28"/>
          <w:lang w:val="ru-RU" w:eastAsia="ru-RU"/>
        </w:rPr>
        <w:t>               </w:t>
      </w:r>
      <w:r w:rsidRPr="00B840CB">
        <w:rPr>
          <w:rFonts w:ascii="Times New Roman" w:eastAsia="Times New Roman" w:hAnsi="Times New Roman" w:cs="Times New Roman"/>
          <w:color w:val="000000"/>
          <w:sz w:val="28"/>
          <w:szCs w:val="28"/>
          <w:lang w:val="uk-UA" w:eastAsia="ru-RU"/>
        </w:rPr>
        <w:t xml:space="preserve">  </w:t>
      </w:r>
      <w:r w:rsidRPr="00B840CB">
        <w:rPr>
          <w:rFonts w:ascii="Times New Roman" w:eastAsia="Times New Roman" w:hAnsi="Times New Roman" w:cs="Times New Roman"/>
          <w:color w:val="000000"/>
          <w:sz w:val="28"/>
          <w:szCs w:val="28"/>
          <w:lang w:val="ru-RU" w:eastAsia="ru-RU"/>
        </w:rPr>
        <w:t> </w:t>
      </w:r>
      <w:r w:rsidRPr="00B840CB">
        <w:rPr>
          <w:rFonts w:ascii="Times New Roman" w:eastAsia="Times New Roman" w:hAnsi="Times New Roman" w:cs="Times New Roman"/>
          <w:color w:val="000000"/>
          <w:sz w:val="28"/>
          <w:szCs w:val="28"/>
          <w:lang w:val="uk-UA" w:eastAsia="ru-RU"/>
        </w:rPr>
        <w:t xml:space="preserve"> с. Піщана</w:t>
      </w:r>
      <w:r w:rsidRPr="00B840CB">
        <w:rPr>
          <w:rFonts w:ascii="Times New Roman" w:eastAsia="Times New Roman" w:hAnsi="Times New Roman" w:cs="Times New Roman"/>
          <w:color w:val="000000"/>
          <w:sz w:val="28"/>
          <w:szCs w:val="28"/>
          <w:lang w:val="uk-UA" w:eastAsia="ru-RU"/>
        </w:rPr>
        <w:tab/>
      </w:r>
      <w:r w:rsidRPr="00B840CB">
        <w:rPr>
          <w:rFonts w:ascii="Times New Roman" w:eastAsia="Times New Roman" w:hAnsi="Times New Roman" w:cs="Times New Roman"/>
          <w:color w:val="000000"/>
          <w:sz w:val="28"/>
          <w:szCs w:val="28"/>
          <w:lang w:val="uk-UA" w:eastAsia="ru-RU"/>
        </w:rPr>
        <w:tab/>
        <w:t xml:space="preserve">                  № 807 - </w:t>
      </w:r>
      <w:r w:rsidRPr="00B840CB">
        <w:rPr>
          <w:rFonts w:ascii="Times New Roman" w:eastAsia="Times New Roman" w:hAnsi="Times New Roman" w:cs="Times New Roman"/>
          <w:color w:val="000000"/>
          <w:sz w:val="28"/>
          <w:szCs w:val="28"/>
          <w:lang w:val="ru-RU" w:eastAsia="ru-RU"/>
        </w:rPr>
        <w:t>VIII</w:t>
      </w:r>
    </w:p>
    <w:p w:rsidR="00B840CB" w:rsidRPr="00B840CB" w:rsidRDefault="00B840CB" w:rsidP="00B840CB">
      <w:pPr>
        <w:spacing w:after="0" w:line="240" w:lineRule="auto"/>
        <w:jc w:val="both"/>
        <w:rPr>
          <w:rFonts w:ascii="Times New Roman" w:eastAsia="Calibri" w:hAnsi="Times New Roman" w:cs="Times New Roman"/>
          <w:sz w:val="24"/>
          <w:szCs w:val="24"/>
          <w:highlight w:val="yellow"/>
          <w:lang w:val="uk-UA"/>
        </w:rPr>
      </w:pPr>
    </w:p>
    <w:p w:rsidR="00B840CB" w:rsidRPr="00B840CB" w:rsidRDefault="00B840CB" w:rsidP="00B840CB">
      <w:pPr>
        <w:spacing w:after="0" w:line="240" w:lineRule="auto"/>
        <w:outlineLvl w:val="3"/>
        <w:rPr>
          <w:rFonts w:ascii="Times New Roman" w:eastAsia="Times New Roman" w:hAnsi="Times New Roman" w:cs="Times New Roman"/>
          <w:b/>
          <w:bCs/>
          <w:sz w:val="28"/>
          <w:szCs w:val="28"/>
          <w:lang w:val="uk-UA" w:eastAsia="uk-UA"/>
        </w:rPr>
      </w:pPr>
      <w:r w:rsidRPr="00B840CB">
        <w:rPr>
          <w:rFonts w:ascii="Times New Roman" w:eastAsia="Times New Roman" w:hAnsi="Times New Roman" w:cs="Times New Roman"/>
          <w:b/>
          <w:bCs/>
          <w:sz w:val="28"/>
          <w:szCs w:val="28"/>
          <w:lang w:val="uk-UA" w:eastAsia="uk-UA"/>
        </w:rPr>
        <w:t xml:space="preserve">Про внесення змін до договору оренди землі сільськогосподарського призначення (кадастровий номер 5120686900:01:001:0998)  </w:t>
      </w:r>
    </w:p>
    <w:p w:rsidR="00B840CB" w:rsidRPr="00B840CB" w:rsidRDefault="00B840CB" w:rsidP="00B840CB">
      <w:pPr>
        <w:spacing w:after="0" w:line="240" w:lineRule="auto"/>
        <w:rPr>
          <w:rFonts w:ascii="Times New Roman" w:eastAsia="Times New Roman" w:hAnsi="Times New Roman" w:cs="Times New Roman"/>
          <w:sz w:val="28"/>
          <w:szCs w:val="28"/>
          <w:lang w:val="uk-UA" w:eastAsia="ru-RU"/>
        </w:rPr>
      </w:pPr>
    </w:p>
    <w:p w:rsidR="00B840CB" w:rsidRPr="00B840CB" w:rsidRDefault="00B840CB" w:rsidP="00B840CB">
      <w:pPr>
        <w:spacing w:after="0" w:line="240" w:lineRule="auto"/>
        <w:jc w:val="both"/>
        <w:rPr>
          <w:rFonts w:ascii="Times New Roman" w:eastAsia="Times New Roman" w:hAnsi="Times New Roman" w:cs="Times New Roman"/>
          <w:sz w:val="28"/>
          <w:szCs w:val="28"/>
          <w:lang w:val="uk-UA" w:eastAsia="ru-RU"/>
        </w:rPr>
      </w:pPr>
      <w:r w:rsidRPr="00B840CB">
        <w:rPr>
          <w:rFonts w:ascii="Times New Roman" w:eastAsia="Times New Roman" w:hAnsi="Times New Roman" w:cs="Times New Roman"/>
          <w:sz w:val="28"/>
          <w:szCs w:val="28"/>
          <w:lang w:val="uk-UA" w:eastAsia="ru-RU"/>
        </w:rPr>
        <w:t xml:space="preserve">Розглянувши заяву та подані документи ПП «Скіф» в особі голови Никифоренка Василя Трохимовича щодо внесення змін до договору оренди землі від 20.12.2018р., </w:t>
      </w:r>
      <w:r w:rsidRPr="00B840CB">
        <w:rPr>
          <w:rFonts w:ascii="Times New Roman" w:eastAsia="Times New Roman" w:hAnsi="Times New Roman" w:cs="Times New Roman"/>
          <w:color w:val="000000"/>
          <w:sz w:val="28"/>
          <w:szCs w:val="28"/>
          <w:lang w:val="uk-UA" w:eastAsia="ru-RU"/>
        </w:rPr>
        <w:t>відповідно до статті 33 Закону України «Про оренду землі» (в редакції чинній на момент укладання договору), статті 8 Закону України «Про оренду землі</w:t>
      </w:r>
      <w:r w:rsidRPr="00B840CB">
        <w:rPr>
          <w:rFonts w:ascii="Times New Roman" w:eastAsia="Times New Roman" w:hAnsi="Times New Roman" w:cs="Times New Roman"/>
          <w:sz w:val="28"/>
          <w:szCs w:val="28"/>
          <w:lang w:val="uk-UA" w:eastAsia="ru-RU"/>
        </w:rPr>
        <w:t xml:space="preserve">» (в чинній редакції), </w:t>
      </w:r>
      <w:r w:rsidRPr="00B840CB">
        <w:rPr>
          <w:rFonts w:ascii="Times New Roman" w:eastAsia="Times New Roman" w:hAnsi="Times New Roman" w:cs="Times New Roman"/>
          <w:color w:val="000000"/>
          <w:sz w:val="28"/>
          <w:szCs w:val="28"/>
          <w:lang w:val="uk-UA" w:eastAsia="ru-RU"/>
        </w:rPr>
        <w:t xml:space="preserve">Закону України </w:t>
      </w:r>
      <w:r w:rsidRPr="00B840CB">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B840CB">
        <w:rPr>
          <w:rFonts w:ascii="Times New Roman" w:eastAsia="Times New Roman" w:hAnsi="Times New Roman" w:cs="Times New Roman"/>
          <w:color w:val="000000"/>
          <w:sz w:val="28"/>
          <w:szCs w:val="28"/>
          <w:lang w:val="uk-UA" w:eastAsia="ru-RU"/>
        </w:rPr>
        <w:t>, рішення сільської ради № 728-</w:t>
      </w:r>
      <w:r w:rsidRPr="00B840CB">
        <w:rPr>
          <w:rFonts w:ascii="Times New Roman" w:eastAsia="Times New Roman" w:hAnsi="Times New Roman" w:cs="Times New Roman"/>
          <w:color w:val="000000"/>
          <w:sz w:val="28"/>
          <w:szCs w:val="28"/>
          <w:lang w:eastAsia="ru-RU"/>
        </w:rPr>
        <w:t>VIII</w:t>
      </w:r>
      <w:r w:rsidRPr="00B840CB">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B840CB">
        <w:rPr>
          <w:rFonts w:ascii="Times New Roman" w:eastAsia="Times New Roman" w:hAnsi="Times New Roman" w:cs="Times New Roman"/>
          <w:sz w:val="28"/>
          <w:szCs w:val="28"/>
          <w:lang w:val="uk-UA" w:eastAsia="ru-RU"/>
        </w:rPr>
        <w:t xml:space="preserve"> статті 26</w:t>
      </w:r>
      <w:r w:rsidRPr="00B840CB">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B840CB">
        <w:rPr>
          <w:rFonts w:ascii="Times New Roman" w:eastAsia="Times New Roman" w:hAnsi="Times New Roman" w:cs="Times New Roman"/>
          <w:sz w:val="28"/>
          <w:szCs w:val="28"/>
          <w:lang w:val="uk-UA" w:eastAsia="ru-RU"/>
        </w:rPr>
        <w:t xml:space="preserve">сільська рада </w:t>
      </w:r>
    </w:p>
    <w:p w:rsidR="00B840CB" w:rsidRPr="00B840CB" w:rsidRDefault="00B840CB" w:rsidP="00B840CB">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B840CB" w:rsidRPr="00B840CB" w:rsidRDefault="00B840CB" w:rsidP="00B840CB">
      <w:pPr>
        <w:spacing w:after="0" w:line="240" w:lineRule="auto"/>
        <w:jc w:val="both"/>
        <w:rPr>
          <w:rFonts w:ascii="Times New Roman" w:eastAsia="Times New Roman" w:hAnsi="Times New Roman" w:cs="Times New Roman"/>
          <w:b/>
          <w:sz w:val="28"/>
          <w:szCs w:val="28"/>
          <w:lang w:val="uk-UA" w:eastAsia="ru-RU"/>
        </w:rPr>
      </w:pPr>
      <w:r w:rsidRPr="00B840CB">
        <w:rPr>
          <w:rFonts w:ascii="Times New Roman" w:eastAsia="Times New Roman" w:hAnsi="Times New Roman" w:cs="Times New Roman"/>
          <w:b/>
          <w:sz w:val="28"/>
          <w:szCs w:val="28"/>
          <w:lang w:val="uk-UA" w:eastAsia="ru-RU"/>
        </w:rPr>
        <w:t>ВИРІШИЛА:</w:t>
      </w:r>
    </w:p>
    <w:p w:rsidR="00B840CB" w:rsidRPr="00B840CB" w:rsidRDefault="00B840CB" w:rsidP="00B840CB">
      <w:pPr>
        <w:spacing w:after="0" w:line="240" w:lineRule="auto"/>
        <w:rPr>
          <w:rFonts w:ascii="e-Ukraine" w:eastAsia="Times New Roman" w:hAnsi="e-Ukraine" w:cs="Times New Roman"/>
          <w:sz w:val="28"/>
          <w:szCs w:val="28"/>
          <w:lang w:val="uk-UA" w:eastAsia="uk-UA"/>
        </w:rPr>
      </w:pPr>
      <w:r w:rsidRPr="00B840CB">
        <w:rPr>
          <w:rFonts w:ascii="e-Ukraine" w:eastAsia="Times New Roman" w:hAnsi="e-Ukraine" w:cs="Times New Roman"/>
          <w:color w:val="000000"/>
          <w:sz w:val="28"/>
          <w:szCs w:val="28"/>
          <w:lang w:val="uk-UA" w:eastAsia="uk-UA"/>
        </w:rPr>
        <w:t> </w:t>
      </w:r>
    </w:p>
    <w:p w:rsidR="00B840CB" w:rsidRPr="00B840CB" w:rsidRDefault="00B840CB" w:rsidP="0014643F">
      <w:pPr>
        <w:numPr>
          <w:ilvl w:val="0"/>
          <w:numId w:val="14"/>
        </w:numPr>
        <w:spacing w:after="0" w:line="240" w:lineRule="auto"/>
        <w:ind w:left="0" w:firstLine="284"/>
        <w:jc w:val="both"/>
        <w:rPr>
          <w:rFonts w:ascii="Times New Roman" w:eastAsia="Times New Roman" w:hAnsi="Times New Roman" w:cs="Times New Roman"/>
          <w:sz w:val="28"/>
          <w:szCs w:val="28"/>
          <w:lang w:val="uk-UA" w:eastAsia="uk-UA"/>
        </w:rPr>
      </w:pPr>
      <w:r w:rsidRPr="00B840CB">
        <w:rPr>
          <w:rFonts w:ascii="Times New Roman" w:eastAsia="Times New Roman" w:hAnsi="Times New Roman" w:cs="Times New Roman"/>
          <w:sz w:val="28"/>
          <w:szCs w:val="28"/>
          <w:lang w:val="uk-UA" w:eastAsia="uk-UA"/>
        </w:rPr>
        <w:t xml:space="preserve">Внести зміни до договору  оренди землі, укладеного 20.12.2018 року № б/н між </w:t>
      </w:r>
      <w:r w:rsidRPr="00B840CB">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B840CB">
        <w:rPr>
          <w:rFonts w:ascii="Times New Roman" w:eastAsia="Times New Roman" w:hAnsi="Times New Roman" w:cs="Times New Roman"/>
          <w:sz w:val="28"/>
          <w:szCs w:val="28"/>
          <w:lang w:val="uk-UA" w:eastAsia="uk-UA"/>
        </w:rPr>
        <w:t xml:space="preserve"> Одеської області та приватним підприємством «Скіф» в особі голови Никифоренка Василя Трохимовича, </w:t>
      </w:r>
      <w:r w:rsidRPr="00B840CB">
        <w:rPr>
          <w:rFonts w:ascii="Times New Roman" w:eastAsia="Times New Roman" w:hAnsi="Times New Roman" w:cs="Times New Roman"/>
          <w:sz w:val="28"/>
          <w:szCs w:val="28"/>
          <w:lang w:val="uk-UA" w:eastAsia="ru-RU"/>
        </w:rPr>
        <w:t>загальною площею 4,6835 га</w:t>
      </w:r>
      <w:r w:rsidRPr="00B840CB">
        <w:rPr>
          <w:rFonts w:ascii="Times New Roman" w:eastAsia="Times New Roman" w:hAnsi="Times New Roman" w:cs="Times New Roman"/>
          <w:sz w:val="28"/>
          <w:szCs w:val="28"/>
          <w:lang w:val="uk-UA" w:eastAsia="uk-UA"/>
        </w:rPr>
        <w:t xml:space="preserve"> кадастровий номер </w:t>
      </w:r>
      <w:r w:rsidRPr="00B840CB">
        <w:rPr>
          <w:rFonts w:ascii="Times New Roman" w:eastAsia="Times New Roman" w:hAnsi="Times New Roman" w:cs="Times New Roman"/>
          <w:bCs/>
          <w:sz w:val="28"/>
          <w:szCs w:val="28"/>
          <w:lang w:val="uk-UA" w:eastAsia="uk-UA"/>
        </w:rPr>
        <w:t>5120686900:01:001:0998</w:t>
      </w:r>
      <w:r w:rsidRPr="00B840CB">
        <w:rPr>
          <w:rFonts w:ascii="Times New Roman" w:eastAsia="Times New Roman" w:hAnsi="Times New Roman" w:cs="Times New Roman"/>
          <w:sz w:val="28"/>
          <w:szCs w:val="28"/>
          <w:lang w:val="uk-UA" w:eastAsia="uk-UA"/>
        </w:rPr>
        <w:t xml:space="preserve">, шляхом укладання додаткової угоди, а саме: </w:t>
      </w:r>
    </w:p>
    <w:p w:rsidR="00B840CB" w:rsidRPr="00B840CB" w:rsidRDefault="00B840CB" w:rsidP="00B840CB">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B840CB" w:rsidRPr="00B840CB" w:rsidRDefault="00B840CB" w:rsidP="0014643F">
      <w:pPr>
        <w:numPr>
          <w:ilvl w:val="1"/>
          <w:numId w:val="14"/>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B840CB">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B840CB" w:rsidRPr="00B840CB" w:rsidRDefault="00B840CB" w:rsidP="00B840CB">
      <w:pPr>
        <w:spacing w:after="0" w:line="240" w:lineRule="auto"/>
        <w:ind w:left="567" w:firstLine="426"/>
        <w:jc w:val="both"/>
        <w:rPr>
          <w:rFonts w:ascii="Times New Roman" w:eastAsia="Times New Roman" w:hAnsi="Times New Roman" w:cs="Times New Roman"/>
          <w:sz w:val="28"/>
          <w:szCs w:val="28"/>
          <w:lang w:val="uk-UA" w:eastAsia="uk-UA"/>
        </w:rPr>
      </w:pPr>
    </w:p>
    <w:p w:rsidR="00B840CB" w:rsidRPr="00B840CB" w:rsidRDefault="00B840CB" w:rsidP="0014643F">
      <w:pPr>
        <w:numPr>
          <w:ilvl w:val="1"/>
          <w:numId w:val="14"/>
        </w:numPr>
        <w:spacing w:after="0" w:line="240" w:lineRule="auto"/>
        <w:ind w:hanging="578"/>
        <w:jc w:val="both"/>
        <w:rPr>
          <w:rFonts w:ascii="Times New Roman" w:eastAsia="Times New Roman" w:hAnsi="Times New Roman" w:cs="Times New Roman"/>
          <w:sz w:val="28"/>
          <w:szCs w:val="28"/>
          <w:lang w:val="uk-UA" w:eastAsia="uk-UA"/>
        </w:rPr>
      </w:pPr>
      <w:r w:rsidRPr="00B840CB">
        <w:rPr>
          <w:rFonts w:ascii="Times New Roman" w:eastAsia="Times New Roman" w:hAnsi="Times New Roman" w:cs="Times New Roman"/>
          <w:sz w:val="28"/>
          <w:szCs w:val="28"/>
          <w:lang w:val="uk-UA" w:eastAsia="uk-UA"/>
        </w:rPr>
        <w:t>замінити пункти договору, а саме:</w:t>
      </w:r>
    </w:p>
    <w:p w:rsidR="00B840CB" w:rsidRPr="00B840CB" w:rsidRDefault="00B840CB" w:rsidP="00B840CB">
      <w:pPr>
        <w:spacing w:after="0" w:line="240" w:lineRule="auto"/>
        <w:ind w:firstLine="426"/>
        <w:jc w:val="both"/>
        <w:rPr>
          <w:rFonts w:ascii="Times New Roman" w:eastAsia="Times New Roman" w:hAnsi="Times New Roman" w:cs="Times New Roman"/>
          <w:sz w:val="28"/>
          <w:szCs w:val="28"/>
          <w:lang w:val="uk-UA" w:eastAsia="ru-RU"/>
        </w:rPr>
      </w:pPr>
      <w:r w:rsidRPr="00B840CB">
        <w:rPr>
          <w:rFonts w:ascii="Times New Roman" w:eastAsia="Times New Roman" w:hAnsi="Times New Roman" w:cs="Times New Roman"/>
          <w:sz w:val="28"/>
          <w:szCs w:val="28"/>
          <w:lang w:val="uk-UA" w:eastAsia="ru-RU"/>
        </w:rPr>
        <w:t xml:space="preserve">- «п.5. Нормативна грошова оцінка земельної ділянки становить 164432 грн. 09 коп. (сто шістдесят чотири тисячі чотириста тридцять дві гривні 09  </w:t>
      </w:r>
      <w:r w:rsidRPr="00B840CB">
        <w:rPr>
          <w:rFonts w:ascii="Times New Roman" w:eastAsia="Times New Roman" w:hAnsi="Times New Roman" w:cs="Times New Roman"/>
          <w:sz w:val="28"/>
          <w:szCs w:val="28"/>
          <w:lang w:val="uk-UA" w:eastAsia="ru-RU"/>
        </w:rPr>
        <w:lastRenderedPageBreak/>
        <w:t>коп.), згідно витягу № НВ-9986046922025 з технічної документації з нормативної грошової оцінки земельних ділянок від 14.11.2025, та підлягає щорічній індексації»;</w:t>
      </w:r>
    </w:p>
    <w:p w:rsidR="00B840CB" w:rsidRPr="00B840CB" w:rsidRDefault="00B840CB" w:rsidP="00B840CB">
      <w:pPr>
        <w:spacing w:after="0" w:line="240" w:lineRule="auto"/>
        <w:ind w:firstLine="426"/>
        <w:jc w:val="both"/>
        <w:rPr>
          <w:rFonts w:ascii="Times New Roman" w:eastAsia="Times New Roman" w:hAnsi="Times New Roman" w:cs="Times New Roman"/>
          <w:sz w:val="28"/>
          <w:szCs w:val="28"/>
          <w:lang w:val="uk-UA" w:eastAsia="ru-RU"/>
        </w:rPr>
      </w:pPr>
    </w:p>
    <w:p w:rsidR="00B840CB" w:rsidRPr="00B840CB" w:rsidRDefault="00B840CB" w:rsidP="00B840CB">
      <w:pPr>
        <w:spacing w:after="0" w:line="240" w:lineRule="auto"/>
        <w:ind w:firstLine="426"/>
        <w:jc w:val="both"/>
        <w:rPr>
          <w:rFonts w:ascii="Times New Roman" w:eastAsia="Times New Roman" w:hAnsi="Times New Roman" w:cs="Times New Roman"/>
          <w:sz w:val="28"/>
          <w:szCs w:val="28"/>
          <w:lang w:val="uk-UA" w:eastAsia="uk-UA"/>
        </w:rPr>
      </w:pPr>
      <w:r w:rsidRPr="00B840CB">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B840CB">
        <w:rPr>
          <w:rFonts w:ascii="Times New Roman" w:eastAsia="Times New Roman" w:hAnsi="Times New Roman" w:cs="Times New Roman"/>
          <w:bCs/>
          <w:sz w:val="28"/>
          <w:szCs w:val="28"/>
          <w:lang w:val="uk-UA" w:eastAsia="uk-UA"/>
        </w:rPr>
        <w:t>на 14 років загального строку дії договору</w:t>
      </w:r>
      <w:r w:rsidRPr="00B840CB">
        <w:rPr>
          <w:rFonts w:ascii="Times New Roman" w:eastAsia="Times New Roman" w:hAnsi="Times New Roman" w:cs="Times New Roman"/>
          <w:sz w:val="28"/>
          <w:szCs w:val="28"/>
          <w:lang w:val="uk-UA" w:eastAsia="uk-UA"/>
        </w:rPr>
        <w:t>»;</w:t>
      </w:r>
    </w:p>
    <w:p w:rsidR="00B840CB" w:rsidRPr="00B840CB" w:rsidRDefault="00B840CB" w:rsidP="00B840CB">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B840CB">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14798 грн. 88 коп. (чотирнадцять тисяч сімсот дев’яносто вісім гривень 88 коп.) за рік, 1233 грн. 24 коп.  (одна тисяча двісті тридцять три гривні двадцять чотири коп.) в місяць. В разі збільшення ставки орендної плати за фактичне користування земельною ділянкою збільшується орендна плата»;</w:t>
      </w:r>
    </w:p>
    <w:p w:rsidR="00B840CB" w:rsidRPr="00B840CB" w:rsidRDefault="00B840CB" w:rsidP="00B840CB">
      <w:pPr>
        <w:spacing w:after="0" w:line="240" w:lineRule="auto"/>
        <w:ind w:firstLine="426"/>
        <w:jc w:val="both"/>
        <w:rPr>
          <w:rFonts w:ascii="Times New Roman" w:eastAsia="Times New Roman" w:hAnsi="Times New Roman" w:cs="Times New Roman"/>
          <w:sz w:val="28"/>
          <w:szCs w:val="28"/>
          <w:lang w:val="ru-RU" w:eastAsia="uk-UA"/>
        </w:rPr>
      </w:pPr>
      <w:r w:rsidRPr="00B840CB">
        <w:rPr>
          <w:rFonts w:ascii="Times New Roman" w:eastAsia="Times New Roman" w:hAnsi="Times New Roman" w:cs="Times New Roman"/>
          <w:sz w:val="28"/>
          <w:szCs w:val="28"/>
          <w:lang w:val="ru-RU" w:eastAsia="uk-UA"/>
        </w:rPr>
        <w:t>1.3.  В «п.29 Орендар має право - добавити абзац:</w:t>
      </w:r>
    </w:p>
    <w:p w:rsidR="00B840CB" w:rsidRPr="00B840CB" w:rsidRDefault="00B840CB" w:rsidP="00B840CB">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B840CB">
        <w:rPr>
          <w:rFonts w:ascii="Times New Roman" w:eastAsia="Times New Roman" w:hAnsi="Times New Roman" w:cs="Times New Roman"/>
          <w:sz w:val="28"/>
          <w:szCs w:val="28"/>
          <w:lang w:val="ru-RU" w:eastAsia="ru-RU"/>
        </w:rPr>
        <w:t xml:space="preserve">- </w:t>
      </w:r>
      <w:r w:rsidRPr="00B840CB">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p>
    <w:p w:rsidR="00B840CB" w:rsidRPr="00B840CB" w:rsidRDefault="00B840CB" w:rsidP="00B840CB">
      <w:pPr>
        <w:spacing w:after="0" w:line="240" w:lineRule="auto"/>
        <w:ind w:firstLine="426"/>
        <w:jc w:val="both"/>
        <w:rPr>
          <w:rFonts w:ascii="Times New Roman" w:eastAsia="Times New Roman" w:hAnsi="Times New Roman" w:cs="Times New Roman"/>
          <w:sz w:val="28"/>
          <w:szCs w:val="28"/>
          <w:lang w:val="uk-UA" w:eastAsia="uk-UA"/>
        </w:rPr>
      </w:pPr>
      <w:r w:rsidRPr="00B840CB">
        <w:rPr>
          <w:rFonts w:ascii="Times New Roman" w:eastAsia="Times New Roman" w:hAnsi="Times New Roman" w:cs="Times New Roman"/>
          <w:sz w:val="28"/>
          <w:szCs w:val="28"/>
          <w:lang w:val="uk-UA" w:eastAsia="uk-UA"/>
        </w:rPr>
        <w:t xml:space="preserve"> </w:t>
      </w:r>
    </w:p>
    <w:p w:rsidR="00B840CB" w:rsidRPr="00B840CB" w:rsidRDefault="00B840CB" w:rsidP="0014643F">
      <w:pPr>
        <w:numPr>
          <w:ilvl w:val="0"/>
          <w:numId w:val="14"/>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B840CB">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B840CB" w:rsidRPr="00B840CB" w:rsidRDefault="00B840CB" w:rsidP="00B840CB">
      <w:pPr>
        <w:spacing w:after="0" w:line="240" w:lineRule="auto"/>
        <w:ind w:firstLine="426"/>
        <w:jc w:val="both"/>
        <w:rPr>
          <w:rFonts w:ascii="Times New Roman" w:eastAsia="Times New Roman" w:hAnsi="Times New Roman" w:cs="Times New Roman"/>
          <w:sz w:val="28"/>
          <w:szCs w:val="28"/>
          <w:lang w:val="uk-UA" w:eastAsia="ru-RU"/>
        </w:rPr>
      </w:pPr>
    </w:p>
    <w:p w:rsidR="00B840CB" w:rsidRPr="00B840CB" w:rsidRDefault="00B840CB" w:rsidP="0014643F">
      <w:pPr>
        <w:numPr>
          <w:ilvl w:val="0"/>
          <w:numId w:val="14"/>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B840CB">
        <w:rPr>
          <w:rFonts w:ascii="Times New Roman" w:eastAsia="Times New Roman" w:hAnsi="Times New Roman" w:cs="Times New Roman"/>
          <w:sz w:val="28"/>
          <w:szCs w:val="28"/>
          <w:lang w:val="uk-UA" w:eastAsia="ru-RU"/>
        </w:rPr>
        <w:t>Голові ПП «СКІФ» здійснити</w:t>
      </w:r>
      <w:r w:rsidRPr="00B840CB">
        <w:rPr>
          <w:rFonts w:ascii="Times New Roman" w:eastAsia="Times New Roman" w:hAnsi="Times New Roman" w:cs="Times New Roman"/>
          <w:spacing w:val="1"/>
          <w:sz w:val="28"/>
          <w:szCs w:val="28"/>
          <w:lang w:val="uk-UA" w:eastAsia="ru-RU"/>
        </w:rPr>
        <w:t xml:space="preserve"> </w:t>
      </w:r>
      <w:r w:rsidRPr="00B840CB">
        <w:rPr>
          <w:rFonts w:ascii="Times New Roman" w:eastAsia="Times New Roman" w:hAnsi="Times New Roman" w:cs="Times New Roman"/>
          <w:sz w:val="28"/>
          <w:szCs w:val="28"/>
          <w:lang w:val="uk-UA" w:eastAsia="ru-RU"/>
        </w:rPr>
        <w:t>державну</w:t>
      </w:r>
      <w:r w:rsidRPr="00B840CB">
        <w:rPr>
          <w:rFonts w:ascii="Times New Roman" w:eastAsia="Times New Roman" w:hAnsi="Times New Roman" w:cs="Times New Roman"/>
          <w:spacing w:val="34"/>
          <w:sz w:val="28"/>
          <w:szCs w:val="28"/>
          <w:lang w:val="uk-UA" w:eastAsia="ru-RU"/>
        </w:rPr>
        <w:t xml:space="preserve"> </w:t>
      </w:r>
      <w:r w:rsidRPr="00B840CB">
        <w:rPr>
          <w:rFonts w:ascii="Times New Roman" w:eastAsia="Times New Roman" w:hAnsi="Times New Roman" w:cs="Times New Roman"/>
          <w:sz w:val="28"/>
          <w:szCs w:val="28"/>
          <w:lang w:val="uk-UA" w:eastAsia="ru-RU"/>
        </w:rPr>
        <w:t>реєстрацію</w:t>
      </w:r>
      <w:r w:rsidRPr="00B840CB">
        <w:rPr>
          <w:rFonts w:ascii="Times New Roman" w:eastAsia="Times New Roman" w:hAnsi="Times New Roman" w:cs="Times New Roman"/>
          <w:spacing w:val="35"/>
          <w:sz w:val="28"/>
          <w:szCs w:val="28"/>
          <w:lang w:val="uk-UA" w:eastAsia="ru-RU"/>
        </w:rPr>
        <w:t xml:space="preserve"> </w:t>
      </w:r>
      <w:r w:rsidRPr="00B840CB">
        <w:rPr>
          <w:rFonts w:ascii="Times New Roman" w:eastAsia="Times New Roman" w:hAnsi="Times New Roman" w:cs="Times New Roman"/>
          <w:sz w:val="28"/>
          <w:szCs w:val="28"/>
          <w:lang w:val="uk-UA" w:eastAsia="ru-RU"/>
        </w:rPr>
        <w:t>додаткової угоди до договору оренди землі відповідно</w:t>
      </w:r>
      <w:r w:rsidRPr="00B840CB">
        <w:rPr>
          <w:rFonts w:ascii="Times New Roman" w:eastAsia="Times New Roman" w:hAnsi="Times New Roman" w:cs="Times New Roman"/>
          <w:spacing w:val="22"/>
          <w:sz w:val="28"/>
          <w:szCs w:val="28"/>
          <w:lang w:val="uk-UA" w:eastAsia="ru-RU"/>
        </w:rPr>
        <w:t xml:space="preserve"> </w:t>
      </w:r>
      <w:r w:rsidRPr="00B840CB">
        <w:rPr>
          <w:rFonts w:ascii="Times New Roman" w:eastAsia="Times New Roman" w:hAnsi="Times New Roman" w:cs="Times New Roman"/>
          <w:sz w:val="28"/>
          <w:szCs w:val="28"/>
          <w:lang w:val="uk-UA" w:eastAsia="ru-RU"/>
        </w:rPr>
        <w:t>до</w:t>
      </w:r>
      <w:r w:rsidRPr="00B840CB">
        <w:rPr>
          <w:rFonts w:ascii="Times New Roman" w:eastAsia="Times New Roman" w:hAnsi="Times New Roman" w:cs="Times New Roman"/>
          <w:spacing w:val="23"/>
          <w:sz w:val="28"/>
          <w:szCs w:val="28"/>
          <w:lang w:val="uk-UA" w:eastAsia="ru-RU"/>
        </w:rPr>
        <w:t xml:space="preserve"> </w:t>
      </w:r>
      <w:r w:rsidRPr="00B840CB">
        <w:rPr>
          <w:rFonts w:ascii="Times New Roman" w:eastAsia="Times New Roman" w:hAnsi="Times New Roman" w:cs="Times New Roman"/>
          <w:sz w:val="28"/>
          <w:szCs w:val="28"/>
          <w:lang w:val="uk-UA" w:eastAsia="ru-RU"/>
        </w:rPr>
        <w:t>вимог</w:t>
      </w:r>
      <w:r w:rsidRPr="00B840CB">
        <w:rPr>
          <w:rFonts w:ascii="Times New Roman" w:eastAsia="Times New Roman" w:hAnsi="Times New Roman" w:cs="Times New Roman"/>
          <w:spacing w:val="22"/>
          <w:sz w:val="28"/>
          <w:szCs w:val="28"/>
          <w:lang w:val="uk-UA" w:eastAsia="ru-RU"/>
        </w:rPr>
        <w:t xml:space="preserve"> </w:t>
      </w:r>
      <w:r w:rsidRPr="00B840CB">
        <w:rPr>
          <w:rFonts w:ascii="Times New Roman" w:eastAsia="Times New Roman" w:hAnsi="Times New Roman" w:cs="Times New Roman"/>
          <w:sz w:val="28"/>
          <w:szCs w:val="28"/>
          <w:lang w:val="uk-UA" w:eastAsia="ru-RU"/>
        </w:rPr>
        <w:t>Закону</w:t>
      </w:r>
      <w:r w:rsidRPr="00B840CB">
        <w:rPr>
          <w:rFonts w:ascii="Times New Roman" w:eastAsia="Times New Roman" w:hAnsi="Times New Roman" w:cs="Times New Roman"/>
          <w:spacing w:val="22"/>
          <w:sz w:val="28"/>
          <w:szCs w:val="28"/>
          <w:lang w:val="uk-UA" w:eastAsia="ru-RU"/>
        </w:rPr>
        <w:t xml:space="preserve"> </w:t>
      </w:r>
      <w:r w:rsidRPr="00B840CB">
        <w:rPr>
          <w:rFonts w:ascii="Times New Roman" w:eastAsia="Times New Roman" w:hAnsi="Times New Roman" w:cs="Times New Roman"/>
          <w:sz w:val="28"/>
          <w:szCs w:val="28"/>
          <w:lang w:val="uk-UA" w:eastAsia="ru-RU"/>
        </w:rPr>
        <w:t>України</w:t>
      </w:r>
      <w:r w:rsidRPr="00B840CB">
        <w:rPr>
          <w:rFonts w:ascii="Times New Roman" w:eastAsia="Times New Roman" w:hAnsi="Times New Roman" w:cs="Times New Roman"/>
          <w:spacing w:val="21"/>
          <w:sz w:val="28"/>
          <w:szCs w:val="28"/>
          <w:lang w:val="uk-UA" w:eastAsia="ru-RU"/>
        </w:rPr>
        <w:t xml:space="preserve"> </w:t>
      </w:r>
      <w:r w:rsidRPr="00B840CB">
        <w:rPr>
          <w:rFonts w:ascii="Times New Roman" w:eastAsia="Times New Roman" w:hAnsi="Times New Roman" w:cs="Times New Roman"/>
          <w:sz w:val="28"/>
          <w:szCs w:val="28"/>
          <w:lang w:val="uk-UA" w:eastAsia="ru-RU"/>
        </w:rPr>
        <w:t>«Про</w:t>
      </w:r>
      <w:r w:rsidRPr="00B840CB">
        <w:rPr>
          <w:rFonts w:ascii="Times New Roman" w:eastAsia="Times New Roman" w:hAnsi="Times New Roman" w:cs="Times New Roman"/>
          <w:spacing w:val="22"/>
          <w:sz w:val="28"/>
          <w:szCs w:val="28"/>
          <w:lang w:val="uk-UA" w:eastAsia="ru-RU"/>
        </w:rPr>
        <w:t xml:space="preserve"> </w:t>
      </w:r>
      <w:r w:rsidRPr="00B840CB">
        <w:rPr>
          <w:rFonts w:ascii="Times New Roman" w:eastAsia="Times New Roman" w:hAnsi="Times New Roman" w:cs="Times New Roman"/>
          <w:sz w:val="28"/>
          <w:szCs w:val="28"/>
          <w:lang w:val="uk-UA" w:eastAsia="ru-RU"/>
        </w:rPr>
        <w:t>державну</w:t>
      </w:r>
      <w:r w:rsidRPr="00B840CB">
        <w:rPr>
          <w:rFonts w:ascii="Times New Roman" w:eastAsia="Times New Roman" w:hAnsi="Times New Roman" w:cs="Times New Roman"/>
          <w:spacing w:val="22"/>
          <w:sz w:val="28"/>
          <w:szCs w:val="28"/>
          <w:lang w:val="uk-UA" w:eastAsia="ru-RU"/>
        </w:rPr>
        <w:t xml:space="preserve"> </w:t>
      </w:r>
      <w:r w:rsidRPr="00B840CB">
        <w:rPr>
          <w:rFonts w:ascii="Times New Roman" w:eastAsia="Times New Roman" w:hAnsi="Times New Roman" w:cs="Times New Roman"/>
          <w:sz w:val="28"/>
          <w:szCs w:val="28"/>
          <w:lang w:val="uk-UA" w:eastAsia="ru-RU"/>
        </w:rPr>
        <w:t>реєстрацію</w:t>
      </w:r>
      <w:r w:rsidRPr="00B840CB">
        <w:rPr>
          <w:rFonts w:ascii="Times New Roman" w:eastAsia="Times New Roman" w:hAnsi="Times New Roman" w:cs="Times New Roman"/>
          <w:spacing w:val="-57"/>
          <w:sz w:val="28"/>
          <w:szCs w:val="28"/>
          <w:lang w:val="uk-UA" w:eastAsia="ru-RU"/>
        </w:rPr>
        <w:t xml:space="preserve"> </w:t>
      </w:r>
      <w:r w:rsidRPr="00B840CB">
        <w:rPr>
          <w:rFonts w:ascii="Times New Roman" w:eastAsia="Times New Roman" w:hAnsi="Times New Roman" w:cs="Times New Roman"/>
          <w:sz w:val="28"/>
          <w:szCs w:val="28"/>
          <w:lang w:val="uk-UA" w:eastAsia="ru-RU"/>
        </w:rPr>
        <w:t>речових</w:t>
      </w:r>
      <w:r w:rsidRPr="00B840CB">
        <w:rPr>
          <w:rFonts w:ascii="Times New Roman" w:eastAsia="Times New Roman" w:hAnsi="Times New Roman" w:cs="Times New Roman"/>
          <w:spacing w:val="-2"/>
          <w:sz w:val="28"/>
          <w:szCs w:val="28"/>
          <w:lang w:val="uk-UA" w:eastAsia="ru-RU"/>
        </w:rPr>
        <w:t xml:space="preserve"> </w:t>
      </w:r>
      <w:r w:rsidRPr="00B840CB">
        <w:rPr>
          <w:rFonts w:ascii="Times New Roman" w:eastAsia="Times New Roman" w:hAnsi="Times New Roman" w:cs="Times New Roman"/>
          <w:sz w:val="28"/>
          <w:szCs w:val="28"/>
          <w:lang w:val="uk-UA" w:eastAsia="ru-RU"/>
        </w:rPr>
        <w:t>прав</w:t>
      </w:r>
      <w:r w:rsidRPr="00B840CB">
        <w:rPr>
          <w:rFonts w:ascii="Times New Roman" w:eastAsia="Times New Roman" w:hAnsi="Times New Roman" w:cs="Times New Roman"/>
          <w:spacing w:val="-1"/>
          <w:sz w:val="28"/>
          <w:szCs w:val="28"/>
          <w:lang w:val="uk-UA" w:eastAsia="ru-RU"/>
        </w:rPr>
        <w:t xml:space="preserve"> </w:t>
      </w:r>
      <w:r w:rsidRPr="00B840CB">
        <w:rPr>
          <w:rFonts w:ascii="Times New Roman" w:eastAsia="Times New Roman" w:hAnsi="Times New Roman" w:cs="Times New Roman"/>
          <w:sz w:val="28"/>
          <w:szCs w:val="28"/>
          <w:lang w:val="uk-UA" w:eastAsia="ru-RU"/>
        </w:rPr>
        <w:t>на</w:t>
      </w:r>
      <w:r w:rsidRPr="00B840CB">
        <w:rPr>
          <w:rFonts w:ascii="Times New Roman" w:eastAsia="Times New Roman" w:hAnsi="Times New Roman" w:cs="Times New Roman"/>
          <w:spacing w:val="-1"/>
          <w:sz w:val="28"/>
          <w:szCs w:val="28"/>
          <w:lang w:val="uk-UA" w:eastAsia="ru-RU"/>
        </w:rPr>
        <w:t xml:space="preserve"> </w:t>
      </w:r>
      <w:r w:rsidRPr="00B840CB">
        <w:rPr>
          <w:rFonts w:ascii="Times New Roman" w:eastAsia="Times New Roman" w:hAnsi="Times New Roman" w:cs="Times New Roman"/>
          <w:sz w:val="28"/>
          <w:szCs w:val="28"/>
          <w:lang w:val="uk-UA" w:eastAsia="ru-RU"/>
        </w:rPr>
        <w:t>нерухоме</w:t>
      </w:r>
      <w:r w:rsidRPr="00B840CB">
        <w:rPr>
          <w:rFonts w:ascii="Times New Roman" w:eastAsia="Times New Roman" w:hAnsi="Times New Roman" w:cs="Times New Roman"/>
          <w:spacing w:val="-1"/>
          <w:sz w:val="28"/>
          <w:szCs w:val="28"/>
          <w:lang w:val="uk-UA" w:eastAsia="ru-RU"/>
        </w:rPr>
        <w:t xml:space="preserve"> </w:t>
      </w:r>
      <w:r w:rsidRPr="00B840CB">
        <w:rPr>
          <w:rFonts w:ascii="Times New Roman" w:eastAsia="Times New Roman" w:hAnsi="Times New Roman" w:cs="Times New Roman"/>
          <w:sz w:val="28"/>
          <w:szCs w:val="28"/>
          <w:lang w:val="uk-UA" w:eastAsia="ru-RU"/>
        </w:rPr>
        <w:t>майно та їх обтяжень»</w:t>
      </w:r>
    </w:p>
    <w:p w:rsidR="00B840CB" w:rsidRPr="00B840CB" w:rsidRDefault="00B840CB" w:rsidP="00B840CB">
      <w:pPr>
        <w:spacing w:after="0" w:line="240" w:lineRule="auto"/>
        <w:ind w:left="720" w:firstLine="426"/>
        <w:contextualSpacing/>
        <w:rPr>
          <w:rFonts w:ascii="Times New Roman" w:eastAsia="Times New Roman" w:hAnsi="Times New Roman" w:cs="Times New Roman"/>
          <w:sz w:val="28"/>
          <w:szCs w:val="28"/>
          <w:lang w:val="uk-UA" w:eastAsia="ru-RU"/>
        </w:rPr>
      </w:pPr>
    </w:p>
    <w:p w:rsidR="00B840CB" w:rsidRPr="00B840CB" w:rsidRDefault="00B840CB" w:rsidP="0014643F">
      <w:pPr>
        <w:numPr>
          <w:ilvl w:val="0"/>
          <w:numId w:val="14"/>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B840CB">
        <w:rPr>
          <w:rFonts w:ascii="Times New Roman" w:eastAsia="Times New Roman" w:hAnsi="Times New Roman" w:cs="Times New Roman"/>
          <w:sz w:val="28"/>
          <w:szCs w:val="28"/>
          <w:lang w:val="uk-UA" w:eastAsia="ru-RU"/>
        </w:rPr>
        <w:t xml:space="preserve"> Дане </w:t>
      </w:r>
      <w:r w:rsidRPr="00B840CB">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B840CB" w:rsidRPr="00B840CB" w:rsidRDefault="00B840CB" w:rsidP="00B840CB">
      <w:pPr>
        <w:spacing w:after="0" w:line="240" w:lineRule="auto"/>
        <w:ind w:left="720" w:firstLine="426"/>
        <w:contextualSpacing/>
        <w:rPr>
          <w:rFonts w:ascii="Times New Roman" w:eastAsia="Times New Roman" w:hAnsi="Times New Roman" w:cs="Times New Roman"/>
          <w:sz w:val="28"/>
          <w:szCs w:val="28"/>
          <w:lang w:val="uk-UA" w:eastAsia="uk-UA"/>
        </w:rPr>
      </w:pPr>
    </w:p>
    <w:p w:rsidR="00B840CB" w:rsidRPr="00B840CB" w:rsidRDefault="00B840CB" w:rsidP="00B840CB">
      <w:pPr>
        <w:spacing w:after="0" w:line="240" w:lineRule="auto"/>
        <w:ind w:firstLine="426"/>
        <w:jc w:val="both"/>
        <w:rPr>
          <w:rFonts w:ascii="Times New Roman" w:eastAsia="Times New Roman" w:hAnsi="Times New Roman" w:cs="Times New Roman"/>
          <w:sz w:val="28"/>
          <w:szCs w:val="28"/>
          <w:lang w:val="uk-UA" w:eastAsia="uk-UA"/>
        </w:rPr>
      </w:pPr>
      <w:r w:rsidRPr="00B840CB">
        <w:rPr>
          <w:rFonts w:ascii="Times New Roman" w:eastAsia="Times New Roman" w:hAnsi="Times New Roman" w:cs="Times New Roman"/>
          <w:sz w:val="28"/>
          <w:szCs w:val="28"/>
          <w:lang w:val="uk-UA" w:eastAsia="uk-UA"/>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B840CB" w:rsidRPr="00B840CB" w:rsidRDefault="00B840CB" w:rsidP="00B840CB">
      <w:pPr>
        <w:spacing w:after="0" w:line="240" w:lineRule="auto"/>
        <w:ind w:firstLine="426"/>
        <w:jc w:val="both"/>
        <w:rPr>
          <w:rFonts w:ascii="Times New Roman" w:eastAsia="Times New Roman" w:hAnsi="Times New Roman" w:cs="Times New Roman"/>
          <w:sz w:val="28"/>
          <w:szCs w:val="28"/>
          <w:lang w:val="uk-UA" w:eastAsia="uk-UA"/>
        </w:rPr>
      </w:pPr>
    </w:p>
    <w:p w:rsidR="00B840CB" w:rsidRPr="00B840CB" w:rsidRDefault="00B840CB" w:rsidP="00B840CB">
      <w:pPr>
        <w:spacing w:after="0" w:line="240" w:lineRule="auto"/>
        <w:jc w:val="both"/>
        <w:rPr>
          <w:rFonts w:ascii="Times New Roman" w:eastAsia="Times New Roman" w:hAnsi="Times New Roman" w:cs="Times New Roman"/>
          <w:sz w:val="28"/>
          <w:szCs w:val="28"/>
          <w:lang w:val="uk-UA" w:eastAsia="uk-UA"/>
        </w:rPr>
      </w:pPr>
    </w:p>
    <w:p w:rsidR="00B840CB" w:rsidRPr="00B840CB" w:rsidRDefault="00B840CB" w:rsidP="00B840CB">
      <w:pPr>
        <w:spacing w:after="0" w:line="240" w:lineRule="auto"/>
        <w:jc w:val="both"/>
        <w:rPr>
          <w:rFonts w:ascii="Times New Roman" w:eastAsia="Times New Roman" w:hAnsi="Times New Roman" w:cs="Times New Roman"/>
          <w:sz w:val="28"/>
          <w:szCs w:val="28"/>
          <w:lang w:val="uk-UA" w:eastAsia="uk-UA"/>
        </w:rPr>
      </w:pPr>
    </w:p>
    <w:p w:rsidR="00B840CB" w:rsidRDefault="00B840CB" w:rsidP="00B840CB">
      <w:pPr>
        <w:spacing w:after="0" w:line="240" w:lineRule="auto"/>
        <w:ind w:firstLine="426"/>
        <w:jc w:val="both"/>
        <w:rPr>
          <w:rFonts w:ascii="Times New Roman" w:eastAsia="Times New Roman" w:hAnsi="Times New Roman" w:cs="Times New Roman"/>
          <w:sz w:val="28"/>
          <w:szCs w:val="28"/>
          <w:lang w:val="uk-UA" w:eastAsia="uk-UA"/>
        </w:rPr>
      </w:pPr>
      <w:r w:rsidRPr="00B840CB">
        <w:rPr>
          <w:rFonts w:ascii="Times New Roman" w:eastAsia="Times New Roman" w:hAnsi="Times New Roman" w:cs="Times New Roman"/>
          <w:sz w:val="28"/>
          <w:szCs w:val="28"/>
          <w:lang w:val="uk-UA" w:eastAsia="uk-UA"/>
        </w:rPr>
        <w:t>В.о.сільського голови                                                   Валентина ГУЛЛА</w:t>
      </w:r>
    </w:p>
    <w:p w:rsidR="003B268D" w:rsidRDefault="003B268D" w:rsidP="00B840CB">
      <w:pPr>
        <w:spacing w:after="0" w:line="240" w:lineRule="auto"/>
        <w:ind w:firstLine="426"/>
        <w:jc w:val="both"/>
        <w:rPr>
          <w:rFonts w:ascii="Times New Roman" w:eastAsia="Times New Roman" w:hAnsi="Times New Roman" w:cs="Times New Roman"/>
          <w:sz w:val="28"/>
          <w:szCs w:val="28"/>
          <w:lang w:val="uk-UA" w:eastAsia="uk-UA"/>
        </w:rPr>
      </w:pPr>
    </w:p>
    <w:p w:rsidR="003B268D" w:rsidRDefault="003B268D" w:rsidP="00B840CB">
      <w:pPr>
        <w:spacing w:after="0" w:line="240" w:lineRule="auto"/>
        <w:ind w:firstLine="426"/>
        <w:jc w:val="both"/>
        <w:rPr>
          <w:rFonts w:ascii="Times New Roman" w:eastAsia="Times New Roman" w:hAnsi="Times New Roman" w:cs="Times New Roman"/>
          <w:sz w:val="28"/>
          <w:szCs w:val="28"/>
          <w:lang w:val="uk-UA" w:eastAsia="uk-UA"/>
        </w:rPr>
      </w:pPr>
    </w:p>
    <w:p w:rsidR="003B268D" w:rsidRDefault="003B268D" w:rsidP="00B840CB">
      <w:pPr>
        <w:spacing w:after="0" w:line="240" w:lineRule="auto"/>
        <w:ind w:firstLine="426"/>
        <w:jc w:val="both"/>
        <w:rPr>
          <w:rFonts w:ascii="Times New Roman" w:eastAsia="Times New Roman" w:hAnsi="Times New Roman" w:cs="Times New Roman"/>
          <w:sz w:val="28"/>
          <w:szCs w:val="28"/>
          <w:lang w:val="uk-UA" w:eastAsia="uk-UA"/>
        </w:rPr>
      </w:pPr>
    </w:p>
    <w:p w:rsidR="003B268D" w:rsidRDefault="003B268D" w:rsidP="00B840CB">
      <w:pPr>
        <w:spacing w:after="0" w:line="240" w:lineRule="auto"/>
        <w:ind w:firstLine="426"/>
        <w:jc w:val="both"/>
        <w:rPr>
          <w:rFonts w:ascii="Times New Roman" w:eastAsia="Times New Roman" w:hAnsi="Times New Roman" w:cs="Times New Roman"/>
          <w:sz w:val="28"/>
          <w:szCs w:val="28"/>
          <w:lang w:val="uk-UA" w:eastAsia="uk-UA"/>
        </w:rPr>
      </w:pPr>
    </w:p>
    <w:p w:rsidR="003B268D" w:rsidRDefault="003B268D" w:rsidP="00B840CB">
      <w:pPr>
        <w:spacing w:after="0" w:line="240" w:lineRule="auto"/>
        <w:ind w:firstLine="426"/>
        <w:jc w:val="both"/>
        <w:rPr>
          <w:rFonts w:ascii="Times New Roman" w:eastAsia="Times New Roman" w:hAnsi="Times New Roman" w:cs="Times New Roman"/>
          <w:sz w:val="28"/>
          <w:szCs w:val="28"/>
          <w:lang w:val="uk-UA" w:eastAsia="uk-UA"/>
        </w:rPr>
      </w:pPr>
    </w:p>
    <w:p w:rsidR="003B268D" w:rsidRDefault="003B268D" w:rsidP="00B840CB">
      <w:pPr>
        <w:spacing w:after="0" w:line="240" w:lineRule="auto"/>
        <w:ind w:firstLine="426"/>
        <w:jc w:val="both"/>
        <w:rPr>
          <w:rFonts w:ascii="Times New Roman" w:eastAsia="Times New Roman" w:hAnsi="Times New Roman" w:cs="Times New Roman"/>
          <w:sz w:val="28"/>
          <w:szCs w:val="28"/>
          <w:lang w:val="uk-UA" w:eastAsia="uk-UA"/>
        </w:rPr>
      </w:pPr>
    </w:p>
    <w:p w:rsidR="003B268D" w:rsidRPr="003B268D" w:rsidRDefault="003B268D" w:rsidP="003B268D">
      <w:pPr>
        <w:spacing w:after="0" w:line="240" w:lineRule="auto"/>
        <w:jc w:val="center"/>
        <w:rPr>
          <w:rFonts w:ascii="Times New Roman" w:eastAsia="Times New Roman" w:hAnsi="Times New Roman" w:cs="Times New Roman"/>
          <w:sz w:val="28"/>
          <w:szCs w:val="28"/>
          <w:lang w:val="uk-UA" w:eastAsia="uk-UA"/>
        </w:rPr>
      </w:pPr>
      <w:r w:rsidRPr="003B268D">
        <w:rPr>
          <w:rFonts w:ascii="Times New Roman" w:eastAsia="Times New Roman" w:hAnsi="Times New Roman" w:cs="Times New Roman"/>
          <w:noProof/>
          <w:sz w:val="28"/>
          <w:szCs w:val="28"/>
          <w:lang w:val="uk-UA" w:eastAsia="uk-UA"/>
        </w:rPr>
        <w:lastRenderedPageBreak/>
        <w:drawing>
          <wp:inline distT="0" distB="0" distL="0" distR="0" wp14:anchorId="59C531D6" wp14:editId="7D15C744">
            <wp:extent cx="542925" cy="685800"/>
            <wp:effectExtent l="0" t="0" r="9525" b="0"/>
            <wp:docPr id="30" name="Рисунок 30"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3B268D" w:rsidRPr="003B268D" w:rsidRDefault="003B268D" w:rsidP="003B268D">
      <w:pPr>
        <w:keepNext/>
        <w:spacing w:after="0" w:line="240" w:lineRule="auto"/>
        <w:jc w:val="center"/>
        <w:rPr>
          <w:rFonts w:ascii="Times New Roman" w:eastAsia="Times New Roman" w:hAnsi="Times New Roman" w:cs="Times New Roman"/>
          <w:b/>
          <w:sz w:val="26"/>
          <w:szCs w:val="26"/>
          <w:lang w:val="uk-UA" w:eastAsia="uk-UA"/>
        </w:rPr>
      </w:pPr>
      <w:r w:rsidRPr="003B268D">
        <w:rPr>
          <w:rFonts w:ascii="Times New Roman" w:eastAsia="Times New Roman" w:hAnsi="Times New Roman" w:cs="Times New Roman"/>
          <w:b/>
          <w:sz w:val="26"/>
          <w:szCs w:val="26"/>
          <w:lang w:val="uk-UA" w:eastAsia="uk-UA"/>
        </w:rPr>
        <w:t>УКРАЇНА</w:t>
      </w:r>
    </w:p>
    <w:p w:rsidR="003B268D" w:rsidRPr="003B268D" w:rsidRDefault="003B268D" w:rsidP="003B268D">
      <w:pPr>
        <w:keepNext/>
        <w:spacing w:after="0" w:line="240" w:lineRule="auto"/>
        <w:jc w:val="center"/>
        <w:rPr>
          <w:rFonts w:ascii="Times New Roman" w:eastAsia="Times New Roman" w:hAnsi="Times New Roman" w:cs="Times New Roman"/>
          <w:b/>
          <w:sz w:val="32"/>
          <w:szCs w:val="32"/>
          <w:lang w:val="uk-UA" w:eastAsia="uk-UA"/>
        </w:rPr>
      </w:pPr>
      <w:r w:rsidRPr="003B268D">
        <w:rPr>
          <w:rFonts w:ascii="Times New Roman" w:eastAsia="Times New Roman" w:hAnsi="Times New Roman" w:cs="Times New Roman"/>
          <w:b/>
          <w:sz w:val="32"/>
          <w:szCs w:val="32"/>
          <w:lang w:val="uk-UA" w:eastAsia="uk-UA"/>
        </w:rPr>
        <w:t xml:space="preserve">Піщанська сільська рада </w:t>
      </w:r>
    </w:p>
    <w:p w:rsidR="003B268D" w:rsidRPr="003B268D" w:rsidRDefault="003B268D" w:rsidP="003B268D">
      <w:pPr>
        <w:keepNext/>
        <w:spacing w:after="0" w:line="240" w:lineRule="auto"/>
        <w:jc w:val="center"/>
        <w:rPr>
          <w:rFonts w:ascii="Times New Roman" w:eastAsia="Times New Roman" w:hAnsi="Times New Roman" w:cs="Times New Roman"/>
          <w:b/>
          <w:sz w:val="32"/>
          <w:szCs w:val="32"/>
          <w:lang w:val="uk-UA" w:eastAsia="uk-UA"/>
        </w:rPr>
      </w:pPr>
      <w:r w:rsidRPr="003B268D">
        <w:rPr>
          <w:rFonts w:ascii="Times New Roman" w:eastAsia="Times New Roman" w:hAnsi="Times New Roman" w:cs="Times New Roman"/>
          <w:b/>
          <w:sz w:val="32"/>
          <w:szCs w:val="32"/>
          <w:lang w:val="uk-UA" w:eastAsia="uk-UA"/>
        </w:rPr>
        <w:t>Подільського району Одеської області</w:t>
      </w:r>
    </w:p>
    <w:p w:rsidR="003B268D" w:rsidRPr="003B268D" w:rsidRDefault="003B268D" w:rsidP="003B268D">
      <w:pPr>
        <w:keepNext/>
        <w:spacing w:after="0" w:line="240" w:lineRule="auto"/>
        <w:jc w:val="center"/>
        <w:rPr>
          <w:rFonts w:ascii="Times New Roman" w:eastAsia="Times New Roman" w:hAnsi="Times New Roman" w:cs="Times New Roman"/>
          <w:sz w:val="32"/>
          <w:szCs w:val="32"/>
          <w:lang w:val="uk-UA" w:eastAsia="uk-UA"/>
        </w:rPr>
      </w:pPr>
    </w:p>
    <w:p w:rsidR="003B268D" w:rsidRPr="003B268D" w:rsidRDefault="003B268D" w:rsidP="003B268D">
      <w:pPr>
        <w:keepNext/>
        <w:spacing w:after="0" w:line="240" w:lineRule="auto"/>
        <w:jc w:val="center"/>
        <w:rPr>
          <w:rFonts w:ascii="Times New Roman" w:eastAsia="Times New Roman" w:hAnsi="Times New Roman" w:cs="Times New Roman"/>
          <w:sz w:val="36"/>
          <w:szCs w:val="36"/>
          <w:lang w:val="uk-UA" w:eastAsia="uk-UA"/>
        </w:rPr>
      </w:pPr>
      <w:r w:rsidRPr="003B268D">
        <w:rPr>
          <w:rFonts w:ascii="Times New Roman" w:eastAsia="Times New Roman" w:hAnsi="Times New Roman" w:cs="Times New Roman"/>
          <w:b/>
          <w:sz w:val="36"/>
          <w:szCs w:val="36"/>
          <w:lang w:val="uk-UA" w:eastAsia="uk-UA"/>
        </w:rPr>
        <w:t>РІШЕННЯ</w:t>
      </w:r>
    </w:p>
    <w:p w:rsidR="003B268D" w:rsidRPr="003B268D" w:rsidRDefault="003B268D" w:rsidP="003B268D">
      <w:pPr>
        <w:spacing w:after="0" w:line="240" w:lineRule="auto"/>
        <w:rPr>
          <w:rFonts w:ascii="Times New Roman" w:eastAsia="Times New Roman" w:hAnsi="Times New Roman" w:cs="Times New Roman"/>
          <w:sz w:val="36"/>
          <w:szCs w:val="36"/>
          <w:lang w:val="uk-UA" w:eastAsia="uk-UA"/>
        </w:rPr>
      </w:pPr>
    </w:p>
    <w:p w:rsidR="003B268D" w:rsidRPr="003B268D" w:rsidRDefault="003B268D" w:rsidP="003B268D">
      <w:pPr>
        <w:spacing w:after="0" w:line="240" w:lineRule="auto"/>
        <w:rPr>
          <w:rFonts w:ascii="Times New Roman" w:eastAsia="Times New Roman" w:hAnsi="Times New Roman" w:cs="Times New Roman"/>
          <w:sz w:val="28"/>
          <w:szCs w:val="28"/>
          <w:lang w:val="uk-UA" w:eastAsia="ru-RU"/>
        </w:rPr>
      </w:pPr>
      <w:r w:rsidRPr="003B268D">
        <w:rPr>
          <w:rFonts w:ascii="Times New Roman" w:eastAsia="Times New Roman" w:hAnsi="Times New Roman" w:cs="Times New Roman"/>
          <w:color w:val="000000"/>
          <w:sz w:val="28"/>
          <w:szCs w:val="28"/>
          <w:lang w:val="uk-UA" w:eastAsia="ru-RU"/>
        </w:rPr>
        <w:t>25 листопада 2025 року</w:t>
      </w:r>
      <w:r w:rsidRPr="003B268D">
        <w:rPr>
          <w:rFonts w:ascii="Times New Roman" w:eastAsia="Times New Roman" w:hAnsi="Times New Roman" w:cs="Times New Roman"/>
          <w:color w:val="000000"/>
          <w:sz w:val="28"/>
          <w:szCs w:val="28"/>
          <w:lang w:val="ru-RU" w:eastAsia="ru-RU"/>
        </w:rPr>
        <w:t>               </w:t>
      </w:r>
      <w:r w:rsidRPr="003B268D">
        <w:rPr>
          <w:rFonts w:ascii="Times New Roman" w:eastAsia="Times New Roman" w:hAnsi="Times New Roman" w:cs="Times New Roman"/>
          <w:color w:val="000000"/>
          <w:sz w:val="28"/>
          <w:szCs w:val="28"/>
          <w:lang w:val="uk-UA" w:eastAsia="ru-RU"/>
        </w:rPr>
        <w:t xml:space="preserve">  </w:t>
      </w:r>
      <w:r w:rsidRPr="003B268D">
        <w:rPr>
          <w:rFonts w:ascii="Times New Roman" w:eastAsia="Times New Roman" w:hAnsi="Times New Roman" w:cs="Times New Roman"/>
          <w:color w:val="000000"/>
          <w:sz w:val="28"/>
          <w:szCs w:val="28"/>
          <w:lang w:val="ru-RU" w:eastAsia="ru-RU"/>
        </w:rPr>
        <w:t> </w:t>
      </w:r>
      <w:r w:rsidRPr="003B268D">
        <w:rPr>
          <w:rFonts w:ascii="Times New Roman" w:eastAsia="Times New Roman" w:hAnsi="Times New Roman" w:cs="Times New Roman"/>
          <w:color w:val="000000"/>
          <w:sz w:val="28"/>
          <w:szCs w:val="28"/>
          <w:lang w:val="uk-UA" w:eastAsia="ru-RU"/>
        </w:rPr>
        <w:t xml:space="preserve"> с. Піщана</w:t>
      </w:r>
      <w:r w:rsidRPr="003B268D">
        <w:rPr>
          <w:rFonts w:ascii="Times New Roman" w:eastAsia="Times New Roman" w:hAnsi="Times New Roman" w:cs="Times New Roman"/>
          <w:color w:val="000000"/>
          <w:sz w:val="28"/>
          <w:szCs w:val="28"/>
          <w:lang w:val="uk-UA" w:eastAsia="ru-RU"/>
        </w:rPr>
        <w:tab/>
      </w:r>
      <w:r w:rsidRPr="003B268D">
        <w:rPr>
          <w:rFonts w:ascii="Times New Roman" w:eastAsia="Times New Roman" w:hAnsi="Times New Roman" w:cs="Times New Roman"/>
          <w:color w:val="000000"/>
          <w:sz w:val="28"/>
          <w:szCs w:val="28"/>
          <w:lang w:val="uk-UA" w:eastAsia="ru-RU"/>
        </w:rPr>
        <w:tab/>
        <w:t xml:space="preserve">                  № 808 - </w:t>
      </w:r>
      <w:r w:rsidRPr="003B268D">
        <w:rPr>
          <w:rFonts w:ascii="Times New Roman" w:eastAsia="Times New Roman" w:hAnsi="Times New Roman" w:cs="Times New Roman"/>
          <w:color w:val="000000"/>
          <w:sz w:val="28"/>
          <w:szCs w:val="28"/>
          <w:lang w:val="ru-RU" w:eastAsia="ru-RU"/>
        </w:rPr>
        <w:t>VIII</w:t>
      </w:r>
    </w:p>
    <w:p w:rsidR="003B268D" w:rsidRPr="003B268D" w:rsidRDefault="003B268D" w:rsidP="003B268D">
      <w:pPr>
        <w:spacing w:after="0" w:line="240" w:lineRule="auto"/>
        <w:jc w:val="both"/>
        <w:rPr>
          <w:rFonts w:ascii="Times New Roman" w:eastAsia="Calibri" w:hAnsi="Times New Roman" w:cs="Times New Roman"/>
          <w:sz w:val="24"/>
          <w:szCs w:val="24"/>
          <w:highlight w:val="yellow"/>
          <w:lang w:val="uk-UA"/>
        </w:rPr>
      </w:pPr>
    </w:p>
    <w:p w:rsidR="003B268D" w:rsidRPr="003B268D" w:rsidRDefault="003B268D" w:rsidP="003B268D">
      <w:pPr>
        <w:spacing w:after="0" w:line="240" w:lineRule="auto"/>
        <w:outlineLvl w:val="3"/>
        <w:rPr>
          <w:rFonts w:ascii="Times New Roman" w:eastAsia="Times New Roman" w:hAnsi="Times New Roman" w:cs="Times New Roman"/>
          <w:b/>
          <w:bCs/>
          <w:sz w:val="28"/>
          <w:szCs w:val="28"/>
          <w:lang w:val="uk-UA" w:eastAsia="uk-UA"/>
        </w:rPr>
      </w:pPr>
      <w:r w:rsidRPr="003B268D">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номер </w:t>
      </w:r>
      <w:r w:rsidRPr="003B268D">
        <w:rPr>
          <w:rFonts w:ascii="Times New Roman" w:eastAsia="Times New Roman" w:hAnsi="Times New Roman" w:cs="Times New Roman"/>
          <w:b/>
          <w:bCs/>
          <w:sz w:val="28"/>
          <w:szCs w:val="28"/>
          <w:lang w:val="uk-UA" w:eastAsia="uk-UA"/>
        </w:rPr>
        <w:t xml:space="preserve">5120686900:01:001:0997)  </w:t>
      </w:r>
    </w:p>
    <w:p w:rsidR="003B268D" w:rsidRPr="003B268D" w:rsidRDefault="003B268D" w:rsidP="003B268D">
      <w:pPr>
        <w:spacing w:after="0" w:line="240" w:lineRule="auto"/>
        <w:rPr>
          <w:rFonts w:ascii="Times New Roman" w:eastAsia="Times New Roman" w:hAnsi="Times New Roman" w:cs="Times New Roman"/>
          <w:sz w:val="28"/>
          <w:szCs w:val="28"/>
          <w:lang w:val="uk-UA" w:eastAsia="ru-RU"/>
        </w:rPr>
      </w:pPr>
    </w:p>
    <w:p w:rsidR="003B268D" w:rsidRPr="003B268D" w:rsidRDefault="003B268D" w:rsidP="003B268D">
      <w:pPr>
        <w:spacing w:after="0" w:line="240" w:lineRule="auto"/>
        <w:jc w:val="both"/>
        <w:rPr>
          <w:rFonts w:ascii="Calibri" w:eastAsia="Calibri" w:hAnsi="Calibri" w:cs="Times New Roman"/>
          <w:lang w:val="uk-UA"/>
        </w:rPr>
      </w:pPr>
      <w:r w:rsidRPr="003B268D">
        <w:rPr>
          <w:rFonts w:ascii="Times New Roman" w:eastAsia="Times New Roman" w:hAnsi="Times New Roman" w:cs="Times New Roman"/>
          <w:sz w:val="28"/>
          <w:szCs w:val="28"/>
          <w:lang w:val="uk-UA" w:eastAsia="ru-RU"/>
        </w:rPr>
        <w:t>Розглянувши заяву та подані документи ПП «Скіф» в особі голови Никифоренка Василя Трохимовича</w:t>
      </w:r>
      <w:r w:rsidRPr="003B268D">
        <w:rPr>
          <w:rFonts w:ascii="Calibri" w:eastAsia="Calibri" w:hAnsi="Calibri" w:cs="Times New Roman"/>
          <w:lang w:val="uk-UA"/>
        </w:rPr>
        <w:t xml:space="preserve"> </w:t>
      </w:r>
      <w:r w:rsidRPr="003B268D">
        <w:rPr>
          <w:rFonts w:ascii="Times New Roman" w:eastAsia="Times New Roman" w:hAnsi="Times New Roman" w:cs="Times New Roman"/>
          <w:sz w:val="28"/>
          <w:szCs w:val="28"/>
          <w:lang w:val="uk-UA" w:eastAsia="ru-RU"/>
        </w:rPr>
        <w:t xml:space="preserve">щодо внесення змін до договору оренди землі від 20.12.2018р., відповідно до статті 33 Закону </w:t>
      </w:r>
      <w:r w:rsidRPr="003B268D">
        <w:rPr>
          <w:rFonts w:ascii="Times New Roman" w:eastAsia="Times New Roman" w:hAnsi="Times New Roman" w:cs="Times New Roman"/>
          <w:color w:val="000000"/>
          <w:sz w:val="28"/>
          <w:szCs w:val="28"/>
          <w:lang w:val="uk-UA" w:eastAsia="ru-RU"/>
        </w:rPr>
        <w:t>України «Про оренду землі» (в редакції чинній на момент укладання договору), статті 8 Закону України «Про оренду землі</w:t>
      </w:r>
      <w:r w:rsidRPr="003B268D">
        <w:rPr>
          <w:rFonts w:ascii="Times New Roman" w:eastAsia="Times New Roman" w:hAnsi="Times New Roman" w:cs="Times New Roman"/>
          <w:sz w:val="28"/>
          <w:szCs w:val="28"/>
          <w:lang w:val="uk-UA" w:eastAsia="ru-RU"/>
        </w:rPr>
        <w:t xml:space="preserve">» (в чинній редакції), </w:t>
      </w:r>
      <w:r w:rsidRPr="003B268D">
        <w:rPr>
          <w:rFonts w:ascii="Times New Roman" w:eastAsia="Times New Roman" w:hAnsi="Times New Roman" w:cs="Times New Roman"/>
          <w:color w:val="000000"/>
          <w:sz w:val="28"/>
          <w:szCs w:val="28"/>
          <w:lang w:val="uk-UA" w:eastAsia="ru-RU"/>
        </w:rPr>
        <w:t xml:space="preserve">Закону України </w:t>
      </w:r>
      <w:r w:rsidRPr="003B268D">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3B268D">
        <w:rPr>
          <w:rFonts w:ascii="Times New Roman" w:eastAsia="Times New Roman" w:hAnsi="Times New Roman" w:cs="Times New Roman"/>
          <w:color w:val="000000"/>
          <w:sz w:val="28"/>
          <w:szCs w:val="28"/>
          <w:lang w:val="uk-UA" w:eastAsia="ru-RU"/>
        </w:rPr>
        <w:t>, рішення сільської ради № 728-</w:t>
      </w:r>
      <w:r w:rsidRPr="003B268D">
        <w:rPr>
          <w:rFonts w:ascii="Times New Roman" w:eastAsia="Times New Roman" w:hAnsi="Times New Roman" w:cs="Times New Roman"/>
          <w:color w:val="000000"/>
          <w:sz w:val="28"/>
          <w:szCs w:val="28"/>
          <w:lang w:eastAsia="ru-RU"/>
        </w:rPr>
        <w:t>VIII</w:t>
      </w:r>
      <w:r w:rsidRPr="003B268D">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3B268D">
        <w:rPr>
          <w:rFonts w:ascii="Times New Roman" w:eastAsia="Times New Roman" w:hAnsi="Times New Roman" w:cs="Times New Roman"/>
          <w:sz w:val="28"/>
          <w:szCs w:val="28"/>
          <w:lang w:val="uk-UA" w:eastAsia="ru-RU"/>
        </w:rPr>
        <w:t xml:space="preserve"> статті 26</w:t>
      </w:r>
      <w:r w:rsidRPr="003B268D">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3B268D">
        <w:rPr>
          <w:rFonts w:ascii="Times New Roman" w:eastAsia="Times New Roman" w:hAnsi="Times New Roman" w:cs="Times New Roman"/>
          <w:sz w:val="28"/>
          <w:szCs w:val="28"/>
          <w:lang w:val="uk-UA" w:eastAsia="ru-RU"/>
        </w:rPr>
        <w:t xml:space="preserve">сільська рада </w:t>
      </w:r>
    </w:p>
    <w:p w:rsidR="003B268D" w:rsidRPr="003B268D" w:rsidRDefault="003B268D" w:rsidP="003B268D">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3B268D" w:rsidRPr="003B268D" w:rsidRDefault="003B268D" w:rsidP="003B268D">
      <w:pPr>
        <w:spacing w:after="0" w:line="240" w:lineRule="auto"/>
        <w:jc w:val="both"/>
        <w:rPr>
          <w:rFonts w:ascii="Times New Roman" w:eastAsia="Times New Roman" w:hAnsi="Times New Roman" w:cs="Times New Roman"/>
          <w:b/>
          <w:sz w:val="28"/>
          <w:szCs w:val="28"/>
          <w:lang w:val="uk-UA" w:eastAsia="ru-RU"/>
        </w:rPr>
      </w:pPr>
      <w:r w:rsidRPr="003B268D">
        <w:rPr>
          <w:rFonts w:ascii="Times New Roman" w:eastAsia="Times New Roman" w:hAnsi="Times New Roman" w:cs="Times New Roman"/>
          <w:b/>
          <w:sz w:val="28"/>
          <w:szCs w:val="28"/>
          <w:lang w:val="uk-UA" w:eastAsia="ru-RU"/>
        </w:rPr>
        <w:t>ВИРІШИЛА:</w:t>
      </w:r>
    </w:p>
    <w:p w:rsidR="003B268D" w:rsidRPr="003B268D" w:rsidRDefault="003B268D" w:rsidP="003B268D">
      <w:pPr>
        <w:spacing w:after="0" w:line="240" w:lineRule="auto"/>
        <w:rPr>
          <w:rFonts w:ascii="e-Ukraine" w:eastAsia="Times New Roman" w:hAnsi="e-Ukraine" w:cs="Times New Roman"/>
          <w:color w:val="000000"/>
          <w:sz w:val="28"/>
          <w:szCs w:val="28"/>
          <w:lang w:val="uk-UA" w:eastAsia="uk-UA"/>
        </w:rPr>
      </w:pPr>
      <w:r w:rsidRPr="003B268D">
        <w:rPr>
          <w:rFonts w:ascii="e-Ukraine" w:eastAsia="Times New Roman" w:hAnsi="e-Ukraine" w:cs="Times New Roman"/>
          <w:color w:val="000000"/>
          <w:sz w:val="28"/>
          <w:szCs w:val="28"/>
          <w:lang w:val="uk-UA" w:eastAsia="uk-UA"/>
        </w:rPr>
        <w:t> </w:t>
      </w:r>
    </w:p>
    <w:p w:rsidR="003B268D" w:rsidRPr="003B268D" w:rsidRDefault="003B268D" w:rsidP="0014643F">
      <w:pPr>
        <w:numPr>
          <w:ilvl w:val="0"/>
          <w:numId w:val="15"/>
        </w:numPr>
        <w:spacing w:after="0" w:line="240" w:lineRule="auto"/>
        <w:jc w:val="both"/>
        <w:rPr>
          <w:rFonts w:ascii="Times New Roman" w:eastAsia="Times New Roman" w:hAnsi="Times New Roman" w:cs="Times New Roman"/>
          <w:sz w:val="28"/>
          <w:szCs w:val="28"/>
          <w:lang w:val="uk-UA" w:eastAsia="uk-UA"/>
        </w:rPr>
      </w:pPr>
      <w:r w:rsidRPr="003B268D">
        <w:rPr>
          <w:rFonts w:ascii="Times New Roman" w:eastAsia="Times New Roman" w:hAnsi="Times New Roman" w:cs="Times New Roman"/>
          <w:sz w:val="28"/>
          <w:szCs w:val="28"/>
          <w:lang w:val="uk-UA" w:eastAsia="uk-UA"/>
        </w:rPr>
        <w:t xml:space="preserve">Внести зміни до договору  оренди землі, укладеного 20.12.2018 року № б/н між </w:t>
      </w:r>
      <w:r w:rsidRPr="003B268D">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3B268D">
        <w:rPr>
          <w:rFonts w:ascii="Times New Roman" w:eastAsia="Times New Roman" w:hAnsi="Times New Roman" w:cs="Times New Roman"/>
          <w:sz w:val="28"/>
          <w:szCs w:val="28"/>
          <w:lang w:val="uk-UA" w:eastAsia="uk-UA"/>
        </w:rPr>
        <w:t xml:space="preserve"> Одеської області та приватним підприємством «Скіф» в особі голови Никифоренка Василя Трохимовича, </w:t>
      </w:r>
      <w:r w:rsidRPr="003B268D">
        <w:rPr>
          <w:rFonts w:ascii="Times New Roman" w:eastAsia="Times New Roman" w:hAnsi="Times New Roman" w:cs="Times New Roman"/>
          <w:sz w:val="28"/>
          <w:szCs w:val="28"/>
          <w:lang w:val="uk-UA" w:eastAsia="ru-RU"/>
        </w:rPr>
        <w:t>загальною площею 14,0866 га</w:t>
      </w:r>
      <w:r w:rsidRPr="003B268D">
        <w:rPr>
          <w:rFonts w:ascii="Times New Roman" w:eastAsia="Times New Roman" w:hAnsi="Times New Roman" w:cs="Times New Roman"/>
          <w:sz w:val="28"/>
          <w:szCs w:val="28"/>
          <w:lang w:val="uk-UA" w:eastAsia="uk-UA"/>
        </w:rPr>
        <w:t xml:space="preserve"> кадастровий номер </w:t>
      </w:r>
      <w:r w:rsidRPr="003B268D">
        <w:rPr>
          <w:rFonts w:ascii="Times New Roman" w:eastAsia="Times New Roman" w:hAnsi="Times New Roman" w:cs="Times New Roman"/>
          <w:bCs/>
          <w:sz w:val="28"/>
          <w:szCs w:val="28"/>
          <w:lang w:val="uk-UA" w:eastAsia="uk-UA"/>
        </w:rPr>
        <w:t>5120686900:01:001:0997</w:t>
      </w:r>
      <w:r w:rsidRPr="003B268D">
        <w:rPr>
          <w:rFonts w:ascii="Times New Roman" w:eastAsia="Times New Roman" w:hAnsi="Times New Roman" w:cs="Times New Roman"/>
          <w:sz w:val="28"/>
          <w:szCs w:val="28"/>
          <w:lang w:val="uk-UA" w:eastAsia="uk-UA"/>
        </w:rPr>
        <w:t xml:space="preserve">, шляхом укладання додаткової угоди, а саме: </w:t>
      </w:r>
    </w:p>
    <w:p w:rsidR="003B268D" w:rsidRPr="003B268D" w:rsidRDefault="003B268D" w:rsidP="003B268D">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3B268D" w:rsidRPr="003B268D" w:rsidRDefault="003B268D" w:rsidP="0014643F">
      <w:pPr>
        <w:numPr>
          <w:ilvl w:val="1"/>
          <w:numId w:val="15"/>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3B268D">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3B268D" w:rsidRPr="003B268D" w:rsidRDefault="003B268D" w:rsidP="003B268D">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3B268D" w:rsidRPr="003B268D" w:rsidRDefault="003B268D" w:rsidP="0014643F">
      <w:pPr>
        <w:numPr>
          <w:ilvl w:val="1"/>
          <w:numId w:val="15"/>
        </w:numPr>
        <w:spacing w:after="0" w:line="240" w:lineRule="auto"/>
        <w:ind w:hanging="578"/>
        <w:jc w:val="both"/>
        <w:rPr>
          <w:rFonts w:ascii="Times New Roman" w:eastAsia="Times New Roman" w:hAnsi="Times New Roman" w:cs="Times New Roman"/>
          <w:sz w:val="28"/>
          <w:szCs w:val="28"/>
          <w:lang w:val="uk-UA" w:eastAsia="uk-UA"/>
        </w:rPr>
      </w:pPr>
      <w:r w:rsidRPr="003B268D">
        <w:rPr>
          <w:rFonts w:ascii="Times New Roman" w:eastAsia="Times New Roman" w:hAnsi="Times New Roman" w:cs="Times New Roman"/>
          <w:sz w:val="28"/>
          <w:szCs w:val="28"/>
          <w:lang w:val="uk-UA" w:eastAsia="uk-UA"/>
        </w:rPr>
        <w:t>замінити пункти договору, а саме:</w:t>
      </w:r>
    </w:p>
    <w:p w:rsidR="003B268D" w:rsidRPr="003B268D" w:rsidRDefault="003B268D" w:rsidP="003B268D">
      <w:pPr>
        <w:spacing w:after="0" w:line="240" w:lineRule="auto"/>
        <w:ind w:firstLine="426"/>
        <w:jc w:val="both"/>
        <w:rPr>
          <w:rFonts w:ascii="Times New Roman" w:eastAsia="Times New Roman" w:hAnsi="Times New Roman" w:cs="Times New Roman"/>
          <w:sz w:val="28"/>
          <w:szCs w:val="28"/>
          <w:lang w:val="uk-UA" w:eastAsia="ru-RU"/>
        </w:rPr>
      </w:pPr>
      <w:r w:rsidRPr="003B268D">
        <w:rPr>
          <w:rFonts w:ascii="Times New Roman" w:eastAsia="Times New Roman" w:hAnsi="Times New Roman" w:cs="Times New Roman"/>
          <w:sz w:val="28"/>
          <w:szCs w:val="28"/>
          <w:lang w:val="uk-UA" w:eastAsia="ru-RU"/>
        </w:rPr>
        <w:t xml:space="preserve">- «п.5. Нормативна грошова оцінка земельної ділянки становить 520493 грн. 89 коп.  (п’ятсот двадцять тисяч чотириста дев’яносто три гривні 89 коп.), </w:t>
      </w:r>
      <w:r w:rsidRPr="003B268D">
        <w:rPr>
          <w:rFonts w:ascii="Times New Roman" w:eastAsia="Times New Roman" w:hAnsi="Times New Roman" w:cs="Times New Roman"/>
          <w:sz w:val="28"/>
          <w:szCs w:val="28"/>
          <w:lang w:val="uk-UA" w:eastAsia="ru-RU"/>
        </w:rPr>
        <w:lastRenderedPageBreak/>
        <w:t>згідно витягу № НВ-9986046952025 з технічної документації з нормативної грошової оцінки земельних ділянок від 14.11.2025, та підлягає щорічній індексації»;</w:t>
      </w:r>
    </w:p>
    <w:p w:rsidR="003B268D" w:rsidRPr="003B268D" w:rsidRDefault="003B268D" w:rsidP="003B268D">
      <w:pPr>
        <w:spacing w:after="0" w:line="240" w:lineRule="auto"/>
        <w:ind w:firstLine="426"/>
        <w:jc w:val="both"/>
        <w:rPr>
          <w:rFonts w:ascii="Times New Roman" w:eastAsia="Times New Roman" w:hAnsi="Times New Roman" w:cs="Times New Roman"/>
          <w:sz w:val="28"/>
          <w:szCs w:val="28"/>
          <w:lang w:val="uk-UA" w:eastAsia="ru-RU"/>
        </w:rPr>
      </w:pPr>
    </w:p>
    <w:p w:rsidR="003B268D" w:rsidRPr="003B268D" w:rsidRDefault="003B268D" w:rsidP="003B268D">
      <w:pPr>
        <w:spacing w:after="0" w:line="240" w:lineRule="auto"/>
        <w:ind w:firstLine="426"/>
        <w:jc w:val="both"/>
        <w:rPr>
          <w:rFonts w:ascii="Times New Roman" w:eastAsia="Times New Roman" w:hAnsi="Times New Roman" w:cs="Times New Roman"/>
          <w:sz w:val="28"/>
          <w:szCs w:val="28"/>
          <w:lang w:val="uk-UA" w:eastAsia="uk-UA"/>
        </w:rPr>
      </w:pPr>
      <w:r w:rsidRPr="003B268D">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3B268D">
        <w:rPr>
          <w:rFonts w:ascii="Times New Roman" w:eastAsia="Times New Roman" w:hAnsi="Times New Roman" w:cs="Times New Roman"/>
          <w:bCs/>
          <w:sz w:val="28"/>
          <w:szCs w:val="28"/>
          <w:lang w:val="uk-UA" w:eastAsia="uk-UA"/>
        </w:rPr>
        <w:t>на 14 років загального строку дії договору</w:t>
      </w:r>
      <w:r w:rsidRPr="003B268D">
        <w:rPr>
          <w:rFonts w:ascii="Times New Roman" w:eastAsia="Times New Roman" w:hAnsi="Times New Roman" w:cs="Times New Roman"/>
          <w:sz w:val="28"/>
          <w:szCs w:val="28"/>
          <w:lang w:val="uk-UA" w:eastAsia="uk-UA"/>
        </w:rPr>
        <w:t>»;</w:t>
      </w:r>
    </w:p>
    <w:p w:rsidR="003B268D" w:rsidRPr="003B268D" w:rsidRDefault="003B268D" w:rsidP="003B268D">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3B268D">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46844 грн. 45 коп. (сорок шість тисяч вісімсот сорок чотири гривні 45 коп.) за рік, 3903 грн. 70 коп. (три тисячі дев’ятсот три гривні 70 коп.) в місяць. В разі збільшення ставки орендної плати за фактичне користування земельною ділянкою збільшується орендна плата»</w:t>
      </w:r>
    </w:p>
    <w:p w:rsidR="003B268D" w:rsidRPr="003B268D" w:rsidRDefault="003B268D" w:rsidP="003B268D">
      <w:pPr>
        <w:spacing w:after="0" w:line="240" w:lineRule="auto"/>
        <w:ind w:firstLine="426"/>
        <w:jc w:val="both"/>
        <w:rPr>
          <w:rFonts w:ascii="Times New Roman" w:eastAsia="Times New Roman" w:hAnsi="Times New Roman" w:cs="Times New Roman"/>
          <w:sz w:val="28"/>
          <w:szCs w:val="28"/>
          <w:lang w:val="ru-RU" w:eastAsia="uk-UA"/>
        </w:rPr>
      </w:pPr>
      <w:r w:rsidRPr="003B268D">
        <w:rPr>
          <w:rFonts w:ascii="Times New Roman" w:eastAsia="Times New Roman" w:hAnsi="Times New Roman" w:cs="Times New Roman"/>
          <w:sz w:val="28"/>
          <w:szCs w:val="28"/>
          <w:lang w:val="ru-RU" w:eastAsia="uk-UA"/>
        </w:rPr>
        <w:t>1.3.  В «п.29 Орендар має право - добавити абзац:</w:t>
      </w:r>
    </w:p>
    <w:p w:rsidR="003B268D" w:rsidRPr="003B268D" w:rsidRDefault="003B268D" w:rsidP="003B268D">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3B268D">
        <w:rPr>
          <w:rFonts w:ascii="Times New Roman" w:eastAsia="Times New Roman" w:hAnsi="Times New Roman" w:cs="Times New Roman"/>
          <w:sz w:val="28"/>
          <w:szCs w:val="28"/>
          <w:lang w:val="ru-RU" w:eastAsia="ru-RU"/>
        </w:rPr>
        <w:t xml:space="preserve">- </w:t>
      </w:r>
      <w:r w:rsidRPr="003B268D">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p>
    <w:p w:rsidR="003B268D" w:rsidRPr="003B268D" w:rsidRDefault="003B268D" w:rsidP="003B268D">
      <w:pPr>
        <w:spacing w:after="0" w:line="240" w:lineRule="auto"/>
        <w:ind w:firstLine="426"/>
        <w:jc w:val="both"/>
        <w:rPr>
          <w:rFonts w:ascii="Times New Roman" w:eastAsia="Times New Roman" w:hAnsi="Times New Roman" w:cs="Times New Roman"/>
          <w:sz w:val="28"/>
          <w:szCs w:val="28"/>
          <w:lang w:val="uk-UA" w:eastAsia="uk-UA"/>
        </w:rPr>
      </w:pPr>
      <w:r w:rsidRPr="003B268D">
        <w:rPr>
          <w:rFonts w:ascii="Times New Roman" w:eastAsia="Times New Roman" w:hAnsi="Times New Roman" w:cs="Times New Roman"/>
          <w:sz w:val="28"/>
          <w:szCs w:val="28"/>
          <w:lang w:val="uk-UA" w:eastAsia="uk-UA"/>
        </w:rPr>
        <w:t xml:space="preserve"> </w:t>
      </w:r>
    </w:p>
    <w:p w:rsidR="003B268D" w:rsidRPr="003B268D" w:rsidRDefault="003B268D" w:rsidP="0014643F">
      <w:pPr>
        <w:numPr>
          <w:ilvl w:val="0"/>
          <w:numId w:val="15"/>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3B268D">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3B268D" w:rsidRPr="003B268D" w:rsidRDefault="003B268D" w:rsidP="003B268D">
      <w:pPr>
        <w:spacing w:after="0" w:line="240" w:lineRule="auto"/>
        <w:ind w:firstLine="426"/>
        <w:jc w:val="both"/>
        <w:rPr>
          <w:rFonts w:ascii="Times New Roman" w:eastAsia="Times New Roman" w:hAnsi="Times New Roman" w:cs="Times New Roman"/>
          <w:sz w:val="28"/>
          <w:szCs w:val="28"/>
          <w:lang w:val="uk-UA" w:eastAsia="ru-RU"/>
        </w:rPr>
      </w:pPr>
    </w:p>
    <w:p w:rsidR="003B268D" w:rsidRPr="003B268D" w:rsidRDefault="003B268D" w:rsidP="0014643F">
      <w:pPr>
        <w:numPr>
          <w:ilvl w:val="0"/>
          <w:numId w:val="15"/>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3B268D">
        <w:rPr>
          <w:rFonts w:ascii="Times New Roman" w:eastAsia="Times New Roman" w:hAnsi="Times New Roman" w:cs="Times New Roman"/>
          <w:sz w:val="28"/>
          <w:szCs w:val="28"/>
          <w:lang w:val="uk-UA" w:eastAsia="ru-RU"/>
        </w:rPr>
        <w:t>Голові ПП «СКІФ» здійснити</w:t>
      </w:r>
      <w:r w:rsidRPr="003B268D">
        <w:rPr>
          <w:rFonts w:ascii="Times New Roman" w:eastAsia="Times New Roman" w:hAnsi="Times New Roman" w:cs="Times New Roman"/>
          <w:spacing w:val="1"/>
          <w:sz w:val="28"/>
          <w:szCs w:val="28"/>
          <w:lang w:val="uk-UA" w:eastAsia="ru-RU"/>
        </w:rPr>
        <w:t xml:space="preserve"> </w:t>
      </w:r>
      <w:r w:rsidRPr="003B268D">
        <w:rPr>
          <w:rFonts w:ascii="Times New Roman" w:eastAsia="Times New Roman" w:hAnsi="Times New Roman" w:cs="Times New Roman"/>
          <w:sz w:val="28"/>
          <w:szCs w:val="28"/>
          <w:lang w:val="uk-UA" w:eastAsia="ru-RU"/>
        </w:rPr>
        <w:t>державну</w:t>
      </w:r>
      <w:r w:rsidRPr="003B268D">
        <w:rPr>
          <w:rFonts w:ascii="Times New Roman" w:eastAsia="Times New Roman" w:hAnsi="Times New Roman" w:cs="Times New Roman"/>
          <w:spacing w:val="34"/>
          <w:sz w:val="28"/>
          <w:szCs w:val="28"/>
          <w:lang w:val="uk-UA" w:eastAsia="ru-RU"/>
        </w:rPr>
        <w:t xml:space="preserve"> </w:t>
      </w:r>
      <w:r w:rsidRPr="003B268D">
        <w:rPr>
          <w:rFonts w:ascii="Times New Roman" w:eastAsia="Times New Roman" w:hAnsi="Times New Roman" w:cs="Times New Roman"/>
          <w:sz w:val="28"/>
          <w:szCs w:val="28"/>
          <w:lang w:val="uk-UA" w:eastAsia="ru-RU"/>
        </w:rPr>
        <w:t>реєстрацію</w:t>
      </w:r>
      <w:r w:rsidRPr="003B268D">
        <w:rPr>
          <w:rFonts w:ascii="Times New Roman" w:eastAsia="Times New Roman" w:hAnsi="Times New Roman" w:cs="Times New Roman"/>
          <w:spacing w:val="35"/>
          <w:sz w:val="28"/>
          <w:szCs w:val="28"/>
          <w:lang w:val="uk-UA" w:eastAsia="ru-RU"/>
        </w:rPr>
        <w:t xml:space="preserve"> </w:t>
      </w:r>
      <w:r w:rsidRPr="003B268D">
        <w:rPr>
          <w:rFonts w:ascii="Times New Roman" w:eastAsia="Times New Roman" w:hAnsi="Times New Roman" w:cs="Times New Roman"/>
          <w:sz w:val="28"/>
          <w:szCs w:val="28"/>
          <w:lang w:val="uk-UA" w:eastAsia="ru-RU"/>
        </w:rPr>
        <w:t>додаткової угоди до договору оренди землі відповідно</w:t>
      </w:r>
      <w:r w:rsidRPr="003B268D">
        <w:rPr>
          <w:rFonts w:ascii="Times New Roman" w:eastAsia="Times New Roman" w:hAnsi="Times New Roman" w:cs="Times New Roman"/>
          <w:spacing w:val="22"/>
          <w:sz w:val="28"/>
          <w:szCs w:val="28"/>
          <w:lang w:val="uk-UA" w:eastAsia="ru-RU"/>
        </w:rPr>
        <w:t xml:space="preserve"> </w:t>
      </w:r>
      <w:r w:rsidRPr="003B268D">
        <w:rPr>
          <w:rFonts w:ascii="Times New Roman" w:eastAsia="Times New Roman" w:hAnsi="Times New Roman" w:cs="Times New Roman"/>
          <w:sz w:val="28"/>
          <w:szCs w:val="28"/>
          <w:lang w:val="uk-UA" w:eastAsia="ru-RU"/>
        </w:rPr>
        <w:t>до</w:t>
      </w:r>
      <w:r w:rsidRPr="003B268D">
        <w:rPr>
          <w:rFonts w:ascii="Times New Roman" w:eastAsia="Times New Roman" w:hAnsi="Times New Roman" w:cs="Times New Roman"/>
          <w:spacing w:val="23"/>
          <w:sz w:val="28"/>
          <w:szCs w:val="28"/>
          <w:lang w:val="uk-UA" w:eastAsia="ru-RU"/>
        </w:rPr>
        <w:t xml:space="preserve"> </w:t>
      </w:r>
      <w:r w:rsidRPr="003B268D">
        <w:rPr>
          <w:rFonts w:ascii="Times New Roman" w:eastAsia="Times New Roman" w:hAnsi="Times New Roman" w:cs="Times New Roman"/>
          <w:sz w:val="28"/>
          <w:szCs w:val="28"/>
          <w:lang w:val="uk-UA" w:eastAsia="ru-RU"/>
        </w:rPr>
        <w:t>вимог</w:t>
      </w:r>
      <w:r w:rsidRPr="003B268D">
        <w:rPr>
          <w:rFonts w:ascii="Times New Roman" w:eastAsia="Times New Roman" w:hAnsi="Times New Roman" w:cs="Times New Roman"/>
          <w:spacing w:val="22"/>
          <w:sz w:val="28"/>
          <w:szCs w:val="28"/>
          <w:lang w:val="uk-UA" w:eastAsia="ru-RU"/>
        </w:rPr>
        <w:t xml:space="preserve"> </w:t>
      </w:r>
      <w:r w:rsidRPr="003B268D">
        <w:rPr>
          <w:rFonts w:ascii="Times New Roman" w:eastAsia="Times New Roman" w:hAnsi="Times New Roman" w:cs="Times New Roman"/>
          <w:sz w:val="28"/>
          <w:szCs w:val="28"/>
          <w:lang w:val="uk-UA" w:eastAsia="ru-RU"/>
        </w:rPr>
        <w:t>Закону</w:t>
      </w:r>
      <w:r w:rsidRPr="003B268D">
        <w:rPr>
          <w:rFonts w:ascii="Times New Roman" w:eastAsia="Times New Roman" w:hAnsi="Times New Roman" w:cs="Times New Roman"/>
          <w:spacing w:val="22"/>
          <w:sz w:val="28"/>
          <w:szCs w:val="28"/>
          <w:lang w:val="uk-UA" w:eastAsia="ru-RU"/>
        </w:rPr>
        <w:t xml:space="preserve"> </w:t>
      </w:r>
      <w:r w:rsidRPr="003B268D">
        <w:rPr>
          <w:rFonts w:ascii="Times New Roman" w:eastAsia="Times New Roman" w:hAnsi="Times New Roman" w:cs="Times New Roman"/>
          <w:sz w:val="28"/>
          <w:szCs w:val="28"/>
          <w:lang w:val="uk-UA" w:eastAsia="ru-RU"/>
        </w:rPr>
        <w:t>України</w:t>
      </w:r>
      <w:r w:rsidRPr="003B268D">
        <w:rPr>
          <w:rFonts w:ascii="Times New Roman" w:eastAsia="Times New Roman" w:hAnsi="Times New Roman" w:cs="Times New Roman"/>
          <w:spacing w:val="21"/>
          <w:sz w:val="28"/>
          <w:szCs w:val="28"/>
          <w:lang w:val="uk-UA" w:eastAsia="ru-RU"/>
        </w:rPr>
        <w:t xml:space="preserve"> </w:t>
      </w:r>
      <w:r w:rsidRPr="003B268D">
        <w:rPr>
          <w:rFonts w:ascii="Times New Roman" w:eastAsia="Times New Roman" w:hAnsi="Times New Roman" w:cs="Times New Roman"/>
          <w:sz w:val="28"/>
          <w:szCs w:val="28"/>
          <w:lang w:val="uk-UA" w:eastAsia="ru-RU"/>
        </w:rPr>
        <w:t>«Про</w:t>
      </w:r>
      <w:r w:rsidRPr="003B268D">
        <w:rPr>
          <w:rFonts w:ascii="Times New Roman" w:eastAsia="Times New Roman" w:hAnsi="Times New Roman" w:cs="Times New Roman"/>
          <w:spacing w:val="22"/>
          <w:sz w:val="28"/>
          <w:szCs w:val="28"/>
          <w:lang w:val="uk-UA" w:eastAsia="ru-RU"/>
        </w:rPr>
        <w:t xml:space="preserve"> </w:t>
      </w:r>
      <w:r w:rsidRPr="003B268D">
        <w:rPr>
          <w:rFonts w:ascii="Times New Roman" w:eastAsia="Times New Roman" w:hAnsi="Times New Roman" w:cs="Times New Roman"/>
          <w:sz w:val="28"/>
          <w:szCs w:val="28"/>
          <w:lang w:val="uk-UA" w:eastAsia="ru-RU"/>
        </w:rPr>
        <w:t>державну</w:t>
      </w:r>
      <w:r w:rsidRPr="003B268D">
        <w:rPr>
          <w:rFonts w:ascii="Times New Roman" w:eastAsia="Times New Roman" w:hAnsi="Times New Roman" w:cs="Times New Roman"/>
          <w:spacing w:val="22"/>
          <w:sz w:val="28"/>
          <w:szCs w:val="28"/>
          <w:lang w:val="uk-UA" w:eastAsia="ru-RU"/>
        </w:rPr>
        <w:t xml:space="preserve"> </w:t>
      </w:r>
      <w:r w:rsidRPr="003B268D">
        <w:rPr>
          <w:rFonts w:ascii="Times New Roman" w:eastAsia="Times New Roman" w:hAnsi="Times New Roman" w:cs="Times New Roman"/>
          <w:sz w:val="28"/>
          <w:szCs w:val="28"/>
          <w:lang w:val="uk-UA" w:eastAsia="ru-RU"/>
        </w:rPr>
        <w:t>реєстрацію</w:t>
      </w:r>
      <w:r w:rsidRPr="003B268D">
        <w:rPr>
          <w:rFonts w:ascii="Times New Roman" w:eastAsia="Times New Roman" w:hAnsi="Times New Roman" w:cs="Times New Roman"/>
          <w:spacing w:val="-57"/>
          <w:sz w:val="28"/>
          <w:szCs w:val="28"/>
          <w:lang w:val="uk-UA" w:eastAsia="ru-RU"/>
        </w:rPr>
        <w:t xml:space="preserve"> </w:t>
      </w:r>
      <w:r w:rsidRPr="003B268D">
        <w:rPr>
          <w:rFonts w:ascii="Times New Roman" w:eastAsia="Times New Roman" w:hAnsi="Times New Roman" w:cs="Times New Roman"/>
          <w:sz w:val="28"/>
          <w:szCs w:val="28"/>
          <w:lang w:val="uk-UA" w:eastAsia="ru-RU"/>
        </w:rPr>
        <w:t>речових</w:t>
      </w:r>
      <w:r w:rsidRPr="003B268D">
        <w:rPr>
          <w:rFonts w:ascii="Times New Roman" w:eastAsia="Times New Roman" w:hAnsi="Times New Roman" w:cs="Times New Roman"/>
          <w:spacing w:val="-2"/>
          <w:sz w:val="28"/>
          <w:szCs w:val="28"/>
          <w:lang w:val="uk-UA" w:eastAsia="ru-RU"/>
        </w:rPr>
        <w:t xml:space="preserve"> </w:t>
      </w:r>
      <w:r w:rsidRPr="003B268D">
        <w:rPr>
          <w:rFonts w:ascii="Times New Roman" w:eastAsia="Times New Roman" w:hAnsi="Times New Roman" w:cs="Times New Roman"/>
          <w:sz w:val="28"/>
          <w:szCs w:val="28"/>
          <w:lang w:val="uk-UA" w:eastAsia="ru-RU"/>
        </w:rPr>
        <w:t>прав</w:t>
      </w:r>
      <w:r w:rsidRPr="003B268D">
        <w:rPr>
          <w:rFonts w:ascii="Times New Roman" w:eastAsia="Times New Roman" w:hAnsi="Times New Roman" w:cs="Times New Roman"/>
          <w:spacing w:val="-1"/>
          <w:sz w:val="28"/>
          <w:szCs w:val="28"/>
          <w:lang w:val="uk-UA" w:eastAsia="ru-RU"/>
        </w:rPr>
        <w:t xml:space="preserve"> </w:t>
      </w:r>
      <w:r w:rsidRPr="003B268D">
        <w:rPr>
          <w:rFonts w:ascii="Times New Roman" w:eastAsia="Times New Roman" w:hAnsi="Times New Roman" w:cs="Times New Roman"/>
          <w:sz w:val="28"/>
          <w:szCs w:val="28"/>
          <w:lang w:val="uk-UA" w:eastAsia="ru-RU"/>
        </w:rPr>
        <w:t>на</w:t>
      </w:r>
      <w:r w:rsidRPr="003B268D">
        <w:rPr>
          <w:rFonts w:ascii="Times New Roman" w:eastAsia="Times New Roman" w:hAnsi="Times New Roman" w:cs="Times New Roman"/>
          <w:spacing w:val="-1"/>
          <w:sz w:val="28"/>
          <w:szCs w:val="28"/>
          <w:lang w:val="uk-UA" w:eastAsia="ru-RU"/>
        </w:rPr>
        <w:t xml:space="preserve"> </w:t>
      </w:r>
      <w:r w:rsidRPr="003B268D">
        <w:rPr>
          <w:rFonts w:ascii="Times New Roman" w:eastAsia="Times New Roman" w:hAnsi="Times New Roman" w:cs="Times New Roman"/>
          <w:sz w:val="28"/>
          <w:szCs w:val="28"/>
          <w:lang w:val="uk-UA" w:eastAsia="ru-RU"/>
        </w:rPr>
        <w:t>нерухоме</w:t>
      </w:r>
      <w:r w:rsidRPr="003B268D">
        <w:rPr>
          <w:rFonts w:ascii="Times New Roman" w:eastAsia="Times New Roman" w:hAnsi="Times New Roman" w:cs="Times New Roman"/>
          <w:spacing w:val="-1"/>
          <w:sz w:val="28"/>
          <w:szCs w:val="28"/>
          <w:lang w:val="uk-UA" w:eastAsia="ru-RU"/>
        </w:rPr>
        <w:t xml:space="preserve"> </w:t>
      </w:r>
      <w:r w:rsidRPr="003B268D">
        <w:rPr>
          <w:rFonts w:ascii="Times New Roman" w:eastAsia="Times New Roman" w:hAnsi="Times New Roman" w:cs="Times New Roman"/>
          <w:sz w:val="28"/>
          <w:szCs w:val="28"/>
          <w:lang w:val="uk-UA" w:eastAsia="ru-RU"/>
        </w:rPr>
        <w:t>майно та їх обтяжень»</w:t>
      </w:r>
    </w:p>
    <w:p w:rsidR="003B268D" w:rsidRPr="003B268D" w:rsidRDefault="003B268D" w:rsidP="003B268D">
      <w:pPr>
        <w:spacing w:after="0" w:line="240" w:lineRule="auto"/>
        <w:ind w:left="720" w:firstLine="426"/>
        <w:contextualSpacing/>
        <w:rPr>
          <w:rFonts w:ascii="Times New Roman" w:eastAsia="Times New Roman" w:hAnsi="Times New Roman" w:cs="Times New Roman"/>
          <w:sz w:val="28"/>
          <w:szCs w:val="28"/>
          <w:lang w:val="uk-UA" w:eastAsia="ru-RU"/>
        </w:rPr>
      </w:pPr>
    </w:p>
    <w:p w:rsidR="003B268D" w:rsidRPr="003B268D" w:rsidRDefault="003B268D" w:rsidP="0014643F">
      <w:pPr>
        <w:numPr>
          <w:ilvl w:val="0"/>
          <w:numId w:val="15"/>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3B268D">
        <w:rPr>
          <w:rFonts w:ascii="Times New Roman" w:eastAsia="Times New Roman" w:hAnsi="Times New Roman" w:cs="Times New Roman"/>
          <w:sz w:val="28"/>
          <w:szCs w:val="28"/>
          <w:lang w:val="uk-UA" w:eastAsia="ru-RU"/>
        </w:rPr>
        <w:t xml:space="preserve"> Дане </w:t>
      </w:r>
      <w:r w:rsidRPr="003B268D">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3B268D" w:rsidRPr="003B268D" w:rsidRDefault="003B268D" w:rsidP="003B268D">
      <w:pPr>
        <w:spacing w:after="0" w:line="240" w:lineRule="auto"/>
        <w:ind w:left="720" w:firstLine="426"/>
        <w:contextualSpacing/>
        <w:rPr>
          <w:rFonts w:ascii="Times New Roman" w:eastAsia="Times New Roman" w:hAnsi="Times New Roman" w:cs="Times New Roman"/>
          <w:sz w:val="28"/>
          <w:szCs w:val="28"/>
          <w:lang w:val="uk-UA" w:eastAsia="uk-UA"/>
        </w:rPr>
      </w:pPr>
    </w:p>
    <w:p w:rsidR="003B268D" w:rsidRPr="003B268D" w:rsidRDefault="003B268D" w:rsidP="003B268D">
      <w:pPr>
        <w:spacing w:after="0" w:line="240" w:lineRule="auto"/>
        <w:ind w:firstLine="426"/>
        <w:jc w:val="both"/>
        <w:rPr>
          <w:rFonts w:ascii="Times New Roman" w:eastAsia="Times New Roman" w:hAnsi="Times New Roman" w:cs="Times New Roman"/>
          <w:sz w:val="28"/>
          <w:szCs w:val="28"/>
          <w:lang w:val="uk-UA" w:eastAsia="uk-UA"/>
        </w:rPr>
      </w:pPr>
      <w:r w:rsidRPr="003B268D">
        <w:rPr>
          <w:rFonts w:ascii="Times New Roman" w:eastAsia="Times New Roman" w:hAnsi="Times New Roman" w:cs="Times New Roman"/>
          <w:sz w:val="28"/>
          <w:szCs w:val="28"/>
          <w:lang w:val="uk-UA" w:eastAsia="uk-UA"/>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3B268D" w:rsidRPr="003B268D" w:rsidRDefault="003B268D" w:rsidP="003B268D">
      <w:pPr>
        <w:spacing w:after="0" w:line="240" w:lineRule="auto"/>
        <w:ind w:firstLine="426"/>
        <w:jc w:val="both"/>
        <w:rPr>
          <w:rFonts w:ascii="Times New Roman" w:eastAsia="Times New Roman" w:hAnsi="Times New Roman" w:cs="Times New Roman"/>
          <w:sz w:val="28"/>
          <w:szCs w:val="28"/>
          <w:lang w:val="uk-UA" w:eastAsia="uk-UA"/>
        </w:rPr>
      </w:pPr>
    </w:p>
    <w:p w:rsidR="003B268D" w:rsidRPr="003B268D" w:rsidRDefault="003B268D" w:rsidP="003B268D">
      <w:pPr>
        <w:spacing w:after="0" w:line="240" w:lineRule="auto"/>
        <w:jc w:val="both"/>
        <w:rPr>
          <w:rFonts w:ascii="Times New Roman" w:eastAsia="Times New Roman" w:hAnsi="Times New Roman" w:cs="Times New Roman"/>
          <w:sz w:val="28"/>
          <w:szCs w:val="28"/>
          <w:lang w:val="uk-UA" w:eastAsia="uk-UA"/>
        </w:rPr>
      </w:pPr>
    </w:p>
    <w:p w:rsidR="003B268D" w:rsidRPr="003B268D" w:rsidRDefault="003B268D" w:rsidP="003B268D">
      <w:pPr>
        <w:spacing w:after="0" w:line="240" w:lineRule="auto"/>
        <w:jc w:val="both"/>
        <w:rPr>
          <w:rFonts w:ascii="Times New Roman" w:eastAsia="Times New Roman" w:hAnsi="Times New Roman" w:cs="Times New Roman"/>
          <w:sz w:val="28"/>
          <w:szCs w:val="28"/>
          <w:lang w:val="uk-UA" w:eastAsia="uk-UA"/>
        </w:rPr>
      </w:pPr>
    </w:p>
    <w:p w:rsidR="003B268D" w:rsidRPr="003B268D" w:rsidRDefault="003B268D" w:rsidP="003B268D">
      <w:pPr>
        <w:spacing w:after="0" w:line="240" w:lineRule="auto"/>
        <w:ind w:firstLine="426"/>
        <w:jc w:val="both"/>
        <w:rPr>
          <w:rFonts w:ascii="Times New Roman" w:eastAsia="Times New Roman" w:hAnsi="Times New Roman" w:cs="Times New Roman"/>
          <w:sz w:val="12"/>
          <w:szCs w:val="12"/>
          <w:lang w:val="uk-UA" w:eastAsia="ru-RU"/>
        </w:rPr>
      </w:pPr>
      <w:r w:rsidRPr="003B268D">
        <w:rPr>
          <w:rFonts w:ascii="Times New Roman" w:eastAsia="Times New Roman" w:hAnsi="Times New Roman" w:cs="Times New Roman"/>
          <w:sz w:val="28"/>
          <w:szCs w:val="28"/>
          <w:lang w:val="uk-UA" w:eastAsia="uk-UA"/>
        </w:rPr>
        <w:t>В.о.сільського голови                                                   Валентина ГУЛЛА</w:t>
      </w:r>
    </w:p>
    <w:p w:rsidR="003B268D" w:rsidRPr="003B268D" w:rsidRDefault="003B268D" w:rsidP="003B268D">
      <w:pPr>
        <w:tabs>
          <w:tab w:val="left" w:pos="567"/>
        </w:tabs>
        <w:spacing w:after="0" w:line="240" w:lineRule="auto"/>
        <w:jc w:val="both"/>
        <w:rPr>
          <w:rFonts w:ascii="Times New Roman" w:eastAsia="Times New Roman" w:hAnsi="Times New Roman" w:cs="Times New Roman"/>
          <w:sz w:val="24"/>
          <w:szCs w:val="24"/>
          <w:lang w:val="uk-UA" w:eastAsia="ru-RU"/>
        </w:rPr>
      </w:pPr>
    </w:p>
    <w:p w:rsidR="003B268D" w:rsidRPr="003B268D" w:rsidRDefault="003B268D" w:rsidP="003B268D">
      <w:pPr>
        <w:spacing w:after="0" w:line="240" w:lineRule="auto"/>
        <w:ind w:right="-1"/>
        <w:jc w:val="center"/>
        <w:rPr>
          <w:rFonts w:ascii="Times New Roman" w:eastAsia="Times New Roman" w:hAnsi="Times New Roman" w:cs="Times New Roman"/>
          <w:sz w:val="24"/>
          <w:szCs w:val="24"/>
          <w:lang w:val="uk-UA" w:eastAsia="uk-UA"/>
        </w:rPr>
      </w:pPr>
    </w:p>
    <w:p w:rsidR="003B268D" w:rsidRPr="00B840CB" w:rsidRDefault="003B268D" w:rsidP="00B840CB">
      <w:pPr>
        <w:spacing w:after="0" w:line="240" w:lineRule="auto"/>
        <w:ind w:firstLine="426"/>
        <w:jc w:val="both"/>
        <w:rPr>
          <w:rFonts w:ascii="Times New Roman" w:eastAsia="Times New Roman" w:hAnsi="Times New Roman" w:cs="Times New Roman"/>
          <w:sz w:val="28"/>
          <w:szCs w:val="28"/>
          <w:lang w:val="uk-UA" w:eastAsia="uk-UA"/>
        </w:rPr>
      </w:pPr>
    </w:p>
    <w:p w:rsidR="00B840CB" w:rsidRPr="00B840CB" w:rsidRDefault="00B840CB" w:rsidP="00B840CB">
      <w:pPr>
        <w:spacing w:after="0" w:line="240" w:lineRule="auto"/>
        <w:jc w:val="both"/>
        <w:rPr>
          <w:rFonts w:ascii="Times New Roman" w:eastAsia="Calibri" w:hAnsi="Times New Roman" w:cs="Times New Roman"/>
          <w:sz w:val="12"/>
          <w:szCs w:val="12"/>
          <w:lang w:val="uk-UA"/>
        </w:rPr>
      </w:pPr>
    </w:p>
    <w:p w:rsidR="00B840CB" w:rsidRPr="00B840CB" w:rsidRDefault="00B840CB" w:rsidP="00B840CB">
      <w:pPr>
        <w:tabs>
          <w:tab w:val="left" w:pos="567"/>
        </w:tabs>
        <w:spacing w:after="0" w:line="240" w:lineRule="auto"/>
        <w:jc w:val="both"/>
        <w:rPr>
          <w:rFonts w:ascii="Times New Roman" w:eastAsia="Times New Roman" w:hAnsi="Times New Roman" w:cs="Times New Roman"/>
          <w:sz w:val="24"/>
          <w:szCs w:val="24"/>
          <w:lang w:val="uk-UA" w:eastAsia="ru-RU"/>
        </w:rPr>
      </w:pPr>
    </w:p>
    <w:p w:rsidR="00B840CB" w:rsidRPr="00B840CB" w:rsidRDefault="00B840CB" w:rsidP="00B840CB">
      <w:pPr>
        <w:spacing w:after="0" w:line="240" w:lineRule="auto"/>
        <w:ind w:right="-1"/>
        <w:jc w:val="center"/>
        <w:rPr>
          <w:rFonts w:ascii="Times New Roman" w:eastAsia="Times New Roman" w:hAnsi="Times New Roman" w:cs="Times New Roman"/>
          <w:sz w:val="24"/>
          <w:szCs w:val="24"/>
          <w:lang w:val="uk-UA" w:eastAsia="uk-UA"/>
        </w:rPr>
      </w:pPr>
    </w:p>
    <w:p w:rsidR="00B840CB" w:rsidRPr="00B840CB" w:rsidRDefault="00B840CB" w:rsidP="00C7311E">
      <w:pPr>
        <w:spacing w:after="0" w:line="240" w:lineRule="auto"/>
        <w:jc w:val="both"/>
        <w:rPr>
          <w:rFonts w:ascii="Times New Roman" w:eastAsia="Calibri" w:hAnsi="Times New Roman" w:cs="Times New Roman"/>
          <w:sz w:val="12"/>
          <w:szCs w:val="12"/>
          <w:lang w:val="uk-UA"/>
        </w:rPr>
      </w:pPr>
    </w:p>
    <w:p w:rsidR="00B840CB" w:rsidRDefault="00B840CB" w:rsidP="00C7311E">
      <w:pPr>
        <w:spacing w:after="0" w:line="240" w:lineRule="auto"/>
        <w:jc w:val="both"/>
        <w:rPr>
          <w:rFonts w:ascii="Times New Roman" w:eastAsia="Calibri" w:hAnsi="Times New Roman" w:cs="Times New Roman"/>
          <w:sz w:val="12"/>
          <w:szCs w:val="12"/>
          <w:lang w:val="uk-UA"/>
        </w:rPr>
      </w:pPr>
    </w:p>
    <w:p w:rsidR="00073AA7" w:rsidRDefault="00073AA7" w:rsidP="00C7311E">
      <w:pPr>
        <w:spacing w:after="0" w:line="240" w:lineRule="auto"/>
        <w:jc w:val="both"/>
        <w:rPr>
          <w:rFonts w:ascii="Times New Roman" w:eastAsia="Calibri" w:hAnsi="Times New Roman" w:cs="Times New Roman"/>
          <w:sz w:val="12"/>
          <w:szCs w:val="12"/>
          <w:lang w:val="uk-UA"/>
        </w:rPr>
      </w:pPr>
    </w:p>
    <w:p w:rsidR="00073AA7" w:rsidRDefault="00073AA7" w:rsidP="00C7311E">
      <w:pPr>
        <w:spacing w:after="0" w:line="240" w:lineRule="auto"/>
        <w:jc w:val="both"/>
        <w:rPr>
          <w:rFonts w:ascii="Times New Roman" w:eastAsia="Calibri" w:hAnsi="Times New Roman" w:cs="Times New Roman"/>
          <w:sz w:val="12"/>
          <w:szCs w:val="12"/>
          <w:lang w:val="uk-UA"/>
        </w:rPr>
      </w:pPr>
    </w:p>
    <w:p w:rsidR="00073AA7" w:rsidRPr="00073AA7" w:rsidRDefault="00073AA7" w:rsidP="00C7311E">
      <w:pPr>
        <w:spacing w:after="0" w:line="240" w:lineRule="auto"/>
        <w:jc w:val="both"/>
        <w:rPr>
          <w:rFonts w:ascii="Times New Roman" w:eastAsia="Calibri" w:hAnsi="Times New Roman" w:cs="Times New Roman"/>
          <w:sz w:val="12"/>
          <w:szCs w:val="12"/>
          <w:lang w:val="uk-UA"/>
        </w:rPr>
      </w:pPr>
    </w:p>
    <w:p w:rsidR="00073AA7" w:rsidRPr="00073AA7" w:rsidRDefault="00073AA7" w:rsidP="00073AA7">
      <w:pPr>
        <w:spacing w:after="0" w:line="240" w:lineRule="auto"/>
        <w:jc w:val="center"/>
        <w:rPr>
          <w:rFonts w:ascii="Times New Roman" w:eastAsia="Times New Roman" w:hAnsi="Times New Roman" w:cs="Times New Roman"/>
          <w:sz w:val="28"/>
          <w:szCs w:val="28"/>
          <w:lang w:val="uk-UA" w:eastAsia="uk-UA"/>
        </w:rPr>
      </w:pPr>
      <w:r w:rsidRPr="00073AA7">
        <w:rPr>
          <w:rFonts w:ascii="Times New Roman" w:eastAsia="Times New Roman" w:hAnsi="Times New Roman" w:cs="Times New Roman"/>
          <w:noProof/>
          <w:sz w:val="28"/>
          <w:szCs w:val="28"/>
          <w:lang w:val="uk-UA" w:eastAsia="uk-UA"/>
        </w:rPr>
        <w:drawing>
          <wp:inline distT="0" distB="0" distL="0" distR="0" wp14:anchorId="5FD71A6D" wp14:editId="5A1DA721">
            <wp:extent cx="542925" cy="685800"/>
            <wp:effectExtent l="0" t="0" r="9525" b="0"/>
            <wp:docPr id="31" name="Рисунок 3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073AA7" w:rsidRPr="00073AA7" w:rsidRDefault="00073AA7" w:rsidP="00073AA7">
      <w:pPr>
        <w:keepNext/>
        <w:spacing w:after="0" w:line="240" w:lineRule="auto"/>
        <w:jc w:val="center"/>
        <w:rPr>
          <w:rFonts w:ascii="Times New Roman" w:eastAsia="Times New Roman" w:hAnsi="Times New Roman" w:cs="Times New Roman"/>
          <w:b/>
          <w:sz w:val="26"/>
          <w:szCs w:val="26"/>
          <w:lang w:val="uk-UA" w:eastAsia="uk-UA"/>
        </w:rPr>
      </w:pPr>
      <w:r w:rsidRPr="00073AA7">
        <w:rPr>
          <w:rFonts w:ascii="Times New Roman" w:eastAsia="Times New Roman" w:hAnsi="Times New Roman" w:cs="Times New Roman"/>
          <w:b/>
          <w:sz w:val="26"/>
          <w:szCs w:val="26"/>
          <w:lang w:val="uk-UA" w:eastAsia="uk-UA"/>
        </w:rPr>
        <w:t>УКРАЇНА</w:t>
      </w:r>
    </w:p>
    <w:p w:rsidR="00073AA7" w:rsidRPr="00073AA7" w:rsidRDefault="00073AA7" w:rsidP="00073AA7">
      <w:pPr>
        <w:keepNext/>
        <w:spacing w:after="0" w:line="240" w:lineRule="auto"/>
        <w:jc w:val="center"/>
        <w:rPr>
          <w:rFonts w:ascii="Times New Roman" w:eastAsia="Times New Roman" w:hAnsi="Times New Roman" w:cs="Times New Roman"/>
          <w:b/>
          <w:sz w:val="32"/>
          <w:szCs w:val="32"/>
          <w:lang w:val="uk-UA" w:eastAsia="uk-UA"/>
        </w:rPr>
      </w:pPr>
      <w:r w:rsidRPr="00073AA7">
        <w:rPr>
          <w:rFonts w:ascii="Times New Roman" w:eastAsia="Times New Roman" w:hAnsi="Times New Roman" w:cs="Times New Roman"/>
          <w:b/>
          <w:sz w:val="32"/>
          <w:szCs w:val="32"/>
          <w:lang w:val="uk-UA" w:eastAsia="uk-UA"/>
        </w:rPr>
        <w:t xml:space="preserve">Піщанська сільська рада </w:t>
      </w:r>
    </w:p>
    <w:p w:rsidR="00073AA7" w:rsidRPr="00073AA7" w:rsidRDefault="00073AA7" w:rsidP="00073AA7">
      <w:pPr>
        <w:keepNext/>
        <w:spacing w:after="0" w:line="240" w:lineRule="auto"/>
        <w:jc w:val="center"/>
        <w:rPr>
          <w:rFonts w:ascii="Times New Roman" w:eastAsia="Times New Roman" w:hAnsi="Times New Roman" w:cs="Times New Roman"/>
          <w:b/>
          <w:sz w:val="32"/>
          <w:szCs w:val="32"/>
          <w:lang w:val="uk-UA" w:eastAsia="uk-UA"/>
        </w:rPr>
      </w:pPr>
      <w:r w:rsidRPr="00073AA7">
        <w:rPr>
          <w:rFonts w:ascii="Times New Roman" w:eastAsia="Times New Roman" w:hAnsi="Times New Roman" w:cs="Times New Roman"/>
          <w:b/>
          <w:sz w:val="32"/>
          <w:szCs w:val="32"/>
          <w:lang w:val="uk-UA" w:eastAsia="uk-UA"/>
        </w:rPr>
        <w:t>Подільського району Одеської області</w:t>
      </w:r>
    </w:p>
    <w:p w:rsidR="00073AA7" w:rsidRPr="00073AA7" w:rsidRDefault="00073AA7" w:rsidP="00073AA7">
      <w:pPr>
        <w:keepNext/>
        <w:spacing w:after="0" w:line="240" w:lineRule="auto"/>
        <w:jc w:val="center"/>
        <w:rPr>
          <w:rFonts w:ascii="Times New Roman" w:eastAsia="Times New Roman" w:hAnsi="Times New Roman" w:cs="Times New Roman"/>
          <w:sz w:val="32"/>
          <w:szCs w:val="32"/>
          <w:lang w:val="uk-UA" w:eastAsia="uk-UA"/>
        </w:rPr>
      </w:pPr>
    </w:p>
    <w:p w:rsidR="00073AA7" w:rsidRPr="00073AA7" w:rsidRDefault="00073AA7" w:rsidP="00073AA7">
      <w:pPr>
        <w:keepNext/>
        <w:spacing w:after="0" w:line="240" w:lineRule="auto"/>
        <w:jc w:val="center"/>
        <w:rPr>
          <w:rFonts w:ascii="Times New Roman" w:eastAsia="Times New Roman" w:hAnsi="Times New Roman" w:cs="Times New Roman"/>
          <w:sz w:val="36"/>
          <w:szCs w:val="36"/>
          <w:lang w:val="uk-UA" w:eastAsia="uk-UA"/>
        </w:rPr>
      </w:pPr>
      <w:r w:rsidRPr="00073AA7">
        <w:rPr>
          <w:rFonts w:ascii="Times New Roman" w:eastAsia="Times New Roman" w:hAnsi="Times New Roman" w:cs="Times New Roman"/>
          <w:b/>
          <w:sz w:val="36"/>
          <w:szCs w:val="36"/>
          <w:lang w:val="uk-UA" w:eastAsia="uk-UA"/>
        </w:rPr>
        <w:t>РІШЕННЯ</w:t>
      </w:r>
    </w:p>
    <w:p w:rsidR="00073AA7" w:rsidRPr="00073AA7" w:rsidRDefault="00073AA7" w:rsidP="00073AA7">
      <w:pPr>
        <w:spacing w:after="0" w:line="240" w:lineRule="auto"/>
        <w:rPr>
          <w:rFonts w:ascii="Times New Roman" w:eastAsia="Times New Roman" w:hAnsi="Times New Roman" w:cs="Times New Roman"/>
          <w:sz w:val="36"/>
          <w:szCs w:val="36"/>
          <w:lang w:val="uk-UA" w:eastAsia="uk-UA"/>
        </w:rPr>
      </w:pPr>
    </w:p>
    <w:p w:rsidR="00073AA7" w:rsidRPr="00073AA7" w:rsidRDefault="00073AA7" w:rsidP="00073AA7">
      <w:pPr>
        <w:spacing w:after="0" w:line="240" w:lineRule="auto"/>
        <w:rPr>
          <w:rFonts w:ascii="Times New Roman" w:eastAsia="Times New Roman" w:hAnsi="Times New Roman" w:cs="Times New Roman"/>
          <w:sz w:val="28"/>
          <w:szCs w:val="28"/>
          <w:lang w:val="uk-UA" w:eastAsia="ru-RU"/>
        </w:rPr>
      </w:pPr>
      <w:r w:rsidRPr="00073AA7">
        <w:rPr>
          <w:rFonts w:ascii="Times New Roman" w:eastAsia="Times New Roman" w:hAnsi="Times New Roman" w:cs="Times New Roman"/>
          <w:color w:val="000000"/>
          <w:sz w:val="28"/>
          <w:szCs w:val="28"/>
          <w:lang w:val="uk-UA" w:eastAsia="ru-RU"/>
        </w:rPr>
        <w:t>25 листопада 2025 року</w:t>
      </w:r>
      <w:r w:rsidRPr="00073AA7">
        <w:rPr>
          <w:rFonts w:ascii="Times New Roman" w:eastAsia="Times New Roman" w:hAnsi="Times New Roman" w:cs="Times New Roman"/>
          <w:color w:val="000000"/>
          <w:sz w:val="28"/>
          <w:szCs w:val="28"/>
          <w:lang w:val="ru-RU" w:eastAsia="ru-RU"/>
        </w:rPr>
        <w:t>               </w:t>
      </w:r>
      <w:r w:rsidRPr="00073AA7">
        <w:rPr>
          <w:rFonts w:ascii="Times New Roman" w:eastAsia="Times New Roman" w:hAnsi="Times New Roman" w:cs="Times New Roman"/>
          <w:color w:val="000000"/>
          <w:sz w:val="28"/>
          <w:szCs w:val="28"/>
          <w:lang w:val="uk-UA" w:eastAsia="ru-RU"/>
        </w:rPr>
        <w:t xml:space="preserve">  </w:t>
      </w:r>
      <w:r w:rsidRPr="00073AA7">
        <w:rPr>
          <w:rFonts w:ascii="Times New Roman" w:eastAsia="Times New Roman" w:hAnsi="Times New Roman" w:cs="Times New Roman"/>
          <w:color w:val="000000"/>
          <w:sz w:val="28"/>
          <w:szCs w:val="28"/>
          <w:lang w:val="ru-RU" w:eastAsia="ru-RU"/>
        </w:rPr>
        <w:t> </w:t>
      </w:r>
      <w:r w:rsidRPr="00073AA7">
        <w:rPr>
          <w:rFonts w:ascii="Times New Roman" w:eastAsia="Times New Roman" w:hAnsi="Times New Roman" w:cs="Times New Roman"/>
          <w:color w:val="000000"/>
          <w:sz w:val="28"/>
          <w:szCs w:val="28"/>
          <w:lang w:val="uk-UA" w:eastAsia="ru-RU"/>
        </w:rPr>
        <w:t xml:space="preserve"> с. Піщана</w:t>
      </w:r>
      <w:r w:rsidRPr="00073AA7">
        <w:rPr>
          <w:rFonts w:ascii="Times New Roman" w:eastAsia="Times New Roman" w:hAnsi="Times New Roman" w:cs="Times New Roman"/>
          <w:color w:val="000000"/>
          <w:sz w:val="28"/>
          <w:szCs w:val="28"/>
          <w:lang w:val="uk-UA" w:eastAsia="ru-RU"/>
        </w:rPr>
        <w:tab/>
      </w:r>
      <w:r w:rsidRPr="00073AA7">
        <w:rPr>
          <w:rFonts w:ascii="Times New Roman" w:eastAsia="Times New Roman" w:hAnsi="Times New Roman" w:cs="Times New Roman"/>
          <w:color w:val="000000"/>
          <w:sz w:val="28"/>
          <w:szCs w:val="28"/>
          <w:lang w:val="uk-UA" w:eastAsia="ru-RU"/>
        </w:rPr>
        <w:tab/>
        <w:t xml:space="preserve">                  № 809 - </w:t>
      </w:r>
      <w:r w:rsidRPr="00073AA7">
        <w:rPr>
          <w:rFonts w:ascii="Times New Roman" w:eastAsia="Times New Roman" w:hAnsi="Times New Roman" w:cs="Times New Roman"/>
          <w:color w:val="000000"/>
          <w:sz w:val="28"/>
          <w:szCs w:val="28"/>
          <w:lang w:val="ru-RU" w:eastAsia="ru-RU"/>
        </w:rPr>
        <w:t>VIII</w:t>
      </w:r>
    </w:p>
    <w:p w:rsidR="00073AA7" w:rsidRPr="00073AA7" w:rsidRDefault="00073AA7" w:rsidP="00073AA7">
      <w:pPr>
        <w:spacing w:after="0" w:line="240" w:lineRule="auto"/>
        <w:jc w:val="both"/>
        <w:rPr>
          <w:rFonts w:ascii="Times New Roman" w:eastAsia="Calibri" w:hAnsi="Times New Roman" w:cs="Times New Roman"/>
          <w:sz w:val="24"/>
          <w:szCs w:val="24"/>
          <w:highlight w:val="yellow"/>
          <w:lang w:val="uk-UA"/>
        </w:rPr>
      </w:pPr>
    </w:p>
    <w:p w:rsidR="00073AA7" w:rsidRPr="00073AA7" w:rsidRDefault="00073AA7" w:rsidP="00073AA7">
      <w:pPr>
        <w:spacing w:after="0" w:line="240" w:lineRule="auto"/>
        <w:outlineLvl w:val="3"/>
        <w:rPr>
          <w:rFonts w:ascii="Times New Roman" w:eastAsia="Times New Roman" w:hAnsi="Times New Roman" w:cs="Times New Roman"/>
          <w:b/>
          <w:bCs/>
          <w:sz w:val="28"/>
          <w:szCs w:val="28"/>
          <w:lang w:val="uk-UA" w:eastAsia="uk-UA"/>
        </w:rPr>
      </w:pPr>
      <w:r w:rsidRPr="00073AA7">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номер </w:t>
      </w:r>
      <w:r w:rsidRPr="00073AA7">
        <w:rPr>
          <w:rFonts w:ascii="Times New Roman" w:eastAsia="Times New Roman" w:hAnsi="Times New Roman" w:cs="Times New Roman"/>
          <w:b/>
          <w:bCs/>
          <w:sz w:val="28"/>
          <w:szCs w:val="28"/>
          <w:lang w:val="uk-UA" w:eastAsia="uk-UA"/>
        </w:rPr>
        <w:t xml:space="preserve">5120689500:01:003:0319)  </w:t>
      </w:r>
    </w:p>
    <w:p w:rsidR="00073AA7" w:rsidRPr="00073AA7" w:rsidRDefault="00073AA7" w:rsidP="00073AA7">
      <w:pPr>
        <w:spacing w:after="0" w:line="240" w:lineRule="auto"/>
        <w:rPr>
          <w:rFonts w:ascii="Times New Roman" w:eastAsia="Times New Roman" w:hAnsi="Times New Roman" w:cs="Times New Roman"/>
          <w:sz w:val="28"/>
          <w:szCs w:val="28"/>
          <w:lang w:val="uk-UA" w:eastAsia="ru-RU"/>
        </w:rPr>
      </w:pPr>
    </w:p>
    <w:p w:rsidR="00073AA7" w:rsidRPr="00073AA7" w:rsidRDefault="00073AA7" w:rsidP="00073AA7">
      <w:pPr>
        <w:spacing w:after="0" w:line="240" w:lineRule="auto"/>
        <w:jc w:val="both"/>
        <w:rPr>
          <w:rFonts w:ascii="Calibri" w:eastAsia="Calibri" w:hAnsi="Calibri" w:cs="Times New Roman"/>
          <w:lang w:val="uk-UA"/>
        </w:rPr>
      </w:pPr>
      <w:r w:rsidRPr="00073AA7">
        <w:rPr>
          <w:rFonts w:ascii="Times New Roman" w:eastAsia="Times New Roman" w:hAnsi="Times New Roman" w:cs="Times New Roman"/>
          <w:sz w:val="28"/>
          <w:szCs w:val="28"/>
          <w:lang w:val="uk-UA" w:eastAsia="ru-RU"/>
        </w:rPr>
        <w:t>Розглянувши заяву та подані документи ФГ «Агро-Сад» в особі голови Садковської Тетяни Борисівни</w:t>
      </w:r>
      <w:r w:rsidRPr="00073AA7">
        <w:rPr>
          <w:rFonts w:ascii="Calibri" w:eastAsia="Calibri" w:hAnsi="Calibri" w:cs="Times New Roman"/>
          <w:lang w:val="uk-UA"/>
        </w:rPr>
        <w:t xml:space="preserve"> </w:t>
      </w:r>
      <w:r w:rsidRPr="00073AA7">
        <w:rPr>
          <w:rFonts w:ascii="Times New Roman" w:eastAsia="Times New Roman" w:hAnsi="Times New Roman" w:cs="Times New Roman"/>
          <w:sz w:val="28"/>
          <w:szCs w:val="28"/>
          <w:lang w:val="uk-UA" w:eastAsia="ru-RU"/>
        </w:rPr>
        <w:t>щодо внесення змін до договору оренди землі від 29.12.2018р., від</w:t>
      </w:r>
      <w:r w:rsidRPr="00073AA7">
        <w:rPr>
          <w:rFonts w:ascii="Times New Roman" w:eastAsia="Times New Roman" w:hAnsi="Times New Roman" w:cs="Times New Roman"/>
          <w:color w:val="000000"/>
          <w:sz w:val="28"/>
          <w:szCs w:val="28"/>
          <w:lang w:val="uk-UA" w:eastAsia="ru-RU"/>
        </w:rPr>
        <w:t>повідно до статті 33 Закону України «Про оренду землі» (в редакції чинній на момент укладання договору), статті 8 Закону України «Про оренду землі</w:t>
      </w:r>
      <w:r w:rsidRPr="00073AA7">
        <w:rPr>
          <w:rFonts w:ascii="Times New Roman" w:eastAsia="Times New Roman" w:hAnsi="Times New Roman" w:cs="Times New Roman"/>
          <w:sz w:val="28"/>
          <w:szCs w:val="28"/>
          <w:lang w:val="uk-UA" w:eastAsia="ru-RU"/>
        </w:rPr>
        <w:t xml:space="preserve">» (в чинній редакції), </w:t>
      </w:r>
      <w:r w:rsidRPr="00073AA7">
        <w:rPr>
          <w:rFonts w:ascii="Times New Roman" w:eastAsia="Times New Roman" w:hAnsi="Times New Roman" w:cs="Times New Roman"/>
          <w:color w:val="000000"/>
          <w:sz w:val="28"/>
          <w:szCs w:val="28"/>
          <w:lang w:val="uk-UA" w:eastAsia="ru-RU"/>
        </w:rPr>
        <w:t xml:space="preserve">Закону України </w:t>
      </w:r>
      <w:r w:rsidRPr="00073AA7">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073AA7">
        <w:rPr>
          <w:rFonts w:ascii="Times New Roman" w:eastAsia="Times New Roman" w:hAnsi="Times New Roman" w:cs="Times New Roman"/>
          <w:color w:val="000000"/>
          <w:sz w:val="28"/>
          <w:szCs w:val="28"/>
          <w:lang w:val="uk-UA" w:eastAsia="ru-RU"/>
        </w:rPr>
        <w:t>, рішення сільської ради № 728-</w:t>
      </w:r>
      <w:r w:rsidRPr="00073AA7">
        <w:rPr>
          <w:rFonts w:ascii="Times New Roman" w:eastAsia="Times New Roman" w:hAnsi="Times New Roman" w:cs="Times New Roman"/>
          <w:color w:val="000000"/>
          <w:sz w:val="28"/>
          <w:szCs w:val="28"/>
          <w:lang w:eastAsia="ru-RU"/>
        </w:rPr>
        <w:t>VIII</w:t>
      </w:r>
      <w:r w:rsidRPr="00073AA7">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073AA7">
        <w:rPr>
          <w:rFonts w:ascii="Times New Roman" w:eastAsia="Times New Roman" w:hAnsi="Times New Roman" w:cs="Times New Roman"/>
          <w:sz w:val="28"/>
          <w:szCs w:val="28"/>
          <w:lang w:val="uk-UA" w:eastAsia="ru-RU"/>
        </w:rPr>
        <w:t xml:space="preserve"> статті 26</w:t>
      </w:r>
      <w:r w:rsidRPr="00073AA7">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073AA7">
        <w:rPr>
          <w:rFonts w:ascii="Times New Roman" w:eastAsia="Times New Roman" w:hAnsi="Times New Roman" w:cs="Times New Roman"/>
          <w:sz w:val="28"/>
          <w:szCs w:val="28"/>
          <w:lang w:val="uk-UA" w:eastAsia="ru-RU"/>
        </w:rPr>
        <w:t xml:space="preserve">сільська рада </w:t>
      </w:r>
    </w:p>
    <w:p w:rsidR="00073AA7" w:rsidRPr="00073AA7" w:rsidRDefault="00073AA7" w:rsidP="00073AA7">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073AA7" w:rsidRPr="00073AA7" w:rsidRDefault="00073AA7" w:rsidP="00073AA7">
      <w:pPr>
        <w:spacing w:after="0" w:line="240" w:lineRule="auto"/>
        <w:jc w:val="both"/>
        <w:rPr>
          <w:rFonts w:ascii="Times New Roman" w:eastAsia="Times New Roman" w:hAnsi="Times New Roman" w:cs="Times New Roman"/>
          <w:b/>
          <w:sz w:val="28"/>
          <w:szCs w:val="28"/>
          <w:lang w:val="uk-UA" w:eastAsia="ru-RU"/>
        </w:rPr>
      </w:pPr>
      <w:r w:rsidRPr="00073AA7">
        <w:rPr>
          <w:rFonts w:ascii="Times New Roman" w:eastAsia="Times New Roman" w:hAnsi="Times New Roman" w:cs="Times New Roman"/>
          <w:b/>
          <w:sz w:val="28"/>
          <w:szCs w:val="28"/>
          <w:lang w:val="uk-UA" w:eastAsia="ru-RU"/>
        </w:rPr>
        <w:t>ВИРІШИЛА:</w:t>
      </w:r>
    </w:p>
    <w:p w:rsidR="00073AA7" w:rsidRPr="00073AA7" w:rsidRDefault="00073AA7" w:rsidP="00073AA7">
      <w:pPr>
        <w:spacing w:after="0" w:line="240" w:lineRule="auto"/>
        <w:rPr>
          <w:rFonts w:ascii="e-Ukraine" w:eastAsia="Times New Roman" w:hAnsi="e-Ukraine" w:cs="Times New Roman"/>
          <w:color w:val="000000"/>
          <w:sz w:val="28"/>
          <w:szCs w:val="28"/>
          <w:lang w:val="uk-UA" w:eastAsia="uk-UA"/>
        </w:rPr>
      </w:pPr>
      <w:r w:rsidRPr="00073AA7">
        <w:rPr>
          <w:rFonts w:ascii="e-Ukraine" w:eastAsia="Times New Roman" w:hAnsi="e-Ukraine" w:cs="Times New Roman"/>
          <w:color w:val="000000"/>
          <w:sz w:val="28"/>
          <w:szCs w:val="28"/>
          <w:lang w:val="uk-UA" w:eastAsia="uk-UA"/>
        </w:rPr>
        <w:t> </w:t>
      </w:r>
    </w:p>
    <w:p w:rsidR="00073AA7" w:rsidRPr="00073AA7" w:rsidRDefault="00073AA7" w:rsidP="0014643F">
      <w:pPr>
        <w:numPr>
          <w:ilvl w:val="0"/>
          <w:numId w:val="16"/>
        </w:numPr>
        <w:spacing w:after="0" w:line="240" w:lineRule="auto"/>
        <w:jc w:val="both"/>
        <w:rPr>
          <w:rFonts w:ascii="Times New Roman" w:eastAsia="Times New Roman" w:hAnsi="Times New Roman" w:cs="Times New Roman"/>
          <w:sz w:val="28"/>
          <w:szCs w:val="28"/>
          <w:lang w:val="uk-UA" w:eastAsia="uk-UA"/>
        </w:rPr>
      </w:pPr>
      <w:r w:rsidRPr="00073AA7">
        <w:rPr>
          <w:rFonts w:ascii="Times New Roman" w:eastAsia="Times New Roman" w:hAnsi="Times New Roman" w:cs="Times New Roman"/>
          <w:sz w:val="28"/>
          <w:szCs w:val="28"/>
          <w:lang w:val="uk-UA" w:eastAsia="uk-UA"/>
        </w:rPr>
        <w:t xml:space="preserve">Внести зміни до договору  оренди землі, укладеного 29.12.2018 року № б/н між </w:t>
      </w:r>
      <w:r w:rsidRPr="00073AA7">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073AA7">
        <w:rPr>
          <w:rFonts w:ascii="Times New Roman" w:eastAsia="Times New Roman" w:hAnsi="Times New Roman" w:cs="Times New Roman"/>
          <w:sz w:val="28"/>
          <w:szCs w:val="28"/>
          <w:lang w:val="uk-UA" w:eastAsia="uk-UA"/>
        </w:rPr>
        <w:t xml:space="preserve"> Одеської області та фермерським господарством «Агро-Сад»</w:t>
      </w:r>
      <w:r w:rsidRPr="00073AA7">
        <w:rPr>
          <w:rFonts w:ascii="Times New Roman" w:eastAsia="Times New Roman" w:hAnsi="Times New Roman" w:cs="Times New Roman"/>
          <w:sz w:val="24"/>
          <w:szCs w:val="24"/>
          <w:lang w:val="uk-UA" w:eastAsia="uk-UA"/>
        </w:rPr>
        <w:t xml:space="preserve"> </w:t>
      </w:r>
      <w:r w:rsidRPr="00073AA7">
        <w:rPr>
          <w:rFonts w:ascii="Times New Roman" w:eastAsia="Times New Roman" w:hAnsi="Times New Roman" w:cs="Times New Roman"/>
          <w:sz w:val="28"/>
          <w:szCs w:val="24"/>
          <w:lang w:val="uk-UA" w:eastAsia="uk-UA"/>
        </w:rPr>
        <w:t>в особі голови Садковської Тетяни Борисівни</w:t>
      </w:r>
      <w:r w:rsidRPr="00073AA7">
        <w:rPr>
          <w:rFonts w:ascii="Times New Roman" w:eastAsia="Times New Roman" w:hAnsi="Times New Roman" w:cs="Times New Roman"/>
          <w:sz w:val="32"/>
          <w:szCs w:val="28"/>
          <w:lang w:val="uk-UA" w:eastAsia="uk-UA"/>
        </w:rPr>
        <w:t xml:space="preserve"> </w:t>
      </w:r>
      <w:r w:rsidRPr="00073AA7">
        <w:rPr>
          <w:rFonts w:ascii="Times New Roman" w:eastAsia="Times New Roman" w:hAnsi="Times New Roman" w:cs="Times New Roman"/>
          <w:sz w:val="28"/>
          <w:szCs w:val="28"/>
          <w:lang w:val="uk-UA" w:eastAsia="ru-RU"/>
        </w:rPr>
        <w:t>загальною площею 4,7774 га</w:t>
      </w:r>
      <w:r w:rsidRPr="00073AA7">
        <w:rPr>
          <w:rFonts w:ascii="Times New Roman" w:eastAsia="Times New Roman" w:hAnsi="Times New Roman" w:cs="Times New Roman"/>
          <w:sz w:val="28"/>
          <w:szCs w:val="28"/>
          <w:lang w:val="uk-UA" w:eastAsia="uk-UA"/>
        </w:rPr>
        <w:t xml:space="preserve"> кадастровий номер </w:t>
      </w:r>
      <w:r w:rsidRPr="00073AA7">
        <w:rPr>
          <w:rFonts w:ascii="Times New Roman" w:eastAsia="Times New Roman" w:hAnsi="Times New Roman" w:cs="Times New Roman"/>
          <w:bCs/>
          <w:sz w:val="28"/>
          <w:szCs w:val="28"/>
          <w:lang w:val="uk-UA" w:eastAsia="uk-UA"/>
        </w:rPr>
        <w:t>5120689500:01:003:0319</w:t>
      </w:r>
      <w:r w:rsidRPr="00073AA7">
        <w:rPr>
          <w:rFonts w:ascii="Times New Roman" w:eastAsia="Times New Roman" w:hAnsi="Times New Roman" w:cs="Times New Roman"/>
          <w:sz w:val="28"/>
          <w:szCs w:val="28"/>
          <w:lang w:val="uk-UA" w:eastAsia="uk-UA"/>
        </w:rPr>
        <w:t xml:space="preserve">, шляхом укладання додаткової угоди, а саме: </w:t>
      </w:r>
    </w:p>
    <w:p w:rsidR="00073AA7" w:rsidRPr="00073AA7" w:rsidRDefault="00073AA7" w:rsidP="00073AA7">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073AA7" w:rsidRPr="00073AA7" w:rsidRDefault="00073AA7" w:rsidP="0014643F">
      <w:pPr>
        <w:numPr>
          <w:ilvl w:val="1"/>
          <w:numId w:val="16"/>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073AA7">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073AA7" w:rsidRPr="00073AA7" w:rsidRDefault="00073AA7" w:rsidP="00073AA7">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073AA7" w:rsidRPr="00073AA7" w:rsidRDefault="00073AA7" w:rsidP="0014643F">
      <w:pPr>
        <w:numPr>
          <w:ilvl w:val="1"/>
          <w:numId w:val="16"/>
        </w:numPr>
        <w:spacing w:after="0" w:line="240" w:lineRule="auto"/>
        <w:ind w:hanging="578"/>
        <w:jc w:val="both"/>
        <w:rPr>
          <w:rFonts w:ascii="Times New Roman" w:eastAsia="Times New Roman" w:hAnsi="Times New Roman" w:cs="Times New Roman"/>
          <w:sz w:val="28"/>
          <w:szCs w:val="28"/>
          <w:lang w:val="uk-UA" w:eastAsia="uk-UA"/>
        </w:rPr>
      </w:pPr>
      <w:r w:rsidRPr="00073AA7">
        <w:rPr>
          <w:rFonts w:ascii="Times New Roman" w:eastAsia="Times New Roman" w:hAnsi="Times New Roman" w:cs="Times New Roman"/>
          <w:sz w:val="28"/>
          <w:szCs w:val="28"/>
          <w:lang w:val="uk-UA" w:eastAsia="uk-UA"/>
        </w:rPr>
        <w:t>замінити пункти договору, а саме:</w:t>
      </w:r>
    </w:p>
    <w:p w:rsidR="00073AA7" w:rsidRPr="00073AA7" w:rsidRDefault="00073AA7" w:rsidP="00073AA7">
      <w:pPr>
        <w:spacing w:after="0" w:line="240" w:lineRule="auto"/>
        <w:ind w:firstLine="426"/>
        <w:jc w:val="both"/>
        <w:rPr>
          <w:rFonts w:ascii="Times New Roman" w:eastAsia="Times New Roman" w:hAnsi="Times New Roman" w:cs="Times New Roman"/>
          <w:sz w:val="28"/>
          <w:szCs w:val="28"/>
          <w:lang w:val="uk-UA" w:eastAsia="ru-RU"/>
        </w:rPr>
      </w:pPr>
      <w:r w:rsidRPr="00073AA7">
        <w:rPr>
          <w:rFonts w:ascii="Times New Roman" w:eastAsia="Times New Roman" w:hAnsi="Times New Roman" w:cs="Times New Roman"/>
          <w:sz w:val="28"/>
          <w:szCs w:val="28"/>
          <w:lang w:val="uk-UA" w:eastAsia="ru-RU"/>
        </w:rPr>
        <w:lastRenderedPageBreak/>
        <w:t>- «п.5. Нормативна грошова оцінка земельної ділянки становить 243251 грн. 13 коп.  (двісті сорок три тисячі двісті п’ятдесят одна гривня 30 коп.), згідно витягу № НВ-9985720382025 з технічної документації з нормативної грошової оцінки земельних ділянок від 13.11.2025, та підлягає щорічній індексації»;</w:t>
      </w:r>
    </w:p>
    <w:p w:rsidR="00073AA7" w:rsidRPr="00073AA7" w:rsidRDefault="00073AA7" w:rsidP="00073AA7">
      <w:pPr>
        <w:spacing w:after="0" w:line="240" w:lineRule="auto"/>
        <w:ind w:firstLine="426"/>
        <w:jc w:val="both"/>
        <w:rPr>
          <w:rFonts w:ascii="Times New Roman" w:eastAsia="Times New Roman" w:hAnsi="Times New Roman" w:cs="Times New Roman"/>
          <w:sz w:val="28"/>
          <w:szCs w:val="28"/>
          <w:lang w:val="uk-UA" w:eastAsia="ru-RU"/>
        </w:rPr>
      </w:pPr>
    </w:p>
    <w:p w:rsidR="00073AA7" w:rsidRPr="00073AA7" w:rsidRDefault="00073AA7" w:rsidP="00073AA7">
      <w:pPr>
        <w:spacing w:after="0" w:line="240" w:lineRule="auto"/>
        <w:ind w:firstLine="426"/>
        <w:jc w:val="both"/>
        <w:rPr>
          <w:rFonts w:ascii="Times New Roman" w:eastAsia="Times New Roman" w:hAnsi="Times New Roman" w:cs="Times New Roman"/>
          <w:sz w:val="28"/>
          <w:szCs w:val="28"/>
          <w:lang w:val="uk-UA" w:eastAsia="uk-UA"/>
        </w:rPr>
      </w:pPr>
      <w:r w:rsidRPr="00073AA7">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073AA7">
        <w:rPr>
          <w:rFonts w:ascii="Times New Roman" w:eastAsia="Times New Roman" w:hAnsi="Times New Roman" w:cs="Times New Roman"/>
          <w:bCs/>
          <w:sz w:val="28"/>
          <w:szCs w:val="28"/>
          <w:lang w:val="uk-UA" w:eastAsia="uk-UA"/>
        </w:rPr>
        <w:t>на 14 років загального строку дії договору</w:t>
      </w:r>
      <w:r w:rsidRPr="00073AA7">
        <w:rPr>
          <w:rFonts w:ascii="Times New Roman" w:eastAsia="Times New Roman" w:hAnsi="Times New Roman" w:cs="Times New Roman"/>
          <w:sz w:val="28"/>
          <w:szCs w:val="28"/>
          <w:lang w:val="uk-UA" w:eastAsia="uk-UA"/>
        </w:rPr>
        <w:t>»;</w:t>
      </w:r>
    </w:p>
    <w:p w:rsidR="00073AA7" w:rsidRPr="00073AA7" w:rsidRDefault="00073AA7" w:rsidP="00073AA7">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073AA7">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21892 грн. 60 коп. (двадцять одна тисяча вісімсот дев’яносто дві гривні 60 коп.) за рік, 1824 грн. 38 коп.  (одна тисяча вісімсот двадцять чотири гривні 38 коп.) в місяць. В разі збільшення ставки орендної плати за фактичне користування земельною ділянкою збільшується орендна плата»;</w:t>
      </w:r>
    </w:p>
    <w:p w:rsidR="00073AA7" w:rsidRPr="00073AA7" w:rsidRDefault="00073AA7" w:rsidP="00073AA7">
      <w:pPr>
        <w:spacing w:after="0" w:line="240" w:lineRule="auto"/>
        <w:ind w:firstLine="426"/>
        <w:jc w:val="both"/>
        <w:rPr>
          <w:rFonts w:ascii="Times New Roman" w:eastAsia="Times New Roman" w:hAnsi="Times New Roman" w:cs="Times New Roman"/>
          <w:sz w:val="28"/>
          <w:szCs w:val="28"/>
          <w:lang w:val="ru-RU" w:eastAsia="uk-UA"/>
        </w:rPr>
      </w:pPr>
    </w:p>
    <w:p w:rsidR="00073AA7" w:rsidRPr="00073AA7" w:rsidRDefault="00073AA7" w:rsidP="00073AA7">
      <w:pPr>
        <w:spacing w:after="0" w:line="240" w:lineRule="auto"/>
        <w:ind w:firstLine="426"/>
        <w:jc w:val="both"/>
        <w:rPr>
          <w:rFonts w:ascii="Times New Roman" w:eastAsia="Times New Roman" w:hAnsi="Times New Roman" w:cs="Times New Roman"/>
          <w:sz w:val="28"/>
          <w:szCs w:val="28"/>
          <w:lang w:val="ru-RU" w:eastAsia="uk-UA"/>
        </w:rPr>
      </w:pPr>
      <w:r w:rsidRPr="00073AA7">
        <w:rPr>
          <w:rFonts w:ascii="Times New Roman" w:eastAsia="Times New Roman" w:hAnsi="Times New Roman" w:cs="Times New Roman"/>
          <w:sz w:val="28"/>
          <w:szCs w:val="28"/>
          <w:lang w:val="ru-RU" w:eastAsia="uk-UA"/>
        </w:rPr>
        <w:t>1.3.  В «п.29 Орендар має право - добавити абзац:</w:t>
      </w:r>
    </w:p>
    <w:p w:rsidR="00073AA7" w:rsidRPr="00073AA7" w:rsidRDefault="00073AA7" w:rsidP="00073AA7">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073AA7">
        <w:rPr>
          <w:rFonts w:ascii="Times New Roman" w:eastAsia="Times New Roman" w:hAnsi="Times New Roman" w:cs="Times New Roman"/>
          <w:sz w:val="28"/>
          <w:szCs w:val="28"/>
          <w:lang w:val="ru-RU" w:eastAsia="ru-RU"/>
        </w:rPr>
        <w:t xml:space="preserve">- </w:t>
      </w:r>
      <w:r w:rsidRPr="00073AA7">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073AA7">
        <w:rPr>
          <w:rFonts w:ascii="Times New Roman" w:eastAsia="Times New Roman" w:hAnsi="Times New Roman" w:cs="Times New Roman"/>
          <w:kern w:val="2"/>
          <w:sz w:val="28"/>
          <w:szCs w:val="28"/>
          <w:lang w:val="ru-RU"/>
        </w:rPr>
        <w:t>;</w:t>
      </w:r>
    </w:p>
    <w:p w:rsidR="00073AA7" w:rsidRPr="00073AA7" w:rsidRDefault="00073AA7" w:rsidP="00073AA7">
      <w:pPr>
        <w:widowControl w:val="0"/>
        <w:spacing w:after="0"/>
        <w:jc w:val="both"/>
        <w:rPr>
          <w:rFonts w:ascii="Times New Roman" w:eastAsia="Times New Roman" w:hAnsi="Times New Roman" w:cs="Times New Roman"/>
          <w:kern w:val="2"/>
          <w:sz w:val="28"/>
          <w:szCs w:val="28"/>
          <w:lang w:val="uk-UA"/>
          <w14:ligatures w14:val="standardContextual"/>
        </w:rPr>
      </w:pPr>
    </w:p>
    <w:p w:rsidR="00073AA7" w:rsidRPr="00073AA7" w:rsidRDefault="00073AA7" w:rsidP="0014643F">
      <w:pPr>
        <w:numPr>
          <w:ilvl w:val="0"/>
          <w:numId w:val="16"/>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073AA7">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073AA7" w:rsidRPr="00073AA7" w:rsidRDefault="00073AA7" w:rsidP="00073AA7">
      <w:pPr>
        <w:spacing w:after="0" w:line="240" w:lineRule="auto"/>
        <w:ind w:firstLine="426"/>
        <w:jc w:val="both"/>
        <w:rPr>
          <w:rFonts w:ascii="Times New Roman" w:eastAsia="Times New Roman" w:hAnsi="Times New Roman" w:cs="Times New Roman"/>
          <w:sz w:val="28"/>
          <w:szCs w:val="28"/>
          <w:lang w:val="uk-UA" w:eastAsia="ru-RU"/>
        </w:rPr>
      </w:pPr>
    </w:p>
    <w:p w:rsidR="00073AA7" w:rsidRPr="00073AA7" w:rsidRDefault="00073AA7" w:rsidP="0014643F">
      <w:pPr>
        <w:numPr>
          <w:ilvl w:val="0"/>
          <w:numId w:val="16"/>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073AA7">
        <w:rPr>
          <w:rFonts w:ascii="Times New Roman" w:eastAsia="Times New Roman" w:hAnsi="Times New Roman" w:cs="Times New Roman"/>
          <w:sz w:val="28"/>
          <w:szCs w:val="28"/>
          <w:lang w:val="uk-UA" w:eastAsia="ru-RU"/>
        </w:rPr>
        <w:t>Голові ФГ «Агро-Сад» здійснити</w:t>
      </w:r>
      <w:r w:rsidRPr="00073AA7">
        <w:rPr>
          <w:rFonts w:ascii="Times New Roman" w:eastAsia="Times New Roman" w:hAnsi="Times New Roman" w:cs="Times New Roman"/>
          <w:spacing w:val="1"/>
          <w:sz w:val="28"/>
          <w:szCs w:val="28"/>
          <w:lang w:val="uk-UA" w:eastAsia="ru-RU"/>
        </w:rPr>
        <w:t xml:space="preserve"> </w:t>
      </w:r>
      <w:r w:rsidRPr="00073AA7">
        <w:rPr>
          <w:rFonts w:ascii="Times New Roman" w:eastAsia="Times New Roman" w:hAnsi="Times New Roman" w:cs="Times New Roman"/>
          <w:sz w:val="28"/>
          <w:szCs w:val="28"/>
          <w:lang w:val="uk-UA" w:eastAsia="ru-RU"/>
        </w:rPr>
        <w:t>державну</w:t>
      </w:r>
      <w:r w:rsidRPr="00073AA7">
        <w:rPr>
          <w:rFonts w:ascii="Times New Roman" w:eastAsia="Times New Roman" w:hAnsi="Times New Roman" w:cs="Times New Roman"/>
          <w:spacing w:val="34"/>
          <w:sz w:val="28"/>
          <w:szCs w:val="28"/>
          <w:lang w:val="uk-UA" w:eastAsia="ru-RU"/>
        </w:rPr>
        <w:t xml:space="preserve"> </w:t>
      </w:r>
      <w:r w:rsidRPr="00073AA7">
        <w:rPr>
          <w:rFonts w:ascii="Times New Roman" w:eastAsia="Times New Roman" w:hAnsi="Times New Roman" w:cs="Times New Roman"/>
          <w:sz w:val="28"/>
          <w:szCs w:val="28"/>
          <w:lang w:val="uk-UA" w:eastAsia="ru-RU"/>
        </w:rPr>
        <w:t>реєстрацію</w:t>
      </w:r>
      <w:r w:rsidRPr="00073AA7">
        <w:rPr>
          <w:rFonts w:ascii="Times New Roman" w:eastAsia="Times New Roman" w:hAnsi="Times New Roman" w:cs="Times New Roman"/>
          <w:spacing w:val="35"/>
          <w:sz w:val="28"/>
          <w:szCs w:val="28"/>
          <w:lang w:val="uk-UA" w:eastAsia="ru-RU"/>
        </w:rPr>
        <w:t xml:space="preserve"> </w:t>
      </w:r>
      <w:r w:rsidRPr="00073AA7">
        <w:rPr>
          <w:rFonts w:ascii="Times New Roman" w:eastAsia="Times New Roman" w:hAnsi="Times New Roman" w:cs="Times New Roman"/>
          <w:sz w:val="28"/>
          <w:szCs w:val="28"/>
          <w:lang w:val="uk-UA" w:eastAsia="ru-RU"/>
        </w:rPr>
        <w:t>додаткової угоди до договору оренди землі відповідно</w:t>
      </w:r>
      <w:r w:rsidRPr="00073AA7">
        <w:rPr>
          <w:rFonts w:ascii="Times New Roman" w:eastAsia="Times New Roman" w:hAnsi="Times New Roman" w:cs="Times New Roman"/>
          <w:spacing w:val="22"/>
          <w:sz w:val="28"/>
          <w:szCs w:val="28"/>
          <w:lang w:val="uk-UA" w:eastAsia="ru-RU"/>
        </w:rPr>
        <w:t xml:space="preserve"> </w:t>
      </w:r>
      <w:r w:rsidRPr="00073AA7">
        <w:rPr>
          <w:rFonts w:ascii="Times New Roman" w:eastAsia="Times New Roman" w:hAnsi="Times New Roman" w:cs="Times New Roman"/>
          <w:sz w:val="28"/>
          <w:szCs w:val="28"/>
          <w:lang w:val="uk-UA" w:eastAsia="ru-RU"/>
        </w:rPr>
        <w:t>до</w:t>
      </w:r>
      <w:r w:rsidRPr="00073AA7">
        <w:rPr>
          <w:rFonts w:ascii="Times New Roman" w:eastAsia="Times New Roman" w:hAnsi="Times New Roman" w:cs="Times New Roman"/>
          <w:spacing w:val="23"/>
          <w:sz w:val="28"/>
          <w:szCs w:val="28"/>
          <w:lang w:val="uk-UA" w:eastAsia="ru-RU"/>
        </w:rPr>
        <w:t xml:space="preserve"> </w:t>
      </w:r>
      <w:r w:rsidRPr="00073AA7">
        <w:rPr>
          <w:rFonts w:ascii="Times New Roman" w:eastAsia="Times New Roman" w:hAnsi="Times New Roman" w:cs="Times New Roman"/>
          <w:sz w:val="28"/>
          <w:szCs w:val="28"/>
          <w:lang w:val="uk-UA" w:eastAsia="ru-RU"/>
        </w:rPr>
        <w:t>вимог</w:t>
      </w:r>
      <w:r w:rsidRPr="00073AA7">
        <w:rPr>
          <w:rFonts w:ascii="Times New Roman" w:eastAsia="Times New Roman" w:hAnsi="Times New Roman" w:cs="Times New Roman"/>
          <w:spacing w:val="22"/>
          <w:sz w:val="28"/>
          <w:szCs w:val="28"/>
          <w:lang w:val="uk-UA" w:eastAsia="ru-RU"/>
        </w:rPr>
        <w:t xml:space="preserve"> </w:t>
      </w:r>
      <w:r w:rsidRPr="00073AA7">
        <w:rPr>
          <w:rFonts w:ascii="Times New Roman" w:eastAsia="Times New Roman" w:hAnsi="Times New Roman" w:cs="Times New Roman"/>
          <w:sz w:val="28"/>
          <w:szCs w:val="28"/>
          <w:lang w:val="uk-UA" w:eastAsia="ru-RU"/>
        </w:rPr>
        <w:t>Закону</w:t>
      </w:r>
      <w:r w:rsidRPr="00073AA7">
        <w:rPr>
          <w:rFonts w:ascii="Times New Roman" w:eastAsia="Times New Roman" w:hAnsi="Times New Roman" w:cs="Times New Roman"/>
          <w:spacing w:val="22"/>
          <w:sz w:val="28"/>
          <w:szCs w:val="28"/>
          <w:lang w:val="uk-UA" w:eastAsia="ru-RU"/>
        </w:rPr>
        <w:t xml:space="preserve"> </w:t>
      </w:r>
      <w:r w:rsidRPr="00073AA7">
        <w:rPr>
          <w:rFonts w:ascii="Times New Roman" w:eastAsia="Times New Roman" w:hAnsi="Times New Roman" w:cs="Times New Roman"/>
          <w:sz w:val="28"/>
          <w:szCs w:val="28"/>
          <w:lang w:val="uk-UA" w:eastAsia="ru-RU"/>
        </w:rPr>
        <w:t>України</w:t>
      </w:r>
      <w:r w:rsidRPr="00073AA7">
        <w:rPr>
          <w:rFonts w:ascii="Times New Roman" w:eastAsia="Times New Roman" w:hAnsi="Times New Roman" w:cs="Times New Roman"/>
          <w:spacing w:val="21"/>
          <w:sz w:val="28"/>
          <w:szCs w:val="28"/>
          <w:lang w:val="uk-UA" w:eastAsia="ru-RU"/>
        </w:rPr>
        <w:t xml:space="preserve"> </w:t>
      </w:r>
      <w:r w:rsidRPr="00073AA7">
        <w:rPr>
          <w:rFonts w:ascii="Times New Roman" w:eastAsia="Times New Roman" w:hAnsi="Times New Roman" w:cs="Times New Roman"/>
          <w:sz w:val="28"/>
          <w:szCs w:val="28"/>
          <w:lang w:val="uk-UA" w:eastAsia="ru-RU"/>
        </w:rPr>
        <w:t>«Про</w:t>
      </w:r>
      <w:r w:rsidRPr="00073AA7">
        <w:rPr>
          <w:rFonts w:ascii="Times New Roman" w:eastAsia="Times New Roman" w:hAnsi="Times New Roman" w:cs="Times New Roman"/>
          <w:spacing w:val="22"/>
          <w:sz w:val="28"/>
          <w:szCs w:val="28"/>
          <w:lang w:val="uk-UA" w:eastAsia="ru-RU"/>
        </w:rPr>
        <w:t xml:space="preserve"> </w:t>
      </w:r>
      <w:r w:rsidRPr="00073AA7">
        <w:rPr>
          <w:rFonts w:ascii="Times New Roman" w:eastAsia="Times New Roman" w:hAnsi="Times New Roman" w:cs="Times New Roman"/>
          <w:sz w:val="28"/>
          <w:szCs w:val="28"/>
          <w:lang w:val="uk-UA" w:eastAsia="ru-RU"/>
        </w:rPr>
        <w:t>державну</w:t>
      </w:r>
      <w:r w:rsidRPr="00073AA7">
        <w:rPr>
          <w:rFonts w:ascii="Times New Roman" w:eastAsia="Times New Roman" w:hAnsi="Times New Roman" w:cs="Times New Roman"/>
          <w:spacing w:val="22"/>
          <w:sz w:val="28"/>
          <w:szCs w:val="28"/>
          <w:lang w:val="uk-UA" w:eastAsia="ru-RU"/>
        </w:rPr>
        <w:t xml:space="preserve"> </w:t>
      </w:r>
      <w:r w:rsidRPr="00073AA7">
        <w:rPr>
          <w:rFonts w:ascii="Times New Roman" w:eastAsia="Times New Roman" w:hAnsi="Times New Roman" w:cs="Times New Roman"/>
          <w:sz w:val="28"/>
          <w:szCs w:val="28"/>
          <w:lang w:val="uk-UA" w:eastAsia="ru-RU"/>
        </w:rPr>
        <w:t>реєстрацію</w:t>
      </w:r>
      <w:r w:rsidRPr="00073AA7">
        <w:rPr>
          <w:rFonts w:ascii="Times New Roman" w:eastAsia="Times New Roman" w:hAnsi="Times New Roman" w:cs="Times New Roman"/>
          <w:spacing w:val="-57"/>
          <w:sz w:val="28"/>
          <w:szCs w:val="28"/>
          <w:lang w:val="uk-UA" w:eastAsia="ru-RU"/>
        </w:rPr>
        <w:t xml:space="preserve"> </w:t>
      </w:r>
      <w:r w:rsidRPr="00073AA7">
        <w:rPr>
          <w:rFonts w:ascii="Times New Roman" w:eastAsia="Times New Roman" w:hAnsi="Times New Roman" w:cs="Times New Roman"/>
          <w:sz w:val="28"/>
          <w:szCs w:val="28"/>
          <w:lang w:val="uk-UA" w:eastAsia="ru-RU"/>
        </w:rPr>
        <w:t>речових</w:t>
      </w:r>
      <w:r w:rsidRPr="00073AA7">
        <w:rPr>
          <w:rFonts w:ascii="Times New Roman" w:eastAsia="Times New Roman" w:hAnsi="Times New Roman" w:cs="Times New Roman"/>
          <w:spacing w:val="-2"/>
          <w:sz w:val="28"/>
          <w:szCs w:val="28"/>
          <w:lang w:val="uk-UA" w:eastAsia="ru-RU"/>
        </w:rPr>
        <w:t xml:space="preserve"> </w:t>
      </w:r>
      <w:r w:rsidRPr="00073AA7">
        <w:rPr>
          <w:rFonts w:ascii="Times New Roman" w:eastAsia="Times New Roman" w:hAnsi="Times New Roman" w:cs="Times New Roman"/>
          <w:sz w:val="28"/>
          <w:szCs w:val="28"/>
          <w:lang w:val="uk-UA" w:eastAsia="ru-RU"/>
        </w:rPr>
        <w:t>прав</w:t>
      </w:r>
      <w:r w:rsidRPr="00073AA7">
        <w:rPr>
          <w:rFonts w:ascii="Times New Roman" w:eastAsia="Times New Roman" w:hAnsi="Times New Roman" w:cs="Times New Roman"/>
          <w:spacing w:val="-1"/>
          <w:sz w:val="28"/>
          <w:szCs w:val="28"/>
          <w:lang w:val="uk-UA" w:eastAsia="ru-RU"/>
        </w:rPr>
        <w:t xml:space="preserve"> </w:t>
      </w:r>
      <w:r w:rsidRPr="00073AA7">
        <w:rPr>
          <w:rFonts w:ascii="Times New Roman" w:eastAsia="Times New Roman" w:hAnsi="Times New Roman" w:cs="Times New Roman"/>
          <w:sz w:val="28"/>
          <w:szCs w:val="28"/>
          <w:lang w:val="uk-UA" w:eastAsia="ru-RU"/>
        </w:rPr>
        <w:t>на</w:t>
      </w:r>
      <w:r w:rsidRPr="00073AA7">
        <w:rPr>
          <w:rFonts w:ascii="Times New Roman" w:eastAsia="Times New Roman" w:hAnsi="Times New Roman" w:cs="Times New Roman"/>
          <w:spacing w:val="-1"/>
          <w:sz w:val="28"/>
          <w:szCs w:val="28"/>
          <w:lang w:val="uk-UA" w:eastAsia="ru-RU"/>
        </w:rPr>
        <w:t xml:space="preserve"> </w:t>
      </w:r>
      <w:r w:rsidRPr="00073AA7">
        <w:rPr>
          <w:rFonts w:ascii="Times New Roman" w:eastAsia="Times New Roman" w:hAnsi="Times New Roman" w:cs="Times New Roman"/>
          <w:sz w:val="28"/>
          <w:szCs w:val="28"/>
          <w:lang w:val="uk-UA" w:eastAsia="ru-RU"/>
        </w:rPr>
        <w:t>нерухоме</w:t>
      </w:r>
      <w:r w:rsidRPr="00073AA7">
        <w:rPr>
          <w:rFonts w:ascii="Times New Roman" w:eastAsia="Times New Roman" w:hAnsi="Times New Roman" w:cs="Times New Roman"/>
          <w:spacing w:val="-1"/>
          <w:sz w:val="28"/>
          <w:szCs w:val="28"/>
          <w:lang w:val="uk-UA" w:eastAsia="ru-RU"/>
        </w:rPr>
        <w:t xml:space="preserve"> </w:t>
      </w:r>
      <w:r w:rsidRPr="00073AA7">
        <w:rPr>
          <w:rFonts w:ascii="Times New Roman" w:eastAsia="Times New Roman" w:hAnsi="Times New Roman" w:cs="Times New Roman"/>
          <w:sz w:val="28"/>
          <w:szCs w:val="28"/>
          <w:lang w:val="uk-UA" w:eastAsia="ru-RU"/>
        </w:rPr>
        <w:t>майно та їх обтяжень»</w:t>
      </w:r>
    </w:p>
    <w:p w:rsidR="00073AA7" w:rsidRPr="00073AA7" w:rsidRDefault="00073AA7" w:rsidP="00073AA7">
      <w:pPr>
        <w:spacing w:after="0" w:line="240" w:lineRule="auto"/>
        <w:ind w:left="720" w:firstLine="426"/>
        <w:contextualSpacing/>
        <w:rPr>
          <w:rFonts w:ascii="Times New Roman" w:eastAsia="Times New Roman" w:hAnsi="Times New Roman" w:cs="Times New Roman"/>
          <w:sz w:val="28"/>
          <w:szCs w:val="28"/>
          <w:lang w:val="uk-UA" w:eastAsia="ru-RU"/>
        </w:rPr>
      </w:pPr>
    </w:p>
    <w:p w:rsidR="00073AA7" w:rsidRPr="00073AA7" w:rsidRDefault="00073AA7" w:rsidP="0014643F">
      <w:pPr>
        <w:numPr>
          <w:ilvl w:val="0"/>
          <w:numId w:val="16"/>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073AA7">
        <w:rPr>
          <w:rFonts w:ascii="Times New Roman" w:eastAsia="Times New Roman" w:hAnsi="Times New Roman" w:cs="Times New Roman"/>
          <w:sz w:val="28"/>
          <w:szCs w:val="28"/>
          <w:lang w:val="uk-UA" w:eastAsia="ru-RU"/>
        </w:rPr>
        <w:t xml:space="preserve"> Дане </w:t>
      </w:r>
      <w:r w:rsidRPr="00073AA7">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073AA7" w:rsidRPr="00073AA7" w:rsidRDefault="00073AA7" w:rsidP="00073AA7">
      <w:pPr>
        <w:spacing w:after="0" w:line="240" w:lineRule="auto"/>
        <w:ind w:left="720" w:firstLine="426"/>
        <w:contextualSpacing/>
        <w:rPr>
          <w:rFonts w:ascii="Times New Roman" w:eastAsia="Times New Roman" w:hAnsi="Times New Roman" w:cs="Times New Roman"/>
          <w:sz w:val="28"/>
          <w:szCs w:val="28"/>
          <w:lang w:val="uk-UA" w:eastAsia="uk-UA"/>
        </w:rPr>
      </w:pPr>
    </w:p>
    <w:p w:rsidR="00073AA7" w:rsidRPr="00073AA7" w:rsidRDefault="00073AA7" w:rsidP="00073AA7">
      <w:pPr>
        <w:spacing w:after="0" w:line="240" w:lineRule="auto"/>
        <w:ind w:firstLine="426"/>
        <w:jc w:val="both"/>
        <w:rPr>
          <w:rFonts w:ascii="Times New Roman" w:eastAsia="Times New Roman" w:hAnsi="Times New Roman" w:cs="Times New Roman"/>
          <w:sz w:val="28"/>
          <w:szCs w:val="28"/>
          <w:lang w:val="uk-UA" w:eastAsia="uk-UA"/>
        </w:rPr>
      </w:pPr>
      <w:r w:rsidRPr="00073AA7">
        <w:rPr>
          <w:rFonts w:ascii="Times New Roman" w:eastAsia="Times New Roman" w:hAnsi="Times New Roman" w:cs="Times New Roman"/>
          <w:sz w:val="28"/>
          <w:szCs w:val="28"/>
          <w:lang w:val="uk-UA" w:eastAsia="uk-UA"/>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073AA7" w:rsidRPr="00073AA7" w:rsidRDefault="00073AA7" w:rsidP="00073AA7">
      <w:pPr>
        <w:spacing w:after="0" w:line="240" w:lineRule="auto"/>
        <w:ind w:firstLine="426"/>
        <w:jc w:val="both"/>
        <w:rPr>
          <w:rFonts w:ascii="Times New Roman" w:eastAsia="Times New Roman" w:hAnsi="Times New Roman" w:cs="Times New Roman"/>
          <w:sz w:val="28"/>
          <w:szCs w:val="28"/>
          <w:lang w:val="uk-UA" w:eastAsia="uk-UA"/>
        </w:rPr>
      </w:pPr>
    </w:p>
    <w:p w:rsidR="00073AA7" w:rsidRPr="00073AA7" w:rsidRDefault="00073AA7" w:rsidP="00073AA7">
      <w:pPr>
        <w:spacing w:after="0" w:line="240" w:lineRule="auto"/>
        <w:jc w:val="both"/>
        <w:rPr>
          <w:rFonts w:ascii="Times New Roman" w:eastAsia="Times New Roman" w:hAnsi="Times New Roman" w:cs="Times New Roman"/>
          <w:sz w:val="28"/>
          <w:szCs w:val="28"/>
          <w:lang w:val="uk-UA" w:eastAsia="uk-UA"/>
        </w:rPr>
      </w:pPr>
    </w:p>
    <w:p w:rsidR="00073AA7" w:rsidRPr="00073AA7" w:rsidRDefault="00073AA7" w:rsidP="00073AA7">
      <w:pPr>
        <w:spacing w:after="0" w:line="240" w:lineRule="auto"/>
        <w:jc w:val="both"/>
        <w:rPr>
          <w:rFonts w:ascii="Times New Roman" w:eastAsia="Times New Roman" w:hAnsi="Times New Roman" w:cs="Times New Roman"/>
          <w:sz w:val="28"/>
          <w:szCs w:val="28"/>
          <w:lang w:val="uk-UA" w:eastAsia="uk-UA"/>
        </w:rPr>
      </w:pPr>
    </w:p>
    <w:p w:rsidR="00073AA7" w:rsidRDefault="00073AA7" w:rsidP="00073AA7">
      <w:pPr>
        <w:spacing w:after="0" w:line="240" w:lineRule="auto"/>
        <w:ind w:firstLine="426"/>
        <w:jc w:val="both"/>
        <w:rPr>
          <w:rFonts w:ascii="Times New Roman" w:eastAsia="Times New Roman" w:hAnsi="Times New Roman" w:cs="Times New Roman"/>
          <w:sz w:val="28"/>
          <w:szCs w:val="28"/>
          <w:lang w:val="uk-UA" w:eastAsia="uk-UA"/>
        </w:rPr>
      </w:pPr>
      <w:r w:rsidRPr="00073AA7">
        <w:rPr>
          <w:rFonts w:ascii="Times New Roman" w:eastAsia="Times New Roman" w:hAnsi="Times New Roman" w:cs="Times New Roman"/>
          <w:sz w:val="28"/>
          <w:szCs w:val="28"/>
          <w:lang w:val="uk-UA" w:eastAsia="uk-UA"/>
        </w:rPr>
        <w:t>В.о.сільського голови                                                   Валентина ГУЛЛА</w:t>
      </w:r>
    </w:p>
    <w:p w:rsidR="0005258B" w:rsidRDefault="0005258B" w:rsidP="00073AA7">
      <w:pPr>
        <w:spacing w:after="0" w:line="240" w:lineRule="auto"/>
        <w:ind w:firstLine="426"/>
        <w:jc w:val="both"/>
        <w:rPr>
          <w:rFonts w:ascii="Times New Roman" w:eastAsia="Times New Roman" w:hAnsi="Times New Roman" w:cs="Times New Roman"/>
          <w:sz w:val="28"/>
          <w:szCs w:val="28"/>
          <w:lang w:val="uk-UA" w:eastAsia="uk-UA"/>
        </w:rPr>
      </w:pPr>
    </w:p>
    <w:p w:rsidR="0005258B" w:rsidRDefault="0005258B" w:rsidP="00073AA7">
      <w:pPr>
        <w:spacing w:after="0" w:line="240" w:lineRule="auto"/>
        <w:ind w:firstLine="426"/>
        <w:jc w:val="both"/>
        <w:rPr>
          <w:rFonts w:ascii="Times New Roman" w:eastAsia="Times New Roman" w:hAnsi="Times New Roman" w:cs="Times New Roman"/>
          <w:sz w:val="28"/>
          <w:szCs w:val="28"/>
          <w:lang w:val="uk-UA" w:eastAsia="uk-UA"/>
        </w:rPr>
      </w:pPr>
    </w:p>
    <w:p w:rsidR="0005258B" w:rsidRDefault="0005258B" w:rsidP="00073AA7">
      <w:pPr>
        <w:spacing w:after="0" w:line="240" w:lineRule="auto"/>
        <w:ind w:firstLine="426"/>
        <w:jc w:val="both"/>
        <w:rPr>
          <w:rFonts w:ascii="Times New Roman" w:eastAsia="Times New Roman" w:hAnsi="Times New Roman" w:cs="Times New Roman"/>
          <w:sz w:val="28"/>
          <w:szCs w:val="28"/>
          <w:lang w:val="uk-UA" w:eastAsia="uk-UA"/>
        </w:rPr>
      </w:pPr>
    </w:p>
    <w:p w:rsidR="0005258B" w:rsidRPr="0005258B" w:rsidRDefault="0005258B" w:rsidP="0005258B">
      <w:pPr>
        <w:spacing w:after="0" w:line="240" w:lineRule="auto"/>
        <w:jc w:val="center"/>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noProof/>
          <w:sz w:val="28"/>
          <w:szCs w:val="28"/>
          <w:lang w:val="uk-UA" w:eastAsia="uk-UA"/>
        </w:rPr>
        <w:lastRenderedPageBreak/>
        <w:drawing>
          <wp:inline distT="0" distB="0" distL="0" distR="0" wp14:anchorId="34B33358" wp14:editId="59C5863E">
            <wp:extent cx="542925" cy="685800"/>
            <wp:effectExtent l="0" t="0" r="9525" b="0"/>
            <wp:docPr id="32" name="Рисунок 32"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05258B" w:rsidRPr="0005258B" w:rsidRDefault="0005258B" w:rsidP="0005258B">
      <w:pPr>
        <w:keepNext/>
        <w:spacing w:after="0" w:line="240" w:lineRule="auto"/>
        <w:jc w:val="center"/>
        <w:rPr>
          <w:rFonts w:ascii="Times New Roman" w:eastAsia="Times New Roman" w:hAnsi="Times New Roman" w:cs="Times New Roman"/>
          <w:b/>
          <w:sz w:val="26"/>
          <w:szCs w:val="26"/>
          <w:lang w:val="uk-UA" w:eastAsia="uk-UA"/>
        </w:rPr>
      </w:pPr>
      <w:r w:rsidRPr="0005258B">
        <w:rPr>
          <w:rFonts w:ascii="Times New Roman" w:eastAsia="Times New Roman" w:hAnsi="Times New Roman" w:cs="Times New Roman"/>
          <w:b/>
          <w:sz w:val="26"/>
          <w:szCs w:val="26"/>
          <w:lang w:val="uk-UA" w:eastAsia="uk-UA"/>
        </w:rPr>
        <w:t>УКРАЇНА</w:t>
      </w:r>
    </w:p>
    <w:p w:rsidR="0005258B" w:rsidRPr="0005258B" w:rsidRDefault="0005258B" w:rsidP="0005258B">
      <w:pPr>
        <w:keepNext/>
        <w:spacing w:after="0" w:line="240" w:lineRule="auto"/>
        <w:jc w:val="center"/>
        <w:rPr>
          <w:rFonts w:ascii="Times New Roman" w:eastAsia="Times New Roman" w:hAnsi="Times New Roman" w:cs="Times New Roman"/>
          <w:b/>
          <w:sz w:val="32"/>
          <w:szCs w:val="32"/>
          <w:lang w:val="uk-UA" w:eastAsia="uk-UA"/>
        </w:rPr>
      </w:pPr>
      <w:r w:rsidRPr="0005258B">
        <w:rPr>
          <w:rFonts w:ascii="Times New Roman" w:eastAsia="Times New Roman" w:hAnsi="Times New Roman" w:cs="Times New Roman"/>
          <w:b/>
          <w:sz w:val="32"/>
          <w:szCs w:val="32"/>
          <w:lang w:val="uk-UA" w:eastAsia="uk-UA"/>
        </w:rPr>
        <w:t xml:space="preserve">Піщанська сільська рада </w:t>
      </w:r>
    </w:p>
    <w:p w:rsidR="0005258B" w:rsidRPr="0005258B" w:rsidRDefault="0005258B" w:rsidP="0005258B">
      <w:pPr>
        <w:keepNext/>
        <w:spacing w:after="0" w:line="240" w:lineRule="auto"/>
        <w:jc w:val="center"/>
        <w:rPr>
          <w:rFonts w:ascii="Times New Roman" w:eastAsia="Times New Roman" w:hAnsi="Times New Roman" w:cs="Times New Roman"/>
          <w:b/>
          <w:sz w:val="32"/>
          <w:szCs w:val="32"/>
          <w:lang w:val="uk-UA" w:eastAsia="uk-UA"/>
        </w:rPr>
      </w:pPr>
      <w:r w:rsidRPr="0005258B">
        <w:rPr>
          <w:rFonts w:ascii="Times New Roman" w:eastAsia="Times New Roman" w:hAnsi="Times New Roman" w:cs="Times New Roman"/>
          <w:b/>
          <w:sz w:val="32"/>
          <w:szCs w:val="32"/>
          <w:lang w:val="uk-UA" w:eastAsia="uk-UA"/>
        </w:rPr>
        <w:t>Подільського району Одеської області</w:t>
      </w:r>
    </w:p>
    <w:p w:rsidR="0005258B" w:rsidRPr="0005258B" w:rsidRDefault="0005258B" w:rsidP="0005258B">
      <w:pPr>
        <w:keepNext/>
        <w:spacing w:after="0" w:line="240" w:lineRule="auto"/>
        <w:jc w:val="center"/>
        <w:rPr>
          <w:rFonts w:ascii="Times New Roman" w:eastAsia="Times New Roman" w:hAnsi="Times New Roman" w:cs="Times New Roman"/>
          <w:sz w:val="32"/>
          <w:szCs w:val="32"/>
          <w:lang w:val="uk-UA" w:eastAsia="uk-UA"/>
        </w:rPr>
      </w:pPr>
    </w:p>
    <w:p w:rsidR="0005258B" w:rsidRPr="0005258B" w:rsidRDefault="0005258B" w:rsidP="0005258B">
      <w:pPr>
        <w:keepNext/>
        <w:spacing w:after="0" w:line="240" w:lineRule="auto"/>
        <w:jc w:val="center"/>
        <w:rPr>
          <w:rFonts w:ascii="Times New Roman" w:eastAsia="Times New Roman" w:hAnsi="Times New Roman" w:cs="Times New Roman"/>
          <w:sz w:val="36"/>
          <w:szCs w:val="36"/>
          <w:lang w:val="uk-UA" w:eastAsia="uk-UA"/>
        </w:rPr>
      </w:pPr>
      <w:r w:rsidRPr="0005258B">
        <w:rPr>
          <w:rFonts w:ascii="Times New Roman" w:eastAsia="Times New Roman" w:hAnsi="Times New Roman" w:cs="Times New Roman"/>
          <w:b/>
          <w:sz w:val="36"/>
          <w:szCs w:val="36"/>
          <w:lang w:val="uk-UA" w:eastAsia="uk-UA"/>
        </w:rPr>
        <w:t>РІШЕННЯ</w:t>
      </w:r>
    </w:p>
    <w:p w:rsidR="0005258B" w:rsidRPr="0005258B" w:rsidRDefault="0005258B" w:rsidP="0005258B">
      <w:pPr>
        <w:spacing w:after="0" w:line="240" w:lineRule="auto"/>
        <w:rPr>
          <w:rFonts w:ascii="Times New Roman" w:eastAsia="Times New Roman" w:hAnsi="Times New Roman" w:cs="Times New Roman"/>
          <w:sz w:val="36"/>
          <w:szCs w:val="36"/>
          <w:lang w:val="uk-UA" w:eastAsia="uk-UA"/>
        </w:rPr>
      </w:pPr>
    </w:p>
    <w:p w:rsidR="0005258B" w:rsidRPr="0005258B" w:rsidRDefault="0005258B" w:rsidP="0005258B">
      <w:pPr>
        <w:spacing w:after="0" w:line="240" w:lineRule="auto"/>
        <w:rPr>
          <w:rFonts w:ascii="Times New Roman" w:eastAsia="Times New Roman" w:hAnsi="Times New Roman" w:cs="Times New Roman"/>
          <w:sz w:val="28"/>
          <w:szCs w:val="28"/>
          <w:lang w:val="uk-UA" w:eastAsia="ru-RU"/>
        </w:rPr>
      </w:pPr>
      <w:r w:rsidRPr="0005258B">
        <w:rPr>
          <w:rFonts w:ascii="Times New Roman" w:eastAsia="Times New Roman" w:hAnsi="Times New Roman" w:cs="Times New Roman"/>
          <w:color w:val="000000"/>
          <w:sz w:val="28"/>
          <w:szCs w:val="28"/>
          <w:lang w:val="uk-UA" w:eastAsia="ru-RU"/>
        </w:rPr>
        <w:t>25 листопада 2025 року</w:t>
      </w:r>
      <w:r w:rsidRPr="0005258B">
        <w:rPr>
          <w:rFonts w:ascii="Times New Roman" w:eastAsia="Times New Roman" w:hAnsi="Times New Roman" w:cs="Times New Roman"/>
          <w:color w:val="000000"/>
          <w:sz w:val="28"/>
          <w:szCs w:val="28"/>
          <w:lang w:val="ru-RU" w:eastAsia="ru-RU"/>
        </w:rPr>
        <w:t>               </w:t>
      </w:r>
      <w:r w:rsidRPr="0005258B">
        <w:rPr>
          <w:rFonts w:ascii="Times New Roman" w:eastAsia="Times New Roman" w:hAnsi="Times New Roman" w:cs="Times New Roman"/>
          <w:color w:val="000000"/>
          <w:sz w:val="28"/>
          <w:szCs w:val="28"/>
          <w:lang w:val="uk-UA" w:eastAsia="ru-RU"/>
        </w:rPr>
        <w:t xml:space="preserve">  </w:t>
      </w:r>
      <w:r w:rsidRPr="0005258B">
        <w:rPr>
          <w:rFonts w:ascii="Times New Roman" w:eastAsia="Times New Roman" w:hAnsi="Times New Roman" w:cs="Times New Roman"/>
          <w:color w:val="000000"/>
          <w:sz w:val="28"/>
          <w:szCs w:val="28"/>
          <w:lang w:val="ru-RU" w:eastAsia="ru-RU"/>
        </w:rPr>
        <w:t> </w:t>
      </w:r>
      <w:r w:rsidRPr="0005258B">
        <w:rPr>
          <w:rFonts w:ascii="Times New Roman" w:eastAsia="Times New Roman" w:hAnsi="Times New Roman" w:cs="Times New Roman"/>
          <w:color w:val="000000"/>
          <w:sz w:val="28"/>
          <w:szCs w:val="28"/>
          <w:lang w:val="uk-UA" w:eastAsia="ru-RU"/>
        </w:rPr>
        <w:t xml:space="preserve"> с. Піщана</w:t>
      </w:r>
      <w:r w:rsidRPr="0005258B">
        <w:rPr>
          <w:rFonts w:ascii="Times New Roman" w:eastAsia="Times New Roman" w:hAnsi="Times New Roman" w:cs="Times New Roman"/>
          <w:color w:val="000000"/>
          <w:sz w:val="28"/>
          <w:szCs w:val="28"/>
          <w:lang w:val="uk-UA" w:eastAsia="ru-RU"/>
        </w:rPr>
        <w:tab/>
      </w:r>
      <w:r w:rsidRPr="0005258B">
        <w:rPr>
          <w:rFonts w:ascii="Times New Roman" w:eastAsia="Times New Roman" w:hAnsi="Times New Roman" w:cs="Times New Roman"/>
          <w:color w:val="000000"/>
          <w:sz w:val="28"/>
          <w:szCs w:val="28"/>
          <w:lang w:val="uk-UA" w:eastAsia="ru-RU"/>
        </w:rPr>
        <w:tab/>
        <w:t xml:space="preserve">                  № 810 - </w:t>
      </w:r>
      <w:r w:rsidRPr="0005258B">
        <w:rPr>
          <w:rFonts w:ascii="Times New Roman" w:eastAsia="Times New Roman" w:hAnsi="Times New Roman" w:cs="Times New Roman"/>
          <w:color w:val="000000"/>
          <w:sz w:val="28"/>
          <w:szCs w:val="28"/>
          <w:lang w:val="ru-RU" w:eastAsia="ru-RU"/>
        </w:rPr>
        <w:t>VIII</w:t>
      </w:r>
    </w:p>
    <w:p w:rsidR="0005258B" w:rsidRPr="0005258B" w:rsidRDefault="0005258B" w:rsidP="0005258B">
      <w:pPr>
        <w:spacing w:after="0" w:line="240" w:lineRule="auto"/>
        <w:jc w:val="both"/>
        <w:rPr>
          <w:rFonts w:ascii="Times New Roman" w:eastAsia="Calibri" w:hAnsi="Times New Roman" w:cs="Times New Roman"/>
          <w:sz w:val="24"/>
          <w:szCs w:val="24"/>
          <w:highlight w:val="yellow"/>
          <w:lang w:val="uk-UA"/>
        </w:rPr>
      </w:pPr>
    </w:p>
    <w:p w:rsidR="0005258B" w:rsidRPr="0005258B" w:rsidRDefault="0005258B" w:rsidP="0005258B">
      <w:pPr>
        <w:spacing w:after="0" w:line="240" w:lineRule="auto"/>
        <w:outlineLvl w:val="3"/>
        <w:rPr>
          <w:rFonts w:ascii="Times New Roman" w:eastAsia="Times New Roman" w:hAnsi="Times New Roman" w:cs="Times New Roman"/>
          <w:b/>
          <w:bCs/>
          <w:sz w:val="28"/>
          <w:szCs w:val="28"/>
          <w:lang w:val="uk-UA" w:eastAsia="uk-UA"/>
        </w:rPr>
      </w:pPr>
      <w:r w:rsidRPr="0005258B">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номер </w:t>
      </w:r>
      <w:r w:rsidRPr="0005258B">
        <w:rPr>
          <w:rFonts w:ascii="Times New Roman" w:eastAsia="Times New Roman" w:hAnsi="Times New Roman" w:cs="Times New Roman"/>
          <w:b/>
          <w:bCs/>
          <w:sz w:val="28"/>
          <w:szCs w:val="28"/>
          <w:lang w:val="uk-UA" w:eastAsia="uk-UA"/>
        </w:rPr>
        <w:t xml:space="preserve">5120689500:01:003:0318)  </w:t>
      </w:r>
    </w:p>
    <w:p w:rsidR="0005258B" w:rsidRPr="0005258B" w:rsidRDefault="0005258B" w:rsidP="0005258B">
      <w:pPr>
        <w:spacing w:after="0" w:line="240" w:lineRule="auto"/>
        <w:rPr>
          <w:rFonts w:ascii="Times New Roman" w:eastAsia="Times New Roman" w:hAnsi="Times New Roman" w:cs="Times New Roman"/>
          <w:sz w:val="28"/>
          <w:szCs w:val="28"/>
          <w:lang w:val="uk-UA" w:eastAsia="ru-RU"/>
        </w:rPr>
      </w:pPr>
    </w:p>
    <w:p w:rsidR="0005258B" w:rsidRPr="0005258B" w:rsidRDefault="0005258B" w:rsidP="0005258B">
      <w:pPr>
        <w:spacing w:after="0" w:line="240" w:lineRule="auto"/>
        <w:jc w:val="both"/>
        <w:rPr>
          <w:rFonts w:ascii="Calibri" w:eastAsia="Calibri" w:hAnsi="Calibri" w:cs="Times New Roman"/>
          <w:lang w:val="uk-UA"/>
        </w:rPr>
      </w:pPr>
      <w:r w:rsidRPr="0005258B">
        <w:rPr>
          <w:rFonts w:ascii="Times New Roman" w:eastAsia="Times New Roman" w:hAnsi="Times New Roman" w:cs="Times New Roman"/>
          <w:sz w:val="28"/>
          <w:szCs w:val="28"/>
          <w:lang w:val="uk-UA" w:eastAsia="ru-RU"/>
        </w:rPr>
        <w:t>Розглянувши заяву та подані документи ФГ «Агро-Сад» в особі голови Садковської Тетяни Борисівни</w:t>
      </w:r>
      <w:r w:rsidRPr="0005258B">
        <w:rPr>
          <w:rFonts w:ascii="Calibri" w:eastAsia="Calibri" w:hAnsi="Calibri" w:cs="Times New Roman"/>
          <w:lang w:val="uk-UA"/>
        </w:rPr>
        <w:t xml:space="preserve"> </w:t>
      </w:r>
      <w:r w:rsidRPr="0005258B">
        <w:rPr>
          <w:rFonts w:ascii="Times New Roman" w:eastAsia="Times New Roman" w:hAnsi="Times New Roman" w:cs="Times New Roman"/>
          <w:sz w:val="28"/>
          <w:szCs w:val="28"/>
          <w:lang w:val="uk-UA" w:eastAsia="ru-RU"/>
        </w:rPr>
        <w:t xml:space="preserve">щодо внесення змін до договору оренди землі від 29.12.2018р., </w:t>
      </w:r>
      <w:r w:rsidRPr="0005258B">
        <w:rPr>
          <w:rFonts w:ascii="Times New Roman" w:eastAsia="Times New Roman" w:hAnsi="Times New Roman" w:cs="Times New Roman"/>
          <w:color w:val="000000"/>
          <w:sz w:val="28"/>
          <w:szCs w:val="28"/>
          <w:lang w:val="uk-UA" w:eastAsia="ru-RU"/>
        </w:rPr>
        <w:t>відповідно до статті 33 Закону України «Про оренду землі» (в редакції чинній на момент укладання договору), статті 8 Закону України «Про оренду землі</w:t>
      </w:r>
      <w:r w:rsidRPr="0005258B">
        <w:rPr>
          <w:rFonts w:ascii="Times New Roman" w:eastAsia="Times New Roman" w:hAnsi="Times New Roman" w:cs="Times New Roman"/>
          <w:sz w:val="28"/>
          <w:szCs w:val="28"/>
          <w:lang w:val="uk-UA" w:eastAsia="ru-RU"/>
        </w:rPr>
        <w:t xml:space="preserve">» (в чинній редакції), </w:t>
      </w:r>
      <w:r w:rsidRPr="0005258B">
        <w:rPr>
          <w:rFonts w:ascii="Times New Roman" w:eastAsia="Times New Roman" w:hAnsi="Times New Roman" w:cs="Times New Roman"/>
          <w:color w:val="000000"/>
          <w:sz w:val="28"/>
          <w:szCs w:val="28"/>
          <w:lang w:val="uk-UA" w:eastAsia="ru-RU"/>
        </w:rPr>
        <w:t xml:space="preserve">Закону України </w:t>
      </w:r>
      <w:r w:rsidRPr="0005258B">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05258B">
        <w:rPr>
          <w:rFonts w:ascii="Times New Roman" w:eastAsia="Times New Roman" w:hAnsi="Times New Roman" w:cs="Times New Roman"/>
          <w:color w:val="000000"/>
          <w:sz w:val="28"/>
          <w:szCs w:val="28"/>
          <w:lang w:val="uk-UA" w:eastAsia="ru-RU"/>
        </w:rPr>
        <w:t>, рішення сільської ради № 728-</w:t>
      </w:r>
      <w:r w:rsidRPr="0005258B">
        <w:rPr>
          <w:rFonts w:ascii="Times New Roman" w:eastAsia="Times New Roman" w:hAnsi="Times New Roman" w:cs="Times New Roman"/>
          <w:color w:val="000000"/>
          <w:sz w:val="28"/>
          <w:szCs w:val="28"/>
          <w:lang w:eastAsia="ru-RU"/>
        </w:rPr>
        <w:t>VIII</w:t>
      </w:r>
      <w:r w:rsidRPr="0005258B">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05258B">
        <w:rPr>
          <w:rFonts w:ascii="Times New Roman" w:eastAsia="Times New Roman" w:hAnsi="Times New Roman" w:cs="Times New Roman"/>
          <w:sz w:val="28"/>
          <w:szCs w:val="28"/>
          <w:lang w:val="uk-UA" w:eastAsia="ru-RU"/>
        </w:rPr>
        <w:t xml:space="preserve"> статті 26</w:t>
      </w:r>
      <w:r w:rsidRPr="0005258B">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05258B">
        <w:rPr>
          <w:rFonts w:ascii="Times New Roman" w:eastAsia="Times New Roman" w:hAnsi="Times New Roman" w:cs="Times New Roman"/>
          <w:sz w:val="28"/>
          <w:szCs w:val="28"/>
          <w:lang w:val="uk-UA" w:eastAsia="ru-RU"/>
        </w:rPr>
        <w:t xml:space="preserve">сільська рада </w:t>
      </w:r>
    </w:p>
    <w:p w:rsidR="0005258B" w:rsidRPr="0005258B" w:rsidRDefault="0005258B" w:rsidP="0005258B">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05258B" w:rsidRPr="0005258B" w:rsidRDefault="0005258B" w:rsidP="0005258B">
      <w:pPr>
        <w:spacing w:after="0" w:line="240" w:lineRule="auto"/>
        <w:jc w:val="both"/>
        <w:rPr>
          <w:rFonts w:ascii="Times New Roman" w:eastAsia="Times New Roman" w:hAnsi="Times New Roman" w:cs="Times New Roman"/>
          <w:b/>
          <w:sz w:val="28"/>
          <w:szCs w:val="28"/>
          <w:lang w:val="uk-UA" w:eastAsia="ru-RU"/>
        </w:rPr>
      </w:pPr>
      <w:r w:rsidRPr="0005258B">
        <w:rPr>
          <w:rFonts w:ascii="Times New Roman" w:eastAsia="Times New Roman" w:hAnsi="Times New Roman" w:cs="Times New Roman"/>
          <w:b/>
          <w:sz w:val="28"/>
          <w:szCs w:val="28"/>
          <w:lang w:val="uk-UA" w:eastAsia="ru-RU"/>
        </w:rPr>
        <w:t>ВИРІШИЛА:</w:t>
      </w:r>
    </w:p>
    <w:p w:rsidR="0005258B" w:rsidRPr="0005258B" w:rsidRDefault="0005258B" w:rsidP="0005258B">
      <w:pPr>
        <w:spacing w:after="0" w:line="240" w:lineRule="auto"/>
        <w:rPr>
          <w:rFonts w:ascii="e-Ukraine" w:eastAsia="Times New Roman" w:hAnsi="e-Ukraine" w:cs="Times New Roman"/>
          <w:color w:val="000000"/>
          <w:sz w:val="28"/>
          <w:szCs w:val="28"/>
          <w:lang w:val="uk-UA" w:eastAsia="uk-UA"/>
        </w:rPr>
      </w:pPr>
      <w:r w:rsidRPr="0005258B">
        <w:rPr>
          <w:rFonts w:ascii="e-Ukraine" w:eastAsia="Times New Roman" w:hAnsi="e-Ukraine" w:cs="Times New Roman"/>
          <w:color w:val="000000"/>
          <w:sz w:val="28"/>
          <w:szCs w:val="28"/>
          <w:lang w:val="uk-UA" w:eastAsia="uk-UA"/>
        </w:rPr>
        <w:t> </w:t>
      </w:r>
    </w:p>
    <w:p w:rsidR="0005258B" w:rsidRPr="0005258B" w:rsidRDefault="0005258B" w:rsidP="0014643F">
      <w:pPr>
        <w:numPr>
          <w:ilvl w:val="0"/>
          <w:numId w:val="17"/>
        </w:numPr>
        <w:spacing w:after="0" w:line="240" w:lineRule="auto"/>
        <w:jc w:val="both"/>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sz w:val="28"/>
          <w:szCs w:val="28"/>
          <w:lang w:val="uk-UA" w:eastAsia="uk-UA"/>
        </w:rPr>
        <w:t xml:space="preserve">Внести зміни до договору  оренди землі, укладеного 29.12.2018 року № б/н між </w:t>
      </w:r>
      <w:r w:rsidRPr="0005258B">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05258B">
        <w:rPr>
          <w:rFonts w:ascii="Times New Roman" w:eastAsia="Times New Roman" w:hAnsi="Times New Roman" w:cs="Times New Roman"/>
          <w:sz w:val="28"/>
          <w:szCs w:val="28"/>
          <w:lang w:val="uk-UA" w:eastAsia="uk-UA"/>
        </w:rPr>
        <w:t xml:space="preserve"> Одеської області та фермерським господарством «Агро-Сад»</w:t>
      </w:r>
      <w:r w:rsidRPr="0005258B">
        <w:rPr>
          <w:rFonts w:ascii="Times New Roman" w:eastAsia="Times New Roman" w:hAnsi="Times New Roman" w:cs="Times New Roman"/>
          <w:sz w:val="24"/>
          <w:szCs w:val="24"/>
          <w:lang w:val="uk-UA" w:eastAsia="uk-UA"/>
        </w:rPr>
        <w:t xml:space="preserve"> </w:t>
      </w:r>
      <w:r w:rsidRPr="0005258B">
        <w:rPr>
          <w:rFonts w:ascii="Times New Roman" w:eastAsia="Times New Roman" w:hAnsi="Times New Roman" w:cs="Times New Roman"/>
          <w:sz w:val="28"/>
          <w:szCs w:val="28"/>
          <w:lang w:val="uk-UA" w:eastAsia="uk-UA"/>
        </w:rPr>
        <w:t xml:space="preserve">в особі голови Садковської Тетяни Борисівни </w:t>
      </w:r>
      <w:r w:rsidRPr="0005258B">
        <w:rPr>
          <w:rFonts w:ascii="Times New Roman" w:eastAsia="Times New Roman" w:hAnsi="Times New Roman" w:cs="Times New Roman"/>
          <w:sz w:val="28"/>
          <w:szCs w:val="28"/>
          <w:lang w:val="uk-UA" w:eastAsia="ru-RU"/>
        </w:rPr>
        <w:t>загальною площею 3,4526 га</w:t>
      </w:r>
      <w:r w:rsidRPr="0005258B">
        <w:rPr>
          <w:rFonts w:ascii="Times New Roman" w:eastAsia="Times New Roman" w:hAnsi="Times New Roman" w:cs="Times New Roman"/>
          <w:sz w:val="28"/>
          <w:szCs w:val="28"/>
          <w:lang w:val="uk-UA" w:eastAsia="uk-UA"/>
        </w:rPr>
        <w:t xml:space="preserve"> кадастровий номер </w:t>
      </w:r>
      <w:r w:rsidRPr="0005258B">
        <w:rPr>
          <w:rFonts w:ascii="Times New Roman" w:eastAsia="Times New Roman" w:hAnsi="Times New Roman" w:cs="Times New Roman"/>
          <w:bCs/>
          <w:sz w:val="28"/>
          <w:szCs w:val="28"/>
          <w:lang w:val="uk-UA" w:eastAsia="uk-UA"/>
        </w:rPr>
        <w:t>5120689500:01:003:0318</w:t>
      </w:r>
      <w:r w:rsidRPr="0005258B">
        <w:rPr>
          <w:rFonts w:ascii="Times New Roman" w:eastAsia="Times New Roman" w:hAnsi="Times New Roman" w:cs="Times New Roman"/>
          <w:sz w:val="28"/>
          <w:szCs w:val="28"/>
          <w:lang w:val="uk-UA" w:eastAsia="uk-UA"/>
        </w:rPr>
        <w:t xml:space="preserve">, шляхом укладання додаткової угоди, а саме: </w:t>
      </w:r>
    </w:p>
    <w:p w:rsidR="0005258B" w:rsidRPr="0005258B" w:rsidRDefault="0005258B" w:rsidP="0005258B">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05258B" w:rsidRPr="0005258B" w:rsidRDefault="0005258B" w:rsidP="0014643F">
      <w:pPr>
        <w:numPr>
          <w:ilvl w:val="1"/>
          <w:numId w:val="17"/>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05258B">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05258B" w:rsidRPr="0005258B" w:rsidRDefault="0005258B" w:rsidP="0005258B">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05258B" w:rsidRPr="0005258B" w:rsidRDefault="0005258B" w:rsidP="0014643F">
      <w:pPr>
        <w:numPr>
          <w:ilvl w:val="1"/>
          <w:numId w:val="17"/>
        </w:numPr>
        <w:spacing w:after="0" w:line="240" w:lineRule="auto"/>
        <w:ind w:hanging="578"/>
        <w:jc w:val="both"/>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sz w:val="28"/>
          <w:szCs w:val="28"/>
          <w:lang w:val="uk-UA" w:eastAsia="uk-UA"/>
        </w:rPr>
        <w:t>замінити пункти договору, а саме:</w:t>
      </w: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uk-UA" w:eastAsia="ru-RU"/>
        </w:rPr>
      </w:pPr>
      <w:r w:rsidRPr="0005258B">
        <w:rPr>
          <w:rFonts w:ascii="Times New Roman" w:eastAsia="Times New Roman" w:hAnsi="Times New Roman" w:cs="Times New Roman"/>
          <w:sz w:val="28"/>
          <w:szCs w:val="28"/>
          <w:lang w:val="uk-UA" w:eastAsia="ru-RU"/>
        </w:rPr>
        <w:lastRenderedPageBreak/>
        <w:t>- «п.5. Нормативна грошова оцінка земельної ділянки становить 107436 грн. 83 коп.  (сто сім тисяч чотириста тридцять шість гривень 83 коп.), згідно витягу № НВ-9985720522025 з технічної документації з нормативної грошової оцінки земельних ділянок від 13.11.2025, та підлягає щорічній індексації»;</w:t>
      </w: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uk-UA" w:eastAsia="ru-RU"/>
        </w:rPr>
      </w:pP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05258B">
        <w:rPr>
          <w:rFonts w:ascii="Times New Roman" w:eastAsia="Times New Roman" w:hAnsi="Times New Roman" w:cs="Times New Roman"/>
          <w:bCs/>
          <w:sz w:val="28"/>
          <w:szCs w:val="28"/>
          <w:lang w:val="uk-UA" w:eastAsia="uk-UA"/>
        </w:rPr>
        <w:t>на 14 років загального строку дії договору</w:t>
      </w:r>
      <w:r w:rsidRPr="0005258B">
        <w:rPr>
          <w:rFonts w:ascii="Times New Roman" w:eastAsia="Times New Roman" w:hAnsi="Times New Roman" w:cs="Times New Roman"/>
          <w:sz w:val="28"/>
          <w:szCs w:val="28"/>
          <w:lang w:val="uk-UA" w:eastAsia="uk-UA"/>
        </w:rPr>
        <w:t>»;</w:t>
      </w:r>
    </w:p>
    <w:p w:rsidR="0005258B" w:rsidRPr="0005258B" w:rsidRDefault="0005258B" w:rsidP="0005258B">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9669 грн. 31 коп. (дев’ять тисяч шістсот шістдесят дев’ять гривень 31 коп. ) за рік  805 грн. 77 коп.  (вісімсот п’ять гривень 77 коп.) в місяць. В разі збільшення ставки орендної плати за фактичне користування земельною ділянкою збільшується орендна плата»;</w:t>
      </w: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ru-RU" w:eastAsia="uk-UA"/>
        </w:rPr>
      </w:pPr>
      <w:r w:rsidRPr="0005258B">
        <w:rPr>
          <w:rFonts w:ascii="Times New Roman" w:eastAsia="Times New Roman" w:hAnsi="Times New Roman" w:cs="Times New Roman"/>
          <w:sz w:val="28"/>
          <w:szCs w:val="28"/>
          <w:lang w:val="ru-RU" w:eastAsia="uk-UA"/>
        </w:rPr>
        <w:t>1.3.  В «п.29 Орендар має право - добавити абзац:</w:t>
      </w:r>
    </w:p>
    <w:p w:rsidR="0005258B" w:rsidRPr="0005258B" w:rsidRDefault="0005258B" w:rsidP="0005258B">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05258B">
        <w:rPr>
          <w:rFonts w:ascii="Times New Roman" w:eastAsia="Times New Roman" w:hAnsi="Times New Roman" w:cs="Times New Roman"/>
          <w:sz w:val="28"/>
          <w:szCs w:val="28"/>
          <w:lang w:val="ru-RU" w:eastAsia="ru-RU"/>
        </w:rPr>
        <w:t xml:space="preserve">- </w:t>
      </w:r>
      <w:r w:rsidRPr="0005258B">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05258B">
        <w:rPr>
          <w:rFonts w:ascii="Times New Roman" w:eastAsia="Times New Roman" w:hAnsi="Times New Roman" w:cs="Times New Roman"/>
          <w:kern w:val="2"/>
          <w:sz w:val="28"/>
          <w:szCs w:val="28"/>
          <w:lang w:val="ru-RU"/>
        </w:rPr>
        <w:t>;</w:t>
      </w:r>
    </w:p>
    <w:p w:rsidR="0005258B" w:rsidRPr="0005258B" w:rsidRDefault="0005258B" w:rsidP="0005258B">
      <w:pPr>
        <w:widowControl w:val="0"/>
        <w:spacing w:after="0"/>
        <w:jc w:val="both"/>
        <w:rPr>
          <w:rFonts w:ascii="Times New Roman" w:eastAsia="Times New Roman" w:hAnsi="Times New Roman" w:cs="Times New Roman"/>
          <w:kern w:val="2"/>
          <w:sz w:val="28"/>
          <w:szCs w:val="28"/>
          <w:lang w:val="uk-UA"/>
          <w14:ligatures w14:val="standardContextual"/>
        </w:rPr>
      </w:pPr>
    </w:p>
    <w:p w:rsidR="0005258B" w:rsidRPr="0005258B" w:rsidRDefault="0005258B" w:rsidP="0014643F">
      <w:pPr>
        <w:numPr>
          <w:ilvl w:val="0"/>
          <w:numId w:val="17"/>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05258B">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uk-UA" w:eastAsia="ru-RU"/>
        </w:rPr>
      </w:pPr>
    </w:p>
    <w:p w:rsidR="0005258B" w:rsidRPr="0005258B" w:rsidRDefault="0005258B" w:rsidP="0014643F">
      <w:pPr>
        <w:numPr>
          <w:ilvl w:val="0"/>
          <w:numId w:val="17"/>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05258B">
        <w:rPr>
          <w:rFonts w:ascii="Times New Roman" w:eastAsia="Times New Roman" w:hAnsi="Times New Roman" w:cs="Times New Roman"/>
          <w:sz w:val="28"/>
          <w:szCs w:val="28"/>
          <w:lang w:val="uk-UA" w:eastAsia="ru-RU"/>
        </w:rPr>
        <w:t>Голові ФГ «Агро-Сад» здійснити</w:t>
      </w:r>
      <w:r w:rsidRPr="0005258B">
        <w:rPr>
          <w:rFonts w:ascii="Times New Roman" w:eastAsia="Times New Roman" w:hAnsi="Times New Roman" w:cs="Times New Roman"/>
          <w:spacing w:val="1"/>
          <w:sz w:val="28"/>
          <w:szCs w:val="28"/>
          <w:lang w:val="uk-UA" w:eastAsia="ru-RU"/>
        </w:rPr>
        <w:t xml:space="preserve"> </w:t>
      </w:r>
      <w:r w:rsidRPr="0005258B">
        <w:rPr>
          <w:rFonts w:ascii="Times New Roman" w:eastAsia="Times New Roman" w:hAnsi="Times New Roman" w:cs="Times New Roman"/>
          <w:sz w:val="28"/>
          <w:szCs w:val="28"/>
          <w:lang w:val="uk-UA" w:eastAsia="ru-RU"/>
        </w:rPr>
        <w:t>державну</w:t>
      </w:r>
      <w:r w:rsidRPr="0005258B">
        <w:rPr>
          <w:rFonts w:ascii="Times New Roman" w:eastAsia="Times New Roman" w:hAnsi="Times New Roman" w:cs="Times New Roman"/>
          <w:spacing w:val="34"/>
          <w:sz w:val="28"/>
          <w:szCs w:val="28"/>
          <w:lang w:val="uk-UA" w:eastAsia="ru-RU"/>
        </w:rPr>
        <w:t xml:space="preserve"> </w:t>
      </w:r>
      <w:r w:rsidRPr="0005258B">
        <w:rPr>
          <w:rFonts w:ascii="Times New Roman" w:eastAsia="Times New Roman" w:hAnsi="Times New Roman" w:cs="Times New Roman"/>
          <w:sz w:val="28"/>
          <w:szCs w:val="28"/>
          <w:lang w:val="uk-UA" w:eastAsia="ru-RU"/>
        </w:rPr>
        <w:t>реєстрацію</w:t>
      </w:r>
      <w:r w:rsidRPr="0005258B">
        <w:rPr>
          <w:rFonts w:ascii="Times New Roman" w:eastAsia="Times New Roman" w:hAnsi="Times New Roman" w:cs="Times New Roman"/>
          <w:spacing w:val="35"/>
          <w:sz w:val="28"/>
          <w:szCs w:val="28"/>
          <w:lang w:val="uk-UA" w:eastAsia="ru-RU"/>
        </w:rPr>
        <w:t xml:space="preserve"> </w:t>
      </w:r>
      <w:r w:rsidRPr="0005258B">
        <w:rPr>
          <w:rFonts w:ascii="Times New Roman" w:eastAsia="Times New Roman" w:hAnsi="Times New Roman" w:cs="Times New Roman"/>
          <w:sz w:val="28"/>
          <w:szCs w:val="28"/>
          <w:lang w:val="uk-UA" w:eastAsia="ru-RU"/>
        </w:rPr>
        <w:t>додаткової угоди до договору оренди землі відповідно</w:t>
      </w:r>
      <w:r w:rsidRPr="0005258B">
        <w:rPr>
          <w:rFonts w:ascii="Times New Roman" w:eastAsia="Times New Roman" w:hAnsi="Times New Roman" w:cs="Times New Roman"/>
          <w:spacing w:val="22"/>
          <w:sz w:val="28"/>
          <w:szCs w:val="28"/>
          <w:lang w:val="uk-UA" w:eastAsia="ru-RU"/>
        </w:rPr>
        <w:t xml:space="preserve"> </w:t>
      </w:r>
      <w:r w:rsidRPr="0005258B">
        <w:rPr>
          <w:rFonts w:ascii="Times New Roman" w:eastAsia="Times New Roman" w:hAnsi="Times New Roman" w:cs="Times New Roman"/>
          <w:sz w:val="28"/>
          <w:szCs w:val="28"/>
          <w:lang w:val="uk-UA" w:eastAsia="ru-RU"/>
        </w:rPr>
        <w:t>до</w:t>
      </w:r>
      <w:r w:rsidRPr="0005258B">
        <w:rPr>
          <w:rFonts w:ascii="Times New Roman" w:eastAsia="Times New Roman" w:hAnsi="Times New Roman" w:cs="Times New Roman"/>
          <w:spacing w:val="23"/>
          <w:sz w:val="28"/>
          <w:szCs w:val="28"/>
          <w:lang w:val="uk-UA" w:eastAsia="ru-RU"/>
        </w:rPr>
        <w:t xml:space="preserve"> </w:t>
      </w:r>
      <w:r w:rsidRPr="0005258B">
        <w:rPr>
          <w:rFonts w:ascii="Times New Roman" w:eastAsia="Times New Roman" w:hAnsi="Times New Roman" w:cs="Times New Roman"/>
          <w:sz w:val="28"/>
          <w:szCs w:val="28"/>
          <w:lang w:val="uk-UA" w:eastAsia="ru-RU"/>
        </w:rPr>
        <w:t>вимог</w:t>
      </w:r>
      <w:r w:rsidRPr="0005258B">
        <w:rPr>
          <w:rFonts w:ascii="Times New Roman" w:eastAsia="Times New Roman" w:hAnsi="Times New Roman" w:cs="Times New Roman"/>
          <w:spacing w:val="22"/>
          <w:sz w:val="28"/>
          <w:szCs w:val="28"/>
          <w:lang w:val="uk-UA" w:eastAsia="ru-RU"/>
        </w:rPr>
        <w:t xml:space="preserve"> </w:t>
      </w:r>
      <w:r w:rsidRPr="0005258B">
        <w:rPr>
          <w:rFonts w:ascii="Times New Roman" w:eastAsia="Times New Roman" w:hAnsi="Times New Roman" w:cs="Times New Roman"/>
          <w:sz w:val="28"/>
          <w:szCs w:val="28"/>
          <w:lang w:val="uk-UA" w:eastAsia="ru-RU"/>
        </w:rPr>
        <w:t>Закону</w:t>
      </w:r>
      <w:r w:rsidRPr="0005258B">
        <w:rPr>
          <w:rFonts w:ascii="Times New Roman" w:eastAsia="Times New Roman" w:hAnsi="Times New Roman" w:cs="Times New Roman"/>
          <w:spacing w:val="22"/>
          <w:sz w:val="28"/>
          <w:szCs w:val="28"/>
          <w:lang w:val="uk-UA" w:eastAsia="ru-RU"/>
        </w:rPr>
        <w:t xml:space="preserve"> </w:t>
      </w:r>
      <w:r w:rsidRPr="0005258B">
        <w:rPr>
          <w:rFonts w:ascii="Times New Roman" w:eastAsia="Times New Roman" w:hAnsi="Times New Roman" w:cs="Times New Roman"/>
          <w:sz w:val="28"/>
          <w:szCs w:val="28"/>
          <w:lang w:val="uk-UA" w:eastAsia="ru-RU"/>
        </w:rPr>
        <w:t>України</w:t>
      </w:r>
      <w:r w:rsidRPr="0005258B">
        <w:rPr>
          <w:rFonts w:ascii="Times New Roman" w:eastAsia="Times New Roman" w:hAnsi="Times New Roman" w:cs="Times New Roman"/>
          <w:spacing w:val="21"/>
          <w:sz w:val="28"/>
          <w:szCs w:val="28"/>
          <w:lang w:val="uk-UA" w:eastAsia="ru-RU"/>
        </w:rPr>
        <w:t xml:space="preserve"> </w:t>
      </w:r>
      <w:r w:rsidRPr="0005258B">
        <w:rPr>
          <w:rFonts w:ascii="Times New Roman" w:eastAsia="Times New Roman" w:hAnsi="Times New Roman" w:cs="Times New Roman"/>
          <w:sz w:val="28"/>
          <w:szCs w:val="28"/>
          <w:lang w:val="uk-UA" w:eastAsia="ru-RU"/>
        </w:rPr>
        <w:t>«Про</w:t>
      </w:r>
      <w:r w:rsidRPr="0005258B">
        <w:rPr>
          <w:rFonts w:ascii="Times New Roman" w:eastAsia="Times New Roman" w:hAnsi="Times New Roman" w:cs="Times New Roman"/>
          <w:spacing w:val="22"/>
          <w:sz w:val="28"/>
          <w:szCs w:val="28"/>
          <w:lang w:val="uk-UA" w:eastAsia="ru-RU"/>
        </w:rPr>
        <w:t xml:space="preserve"> </w:t>
      </w:r>
      <w:r w:rsidRPr="0005258B">
        <w:rPr>
          <w:rFonts w:ascii="Times New Roman" w:eastAsia="Times New Roman" w:hAnsi="Times New Roman" w:cs="Times New Roman"/>
          <w:sz w:val="28"/>
          <w:szCs w:val="28"/>
          <w:lang w:val="uk-UA" w:eastAsia="ru-RU"/>
        </w:rPr>
        <w:t>державну</w:t>
      </w:r>
      <w:r w:rsidRPr="0005258B">
        <w:rPr>
          <w:rFonts w:ascii="Times New Roman" w:eastAsia="Times New Roman" w:hAnsi="Times New Roman" w:cs="Times New Roman"/>
          <w:spacing w:val="22"/>
          <w:sz w:val="28"/>
          <w:szCs w:val="28"/>
          <w:lang w:val="uk-UA" w:eastAsia="ru-RU"/>
        </w:rPr>
        <w:t xml:space="preserve"> </w:t>
      </w:r>
      <w:r w:rsidRPr="0005258B">
        <w:rPr>
          <w:rFonts w:ascii="Times New Roman" w:eastAsia="Times New Roman" w:hAnsi="Times New Roman" w:cs="Times New Roman"/>
          <w:sz w:val="28"/>
          <w:szCs w:val="28"/>
          <w:lang w:val="uk-UA" w:eastAsia="ru-RU"/>
        </w:rPr>
        <w:t>реєстрацію</w:t>
      </w:r>
      <w:r w:rsidRPr="0005258B">
        <w:rPr>
          <w:rFonts w:ascii="Times New Roman" w:eastAsia="Times New Roman" w:hAnsi="Times New Roman" w:cs="Times New Roman"/>
          <w:spacing w:val="-57"/>
          <w:sz w:val="28"/>
          <w:szCs w:val="28"/>
          <w:lang w:val="uk-UA" w:eastAsia="ru-RU"/>
        </w:rPr>
        <w:t xml:space="preserve"> </w:t>
      </w:r>
      <w:r w:rsidRPr="0005258B">
        <w:rPr>
          <w:rFonts w:ascii="Times New Roman" w:eastAsia="Times New Roman" w:hAnsi="Times New Roman" w:cs="Times New Roman"/>
          <w:sz w:val="28"/>
          <w:szCs w:val="28"/>
          <w:lang w:val="uk-UA" w:eastAsia="ru-RU"/>
        </w:rPr>
        <w:t>речових</w:t>
      </w:r>
      <w:r w:rsidRPr="0005258B">
        <w:rPr>
          <w:rFonts w:ascii="Times New Roman" w:eastAsia="Times New Roman" w:hAnsi="Times New Roman" w:cs="Times New Roman"/>
          <w:spacing w:val="-2"/>
          <w:sz w:val="28"/>
          <w:szCs w:val="28"/>
          <w:lang w:val="uk-UA" w:eastAsia="ru-RU"/>
        </w:rPr>
        <w:t xml:space="preserve"> </w:t>
      </w:r>
      <w:r w:rsidRPr="0005258B">
        <w:rPr>
          <w:rFonts w:ascii="Times New Roman" w:eastAsia="Times New Roman" w:hAnsi="Times New Roman" w:cs="Times New Roman"/>
          <w:sz w:val="28"/>
          <w:szCs w:val="28"/>
          <w:lang w:val="uk-UA" w:eastAsia="ru-RU"/>
        </w:rPr>
        <w:t>прав</w:t>
      </w:r>
      <w:r w:rsidRPr="0005258B">
        <w:rPr>
          <w:rFonts w:ascii="Times New Roman" w:eastAsia="Times New Roman" w:hAnsi="Times New Roman" w:cs="Times New Roman"/>
          <w:spacing w:val="-1"/>
          <w:sz w:val="28"/>
          <w:szCs w:val="28"/>
          <w:lang w:val="uk-UA" w:eastAsia="ru-RU"/>
        </w:rPr>
        <w:t xml:space="preserve"> </w:t>
      </w:r>
      <w:r w:rsidRPr="0005258B">
        <w:rPr>
          <w:rFonts w:ascii="Times New Roman" w:eastAsia="Times New Roman" w:hAnsi="Times New Roman" w:cs="Times New Roman"/>
          <w:sz w:val="28"/>
          <w:szCs w:val="28"/>
          <w:lang w:val="uk-UA" w:eastAsia="ru-RU"/>
        </w:rPr>
        <w:t>на</w:t>
      </w:r>
      <w:r w:rsidRPr="0005258B">
        <w:rPr>
          <w:rFonts w:ascii="Times New Roman" w:eastAsia="Times New Roman" w:hAnsi="Times New Roman" w:cs="Times New Roman"/>
          <w:spacing w:val="-1"/>
          <w:sz w:val="28"/>
          <w:szCs w:val="28"/>
          <w:lang w:val="uk-UA" w:eastAsia="ru-RU"/>
        </w:rPr>
        <w:t xml:space="preserve"> </w:t>
      </w:r>
      <w:r w:rsidRPr="0005258B">
        <w:rPr>
          <w:rFonts w:ascii="Times New Roman" w:eastAsia="Times New Roman" w:hAnsi="Times New Roman" w:cs="Times New Roman"/>
          <w:sz w:val="28"/>
          <w:szCs w:val="28"/>
          <w:lang w:val="uk-UA" w:eastAsia="ru-RU"/>
        </w:rPr>
        <w:t>нерухоме</w:t>
      </w:r>
      <w:r w:rsidRPr="0005258B">
        <w:rPr>
          <w:rFonts w:ascii="Times New Roman" w:eastAsia="Times New Roman" w:hAnsi="Times New Roman" w:cs="Times New Roman"/>
          <w:spacing w:val="-1"/>
          <w:sz w:val="28"/>
          <w:szCs w:val="28"/>
          <w:lang w:val="uk-UA" w:eastAsia="ru-RU"/>
        </w:rPr>
        <w:t xml:space="preserve"> </w:t>
      </w:r>
      <w:r w:rsidRPr="0005258B">
        <w:rPr>
          <w:rFonts w:ascii="Times New Roman" w:eastAsia="Times New Roman" w:hAnsi="Times New Roman" w:cs="Times New Roman"/>
          <w:sz w:val="28"/>
          <w:szCs w:val="28"/>
          <w:lang w:val="uk-UA" w:eastAsia="ru-RU"/>
        </w:rPr>
        <w:t>майно та їх обтяжень»</w:t>
      </w:r>
    </w:p>
    <w:p w:rsidR="0005258B" w:rsidRPr="0005258B" w:rsidRDefault="0005258B" w:rsidP="0005258B">
      <w:pPr>
        <w:spacing w:after="0" w:line="240" w:lineRule="auto"/>
        <w:ind w:left="720" w:firstLine="426"/>
        <w:contextualSpacing/>
        <w:rPr>
          <w:rFonts w:ascii="Times New Roman" w:eastAsia="Times New Roman" w:hAnsi="Times New Roman" w:cs="Times New Roman"/>
          <w:sz w:val="28"/>
          <w:szCs w:val="28"/>
          <w:lang w:val="uk-UA" w:eastAsia="ru-RU"/>
        </w:rPr>
      </w:pPr>
    </w:p>
    <w:p w:rsidR="0005258B" w:rsidRPr="0005258B" w:rsidRDefault="0005258B" w:rsidP="0014643F">
      <w:pPr>
        <w:numPr>
          <w:ilvl w:val="0"/>
          <w:numId w:val="17"/>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sz w:val="28"/>
          <w:szCs w:val="28"/>
          <w:lang w:val="uk-UA" w:eastAsia="ru-RU"/>
        </w:rPr>
        <w:t xml:space="preserve"> Дане </w:t>
      </w:r>
      <w:r w:rsidRPr="0005258B">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05258B" w:rsidRPr="0005258B" w:rsidRDefault="0005258B" w:rsidP="0005258B">
      <w:pPr>
        <w:spacing w:after="0" w:line="240" w:lineRule="auto"/>
        <w:ind w:left="720" w:firstLine="426"/>
        <w:contextualSpacing/>
        <w:rPr>
          <w:rFonts w:ascii="Times New Roman" w:eastAsia="Times New Roman" w:hAnsi="Times New Roman" w:cs="Times New Roman"/>
          <w:sz w:val="28"/>
          <w:szCs w:val="28"/>
          <w:lang w:val="uk-UA" w:eastAsia="uk-UA"/>
        </w:rPr>
      </w:pP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sz w:val="28"/>
          <w:szCs w:val="28"/>
          <w:lang w:val="uk-UA" w:eastAsia="uk-UA"/>
        </w:rPr>
        <w:t>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uk-UA" w:eastAsia="uk-UA"/>
        </w:rPr>
      </w:pPr>
    </w:p>
    <w:p w:rsidR="0005258B" w:rsidRPr="0005258B" w:rsidRDefault="0005258B" w:rsidP="0005258B">
      <w:pPr>
        <w:spacing w:after="0" w:line="240" w:lineRule="auto"/>
        <w:jc w:val="both"/>
        <w:rPr>
          <w:rFonts w:ascii="Times New Roman" w:eastAsia="Times New Roman" w:hAnsi="Times New Roman" w:cs="Times New Roman"/>
          <w:sz w:val="28"/>
          <w:szCs w:val="28"/>
          <w:lang w:val="uk-UA" w:eastAsia="uk-UA"/>
        </w:rPr>
      </w:pPr>
    </w:p>
    <w:p w:rsidR="0005258B" w:rsidRPr="0005258B" w:rsidRDefault="0005258B" w:rsidP="0005258B">
      <w:pPr>
        <w:spacing w:after="0" w:line="240" w:lineRule="auto"/>
        <w:jc w:val="both"/>
        <w:rPr>
          <w:rFonts w:ascii="Times New Roman" w:eastAsia="Times New Roman" w:hAnsi="Times New Roman" w:cs="Times New Roman"/>
          <w:sz w:val="28"/>
          <w:szCs w:val="28"/>
          <w:lang w:val="uk-UA" w:eastAsia="uk-UA"/>
        </w:rPr>
      </w:pPr>
    </w:p>
    <w:p w:rsidR="0005258B" w:rsidRPr="0005258B" w:rsidRDefault="0005258B" w:rsidP="0005258B">
      <w:pPr>
        <w:spacing w:after="0" w:line="240" w:lineRule="auto"/>
        <w:ind w:firstLine="426"/>
        <w:jc w:val="both"/>
        <w:rPr>
          <w:rFonts w:ascii="Times New Roman" w:eastAsia="Times New Roman" w:hAnsi="Times New Roman" w:cs="Times New Roman"/>
          <w:sz w:val="12"/>
          <w:szCs w:val="12"/>
          <w:lang w:val="uk-UA" w:eastAsia="ru-RU"/>
        </w:rPr>
      </w:pPr>
      <w:r w:rsidRPr="0005258B">
        <w:rPr>
          <w:rFonts w:ascii="Times New Roman" w:eastAsia="Times New Roman" w:hAnsi="Times New Roman" w:cs="Times New Roman"/>
          <w:sz w:val="28"/>
          <w:szCs w:val="28"/>
          <w:lang w:val="uk-UA" w:eastAsia="uk-UA"/>
        </w:rPr>
        <w:t>В.о.сільського голови                                                   Валентина ГУЛЛА</w:t>
      </w:r>
    </w:p>
    <w:p w:rsidR="0005258B" w:rsidRPr="0005258B" w:rsidRDefault="0005258B" w:rsidP="0005258B">
      <w:pPr>
        <w:tabs>
          <w:tab w:val="left" w:pos="567"/>
        </w:tabs>
        <w:spacing w:after="0" w:line="240" w:lineRule="auto"/>
        <w:jc w:val="both"/>
        <w:rPr>
          <w:rFonts w:ascii="Times New Roman" w:eastAsia="Times New Roman" w:hAnsi="Times New Roman" w:cs="Times New Roman"/>
          <w:sz w:val="24"/>
          <w:szCs w:val="24"/>
          <w:lang w:val="uk-UA" w:eastAsia="ru-RU"/>
        </w:rPr>
      </w:pPr>
    </w:p>
    <w:p w:rsidR="0005258B" w:rsidRPr="0005258B" w:rsidRDefault="0005258B" w:rsidP="0005258B">
      <w:pPr>
        <w:spacing w:after="0" w:line="240" w:lineRule="auto"/>
        <w:ind w:right="-1"/>
        <w:jc w:val="center"/>
        <w:rPr>
          <w:rFonts w:ascii="Times New Roman" w:eastAsia="Times New Roman" w:hAnsi="Times New Roman" w:cs="Times New Roman"/>
          <w:sz w:val="24"/>
          <w:szCs w:val="24"/>
          <w:lang w:val="uk-UA" w:eastAsia="uk-UA"/>
        </w:rPr>
      </w:pPr>
    </w:p>
    <w:p w:rsidR="0005258B" w:rsidRDefault="0005258B" w:rsidP="00073AA7">
      <w:pPr>
        <w:spacing w:after="0" w:line="240" w:lineRule="auto"/>
        <w:ind w:firstLine="426"/>
        <w:jc w:val="both"/>
        <w:rPr>
          <w:rFonts w:ascii="Times New Roman" w:eastAsia="Times New Roman" w:hAnsi="Times New Roman" w:cs="Times New Roman"/>
          <w:sz w:val="28"/>
          <w:szCs w:val="28"/>
          <w:lang w:val="uk-UA" w:eastAsia="ru-RU"/>
        </w:rPr>
      </w:pPr>
    </w:p>
    <w:p w:rsidR="0005258B" w:rsidRDefault="0005258B" w:rsidP="00073AA7">
      <w:pPr>
        <w:spacing w:after="0" w:line="240" w:lineRule="auto"/>
        <w:ind w:firstLine="426"/>
        <w:jc w:val="both"/>
        <w:rPr>
          <w:rFonts w:ascii="Times New Roman" w:eastAsia="Times New Roman" w:hAnsi="Times New Roman" w:cs="Times New Roman"/>
          <w:sz w:val="28"/>
          <w:szCs w:val="28"/>
          <w:lang w:val="uk-UA" w:eastAsia="ru-RU"/>
        </w:rPr>
      </w:pPr>
    </w:p>
    <w:p w:rsidR="0005258B" w:rsidRDefault="0005258B" w:rsidP="00073AA7">
      <w:pPr>
        <w:spacing w:after="0" w:line="240" w:lineRule="auto"/>
        <w:ind w:firstLine="426"/>
        <w:jc w:val="both"/>
        <w:rPr>
          <w:rFonts w:ascii="Times New Roman" w:eastAsia="Times New Roman" w:hAnsi="Times New Roman" w:cs="Times New Roman"/>
          <w:sz w:val="28"/>
          <w:szCs w:val="28"/>
          <w:lang w:val="uk-UA" w:eastAsia="ru-RU"/>
        </w:rPr>
      </w:pPr>
    </w:p>
    <w:p w:rsidR="0005258B" w:rsidRDefault="0005258B" w:rsidP="00073AA7">
      <w:pPr>
        <w:spacing w:after="0" w:line="240" w:lineRule="auto"/>
        <w:ind w:firstLine="426"/>
        <w:jc w:val="both"/>
        <w:rPr>
          <w:rFonts w:ascii="Times New Roman" w:eastAsia="Times New Roman" w:hAnsi="Times New Roman" w:cs="Times New Roman"/>
          <w:sz w:val="28"/>
          <w:szCs w:val="28"/>
          <w:lang w:val="uk-UA" w:eastAsia="ru-RU"/>
        </w:rPr>
      </w:pPr>
    </w:p>
    <w:p w:rsidR="0005258B" w:rsidRPr="0005258B" w:rsidRDefault="0005258B" w:rsidP="0005258B">
      <w:pPr>
        <w:spacing w:after="0" w:line="240" w:lineRule="auto"/>
        <w:jc w:val="center"/>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noProof/>
          <w:sz w:val="28"/>
          <w:szCs w:val="28"/>
          <w:lang w:val="uk-UA" w:eastAsia="uk-UA"/>
        </w:rPr>
        <w:lastRenderedPageBreak/>
        <w:drawing>
          <wp:inline distT="0" distB="0" distL="0" distR="0" wp14:anchorId="0AC30B38" wp14:editId="77922C65">
            <wp:extent cx="542925" cy="685800"/>
            <wp:effectExtent l="0" t="0" r="9525" b="0"/>
            <wp:docPr id="33" name="Рисунок 33"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05258B" w:rsidRPr="0005258B" w:rsidRDefault="0005258B" w:rsidP="0005258B">
      <w:pPr>
        <w:keepNext/>
        <w:spacing w:after="0" w:line="240" w:lineRule="auto"/>
        <w:jc w:val="center"/>
        <w:rPr>
          <w:rFonts w:ascii="Times New Roman" w:eastAsia="Times New Roman" w:hAnsi="Times New Roman" w:cs="Times New Roman"/>
          <w:b/>
          <w:sz w:val="26"/>
          <w:szCs w:val="26"/>
          <w:lang w:val="uk-UA" w:eastAsia="uk-UA"/>
        </w:rPr>
      </w:pPr>
      <w:r w:rsidRPr="0005258B">
        <w:rPr>
          <w:rFonts w:ascii="Times New Roman" w:eastAsia="Times New Roman" w:hAnsi="Times New Roman" w:cs="Times New Roman"/>
          <w:b/>
          <w:sz w:val="26"/>
          <w:szCs w:val="26"/>
          <w:lang w:val="uk-UA" w:eastAsia="uk-UA"/>
        </w:rPr>
        <w:t>УКРАЇНА</w:t>
      </w:r>
    </w:p>
    <w:p w:rsidR="0005258B" w:rsidRPr="0005258B" w:rsidRDefault="0005258B" w:rsidP="0005258B">
      <w:pPr>
        <w:keepNext/>
        <w:spacing w:after="0" w:line="240" w:lineRule="auto"/>
        <w:jc w:val="center"/>
        <w:rPr>
          <w:rFonts w:ascii="Times New Roman" w:eastAsia="Times New Roman" w:hAnsi="Times New Roman" w:cs="Times New Roman"/>
          <w:b/>
          <w:sz w:val="32"/>
          <w:szCs w:val="32"/>
          <w:lang w:val="uk-UA" w:eastAsia="uk-UA"/>
        </w:rPr>
      </w:pPr>
      <w:r w:rsidRPr="0005258B">
        <w:rPr>
          <w:rFonts w:ascii="Times New Roman" w:eastAsia="Times New Roman" w:hAnsi="Times New Roman" w:cs="Times New Roman"/>
          <w:b/>
          <w:sz w:val="32"/>
          <w:szCs w:val="32"/>
          <w:lang w:val="uk-UA" w:eastAsia="uk-UA"/>
        </w:rPr>
        <w:t xml:space="preserve">Піщанська сільська рада </w:t>
      </w:r>
    </w:p>
    <w:p w:rsidR="0005258B" w:rsidRPr="0005258B" w:rsidRDefault="0005258B" w:rsidP="0005258B">
      <w:pPr>
        <w:keepNext/>
        <w:spacing w:after="0" w:line="240" w:lineRule="auto"/>
        <w:jc w:val="center"/>
        <w:rPr>
          <w:rFonts w:ascii="Times New Roman" w:eastAsia="Times New Roman" w:hAnsi="Times New Roman" w:cs="Times New Roman"/>
          <w:b/>
          <w:sz w:val="32"/>
          <w:szCs w:val="32"/>
          <w:lang w:val="uk-UA" w:eastAsia="uk-UA"/>
        </w:rPr>
      </w:pPr>
      <w:r w:rsidRPr="0005258B">
        <w:rPr>
          <w:rFonts w:ascii="Times New Roman" w:eastAsia="Times New Roman" w:hAnsi="Times New Roman" w:cs="Times New Roman"/>
          <w:b/>
          <w:sz w:val="32"/>
          <w:szCs w:val="32"/>
          <w:lang w:val="uk-UA" w:eastAsia="uk-UA"/>
        </w:rPr>
        <w:t>Подільського району Одеської області</w:t>
      </w:r>
    </w:p>
    <w:p w:rsidR="0005258B" w:rsidRPr="0005258B" w:rsidRDefault="0005258B" w:rsidP="0005258B">
      <w:pPr>
        <w:keepNext/>
        <w:spacing w:after="0" w:line="240" w:lineRule="auto"/>
        <w:jc w:val="center"/>
        <w:rPr>
          <w:rFonts w:ascii="Times New Roman" w:eastAsia="Times New Roman" w:hAnsi="Times New Roman" w:cs="Times New Roman"/>
          <w:sz w:val="32"/>
          <w:szCs w:val="32"/>
          <w:lang w:val="uk-UA" w:eastAsia="uk-UA"/>
        </w:rPr>
      </w:pPr>
    </w:p>
    <w:p w:rsidR="0005258B" w:rsidRPr="0005258B" w:rsidRDefault="0005258B" w:rsidP="0005258B">
      <w:pPr>
        <w:keepNext/>
        <w:spacing w:after="0" w:line="240" w:lineRule="auto"/>
        <w:jc w:val="center"/>
        <w:rPr>
          <w:rFonts w:ascii="Times New Roman" w:eastAsia="Times New Roman" w:hAnsi="Times New Roman" w:cs="Times New Roman"/>
          <w:sz w:val="36"/>
          <w:szCs w:val="36"/>
          <w:lang w:val="uk-UA" w:eastAsia="uk-UA"/>
        </w:rPr>
      </w:pPr>
      <w:r w:rsidRPr="0005258B">
        <w:rPr>
          <w:rFonts w:ascii="Times New Roman" w:eastAsia="Times New Roman" w:hAnsi="Times New Roman" w:cs="Times New Roman"/>
          <w:b/>
          <w:sz w:val="36"/>
          <w:szCs w:val="36"/>
          <w:lang w:val="uk-UA" w:eastAsia="uk-UA"/>
        </w:rPr>
        <w:t>РІШЕННЯ</w:t>
      </w:r>
    </w:p>
    <w:p w:rsidR="0005258B" w:rsidRPr="0005258B" w:rsidRDefault="0005258B" w:rsidP="0005258B">
      <w:pPr>
        <w:spacing w:after="0" w:line="240" w:lineRule="auto"/>
        <w:rPr>
          <w:rFonts w:ascii="Times New Roman" w:eastAsia="Times New Roman" w:hAnsi="Times New Roman" w:cs="Times New Roman"/>
          <w:sz w:val="36"/>
          <w:szCs w:val="36"/>
          <w:lang w:val="uk-UA" w:eastAsia="uk-UA"/>
        </w:rPr>
      </w:pPr>
    </w:p>
    <w:p w:rsidR="0005258B" w:rsidRPr="0005258B" w:rsidRDefault="0005258B" w:rsidP="0005258B">
      <w:pPr>
        <w:spacing w:after="0" w:line="240" w:lineRule="auto"/>
        <w:rPr>
          <w:rFonts w:ascii="Times New Roman" w:eastAsia="Times New Roman" w:hAnsi="Times New Roman" w:cs="Times New Roman"/>
          <w:sz w:val="28"/>
          <w:szCs w:val="28"/>
          <w:lang w:val="uk-UA" w:eastAsia="ru-RU"/>
        </w:rPr>
      </w:pPr>
      <w:r w:rsidRPr="0005258B">
        <w:rPr>
          <w:rFonts w:ascii="Times New Roman" w:eastAsia="Times New Roman" w:hAnsi="Times New Roman" w:cs="Times New Roman"/>
          <w:color w:val="000000"/>
          <w:sz w:val="28"/>
          <w:szCs w:val="28"/>
          <w:lang w:val="uk-UA" w:eastAsia="ru-RU"/>
        </w:rPr>
        <w:t>25 листопада 2025 року</w:t>
      </w:r>
      <w:r w:rsidRPr="0005258B">
        <w:rPr>
          <w:rFonts w:ascii="Times New Roman" w:eastAsia="Times New Roman" w:hAnsi="Times New Roman" w:cs="Times New Roman"/>
          <w:color w:val="000000"/>
          <w:sz w:val="28"/>
          <w:szCs w:val="28"/>
          <w:lang w:val="ru-RU" w:eastAsia="ru-RU"/>
        </w:rPr>
        <w:t>               </w:t>
      </w:r>
      <w:r w:rsidRPr="0005258B">
        <w:rPr>
          <w:rFonts w:ascii="Times New Roman" w:eastAsia="Times New Roman" w:hAnsi="Times New Roman" w:cs="Times New Roman"/>
          <w:color w:val="000000"/>
          <w:sz w:val="28"/>
          <w:szCs w:val="28"/>
          <w:lang w:val="uk-UA" w:eastAsia="ru-RU"/>
        </w:rPr>
        <w:t xml:space="preserve">  </w:t>
      </w:r>
      <w:r w:rsidRPr="0005258B">
        <w:rPr>
          <w:rFonts w:ascii="Times New Roman" w:eastAsia="Times New Roman" w:hAnsi="Times New Roman" w:cs="Times New Roman"/>
          <w:color w:val="000000"/>
          <w:sz w:val="28"/>
          <w:szCs w:val="28"/>
          <w:lang w:val="ru-RU" w:eastAsia="ru-RU"/>
        </w:rPr>
        <w:t> </w:t>
      </w:r>
      <w:r w:rsidRPr="0005258B">
        <w:rPr>
          <w:rFonts w:ascii="Times New Roman" w:eastAsia="Times New Roman" w:hAnsi="Times New Roman" w:cs="Times New Roman"/>
          <w:color w:val="000000"/>
          <w:sz w:val="28"/>
          <w:szCs w:val="28"/>
          <w:lang w:val="uk-UA" w:eastAsia="ru-RU"/>
        </w:rPr>
        <w:t xml:space="preserve"> с. Піщана</w:t>
      </w:r>
      <w:r w:rsidRPr="0005258B">
        <w:rPr>
          <w:rFonts w:ascii="Times New Roman" w:eastAsia="Times New Roman" w:hAnsi="Times New Roman" w:cs="Times New Roman"/>
          <w:color w:val="000000"/>
          <w:sz w:val="28"/>
          <w:szCs w:val="28"/>
          <w:lang w:val="uk-UA" w:eastAsia="ru-RU"/>
        </w:rPr>
        <w:tab/>
      </w:r>
      <w:r w:rsidRPr="0005258B">
        <w:rPr>
          <w:rFonts w:ascii="Times New Roman" w:eastAsia="Times New Roman" w:hAnsi="Times New Roman" w:cs="Times New Roman"/>
          <w:color w:val="000000"/>
          <w:sz w:val="28"/>
          <w:szCs w:val="28"/>
          <w:lang w:val="uk-UA" w:eastAsia="ru-RU"/>
        </w:rPr>
        <w:tab/>
        <w:t xml:space="preserve">                   № 811 - </w:t>
      </w:r>
      <w:r w:rsidRPr="0005258B">
        <w:rPr>
          <w:rFonts w:ascii="Times New Roman" w:eastAsia="Times New Roman" w:hAnsi="Times New Roman" w:cs="Times New Roman"/>
          <w:color w:val="000000"/>
          <w:sz w:val="28"/>
          <w:szCs w:val="28"/>
          <w:lang w:val="ru-RU" w:eastAsia="ru-RU"/>
        </w:rPr>
        <w:t>VIII</w:t>
      </w:r>
    </w:p>
    <w:p w:rsidR="0005258B" w:rsidRPr="0005258B" w:rsidRDefault="0005258B" w:rsidP="0005258B">
      <w:pPr>
        <w:spacing w:after="0" w:line="240" w:lineRule="auto"/>
        <w:jc w:val="both"/>
        <w:rPr>
          <w:rFonts w:ascii="Times New Roman" w:eastAsia="Calibri" w:hAnsi="Times New Roman" w:cs="Times New Roman"/>
          <w:sz w:val="24"/>
          <w:szCs w:val="24"/>
          <w:highlight w:val="yellow"/>
          <w:lang w:val="uk-UA"/>
        </w:rPr>
      </w:pPr>
    </w:p>
    <w:p w:rsidR="0005258B" w:rsidRPr="0005258B" w:rsidRDefault="0005258B" w:rsidP="0005258B">
      <w:pPr>
        <w:spacing w:after="0" w:line="240" w:lineRule="auto"/>
        <w:outlineLvl w:val="3"/>
        <w:rPr>
          <w:rFonts w:ascii="Times New Roman" w:eastAsia="Times New Roman" w:hAnsi="Times New Roman" w:cs="Times New Roman"/>
          <w:b/>
          <w:bCs/>
          <w:sz w:val="28"/>
          <w:szCs w:val="28"/>
          <w:lang w:val="uk-UA" w:eastAsia="uk-UA"/>
        </w:rPr>
      </w:pPr>
      <w:r w:rsidRPr="0005258B">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w:t>
      </w:r>
      <w:r w:rsidRPr="0005258B">
        <w:rPr>
          <w:rFonts w:ascii="Times New Roman" w:eastAsia="Times New Roman" w:hAnsi="Times New Roman" w:cs="Times New Roman"/>
          <w:b/>
          <w:bCs/>
          <w:sz w:val="28"/>
          <w:szCs w:val="28"/>
          <w:lang w:val="uk-UA" w:eastAsia="uk-UA"/>
        </w:rPr>
        <w:t xml:space="preserve">номер 5120689500:01:003:0317)  </w:t>
      </w:r>
    </w:p>
    <w:p w:rsidR="0005258B" w:rsidRPr="0005258B" w:rsidRDefault="0005258B" w:rsidP="0005258B">
      <w:pPr>
        <w:spacing w:after="0" w:line="240" w:lineRule="auto"/>
        <w:rPr>
          <w:rFonts w:ascii="Times New Roman" w:eastAsia="Times New Roman" w:hAnsi="Times New Roman" w:cs="Times New Roman"/>
          <w:sz w:val="28"/>
          <w:szCs w:val="28"/>
          <w:lang w:val="uk-UA" w:eastAsia="ru-RU"/>
        </w:rPr>
      </w:pPr>
    </w:p>
    <w:p w:rsidR="0005258B" w:rsidRPr="0005258B" w:rsidRDefault="0005258B" w:rsidP="0005258B">
      <w:pPr>
        <w:spacing w:after="0" w:line="240" w:lineRule="auto"/>
        <w:jc w:val="both"/>
        <w:rPr>
          <w:rFonts w:ascii="Calibri" w:eastAsia="Calibri" w:hAnsi="Calibri" w:cs="Times New Roman"/>
          <w:lang w:val="uk-UA"/>
        </w:rPr>
      </w:pPr>
      <w:r w:rsidRPr="0005258B">
        <w:rPr>
          <w:rFonts w:ascii="Times New Roman" w:eastAsia="Times New Roman" w:hAnsi="Times New Roman" w:cs="Times New Roman"/>
          <w:sz w:val="28"/>
          <w:szCs w:val="28"/>
          <w:lang w:val="uk-UA" w:eastAsia="ru-RU"/>
        </w:rPr>
        <w:t>Розглянувши заяву та подані документи ФГ «Агро-Сад» в особі голови Садковської Тетяни Борисівни</w:t>
      </w:r>
      <w:r w:rsidRPr="0005258B">
        <w:rPr>
          <w:rFonts w:ascii="Calibri" w:eastAsia="Calibri" w:hAnsi="Calibri" w:cs="Times New Roman"/>
          <w:lang w:val="uk-UA"/>
        </w:rPr>
        <w:t xml:space="preserve"> </w:t>
      </w:r>
      <w:r w:rsidRPr="0005258B">
        <w:rPr>
          <w:rFonts w:ascii="Times New Roman" w:eastAsia="Times New Roman" w:hAnsi="Times New Roman" w:cs="Times New Roman"/>
          <w:sz w:val="28"/>
          <w:szCs w:val="28"/>
          <w:lang w:val="uk-UA" w:eastAsia="ru-RU"/>
        </w:rPr>
        <w:t xml:space="preserve"> щодо внесення змін до договору оренди землі від 29.12.2018р., </w:t>
      </w:r>
      <w:r w:rsidRPr="0005258B">
        <w:rPr>
          <w:rFonts w:ascii="Times New Roman" w:eastAsia="Times New Roman" w:hAnsi="Times New Roman" w:cs="Times New Roman"/>
          <w:color w:val="000000"/>
          <w:sz w:val="28"/>
          <w:szCs w:val="28"/>
          <w:lang w:val="uk-UA" w:eastAsia="ru-RU"/>
        </w:rPr>
        <w:t>відповідно до статті 33 Закону України «Про оренду землі» (в редакції чинній на момент укладання договору), статті 8 Закону України «Про оренду землі</w:t>
      </w:r>
      <w:r w:rsidRPr="0005258B">
        <w:rPr>
          <w:rFonts w:ascii="Times New Roman" w:eastAsia="Times New Roman" w:hAnsi="Times New Roman" w:cs="Times New Roman"/>
          <w:sz w:val="28"/>
          <w:szCs w:val="28"/>
          <w:lang w:val="uk-UA" w:eastAsia="ru-RU"/>
        </w:rPr>
        <w:t xml:space="preserve">» (в чинній редакції), </w:t>
      </w:r>
      <w:r w:rsidRPr="0005258B">
        <w:rPr>
          <w:rFonts w:ascii="Times New Roman" w:eastAsia="Times New Roman" w:hAnsi="Times New Roman" w:cs="Times New Roman"/>
          <w:color w:val="000000"/>
          <w:sz w:val="28"/>
          <w:szCs w:val="28"/>
          <w:lang w:val="uk-UA" w:eastAsia="ru-RU"/>
        </w:rPr>
        <w:t xml:space="preserve">Закону України </w:t>
      </w:r>
      <w:r w:rsidRPr="0005258B">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05258B">
        <w:rPr>
          <w:rFonts w:ascii="Times New Roman" w:eastAsia="Times New Roman" w:hAnsi="Times New Roman" w:cs="Times New Roman"/>
          <w:color w:val="000000"/>
          <w:sz w:val="28"/>
          <w:szCs w:val="28"/>
          <w:lang w:val="uk-UA" w:eastAsia="ru-RU"/>
        </w:rPr>
        <w:t>, рішення сільської ради № 728-</w:t>
      </w:r>
      <w:r w:rsidRPr="0005258B">
        <w:rPr>
          <w:rFonts w:ascii="Times New Roman" w:eastAsia="Times New Roman" w:hAnsi="Times New Roman" w:cs="Times New Roman"/>
          <w:color w:val="000000"/>
          <w:sz w:val="28"/>
          <w:szCs w:val="28"/>
          <w:lang w:eastAsia="ru-RU"/>
        </w:rPr>
        <w:t>VIII</w:t>
      </w:r>
      <w:r w:rsidRPr="0005258B">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05258B">
        <w:rPr>
          <w:rFonts w:ascii="Times New Roman" w:eastAsia="Times New Roman" w:hAnsi="Times New Roman" w:cs="Times New Roman"/>
          <w:sz w:val="28"/>
          <w:szCs w:val="28"/>
          <w:lang w:val="uk-UA" w:eastAsia="ru-RU"/>
        </w:rPr>
        <w:t xml:space="preserve"> статті 26</w:t>
      </w:r>
      <w:r w:rsidRPr="0005258B">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05258B">
        <w:rPr>
          <w:rFonts w:ascii="Times New Roman" w:eastAsia="Times New Roman" w:hAnsi="Times New Roman" w:cs="Times New Roman"/>
          <w:sz w:val="28"/>
          <w:szCs w:val="28"/>
          <w:lang w:val="uk-UA" w:eastAsia="ru-RU"/>
        </w:rPr>
        <w:t xml:space="preserve">сільська рада </w:t>
      </w:r>
    </w:p>
    <w:p w:rsidR="0005258B" w:rsidRPr="0005258B" w:rsidRDefault="0005258B" w:rsidP="0005258B">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05258B" w:rsidRPr="0005258B" w:rsidRDefault="0005258B" w:rsidP="0005258B">
      <w:pPr>
        <w:spacing w:after="0" w:line="240" w:lineRule="auto"/>
        <w:jc w:val="both"/>
        <w:rPr>
          <w:rFonts w:ascii="Times New Roman" w:eastAsia="Times New Roman" w:hAnsi="Times New Roman" w:cs="Times New Roman"/>
          <w:b/>
          <w:sz w:val="28"/>
          <w:szCs w:val="28"/>
          <w:lang w:val="uk-UA" w:eastAsia="ru-RU"/>
        </w:rPr>
      </w:pPr>
      <w:r w:rsidRPr="0005258B">
        <w:rPr>
          <w:rFonts w:ascii="Times New Roman" w:eastAsia="Times New Roman" w:hAnsi="Times New Roman" w:cs="Times New Roman"/>
          <w:b/>
          <w:sz w:val="28"/>
          <w:szCs w:val="28"/>
          <w:lang w:val="uk-UA" w:eastAsia="ru-RU"/>
        </w:rPr>
        <w:t>ВИРІШИЛА:</w:t>
      </w:r>
    </w:p>
    <w:p w:rsidR="0005258B" w:rsidRPr="0005258B" w:rsidRDefault="0005258B" w:rsidP="0005258B">
      <w:pPr>
        <w:spacing w:after="0" w:line="240" w:lineRule="auto"/>
        <w:rPr>
          <w:rFonts w:ascii="e-Ukraine" w:eastAsia="Times New Roman" w:hAnsi="e-Ukraine" w:cs="Times New Roman"/>
          <w:color w:val="000000"/>
          <w:sz w:val="28"/>
          <w:szCs w:val="28"/>
          <w:lang w:val="uk-UA" w:eastAsia="uk-UA"/>
        </w:rPr>
      </w:pPr>
      <w:r w:rsidRPr="0005258B">
        <w:rPr>
          <w:rFonts w:ascii="e-Ukraine" w:eastAsia="Times New Roman" w:hAnsi="e-Ukraine" w:cs="Times New Roman"/>
          <w:color w:val="000000"/>
          <w:sz w:val="28"/>
          <w:szCs w:val="28"/>
          <w:lang w:val="uk-UA" w:eastAsia="uk-UA"/>
        </w:rPr>
        <w:t> </w:t>
      </w:r>
    </w:p>
    <w:p w:rsidR="0005258B" w:rsidRPr="0005258B" w:rsidRDefault="0005258B" w:rsidP="0014643F">
      <w:pPr>
        <w:numPr>
          <w:ilvl w:val="0"/>
          <w:numId w:val="18"/>
        </w:numPr>
        <w:spacing w:after="0" w:line="240" w:lineRule="auto"/>
        <w:jc w:val="both"/>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sz w:val="28"/>
          <w:szCs w:val="28"/>
          <w:lang w:val="uk-UA" w:eastAsia="uk-UA"/>
        </w:rPr>
        <w:t xml:space="preserve">Внести зміни до договору  оренди землі, укладеного 29.12.2018 року № б/н між </w:t>
      </w:r>
      <w:r w:rsidRPr="0005258B">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05258B">
        <w:rPr>
          <w:rFonts w:ascii="Times New Roman" w:eastAsia="Times New Roman" w:hAnsi="Times New Roman" w:cs="Times New Roman"/>
          <w:sz w:val="28"/>
          <w:szCs w:val="28"/>
          <w:lang w:val="uk-UA" w:eastAsia="uk-UA"/>
        </w:rPr>
        <w:t xml:space="preserve"> Одеської області та фермерським господарством «Агро-Сад»</w:t>
      </w:r>
      <w:r w:rsidRPr="0005258B">
        <w:rPr>
          <w:rFonts w:ascii="Times New Roman" w:eastAsia="Times New Roman" w:hAnsi="Times New Roman" w:cs="Times New Roman"/>
          <w:sz w:val="24"/>
          <w:szCs w:val="24"/>
          <w:lang w:val="uk-UA" w:eastAsia="uk-UA"/>
        </w:rPr>
        <w:t xml:space="preserve"> </w:t>
      </w:r>
      <w:r w:rsidRPr="0005258B">
        <w:rPr>
          <w:rFonts w:ascii="Times New Roman" w:eastAsia="Times New Roman" w:hAnsi="Times New Roman" w:cs="Times New Roman"/>
          <w:sz w:val="28"/>
          <w:szCs w:val="28"/>
          <w:lang w:val="uk-UA" w:eastAsia="uk-UA"/>
        </w:rPr>
        <w:t xml:space="preserve">в особі голови Садковської Тетяни Борисівни </w:t>
      </w:r>
      <w:r w:rsidRPr="0005258B">
        <w:rPr>
          <w:rFonts w:ascii="Times New Roman" w:eastAsia="Times New Roman" w:hAnsi="Times New Roman" w:cs="Times New Roman"/>
          <w:sz w:val="28"/>
          <w:szCs w:val="28"/>
          <w:lang w:val="uk-UA" w:eastAsia="ru-RU"/>
        </w:rPr>
        <w:t>загальною площею 4,4328 га</w:t>
      </w:r>
      <w:r w:rsidRPr="0005258B">
        <w:rPr>
          <w:rFonts w:ascii="Times New Roman" w:eastAsia="Times New Roman" w:hAnsi="Times New Roman" w:cs="Times New Roman"/>
          <w:sz w:val="28"/>
          <w:szCs w:val="28"/>
          <w:lang w:val="uk-UA" w:eastAsia="uk-UA"/>
        </w:rPr>
        <w:t xml:space="preserve"> кадастровий номер </w:t>
      </w:r>
      <w:r w:rsidRPr="0005258B">
        <w:rPr>
          <w:rFonts w:ascii="Times New Roman" w:eastAsia="Times New Roman" w:hAnsi="Times New Roman" w:cs="Times New Roman"/>
          <w:bCs/>
          <w:sz w:val="28"/>
          <w:szCs w:val="28"/>
          <w:lang w:val="uk-UA" w:eastAsia="uk-UA"/>
        </w:rPr>
        <w:t>5120689500:01:003:0317</w:t>
      </w:r>
      <w:r w:rsidRPr="0005258B">
        <w:rPr>
          <w:rFonts w:ascii="Times New Roman" w:eastAsia="Times New Roman" w:hAnsi="Times New Roman" w:cs="Times New Roman"/>
          <w:sz w:val="28"/>
          <w:szCs w:val="28"/>
          <w:lang w:val="uk-UA" w:eastAsia="uk-UA"/>
        </w:rPr>
        <w:t xml:space="preserve">, шляхом укладання додаткової угоди, а саме: </w:t>
      </w:r>
    </w:p>
    <w:p w:rsidR="0005258B" w:rsidRPr="0005258B" w:rsidRDefault="0005258B" w:rsidP="0005258B">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05258B" w:rsidRPr="0005258B" w:rsidRDefault="0005258B" w:rsidP="0014643F">
      <w:pPr>
        <w:numPr>
          <w:ilvl w:val="1"/>
          <w:numId w:val="18"/>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05258B">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05258B" w:rsidRPr="0005258B" w:rsidRDefault="0005258B" w:rsidP="0005258B">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05258B" w:rsidRPr="0005258B" w:rsidRDefault="0005258B" w:rsidP="0014643F">
      <w:pPr>
        <w:numPr>
          <w:ilvl w:val="1"/>
          <w:numId w:val="18"/>
        </w:numPr>
        <w:spacing w:after="0" w:line="240" w:lineRule="auto"/>
        <w:ind w:hanging="578"/>
        <w:jc w:val="both"/>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sz w:val="28"/>
          <w:szCs w:val="28"/>
          <w:lang w:val="uk-UA" w:eastAsia="uk-UA"/>
        </w:rPr>
        <w:t>замінити пункти договору, а саме:</w:t>
      </w: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uk-UA" w:eastAsia="ru-RU"/>
        </w:rPr>
      </w:pPr>
      <w:r w:rsidRPr="0005258B">
        <w:rPr>
          <w:rFonts w:ascii="Times New Roman" w:eastAsia="Times New Roman" w:hAnsi="Times New Roman" w:cs="Times New Roman"/>
          <w:sz w:val="28"/>
          <w:szCs w:val="28"/>
          <w:lang w:val="uk-UA" w:eastAsia="ru-RU"/>
        </w:rPr>
        <w:lastRenderedPageBreak/>
        <w:t>- «п.5. Нормативна грошова оцінка земельної ділянки становить 178735 грн. 96  коп. (сто сімдесят вісім тисяч сімсот тридцять п’ять гривень 96 коп.) згідно витягу № НВ-9985720672025 з технічної документації з нормативної грошової оцінки земельних ділянок від 13.11.2025, та підлягає щорічній індексації»;</w:t>
      </w: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uk-UA" w:eastAsia="ru-RU"/>
        </w:rPr>
      </w:pP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05258B">
        <w:rPr>
          <w:rFonts w:ascii="Times New Roman" w:eastAsia="Times New Roman" w:hAnsi="Times New Roman" w:cs="Times New Roman"/>
          <w:bCs/>
          <w:sz w:val="28"/>
          <w:szCs w:val="28"/>
          <w:lang w:val="uk-UA" w:eastAsia="uk-UA"/>
        </w:rPr>
        <w:t>на 14 років загального строку дії договору</w:t>
      </w:r>
      <w:r w:rsidRPr="0005258B">
        <w:rPr>
          <w:rFonts w:ascii="Times New Roman" w:eastAsia="Times New Roman" w:hAnsi="Times New Roman" w:cs="Times New Roman"/>
          <w:sz w:val="28"/>
          <w:szCs w:val="28"/>
          <w:lang w:val="uk-UA" w:eastAsia="uk-UA"/>
        </w:rPr>
        <w:t>»;</w:t>
      </w:r>
    </w:p>
    <w:p w:rsidR="0005258B" w:rsidRPr="0005258B" w:rsidRDefault="0005258B" w:rsidP="0005258B">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16086 грн. 23 коп. (шістнадцять тисяч вісімдесят шість гривень 23 коп.) за рік, 1340 грн. 52 коп. (одна тисяча триста сорок гривень 52 коп.) в місяць. В разі збільшення ставки орендної плати за фактичне користування земельною ділянкою збільшується орендна плата»;</w:t>
      </w: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ru-RU" w:eastAsia="uk-UA"/>
        </w:rPr>
      </w:pPr>
      <w:r w:rsidRPr="0005258B">
        <w:rPr>
          <w:rFonts w:ascii="Times New Roman" w:eastAsia="Times New Roman" w:hAnsi="Times New Roman" w:cs="Times New Roman"/>
          <w:sz w:val="28"/>
          <w:szCs w:val="28"/>
          <w:lang w:val="ru-RU" w:eastAsia="uk-UA"/>
        </w:rPr>
        <w:t>1.3.  В «п.29 Орендар має право - добавити абзац:</w:t>
      </w:r>
    </w:p>
    <w:p w:rsidR="0005258B" w:rsidRPr="0005258B" w:rsidRDefault="0005258B" w:rsidP="0005258B">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05258B">
        <w:rPr>
          <w:rFonts w:ascii="Times New Roman" w:eastAsia="Times New Roman" w:hAnsi="Times New Roman" w:cs="Times New Roman"/>
          <w:sz w:val="28"/>
          <w:szCs w:val="28"/>
          <w:lang w:val="ru-RU" w:eastAsia="ru-RU"/>
        </w:rPr>
        <w:t xml:space="preserve">- </w:t>
      </w:r>
      <w:r w:rsidRPr="0005258B">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05258B">
        <w:rPr>
          <w:rFonts w:ascii="Times New Roman" w:eastAsia="Times New Roman" w:hAnsi="Times New Roman" w:cs="Times New Roman"/>
          <w:kern w:val="2"/>
          <w:sz w:val="28"/>
          <w:szCs w:val="28"/>
          <w:lang w:val="ru-RU"/>
        </w:rPr>
        <w:t>;</w:t>
      </w: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sz w:val="28"/>
          <w:szCs w:val="28"/>
          <w:lang w:val="uk-UA" w:eastAsia="uk-UA"/>
        </w:rPr>
        <w:t xml:space="preserve"> </w:t>
      </w:r>
    </w:p>
    <w:p w:rsidR="0005258B" w:rsidRPr="0005258B" w:rsidRDefault="0005258B" w:rsidP="0014643F">
      <w:pPr>
        <w:numPr>
          <w:ilvl w:val="0"/>
          <w:numId w:val="18"/>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05258B">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uk-UA" w:eastAsia="ru-RU"/>
        </w:rPr>
      </w:pPr>
    </w:p>
    <w:p w:rsidR="0005258B" w:rsidRPr="0005258B" w:rsidRDefault="0005258B" w:rsidP="0014643F">
      <w:pPr>
        <w:numPr>
          <w:ilvl w:val="0"/>
          <w:numId w:val="18"/>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05258B">
        <w:rPr>
          <w:rFonts w:ascii="Times New Roman" w:eastAsia="Times New Roman" w:hAnsi="Times New Roman" w:cs="Times New Roman"/>
          <w:sz w:val="28"/>
          <w:szCs w:val="28"/>
          <w:lang w:val="uk-UA" w:eastAsia="ru-RU"/>
        </w:rPr>
        <w:t>Голові ФГ «Агро-Сад» здійснити</w:t>
      </w:r>
      <w:r w:rsidRPr="0005258B">
        <w:rPr>
          <w:rFonts w:ascii="Times New Roman" w:eastAsia="Times New Roman" w:hAnsi="Times New Roman" w:cs="Times New Roman"/>
          <w:spacing w:val="1"/>
          <w:sz w:val="28"/>
          <w:szCs w:val="28"/>
          <w:lang w:val="uk-UA" w:eastAsia="ru-RU"/>
        </w:rPr>
        <w:t xml:space="preserve"> </w:t>
      </w:r>
      <w:r w:rsidRPr="0005258B">
        <w:rPr>
          <w:rFonts w:ascii="Times New Roman" w:eastAsia="Times New Roman" w:hAnsi="Times New Roman" w:cs="Times New Roman"/>
          <w:sz w:val="28"/>
          <w:szCs w:val="28"/>
          <w:lang w:val="uk-UA" w:eastAsia="ru-RU"/>
        </w:rPr>
        <w:t>державну</w:t>
      </w:r>
      <w:r w:rsidRPr="0005258B">
        <w:rPr>
          <w:rFonts w:ascii="Times New Roman" w:eastAsia="Times New Roman" w:hAnsi="Times New Roman" w:cs="Times New Roman"/>
          <w:spacing w:val="34"/>
          <w:sz w:val="28"/>
          <w:szCs w:val="28"/>
          <w:lang w:val="uk-UA" w:eastAsia="ru-RU"/>
        </w:rPr>
        <w:t xml:space="preserve"> </w:t>
      </w:r>
      <w:r w:rsidRPr="0005258B">
        <w:rPr>
          <w:rFonts w:ascii="Times New Roman" w:eastAsia="Times New Roman" w:hAnsi="Times New Roman" w:cs="Times New Roman"/>
          <w:sz w:val="28"/>
          <w:szCs w:val="28"/>
          <w:lang w:val="uk-UA" w:eastAsia="ru-RU"/>
        </w:rPr>
        <w:t>реєстрацію</w:t>
      </w:r>
      <w:r w:rsidRPr="0005258B">
        <w:rPr>
          <w:rFonts w:ascii="Times New Roman" w:eastAsia="Times New Roman" w:hAnsi="Times New Roman" w:cs="Times New Roman"/>
          <w:spacing w:val="35"/>
          <w:sz w:val="28"/>
          <w:szCs w:val="28"/>
          <w:lang w:val="uk-UA" w:eastAsia="ru-RU"/>
        </w:rPr>
        <w:t xml:space="preserve"> </w:t>
      </w:r>
      <w:r w:rsidRPr="0005258B">
        <w:rPr>
          <w:rFonts w:ascii="Times New Roman" w:eastAsia="Times New Roman" w:hAnsi="Times New Roman" w:cs="Times New Roman"/>
          <w:sz w:val="28"/>
          <w:szCs w:val="28"/>
          <w:lang w:val="uk-UA" w:eastAsia="ru-RU"/>
        </w:rPr>
        <w:t>додаткової угоди до договору оренди землі відповідно</w:t>
      </w:r>
      <w:r w:rsidRPr="0005258B">
        <w:rPr>
          <w:rFonts w:ascii="Times New Roman" w:eastAsia="Times New Roman" w:hAnsi="Times New Roman" w:cs="Times New Roman"/>
          <w:spacing w:val="22"/>
          <w:sz w:val="28"/>
          <w:szCs w:val="28"/>
          <w:lang w:val="uk-UA" w:eastAsia="ru-RU"/>
        </w:rPr>
        <w:t xml:space="preserve"> </w:t>
      </w:r>
      <w:r w:rsidRPr="0005258B">
        <w:rPr>
          <w:rFonts w:ascii="Times New Roman" w:eastAsia="Times New Roman" w:hAnsi="Times New Roman" w:cs="Times New Roman"/>
          <w:sz w:val="28"/>
          <w:szCs w:val="28"/>
          <w:lang w:val="uk-UA" w:eastAsia="ru-RU"/>
        </w:rPr>
        <w:t>до</w:t>
      </w:r>
      <w:r w:rsidRPr="0005258B">
        <w:rPr>
          <w:rFonts w:ascii="Times New Roman" w:eastAsia="Times New Roman" w:hAnsi="Times New Roman" w:cs="Times New Roman"/>
          <w:spacing w:val="23"/>
          <w:sz w:val="28"/>
          <w:szCs w:val="28"/>
          <w:lang w:val="uk-UA" w:eastAsia="ru-RU"/>
        </w:rPr>
        <w:t xml:space="preserve"> </w:t>
      </w:r>
      <w:r w:rsidRPr="0005258B">
        <w:rPr>
          <w:rFonts w:ascii="Times New Roman" w:eastAsia="Times New Roman" w:hAnsi="Times New Roman" w:cs="Times New Roman"/>
          <w:sz w:val="28"/>
          <w:szCs w:val="28"/>
          <w:lang w:val="uk-UA" w:eastAsia="ru-RU"/>
        </w:rPr>
        <w:t>вимог</w:t>
      </w:r>
      <w:r w:rsidRPr="0005258B">
        <w:rPr>
          <w:rFonts w:ascii="Times New Roman" w:eastAsia="Times New Roman" w:hAnsi="Times New Roman" w:cs="Times New Roman"/>
          <w:spacing w:val="22"/>
          <w:sz w:val="28"/>
          <w:szCs w:val="28"/>
          <w:lang w:val="uk-UA" w:eastAsia="ru-RU"/>
        </w:rPr>
        <w:t xml:space="preserve"> </w:t>
      </w:r>
      <w:r w:rsidRPr="0005258B">
        <w:rPr>
          <w:rFonts w:ascii="Times New Roman" w:eastAsia="Times New Roman" w:hAnsi="Times New Roman" w:cs="Times New Roman"/>
          <w:sz w:val="28"/>
          <w:szCs w:val="28"/>
          <w:lang w:val="uk-UA" w:eastAsia="ru-RU"/>
        </w:rPr>
        <w:t>Закону</w:t>
      </w:r>
      <w:r w:rsidRPr="0005258B">
        <w:rPr>
          <w:rFonts w:ascii="Times New Roman" w:eastAsia="Times New Roman" w:hAnsi="Times New Roman" w:cs="Times New Roman"/>
          <w:spacing w:val="22"/>
          <w:sz w:val="28"/>
          <w:szCs w:val="28"/>
          <w:lang w:val="uk-UA" w:eastAsia="ru-RU"/>
        </w:rPr>
        <w:t xml:space="preserve"> </w:t>
      </w:r>
      <w:r w:rsidRPr="0005258B">
        <w:rPr>
          <w:rFonts w:ascii="Times New Roman" w:eastAsia="Times New Roman" w:hAnsi="Times New Roman" w:cs="Times New Roman"/>
          <w:sz w:val="28"/>
          <w:szCs w:val="28"/>
          <w:lang w:val="uk-UA" w:eastAsia="ru-RU"/>
        </w:rPr>
        <w:t>України</w:t>
      </w:r>
      <w:r w:rsidRPr="0005258B">
        <w:rPr>
          <w:rFonts w:ascii="Times New Roman" w:eastAsia="Times New Roman" w:hAnsi="Times New Roman" w:cs="Times New Roman"/>
          <w:spacing w:val="21"/>
          <w:sz w:val="28"/>
          <w:szCs w:val="28"/>
          <w:lang w:val="uk-UA" w:eastAsia="ru-RU"/>
        </w:rPr>
        <w:t xml:space="preserve"> </w:t>
      </w:r>
      <w:r w:rsidRPr="0005258B">
        <w:rPr>
          <w:rFonts w:ascii="Times New Roman" w:eastAsia="Times New Roman" w:hAnsi="Times New Roman" w:cs="Times New Roman"/>
          <w:sz w:val="28"/>
          <w:szCs w:val="28"/>
          <w:lang w:val="uk-UA" w:eastAsia="ru-RU"/>
        </w:rPr>
        <w:t>«Про</w:t>
      </w:r>
      <w:r w:rsidRPr="0005258B">
        <w:rPr>
          <w:rFonts w:ascii="Times New Roman" w:eastAsia="Times New Roman" w:hAnsi="Times New Roman" w:cs="Times New Roman"/>
          <w:spacing w:val="22"/>
          <w:sz w:val="28"/>
          <w:szCs w:val="28"/>
          <w:lang w:val="uk-UA" w:eastAsia="ru-RU"/>
        </w:rPr>
        <w:t xml:space="preserve"> </w:t>
      </w:r>
      <w:r w:rsidRPr="0005258B">
        <w:rPr>
          <w:rFonts w:ascii="Times New Roman" w:eastAsia="Times New Roman" w:hAnsi="Times New Roman" w:cs="Times New Roman"/>
          <w:sz w:val="28"/>
          <w:szCs w:val="28"/>
          <w:lang w:val="uk-UA" w:eastAsia="ru-RU"/>
        </w:rPr>
        <w:t>державну</w:t>
      </w:r>
      <w:r w:rsidRPr="0005258B">
        <w:rPr>
          <w:rFonts w:ascii="Times New Roman" w:eastAsia="Times New Roman" w:hAnsi="Times New Roman" w:cs="Times New Roman"/>
          <w:spacing w:val="22"/>
          <w:sz w:val="28"/>
          <w:szCs w:val="28"/>
          <w:lang w:val="uk-UA" w:eastAsia="ru-RU"/>
        </w:rPr>
        <w:t xml:space="preserve"> </w:t>
      </w:r>
      <w:r w:rsidRPr="0005258B">
        <w:rPr>
          <w:rFonts w:ascii="Times New Roman" w:eastAsia="Times New Roman" w:hAnsi="Times New Roman" w:cs="Times New Roman"/>
          <w:sz w:val="28"/>
          <w:szCs w:val="28"/>
          <w:lang w:val="uk-UA" w:eastAsia="ru-RU"/>
        </w:rPr>
        <w:t>реєстрацію</w:t>
      </w:r>
      <w:r w:rsidRPr="0005258B">
        <w:rPr>
          <w:rFonts w:ascii="Times New Roman" w:eastAsia="Times New Roman" w:hAnsi="Times New Roman" w:cs="Times New Roman"/>
          <w:spacing w:val="-57"/>
          <w:sz w:val="28"/>
          <w:szCs w:val="28"/>
          <w:lang w:val="uk-UA" w:eastAsia="ru-RU"/>
        </w:rPr>
        <w:t xml:space="preserve"> </w:t>
      </w:r>
      <w:r w:rsidRPr="0005258B">
        <w:rPr>
          <w:rFonts w:ascii="Times New Roman" w:eastAsia="Times New Roman" w:hAnsi="Times New Roman" w:cs="Times New Roman"/>
          <w:sz w:val="28"/>
          <w:szCs w:val="28"/>
          <w:lang w:val="uk-UA" w:eastAsia="ru-RU"/>
        </w:rPr>
        <w:t>речових</w:t>
      </w:r>
      <w:r w:rsidRPr="0005258B">
        <w:rPr>
          <w:rFonts w:ascii="Times New Roman" w:eastAsia="Times New Roman" w:hAnsi="Times New Roman" w:cs="Times New Roman"/>
          <w:spacing w:val="-2"/>
          <w:sz w:val="28"/>
          <w:szCs w:val="28"/>
          <w:lang w:val="uk-UA" w:eastAsia="ru-RU"/>
        </w:rPr>
        <w:t xml:space="preserve"> </w:t>
      </w:r>
      <w:r w:rsidRPr="0005258B">
        <w:rPr>
          <w:rFonts w:ascii="Times New Roman" w:eastAsia="Times New Roman" w:hAnsi="Times New Roman" w:cs="Times New Roman"/>
          <w:sz w:val="28"/>
          <w:szCs w:val="28"/>
          <w:lang w:val="uk-UA" w:eastAsia="ru-RU"/>
        </w:rPr>
        <w:t>прав</w:t>
      </w:r>
      <w:r w:rsidRPr="0005258B">
        <w:rPr>
          <w:rFonts w:ascii="Times New Roman" w:eastAsia="Times New Roman" w:hAnsi="Times New Roman" w:cs="Times New Roman"/>
          <w:spacing w:val="-1"/>
          <w:sz w:val="28"/>
          <w:szCs w:val="28"/>
          <w:lang w:val="uk-UA" w:eastAsia="ru-RU"/>
        </w:rPr>
        <w:t xml:space="preserve"> </w:t>
      </w:r>
      <w:r w:rsidRPr="0005258B">
        <w:rPr>
          <w:rFonts w:ascii="Times New Roman" w:eastAsia="Times New Roman" w:hAnsi="Times New Roman" w:cs="Times New Roman"/>
          <w:sz w:val="28"/>
          <w:szCs w:val="28"/>
          <w:lang w:val="uk-UA" w:eastAsia="ru-RU"/>
        </w:rPr>
        <w:t>на</w:t>
      </w:r>
      <w:r w:rsidRPr="0005258B">
        <w:rPr>
          <w:rFonts w:ascii="Times New Roman" w:eastAsia="Times New Roman" w:hAnsi="Times New Roman" w:cs="Times New Roman"/>
          <w:spacing w:val="-1"/>
          <w:sz w:val="28"/>
          <w:szCs w:val="28"/>
          <w:lang w:val="uk-UA" w:eastAsia="ru-RU"/>
        </w:rPr>
        <w:t xml:space="preserve"> </w:t>
      </w:r>
      <w:r w:rsidRPr="0005258B">
        <w:rPr>
          <w:rFonts w:ascii="Times New Roman" w:eastAsia="Times New Roman" w:hAnsi="Times New Roman" w:cs="Times New Roman"/>
          <w:sz w:val="28"/>
          <w:szCs w:val="28"/>
          <w:lang w:val="uk-UA" w:eastAsia="ru-RU"/>
        </w:rPr>
        <w:t>нерухоме</w:t>
      </w:r>
      <w:r w:rsidRPr="0005258B">
        <w:rPr>
          <w:rFonts w:ascii="Times New Roman" w:eastAsia="Times New Roman" w:hAnsi="Times New Roman" w:cs="Times New Roman"/>
          <w:spacing w:val="-1"/>
          <w:sz w:val="28"/>
          <w:szCs w:val="28"/>
          <w:lang w:val="uk-UA" w:eastAsia="ru-RU"/>
        </w:rPr>
        <w:t xml:space="preserve"> </w:t>
      </w:r>
      <w:r w:rsidRPr="0005258B">
        <w:rPr>
          <w:rFonts w:ascii="Times New Roman" w:eastAsia="Times New Roman" w:hAnsi="Times New Roman" w:cs="Times New Roman"/>
          <w:sz w:val="28"/>
          <w:szCs w:val="28"/>
          <w:lang w:val="uk-UA" w:eastAsia="ru-RU"/>
        </w:rPr>
        <w:t>майно та їх обтяжень»</w:t>
      </w:r>
    </w:p>
    <w:p w:rsidR="0005258B" w:rsidRPr="0005258B" w:rsidRDefault="0005258B" w:rsidP="0005258B">
      <w:pPr>
        <w:spacing w:after="0" w:line="240" w:lineRule="auto"/>
        <w:ind w:left="720" w:firstLine="426"/>
        <w:contextualSpacing/>
        <w:rPr>
          <w:rFonts w:ascii="Times New Roman" w:eastAsia="Times New Roman" w:hAnsi="Times New Roman" w:cs="Times New Roman"/>
          <w:sz w:val="28"/>
          <w:szCs w:val="28"/>
          <w:lang w:val="uk-UA" w:eastAsia="ru-RU"/>
        </w:rPr>
      </w:pPr>
    </w:p>
    <w:p w:rsidR="0005258B" w:rsidRPr="0005258B" w:rsidRDefault="0005258B" w:rsidP="0014643F">
      <w:pPr>
        <w:numPr>
          <w:ilvl w:val="0"/>
          <w:numId w:val="18"/>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sz w:val="28"/>
          <w:szCs w:val="28"/>
          <w:lang w:val="uk-UA" w:eastAsia="ru-RU"/>
        </w:rPr>
        <w:t xml:space="preserve"> Дане </w:t>
      </w:r>
      <w:r w:rsidRPr="0005258B">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05258B" w:rsidRPr="0005258B" w:rsidRDefault="0005258B" w:rsidP="0005258B">
      <w:pPr>
        <w:spacing w:after="0" w:line="240" w:lineRule="auto"/>
        <w:ind w:left="720" w:firstLine="426"/>
        <w:contextualSpacing/>
        <w:rPr>
          <w:rFonts w:ascii="Times New Roman" w:eastAsia="Times New Roman" w:hAnsi="Times New Roman" w:cs="Times New Roman"/>
          <w:sz w:val="28"/>
          <w:szCs w:val="28"/>
          <w:lang w:val="uk-UA" w:eastAsia="uk-UA"/>
        </w:rPr>
      </w:pP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sz w:val="28"/>
          <w:szCs w:val="28"/>
          <w:lang w:val="uk-UA" w:eastAsia="uk-UA"/>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uk-UA" w:eastAsia="uk-UA"/>
        </w:rPr>
      </w:pPr>
    </w:p>
    <w:p w:rsidR="0005258B" w:rsidRPr="0005258B" w:rsidRDefault="0005258B" w:rsidP="0005258B">
      <w:pPr>
        <w:spacing w:after="0" w:line="240" w:lineRule="auto"/>
        <w:jc w:val="both"/>
        <w:rPr>
          <w:rFonts w:ascii="Times New Roman" w:eastAsia="Times New Roman" w:hAnsi="Times New Roman" w:cs="Times New Roman"/>
          <w:sz w:val="28"/>
          <w:szCs w:val="28"/>
          <w:lang w:val="uk-UA" w:eastAsia="uk-UA"/>
        </w:rPr>
      </w:pPr>
    </w:p>
    <w:p w:rsidR="0005258B" w:rsidRPr="0005258B" w:rsidRDefault="0005258B" w:rsidP="0005258B">
      <w:pPr>
        <w:spacing w:after="0" w:line="240" w:lineRule="auto"/>
        <w:jc w:val="both"/>
        <w:rPr>
          <w:rFonts w:ascii="Times New Roman" w:eastAsia="Times New Roman" w:hAnsi="Times New Roman" w:cs="Times New Roman"/>
          <w:sz w:val="28"/>
          <w:szCs w:val="28"/>
          <w:lang w:val="uk-UA" w:eastAsia="uk-UA"/>
        </w:rPr>
      </w:pP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ru-RU" w:eastAsia="ru-RU"/>
        </w:rPr>
      </w:pPr>
      <w:r w:rsidRPr="0005258B">
        <w:rPr>
          <w:rFonts w:ascii="Times New Roman" w:eastAsia="Times New Roman" w:hAnsi="Times New Roman" w:cs="Times New Roman"/>
          <w:sz w:val="28"/>
          <w:szCs w:val="28"/>
          <w:lang w:val="uk-UA" w:eastAsia="uk-UA"/>
        </w:rPr>
        <w:t>В.о.сільського голови                                                   Валентина ГУЛЛА</w:t>
      </w:r>
    </w:p>
    <w:p w:rsidR="0005258B" w:rsidRDefault="0005258B" w:rsidP="00073AA7">
      <w:pPr>
        <w:spacing w:after="0" w:line="240" w:lineRule="auto"/>
        <w:ind w:firstLine="426"/>
        <w:jc w:val="both"/>
        <w:rPr>
          <w:rFonts w:ascii="Times New Roman" w:eastAsia="Times New Roman" w:hAnsi="Times New Roman" w:cs="Times New Roman"/>
          <w:sz w:val="28"/>
          <w:szCs w:val="28"/>
          <w:lang w:val="ru-RU" w:eastAsia="ru-RU"/>
        </w:rPr>
      </w:pPr>
    </w:p>
    <w:p w:rsidR="0005258B" w:rsidRDefault="0005258B" w:rsidP="00073AA7">
      <w:pPr>
        <w:spacing w:after="0" w:line="240" w:lineRule="auto"/>
        <w:ind w:firstLine="426"/>
        <w:jc w:val="both"/>
        <w:rPr>
          <w:rFonts w:ascii="Times New Roman" w:eastAsia="Times New Roman" w:hAnsi="Times New Roman" w:cs="Times New Roman"/>
          <w:sz w:val="28"/>
          <w:szCs w:val="28"/>
          <w:lang w:val="ru-RU" w:eastAsia="ru-RU"/>
        </w:rPr>
      </w:pPr>
    </w:p>
    <w:p w:rsidR="0005258B" w:rsidRDefault="0005258B" w:rsidP="00073AA7">
      <w:pPr>
        <w:spacing w:after="0" w:line="240" w:lineRule="auto"/>
        <w:ind w:firstLine="426"/>
        <w:jc w:val="both"/>
        <w:rPr>
          <w:rFonts w:ascii="Times New Roman" w:eastAsia="Times New Roman" w:hAnsi="Times New Roman" w:cs="Times New Roman"/>
          <w:sz w:val="28"/>
          <w:szCs w:val="28"/>
          <w:lang w:val="ru-RU" w:eastAsia="ru-RU"/>
        </w:rPr>
      </w:pPr>
    </w:p>
    <w:p w:rsidR="0005258B" w:rsidRDefault="0005258B" w:rsidP="00073AA7">
      <w:pPr>
        <w:spacing w:after="0" w:line="240" w:lineRule="auto"/>
        <w:ind w:firstLine="426"/>
        <w:jc w:val="both"/>
        <w:rPr>
          <w:rFonts w:ascii="Times New Roman" w:eastAsia="Times New Roman" w:hAnsi="Times New Roman" w:cs="Times New Roman"/>
          <w:sz w:val="28"/>
          <w:szCs w:val="28"/>
          <w:lang w:val="ru-RU" w:eastAsia="ru-RU"/>
        </w:rPr>
      </w:pPr>
    </w:p>
    <w:p w:rsidR="0005258B" w:rsidRPr="0005258B" w:rsidRDefault="0005258B" w:rsidP="0005258B">
      <w:pPr>
        <w:spacing w:after="0" w:line="240" w:lineRule="auto"/>
        <w:jc w:val="center"/>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noProof/>
          <w:sz w:val="28"/>
          <w:szCs w:val="28"/>
          <w:lang w:val="uk-UA" w:eastAsia="uk-UA"/>
        </w:rPr>
        <w:lastRenderedPageBreak/>
        <w:drawing>
          <wp:inline distT="0" distB="0" distL="0" distR="0" wp14:anchorId="50449BA6" wp14:editId="731413EE">
            <wp:extent cx="542925" cy="685800"/>
            <wp:effectExtent l="0" t="0" r="9525" b="0"/>
            <wp:docPr id="34" name="Рисунок 34"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05258B" w:rsidRPr="0005258B" w:rsidRDefault="0005258B" w:rsidP="0005258B">
      <w:pPr>
        <w:keepNext/>
        <w:spacing w:after="0" w:line="240" w:lineRule="auto"/>
        <w:jc w:val="center"/>
        <w:rPr>
          <w:rFonts w:ascii="Times New Roman" w:eastAsia="Times New Roman" w:hAnsi="Times New Roman" w:cs="Times New Roman"/>
          <w:b/>
          <w:sz w:val="26"/>
          <w:szCs w:val="26"/>
          <w:lang w:val="uk-UA" w:eastAsia="uk-UA"/>
        </w:rPr>
      </w:pPr>
      <w:r w:rsidRPr="0005258B">
        <w:rPr>
          <w:rFonts w:ascii="Times New Roman" w:eastAsia="Times New Roman" w:hAnsi="Times New Roman" w:cs="Times New Roman"/>
          <w:b/>
          <w:sz w:val="26"/>
          <w:szCs w:val="26"/>
          <w:lang w:val="uk-UA" w:eastAsia="uk-UA"/>
        </w:rPr>
        <w:t>УКРАЇНА</w:t>
      </w:r>
    </w:p>
    <w:p w:rsidR="0005258B" w:rsidRPr="0005258B" w:rsidRDefault="0005258B" w:rsidP="0005258B">
      <w:pPr>
        <w:keepNext/>
        <w:spacing w:after="0" w:line="240" w:lineRule="auto"/>
        <w:jc w:val="center"/>
        <w:rPr>
          <w:rFonts w:ascii="Times New Roman" w:eastAsia="Times New Roman" w:hAnsi="Times New Roman" w:cs="Times New Roman"/>
          <w:b/>
          <w:sz w:val="32"/>
          <w:szCs w:val="32"/>
          <w:lang w:val="uk-UA" w:eastAsia="uk-UA"/>
        </w:rPr>
      </w:pPr>
      <w:r w:rsidRPr="0005258B">
        <w:rPr>
          <w:rFonts w:ascii="Times New Roman" w:eastAsia="Times New Roman" w:hAnsi="Times New Roman" w:cs="Times New Roman"/>
          <w:b/>
          <w:sz w:val="32"/>
          <w:szCs w:val="32"/>
          <w:lang w:val="uk-UA" w:eastAsia="uk-UA"/>
        </w:rPr>
        <w:t xml:space="preserve">Піщанська сільська рада </w:t>
      </w:r>
    </w:p>
    <w:p w:rsidR="0005258B" w:rsidRPr="0005258B" w:rsidRDefault="0005258B" w:rsidP="0005258B">
      <w:pPr>
        <w:keepNext/>
        <w:spacing w:after="0" w:line="240" w:lineRule="auto"/>
        <w:jc w:val="center"/>
        <w:rPr>
          <w:rFonts w:ascii="Times New Roman" w:eastAsia="Times New Roman" w:hAnsi="Times New Roman" w:cs="Times New Roman"/>
          <w:b/>
          <w:sz w:val="32"/>
          <w:szCs w:val="32"/>
          <w:lang w:val="uk-UA" w:eastAsia="uk-UA"/>
        </w:rPr>
      </w:pPr>
      <w:r w:rsidRPr="0005258B">
        <w:rPr>
          <w:rFonts w:ascii="Times New Roman" w:eastAsia="Times New Roman" w:hAnsi="Times New Roman" w:cs="Times New Roman"/>
          <w:b/>
          <w:sz w:val="32"/>
          <w:szCs w:val="32"/>
          <w:lang w:val="uk-UA" w:eastAsia="uk-UA"/>
        </w:rPr>
        <w:t>Подільського району Одеської області</w:t>
      </w:r>
    </w:p>
    <w:p w:rsidR="0005258B" w:rsidRPr="0005258B" w:rsidRDefault="0005258B" w:rsidP="0005258B">
      <w:pPr>
        <w:keepNext/>
        <w:spacing w:after="0" w:line="240" w:lineRule="auto"/>
        <w:jc w:val="center"/>
        <w:rPr>
          <w:rFonts w:ascii="Times New Roman" w:eastAsia="Times New Roman" w:hAnsi="Times New Roman" w:cs="Times New Roman"/>
          <w:sz w:val="32"/>
          <w:szCs w:val="32"/>
          <w:lang w:val="uk-UA" w:eastAsia="uk-UA"/>
        </w:rPr>
      </w:pPr>
    </w:p>
    <w:p w:rsidR="0005258B" w:rsidRPr="0005258B" w:rsidRDefault="0005258B" w:rsidP="0005258B">
      <w:pPr>
        <w:keepNext/>
        <w:spacing w:after="0" w:line="240" w:lineRule="auto"/>
        <w:jc w:val="center"/>
        <w:rPr>
          <w:rFonts w:ascii="Times New Roman" w:eastAsia="Times New Roman" w:hAnsi="Times New Roman" w:cs="Times New Roman"/>
          <w:sz w:val="36"/>
          <w:szCs w:val="36"/>
          <w:lang w:val="uk-UA" w:eastAsia="uk-UA"/>
        </w:rPr>
      </w:pPr>
      <w:r w:rsidRPr="0005258B">
        <w:rPr>
          <w:rFonts w:ascii="Times New Roman" w:eastAsia="Times New Roman" w:hAnsi="Times New Roman" w:cs="Times New Roman"/>
          <w:b/>
          <w:sz w:val="36"/>
          <w:szCs w:val="36"/>
          <w:lang w:val="uk-UA" w:eastAsia="uk-UA"/>
        </w:rPr>
        <w:t>РІШЕННЯ</w:t>
      </w:r>
    </w:p>
    <w:p w:rsidR="0005258B" w:rsidRPr="0005258B" w:rsidRDefault="0005258B" w:rsidP="0005258B">
      <w:pPr>
        <w:spacing w:after="0" w:line="240" w:lineRule="auto"/>
        <w:rPr>
          <w:rFonts w:ascii="Times New Roman" w:eastAsia="Times New Roman" w:hAnsi="Times New Roman" w:cs="Times New Roman"/>
          <w:sz w:val="36"/>
          <w:szCs w:val="36"/>
          <w:lang w:val="uk-UA" w:eastAsia="uk-UA"/>
        </w:rPr>
      </w:pPr>
    </w:p>
    <w:p w:rsidR="0005258B" w:rsidRPr="0005258B" w:rsidRDefault="0005258B" w:rsidP="0005258B">
      <w:pPr>
        <w:spacing w:after="0" w:line="240" w:lineRule="auto"/>
        <w:rPr>
          <w:rFonts w:ascii="Times New Roman" w:eastAsia="Times New Roman" w:hAnsi="Times New Roman" w:cs="Times New Roman"/>
          <w:sz w:val="28"/>
          <w:szCs w:val="28"/>
          <w:lang w:val="uk-UA" w:eastAsia="ru-RU"/>
        </w:rPr>
      </w:pPr>
      <w:r w:rsidRPr="0005258B">
        <w:rPr>
          <w:rFonts w:ascii="Times New Roman" w:eastAsia="Times New Roman" w:hAnsi="Times New Roman" w:cs="Times New Roman"/>
          <w:color w:val="000000"/>
          <w:sz w:val="28"/>
          <w:szCs w:val="28"/>
          <w:lang w:val="uk-UA" w:eastAsia="ru-RU"/>
        </w:rPr>
        <w:t>25 листопада 2025 року</w:t>
      </w:r>
      <w:r w:rsidRPr="0005258B">
        <w:rPr>
          <w:rFonts w:ascii="Times New Roman" w:eastAsia="Times New Roman" w:hAnsi="Times New Roman" w:cs="Times New Roman"/>
          <w:color w:val="000000"/>
          <w:sz w:val="28"/>
          <w:szCs w:val="28"/>
          <w:lang w:val="ru-RU" w:eastAsia="ru-RU"/>
        </w:rPr>
        <w:t>               </w:t>
      </w:r>
      <w:r w:rsidRPr="0005258B">
        <w:rPr>
          <w:rFonts w:ascii="Times New Roman" w:eastAsia="Times New Roman" w:hAnsi="Times New Roman" w:cs="Times New Roman"/>
          <w:color w:val="000000"/>
          <w:sz w:val="28"/>
          <w:szCs w:val="28"/>
          <w:lang w:val="uk-UA" w:eastAsia="ru-RU"/>
        </w:rPr>
        <w:t xml:space="preserve">  </w:t>
      </w:r>
      <w:r w:rsidRPr="0005258B">
        <w:rPr>
          <w:rFonts w:ascii="Times New Roman" w:eastAsia="Times New Roman" w:hAnsi="Times New Roman" w:cs="Times New Roman"/>
          <w:color w:val="000000"/>
          <w:sz w:val="28"/>
          <w:szCs w:val="28"/>
          <w:lang w:val="ru-RU" w:eastAsia="ru-RU"/>
        </w:rPr>
        <w:t> </w:t>
      </w:r>
      <w:r w:rsidRPr="0005258B">
        <w:rPr>
          <w:rFonts w:ascii="Times New Roman" w:eastAsia="Times New Roman" w:hAnsi="Times New Roman" w:cs="Times New Roman"/>
          <w:color w:val="000000"/>
          <w:sz w:val="28"/>
          <w:szCs w:val="28"/>
          <w:lang w:val="uk-UA" w:eastAsia="ru-RU"/>
        </w:rPr>
        <w:t xml:space="preserve"> с. Піщана</w:t>
      </w:r>
      <w:r w:rsidRPr="0005258B">
        <w:rPr>
          <w:rFonts w:ascii="Times New Roman" w:eastAsia="Times New Roman" w:hAnsi="Times New Roman" w:cs="Times New Roman"/>
          <w:color w:val="000000"/>
          <w:sz w:val="28"/>
          <w:szCs w:val="28"/>
          <w:lang w:val="uk-UA" w:eastAsia="ru-RU"/>
        </w:rPr>
        <w:tab/>
      </w:r>
      <w:r w:rsidRPr="0005258B">
        <w:rPr>
          <w:rFonts w:ascii="Times New Roman" w:eastAsia="Times New Roman" w:hAnsi="Times New Roman" w:cs="Times New Roman"/>
          <w:color w:val="000000"/>
          <w:sz w:val="28"/>
          <w:szCs w:val="28"/>
          <w:lang w:val="uk-UA" w:eastAsia="ru-RU"/>
        </w:rPr>
        <w:tab/>
        <w:t xml:space="preserve">                   № 812 - </w:t>
      </w:r>
      <w:r w:rsidRPr="0005258B">
        <w:rPr>
          <w:rFonts w:ascii="Times New Roman" w:eastAsia="Times New Roman" w:hAnsi="Times New Roman" w:cs="Times New Roman"/>
          <w:color w:val="000000"/>
          <w:sz w:val="28"/>
          <w:szCs w:val="28"/>
          <w:lang w:val="ru-RU" w:eastAsia="ru-RU"/>
        </w:rPr>
        <w:t>VIII</w:t>
      </w:r>
    </w:p>
    <w:p w:rsidR="0005258B" w:rsidRPr="0005258B" w:rsidRDefault="0005258B" w:rsidP="0005258B">
      <w:pPr>
        <w:spacing w:after="0" w:line="240" w:lineRule="auto"/>
        <w:jc w:val="both"/>
        <w:rPr>
          <w:rFonts w:ascii="Times New Roman" w:eastAsia="Calibri" w:hAnsi="Times New Roman" w:cs="Times New Roman"/>
          <w:sz w:val="24"/>
          <w:szCs w:val="24"/>
          <w:highlight w:val="yellow"/>
          <w:lang w:val="uk-UA"/>
        </w:rPr>
      </w:pPr>
    </w:p>
    <w:p w:rsidR="0005258B" w:rsidRPr="0005258B" w:rsidRDefault="0005258B" w:rsidP="0005258B">
      <w:pPr>
        <w:spacing w:after="0" w:line="240" w:lineRule="auto"/>
        <w:outlineLvl w:val="3"/>
        <w:rPr>
          <w:rFonts w:ascii="Times New Roman" w:eastAsia="Times New Roman" w:hAnsi="Times New Roman" w:cs="Times New Roman"/>
          <w:b/>
          <w:bCs/>
          <w:sz w:val="28"/>
          <w:szCs w:val="28"/>
          <w:lang w:val="uk-UA" w:eastAsia="uk-UA"/>
        </w:rPr>
      </w:pPr>
      <w:r w:rsidRPr="0005258B">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номер </w:t>
      </w:r>
      <w:r w:rsidRPr="0005258B">
        <w:rPr>
          <w:rFonts w:ascii="Times New Roman" w:eastAsia="Times New Roman" w:hAnsi="Times New Roman" w:cs="Times New Roman"/>
          <w:b/>
          <w:bCs/>
          <w:sz w:val="28"/>
          <w:szCs w:val="28"/>
          <w:lang w:val="uk-UA" w:eastAsia="uk-UA"/>
        </w:rPr>
        <w:t xml:space="preserve">5120689500:01:003:0321)  </w:t>
      </w:r>
    </w:p>
    <w:p w:rsidR="0005258B" w:rsidRPr="0005258B" w:rsidRDefault="0005258B" w:rsidP="0005258B">
      <w:pPr>
        <w:spacing w:after="0" w:line="240" w:lineRule="auto"/>
        <w:rPr>
          <w:rFonts w:ascii="Times New Roman" w:eastAsia="Times New Roman" w:hAnsi="Times New Roman" w:cs="Times New Roman"/>
          <w:sz w:val="28"/>
          <w:szCs w:val="28"/>
          <w:lang w:val="uk-UA" w:eastAsia="ru-RU"/>
        </w:rPr>
      </w:pPr>
    </w:p>
    <w:p w:rsidR="0005258B" w:rsidRPr="0005258B" w:rsidRDefault="0005258B" w:rsidP="0005258B">
      <w:pPr>
        <w:spacing w:after="0" w:line="240" w:lineRule="auto"/>
        <w:jc w:val="both"/>
        <w:rPr>
          <w:rFonts w:ascii="Times New Roman" w:eastAsia="Times New Roman" w:hAnsi="Times New Roman" w:cs="Times New Roman"/>
          <w:sz w:val="28"/>
          <w:szCs w:val="28"/>
          <w:lang w:val="uk-UA" w:eastAsia="ru-RU"/>
        </w:rPr>
      </w:pPr>
      <w:r w:rsidRPr="0005258B">
        <w:rPr>
          <w:rFonts w:ascii="Times New Roman" w:eastAsia="Times New Roman" w:hAnsi="Times New Roman" w:cs="Times New Roman"/>
          <w:sz w:val="28"/>
          <w:szCs w:val="28"/>
          <w:lang w:val="uk-UA" w:eastAsia="ru-RU"/>
        </w:rPr>
        <w:t xml:space="preserve">Розглянувши заяву та подані документи ФГ «Агро-Сад» в особі голови Садковської Тетяни Борисівни щодо внесення змін до договору оренди землі від 29.12.2018р., відповідно до статті </w:t>
      </w:r>
      <w:r w:rsidRPr="0005258B">
        <w:rPr>
          <w:rFonts w:ascii="Times New Roman" w:eastAsia="Times New Roman" w:hAnsi="Times New Roman" w:cs="Times New Roman"/>
          <w:color w:val="000000"/>
          <w:sz w:val="28"/>
          <w:szCs w:val="28"/>
          <w:lang w:val="uk-UA" w:eastAsia="ru-RU"/>
        </w:rPr>
        <w:t>33 Закону України «Про оренду землі» (в редакції чинній на момент укладання договору), статті 8 Закону України «Про оренду землі</w:t>
      </w:r>
      <w:r w:rsidRPr="0005258B">
        <w:rPr>
          <w:rFonts w:ascii="Times New Roman" w:eastAsia="Times New Roman" w:hAnsi="Times New Roman" w:cs="Times New Roman"/>
          <w:sz w:val="28"/>
          <w:szCs w:val="28"/>
          <w:lang w:val="uk-UA" w:eastAsia="ru-RU"/>
        </w:rPr>
        <w:t xml:space="preserve">» (в чинній редакції), </w:t>
      </w:r>
      <w:r w:rsidRPr="0005258B">
        <w:rPr>
          <w:rFonts w:ascii="Times New Roman" w:eastAsia="Times New Roman" w:hAnsi="Times New Roman" w:cs="Times New Roman"/>
          <w:color w:val="000000"/>
          <w:sz w:val="28"/>
          <w:szCs w:val="28"/>
          <w:lang w:val="uk-UA" w:eastAsia="ru-RU"/>
        </w:rPr>
        <w:t xml:space="preserve">Закону України </w:t>
      </w:r>
      <w:r w:rsidRPr="0005258B">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05258B">
        <w:rPr>
          <w:rFonts w:ascii="Times New Roman" w:eastAsia="Times New Roman" w:hAnsi="Times New Roman" w:cs="Times New Roman"/>
          <w:color w:val="000000"/>
          <w:sz w:val="28"/>
          <w:szCs w:val="28"/>
          <w:lang w:val="uk-UA" w:eastAsia="ru-RU"/>
        </w:rPr>
        <w:t>, рішення сільської ради № 728-</w:t>
      </w:r>
      <w:r w:rsidRPr="0005258B">
        <w:rPr>
          <w:rFonts w:ascii="Times New Roman" w:eastAsia="Times New Roman" w:hAnsi="Times New Roman" w:cs="Times New Roman"/>
          <w:color w:val="000000"/>
          <w:sz w:val="28"/>
          <w:szCs w:val="28"/>
          <w:lang w:eastAsia="ru-RU"/>
        </w:rPr>
        <w:t>VIII</w:t>
      </w:r>
      <w:r w:rsidRPr="0005258B">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05258B">
        <w:rPr>
          <w:rFonts w:ascii="Times New Roman" w:eastAsia="Times New Roman" w:hAnsi="Times New Roman" w:cs="Times New Roman"/>
          <w:sz w:val="28"/>
          <w:szCs w:val="28"/>
          <w:lang w:val="uk-UA" w:eastAsia="ru-RU"/>
        </w:rPr>
        <w:t xml:space="preserve"> статті 26</w:t>
      </w:r>
      <w:r w:rsidRPr="0005258B">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05258B">
        <w:rPr>
          <w:rFonts w:ascii="Times New Roman" w:eastAsia="Times New Roman" w:hAnsi="Times New Roman" w:cs="Times New Roman"/>
          <w:sz w:val="28"/>
          <w:szCs w:val="28"/>
          <w:lang w:val="uk-UA" w:eastAsia="ru-RU"/>
        </w:rPr>
        <w:t xml:space="preserve">сільська рада </w:t>
      </w:r>
    </w:p>
    <w:p w:rsidR="0005258B" w:rsidRPr="0005258B" w:rsidRDefault="0005258B" w:rsidP="0005258B">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05258B" w:rsidRPr="0005258B" w:rsidRDefault="0005258B" w:rsidP="0005258B">
      <w:pPr>
        <w:spacing w:after="0" w:line="240" w:lineRule="auto"/>
        <w:jc w:val="both"/>
        <w:rPr>
          <w:rFonts w:ascii="Times New Roman" w:eastAsia="Times New Roman" w:hAnsi="Times New Roman" w:cs="Times New Roman"/>
          <w:b/>
          <w:sz w:val="28"/>
          <w:szCs w:val="28"/>
          <w:lang w:val="uk-UA" w:eastAsia="ru-RU"/>
        </w:rPr>
      </w:pPr>
      <w:r w:rsidRPr="0005258B">
        <w:rPr>
          <w:rFonts w:ascii="Times New Roman" w:eastAsia="Times New Roman" w:hAnsi="Times New Roman" w:cs="Times New Roman"/>
          <w:b/>
          <w:sz w:val="28"/>
          <w:szCs w:val="28"/>
          <w:lang w:val="uk-UA" w:eastAsia="ru-RU"/>
        </w:rPr>
        <w:t>ВИРІШИЛА:</w:t>
      </w:r>
    </w:p>
    <w:p w:rsidR="0005258B" w:rsidRPr="0005258B" w:rsidRDefault="0005258B" w:rsidP="0005258B">
      <w:pPr>
        <w:spacing w:after="0" w:line="240" w:lineRule="auto"/>
        <w:rPr>
          <w:rFonts w:ascii="e-Ukraine" w:eastAsia="Times New Roman" w:hAnsi="e-Ukraine" w:cs="Times New Roman"/>
          <w:color w:val="000000"/>
          <w:sz w:val="28"/>
          <w:szCs w:val="28"/>
          <w:lang w:val="uk-UA" w:eastAsia="uk-UA"/>
        </w:rPr>
      </w:pPr>
      <w:r w:rsidRPr="0005258B">
        <w:rPr>
          <w:rFonts w:ascii="e-Ukraine" w:eastAsia="Times New Roman" w:hAnsi="e-Ukraine" w:cs="Times New Roman"/>
          <w:color w:val="000000"/>
          <w:sz w:val="28"/>
          <w:szCs w:val="28"/>
          <w:lang w:val="uk-UA" w:eastAsia="uk-UA"/>
        </w:rPr>
        <w:t> </w:t>
      </w:r>
    </w:p>
    <w:p w:rsidR="0005258B" w:rsidRPr="0005258B" w:rsidRDefault="0005258B" w:rsidP="0014643F">
      <w:pPr>
        <w:numPr>
          <w:ilvl w:val="0"/>
          <w:numId w:val="19"/>
        </w:numPr>
        <w:spacing w:after="0" w:line="240" w:lineRule="auto"/>
        <w:jc w:val="both"/>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sz w:val="28"/>
          <w:szCs w:val="28"/>
          <w:lang w:val="uk-UA" w:eastAsia="uk-UA"/>
        </w:rPr>
        <w:t xml:space="preserve">Внести зміни до договору  оренди землі, укладеного 29.12.2018 року № б/н між </w:t>
      </w:r>
      <w:r w:rsidRPr="0005258B">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05258B">
        <w:rPr>
          <w:rFonts w:ascii="Times New Roman" w:eastAsia="Times New Roman" w:hAnsi="Times New Roman" w:cs="Times New Roman"/>
          <w:sz w:val="28"/>
          <w:szCs w:val="28"/>
          <w:lang w:val="uk-UA" w:eastAsia="uk-UA"/>
        </w:rPr>
        <w:t xml:space="preserve"> Одеської області та фермерським господарством «Агро-Сад»</w:t>
      </w:r>
      <w:r w:rsidRPr="0005258B">
        <w:rPr>
          <w:rFonts w:ascii="Times New Roman" w:eastAsia="Times New Roman" w:hAnsi="Times New Roman" w:cs="Times New Roman"/>
          <w:sz w:val="24"/>
          <w:szCs w:val="24"/>
          <w:lang w:val="uk-UA" w:eastAsia="uk-UA"/>
        </w:rPr>
        <w:t xml:space="preserve"> </w:t>
      </w:r>
      <w:r w:rsidRPr="0005258B">
        <w:rPr>
          <w:rFonts w:ascii="Times New Roman" w:eastAsia="Times New Roman" w:hAnsi="Times New Roman" w:cs="Times New Roman"/>
          <w:sz w:val="28"/>
          <w:szCs w:val="28"/>
          <w:lang w:val="uk-UA" w:eastAsia="uk-UA"/>
        </w:rPr>
        <w:t xml:space="preserve">в особі голови Садковської Тетяни Борисівни </w:t>
      </w:r>
      <w:r w:rsidRPr="0005258B">
        <w:rPr>
          <w:rFonts w:ascii="Times New Roman" w:eastAsia="Times New Roman" w:hAnsi="Times New Roman" w:cs="Times New Roman"/>
          <w:sz w:val="28"/>
          <w:szCs w:val="28"/>
          <w:lang w:val="uk-UA" w:eastAsia="ru-RU"/>
        </w:rPr>
        <w:t>загальною площею 5,8046 га</w:t>
      </w:r>
      <w:r w:rsidRPr="0005258B">
        <w:rPr>
          <w:rFonts w:ascii="Times New Roman" w:eastAsia="Times New Roman" w:hAnsi="Times New Roman" w:cs="Times New Roman"/>
          <w:sz w:val="28"/>
          <w:szCs w:val="28"/>
          <w:lang w:val="uk-UA" w:eastAsia="uk-UA"/>
        </w:rPr>
        <w:t xml:space="preserve"> кадастровий номер </w:t>
      </w:r>
      <w:r w:rsidRPr="0005258B">
        <w:rPr>
          <w:rFonts w:ascii="Times New Roman" w:eastAsia="Times New Roman" w:hAnsi="Times New Roman" w:cs="Times New Roman"/>
          <w:bCs/>
          <w:sz w:val="28"/>
          <w:szCs w:val="28"/>
          <w:lang w:val="uk-UA" w:eastAsia="uk-UA"/>
        </w:rPr>
        <w:t>5120689500:01:003:0321</w:t>
      </w:r>
      <w:r w:rsidRPr="0005258B">
        <w:rPr>
          <w:rFonts w:ascii="Times New Roman" w:eastAsia="Times New Roman" w:hAnsi="Times New Roman" w:cs="Times New Roman"/>
          <w:sz w:val="28"/>
          <w:szCs w:val="28"/>
          <w:lang w:val="uk-UA" w:eastAsia="uk-UA"/>
        </w:rPr>
        <w:t xml:space="preserve">, шляхом укладання додаткової угоди, а саме: </w:t>
      </w:r>
    </w:p>
    <w:p w:rsidR="0005258B" w:rsidRPr="0005258B" w:rsidRDefault="0005258B" w:rsidP="0005258B">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05258B" w:rsidRPr="0005258B" w:rsidRDefault="0005258B" w:rsidP="0014643F">
      <w:pPr>
        <w:numPr>
          <w:ilvl w:val="1"/>
          <w:numId w:val="19"/>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05258B">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05258B" w:rsidRPr="0005258B" w:rsidRDefault="0005258B" w:rsidP="0005258B">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05258B" w:rsidRPr="0005258B" w:rsidRDefault="0005258B" w:rsidP="0014643F">
      <w:pPr>
        <w:numPr>
          <w:ilvl w:val="1"/>
          <w:numId w:val="19"/>
        </w:numPr>
        <w:spacing w:after="0" w:line="240" w:lineRule="auto"/>
        <w:ind w:hanging="578"/>
        <w:jc w:val="both"/>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sz w:val="28"/>
          <w:szCs w:val="28"/>
          <w:lang w:val="uk-UA" w:eastAsia="uk-UA"/>
        </w:rPr>
        <w:t>замінити пункти договору, а саме:</w:t>
      </w: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uk-UA" w:eastAsia="ru-RU"/>
        </w:rPr>
      </w:pPr>
      <w:r w:rsidRPr="0005258B">
        <w:rPr>
          <w:rFonts w:ascii="Times New Roman" w:eastAsia="Times New Roman" w:hAnsi="Times New Roman" w:cs="Times New Roman"/>
          <w:sz w:val="28"/>
          <w:szCs w:val="28"/>
          <w:lang w:val="uk-UA" w:eastAsia="ru-RU"/>
        </w:rPr>
        <w:lastRenderedPageBreak/>
        <w:t>- «п.5. Нормативна грошова оцінка земельної ділянки становить 182289 грн. 82 коп.  (сто вісімдесят дві тисячі двісті вісімдесят дев’ять гривень 82 коп.), згідно витягу № НВ-9985720262025 з технічної документації з нормативної грошової оцінки земельних ділянок від 13.11.2025, та підлягає щорічній індексації»;</w:t>
      </w: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uk-UA" w:eastAsia="ru-RU"/>
        </w:rPr>
      </w:pP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05258B">
        <w:rPr>
          <w:rFonts w:ascii="Times New Roman" w:eastAsia="Times New Roman" w:hAnsi="Times New Roman" w:cs="Times New Roman"/>
          <w:bCs/>
          <w:sz w:val="28"/>
          <w:szCs w:val="28"/>
          <w:lang w:val="uk-UA" w:eastAsia="uk-UA"/>
        </w:rPr>
        <w:t>на 14 років загального строку дії договору</w:t>
      </w:r>
      <w:r w:rsidRPr="0005258B">
        <w:rPr>
          <w:rFonts w:ascii="Times New Roman" w:eastAsia="Times New Roman" w:hAnsi="Times New Roman" w:cs="Times New Roman"/>
          <w:sz w:val="28"/>
          <w:szCs w:val="28"/>
          <w:lang w:val="uk-UA" w:eastAsia="uk-UA"/>
        </w:rPr>
        <w:t>»;</w:t>
      </w:r>
    </w:p>
    <w:p w:rsidR="0005258B" w:rsidRPr="0005258B" w:rsidRDefault="0005258B" w:rsidP="0005258B">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16406 грн. 08 коп. (шістнадцять тисяч чотириста шість гривень 08 коп.) за рік, 1367 грн. 17 коп. (одна тисяча триста шістдесят сім гривень 17 коп.) в місяць. В разі збільшення ставки орендної плати за фактичне користування земельною ділянкою збільшується орендна плата»;</w:t>
      </w: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ru-RU" w:eastAsia="uk-UA"/>
        </w:rPr>
      </w:pPr>
      <w:r w:rsidRPr="0005258B">
        <w:rPr>
          <w:rFonts w:ascii="Times New Roman" w:eastAsia="Times New Roman" w:hAnsi="Times New Roman" w:cs="Times New Roman"/>
          <w:sz w:val="28"/>
          <w:szCs w:val="28"/>
          <w:lang w:val="ru-RU" w:eastAsia="uk-UA"/>
        </w:rPr>
        <w:t>1.3.  В «п.29 Орендар має право - добавити абзац:</w:t>
      </w:r>
    </w:p>
    <w:p w:rsidR="0005258B" w:rsidRPr="0005258B" w:rsidRDefault="0005258B" w:rsidP="0005258B">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05258B">
        <w:rPr>
          <w:rFonts w:ascii="Times New Roman" w:eastAsia="Times New Roman" w:hAnsi="Times New Roman" w:cs="Times New Roman"/>
          <w:sz w:val="28"/>
          <w:szCs w:val="28"/>
          <w:lang w:val="ru-RU" w:eastAsia="ru-RU"/>
        </w:rPr>
        <w:t xml:space="preserve">- </w:t>
      </w:r>
      <w:r w:rsidRPr="0005258B">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05258B">
        <w:rPr>
          <w:rFonts w:ascii="Times New Roman" w:eastAsia="Times New Roman" w:hAnsi="Times New Roman" w:cs="Times New Roman"/>
          <w:kern w:val="2"/>
          <w:sz w:val="28"/>
          <w:szCs w:val="28"/>
          <w:lang w:val="ru-RU"/>
        </w:rPr>
        <w:t>;</w:t>
      </w: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sz w:val="28"/>
          <w:szCs w:val="28"/>
          <w:lang w:val="uk-UA" w:eastAsia="uk-UA"/>
        </w:rPr>
        <w:t xml:space="preserve"> </w:t>
      </w:r>
    </w:p>
    <w:p w:rsidR="0005258B" w:rsidRPr="0005258B" w:rsidRDefault="0005258B" w:rsidP="0014643F">
      <w:pPr>
        <w:numPr>
          <w:ilvl w:val="0"/>
          <w:numId w:val="19"/>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05258B">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uk-UA" w:eastAsia="ru-RU"/>
        </w:rPr>
      </w:pPr>
    </w:p>
    <w:p w:rsidR="0005258B" w:rsidRPr="0005258B" w:rsidRDefault="0005258B" w:rsidP="0014643F">
      <w:pPr>
        <w:numPr>
          <w:ilvl w:val="0"/>
          <w:numId w:val="19"/>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05258B">
        <w:rPr>
          <w:rFonts w:ascii="Times New Roman" w:eastAsia="Times New Roman" w:hAnsi="Times New Roman" w:cs="Times New Roman"/>
          <w:sz w:val="28"/>
          <w:szCs w:val="28"/>
          <w:lang w:val="uk-UA" w:eastAsia="ru-RU"/>
        </w:rPr>
        <w:t>Голові ФГ «Агро-Сад» здійснити</w:t>
      </w:r>
      <w:r w:rsidRPr="0005258B">
        <w:rPr>
          <w:rFonts w:ascii="Times New Roman" w:eastAsia="Times New Roman" w:hAnsi="Times New Roman" w:cs="Times New Roman"/>
          <w:spacing w:val="1"/>
          <w:sz w:val="28"/>
          <w:szCs w:val="28"/>
          <w:lang w:val="uk-UA" w:eastAsia="ru-RU"/>
        </w:rPr>
        <w:t xml:space="preserve"> </w:t>
      </w:r>
      <w:r w:rsidRPr="0005258B">
        <w:rPr>
          <w:rFonts w:ascii="Times New Roman" w:eastAsia="Times New Roman" w:hAnsi="Times New Roman" w:cs="Times New Roman"/>
          <w:sz w:val="28"/>
          <w:szCs w:val="28"/>
          <w:lang w:val="uk-UA" w:eastAsia="ru-RU"/>
        </w:rPr>
        <w:t>державну</w:t>
      </w:r>
      <w:r w:rsidRPr="0005258B">
        <w:rPr>
          <w:rFonts w:ascii="Times New Roman" w:eastAsia="Times New Roman" w:hAnsi="Times New Roman" w:cs="Times New Roman"/>
          <w:spacing w:val="34"/>
          <w:sz w:val="28"/>
          <w:szCs w:val="28"/>
          <w:lang w:val="uk-UA" w:eastAsia="ru-RU"/>
        </w:rPr>
        <w:t xml:space="preserve"> </w:t>
      </w:r>
      <w:r w:rsidRPr="0005258B">
        <w:rPr>
          <w:rFonts w:ascii="Times New Roman" w:eastAsia="Times New Roman" w:hAnsi="Times New Roman" w:cs="Times New Roman"/>
          <w:sz w:val="28"/>
          <w:szCs w:val="28"/>
          <w:lang w:val="uk-UA" w:eastAsia="ru-RU"/>
        </w:rPr>
        <w:t>реєстрацію</w:t>
      </w:r>
      <w:r w:rsidRPr="0005258B">
        <w:rPr>
          <w:rFonts w:ascii="Times New Roman" w:eastAsia="Times New Roman" w:hAnsi="Times New Roman" w:cs="Times New Roman"/>
          <w:spacing w:val="35"/>
          <w:sz w:val="28"/>
          <w:szCs w:val="28"/>
          <w:lang w:val="uk-UA" w:eastAsia="ru-RU"/>
        </w:rPr>
        <w:t xml:space="preserve"> </w:t>
      </w:r>
      <w:r w:rsidRPr="0005258B">
        <w:rPr>
          <w:rFonts w:ascii="Times New Roman" w:eastAsia="Times New Roman" w:hAnsi="Times New Roman" w:cs="Times New Roman"/>
          <w:sz w:val="28"/>
          <w:szCs w:val="28"/>
          <w:lang w:val="uk-UA" w:eastAsia="ru-RU"/>
        </w:rPr>
        <w:t>додаткової угоди до договору оренди землі відповідно</w:t>
      </w:r>
      <w:r w:rsidRPr="0005258B">
        <w:rPr>
          <w:rFonts w:ascii="Times New Roman" w:eastAsia="Times New Roman" w:hAnsi="Times New Roman" w:cs="Times New Roman"/>
          <w:spacing w:val="22"/>
          <w:sz w:val="28"/>
          <w:szCs w:val="28"/>
          <w:lang w:val="uk-UA" w:eastAsia="ru-RU"/>
        </w:rPr>
        <w:t xml:space="preserve"> </w:t>
      </w:r>
      <w:r w:rsidRPr="0005258B">
        <w:rPr>
          <w:rFonts w:ascii="Times New Roman" w:eastAsia="Times New Roman" w:hAnsi="Times New Roman" w:cs="Times New Roman"/>
          <w:sz w:val="28"/>
          <w:szCs w:val="28"/>
          <w:lang w:val="uk-UA" w:eastAsia="ru-RU"/>
        </w:rPr>
        <w:t>до</w:t>
      </w:r>
      <w:r w:rsidRPr="0005258B">
        <w:rPr>
          <w:rFonts w:ascii="Times New Roman" w:eastAsia="Times New Roman" w:hAnsi="Times New Roman" w:cs="Times New Roman"/>
          <w:spacing w:val="23"/>
          <w:sz w:val="28"/>
          <w:szCs w:val="28"/>
          <w:lang w:val="uk-UA" w:eastAsia="ru-RU"/>
        </w:rPr>
        <w:t xml:space="preserve"> </w:t>
      </w:r>
      <w:r w:rsidRPr="0005258B">
        <w:rPr>
          <w:rFonts w:ascii="Times New Roman" w:eastAsia="Times New Roman" w:hAnsi="Times New Roman" w:cs="Times New Roman"/>
          <w:sz w:val="28"/>
          <w:szCs w:val="28"/>
          <w:lang w:val="uk-UA" w:eastAsia="ru-RU"/>
        </w:rPr>
        <w:t>вимог</w:t>
      </w:r>
      <w:r w:rsidRPr="0005258B">
        <w:rPr>
          <w:rFonts w:ascii="Times New Roman" w:eastAsia="Times New Roman" w:hAnsi="Times New Roman" w:cs="Times New Roman"/>
          <w:spacing w:val="22"/>
          <w:sz w:val="28"/>
          <w:szCs w:val="28"/>
          <w:lang w:val="uk-UA" w:eastAsia="ru-RU"/>
        </w:rPr>
        <w:t xml:space="preserve"> </w:t>
      </w:r>
      <w:r w:rsidRPr="0005258B">
        <w:rPr>
          <w:rFonts w:ascii="Times New Roman" w:eastAsia="Times New Roman" w:hAnsi="Times New Roman" w:cs="Times New Roman"/>
          <w:sz w:val="28"/>
          <w:szCs w:val="28"/>
          <w:lang w:val="uk-UA" w:eastAsia="ru-RU"/>
        </w:rPr>
        <w:t>Закону</w:t>
      </w:r>
      <w:r w:rsidRPr="0005258B">
        <w:rPr>
          <w:rFonts w:ascii="Times New Roman" w:eastAsia="Times New Roman" w:hAnsi="Times New Roman" w:cs="Times New Roman"/>
          <w:spacing w:val="22"/>
          <w:sz w:val="28"/>
          <w:szCs w:val="28"/>
          <w:lang w:val="uk-UA" w:eastAsia="ru-RU"/>
        </w:rPr>
        <w:t xml:space="preserve"> </w:t>
      </w:r>
      <w:r w:rsidRPr="0005258B">
        <w:rPr>
          <w:rFonts w:ascii="Times New Roman" w:eastAsia="Times New Roman" w:hAnsi="Times New Roman" w:cs="Times New Roman"/>
          <w:sz w:val="28"/>
          <w:szCs w:val="28"/>
          <w:lang w:val="uk-UA" w:eastAsia="ru-RU"/>
        </w:rPr>
        <w:t>України</w:t>
      </w:r>
      <w:r w:rsidRPr="0005258B">
        <w:rPr>
          <w:rFonts w:ascii="Times New Roman" w:eastAsia="Times New Roman" w:hAnsi="Times New Roman" w:cs="Times New Roman"/>
          <w:spacing w:val="21"/>
          <w:sz w:val="28"/>
          <w:szCs w:val="28"/>
          <w:lang w:val="uk-UA" w:eastAsia="ru-RU"/>
        </w:rPr>
        <w:t xml:space="preserve"> </w:t>
      </w:r>
      <w:r w:rsidRPr="0005258B">
        <w:rPr>
          <w:rFonts w:ascii="Times New Roman" w:eastAsia="Times New Roman" w:hAnsi="Times New Roman" w:cs="Times New Roman"/>
          <w:sz w:val="28"/>
          <w:szCs w:val="28"/>
          <w:lang w:val="uk-UA" w:eastAsia="ru-RU"/>
        </w:rPr>
        <w:t>«Про</w:t>
      </w:r>
      <w:r w:rsidRPr="0005258B">
        <w:rPr>
          <w:rFonts w:ascii="Times New Roman" w:eastAsia="Times New Roman" w:hAnsi="Times New Roman" w:cs="Times New Roman"/>
          <w:spacing w:val="22"/>
          <w:sz w:val="28"/>
          <w:szCs w:val="28"/>
          <w:lang w:val="uk-UA" w:eastAsia="ru-RU"/>
        </w:rPr>
        <w:t xml:space="preserve"> </w:t>
      </w:r>
      <w:r w:rsidRPr="0005258B">
        <w:rPr>
          <w:rFonts w:ascii="Times New Roman" w:eastAsia="Times New Roman" w:hAnsi="Times New Roman" w:cs="Times New Roman"/>
          <w:sz w:val="28"/>
          <w:szCs w:val="28"/>
          <w:lang w:val="uk-UA" w:eastAsia="ru-RU"/>
        </w:rPr>
        <w:t>державну</w:t>
      </w:r>
      <w:r w:rsidRPr="0005258B">
        <w:rPr>
          <w:rFonts w:ascii="Times New Roman" w:eastAsia="Times New Roman" w:hAnsi="Times New Roman" w:cs="Times New Roman"/>
          <w:spacing w:val="22"/>
          <w:sz w:val="28"/>
          <w:szCs w:val="28"/>
          <w:lang w:val="uk-UA" w:eastAsia="ru-RU"/>
        </w:rPr>
        <w:t xml:space="preserve"> </w:t>
      </w:r>
      <w:r w:rsidRPr="0005258B">
        <w:rPr>
          <w:rFonts w:ascii="Times New Roman" w:eastAsia="Times New Roman" w:hAnsi="Times New Roman" w:cs="Times New Roman"/>
          <w:sz w:val="28"/>
          <w:szCs w:val="28"/>
          <w:lang w:val="uk-UA" w:eastAsia="ru-RU"/>
        </w:rPr>
        <w:t>реєстрацію</w:t>
      </w:r>
      <w:r w:rsidRPr="0005258B">
        <w:rPr>
          <w:rFonts w:ascii="Times New Roman" w:eastAsia="Times New Roman" w:hAnsi="Times New Roman" w:cs="Times New Roman"/>
          <w:spacing w:val="-57"/>
          <w:sz w:val="28"/>
          <w:szCs w:val="28"/>
          <w:lang w:val="uk-UA" w:eastAsia="ru-RU"/>
        </w:rPr>
        <w:t xml:space="preserve"> </w:t>
      </w:r>
      <w:r w:rsidRPr="0005258B">
        <w:rPr>
          <w:rFonts w:ascii="Times New Roman" w:eastAsia="Times New Roman" w:hAnsi="Times New Roman" w:cs="Times New Roman"/>
          <w:sz w:val="28"/>
          <w:szCs w:val="28"/>
          <w:lang w:val="uk-UA" w:eastAsia="ru-RU"/>
        </w:rPr>
        <w:t>речових</w:t>
      </w:r>
      <w:r w:rsidRPr="0005258B">
        <w:rPr>
          <w:rFonts w:ascii="Times New Roman" w:eastAsia="Times New Roman" w:hAnsi="Times New Roman" w:cs="Times New Roman"/>
          <w:spacing w:val="-2"/>
          <w:sz w:val="28"/>
          <w:szCs w:val="28"/>
          <w:lang w:val="uk-UA" w:eastAsia="ru-RU"/>
        </w:rPr>
        <w:t xml:space="preserve"> </w:t>
      </w:r>
      <w:r w:rsidRPr="0005258B">
        <w:rPr>
          <w:rFonts w:ascii="Times New Roman" w:eastAsia="Times New Roman" w:hAnsi="Times New Roman" w:cs="Times New Roman"/>
          <w:sz w:val="28"/>
          <w:szCs w:val="28"/>
          <w:lang w:val="uk-UA" w:eastAsia="ru-RU"/>
        </w:rPr>
        <w:t>прав</w:t>
      </w:r>
      <w:r w:rsidRPr="0005258B">
        <w:rPr>
          <w:rFonts w:ascii="Times New Roman" w:eastAsia="Times New Roman" w:hAnsi="Times New Roman" w:cs="Times New Roman"/>
          <w:spacing w:val="-1"/>
          <w:sz w:val="28"/>
          <w:szCs w:val="28"/>
          <w:lang w:val="uk-UA" w:eastAsia="ru-RU"/>
        </w:rPr>
        <w:t xml:space="preserve"> </w:t>
      </w:r>
      <w:r w:rsidRPr="0005258B">
        <w:rPr>
          <w:rFonts w:ascii="Times New Roman" w:eastAsia="Times New Roman" w:hAnsi="Times New Roman" w:cs="Times New Roman"/>
          <w:sz w:val="28"/>
          <w:szCs w:val="28"/>
          <w:lang w:val="uk-UA" w:eastAsia="ru-RU"/>
        </w:rPr>
        <w:t>на</w:t>
      </w:r>
      <w:r w:rsidRPr="0005258B">
        <w:rPr>
          <w:rFonts w:ascii="Times New Roman" w:eastAsia="Times New Roman" w:hAnsi="Times New Roman" w:cs="Times New Roman"/>
          <w:spacing w:val="-1"/>
          <w:sz w:val="28"/>
          <w:szCs w:val="28"/>
          <w:lang w:val="uk-UA" w:eastAsia="ru-RU"/>
        </w:rPr>
        <w:t xml:space="preserve"> </w:t>
      </w:r>
      <w:r w:rsidRPr="0005258B">
        <w:rPr>
          <w:rFonts w:ascii="Times New Roman" w:eastAsia="Times New Roman" w:hAnsi="Times New Roman" w:cs="Times New Roman"/>
          <w:sz w:val="28"/>
          <w:szCs w:val="28"/>
          <w:lang w:val="uk-UA" w:eastAsia="ru-RU"/>
        </w:rPr>
        <w:t>нерухоме</w:t>
      </w:r>
      <w:r w:rsidRPr="0005258B">
        <w:rPr>
          <w:rFonts w:ascii="Times New Roman" w:eastAsia="Times New Roman" w:hAnsi="Times New Roman" w:cs="Times New Roman"/>
          <w:spacing w:val="-1"/>
          <w:sz w:val="28"/>
          <w:szCs w:val="28"/>
          <w:lang w:val="uk-UA" w:eastAsia="ru-RU"/>
        </w:rPr>
        <w:t xml:space="preserve"> </w:t>
      </w:r>
      <w:r w:rsidRPr="0005258B">
        <w:rPr>
          <w:rFonts w:ascii="Times New Roman" w:eastAsia="Times New Roman" w:hAnsi="Times New Roman" w:cs="Times New Roman"/>
          <w:sz w:val="28"/>
          <w:szCs w:val="28"/>
          <w:lang w:val="uk-UA" w:eastAsia="ru-RU"/>
        </w:rPr>
        <w:t>майно та їх обтяжень»</w:t>
      </w:r>
    </w:p>
    <w:p w:rsidR="0005258B" w:rsidRPr="0005258B" w:rsidRDefault="0005258B" w:rsidP="0005258B">
      <w:pPr>
        <w:spacing w:after="0" w:line="240" w:lineRule="auto"/>
        <w:ind w:left="720" w:firstLine="426"/>
        <w:contextualSpacing/>
        <w:rPr>
          <w:rFonts w:ascii="Times New Roman" w:eastAsia="Times New Roman" w:hAnsi="Times New Roman" w:cs="Times New Roman"/>
          <w:sz w:val="28"/>
          <w:szCs w:val="28"/>
          <w:lang w:val="uk-UA" w:eastAsia="ru-RU"/>
        </w:rPr>
      </w:pPr>
    </w:p>
    <w:p w:rsidR="0005258B" w:rsidRPr="0005258B" w:rsidRDefault="0005258B" w:rsidP="0014643F">
      <w:pPr>
        <w:numPr>
          <w:ilvl w:val="0"/>
          <w:numId w:val="19"/>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sz w:val="28"/>
          <w:szCs w:val="28"/>
          <w:lang w:val="uk-UA" w:eastAsia="ru-RU"/>
        </w:rPr>
        <w:t xml:space="preserve"> Дане </w:t>
      </w:r>
      <w:r w:rsidRPr="0005258B">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05258B" w:rsidRPr="0005258B" w:rsidRDefault="0005258B" w:rsidP="0005258B">
      <w:pPr>
        <w:spacing w:after="0" w:line="240" w:lineRule="auto"/>
        <w:ind w:left="720" w:firstLine="426"/>
        <w:contextualSpacing/>
        <w:rPr>
          <w:rFonts w:ascii="Times New Roman" w:eastAsia="Times New Roman" w:hAnsi="Times New Roman" w:cs="Times New Roman"/>
          <w:sz w:val="28"/>
          <w:szCs w:val="28"/>
          <w:lang w:val="uk-UA" w:eastAsia="uk-UA"/>
        </w:rPr>
      </w:pP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sz w:val="28"/>
          <w:szCs w:val="28"/>
          <w:lang w:val="uk-UA" w:eastAsia="uk-UA"/>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uk-UA" w:eastAsia="uk-UA"/>
        </w:rPr>
      </w:pPr>
    </w:p>
    <w:p w:rsidR="0005258B" w:rsidRPr="0005258B" w:rsidRDefault="0005258B" w:rsidP="0005258B">
      <w:pPr>
        <w:spacing w:after="0" w:line="240" w:lineRule="auto"/>
        <w:jc w:val="both"/>
        <w:rPr>
          <w:rFonts w:ascii="Times New Roman" w:eastAsia="Times New Roman" w:hAnsi="Times New Roman" w:cs="Times New Roman"/>
          <w:sz w:val="28"/>
          <w:szCs w:val="28"/>
          <w:lang w:val="uk-UA" w:eastAsia="uk-UA"/>
        </w:rPr>
      </w:pPr>
    </w:p>
    <w:p w:rsidR="0005258B" w:rsidRPr="0005258B" w:rsidRDefault="0005258B" w:rsidP="0005258B">
      <w:pPr>
        <w:spacing w:after="0" w:line="240" w:lineRule="auto"/>
        <w:jc w:val="both"/>
        <w:rPr>
          <w:rFonts w:ascii="Times New Roman" w:eastAsia="Times New Roman" w:hAnsi="Times New Roman" w:cs="Times New Roman"/>
          <w:sz w:val="28"/>
          <w:szCs w:val="28"/>
          <w:lang w:val="uk-UA" w:eastAsia="uk-UA"/>
        </w:rPr>
      </w:pPr>
    </w:p>
    <w:p w:rsidR="0005258B" w:rsidRPr="0005258B" w:rsidRDefault="0005258B" w:rsidP="0005258B">
      <w:pPr>
        <w:spacing w:after="0" w:line="240" w:lineRule="auto"/>
        <w:ind w:firstLine="426"/>
        <w:jc w:val="both"/>
        <w:rPr>
          <w:rFonts w:ascii="Times New Roman" w:eastAsia="Times New Roman" w:hAnsi="Times New Roman" w:cs="Times New Roman"/>
          <w:sz w:val="12"/>
          <w:szCs w:val="12"/>
          <w:lang w:val="uk-UA" w:eastAsia="ru-RU"/>
        </w:rPr>
      </w:pPr>
      <w:r w:rsidRPr="0005258B">
        <w:rPr>
          <w:rFonts w:ascii="Times New Roman" w:eastAsia="Times New Roman" w:hAnsi="Times New Roman" w:cs="Times New Roman"/>
          <w:sz w:val="28"/>
          <w:szCs w:val="28"/>
          <w:lang w:val="uk-UA" w:eastAsia="uk-UA"/>
        </w:rPr>
        <w:t>В.о.сільського голови                                                   Валентина ГУЛЛА</w:t>
      </w:r>
    </w:p>
    <w:p w:rsidR="0005258B" w:rsidRPr="0005258B" w:rsidRDefault="0005258B" w:rsidP="0005258B">
      <w:pPr>
        <w:tabs>
          <w:tab w:val="left" w:pos="567"/>
        </w:tabs>
        <w:spacing w:after="0" w:line="240" w:lineRule="auto"/>
        <w:jc w:val="both"/>
        <w:rPr>
          <w:rFonts w:ascii="Times New Roman" w:eastAsia="Times New Roman" w:hAnsi="Times New Roman" w:cs="Times New Roman"/>
          <w:sz w:val="24"/>
          <w:szCs w:val="24"/>
          <w:lang w:val="uk-UA" w:eastAsia="ru-RU"/>
        </w:rPr>
      </w:pPr>
    </w:p>
    <w:p w:rsidR="0005258B" w:rsidRPr="0005258B" w:rsidRDefault="0005258B" w:rsidP="0005258B">
      <w:pPr>
        <w:spacing w:after="0" w:line="240" w:lineRule="auto"/>
        <w:ind w:right="-1"/>
        <w:jc w:val="center"/>
        <w:rPr>
          <w:rFonts w:ascii="Times New Roman" w:eastAsia="Times New Roman" w:hAnsi="Times New Roman" w:cs="Times New Roman"/>
          <w:sz w:val="24"/>
          <w:szCs w:val="24"/>
          <w:lang w:val="uk-UA" w:eastAsia="uk-UA"/>
        </w:rPr>
      </w:pPr>
    </w:p>
    <w:p w:rsidR="0005258B" w:rsidRDefault="0005258B" w:rsidP="00073AA7">
      <w:pPr>
        <w:spacing w:after="0" w:line="240" w:lineRule="auto"/>
        <w:ind w:firstLine="426"/>
        <w:jc w:val="both"/>
        <w:rPr>
          <w:rFonts w:ascii="Times New Roman" w:eastAsia="Times New Roman" w:hAnsi="Times New Roman" w:cs="Times New Roman"/>
          <w:sz w:val="28"/>
          <w:szCs w:val="28"/>
          <w:lang w:val="uk-UA" w:eastAsia="ru-RU"/>
        </w:rPr>
      </w:pPr>
    </w:p>
    <w:p w:rsidR="0005258B" w:rsidRDefault="0005258B" w:rsidP="00073AA7">
      <w:pPr>
        <w:spacing w:after="0" w:line="240" w:lineRule="auto"/>
        <w:ind w:firstLine="426"/>
        <w:jc w:val="both"/>
        <w:rPr>
          <w:rFonts w:ascii="Times New Roman" w:eastAsia="Times New Roman" w:hAnsi="Times New Roman" w:cs="Times New Roman"/>
          <w:sz w:val="28"/>
          <w:szCs w:val="28"/>
          <w:lang w:val="uk-UA" w:eastAsia="ru-RU"/>
        </w:rPr>
      </w:pPr>
    </w:p>
    <w:p w:rsidR="0005258B" w:rsidRDefault="0005258B" w:rsidP="00073AA7">
      <w:pPr>
        <w:spacing w:after="0" w:line="240" w:lineRule="auto"/>
        <w:ind w:firstLine="426"/>
        <w:jc w:val="both"/>
        <w:rPr>
          <w:rFonts w:ascii="Times New Roman" w:eastAsia="Times New Roman" w:hAnsi="Times New Roman" w:cs="Times New Roman"/>
          <w:sz w:val="28"/>
          <w:szCs w:val="28"/>
          <w:lang w:val="uk-UA" w:eastAsia="ru-RU"/>
        </w:rPr>
      </w:pPr>
    </w:p>
    <w:p w:rsidR="0005258B" w:rsidRPr="0005258B" w:rsidRDefault="0005258B" w:rsidP="0005258B">
      <w:pPr>
        <w:spacing w:after="0" w:line="240" w:lineRule="auto"/>
        <w:jc w:val="center"/>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noProof/>
          <w:sz w:val="28"/>
          <w:szCs w:val="28"/>
          <w:lang w:val="uk-UA" w:eastAsia="uk-UA"/>
        </w:rPr>
        <w:lastRenderedPageBreak/>
        <w:drawing>
          <wp:inline distT="0" distB="0" distL="0" distR="0" wp14:anchorId="4CEB8DD4" wp14:editId="03ACEEF0">
            <wp:extent cx="542925" cy="685800"/>
            <wp:effectExtent l="0" t="0" r="9525" b="0"/>
            <wp:docPr id="35" name="Рисунок 35"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05258B" w:rsidRPr="0005258B" w:rsidRDefault="0005258B" w:rsidP="0005258B">
      <w:pPr>
        <w:keepNext/>
        <w:spacing w:after="0" w:line="240" w:lineRule="auto"/>
        <w:jc w:val="center"/>
        <w:rPr>
          <w:rFonts w:ascii="Times New Roman" w:eastAsia="Times New Roman" w:hAnsi="Times New Roman" w:cs="Times New Roman"/>
          <w:b/>
          <w:sz w:val="26"/>
          <w:szCs w:val="26"/>
          <w:lang w:val="uk-UA" w:eastAsia="uk-UA"/>
        </w:rPr>
      </w:pPr>
      <w:r w:rsidRPr="0005258B">
        <w:rPr>
          <w:rFonts w:ascii="Times New Roman" w:eastAsia="Times New Roman" w:hAnsi="Times New Roman" w:cs="Times New Roman"/>
          <w:b/>
          <w:sz w:val="26"/>
          <w:szCs w:val="26"/>
          <w:lang w:val="uk-UA" w:eastAsia="uk-UA"/>
        </w:rPr>
        <w:t>УКРАЇНА</w:t>
      </w:r>
    </w:p>
    <w:p w:rsidR="0005258B" w:rsidRPr="0005258B" w:rsidRDefault="0005258B" w:rsidP="0005258B">
      <w:pPr>
        <w:keepNext/>
        <w:spacing w:after="0" w:line="240" w:lineRule="auto"/>
        <w:jc w:val="center"/>
        <w:rPr>
          <w:rFonts w:ascii="Times New Roman" w:eastAsia="Times New Roman" w:hAnsi="Times New Roman" w:cs="Times New Roman"/>
          <w:b/>
          <w:sz w:val="32"/>
          <w:szCs w:val="32"/>
          <w:lang w:val="uk-UA" w:eastAsia="uk-UA"/>
        </w:rPr>
      </w:pPr>
      <w:r w:rsidRPr="0005258B">
        <w:rPr>
          <w:rFonts w:ascii="Times New Roman" w:eastAsia="Times New Roman" w:hAnsi="Times New Roman" w:cs="Times New Roman"/>
          <w:b/>
          <w:sz w:val="32"/>
          <w:szCs w:val="32"/>
          <w:lang w:val="uk-UA" w:eastAsia="uk-UA"/>
        </w:rPr>
        <w:t xml:space="preserve">Піщанська сільська рада </w:t>
      </w:r>
    </w:p>
    <w:p w:rsidR="0005258B" w:rsidRPr="0005258B" w:rsidRDefault="0005258B" w:rsidP="0005258B">
      <w:pPr>
        <w:keepNext/>
        <w:spacing w:after="0" w:line="240" w:lineRule="auto"/>
        <w:jc w:val="center"/>
        <w:rPr>
          <w:rFonts w:ascii="Times New Roman" w:eastAsia="Times New Roman" w:hAnsi="Times New Roman" w:cs="Times New Roman"/>
          <w:b/>
          <w:sz w:val="32"/>
          <w:szCs w:val="32"/>
          <w:lang w:val="uk-UA" w:eastAsia="uk-UA"/>
        </w:rPr>
      </w:pPr>
      <w:r w:rsidRPr="0005258B">
        <w:rPr>
          <w:rFonts w:ascii="Times New Roman" w:eastAsia="Times New Roman" w:hAnsi="Times New Roman" w:cs="Times New Roman"/>
          <w:b/>
          <w:sz w:val="32"/>
          <w:szCs w:val="32"/>
          <w:lang w:val="uk-UA" w:eastAsia="uk-UA"/>
        </w:rPr>
        <w:t>Подільського району Одеської області</w:t>
      </w:r>
    </w:p>
    <w:p w:rsidR="0005258B" w:rsidRPr="0005258B" w:rsidRDefault="0005258B" w:rsidP="0005258B">
      <w:pPr>
        <w:keepNext/>
        <w:spacing w:after="0" w:line="240" w:lineRule="auto"/>
        <w:jc w:val="center"/>
        <w:rPr>
          <w:rFonts w:ascii="Times New Roman" w:eastAsia="Times New Roman" w:hAnsi="Times New Roman" w:cs="Times New Roman"/>
          <w:sz w:val="32"/>
          <w:szCs w:val="32"/>
          <w:lang w:val="uk-UA" w:eastAsia="uk-UA"/>
        </w:rPr>
      </w:pPr>
    </w:p>
    <w:p w:rsidR="0005258B" w:rsidRPr="0005258B" w:rsidRDefault="0005258B" w:rsidP="0005258B">
      <w:pPr>
        <w:keepNext/>
        <w:spacing w:after="0" w:line="240" w:lineRule="auto"/>
        <w:jc w:val="center"/>
        <w:rPr>
          <w:rFonts w:ascii="Times New Roman" w:eastAsia="Times New Roman" w:hAnsi="Times New Roman" w:cs="Times New Roman"/>
          <w:sz w:val="36"/>
          <w:szCs w:val="36"/>
          <w:lang w:val="uk-UA" w:eastAsia="uk-UA"/>
        </w:rPr>
      </w:pPr>
      <w:r w:rsidRPr="0005258B">
        <w:rPr>
          <w:rFonts w:ascii="Times New Roman" w:eastAsia="Times New Roman" w:hAnsi="Times New Roman" w:cs="Times New Roman"/>
          <w:b/>
          <w:sz w:val="36"/>
          <w:szCs w:val="36"/>
          <w:lang w:val="uk-UA" w:eastAsia="uk-UA"/>
        </w:rPr>
        <w:t>РІШЕННЯ</w:t>
      </w:r>
    </w:p>
    <w:p w:rsidR="0005258B" w:rsidRPr="0005258B" w:rsidRDefault="0005258B" w:rsidP="0005258B">
      <w:pPr>
        <w:spacing w:after="0" w:line="240" w:lineRule="auto"/>
        <w:rPr>
          <w:rFonts w:ascii="Times New Roman" w:eastAsia="Times New Roman" w:hAnsi="Times New Roman" w:cs="Times New Roman"/>
          <w:sz w:val="36"/>
          <w:szCs w:val="36"/>
          <w:lang w:val="uk-UA" w:eastAsia="uk-UA"/>
        </w:rPr>
      </w:pPr>
    </w:p>
    <w:p w:rsidR="0005258B" w:rsidRPr="0005258B" w:rsidRDefault="0005258B" w:rsidP="0005258B">
      <w:pPr>
        <w:spacing w:after="0" w:line="240" w:lineRule="auto"/>
        <w:rPr>
          <w:rFonts w:ascii="Times New Roman" w:eastAsia="Times New Roman" w:hAnsi="Times New Roman" w:cs="Times New Roman"/>
          <w:sz w:val="28"/>
          <w:szCs w:val="28"/>
          <w:lang w:val="uk-UA" w:eastAsia="ru-RU"/>
        </w:rPr>
      </w:pPr>
      <w:r w:rsidRPr="0005258B">
        <w:rPr>
          <w:rFonts w:ascii="Times New Roman" w:eastAsia="Times New Roman" w:hAnsi="Times New Roman" w:cs="Times New Roman"/>
          <w:color w:val="000000"/>
          <w:sz w:val="28"/>
          <w:szCs w:val="28"/>
          <w:lang w:val="uk-UA" w:eastAsia="ru-RU"/>
        </w:rPr>
        <w:t>25 листопада 2025 року</w:t>
      </w:r>
      <w:r w:rsidRPr="0005258B">
        <w:rPr>
          <w:rFonts w:ascii="Times New Roman" w:eastAsia="Times New Roman" w:hAnsi="Times New Roman" w:cs="Times New Roman"/>
          <w:color w:val="000000"/>
          <w:sz w:val="28"/>
          <w:szCs w:val="28"/>
          <w:lang w:val="ru-RU" w:eastAsia="ru-RU"/>
        </w:rPr>
        <w:t>               </w:t>
      </w:r>
      <w:r w:rsidRPr="0005258B">
        <w:rPr>
          <w:rFonts w:ascii="Times New Roman" w:eastAsia="Times New Roman" w:hAnsi="Times New Roman" w:cs="Times New Roman"/>
          <w:color w:val="000000"/>
          <w:sz w:val="28"/>
          <w:szCs w:val="28"/>
          <w:lang w:val="uk-UA" w:eastAsia="ru-RU"/>
        </w:rPr>
        <w:t xml:space="preserve">  </w:t>
      </w:r>
      <w:r w:rsidRPr="0005258B">
        <w:rPr>
          <w:rFonts w:ascii="Times New Roman" w:eastAsia="Times New Roman" w:hAnsi="Times New Roman" w:cs="Times New Roman"/>
          <w:color w:val="000000"/>
          <w:sz w:val="28"/>
          <w:szCs w:val="28"/>
          <w:lang w:val="ru-RU" w:eastAsia="ru-RU"/>
        </w:rPr>
        <w:t> </w:t>
      </w:r>
      <w:r w:rsidRPr="0005258B">
        <w:rPr>
          <w:rFonts w:ascii="Times New Roman" w:eastAsia="Times New Roman" w:hAnsi="Times New Roman" w:cs="Times New Roman"/>
          <w:color w:val="000000"/>
          <w:sz w:val="28"/>
          <w:szCs w:val="28"/>
          <w:lang w:val="uk-UA" w:eastAsia="ru-RU"/>
        </w:rPr>
        <w:t xml:space="preserve"> с. Піщана</w:t>
      </w:r>
      <w:r w:rsidRPr="0005258B">
        <w:rPr>
          <w:rFonts w:ascii="Times New Roman" w:eastAsia="Times New Roman" w:hAnsi="Times New Roman" w:cs="Times New Roman"/>
          <w:color w:val="000000"/>
          <w:sz w:val="28"/>
          <w:szCs w:val="28"/>
          <w:lang w:val="uk-UA" w:eastAsia="ru-RU"/>
        </w:rPr>
        <w:tab/>
      </w:r>
      <w:r w:rsidRPr="0005258B">
        <w:rPr>
          <w:rFonts w:ascii="Times New Roman" w:eastAsia="Times New Roman" w:hAnsi="Times New Roman" w:cs="Times New Roman"/>
          <w:color w:val="000000"/>
          <w:sz w:val="28"/>
          <w:szCs w:val="28"/>
          <w:lang w:val="uk-UA" w:eastAsia="ru-RU"/>
        </w:rPr>
        <w:tab/>
        <w:t xml:space="preserve">                   № 813- </w:t>
      </w:r>
      <w:r w:rsidRPr="0005258B">
        <w:rPr>
          <w:rFonts w:ascii="Times New Roman" w:eastAsia="Times New Roman" w:hAnsi="Times New Roman" w:cs="Times New Roman"/>
          <w:color w:val="000000"/>
          <w:sz w:val="28"/>
          <w:szCs w:val="28"/>
          <w:lang w:val="ru-RU" w:eastAsia="ru-RU"/>
        </w:rPr>
        <w:t>VIII</w:t>
      </w:r>
    </w:p>
    <w:p w:rsidR="0005258B" w:rsidRPr="0005258B" w:rsidRDefault="0005258B" w:rsidP="0005258B">
      <w:pPr>
        <w:spacing w:after="0" w:line="240" w:lineRule="auto"/>
        <w:jc w:val="both"/>
        <w:rPr>
          <w:rFonts w:ascii="Times New Roman" w:eastAsia="Calibri" w:hAnsi="Times New Roman" w:cs="Times New Roman"/>
          <w:sz w:val="24"/>
          <w:szCs w:val="24"/>
          <w:highlight w:val="yellow"/>
          <w:lang w:val="uk-UA"/>
        </w:rPr>
      </w:pPr>
    </w:p>
    <w:p w:rsidR="0005258B" w:rsidRPr="0005258B" w:rsidRDefault="0005258B" w:rsidP="0005258B">
      <w:pPr>
        <w:spacing w:after="0" w:line="240" w:lineRule="auto"/>
        <w:outlineLvl w:val="3"/>
        <w:rPr>
          <w:rFonts w:ascii="Times New Roman" w:eastAsia="Times New Roman" w:hAnsi="Times New Roman" w:cs="Times New Roman"/>
          <w:b/>
          <w:bCs/>
          <w:sz w:val="28"/>
          <w:szCs w:val="28"/>
          <w:lang w:val="uk-UA" w:eastAsia="uk-UA"/>
        </w:rPr>
      </w:pPr>
      <w:r w:rsidRPr="0005258B">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номер </w:t>
      </w:r>
      <w:r w:rsidRPr="0005258B">
        <w:rPr>
          <w:rFonts w:ascii="Times New Roman" w:eastAsia="Times New Roman" w:hAnsi="Times New Roman" w:cs="Times New Roman"/>
          <w:b/>
          <w:bCs/>
          <w:sz w:val="28"/>
          <w:szCs w:val="28"/>
          <w:lang w:val="uk-UA" w:eastAsia="uk-UA"/>
        </w:rPr>
        <w:t xml:space="preserve">5120689500:01:003:0320)  </w:t>
      </w:r>
    </w:p>
    <w:p w:rsidR="0005258B" w:rsidRPr="0005258B" w:rsidRDefault="0005258B" w:rsidP="0005258B">
      <w:pPr>
        <w:spacing w:after="0" w:line="240" w:lineRule="auto"/>
        <w:rPr>
          <w:rFonts w:ascii="Times New Roman" w:eastAsia="Times New Roman" w:hAnsi="Times New Roman" w:cs="Times New Roman"/>
          <w:sz w:val="28"/>
          <w:szCs w:val="28"/>
          <w:lang w:val="uk-UA" w:eastAsia="ru-RU"/>
        </w:rPr>
      </w:pPr>
    </w:p>
    <w:p w:rsidR="0005258B" w:rsidRPr="0005258B" w:rsidRDefault="0005258B" w:rsidP="0005258B">
      <w:pPr>
        <w:spacing w:after="0" w:line="240" w:lineRule="auto"/>
        <w:jc w:val="both"/>
        <w:rPr>
          <w:rFonts w:ascii="Calibri" w:eastAsia="Calibri" w:hAnsi="Calibri" w:cs="Times New Roman"/>
          <w:lang w:val="uk-UA"/>
        </w:rPr>
      </w:pPr>
      <w:r w:rsidRPr="0005258B">
        <w:rPr>
          <w:rFonts w:ascii="Times New Roman" w:eastAsia="Times New Roman" w:hAnsi="Times New Roman" w:cs="Times New Roman"/>
          <w:sz w:val="28"/>
          <w:szCs w:val="28"/>
          <w:lang w:val="uk-UA" w:eastAsia="ru-RU"/>
        </w:rPr>
        <w:t>Розглянувши заяву та подані документи ФГ «Агро-Сад» в особі голови Садковської Тетяни Борисівни</w:t>
      </w:r>
      <w:r w:rsidRPr="0005258B">
        <w:rPr>
          <w:rFonts w:ascii="Calibri" w:eastAsia="Calibri" w:hAnsi="Calibri" w:cs="Times New Roman"/>
          <w:lang w:val="uk-UA"/>
        </w:rPr>
        <w:t xml:space="preserve"> </w:t>
      </w:r>
      <w:r w:rsidRPr="0005258B">
        <w:rPr>
          <w:rFonts w:ascii="Times New Roman" w:eastAsia="Times New Roman" w:hAnsi="Times New Roman" w:cs="Times New Roman"/>
          <w:sz w:val="28"/>
          <w:szCs w:val="28"/>
          <w:lang w:val="uk-UA" w:eastAsia="ru-RU"/>
        </w:rPr>
        <w:t xml:space="preserve">щодо внесення змін до договору оренди землі від 29.12.2018р., </w:t>
      </w:r>
      <w:r w:rsidRPr="0005258B">
        <w:rPr>
          <w:rFonts w:ascii="Times New Roman" w:eastAsia="Times New Roman" w:hAnsi="Times New Roman" w:cs="Times New Roman"/>
          <w:color w:val="000000"/>
          <w:sz w:val="28"/>
          <w:szCs w:val="28"/>
          <w:lang w:val="uk-UA" w:eastAsia="ru-RU"/>
        </w:rPr>
        <w:t>відповідно до статті 33 Закону України «Про оренду землі» (в редакції чинній на момент укладання договору), статті 8 Закону України «Про оренду землі</w:t>
      </w:r>
      <w:r w:rsidRPr="0005258B">
        <w:rPr>
          <w:rFonts w:ascii="Times New Roman" w:eastAsia="Times New Roman" w:hAnsi="Times New Roman" w:cs="Times New Roman"/>
          <w:sz w:val="28"/>
          <w:szCs w:val="28"/>
          <w:lang w:val="uk-UA" w:eastAsia="ru-RU"/>
        </w:rPr>
        <w:t xml:space="preserve">» (в чинній редакції), </w:t>
      </w:r>
      <w:r w:rsidRPr="0005258B">
        <w:rPr>
          <w:rFonts w:ascii="Times New Roman" w:eastAsia="Times New Roman" w:hAnsi="Times New Roman" w:cs="Times New Roman"/>
          <w:color w:val="000000"/>
          <w:sz w:val="28"/>
          <w:szCs w:val="28"/>
          <w:lang w:val="uk-UA" w:eastAsia="ru-RU"/>
        </w:rPr>
        <w:t xml:space="preserve">Закону України </w:t>
      </w:r>
      <w:r w:rsidRPr="0005258B">
        <w:rPr>
          <w:rFonts w:ascii="Times New Roman" w:eastAsia="Times New Roman" w:hAnsi="Times New Roman" w:cs="Times New Roman"/>
          <w:sz w:val="28"/>
          <w:szCs w:val="28"/>
          <w:lang w:val="uk-UA" w:eastAsia="ru-RU"/>
        </w:rPr>
        <w:t xml:space="preserve">«Про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w:t>
      </w:r>
    </w:p>
    <w:p w:rsidR="0005258B" w:rsidRPr="0005258B" w:rsidRDefault="0005258B" w:rsidP="0005258B">
      <w:pPr>
        <w:tabs>
          <w:tab w:val="left" w:pos="567"/>
        </w:tabs>
        <w:spacing w:after="0" w:line="240" w:lineRule="auto"/>
        <w:jc w:val="both"/>
        <w:rPr>
          <w:rFonts w:ascii="Times New Roman" w:eastAsia="Times New Roman" w:hAnsi="Times New Roman" w:cs="Times New Roman"/>
          <w:color w:val="000000"/>
          <w:sz w:val="28"/>
          <w:szCs w:val="28"/>
          <w:lang w:val="uk-UA" w:eastAsia="ru-RU"/>
        </w:rPr>
      </w:pPr>
      <w:r w:rsidRPr="0005258B">
        <w:rPr>
          <w:rFonts w:ascii="Times New Roman" w:eastAsia="Times New Roman" w:hAnsi="Times New Roman" w:cs="Times New Roman"/>
          <w:sz w:val="28"/>
          <w:szCs w:val="28"/>
          <w:lang w:val="uk-UA" w:eastAsia="ru-RU"/>
        </w:rPr>
        <w:t>№ 923/965/19, від 26.04.2023 у справі № 917/2031/19)</w:t>
      </w:r>
      <w:r w:rsidRPr="0005258B">
        <w:rPr>
          <w:rFonts w:ascii="Times New Roman" w:eastAsia="Times New Roman" w:hAnsi="Times New Roman" w:cs="Times New Roman"/>
          <w:color w:val="000000"/>
          <w:sz w:val="28"/>
          <w:szCs w:val="28"/>
          <w:lang w:val="uk-UA" w:eastAsia="ru-RU"/>
        </w:rPr>
        <w:t>, рішення сільської ради № 728-</w:t>
      </w:r>
      <w:r w:rsidRPr="0005258B">
        <w:rPr>
          <w:rFonts w:ascii="Times New Roman" w:eastAsia="Times New Roman" w:hAnsi="Times New Roman" w:cs="Times New Roman"/>
          <w:color w:val="000000"/>
          <w:sz w:val="28"/>
          <w:szCs w:val="28"/>
          <w:lang w:eastAsia="ru-RU"/>
        </w:rPr>
        <w:t>VIII</w:t>
      </w:r>
      <w:r w:rsidRPr="0005258B">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05258B">
        <w:rPr>
          <w:rFonts w:ascii="Times New Roman" w:eastAsia="Times New Roman" w:hAnsi="Times New Roman" w:cs="Times New Roman"/>
          <w:sz w:val="28"/>
          <w:szCs w:val="28"/>
          <w:lang w:val="uk-UA" w:eastAsia="ru-RU"/>
        </w:rPr>
        <w:t xml:space="preserve"> статті 26</w:t>
      </w:r>
      <w:r w:rsidRPr="0005258B">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05258B">
        <w:rPr>
          <w:rFonts w:ascii="Times New Roman" w:eastAsia="Times New Roman" w:hAnsi="Times New Roman" w:cs="Times New Roman"/>
          <w:sz w:val="28"/>
          <w:szCs w:val="28"/>
          <w:lang w:val="uk-UA" w:eastAsia="ru-RU"/>
        </w:rPr>
        <w:t xml:space="preserve">сільська рада </w:t>
      </w:r>
    </w:p>
    <w:p w:rsidR="0005258B" w:rsidRPr="0005258B" w:rsidRDefault="0005258B" w:rsidP="0005258B">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05258B" w:rsidRPr="0005258B" w:rsidRDefault="0005258B" w:rsidP="0005258B">
      <w:pPr>
        <w:spacing w:after="0" w:line="240" w:lineRule="auto"/>
        <w:jc w:val="both"/>
        <w:rPr>
          <w:rFonts w:ascii="Times New Roman" w:eastAsia="Times New Roman" w:hAnsi="Times New Roman" w:cs="Times New Roman"/>
          <w:b/>
          <w:sz w:val="28"/>
          <w:szCs w:val="28"/>
          <w:lang w:val="uk-UA" w:eastAsia="ru-RU"/>
        </w:rPr>
      </w:pPr>
      <w:r w:rsidRPr="0005258B">
        <w:rPr>
          <w:rFonts w:ascii="Times New Roman" w:eastAsia="Times New Roman" w:hAnsi="Times New Roman" w:cs="Times New Roman"/>
          <w:b/>
          <w:sz w:val="28"/>
          <w:szCs w:val="28"/>
          <w:lang w:val="uk-UA" w:eastAsia="ru-RU"/>
        </w:rPr>
        <w:t>ВИРІШИЛА:</w:t>
      </w:r>
    </w:p>
    <w:p w:rsidR="0005258B" w:rsidRPr="0005258B" w:rsidRDefault="0005258B" w:rsidP="0005258B">
      <w:pPr>
        <w:spacing w:after="0" w:line="240" w:lineRule="auto"/>
        <w:rPr>
          <w:rFonts w:ascii="e-Ukraine" w:eastAsia="Times New Roman" w:hAnsi="e-Ukraine" w:cs="Times New Roman"/>
          <w:color w:val="000000"/>
          <w:sz w:val="28"/>
          <w:szCs w:val="28"/>
          <w:lang w:val="uk-UA" w:eastAsia="uk-UA"/>
        </w:rPr>
      </w:pPr>
      <w:r w:rsidRPr="0005258B">
        <w:rPr>
          <w:rFonts w:ascii="e-Ukraine" w:eastAsia="Times New Roman" w:hAnsi="e-Ukraine" w:cs="Times New Roman"/>
          <w:color w:val="000000"/>
          <w:sz w:val="28"/>
          <w:szCs w:val="28"/>
          <w:lang w:val="uk-UA" w:eastAsia="uk-UA"/>
        </w:rPr>
        <w:t> </w:t>
      </w:r>
    </w:p>
    <w:p w:rsidR="0005258B" w:rsidRPr="0005258B" w:rsidRDefault="0005258B" w:rsidP="0014643F">
      <w:pPr>
        <w:numPr>
          <w:ilvl w:val="0"/>
          <w:numId w:val="20"/>
        </w:numPr>
        <w:spacing w:after="0" w:line="240" w:lineRule="auto"/>
        <w:jc w:val="both"/>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sz w:val="28"/>
          <w:szCs w:val="28"/>
          <w:lang w:val="uk-UA" w:eastAsia="uk-UA"/>
        </w:rPr>
        <w:t xml:space="preserve">Внести зміни до договору  оренди землі, укладеного 29.12.2018 року № б/н між </w:t>
      </w:r>
      <w:r w:rsidRPr="0005258B">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05258B">
        <w:rPr>
          <w:rFonts w:ascii="Times New Roman" w:eastAsia="Times New Roman" w:hAnsi="Times New Roman" w:cs="Times New Roman"/>
          <w:sz w:val="28"/>
          <w:szCs w:val="28"/>
          <w:lang w:val="uk-UA" w:eastAsia="uk-UA"/>
        </w:rPr>
        <w:t xml:space="preserve"> Одеської області та фермерським господарством «Агро-Сад» в особі голови Садковської Тетяни Борисівни </w:t>
      </w:r>
      <w:r w:rsidRPr="0005258B">
        <w:rPr>
          <w:rFonts w:ascii="Times New Roman" w:eastAsia="Times New Roman" w:hAnsi="Times New Roman" w:cs="Times New Roman"/>
          <w:sz w:val="28"/>
          <w:szCs w:val="28"/>
          <w:lang w:val="uk-UA" w:eastAsia="ru-RU"/>
        </w:rPr>
        <w:t>загальною площею 5,4592 га</w:t>
      </w:r>
      <w:r w:rsidRPr="0005258B">
        <w:rPr>
          <w:rFonts w:ascii="Times New Roman" w:eastAsia="Times New Roman" w:hAnsi="Times New Roman" w:cs="Times New Roman"/>
          <w:sz w:val="28"/>
          <w:szCs w:val="28"/>
          <w:lang w:val="uk-UA" w:eastAsia="uk-UA"/>
        </w:rPr>
        <w:t xml:space="preserve"> кадастровий номер </w:t>
      </w:r>
      <w:r w:rsidRPr="0005258B">
        <w:rPr>
          <w:rFonts w:ascii="Times New Roman" w:eastAsia="Times New Roman" w:hAnsi="Times New Roman" w:cs="Times New Roman"/>
          <w:bCs/>
          <w:sz w:val="28"/>
          <w:szCs w:val="28"/>
          <w:lang w:val="uk-UA" w:eastAsia="uk-UA"/>
        </w:rPr>
        <w:t>5120689500:01:003:0320</w:t>
      </w:r>
      <w:r w:rsidRPr="0005258B">
        <w:rPr>
          <w:rFonts w:ascii="Times New Roman" w:eastAsia="Times New Roman" w:hAnsi="Times New Roman" w:cs="Times New Roman"/>
          <w:sz w:val="28"/>
          <w:szCs w:val="28"/>
          <w:lang w:val="uk-UA" w:eastAsia="uk-UA"/>
        </w:rPr>
        <w:t xml:space="preserve">, шляхом укладання додаткової угоди, а саме: </w:t>
      </w:r>
    </w:p>
    <w:p w:rsidR="0005258B" w:rsidRPr="0005258B" w:rsidRDefault="0005258B" w:rsidP="0005258B">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05258B" w:rsidRPr="0005258B" w:rsidRDefault="0005258B" w:rsidP="0014643F">
      <w:pPr>
        <w:numPr>
          <w:ilvl w:val="1"/>
          <w:numId w:val="20"/>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05258B">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05258B" w:rsidRPr="0005258B" w:rsidRDefault="0005258B" w:rsidP="0005258B">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05258B" w:rsidRPr="0005258B" w:rsidRDefault="0005258B" w:rsidP="0014643F">
      <w:pPr>
        <w:numPr>
          <w:ilvl w:val="1"/>
          <w:numId w:val="20"/>
        </w:numPr>
        <w:spacing w:after="0" w:line="240" w:lineRule="auto"/>
        <w:ind w:hanging="578"/>
        <w:jc w:val="both"/>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sz w:val="28"/>
          <w:szCs w:val="28"/>
          <w:lang w:val="uk-UA" w:eastAsia="uk-UA"/>
        </w:rPr>
        <w:t>замінити пункти договору, а саме:</w:t>
      </w: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uk-UA" w:eastAsia="ru-RU"/>
        </w:rPr>
      </w:pPr>
      <w:r w:rsidRPr="0005258B">
        <w:rPr>
          <w:rFonts w:ascii="Times New Roman" w:eastAsia="Times New Roman" w:hAnsi="Times New Roman" w:cs="Times New Roman"/>
          <w:sz w:val="28"/>
          <w:szCs w:val="28"/>
          <w:lang w:val="uk-UA" w:eastAsia="ru-RU"/>
        </w:rPr>
        <w:lastRenderedPageBreak/>
        <w:t>- «п.5. Нормативна грошова оцінка земельної ділянки становить 177139 грн. 26 коп.  (сто сімдесят сім тисяч сто тридцять дев’ять гривень 26 коп.), згідно витягу № НВ-9985720092025 з технічної документації з нормативної грошової оцінки земельних ділянок від 13.11.2025, та підлягає щорічній індексації»;</w:t>
      </w: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uk-UA" w:eastAsia="ru-RU"/>
        </w:rPr>
      </w:pP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05258B">
        <w:rPr>
          <w:rFonts w:ascii="Times New Roman" w:eastAsia="Times New Roman" w:hAnsi="Times New Roman" w:cs="Times New Roman"/>
          <w:bCs/>
          <w:sz w:val="28"/>
          <w:szCs w:val="28"/>
          <w:lang w:val="uk-UA" w:eastAsia="uk-UA"/>
        </w:rPr>
        <w:t>на 14 років загального строку дії договору</w:t>
      </w:r>
      <w:r w:rsidRPr="0005258B">
        <w:rPr>
          <w:rFonts w:ascii="Times New Roman" w:eastAsia="Times New Roman" w:hAnsi="Times New Roman" w:cs="Times New Roman"/>
          <w:sz w:val="28"/>
          <w:szCs w:val="28"/>
          <w:lang w:val="uk-UA" w:eastAsia="uk-UA"/>
        </w:rPr>
        <w:t>»;</w:t>
      </w:r>
    </w:p>
    <w:p w:rsidR="0005258B" w:rsidRPr="0005258B" w:rsidRDefault="0005258B" w:rsidP="0005258B">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15942 грн. 53 коп. (п'ятнадцять тисяч дев’ятсот сорок дві гривні 53 коп.) за рік, 1328 грн. 54 коп. (одна тисяча триста двадцять вісім гривень 54 коп.) в місяць. В разі збільшення ставки орендної плати за фактичне користування земельною ділянкою збільшується орендна плата»;</w:t>
      </w: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ru-RU" w:eastAsia="uk-UA"/>
        </w:rPr>
      </w:pPr>
      <w:r w:rsidRPr="0005258B">
        <w:rPr>
          <w:rFonts w:ascii="Times New Roman" w:eastAsia="Times New Roman" w:hAnsi="Times New Roman" w:cs="Times New Roman"/>
          <w:sz w:val="28"/>
          <w:szCs w:val="28"/>
          <w:lang w:val="ru-RU" w:eastAsia="uk-UA"/>
        </w:rPr>
        <w:t>1.3.  В «п.29 Орендар має право - добавити абзац:</w:t>
      </w:r>
    </w:p>
    <w:p w:rsidR="0005258B" w:rsidRPr="0005258B" w:rsidRDefault="0005258B" w:rsidP="0005258B">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05258B">
        <w:rPr>
          <w:rFonts w:ascii="Times New Roman" w:eastAsia="Times New Roman" w:hAnsi="Times New Roman" w:cs="Times New Roman"/>
          <w:sz w:val="28"/>
          <w:szCs w:val="28"/>
          <w:lang w:val="ru-RU" w:eastAsia="ru-RU"/>
        </w:rPr>
        <w:t xml:space="preserve">- </w:t>
      </w:r>
      <w:r w:rsidRPr="0005258B">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05258B">
        <w:rPr>
          <w:rFonts w:ascii="Times New Roman" w:eastAsia="Times New Roman" w:hAnsi="Times New Roman" w:cs="Times New Roman"/>
          <w:kern w:val="2"/>
          <w:sz w:val="28"/>
          <w:szCs w:val="28"/>
          <w:lang w:val="ru-RU"/>
        </w:rPr>
        <w:t>;</w:t>
      </w:r>
    </w:p>
    <w:p w:rsidR="0005258B" w:rsidRPr="0005258B" w:rsidRDefault="0005258B" w:rsidP="0005258B">
      <w:pPr>
        <w:widowControl w:val="0"/>
        <w:spacing w:after="0"/>
        <w:jc w:val="both"/>
        <w:rPr>
          <w:rFonts w:ascii="Times New Roman" w:eastAsia="Times New Roman" w:hAnsi="Times New Roman" w:cs="Times New Roman"/>
          <w:kern w:val="2"/>
          <w:sz w:val="28"/>
          <w:szCs w:val="28"/>
          <w:lang w:val="uk-UA"/>
          <w14:ligatures w14:val="standardContextual"/>
        </w:rPr>
      </w:pPr>
    </w:p>
    <w:p w:rsidR="0005258B" w:rsidRPr="0005258B" w:rsidRDefault="0005258B" w:rsidP="0014643F">
      <w:pPr>
        <w:numPr>
          <w:ilvl w:val="0"/>
          <w:numId w:val="20"/>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05258B">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uk-UA" w:eastAsia="ru-RU"/>
        </w:rPr>
      </w:pPr>
    </w:p>
    <w:p w:rsidR="0005258B" w:rsidRPr="0005258B" w:rsidRDefault="0005258B" w:rsidP="0014643F">
      <w:pPr>
        <w:numPr>
          <w:ilvl w:val="0"/>
          <w:numId w:val="20"/>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05258B">
        <w:rPr>
          <w:rFonts w:ascii="Times New Roman" w:eastAsia="Times New Roman" w:hAnsi="Times New Roman" w:cs="Times New Roman"/>
          <w:sz w:val="28"/>
          <w:szCs w:val="28"/>
          <w:lang w:val="uk-UA" w:eastAsia="ru-RU"/>
        </w:rPr>
        <w:t>ФГ «Агро-Сад» здійснити</w:t>
      </w:r>
      <w:r w:rsidRPr="0005258B">
        <w:rPr>
          <w:rFonts w:ascii="Times New Roman" w:eastAsia="Times New Roman" w:hAnsi="Times New Roman" w:cs="Times New Roman"/>
          <w:spacing w:val="1"/>
          <w:sz w:val="28"/>
          <w:szCs w:val="28"/>
          <w:lang w:val="uk-UA" w:eastAsia="ru-RU"/>
        </w:rPr>
        <w:t xml:space="preserve"> </w:t>
      </w:r>
      <w:r w:rsidRPr="0005258B">
        <w:rPr>
          <w:rFonts w:ascii="Times New Roman" w:eastAsia="Times New Roman" w:hAnsi="Times New Roman" w:cs="Times New Roman"/>
          <w:sz w:val="28"/>
          <w:szCs w:val="28"/>
          <w:lang w:val="uk-UA" w:eastAsia="ru-RU"/>
        </w:rPr>
        <w:t>державну</w:t>
      </w:r>
      <w:r w:rsidRPr="0005258B">
        <w:rPr>
          <w:rFonts w:ascii="Times New Roman" w:eastAsia="Times New Roman" w:hAnsi="Times New Roman" w:cs="Times New Roman"/>
          <w:spacing w:val="34"/>
          <w:sz w:val="28"/>
          <w:szCs w:val="28"/>
          <w:lang w:val="uk-UA" w:eastAsia="ru-RU"/>
        </w:rPr>
        <w:t xml:space="preserve"> </w:t>
      </w:r>
      <w:r w:rsidRPr="0005258B">
        <w:rPr>
          <w:rFonts w:ascii="Times New Roman" w:eastAsia="Times New Roman" w:hAnsi="Times New Roman" w:cs="Times New Roman"/>
          <w:sz w:val="28"/>
          <w:szCs w:val="28"/>
          <w:lang w:val="uk-UA" w:eastAsia="ru-RU"/>
        </w:rPr>
        <w:t>реєстрацію</w:t>
      </w:r>
      <w:r w:rsidRPr="0005258B">
        <w:rPr>
          <w:rFonts w:ascii="Times New Roman" w:eastAsia="Times New Roman" w:hAnsi="Times New Roman" w:cs="Times New Roman"/>
          <w:spacing w:val="35"/>
          <w:sz w:val="28"/>
          <w:szCs w:val="28"/>
          <w:lang w:val="uk-UA" w:eastAsia="ru-RU"/>
        </w:rPr>
        <w:t xml:space="preserve"> </w:t>
      </w:r>
      <w:r w:rsidRPr="0005258B">
        <w:rPr>
          <w:rFonts w:ascii="Times New Roman" w:eastAsia="Times New Roman" w:hAnsi="Times New Roman" w:cs="Times New Roman"/>
          <w:sz w:val="28"/>
          <w:szCs w:val="28"/>
          <w:lang w:val="uk-UA" w:eastAsia="ru-RU"/>
        </w:rPr>
        <w:t>додаткової угоди до договору оренди землі відповідно</w:t>
      </w:r>
      <w:r w:rsidRPr="0005258B">
        <w:rPr>
          <w:rFonts w:ascii="Times New Roman" w:eastAsia="Times New Roman" w:hAnsi="Times New Roman" w:cs="Times New Roman"/>
          <w:spacing w:val="22"/>
          <w:sz w:val="28"/>
          <w:szCs w:val="28"/>
          <w:lang w:val="uk-UA" w:eastAsia="ru-RU"/>
        </w:rPr>
        <w:t xml:space="preserve"> </w:t>
      </w:r>
      <w:r w:rsidRPr="0005258B">
        <w:rPr>
          <w:rFonts w:ascii="Times New Roman" w:eastAsia="Times New Roman" w:hAnsi="Times New Roman" w:cs="Times New Roman"/>
          <w:sz w:val="28"/>
          <w:szCs w:val="28"/>
          <w:lang w:val="uk-UA" w:eastAsia="ru-RU"/>
        </w:rPr>
        <w:t>до</w:t>
      </w:r>
      <w:r w:rsidRPr="0005258B">
        <w:rPr>
          <w:rFonts w:ascii="Times New Roman" w:eastAsia="Times New Roman" w:hAnsi="Times New Roman" w:cs="Times New Roman"/>
          <w:spacing w:val="23"/>
          <w:sz w:val="28"/>
          <w:szCs w:val="28"/>
          <w:lang w:val="uk-UA" w:eastAsia="ru-RU"/>
        </w:rPr>
        <w:t xml:space="preserve"> </w:t>
      </w:r>
      <w:r w:rsidRPr="0005258B">
        <w:rPr>
          <w:rFonts w:ascii="Times New Roman" w:eastAsia="Times New Roman" w:hAnsi="Times New Roman" w:cs="Times New Roman"/>
          <w:sz w:val="28"/>
          <w:szCs w:val="28"/>
          <w:lang w:val="uk-UA" w:eastAsia="ru-RU"/>
        </w:rPr>
        <w:t>вимог</w:t>
      </w:r>
      <w:r w:rsidRPr="0005258B">
        <w:rPr>
          <w:rFonts w:ascii="Times New Roman" w:eastAsia="Times New Roman" w:hAnsi="Times New Roman" w:cs="Times New Roman"/>
          <w:spacing w:val="22"/>
          <w:sz w:val="28"/>
          <w:szCs w:val="28"/>
          <w:lang w:val="uk-UA" w:eastAsia="ru-RU"/>
        </w:rPr>
        <w:t xml:space="preserve"> </w:t>
      </w:r>
      <w:r w:rsidRPr="0005258B">
        <w:rPr>
          <w:rFonts w:ascii="Times New Roman" w:eastAsia="Times New Roman" w:hAnsi="Times New Roman" w:cs="Times New Roman"/>
          <w:sz w:val="28"/>
          <w:szCs w:val="28"/>
          <w:lang w:val="uk-UA" w:eastAsia="ru-RU"/>
        </w:rPr>
        <w:t>Закону</w:t>
      </w:r>
      <w:r w:rsidRPr="0005258B">
        <w:rPr>
          <w:rFonts w:ascii="Times New Roman" w:eastAsia="Times New Roman" w:hAnsi="Times New Roman" w:cs="Times New Roman"/>
          <w:spacing w:val="22"/>
          <w:sz w:val="28"/>
          <w:szCs w:val="28"/>
          <w:lang w:val="uk-UA" w:eastAsia="ru-RU"/>
        </w:rPr>
        <w:t xml:space="preserve"> </w:t>
      </w:r>
      <w:r w:rsidRPr="0005258B">
        <w:rPr>
          <w:rFonts w:ascii="Times New Roman" w:eastAsia="Times New Roman" w:hAnsi="Times New Roman" w:cs="Times New Roman"/>
          <w:sz w:val="28"/>
          <w:szCs w:val="28"/>
          <w:lang w:val="uk-UA" w:eastAsia="ru-RU"/>
        </w:rPr>
        <w:t>України</w:t>
      </w:r>
      <w:r w:rsidRPr="0005258B">
        <w:rPr>
          <w:rFonts w:ascii="Times New Roman" w:eastAsia="Times New Roman" w:hAnsi="Times New Roman" w:cs="Times New Roman"/>
          <w:spacing w:val="21"/>
          <w:sz w:val="28"/>
          <w:szCs w:val="28"/>
          <w:lang w:val="uk-UA" w:eastAsia="ru-RU"/>
        </w:rPr>
        <w:t xml:space="preserve"> </w:t>
      </w:r>
      <w:r w:rsidRPr="0005258B">
        <w:rPr>
          <w:rFonts w:ascii="Times New Roman" w:eastAsia="Times New Roman" w:hAnsi="Times New Roman" w:cs="Times New Roman"/>
          <w:sz w:val="28"/>
          <w:szCs w:val="28"/>
          <w:lang w:val="uk-UA" w:eastAsia="ru-RU"/>
        </w:rPr>
        <w:t>«Про</w:t>
      </w:r>
      <w:r w:rsidRPr="0005258B">
        <w:rPr>
          <w:rFonts w:ascii="Times New Roman" w:eastAsia="Times New Roman" w:hAnsi="Times New Roman" w:cs="Times New Roman"/>
          <w:spacing w:val="22"/>
          <w:sz w:val="28"/>
          <w:szCs w:val="28"/>
          <w:lang w:val="uk-UA" w:eastAsia="ru-RU"/>
        </w:rPr>
        <w:t xml:space="preserve"> </w:t>
      </w:r>
      <w:r w:rsidRPr="0005258B">
        <w:rPr>
          <w:rFonts w:ascii="Times New Roman" w:eastAsia="Times New Roman" w:hAnsi="Times New Roman" w:cs="Times New Roman"/>
          <w:sz w:val="28"/>
          <w:szCs w:val="28"/>
          <w:lang w:val="uk-UA" w:eastAsia="ru-RU"/>
        </w:rPr>
        <w:t>державну</w:t>
      </w:r>
      <w:r w:rsidRPr="0005258B">
        <w:rPr>
          <w:rFonts w:ascii="Times New Roman" w:eastAsia="Times New Roman" w:hAnsi="Times New Roman" w:cs="Times New Roman"/>
          <w:spacing w:val="22"/>
          <w:sz w:val="28"/>
          <w:szCs w:val="28"/>
          <w:lang w:val="uk-UA" w:eastAsia="ru-RU"/>
        </w:rPr>
        <w:t xml:space="preserve"> </w:t>
      </w:r>
      <w:r w:rsidRPr="0005258B">
        <w:rPr>
          <w:rFonts w:ascii="Times New Roman" w:eastAsia="Times New Roman" w:hAnsi="Times New Roman" w:cs="Times New Roman"/>
          <w:sz w:val="28"/>
          <w:szCs w:val="28"/>
          <w:lang w:val="uk-UA" w:eastAsia="ru-RU"/>
        </w:rPr>
        <w:t>реєстрацію</w:t>
      </w:r>
      <w:r w:rsidRPr="0005258B">
        <w:rPr>
          <w:rFonts w:ascii="Times New Roman" w:eastAsia="Times New Roman" w:hAnsi="Times New Roman" w:cs="Times New Roman"/>
          <w:spacing w:val="-57"/>
          <w:sz w:val="28"/>
          <w:szCs w:val="28"/>
          <w:lang w:val="uk-UA" w:eastAsia="ru-RU"/>
        </w:rPr>
        <w:t xml:space="preserve"> </w:t>
      </w:r>
      <w:r w:rsidRPr="0005258B">
        <w:rPr>
          <w:rFonts w:ascii="Times New Roman" w:eastAsia="Times New Roman" w:hAnsi="Times New Roman" w:cs="Times New Roman"/>
          <w:sz w:val="28"/>
          <w:szCs w:val="28"/>
          <w:lang w:val="uk-UA" w:eastAsia="ru-RU"/>
        </w:rPr>
        <w:t>речових</w:t>
      </w:r>
      <w:r w:rsidRPr="0005258B">
        <w:rPr>
          <w:rFonts w:ascii="Times New Roman" w:eastAsia="Times New Roman" w:hAnsi="Times New Roman" w:cs="Times New Roman"/>
          <w:spacing w:val="-2"/>
          <w:sz w:val="28"/>
          <w:szCs w:val="28"/>
          <w:lang w:val="uk-UA" w:eastAsia="ru-RU"/>
        </w:rPr>
        <w:t xml:space="preserve"> </w:t>
      </w:r>
      <w:r w:rsidRPr="0005258B">
        <w:rPr>
          <w:rFonts w:ascii="Times New Roman" w:eastAsia="Times New Roman" w:hAnsi="Times New Roman" w:cs="Times New Roman"/>
          <w:sz w:val="28"/>
          <w:szCs w:val="28"/>
          <w:lang w:val="uk-UA" w:eastAsia="ru-RU"/>
        </w:rPr>
        <w:t>прав</w:t>
      </w:r>
      <w:r w:rsidRPr="0005258B">
        <w:rPr>
          <w:rFonts w:ascii="Times New Roman" w:eastAsia="Times New Roman" w:hAnsi="Times New Roman" w:cs="Times New Roman"/>
          <w:spacing w:val="-1"/>
          <w:sz w:val="28"/>
          <w:szCs w:val="28"/>
          <w:lang w:val="uk-UA" w:eastAsia="ru-RU"/>
        </w:rPr>
        <w:t xml:space="preserve"> </w:t>
      </w:r>
      <w:r w:rsidRPr="0005258B">
        <w:rPr>
          <w:rFonts w:ascii="Times New Roman" w:eastAsia="Times New Roman" w:hAnsi="Times New Roman" w:cs="Times New Roman"/>
          <w:sz w:val="28"/>
          <w:szCs w:val="28"/>
          <w:lang w:val="uk-UA" w:eastAsia="ru-RU"/>
        </w:rPr>
        <w:t>на</w:t>
      </w:r>
      <w:r w:rsidRPr="0005258B">
        <w:rPr>
          <w:rFonts w:ascii="Times New Roman" w:eastAsia="Times New Roman" w:hAnsi="Times New Roman" w:cs="Times New Roman"/>
          <w:spacing w:val="-1"/>
          <w:sz w:val="28"/>
          <w:szCs w:val="28"/>
          <w:lang w:val="uk-UA" w:eastAsia="ru-RU"/>
        </w:rPr>
        <w:t xml:space="preserve"> </w:t>
      </w:r>
      <w:r w:rsidRPr="0005258B">
        <w:rPr>
          <w:rFonts w:ascii="Times New Roman" w:eastAsia="Times New Roman" w:hAnsi="Times New Roman" w:cs="Times New Roman"/>
          <w:sz w:val="28"/>
          <w:szCs w:val="28"/>
          <w:lang w:val="uk-UA" w:eastAsia="ru-RU"/>
        </w:rPr>
        <w:t>нерухоме</w:t>
      </w:r>
      <w:r w:rsidRPr="0005258B">
        <w:rPr>
          <w:rFonts w:ascii="Times New Roman" w:eastAsia="Times New Roman" w:hAnsi="Times New Roman" w:cs="Times New Roman"/>
          <w:spacing w:val="-1"/>
          <w:sz w:val="28"/>
          <w:szCs w:val="28"/>
          <w:lang w:val="uk-UA" w:eastAsia="ru-RU"/>
        </w:rPr>
        <w:t xml:space="preserve"> </w:t>
      </w:r>
      <w:r w:rsidRPr="0005258B">
        <w:rPr>
          <w:rFonts w:ascii="Times New Roman" w:eastAsia="Times New Roman" w:hAnsi="Times New Roman" w:cs="Times New Roman"/>
          <w:sz w:val="28"/>
          <w:szCs w:val="28"/>
          <w:lang w:val="uk-UA" w:eastAsia="ru-RU"/>
        </w:rPr>
        <w:t>майно та їх обтяжень»</w:t>
      </w:r>
    </w:p>
    <w:p w:rsidR="0005258B" w:rsidRPr="0005258B" w:rsidRDefault="0005258B" w:rsidP="0005258B">
      <w:pPr>
        <w:spacing w:after="0" w:line="240" w:lineRule="auto"/>
        <w:ind w:left="720" w:firstLine="426"/>
        <w:contextualSpacing/>
        <w:rPr>
          <w:rFonts w:ascii="Times New Roman" w:eastAsia="Times New Roman" w:hAnsi="Times New Roman" w:cs="Times New Roman"/>
          <w:sz w:val="28"/>
          <w:szCs w:val="28"/>
          <w:lang w:val="uk-UA" w:eastAsia="ru-RU"/>
        </w:rPr>
      </w:pPr>
    </w:p>
    <w:p w:rsidR="0005258B" w:rsidRPr="0005258B" w:rsidRDefault="0005258B" w:rsidP="0014643F">
      <w:pPr>
        <w:numPr>
          <w:ilvl w:val="0"/>
          <w:numId w:val="20"/>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sz w:val="28"/>
          <w:szCs w:val="28"/>
          <w:lang w:val="uk-UA" w:eastAsia="ru-RU"/>
        </w:rPr>
        <w:t xml:space="preserve"> Дане </w:t>
      </w:r>
      <w:r w:rsidRPr="0005258B">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05258B" w:rsidRPr="0005258B" w:rsidRDefault="0005258B" w:rsidP="0005258B">
      <w:pPr>
        <w:spacing w:after="0" w:line="240" w:lineRule="auto"/>
        <w:ind w:left="720" w:firstLine="426"/>
        <w:contextualSpacing/>
        <w:rPr>
          <w:rFonts w:ascii="Times New Roman" w:eastAsia="Times New Roman" w:hAnsi="Times New Roman" w:cs="Times New Roman"/>
          <w:sz w:val="28"/>
          <w:szCs w:val="28"/>
          <w:lang w:val="uk-UA" w:eastAsia="uk-UA"/>
        </w:rPr>
      </w:pP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sz w:val="28"/>
          <w:szCs w:val="28"/>
          <w:lang w:val="uk-UA" w:eastAsia="uk-UA"/>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uk-UA" w:eastAsia="uk-UA"/>
        </w:rPr>
      </w:pPr>
    </w:p>
    <w:p w:rsidR="0005258B" w:rsidRPr="0005258B" w:rsidRDefault="0005258B" w:rsidP="0005258B">
      <w:pPr>
        <w:spacing w:after="0" w:line="240" w:lineRule="auto"/>
        <w:jc w:val="both"/>
        <w:rPr>
          <w:rFonts w:ascii="Times New Roman" w:eastAsia="Times New Roman" w:hAnsi="Times New Roman" w:cs="Times New Roman"/>
          <w:sz w:val="28"/>
          <w:szCs w:val="28"/>
          <w:lang w:val="uk-UA" w:eastAsia="uk-UA"/>
        </w:rPr>
      </w:pPr>
    </w:p>
    <w:p w:rsidR="0005258B" w:rsidRPr="0005258B" w:rsidRDefault="0005258B" w:rsidP="0005258B">
      <w:pPr>
        <w:spacing w:after="0" w:line="240" w:lineRule="auto"/>
        <w:jc w:val="both"/>
        <w:rPr>
          <w:rFonts w:ascii="Times New Roman" w:eastAsia="Times New Roman" w:hAnsi="Times New Roman" w:cs="Times New Roman"/>
          <w:sz w:val="28"/>
          <w:szCs w:val="28"/>
          <w:lang w:val="uk-UA" w:eastAsia="uk-UA"/>
        </w:rPr>
      </w:pP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uk-UA" w:eastAsia="ru-RU"/>
        </w:rPr>
      </w:pPr>
      <w:r w:rsidRPr="0005258B">
        <w:rPr>
          <w:rFonts w:ascii="Times New Roman" w:eastAsia="Times New Roman" w:hAnsi="Times New Roman" w:cs="Times New Roman"/>
          <w:sz w:val="28"/>
          <w:szCs w:val="28"/>
          <w:lang w:val="uk-UA" w:eastAsia="uk-UA"/>
        </w:rPr>
        <w:t>В.о.сільського голови                                                   Валентина ГУЛЛА</w:t>
      </w:r>
    </w:p>
    <w:p w:rsidR="0005258B" w:rsidRPr="0005258B" w:rsidRDefault="0005258B" w:rsidP="0005258B">
      <w:pPr>
        <w:spacing w:after="0" w:line="240" w:lineRule="auto"/>
        <w:ind w:left="644"/>
        <w:contextualSpacing/>
        <w:rPr>
          <w:rFonts w:ascii="Times New Roman" w:eastAsia="Times New Roman" w:hAnsi="Times New Roman" w:cs="Times New Roman"/>
          <w:sz w:val="28"/>
          <w:szCs w:val="28"/>
          <w:lang w:val="uk-UA" w:eastAsia="ru-RU"/>
        </w:rPr>
      </w:pPr>
    </w:p>
    <w:p w:rsidR="0005258B" w:rsidRPr="0005258B" w:rsidRDefault="0005258B" w:rsidP="0005258B">
      <w:pPr>
        <w:spacing w:after="0" w:line="240" w:lineRule="auto"/>
        <w:ind w:left="644"/>
        <w:contextualSpacing/>
        <w:rPr>
          <w:rFonts w:ascii="Times New Roman" w:eastAsia="Times New Roman" w:hAnsi="Times New Roman" w:cs="Times New Roman"/>
          <w:sz w:val="28"/>
          <w:szCs w:val="28"/>
          <w:lang w:val="uk-UA" w:eastAsia="ru-RU"/>
        </w:rPr>
      </w:pPr>
    </w:p>
    <w:p w:rsidR="0005258B" w:rsidRPr="0005258B" w:rsidRDefault="0005258B" w:rsidP="0005258B">
      <w:pPr>
        <w:spacing w:after="0" w:line="240" w:lineRule="auto"/>
        <w:jc w:val="both"/>
        <w:rPr>
          <w:rFonts w:ascii="Times New Roman" w:eastAsia="Calibri" w:hAnsi="Times New Roman" w:cs="Times New Roman"/>
          <w:sz w:val="12"/>
          <w:szCs w:val="12"/>
          <w:lang w:val="uk-UA"/>
        </w:rPr>
      </w:pPr>
    </w:p>
    <w:p w:rsidR="0005258B" w:rsidRPr="0005258B" w:rsidRDefault="0005258B" w:rsidP="0005258B">
      <w:pPr>
        <w:tabs>
          <w:tab w:val="left" w:pos="567"/>
        </w:tabs>
        <w:spacing w:after="0" w:line="240" w:lineRule="auto"/>
        <w:jc w:val="both"/>
        <w:rPr>
          <w:rFonts w:ascii="Times New Roman" w:eastAsia="Times New Roman" w:hAnsi="Times New Roman" w:cs="Times New Roman"/>
          <w:sz w:val="24"/>
          <w:szCs w:val="24"/>
          <w:lang w:val="uk-UA" w:eastAsia="ru-RU"/>
        </w:rPr>
      </w:pPr>
    </w:p>
    <w:p w:rsidR="0005258B" w:rsidRPr="0005258B" w:rsidRDefault="0005258B" w:rsidP="0005258B">
      <w:pPr>
        <w:spacing w:after="0" w:line="240" w:lineRule="auto"/>
        <w:ind w:right="-1"/>
        <w:jc w:val="center"/>
        <w:rPr>
          <w:rFonts w:ascii="Times New Roman" w:eastAsia="Times New Roman" w:hAnsi="Times New Roman" w:cs="Times New Roman"/>
          <w:sz w:val="24"/>
          <w:szCs w:val="24"/>
          <w:lang w:val="uk-UA" w:eastAsia="uk-UA"/>
        </w:rPr>
      </w:pPr>
    </w:p>
    <w:p w:rsidR="0005258B" w:rsidRPr="0005258B" w:rsidRDefault="0005258B" w:rsidP="0005258B">
      <w:pPr>
        <w:spacing w:after="0" w:line="240" w:lineRule="auto"/>
        <w:jc w:val="center"/>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noProof/>
          <w:sz w:val="28"/>
          <w:szCs w:val="28"/>
          <w:lang w:val="uk-UA" w:eastAsia="uk-UA"/>
        </w:rPr>
        <w:lastRenderedPageBreak/>
        <w:drawing>
          <wp:inline distT="0" distB="0" distL="0" distR="0" wp14:anchorId="391B9479" wp14:editId="721BC32A">
            <wp:extent cx="542925" cy="685800"/>
            <wp:effectExtent l="0" t="0" r="9525" b="0"/>
            <wp:docPr id="36" name="Рисунок 36"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05258B" w:rsidRPr="0005258B" w:rsidRDefault="0005258B" w:rsidP="0005258B">
      <w:pPr>
        <w:keepNext/>
        <w:spacing w:after="0" w:line="240" w:lineRule="auto"/>
        <w:jc w:val="center"/>
        <w:rPr>
          <w:rFonts w:ascii="Times New Roman" w:eastAsia="Times New Roman" w:hAnsi="Times New Roman" w:cs="Times New Roman"/>
          <w:b/>
          <w:sz w:val="26"/>
          <w:szCs w:val="26"/>
          <w:lang w:val="uk-UA" w:eastAsia="uk-UA"/>
        </w:rPr>
      </w:pPr>
      <w:r w:rsidRPr="0005258B">
        <w:rPr>
          <w:rFonts w:ascii="Times New Roman" w:eastAsia="Times New Roman" w:hAnsi="Times New Roman" w:cs="Times New Roman"/>
          <w:b/>
          <w:sz w:val="26"/>
          <w:szCs w:val="26"/>
          <w:lang w:val="uk-UA" w:eastAsia="uk-UA"/>
        </w:rPr>
        <w:t>УКРАЇНА</w:t>
      </w:r>
    </w:p>
    <w:p w:rsidR="0005258B" w:rsidRPr="0005258B" w:rsidRDefault="0005258B" w:rsidP="0005258B">
      <w:pPr>
        <w:keepNext/>
        <w:spacing w:after="0" w:line="240" w:lineRule="auto"/>
        <w:jc w:val="center"/>
        <w:rPr>
          <w:rFonts w:ascii="Times New Roman" w:eastAsia="Times New Roman" w:hAnsi="Times New Roman" w:cs="Times New Roman"/>
          <w:b/>
          <w:sz w:val="32"/>
          <w:szCs w:val="32"/>
          <w:lang w:val="uk-UA" w:eastAsia="uk-UA"/>
        </w:rPr>
      </w:pPr>
      <w:r w:rsidRPr="0005258B">
        <w:rPr>
          <w:rFonts w:ascii="Times New Roman" w:eastAsia="Times New Roman" w:hAnsi="Times New Roman" w:cs="Times New Roman"/>
          <w:b/>
          <w:sz w:val="32"/>
          <w:szCs w:val="32"/>
          <w:lang w:val="uk-UA" w:eastAsia="uk-UA"/>
        </w:rPr>
        <w:t xml:space="preserve">Піщанська сільська рада </w:t>
      </w:r>
    </w:p>
    <w:p w:rsidR="0005258B" w:rsidRPr="0005258B" w:rsidRDefault="0005258B" w:rsidP="0005258B">
      <w:pPr>
        <w:keepNext/>
        <w:spacing w:after="0" w:line="240" w:lineRule="auto"/>
        <w:jc w:val="center"/>
        <w:rPr>
          <w:rFonts w:ascii="Times New Roman" w:eastAsia="Times New Roman" w:hAnsi="Times New Roman" w:cs="Times New Roman"/>
          <w:b/>
          <w:sz w:val="32"/>
          <w:szCs w:val="32"/>
          <w:lang w:val="uk-UA" w:eastAsia="uk-UA"/>
        </w:rPr>
      </w:pPr>
      <w:r w:rsidRPr="0005258B">
        <w:rPr>
          <w:rFonts w:ascii="Times New Roman" w:eastAsia="Times New Roman" w:hAnsi="Times New Roman" w:cs="Times New Roman"/>
          <w:b/>
          <w:sz w:val="32"/>
          <w:szCs w:val="32"/>
          <w:lang w:val="uk-UA" w:eastAsia="uk-UA"/>
        </w:rPr>
        <w:t>Подільського району Одеської області</w:t>
      </w:r>
    </w:p>
    <w:p w:rsidR="0005258B" w:rsidRPr="0005258B" w:rsidRDefault="0005258B" w:rsidP="0005258B">
      <w:pPr>
        <w:keepNext/>
        <w:spacing w:after="0" w:line="240" w:lineRule="auto"/>
        <w:jc w:val="center"/>
        <w:rPr>
          <w:rFonts w:ascii="Times New Roman" w:eastAsia="Times New Roman" w:hAnsi="Times New Roman" w:cs="Times New Roman"/>
          <w:sz w:val="32"/>
          <w:szCs w:val="32"/>
          <w:lang w:val="uk-UA" w:eastAsia="uk-UA"/>
        </w:rPr>
      </w:pPr>
    </w:p>
    <w:p w:rsidR="0005258B" w:rsidRPr="0005258B" w:rsidRDefault="0005258B" w:rsidP="0005258B">
      <w:pPr>
        <w:keepNext/>
        <w:spacing w:after="0" w:line="240" w:lineRule="auto"/>
        <w:jc w:val="center"/>
        <w:rPr>
          <w:rFonts w:ascii="Times New Roman" w:eastAsia="Times New Roman" w:hAnsi="Times New Roman" w:cs="Times New Roman"/>
          <w:sz w:val="36"/>
          <w:szCs w:val="36"/>
          <w:lang w:val="uk-UA" w:eastAsia="uk-UA"/>
        </w:rPr>
      </w:pPr>
      <w:r w:rsidRPr="0005258B">
        <w:rPr>
          <w:rFonts w:ascii="Times New Roman" w:eastAsia="Times New Roman" w:hAnsi="Times New Roman" w:cs="Times New Roman"/>
          <w:b/>
          <w:sz w:val="36"/>
          <w:szCs w:val="36"/>
          <w:lang w:val="uk-UA" w:eastAsia="uk-UA"/>
        </w:rPr>
        <w:t>РІШЕННЯ</w:t>
      </w:r>
    </w:p>
    <w:p w:rsidR="0005258B" w:rsidRPr="0005258B" w:rsidRDefault="0005258B" w:rsidP="0005258B">
      <w:pPr>
        <w:spacing w:after="0" w:line="240" w:lineRule="auto"/>
        <w:rPr>
          <w:rFonts w:ascii="Times New Roman" w:eastAsia="Times New Roman" w:hAnsi="Times New Roman" w:cs="Times New Roman"/>
          <w:sz w:val="36"/>
          <w:szCs w:val="36"/>
          <w:lang w:val="uk-UA" w:eastAsia="uk-UA"/>
        </w:rPr>
      </w:pPr>
    </w:p>
    <w:p w:rsidR="0005258B" w:rsidRPr="0005258B" w:rsidRDefault="0005258B" w:rsidP="0005258B">
      <w:pPr>
        <w:spacing w:after="0" w:line="240" w:lineRule="auto"/>
        <w:rPr>
          <w:rFonts w:ascii="Times New Roman" w:eastAsia="Times New Roman" w:hAnsi="Times New Roman" w:cs="Times New Roman"/>
          <w:sz w:val="28"/>
          <w:szCs w:val="28"/>
          <w:lang w:val="uk-UA" w:eastAsia="ru-RU"/>
        </w:rPr>
      </w:pPr>
      <w:r w:rsidRPr="0005258B">
        <w:rPr>
          <w:rFonts w:ascii="Times New Roman" w:eastAsia="Times New Roman" w:hAnsi="Times New Roman" w:cs="Times New Roman"/>
          <w:color w:val="000000"/>
          <w:sz w:val="28"/>
          <w:szCs w:val="28"/>
          <w:lang w:val="uk-UA" w:eastAsia="ru-RU"/>
        </w:rPr>
        <w:t>25 листопада 2025 року</w:t>
      </w:r>
      <w:r w:rsidRPr="0005258B">
        <w:rPr>
          <w:rFonts w:ascii="Times New Roman" w:eastAsia="Times New Roman" w:hAnsi="Times New Roman" w:cs="Times New Roman"/>
          <w:color w:val="000000"/>
          <w:sz w:val="28"/>
          <w:szCs w:val="28"/>
          <w:lang w:val="ru-RU" w:eastAsia="ru-RU"/>
        </w:rPr>
        <w:t>               </w:t>
      </w:r>
      <w:r w:rsidRPr="0005258B">
        <w:rPr>
          <w:rFonts w:ascii="Times New Roman" w:eastAsia="Times New Roman" w:hAnsi="Times New Roman" w:cs="Times New Roman"/>
          <w:color w:val="000000"/>
          <w:sz w:val="28"/>
          <w:szCs w:val="28"/>
          <w:lang w:val="uk-UA" w:eastAsia="ru-RU"/>
        </w:rPr>
        <w:t xml:space="preserve">  </w:t>
      </w:r>
      <w:r w:rsidRPr="0005258B">
        <w:rPr>
          <w:rFonts w:ascii="Times New Roman" w:eastAsia="Times New Roman" w:hAnsi="Times New Roman" w:cs="Times New Roman"/>
          <w:color w:val="000000"/>
          <w:sz w:val="28"/>
          <w:szCs w:val="28"/>
          <w:lang w:val="ru-RU" w:eastAsia="ru-RU"/>
        </w:rPr>
        <w:t> </w:t>
      </w:r>
      <w:r w:rsidRPr="0005258B">
        <w:rPr>
          <w:rFonts w:ascii="Times New Roman" w:eastAsia="Times New Roman" w:hAnsi="Times New Roman" w:cs="Times New Roman"/>
          <w:color w:val="000000"/>
          <w:sz w:val="28"/>
          <w:szCs w:val="28"/>
          <w:lang w:val="uk-UA" w:eastAsia="ru-RU"/>
        </w:rPr>
        <w:t xml:space="preserve"> с. Піщана</w:t>
      </w:r>
      <w:r w:rsidRPr="0005258B">
        <w:rPr>
          <w:rFonts w:ascii="Times New Roman" w:eastAsia="Times New Roman" w:hAnsi="Times New Roman" w:cs="Times New Roman"/>
          <w:color w:val="000000"/>
          <w:sz w:val="28"/>
          <w:szCs w:val="28"/>
          <w:lang w:val="uk-UA" w:eastAsia="ru-RU"/>
        </w:rPr>
        <w:tab/>
      </w:r>
      <w:r w:rsidRPr="0005258B">
        <w:rPr>
          <w:rFonts w:ascii="Times New Roman" w:eastAsia="Times New Roman" w:hAnsi="Times New Roman" w:cs="Times New Roman"/>
          <w:color w:val="000000"/>
          <w:sz w:val="28"/>
          <w:szCs w:val="28"/>
          <w:lang w:val="uk-UA" w:eastAsia="ru-RU"/>
        </w:rPr>
        <w:tab/>
        <w:t xml:space="preserve">                   № 814 - </w:t>
      </w:r>
      <w:r w:rsidRPr="0005258B">
        <w:rPr>
          <w:rFonts w:ascii="Times New Roman" w:eastAsia="Times New Roman" w:hAnsi="Times New Roman" w:cs="Times New Roman"/>
          <w:color w:val="000000"/>
          <w:sz w:val="28"/>
          <w:szCs w:val="28"/>
          <w:lang w:val="ru-RU" w:eastAsia="ru-RU"/>
        </w:rPr>
        <w:t>VIII</w:t>
      </w:r>
    </w:p>
    <w:p w:rsidR="0005258B" w:rsidRPr="0005258B" w:rsidRDefault="0005258B" w:rsidP="0005258B">
      <w:pPr>
        <w:spacing w:after="0" w:line="240" w:lineRule="auto"/>
        <w:jc w:val="both"/>
        <w:rPr>
          <w:rFonts w:ascii="Times New Roman" w:eastAsia="Calibri" w:hAnsi="Times New Roman" w:cs="Times New Roman"/>
          <w:sz w:val="24"/>
          <w:szCs w:val="24"/>
          <w:highlight w:val="yellow"/>
          <w:lang w:val="uk-UA"/>
        </w:rPr>
      </w:pPr>
    </w:p>
    <w:p w:rsidR="0005258B" w:rsidRPr="0005258B" w:rsidRDefault="0005258B" w:rsidP="0005258B">
      <w:pPr>
        <w:spacing w:after="0" w:line="240" w:lineRule="auto"/>
        <w:outlineLvl w:val="3"/>
        <w:rPr>
          <w:rFonts w:ascii="Times New Roman" w:eastAsia="Times New Roman" w:hAnsi="Times New Roman" w:cs="Times New Roman"/>
          <w:b/>
          <w:bCs/>
          <w:sz w:val="28"/>
          <w:szCs w:val="28"/>
          <w:lang w:val="uk-UA" w:eastAsia="uk-UA"/>
        </w:rPr>
      </w:pPr>
      <w:r w:rsidRPr="0005258B">
        <w:rPr>
          <w:rFonts w:ascii="Times New Roman" w:eastAsia="Times New Roman" w:hAnsi="Times New Roman" w:cs="Times New Roman"/>
          <w:b/>
          <w:bCs/>
          <w:color w:val="000000"/>
          <w:sz w:val="28"/>
          <w:szCs w:val="28"/>
          <w:lang w:val="uk-UA" w:eastAsia="uk-UA"/>
        </w:rPr>
        <w:t>Про внесення змін до договору оренди землі сільськогосподарського призначення (кадастровий номер</w:t>
      </w:r>
      <w:r w:rsidRPr="0005258B">
        <w:rPr>
          <w:rFonts w:ascii="Times New Roman" w:eastAsia="Times New Roman" w:hAnsi="Times New Roman" w:cs="Times New Roman"/>
          <w:b/>
          <w:bCs/>
          <w:color w:val="FF0000"/>
          <w:sz w:val="28"/>
          <w:szCs w:val="28"/>
          <w:lang w:val="uk-UA" w:eastAsia="uk-UA"/>
        </w:rPr>
        <w:t xml:space="preserve"> </w:t>
      </w:r>
      <w:r w:rsidRPr="0005258B">
        <w:rPr>
          <w:rFonts w:ascii="Times New Roman" w:eastAsia="Times New Roman" w:hAnsi="Times New Roman" w:cs="Times New Roman"/>
          <w:b/>
          <w:bCs/>
          <w:sz w:val="28"/>
          <w:szCs w:val="28"/>
          <w:lang w:val="uk-UA" w:eastAsia="uk-UA"/>
        </w:rPr>
        <w:t xml:space="preserve">5120689500:01:003:0322)  </w:t>
      </w:r>
    </w:p>
    <w:p w:rsidR="0005258B" w:rsidRPr="0005258B" w:rsidRDefault="0005258B" w:rsidP="0005258B">
      <w:pPr>
        <w:spacing w:after="0" w:line="240" w:lineRule="auto"/>
        <w:rPr>
          <w:rFonts w:ascii="Times New Roman" w:eastAsia="Times New Roman" w:hAnsi="Times New Roman" w:cs="Times New Roman"/>
          <w:sz w:val="28"/>
          <w:szCs w:val="28"/>
          <w:lang w:val="uk-UA" w:eastAsia="ru-RU"/>
        </w:rPr>
      </w:pPr>
    </w:p>
    <w:p w:rsidR="0005258B" w:rsidRPr="0005258B" w:rsidRDefault="0005258B" w:rsidP="0005258B">
      <w:pPr>
        <w:spacing w:after="0" w:line="240" w:lineRule="auto"/>
        <w:jc w:val="both"/>
        <w:rPr>
          <w:rFonts w:ascii="Calibri" w:eastAsia="Calibri" w:hAnsi="Calibri" w:cs="Times New Roman"/>
          <w:lang w:val="uk-UA"/>
        </w:rPr>
      </w:pPr>
      <w:r w:rsidRPr="0005258B">
        <w:rPr>
          <w:rFonts w:ascii="Times New Roman" w:eastAsia="Times New Roman" w:hAnsi="Times New Roman" w:cs="Times New Roman"/>
          <w:sz w:val="28"/>
          <w:szCs w:val="28"/>
          <w:lang w:val="uk-UA" w:eastAsia="ru-RU"/>
        </w:rPr>
        <w:t>Розглянувши заяву та подані документи ФГ «Агро-Сад» в особі голови Садковської Тетяни Борисівни</w:t>
      </w:r>
      <w:r w:rsidRPr="0005258B">
        <w:rPr>
          <w:rFonts w:ascii="Calibri" w:eastAsia="Calibri" w:hAnsi="Calibri" w:cs="Times New Roman"/>
          <w:lang w:val="uk-UA"/>
        </w:rPr>
        <w:t xml:space="preserve"> </w:t>
      </w:r>
      <w:r w:rsidRPr="0005258B">
        <w:rPr>
          <w:rFonts w:ascii="Times New Roman" w:eastAsia="Times New Roman" w:hAnsi="Times New Roman" w:cs="Times New Roman"/>
          <w:sz w:val="28"/>
          <w:szCs w:val="28"/>
          <w:lang w:val="uk-UA" w:eastAsia="ru-RU"/>
        </w:rPr>
        <w:t>щодо внесення змін до договору оренди землі від 29.12.2018р., відповідно д</w:t>
      </w:r>
      <w:r w:rsidRPr="0005258B">
        <w:rPr>
          <w:rFonts w:ascii="Times New Roman" w:eastAsia="Times New Roman" w:hAnsi="Times New Roman" w:cs="Times New Roman"/>
          <w:color w:val="000000"/>
          <w:sz w:val="28"/>
          <w:szCs w:val="28"/>
          <w:lang w:val="uk-UA" w:eastAsia="ru-RU"/>
        </w:rPr>
        <w:t>о статті 33 Закону України «Про оренду землі» (в редакції чинній на момент укладання договору), статті 8 Закону України «Про оренду землі</w:t>
      </w:r>
      <w:r w:rsidRPr="0005258B">
        <w:rPr>
          <w:rFonts w:ascii="Times New Roman" w:eastAsia="Times New Roman" w:hAnsi="Times New Roman" w:cs="Times New Roman"/>
          <w:sz w:val="28"/>
          <w:szCs w:val="28"/>
          <w:lang w:val="uk-UA" w:eastAsia="ru-RU"/>
        </w:rPr>
        <w:t xml:space="preserve">» (в чинній редакції), </w:t>
      </w:r>
      <w:r w:rsidRPr="0005258B">
        <w:rPr>
          <w:rFonts w:ascii="Times New Roman" w:eastAsia="Times New Roman" w:hAnsi="Times New Roman" w:cs="Times New Roman"/>
          <w:color w:val="000000"/>
          <w:sz w:val="28"/>
          <w:szCs w:val="28"/>
          <w:lang w:val="uk-UA" w:eastAsia="ru-RU"/>
        </w:rPr>
        <w:t xml:space="preserve">Закону України </w:t>
      </w:r>
      <w:r w:rsidRPr="0005258B">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05258B">
        <w:rPr>
          <w:rFonts w:ascii="Times New Roman" w:eastAsia="Times New Roman" w:hAnsi="Times New Roman" w:cs="Times New Roman"/>
          <w:color w:val="000000"/>
          <w:sz w:val="28"/>
          <w:szCs w:val="28"/>
          <w:lang w:val="uk-UA" w:eastAsia="ru-RU"/>
        </w:rPr>
        <w:t>, рішення сільської ради № 728-</w:t>
      </w:r>
      <w:r w:rsidRPr="0005258B">
        <w:rPr>
          <w:rFonts w:ascii="Times New Roman" w:eastAsia="Times New Roman" w:hAnsi="Times New Roman" w:cs="Times New Roman"/>
          <w:color w:val="000000"/>
          <w:sz w:val="28"/>
          <w:szCs w:val="28"/>
          <w:lang w:eastAsia="ru-RU"/>
        </w:rPr>
        <w:t>VIII</w:t>
      </w:r>
      <w:r w:rsidRPr="0005258B">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05258B">
        <w:rPr>
          <w:rFonts w:ascii="Times New Roman" w:eastAsia="Times New Roman" w:hAnsi="Times New Roman" w:cs="Times New Roman"/>
          <w:sz w:val="28"/>
          <w:szCs w:val="28"/>
          <w:lang w:val="uk-UA" w:eastAsia="ru-RU"/>
        </w:rPr>
        <w:t xml:space="preserve"> статті 26</w:t>
      </w:r>
      <w:r w:rsidRPr="0005258B">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05258B">
        <w:rPr>
          <w:rFonts w:ascii="Times New Roman" w:eastAsia="Times New Roman" w:hAnsi="Times New Roman" w:cs="Times New Roman"/>
          <w:sz w:val="28"/>
          <w:szCs w:val="28"/>
          <w:lang w:val="uk-UA" w:eastAsia="ru-RU"/>
        </w:rPr>
        <w:t xml:space="preserve">сільська рада </w:t>
      </w:r>
    </w:p>
    <w:p w:rsidR="0005258B" w:rsidRPr="0005258B" w:rsidRDefault="0005258B" w:rsidP="0005258B">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05258B" w:rsidRPr="0005258B" w:rsidRDefault="0005258B" w:rsidP="0005258B">
      <w:pPr>
        <w:spacing w:after="0" w:line="240" w:lineRule="auto"/>
        <w:jc w:val="both"/>
        <w:rPr>
          <w:rFonts w:ascii="Times New Roman" w:eastAsia="Times New Roman" w:hAnsi="Times New Roman" w:cs="Times New Roman"/>
          <w:b/>
          <w:sz w:val="28"/>
          <w:szCs w:val="28"/>
          <w:lang w:val="uk-UA" w:eastAsia="ru-RU"/>
        </w:rPr>
      </w:pPr>
      <w:r w:rsidRPr="0005258B">
        <w:rPr>
          <w:rFonts w:ascii="Times New Roman" w:eastAsia="Times New Roman" w:hAnsi="Times New Roman" w:cs="Times New Roman"/>
          <w:b/>
          <w:sz w:val="28"/>
          <w:szCs w:val="28"/>
          <w:lang w:val="uk-UA" w:eastAsia="ru-RU"/>
        </w:rPr>
        <w:t>ВИРІШИЛА:</w:t>
      </w:r>
    </w:p>
    <w:p w:rsidR="0005258B" w:rsidRPr="0005258B" w:rsidRDefault="0005258B" w:rsidP="0005258B">
      <w:pPr>
        <w:spacing w:after="0" w:line="240" w:lineRule="auto"/>
        <w:rPr>
          <w:rFonts w:ascii="e-Ukraine" w:eastAsia="Times New Roman" w:hAnsi="e-Ukraine" w:cs="Times New Roman"/>
          <w:color w:val="000000"/>
          <w:sz w:val="28"/>
          <w:szCs w:val="28"/>
          <w:lang w:val="uk-UA" w:eastAsia="uk-UA"/>
        </w:rPr>
      </w:pPr>
      <w:r w:rsidRPr="0005258B">
        <w:rPr>
          <w:rFonts w:ascii="e-Ukraine" w:eastAsia="Times New Roman" w:hAnsi="e-Ukraine" w:cs="Times New Roman"/>
          <w:color w:val="000000"/>
          <w:sz w:val="28"/>
          <w:szCs w:val="28"/>
          <w:lang w:val="uk-UA" w:eastAsia="uk-UA"/>
        </w:rPr>
        <w:t> </w:t>
      </w:r>
    </w:p>
    <w:p w:rsidR="0005258B" w:rsidRPr="0005258B" w:rsidRDefault="0005258B" w:rsidP="0014643F">
      <w:pPr>
        <w:numPr>
          <w:ilvl w:val="0"/>
          <w:numId w:val="21"/>
        </w:numPr>
        <w:spacing w:after="0" w:line="240" w:lineRule="auto"/>
        <w:jc w:val="both"/>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sz w:val="28"/>
          <w:szCs w:val="28"/>
          <w:lang w:val="uk-UA" w:eastAsia="uk-UA"/>
        </w:rPr>
        <w:t xml:space="preserve">Внести зміни до договору  оренди землі, укладеного 29.12.2018 року № б/н між </w:t>
      </w:r>
      <w:r w:rsidRPr="0005258B">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05258B">
        <w:rPr>
          <w:rFonts w:ascii="Times New Roman" w:eastAsia="Times New Roman" w:hAnsi="Times New Roman" w:cs="Times New Roman"/>
          <w:sz w:val="28"/>
          <w:szCs w:val="28"/>
          <w:lang w:val="uk-UA" w:eastAsia="uk-UA"/>
        </w:rPr>
        <w:t xml:space="preserve"> Одеської області та фермерським господарством «Агро-Сад» в особі голови Садковської Тетяни Борисівни </w:t>
      </w:r>
      <w:r w:rsidRPr="0005258B">
        <w:rPr>
          <w:rFonts w:ascii="Times New Roman" w:eastAsia="Times New Roman" w:hAnsi="Times New Roman" w:cs="Times New Roman"/>
          <w:sz w:val="28"/>
          <w:szCs w:val="28"/>
          <w:lang w:val="uk-UA" w:eastAsia="ru-RU"/>
        </w:rPr>
        <w:t>загальною площею 36,2990 га</w:t>
      </w:r>
      <w:r w:rsidRPr="0005258B">
        <w:rPr>
          <w:rFonts w:ascii="Times New Roman" w:eastAsia="Times New Roman" w:hAnsi="Times New Roman" w:cs="Times New Roman"/>
          <w:sz w:val="28"/>
          <w:szCs w:val="28"/>
          <w:lang w:val="uk-UA" w:eastAsia="uk-UA"/>
        </w:rPr>
        <w:t xml:space="preserve"> кадастровий номер </w:t>
      </w:r>
      <w:r w:rsidRPr="0005258B">
        <w:rPr>
          <w:rFonts w:ascii="Times New Roman" w:eastAsia="Times New Roman" w:hAnsi="Times New Roman" w:cs="Times New Roman"/>
          <w:bCs/>
          <w:sz w:val="28"/>
          <w:szCs w:val="28"/>
          <w:lang w:val="uk-UA" w:eastAsia="uk-UA"/>
        </w:rPr>
        <w:t>5120689500:01:003:0322</w:t>
      </w:r>
      <w:r w:rsidRPr="0005258B">
        <w:rPr>
          <w:rFonts w:ascii="Times New Roman" w:eastAsia="Times New Roman" w:hAnsi="Times New Roman" w:cs="Times New Roman"/>
          <w:sz w:val="28"/>
          <w:szCs w:val="28"/>
          <w:lang w:val="uk-UA" w:eastAsia="uk-UA"/>
        </w:rPr>
        <w:t xml:space="preserve">, шляхом укладання додаткової угоди, а саме: </w:t>
      </w:r>
    </w:p>
    <w:p w:rsidR="0005258B" w:rsidRPr="0005258B" w:rsidRDefault="0005258B" w:rsidP="0005258B">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05258B" w:rsidRPr="0005258B" w:rsidRDefault="0005258B" w:rsidP="0014643F">
      <w:pPr>
        <w:numPr>
          <w:ilvl w:val="1"/>
          <w:numId w:val="21"/>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05258B">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05258B" w:rsidRPr="0005258B" w:rsidRDefault="0005258B" w:rsidP="0005258B">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05258B" w:rsidRPr="0005258B" w:rsidRDefault="0005258B" w:rsidP="0014643F">
      <w:pPr>
        <w:numPr>
          <w:ilvl w:val="1"/>
          <w:numId w:val="21"/>
        </w:numPr>
        <w:spacing w:after="0" w:line="240" w:lineRule="auto"/>
        <w:ind w:hanging="578"/>
        <w:jc w:val="both"/>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sz w:val="28"/>
          <w:szCs w:val="28"/>
          <w:lang w:val="uk-UA" w:eastAsia="uk-UA"/>
        </w:rPr>
        <w:t>замінити пункти договору, а саме:</w:t>
      </w: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uk-UA" w:eastAsia="ru-RU"/>
        </w:rPr>
      </w:pPr>
      <w:r w:rsidRPr="0005258B">
        <w:rPr>
          <w:rFonts w:ascii="Times New Roman" w:eastAsia="Times New Roman" w:hAnsi="Times New Roman" w:cs="Times New Roman"/>
          <w:sz w:val="28"/>
          <w:szCs w:val="28"/>
          <w:lang w:val="uk-UA" w:eastAsia="ru-RU"/>
        </w:rPr>
        <w:lastRenderedPageBreak/>
        <w:t>- «п.5. Нормативна грошова оцінка земельної ділянки становить 1248531 грн. 29 коп.  (один мільйон двісті сорок вісім тисяч п’ятсот тридцять одна гривня 29 коп.), згідно витягу № НВ-9985719782025 з технічної документації з нормативної грошової оцінки земельних ділянок від 13.11.2025, та підлягає щорічній індексації»;</w:t>
      </w: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uk-UA" w:eastAsia="ru-RU"/>
        </w:rPr>
      </w:pP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05258B">
        <w:rPr>
          <w:rFonts w:ascii="Times New Roman" w:eastAsia="Times New Roman" w:hAnsi="Times New Roman" w:cs="Times New Roman"/>
          <w:bCs/>
          <w:sz w:val="28"/>
          <w:szCs w:val="28"/>
          <w:lang w:val="uk-UA" w:eastAsia="uk-UA"/>
        </w:rPr>
        <w:t>на 14 років загального строку дії договору</w:t>
      </w:r>
      <w:r w:rsidRPr="0005258B">
        <w:rPr>
          <w:rFonts w:ascii="Times New Roman" w:eastAsia="Times New Roman" w:hAnsi="Times New Roman" w:cs="Times New Roman"/>
          <w:sz w:val="28"/>
          <w:szCs w:val="28"/>
          <w:lang w:val="uk-UA" w:eastAsia="uk-UA"/>
        </w:rPr>
        <w:t>»;</w:t>
      </w:r>
    </w:p>
    <w:p w:rsidR="0005258B" w:rsidRPr="0005258B" w:rsidRDefault="0005258B" w:rsidP="0005258B">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112367 грн. 81 коп. (сто дванадцять тисяч триста шістдесят сім гривень 881 коп.) за рік,  9363 грн. 98 коп.  (дев’ять тисяч триста шістдесят три гривні 98 коп.) в місяць. В разі збільшення ставки орендної плати за фактичне користування земельною ділянкою збільшується орендна плата»;</w:t>
      </w: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ru-RU" w:eastAsia="uk-UA"/>
        </w:rPr>
      </w:pPr>
      <w:r w:rsidRPr="0005258B">
        <w:rPr>
          <w:rFonts w:ascii="Times New Roman" w:eastAsia="Times New Roman" w:hAnsi="Times New Roman" w:cs="Times New Roman"/>
          <w:sz w:val="28"/>
          <w:szCs w:val="28"/>
          <w:lang w:val="ru-RU" w:eastAsia="uk-UA"/>
        </w:rPr>
        <w:t>1.3.  В «п.29 Орендар має право - добавити абзац:</w:t>
      </w:r>
    </w:p>
    <w:p w:rsidR="0005258B" w:rsidRPr="0005258B" w:rsidRDefault="0005258B" w:rsidP="0005258B">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05258B">
        <w:rPr>
          <w:rFonts w:ascii="Times New Roman" w:eastAsia="Times New Roman" w:hAnsi="Times New Roman" w:cs="Times New Roman"/>
          <w:sz w:val="28"/>
          <w:szCs w:val="28"/>
          <w:lang w:val="ru-RU" w:eastAsia="ru-RU"/>
        </w:rPr>
        <w:t xml:space="preserve">- </w:t>
      </w:r>
      <w:r w:rsidRPr="0005258B">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05258B">
        <w:rPr>
          <w:rFonts w:ascii="Times New Roman" w:eastAsia="Times New Roman" w:hAnsi="Times New Roman" w:cs="Times New Roman"/>
          <w:kern w:val="2"/>
          <w:sz w:val="28"/>
          <w:szCs w:val="28"/>
          <w:lang w:val="ru-RU"/>
        </w:rPr>
        <w:t>;</w:t>
      </w: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sz w:val="28"/>
          <w:szCs w:val="28"/>
          <w:lang w:val="uk-UA" w:eastAsia="uk-UA"/>
        </w:rPr>
        <w:t xml:space="preserve"> </w:t>
      </w:r>
    </w:p>
    <w:p w:rsidR="0005258B" w:rsidRPr="0005258B" w:rsidRDefault="0005258B" w:rsidP="0014643F">
      <w:pPr>
        <w:numPr>
          <w:ilvl w:val="0"/>
          <w:numId w:val="21"/>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05258B">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uk-UA" w:eastAsia="ru-RU"/>
        </w:rPr>
      </w:pPr>
    </w:p>
    <w:p w:rsidR="0005258B" w:rsidRPr="0005258B" w:rsidRDefault="0005258B" w:rsidP="0014643F">
      <w:pPr>
        <w:numPr>
          <w:ilvl w:val="0"/>
          <w:numId w:val="21"/>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05258B">
        <w:rPr>
          <w:rFonts w:ascii="Times New Roman" w:eastAsia="Times New Roman" w:hAnsi="Times New Roman" w:cs="Times New Roman"/>
          <w:sz w:val="28"/>
          <w:szCs w:val="28"/>
          <w:lang w:val="uk-UA" w:eastAsia="ru-RU"/>
        </w:rPr>
        <w:t>Голові ФГ «Агро-Сад» здійснити</w:t>
      </w:r>
      <w:r w:rsidRPr="0005258B">
        <w:rPr>
          <w:rFonts w:ascii="Times New Roman" w:eastAsia="Times New Roman" w:hAnsi="Times New Roman" w:cs="Times New Roman"/>
          <w:spacing w:val="1"/>
          <w:sz w:val="28"/>
          <w:szCs w:val="28"/>
          <w:lang w:val="uk-UA" w:eastAsia="ru-RU"/>
        </w:rPr>
        <w:t xml:space="preserve"> </w:t>
      </w:r>
      <w:r w:rsidRPr="0005258B">
        <w:rPr>
          <w:rFonts w:ascii="Times New Roman" w:eastAsia="Times New Roman" w:hAnsi="Times New Roman" w:cs="Times New Roman"/>
          <w:sz w:val="28"/>
          <w:szCs w:val="28"/>
          <w:lang w:val="uk-UA" w:eastAsia="ru-RU"/>
        </w:rPr>
        <w:t>державну</w:t>
      </w:r>
      <w:r w:rsidRPr="0005258B">
        <w:rPr>
          <w:rFonts w:ascii="Times New Roman" w:eastAsia="Times New Roman" w:hAnsi="Times New Roman" w:cs="Times New Roman"/>
          <w:spacing w:val="34"/>
          <w:sz w:val="28"/>
          <w:szCs w:val="28"/>
          <w:lang w:val="uk-UA" w:eastAsia="ru-RU"/>
        </w:rPr>
        <w:t xml:space="preserve"> </w:t>
      </w:r>
      <w:r w:rsidRPr="0005258B">
        <w:rPr>
          <w:rFonts w:ascii="Times New Roman" w:eastAsia="Times New Roman" w:hAnsi="Times New Roman" w:cs="Times New Roman"/>
          <w:sz w:val="28"/>
          <w:szCs w:val="28"/>
          <w:lang w:val="uk-UA" w:eastAsia="ru-RU"/>
        </w:rPr>
        <w:t>реєстрацію</w:t>
      </w:r>
      <w:r w:rsidRPr="0005258B">
        <w:rPr>
          <w:rFonts w:ascii="Times New Roman" w:eastAsia="Times New Roman" w:hAnsi="Times New Roman" w:cs="Times New Roman"/>
          <w:spacing w:val="35"/>
          <w:sz w:val="28"/>
          <w:szCs w:val="28"/>
          <w:lang w:val="uk-UA" w:eastAsia="ru-RU"/>
        </w:rPr>
        <w:t xml:space="preserve"> </w:t>
      </w:r>
      <w:r w:rsidRPr="0005258B">
        <w:rPr>
          <w:rFonts w:ascii="Times New Roman" w:eastAsia="Times New Roman" w:hAnsi="Times New Roman" w:cs="Times New Roman"/>
          <w:sz w:val="28"/>
          <w:szCs w:val="28"/>
          <w:lang w:val="uk-UA" w:eastAsia="ru-RU"/>
        </w:rPr>
        <w:t>додаткової угоди до договору оренди землі відповідно</w:t>
      </w:r>
      <w:r w:rsidRPr="0005258B">
        <w:rPr>
          <w:rFonts w:ascii="Times New Roman" w:eastAsia="Times New Roman" w:hAnsi="Times New Roman" w:cs="Times New Roman"/>
          <w:spacing w:val="22"/>
          <w:sz w:val="28"/>
          <w:szCs w:val="28"/>
          <w:lang w:val="uk-UA" w:eastAsia="ru-RU"/>
        </w:rPr>
        <w:t xml:space="preserve"> </w:t>
      </w:r>
      <w:r w:rsidRPr="0005258B">
        <w:rPr>
          <w:rFonts w:ascii="Times New Roman" w:eastAsia="Times New Roman" w:hAnsi="Times New Roman" w:cs="Times New Roman"/>
          <w:sz w:val="28"/>
          <w:szCs w:val="28"/>
          <w:lang w:val="uk-UA" w:eastAsia="ru-RU"/>
        </w:rPr>
        <w:t>до</w:t>
      </w:r>
      <w:r w:rsidRPr="0005258B">
        <w:rPr>
          <w:rFonts w:ascii="Times New Roman" w:eastAsia="Times New Roman" w:hAnsi="Times New Roman" w:cs="Times New Roman"/>
          <w:spacing w:val="23"/>
          <w:sz w:val="28"/>
          <w:szCs w:val="28"/>
          <w:lang w:val="uk-UA" w:eastAsia="ru-RU"/>
        </w:rPr>
        <w:t xml:space="preserve"> </w:t>
      </w:r>
      <w:r w:rsidRPr="0005258B">
        <w:rPr>
          <w:rFonts w:ascii="Times New Roman" w:eastAsia="Times New Roman" w:hAnsi="Times New Roman" w:cs="Times New Roman"/>
          <w:sz w:val="28"/>
          <w:szCs w:val="28"/>
          <w:lang w:val="uk-UA" w:eastAsia="ru-RU"/>
        </w:rPr>
        <w:t>вимог</w:t>
      </w:r>
      <w:r w:rsidRPr="0005258B">
        <w:rPr>
          <w:rFonts w:ascii="Times New Roman" w:eastAsia="Times New Roman" w:hAnsi="Times New Roman" w:cs="Times New Roman"/>
          <w:spacing w:val="22"/>
          <w:sz w:val="28"/>
          <w:szCs w:val="28"/>
          <w:lang w:val="uk-UA" w:eastAsia="ru-RU"/>
        </w:rPr>
        <w:t xml:space="preserve"> </w:t>
      </w:r>
      <w:r w:rsidRPr="0005258B">
        <w:rPr>
          <w:rFonts w:ascii="Times New Roman" w:eastAsia="Times New Roman" w:hAnsi="Times New Roman" w:cs="Times New Roman"/>
          <w:sz w:val="28"/>
          <w:szCs w:val="28"/>
          <w:lang w:val="uk-UA" w:eastAsia="ru-RU"/>
        </w:rPr>
        <w:t>Закону</w:t>
      </w:r>
      <w:r w:rsidRPr="0005258B">
        <w:rPr>
          <w:rFonts w:ascii="Times New Roman" w:eastAsia="Times New Roman" w:hAnsi="Times New Roman" w:cs="Times New Roman"/>
          <w:spacing w:val="22"/>
          <w:sz w:val="28"/>
          <w:szCs w:val="28"/>
          <w:lang w:val="uk-UA" w:eastAsia="ru-RU"/>
        </w:rPr>
        <w:t xml:space="preserve"> </w:t>
      </w:r>
      <w:r w:rsidRPr="0005258B">
        <w:rPr>
          <w:rFonts w:ascii="Times New Roman" w:eastAsia="Times New Roman" w:hAnsi="Times New Roman" w:cs="Times New Roman"/>
          <w:sz w:val="28"/>
          <w:szCs w:val="28"/>
          <w:lang w:val="uk-UA" w:eastAsia="ru-RU"/>
        </w:rPr>
        <w:t>України</w:t>
      </w:r>
      <w:r w:rsidRPr="0005258B">
        <w:rPr>
          <w:rFonts w:ascii="Times New Roman" w:eastAsia="Times New Roman" w:hAnsi="Times New Roman" w:cs="Times New Roman"/>
          <w:spacing w:val="21"/>
          <w:sz w:val="28"/>
          <w:szCs w:val="28"/>
          <w:lang w:val="uk-UA" w:eastAsia="ru-RU"/>
        </w:rPr>
        <w:t xml:space="preserve"> </w:t>
      </w:r>
      <w:r w:rsidRPr="0005258B">
        <w:rPr>
          <w:rFonts w:ascii="Times New Roman" w:eastAsia="Times New Roman" w:hAnsi="Times New Roman" w:cs="Times New Roman"/>
          <w:sz w:val="28"/>
          <w:szCs w:val="28"/>
          <w:lang w:val="uk-UA" w:eastAsia="ru-RU"/>
        </w:rPr>
        <w:t>«Про</w:t>
      </w:r>
      <w:r w:rsidRPr="0005258B">
        <w:rPr>
          <w:rFonts w:ascii="Times New Roman" w:eastAsia="Times New Roman" w:hAnsi="Times New Roman" w:cs="Times New Roman"/>
          <w:spacing w:val="22"/>
          <w:sz w:val="28"/>
          <w:szCs w:val="28"/>
          <w:lang w:val="uk-UA" w:eastAsia="ru-RU"/>
        </w:rPr>
        <w:t xml:space="preserve"> </w:t>
      </w:r>
      <w:r w:rsidRPr="0005258B">
        <w:rPr>
          <w:rFonts w:ascii="Times New Roman" w:eastAsia="Times New Roman" w:hAnsi="Times New Roman" w:cs="Times New Roman"/>
          <w:sz w:val="28"/>
          <w:szCs w:val="28"/>
          <w:lang w:val="uk-UA" w:eastAsia="ru-RU"/>
        </w:rPr>
        <w:t>державну</w:t>
      </w:r>
      <w:r w:rsidRPr="0005258B">
        <w:rPr>
          <w:rFonts w:ascii="Times New Roman" w:eastAsia="Times New Roman" w:hAnsi="Times New Roman" w:cs="Times New Roman"/>
          <w:spacing w:val="22"/>
          <w:sz w:val="28"/>
          <w:szCs w:val="28"/>
          <w:lang w:val="uk-UA" w:eastAsia="ru-RU"/>
        </w:rPr>
        <w:t xml:space="preserve"> </w:t>
      </w:r>
      <w:r w:rsidRPr="0005258B">
        <w:rPr>
          <w:rFonts w:ascii="Times New Roman" w:eastAsia="Times New Roman" w:hAnsi="Times New Roman" w:cs="Times New Roman"/>
          <w:sz w:val="28"/>
          <w:szCs w:val="28"/>
          <w:lang w:val="uk-UA" w:eastAsia="ru-RU"/>
        </w:rPr>
        <w:t>реєстрацію</w:t>
      </w:r>
      <w:r w:rsidRPr="0005258B">
        <w:rPr>
          <w:rFonts w:ascii="Times New Roman" w:eastAsia="Times New Roman" w:hAnsi="Times New Roman" w:cs="Times New Roman"/>
          <w:spacing w:val="-57"/>
          <w:sz w:val="28"/>
          <w:szCs w:val="28"/>
          <w:lang w:val="uk-UA" w:eastAsia="ru-RU"/>
        </w:rPr>
        <w:t xml:space="preserve"> </w:t>
      </w:r>
      <w:r w:rsidRPr="0005258B">
        <w:rPr>
          <w:rFonts w:ascii="Times New Roman" w:eastAsia="Times New Roman" w:hAnsi="Times New Roman" w:cs="Times New Roman"/>
          <w:sz w:val="28"/>
          <w:szCs w:val="28"/>
          <w:lang w:val="uk-UA" w:eastAsia="ru-RU"/>
        </w:rPr>
        <w:t>речових</w:t>
      </w:r>
      <w:r w:rsidRPr="0005258B">
        <w:rPr>
          <w:rFonts w:ascii="Times New Roman" w:eastAsia="Times New Roman" w:hAnsi="Times New Roman" w:cs="Times New Roman"/>
          <w:spacing w:val="-2"/>
          <w:sz w:val="28"/>
          <w:szCs w:val="28"/>
          <w:lang w:val="uk-UA" w:eastAsia="ru-RU"/>
        </w:rPr>
        <w:t xml:space="preserve"> </w:t>
      </w:r>
      <w:r w:rsidRPr="0005258B">
        <w:rPr>
          <w:rFonts w:ascii="Times New Roman" w:eastAsia="Times New Roman" w:hAnsi="Times New Roman" w:cs="Times New Roman"/>
          <w:sz w:val="28"/>
          <w:szCs w:val="28"/>
          <w:lang w:val="uk-UA" w:eastAsia="ru-RU"/>
        </w:rPr>
        <w:t>прав</w:t>
      </w:r>
      <w:r w:rsidRPr="0005258B">
        <w:rPr>
          <w:rFonts w:ascii="Times New Roman" w:eastAsia="Times New Roman" w:hAnsi="Times New Roman" w:cs="Times New Roman"/>
          <w:spacing w:val="-1"/>
          <w:sz w:val="28"/>
          <w:szCs w:val="28"/>
          <w:lang w:val="uk-UA" w:eastAsia="ru-RU"/>
        </w:rPr>
        <w:t xml:space="preserve"> </w:t>
      </w:r>
      <w:r w:rsidRPr="0005258B">
        <w:rPr>
          <w:rFonts w:ascii="Times New Roman" w:eastAsia="Times New Roman" w:hAnsi="Times New Roman" w:cs="Times New Roman"/>
          <w:sz w:val="28"/>
          <w:szCs w:val="28"/>
          <w:lang w:val="uk-UA" w:eastAsia="ru-RU"/>
        </w:rPr>
        <w:t>на</w:t>
      </w:r>
      <w:r w:rsidRPr="0005258B">
        <w:rPr>
          <w:rFonts w:ascii="Times New Roman" w:eastAsia="Times New Roman" w:hAnsi="Times New Roman" w:cs="Times New Roman"/>
          <w:spacing w:val="-1"/>
          <w:sz w:val="28"/>
          <w:szCs w:val="28"/>
          <w:lang w:val="uk-UA" w:eastAsia="ru-RU"/>
        </w:rPr>
        <w:t xml:space="preserve"> </w:t>
      </w:r>
      <w:r w:rsidRPr="0005258B">
        <w:rPr>
          <w:rFonts w:ascii="Times New Roman" w:eastAsia="Times New Roman" w:hAnsi="Times New Roman" w:cs="Times New Roman"/>
          <w:sz w:val="28"/>
          <w:szCs w:val="28"/>
          <w:lang w:val="uk-UA" w:eastAsia="ru-RU"/>
        </w:rPr>
        <w:t>нерухоме</w:t>
      </w:r>
      <w:r w:rsidRPr="0005258B">
        <w:rPr>
          <w:rFonts w:ascii="Times New Roman" w:eastAsia="Times New Roman" w:hAnsi="Times New Roman" w:cs="Times New Roman"/>
          <w:spacing w:val="-1"/>
          <w:sz w:val="28"/>
          <w:szCs w:val="28"/>
          <w:lang w:val="uk-UA" w:eastAsia="ru-RU"/>
        </w:rPr>
        <w:t xml:space="preserve"> </w:t>
      </w:r>
      <w:r w:rsidRPr="0005258B">
        <w:rPr>
          <w:rFonts w:ascii="Times New Roman" w:eastAsia="Times New Roman" w:hAnsi="Times New Roman" w:cs="Times New Roman"/>
          <w:sz w:val="28"/>
          <w:szCs w:val="28"/>
          <w:lang w:val="uk-UA" w:eastAsia="ru-RU"/>
        </w:rPr>
        <w:t>майно та їх обтяжень»</w:t>
      </w:r>
    </w:p>
    <w:p w:rsidR="0005258B" w:rsidRPr="0005258B" w:rsidRDefault="0005258B" w:rsidP="0005258B">
      <w:pPr>
        <w:spacing w:after="0" w:line="240" w:lineRule="auto"/>
        <w:ind w:left="720" w:firstLine="426"/>
        <w:contextualSpacing/>
        <w:rPr>
          <w:rFonts w:ascii="Times New Roman" w:eastAsia="Times New Roman" w:hAnsi="Times New Roman" w:cs="Times New Roman"/>
          <w:sz w:val="28"/>
          <w:szCs w:val="28"/>
          <w:lang w:val="uk-UA" w:eastAsia="ru-RU"/>
        </w:rPr>
      </w:pPr>
    </w:p>
    <w:p w:rsidR="0005258B" w:rsidRPr="0005258B" w:rsidRDefault="0005258B" w:rsidP="0014643F">
      <w:pPr>
        <w:numPr>
          <w:ilvl w:val="0"/>
          <w:numId w:val="21"/>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sz w:val="28"/>
          <w:szCs w:val="28"/>
          <w:lang w:val="uk-UA" w:eastAsia="ru-RU"/>
        </w:rPr>
        <w:t xml:space="preserve"> Дане </w:t>
      </w:r>
      <w:r w:rsidRPr="0005258B">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05258B" w:rsidRPr="0005258B" w:rsidRDefault="0005258B" w:rsidP="0005258B">
      <w:pPr>
        <w:spacing w:after="0" w:line="240" w:lineRule="auto"/>
        <w:ind w:left="720" w:firstLine="426"/>
        <w:contextualSpacing/>
        <w:rPr>
          <w:rFonts w:ascii="Times New Roman" w:eastAsia="Times New Roman" w:hAnsi="Times New Roman" w:cs="Times New Roman"/>
          <w:sz w:val="28"/>
          <w:szCs w:val="28"/>
          <w:lang w:val="uk-UA" w:eastAsia="uk-UA"/>
        </w:rPr>
      </w:pP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sz w:val="28"/>
          <w:szCs w:val="28"/>
          <w:lang w:val="uk-UA" w:eastAsia="uk-UA"/>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uk-UA" w:eastAsia="uk-UA"/>
        </w:rPr>
      </w:pPr>
    </w:p>
    <w:p w:rsidR="0005258B" w:rsidRPr="0005258B" w:rsidRDefault="0005258B" w:rsidP="0005258B">
      <w:pPr>
        <w:spacing w:after="0" w:line="240" w:lineRule="auto"/>
        <w:jc w:val="both"/>
        <w:rPr>
          <w:rFonts w:ascii="Times New Roman" w:eastAsia="Times New Roman" w:hAnsi="Times New Roman" w:cs="Times New Roman"/>
          <w:sz w:val="28"/>
          <w:szCs w:val="28"/>
          <w:lang w:val="uk-UA" w:eastAsia="uk-UA"/>
        </w:rPr>
      </w:pPr>
    </w:p>
    <w:p w:rsidR="0005258B" w:rsidRPr="0005258B" w:rsidRDefault="0005258B" w:rsidP="0005258B">
      <w:pPr>
        <w:spacing w:after="0" w:line="240" w:lineRule="auto"/>
        <w:jc w:val="both"/>
        <w:rPr>
          <w:rFonts w:ascii="Times New Roman" w:eastAsia="Times New Roman" w:hAnsi="Times New Roman" w:cs="Times New Roman"/>
          <w:sz w:val="28"/>
          <w:szCs w:val="28"/>
          <w:lang w:val="uk-UA" w:eastAsia="uk-UA"/>
        </w:rPr>
      </w:pP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ru-RU" w:eastAsia="ru-RU"/>
        </w:rPr>
      </w:pPr>
      <w:r w:rsidRPr="0005258B">
        <w:rPr>
          <w:rFonts w:ascii="Times New Roman" w:eastAsia="Times New Roman" w:hAnsi="Times New Roman" w:cs="Times New Roman"/>
          <w:sz w:val="28"/>
          <w:szCs w:val="28"/>
          <w:lang w:val="uk-UA" w:eastAsia="uk-UA"/>
        </w:rPr>
        <w:t>В.о.сільського голови                                                   Валентина ГУЛЛА</w:t>
      </w:r>
    </w:p>
    <w:p w:rsidR="0005258B" w:rsidRDefault="0005258B" w:rsidP="00073AA7">
      <w:pPr>
        <w:spacing w:after="0" w:line="240" w:lineRule="auto"/>
        <w:ind w:firstLine="426"/>
        <w:jc w:val="both"/>
        <w:rPr>
          <w:rFonts w:ascii="Times New Roman" w:eastAsia="Times New Roman" w:hAnsi="Times New Roman" w:cs="Times New Roman"/>
          <w:sz w:val="28"/>
          <w:szCs w:val="28"/>
          <w:lang w:val="ru-RU" w:eastAsia="ru-RU"/>
        </w:rPr>
      </w:pPr>
    </w:p>
    <w:p w:rsidR="0005258B" w:rsidRDefault="0005258B" w:rsidP="00073AA7">
      <w:pPr>
        <w:spacing w:after="0" w:line="240" w:lineRule="auto"/>
        <w:ind w:firstLine="426"/>
        <w:jc w:val="both"/>
        <w:rPr>
          <w:rFonts w:ascii="Times New Roman" w:eastAsia="Times New Roman" w:hAnsi="Times New Roman" w:cs="Times New Roman"/>
          <w:sz w:val="28"/>
          <w:szCs w:val="28"/>
          <w:lang w:val="ru-RU" w:eastAsia="ru-RU"/>
        </w:rPr>
      </w:pPr>
    </w:p>
    <w:p w:rsidR="0005258B" w:rsidRDefault="0005258B" w:rsidP="00073AA7">
      <w:pPr>
        <w:spacing w:after="0" w:line="240" w:lineRule="auto"/>
        <w:ind w:firstLine="426"/>
        <w:jc w:val="both"/>
        <w:rPr>
          <w:rFonts w:ascii="Times New Roman" w:eastAsia="Times New Roman" w:hAnsi="Times New Roman" w:cs="Times New Roman"/>
          <w:sz w:val="28"/>
          <w:szCs w:val="28"/>
          <w:lang w:val="ru-RU" w:eastAsia="ru-RU"/>
        </w:rPr>
      </w:pPr>
    </w:p>
    <w:p w:rsidR="0005258B" w:rsidRDefault="0005258B" w:rsidP="00073AA7">
      <w:pPr>
        <w:spacing w:after="0" w:line="240" w:lineRule="auto"/>
        <w:ind w:firstLine="426"/>
        <w:jc w:val="both"/>
        <w:rPr>
          <w:rFonts w:ascii="Times New Roman" w:eastAsia="Times New Roman" w:hAnsi="Times New Roman" w:cs="Times New Roman"/>
          <w:sz w:val="28"/>
          <w:szCs w:val="28"/>
          <w:lang w:val="ru-RU" w:eastAsia="ru-RU"/>
        </w:rPr>
      </w:pPr>
    </w:p>
    <w:p w:rsidR="0005258B" w:rsidRPr="0005258B" w:rsidRDefault="0005258B" w:rsidP="0005258B">
      <w:pPr>
        <w:spacing w:after="0" w:line="240" w:lineRule="auto"/>
        <w:jc w:val="center"/>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noProof/>
          <w:sz w:val="28"/>
          <w:szCs w:val="28"/>
          <w:lang w:val="uk-UA" w:eastAsia="uk-UA"/>
        </w:rPr>
        <w:lastRenderedPageBreak/>
        <w:drawing>
          <wp:inline distT="0" distB="0" distL="0" distR="0" wp14:anchorId="1B4AE584" wp14:editId="2353BC51">
            <wp:extent cx="542925" cy="685800"/>
            <wp:effectExtent l="0" t="0" r="9525" b="0"/>
            <wp:docPr id="37" name="Рисунок 37"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05258B" w:rsidRPr="0005258B" w:rsidRDefault="0005258B" w:rsidP="0005258B">
      <w:pPr>
        <w:keepNext/>
        <w:spacing w:after="0" w:line="240" w:lineRule="auto"/>
        <w:jc w:val="center"/>
        <w:rPr>
          <w:rFonts w:ascii="Times New Roman" w:eastAsia="Times New Roman" w:hAnsi="Times New Roman" w:cs="Times New Roman"/>
          <w:b/>
          <w:sz w:val="26"/>
          <w:szCs w:val="26"/>
          <w:lang w:val="uk-UA" w:eastAsia="uk-UA"/>
        </w:rPr>
      </w:pPr>
      <w:r w:rsidRPr="0005258B">
        <w:rPr>
          <w:rFonts w:ascii="Times New Roman" w:eastAsia="Times New Roman" w:hAnsi="Times New Roman" w:cs="Times New Roman"/>
          <w:b/>
          <w:sz w:val="26"/>
          <w:szCs w:val="26"/>
          <w:lang w:val="uk-UA" w:eastAsia="uk-UA"/>
        </w:rPr>
        <w:t>УКРАЇНА</w:t>
      </w:r>
    </w:p>
    <w:p w:rsidR="0005258B" w:rsidRPr="0005258B" w:rsidRDefault="0005258B" w:rsidP="0005258B">
      <w:pPr>
        <w:keepNext/>
        <w:spacing w:after="0" w:line="240" w:lineRule="auto"/>
        <w:jc w:val="center"/>
        <w:rPr>
          <w:rFonts w:ascii="Times New Roman" w:eastAsia="Times New Roman" w:hAnsi="Times New Roman" w:cs="Times New Roman"/>
          <w:b/>
          <w:sz w:val="32"/>
          <w:szCs w:val="32"/>
          <w:lang w:val="uk-UA" w:eastAsia="uk-UA"/>
        </w:rPr>
      </w:pPr>
      <w:r w:rsidRPr="0005258B">
        <w:rPr>
          <w:rFonts w:ascii="Times New Roman" w:eastAsia="Times New Roman" w:hAnsi="Times New Roman" w:cs="Times New Roman"/>
          <w:b/>
          <w:sz w:val="32"/>
          <w:szCs w:val="32"/>
          <w:lang w:val="uk-UA" w:eastAsia="uk-UA"/>
        </w:rPr>
        <w:t xml:space="preserve">Піщанська сільська рада </w:t>
      </w:r>
    </w:p>
    <w:p w:rsidR="0005258B" w:rsidRPr="0005258B" w:rsidRDefault="0005258B" w:rsidP="0005258B">
      <w:pPr>
        <w:keepNext/>
        <w:spacing w:after="0" w:line="240" w:lineRule="auto"/>
        <w:jc w:val="center"/>
        <w:rPr>
          <w:rFonts w:ascii="Times New Roman" w:eastAsia="Times New Roman" w:hAnsi="Times New Roman" w:cs="Times New Roman"/>
          <w:b/>
          <w:sz w:val="32"/>
          <w:szCs w:val="32"/>
          <w:lang w:val="uk-UA" w:eastAsia="uk-UA"/>
        </w:rPr>
      </w:pPr>
      <w:r w:rsidRPr="0005258B">
        <w:rPr>
          <w:rFonts w:ascii="Times New Roman" w:eastAsia="Times New Roman" w:hAnsi="Times New Roman" w:cs="Times New Roman"/>
          <w:b/>
          <w:sz w:val="32"/>
          <w:szCs w:val="32"/>
          <w:lang w:val="uk-UA" w:eastAsia="uk-UA"/>
        </w:rPr>
        <w:t>Подільського району Одеської області</w:t>
      </w:r>
    </w:p>
    <w:p w:rsidR="0005258B" w:rsidRPr="0005258B" w:rsidRDefault="0005258B" w:rsidP="0005258B">
      <w:pPr>
        <w:keepNext/>
        <w:spacing w:after="0" w:line="240" w:lineRule="auto"/>
        <w:jc w:val="center"/>
        <w:rPr>
          <w:rFonts w:ascii="Times New Roman" w:eastAsia="Times New Roman" w:hAnsi="Times New Roman" w:cs="Times New Roman"/>
          <w:sz w:val="32"/>
          <w:szCs w:val="32"/>
          <w:lang w:val="uk-UA" w:eastAsia="uk-UA"/>
        </w:rPr>
      </w:pPr>
    </w:p>
    <w:p w:rsidR="0005258B" w:rsidRPr="0005258B" w:rsidRDefault="0005258B" w:rsidP="0005258B">
      <w:pPr>
        <w:keepNext/>
        <w:spacing w:after="0" w:line="240" w:lineRule="auto"/>
        <w:jc w:val="center"/>
        <w:rPr>
          <w:rFonts w:ascii="Times New Roman" w:eastAsia="Times New Roman" w:hAnsi="Times New Roman" w:cs="Times New Roman"/>
          <w:sz w:val="36"/>
          <w:szCs w:val="36"/>
          <w:lang w:val="uk-UA" w:eastAsia="uk-UA"/>
        </w:rPr>
      </w:pPr>
      <w:r w:rsidRPr="0005258B">
        <w:rPr>
          <w:rFonts w:ascii="Times New Roman" w:eastAsia="Times New Roman" w:hAnsi="Times New Roman" w:cs="Times New Roman"/>
          <w:b/>
          <w:sz w:val="36"/>
          <w:szCs w:val="36"/>
          <w:lang w:val="uk-UA" w:eastAsia="uk-UA"/>
        </w:rPr>
        <w:t>РІШЕННЯ</w:t>
      </w:r>
    </w:p>
    <w:p w:rsidR="0005258B" w:rsidRPr="0005258B" w:rsidRDefault="0005258B" w:rsidP="0005258B">
      <w:pPr>
        <w:spacing w:after="0" w:line="240" w:lineRule="auto"/>
        <w:rPr>
          <w:rFonts w:ascii="Times New Roman" w:eastAsia="Times New Roman" w:hAnsi="Times New Roman" w:cs="Times New Roman"/>
          <w:sz w:val="36"/>
          <w:szCs w:val="36"/>
          <w:lang w:val="uk-UA" w:eastAsia="uk-UA"/>
        </w:rPr>
      </w:pPr>
    </w:p>
    <w:p w:rsidR="0005258B" w:rsidRPr="0005258B" w:rsidRDefault="0005258B" w:rsidP="0005258B">
      <w:pPr>
        <w:spacing w:after="0" w:line="240" w:lineRule="auto"/>
        <w:rPr>
          <w:rFonts w:ascii="Times New Roman" w:eastAsia="Times New Roman" w:hAnsi="Times New Roman" w:cs="Times New Roman"/>
          <w:sz w:val="28"/>
          <w:szCs w:val="28"/>
          <w:lang w:val="uk-UA" w:eastAsia="ru-RU"/>
        </w:rPr>
      </w:pPr>
      <w:r w:rsidRPr="0005258B">
        <w:rPr>
          <w:rFonts w:ascii="Times New Roman" w:eastAsia="Times New Roman" w:hAnsi="Times New Roman" w:cs="Times New Roman"/>
          <w:color w:val="000000"/>
          <w:sz w:val="28"/>
          <w:szCs w:val="28"/>
          <w:lang w:val="uk-UA" w:eastAsia="ru-RU"/>
        </w:rPr>
        <w:t>25 листопада 2025 року</w:t>
      </w:r>
      <w:r w:rsidRPr="0005258B">
        <w:rPr>
          <w:rFonts w:ascii="Times New Roman" w:eastAsia="Times New Roman" w:hAnsi="Times New Roman" w:cs="Times New Roman"/>
          <w:color w:val="000000"/>
          <w:sz w:val="28"/>
          <w:szCs w:val="28"/>
          <w:lang w:val="ru-RU" w:eastAsia="ru-RU"/>
        </w:rPr>
        <w:t>               </w:t>
      </w:r>
      <w:r w:rsidRPr="0005258B">
        <w:rPr>
          <w:rFonts w:ascii="Times New Roman" w:eastAsia="Times New Roman" w:hAnsi="Times New Roman" w:cs="Times New Roman"/>
          <w:color w:val="000000"/>
          <w:sz w:val="28"/>
          <w:szCs w:val="28"/>
          <w:lang w:val="uk-UA" w:eastAsia="ru-RU"/>
        </w:rPr>
        <w:t xml:space="preserve">  </w:t>
      </w:r>
      <w:r w:rsidRPr="0005258B">
        <w:rPr>
          <w:rFonts w:ascii="Times New Roman" w:eastAsia="Times New Roman" w:hAnsi="Times New Roman" w:cs="Times New Roman"/>
          <w:color w:val="000000"/>
          <w:sz w:val="28"/>
          <w:szCs w:val="28"/>
          <w:lang w:val="ru-RU" w:eastAsia="ru-RU"/>
        </w:rPr>
        <w:t> </w:t>
      </w:r>
      <w:r w:rsidRPr="0005258B">
        <w:rPr>
          <w:rFonts w:ascii="Times New Roman" w:eastAsia="Times New Roman" w:hAnsi="Times New Roman" w:cs="Times New Roman"/>
          <w:color w:val="000000"/>
          <w:sz w:val="28"/>
          <w:szCs w:val="28"/>
          <w:lang w:val="uk-UA" w:eastAsia="ru-RU"/>
        </w:rPr>
        <w:t xml:space="preserve"> с. Піщана</w:t>
      </w:r>
      <w:r w:rsidRPr="0005258B">
        <w:rPr>
          <w:rFonts w:ascii="Times New Roman" w:eastAsia="Times New Roman" w:hAnsi="Times New Roman" w:cs="Times New Roman"/>
          <w:color w:val="000000"/>
          <w:sz w:val="28"/>
          <w:szCs w:val="28"/>
          <w:lang w:val="uk-UA" w:eastAsia="ru-RU"/>
        </w:rPr>
        <w:tab/>
      </w:r>
      <w:r w:rsidRPr="0005258B">
        <w:rPr>
          <w:rFonts w:ascii="Times New Roman" w:eastAsia="Times New Roman" w:hAnsi="Times New Roman" w:cs="Times New Roman"/>
          <w:color w:val="000000"/>
          <w:sz w:val="28"/>
          <w:szCs w:val="28"/>
          <w:lang w:val="uk-UA" w:eastAsia="ru-RU"/>
        </w:rPr>
        <w:tab/>
        <w:t xml:space="preserve">                  № 815- </w:t>
      </w:r>
      <w:r w:rsidRPr="0005258B">
        <w:rPr>
          <w:rFonts w:ascii="Times New Roman" w:eastAsia="Times New Roman" w:hAnsi="Times New Roman" w:cs="Times New Roman"/>
          <w:color w:val="000000"/>
          <w:sz w:val="28"/>
          <w:szCs w:val="28"/>
          <w:lang w:val="ru-RU" w:eastAsia="ru-RU"/>
        </w:rPr>
        <w:t>VIII</w:t>
      </w:r>
    </w:p>
    <w:p w:rsidR="0005258B" w:rsidRPr="0005258B" w:rsidRDefault="0005258B" w:rsidP="0005258B">
      <w:pPr>
        <w:spacing w:after="0" w:line="240" w:lineRule="auto"/>
        <w:jc w:val="both"/>
        <w:rPr>
          <w:rFonts w:ascii="Times New Roman" w:eastAsia="Calibri" w:hAnsi="Times New Roman" w:cs="Times New Roman"/>
          <w:sz w:val="24"/>
          <w:szCs w:val="24"/>
          <w:highlight w:val="yellow"/>
          <w:lang w:val="uk-UA"/>
        </w:rPr>
      </w:pPr>
    </w:p>
    <w:p w:rsidR="0005258B" w:rsidRPr="0005258B" w:rsidRDefault="0005258B" w:rsidP="0005258B">
      <w:pPr>
        <w:spacing w:after="0" w:line="240" w:lineRule="auto"/>
        <w:outlineLvl w:val="3"/>
        <w:rPr>
          <w:rFonts w:ascii="Times New Roman" w:eastAsia="Times New Roman" w:hAnsi="Times New Roman" w:cs="Times New Roman"/>
          <w:b/>
          <w:bCs/>
          <w:sz w:val="28"/>
          <w:szCs w:val="28"/>
          <w:lang w:val="uk-UA" w:eastAsia="uk-UA"/>
        </w:rPr>
      </w:pPr>
      <w:r w:rsidRPr="0005258B">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номер </w:t>
      </w:r>
      <w:r w:rsidRPr="0005258B">
        <w:rPr>
          <w:rFonts w:ascii="Times New Roman" w:eastAsia="Times New Roman" w:hAnsi="Times New Roman" w:cs="Times New Roman"/>
          <w:b/>
          <w:bCs/>
          <w:sz w:val="28"/>
          <w:szCs w:val="28"/>
          <w:lang w:val="uk-UA" w:eastAsia="uk-UA"/>
        </w:rPr>
        <w:t xml:space="preserve">5120689500:01:003:0316)  </w:t>
      </w:r>
    </w:p>
    <w:p w:rsidR="0005258B" w:rsidRPr="0005258B" w:rsidRDefault="0005258B" w:rsidP="0005258B">
      <w:pPr>
        <w:spacing w:after="0" w:line="240" w:lineRule="auto"/>
        <w:rPr>
          <w:rFonts w:ascii="Times New Roman" w:eastAsia="Times New Roman" w:hAnsi="Times New Roman" w:cs="Times New Roman"/>
          <w:sz w:val="28"/>
          <w:szCs w:val="28"/>
          <w:lang w:val="uk-UA" w:eastAsia="ru-RU"/>
        </w:rPr>
      </w:pPr>
    </w:p>
    <w:p w:rsidR="0005258B" w:rsidRPr="0005258B" w:rsidRDefault="0005258B" w:rsidP="0005258B">
      <w:pPr>
        <w:tabs>
          <w:tab w:val="left" w:pos="567"/>
        </w:tabs>
        <w:spacing w:after="0" w:line="240" w:lineRule="auto"/>
        <w:ind w:firstLine="709"/>
        <w:jc w:val="both"/>
        <w:rPr>
          <w:rFonts w:ascii="Times New Roman" w:eastAsia="Times New Roman" w:hAnsi="Times New Roman" w:cs="Times New Roman"/>
          <w:sz w:val="28"/>
          <w:szCs w:val="28"/>
          <w:lang w:val="uk-UA" w:eastAsia="ru-RU"/>
        </w:rPr>
      </w:pPr>
      <w:r w:rsidRPr="0005258B">
        <w:rPr>
          <w:rFonts w:ascii="Times New Roman" w:eastAsia="Times New Roman" w:hAnsi="Times New Roman" w:cs="Times New Roman"/>
          <w:sz w:val="28"/>
          <w:szCs w:val="28"/>
          <w:lang w:val="uk-UA" w:eastAsia="ru-RU"/>
        </w:rPr>
        <w:t xml:space="preserve">Розглянувши заяву та подані документи ФГ «Агро-Сад» в особі голови Садковської Тетяни Борисівни щодо внесення змін до договору оренди землі від 29.12.2018р., </w:t>
      </w:r>
      <w:r w:rsidRPr="0005258B">
        <w:rPr>
          <w:rFonts w:ascii="Times New Roman" w:eastAsia="Times New Roman" w:hAnsi="Times New Roman" w:cs="Times New Roman"/>
          <w:color w:val="000000"/>
          <w:sz w:val="28"/>
          <w:szCs w:val="28"/>
          <w:lang w:val="uk-UA" w:eastAsia="ru-RU"/>
        </w:rPr>
        <w:t>відповідно до статті 33 Закону України «Про оренду землі» (в редакції чинній на момент укладання договору), статті 8 Закону України «Про оренду землі</w:t>
      </w:r>
      <w:r w:rsidRPr="0005258B">
        <w:rPr>
          <w:rFonts w:ascii="Times New Roman" w:eastAsia="Times New Roman" w:hAnsi="Times New Roman" w:cs="Times New Roman"/>
          <w:sz w:val="28"/>
          <w:szCs w:val="28"/>
          <w:lang w:val="uk-UA" w:eastAsia="ru-RU"/>
        </w:rPr>
        <w:t xml:space="preserve">» (в чинній редакції), </w:t>
      </w:r>
      <w:r w:rsidRPr="0005258B">
        <w:rPr>
          <w:rFonts w:ascii="Times New Roman" w:eastAsia="Times New Roman" w:hAnsi="Times New Roman" w:cs="Times New Roman"/>
          <w:color w:val="000000"/>
          <w:sz w:val="28"/>
          <w:szCs w:val="28"/>
          <w:lang w:val="uk-UA" w:eastAsia="ru-RU"/>
        </w:rPr>
        <w:t xml:space="preserve">Закону України </w:t>
      </w:r>
      <w:r w:rsidRPr="0005258B">
        <w:rPr>
          <w:rFonts w:ascii="Times New Roman" w:eastAsia="Times New Roman" w:hAnsi="Times New Roman" w:cs="Times New Roman"/>
          <w:sz w:val="28"/>
          <w:szCs w:val="28"/>
          <w:lang w:val="uk-UA" w:eastAsia="ru-RU"/>
        </w:rPr>
        <w:t xml:space="preserve">«Про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w:t>
      </w:r>
    </w:p>
    <w:p w:rsidR="0005258B" w:rsidRPr="0005258B" w:rsidRDefault="0005258B" w:rsidP="0005258B">
      <w:pPr>
        <w:tabs>
          <w:tab w:val="left" w:pos="567"/>
        </w:tabs>
        <w:spacing w:after="0" w:line="240" w:lineRule="auto"/>
        <w:jc w:val="both"/>
        <w:rPr>
          <w:rFonts w:ascii="Times New Roman" w:eastAsia="Times New Roman" w:hAnsi="Times New Roman" w:cs="Times New Roman"/>
          <w:color w:val="000000"/>
          <w:sz w:val="28"/>
          <w:szCs w:val="28"/>
          <w:lang w:val="uk-UA" w:eastAsia="ru-RU"/>
        </w:rPr>
      </w:pPr>
      <w:r w:rsidRPr="0005258B">
        <w:rPr>
          <w:rFonts w:ascii="Times New Roman" w:eastAsia="Times New Roman" w:hAnsi="Times New Roman" w:cs="Times New Roman"/>
          <w:sz w:val="28"/>
          <w:szCs w:val="28"/>
          <w:lang w:val="uk-UA" w:eastAsia="ru-RU"/>
        </w:rPr>
        <w:t>№ 923/965/19, від 26.04.2023 у справі № 917/2031/19)</w:t>
      </w:r>
      <w:r w:rsidRPr="0005258B">
        <w:rPr>
          <w:rFonts w:ascii="Times New Roman" w:eastAsia="Times New Roman" w:hAnsi="Times New Roman" w:cs="Times New Roman"/>
          <w:color w:val="000000"/>
          <w:sz w:val="28"/>
          <w:szCs w:val="28"/>
          <w:lang w:val="uk-UA" w:eastAsia="ru-RU"/>
        </w:rPr>
        <w:t>, рішення сільської ради № 728-</w:t>
      </w:r>
      <w:r w:rsidRPr="0005258B">
        <w:rPr>
          <w:rFonts w:ascii="Times New Roman" w:eastAsia="Times New Roman" w:hAnsi="Times New Roman" w:cs="Times New Roman"/>
          <w:color w:val="000000"/>
          <w:sz w:val="28"/>
          <w:szCs w:val="28"/>
          <w:lang w:eastAsia="ru-RU"/>
        </w:rPr>
        <w:t>VIII</w:t>
      </w:r>
      <w:r w:rsidRPr="0005258B">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05258B">
        <w:rPr>
          <w:rFonts w:ascii="Times New Roman" w:eastAsia="Times New Roman" w:hAnsi="Times New Roman" w:cs="Times New Roman"/>
          <w:sz w:val="28"/>
          <w:szCs w:val="28"/>
          <w:lang w:val="uk-UA" w:eastAsia="ru-RU"/>
        </w:rPr>
        <w:t xml:space="preserve"> статті 26</w:t>
      </w:r>
      <w:r w:rsidRPr="0005258B">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05258B">
        <w:rPr>
          <w:rFonts w:ascii="Times New Roman" w:eastAsia="Times New Roman" w:hAnsi="Times New Roman" w:cs="Times New Roman"/>
          <w:sz w:val="28"/>
          <w:szCs w:val="28"/>
          <w:lang w:val="uk-UA" w:eastAsia="ru-RU"/>
        </w:rPr>
        <w:t xml:space="preserve">сільська рада </w:t>
      </w:r>
    </w:p>
    <w:p w:rsidR="0005258B" w:rsidRPr="0005258B" w:rsidRDefault="0005258B" w:rsidP="0005258B">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05258B" w:rsidRPr="0005258B" w:rsidRDefault="0005258B" w:rsidP="0005258B">
      <w:pPr>
        <w:spacing w:after="0" w:line="240" w:lineRule="auto"/>
        <w:jc w:val="both"/>
        <w:rPr>
          <w:rFonts w:ascii="Times New Roman" w:eastAsia="Times New Roman" w:hAnsi="Times New Roman" w:cs="Times New Roman"/>
          <w:b/>
          <w:sz w:val="28"/>
          <w:szCs w:val="28"/>
          <w:lang w:val="uk-UA" w:eastAsia="ru-RU"/>
        </w:rPr>
      </w:pPr>
      <w:r w:rsidRPr="0005258B">
        <w:rPr>
          <w:rFonts w:ascii="Times New Roman" w:eastAsia="Times New Roman" w:hAnsi="Times New Roman" w:cs="Times New Roman"/>
          <w:b/>
          <w:sz w:val="28"/>
          <w:szCs w:val="28"/>
          <w:lang w:val="uk-UA" w:eastAsia="ru-RU"/>
        </w:rPr>
        <w:t>ВИРІШИЛА:</w:t>
      </w:r>
    </w:p>
    <w:p w:rsidR="0005258B" w:rsidRPr="0005258B" w:rsidRDefault="0005258B" w:rsidP="0005258B">
      <w:pPr>
        <w:spacing w:after="0" w:line="240" w:lineRule="auto"/>
        <w:rPr>
          <w:rFonts w:ascii="e-Ukraine" w:eastAsia="Times New Roman" w:hAnsi="e-Ukraine" w:cs="Times New Roman"/>
          <w:color w:val="000000"/>
          <w:sz w:val="28"/>
          <w:szCs w:val="28"/>
          <w:lang w:val="uk-UA" w:eastAsia="uk-UA"/>
        </w:rPr>
      </w:pPr>
      <w:r w:rsidRPr="0005258B">
        <w:rPr>
          <w:rFonts w:ascii="e-Ukraine" w:eastAsia="Times New Roman" w:hAnsi="e-Ukraine" w:cs="Times New Roman"/>
          <w:color w:val="000000"/>
          <w:sz w:val="28"/>
          <w:szCs w:val="28"/>
          <w:lang w:val="uk-UA" w:eastAsia="uk-UA"/>
        </w:rPr>
        <w:t> </w:t>
      </w:r>
    </w:p>
    <w:p w:rsidR="0005258B" w:rsidRPr="0005258B" w:rsidRDefault="0005258B" w:rsidP="0014643F">
      <w:pPr>
        <w:numPr>
          <w:ilvl w:val="0"/>
          <w:numId w:val="22"/>
        </w:numPr>
        <w:spacing w:after="0" w:line="240" w:lineRule="auto"/>
        <w:jc w:val="both"/>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sz w:val="28"/>
          <w:szCs w:val="28"/>
          <w:lang w:val="uk-UA" w:eastAsia="uk-UA"/>
        </w:rPr>
        <w:t xml:space="preserve">Внести зміни до договору  оренди землі, укладеного 29.12.2018 року № б/н між </w:t>
      </w:r>
      <w:r w:rsidRPr="0005258B">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05258B">
        <w:rPr>
          <w:rFonts w:ascii="Times New Roman" w:eastAsia="Times New Roman" w:hAnsi="Times New Roman" w:cs="Times New Roman"/>
          <w:sz w:val="28"/>
          <w:szCs w:val="28"/>
          <w:lang w:val="uk-UA" w:eastAsia="uk-UA"/>
        </w:rPr>
        <w:t xml:space="preserve"> Одеської області та фермерським господарством «Агро-Сад» в особі голови Садковської Тетяни Борисівни </w:t>
      </w:r>
      <w:r w:rsidRPr="0005258B">
        <w:rPr>
          <w:rFonts w:ascii="Times New Roman" w:eastAsia="Times New Roman" w:hAnsi="Times New Roman" w:cs="Times New Roman"/>
          <w:sz w:val="28"/>
          <w:szCs w:val="28"/>
          <w:lang w:val="uk-UA" w:eastAsia="ru-RU"/>
        </w:rPr>
        <w:t>загальною площею 3,5392 га</w:t>
      </w:r>
      <w:r w:rsidRPr="0005258B">
        <w:rPr>
          <w:rFonts w:ascii="Times New Roman" w:eastAsia="Times New Roman" w:hAnsi="Times New Roman" w:cs="Times New Roman"/>
          <w:sz w:val="28"/>
          <w:szCs w:val="28"/>
          <w:lang w:val="uk-UA" w:eastAsia="uk-UA"/>
        </w:rPr>
        <w:t xml:space="preserve"> кадастровий номер </w:t>
      </w:r>
      <w:r w:rsidRPr="0005258B">
        <w:rPr>
          <w:rFonts w:ascii="Times New Roman" w:eastAsia="Times New Roman" w:hAnsi="Times New Roman" w:cs="Times New Roman"/>
          <w:bCs/>
          <w:sz w:val="28"/>
          <w:szCs w:val="28"/>
          <w:lang w:val="uk-UA" w:eastAsia="uk-UA"/>
        </w:rPr>
        <w:t>5120689500:01:003:0316</w:t>
      </w:r>
      <w:r w:rsidRPr="0005258B">
        <w:rPr>
          <w:rFonts w:ascii="Times New Roman" w:eastAsia="Times New Roman" w:hAnsi="Times New Roman" w:cs="Times New Roman"/>
          <w:sz w:val="28"/>
          <w:szCs w:val="28"/>
          <w:lang w:val="uk-UA" w:eastAsia="uk-UA"/>
        </w:rPr>
        <w:t xml:space="preserve">, шляхом укладання додаткової угоди, а саме: </w:t>
      </w:r>
    </w:p>
    <w:p w:rsidR="0005258B" w:rsidRPr="0005258B" w:rsidRDefault="0005258B" w:rsidP="0005258B">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05258B" w:rsidRPr="0005258B" w:rsidRDefault="0005258B" w:rsidP="0014643F">
      <w:pPr>
        <w:numPr>
          <w:ilvl w:val="1"/>
          <w:numId w:val="22"/>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05258B">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05258B" w:rsidRPr="0005258B" w:rsidRDefault="0005258B" w:rsidP="0005258B">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05258B" w:rsidRPr="0005258B" w:rsidRDefault="0005258B" w:rsidP="0014643F">
      <w:pPr>
        <w:numPr>
          <w:ilvl w:val="1"/>
          <w:numId w:val="22"/>
        </w:numPr>
        <w:spacing w:after="0" w:line="240" w:lineRule="auto"/>
        <w:ind w:hanging="578"/>
        <w:jc w:val="both"/>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sz w:val="28"/>
          <w:szCs w:val="28"/>
          <w:lang w:val="uk-UA" w:eastAsia="uk-UA"/>
        </w:rPr>
        <w:t>замінити пункти договору, а саме:</w:t>
      </w: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uk-UA" w:eastAsia="ru-RU"/>
        </w:rPr>
      </w:pPr>
      <w:r w:rsidRPr="0005258B">
        <w:rPr>
          <w:rFonts w:ascii="Times New Roman" w:eastAsia="Times New Roman" w:hAnsi="Times New Roman" w:cs="Times New Roman"/>
          <w:sz w:val="28"/>
          <w:szCs w:val="28"/>
          <w:lang w:val="uk-UA" w:eastAsia="ru-RU"/>
        </w:rPr>
        <w:lastRenderedPageBreak/>
        <w:t>- «п.5. Нормативна грошова оцінка земельної ділянки становить 151031 грн. 37 коп. (сто п’ятдесят одна тисяча тридцять одна гривня 37 коп.), згідно витягу № НВ-9985719912025 з технічної документації з нормативної грошової оцінки земельних ділянок від 13.11.2025, та підлягає щорічній індексації»;</w:t>
      </w: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uk-UA" w:eastAsia="ru-RU"/>
        </w:rPr>
      </w:pP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05258B">
        <w:rPr>
          <w:rFonts w:ascii="Times New Roman" w:eastAsia="Times New Roman" w:hAnsi="Times New Roman" w:cs="Times New Roman"/>
          <w:bCs/>
          <w:sz w:val="28"/>
          <w:szCs w:val="28"/>
          <w:lang w:val="uk-UA" w:eastAsia="uk-UA"/>
        </w:rPr>
        <w:t>на 14 років загального строку дії договору</w:t>
      </w:r>
      <w:r w:rsidRPr="0005258B">
        <w:rPr>
          <w:rFonts w:ascii="Times New Roman" w:eastAsia="Times New Roman" w:hAnsi="Times New Roman" w:cs="Times New Roman"/>
          <w:sz w:val="28"/>
          <w:szCs w:val="28"/>
          <w:lang w:val="uk-UA" w:eastAsia="uk-UA"/>
        </w:rPr>
        <w:t>»;</w:t>
      </w:r>
    </w:p>
    <w:p w:rsidR="0005258B" w:rsidRPr="0005258B" w:rsidRDefault="0005258B" w:rsidP="0005258B">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13592 грн. 82 коп. (тринадцять тисяч п’ятсот дев’яносто дві гривні 80 коп. ) за рік, 1132 грн. 73 коп. (одна тисяча сто тридцять дві гривні 73 коп. ) в місяць. В разі збільшення ставки орендної плати за фактичне користування земельною ділянкою збільшується орендна плата»;</w:t>
      </w: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ru-RU" w:eastAsia="uk-UA"/>
        </w:rPr>
      </w:pPr>
      <w:r w:rsidRPr="0005258B">
        <w:rPr>
          <w:rFonts w:ascii="Times New Roman" w:eastAsia="Times New Roman" w:hAnsi="Times New Roman" w:cs="Times New Roman"/>
          <w:sz w:val="28"/>
          <w:szCs w:val="28"/>
          <w:lang w:val="ru-RU" w:eastAsia="uk-UA"/>
        </w:rPr>
        <w:t>1.3.  В «п.29 Орендар має право - добавити абзац:</w:t>
      </w:r>
    </w:p>
    <w:p w:rsidR="0005258B" w:rsidRPr="0005258B" w:rsidRDefault="0005258B" w:rsidP="0005258B">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05258B">
        <w:rPr>
          <w:rFonts w:ascii="Times New Roman" w:eastAsia="Times New Roman" w:hAnsi="Times New Roman" w:cs="Times New Roman"/>
          <w:sz w:val="28"/>
          <w:szCs w:val="28"/>
          <w:lang w:val="ru-RU" w:eastAsia="ru-RU"/>
        </w:rPr>
        <w:t xml:space="preserve">- </w:t>
      </w:r>
      <w:r w:rsidRPr="0005258B">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05258B">
        <w:rPr>
          <w:rFonts w:ascii="Times New Roman" w:eastAsia="Times New Roman" w:hAnsi="Times New Roman" w:cs="Times New Roman"/>
          <w:kern w:val="2"/>
          <w:sz w:val="28"/>
          <w:szCs w:val="28"/>
          <w:lang w:val="ru-RU"/>
        </w:rPr>
        <w:t>;</w:t>
      </w:r>
    </w:p>
    <w:p w:rsidR="0005258B" w:rsidRPr="0005258B" w:rsidRDefault="0005258B" w:rsidP="0005258B">
      <w:pPr>
        <w:widowControl w:val="0"/>
        <w:spacing w:after="0"/>
        <w:jc w:val="both"/>
        <w:rPr>
          <w:rFonts w:ascii="Times New Roman" w:eastAsia="Times New Roman" w:hAnsi="Times New Roman" w:cs="Times New Roman"/>
          <w:kern w:val="2"/>
          <w:sz w:val="28"/>
          <w:szCs w:val="28"/>
          <w:lang w:val="uk-UA"/>
          <w14:ligatures w14:val="standardContextual"/>
        </w:rPr>
      </w:pPr>
    </w:p>
    <w:p w:rsidR="0005258B" w:rsidRPr="0005258B" w:rsidRDefault="0005258B" w:rsidP="0014643F">
      <w:pPr>
        <w:numPr>
          <w:ilvl w:val="0"/>
          <w:numId w:val="22"/>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05258B">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uk-UA" w:eastAsia="ru-RU"/>
        </w:rPr>
      </w:pPr>
    </w:p>
    <w:p w:rsidR="0005258B" w:rsidRPr="0005258B" w:rsidRDefault="0005258B" w:rsidP="0014643F">
      <w:pPr>
        <w:numPr>
          <w:ilvl w:val="0"/>
          <w:numId w:val="22"/>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05258B">
        <w:rPr>
          <w:rFonts w:ascii="Times New Roman" w:eastAsia="Times New Roman" w:hAnsi="Times New Roman" w:cs="Times New Roman"/>
          <w:sz w:val="28"/>
          <w:szCs w:val="28"/>
          <w:lang w:val="uk-UA" w:eastAsia="ru-RU"/>
        </w:rPr>
        <w:t>Голові ФГ «Агро-Сад» здійснити</w:t>
      </w:r>
      <w:r w:rsidRPr="0005258B">
        <w:rPr>
          <w:rFonts w:ascii="Times New Roman" w:eastAsia="Times New Roman" w:hAnsi="Times New Roman" w:cs="Times New Roman"/>
          <w:spacing w:val="1"/>
          <w:sz w:val="28"/>
          <w:szCs w:val="28"/>
          <w:lang w:val="uk-UA" w:eastAsia="ru-RU"/>
        </w:rPr>
        <w:t xml:space="preserve"> </w:t>
      </w:r>
      <w:r w:rsidRPr="0005258B">
        <w:rPr>
          <w:rFonts w:ascii="Times New Roman" w:eastAsia="Times New Roman" w:hAnsi="Times New Roman" w:cs="Times New Roman"/>
          <w:sz w:val="28"/>
          <w:szCs w:val="28"/>
          <w:lang w:val="uk-UA" w:eastAsia="ru-RU"/>
        </w:rPr>
        <w:t>державну</w:t>
      </w:r>
      <w:r w:rsidRPr="0005258B">
        <w:rPr>
          <w:rFonts w:ascii="Times New Roman" w:eastAsia="Times New Roman" w:hAnsi="Times New Roman" w:cs="Times New Roman"/>
          <w:spacing w:val="34"/>
          <w:sz w:val="28"/>
          <w:szCs w:val="28"/>
          <w:lang w:val="uk-UA" w:eastAsia="ru-RU"/>
        </w:rPr>
        <w:t xml:space="preserve"> </w:t>
      </w:r>
      <w:r w:rsidRPr="0005258B">
        <w:rPr>
          <w:rFonts w:ascii="Times New Roman" w:eastAsia="Times New Roman" w:hAnsi="Times New Roman" w:cs="Times New Roman"/>
          <w:sz w:val="28"/>
          <w:szCs w:val="28"/>
          <w:lang w:val="uk-UA" w:eastAsia="ru-RU"/>
        </w:rPr>
        <w:t>реєстрацію</w:t>
      </w:r>
      <w:r w:rsidRPr="0005258B">
        <w:rPr>
          <w:rFonts w:ascii="Times New Roman" w:eastAsia="Times New Roman" w:hAnsi="Times New Roman" w:cs="Times New Roman"/>
          <w:spacing w:val="35"/>
          <w:sz w:val="28"/>
          <w:szCs w:val="28"/>
          <w:lang w:val="uk-UA" w:eastAsia="ru-RU"/>
        </w:rPr>
        <w:t xml:space="preserve"> </w:t>
      </w:r>
      <w:r w:rsidRPr="0005258B">
        <w:rPr>
          <w:rFonts w:ascii="Times New Roman" w:eastAsia="Times New Roman" w:hAnsi="Times New Roman" w:cs="Times New Roman"/>
          <w:sz w:val="28"/>
          <w:szCs w:val="28"/>
          <w:lang w:val="uk-UA" w:eastAsia="ru-RU"/>
        </w:rPr>
        <w:t>додаткової угоди до договору оренди землі відповідно</w:t>
      </w:r>
      <w:r w:rsidRPr="0005258B">
        <w:rPr>
          <w:rFonts w:ascii="Times New Roman" w:eastAsia="Times New Roman" w:hAnsi="Times New Roman" w:cs="Times New Roman"/>
          <w:spacing w:val="22"/>
          <w:sz w:val="28"/>
          <w:szCs w:val="28"/>
          <w:lang w:val="uk-UA" w:eastAsia="ru-RU"/>
        </w:rPr>
        <w:t xml:space="preserve"> </w:t>
      </w:r>
      <w:r w:rsidRPr="0005258B">
        <w:rPr>
          <w:rFonts w:ascii="Times New Roman" w:eastAsia="Times New Roman" w:hAnsi="Times New Roman" w:cs="Times New Roman"/>
          <w:sz w:val="28"/>
          <w:szCs w:val="28"/>
          <w:lang w:val="uk-UA" w:eastAsia="ru-RU"/>
        </w:rPr>
        <w:t>до</w:t>
      </w:r>
      <w:r w:rsidRPr="0005258B">
        <w:rPr>
          <w:rFonts w:ascii="Times New Roman" w:eastAsia="Times New Roman" w:hAnsi="Times New Roman" w:cs="Times New Roman"/>
          <w:spacing w:val="23"/>
          <w:sz w:val="28"/>
          <w:szCs w:val="28"/>
          <w:lang w:val="uk-UA" w:eastAsia="ru-RU"/>
        </w:rPr>
        <w:t xml:space="preserve"> </w:t>
      </w:r>
      <w:r w:rsidRPr="0005258B">
        <w:rPr>
          <w:rFonts w:ascii="Times New Roman" w:eastAsia="Times New Roman" w:hAnsi="Times New Roman" w:cs="Times New Roman"/>
          <w:sz w:val="28"/>
          <w:szCs w:val="28"/>
          <w:lang w:val="uk-UA" w:eastAsia="ru-RU"/>
        </w:rPr>
        <w:t>вимог</w:t>
      </w:r>
      <w:r w:rsidRPr="0005258B">
        <w:rPr>
          <w:rFonts w:ascii="Times New Roman" w:eastAsia="Times New Roman" w:hAnsi="Times New Roman" w:cs="Times New Roman"/>
          <w:spacing w:val="22"/>
          <w:sz w:val="28"/>
          <w:szCs w:val="28"/>
          <w:lang w:val="uk-UA" w:eastAsia="ru-RU"/>
        </w:rPr>
        <w:t xml:space="preserve"> </w:t>
      </w:r>
      <w:r w:rsidRPr="0005258B">
        <w:rPr>
          <w:rFonts w:ascii="Times New Roman" w:eastAsia="Times New Roman" w:hAnsi="Times New Roman" w:cs="Times New Roman"/>
          <w:sz w:val="28"/>
          <w:szCs w:val="28"/>
          <w:lang w:val="uk-UA" w:eastAsia="ru-RU"/>
        </w:rPr>
        <w:t>Закону</w:t>
      </w:r>
      <w:r w:rsidRPr="0005258B">
        <w:rPr>
          <w:rFonts w:ascii="Times New Roman" w:eastAsia="Times New Roman" w:hAnsi="Times New Roman" w:cs="Times New Roman"/>
          <w:spacing w:val="22"/>
          <w:sz w:val="28"/>
          <w:szCs w:val="28"/>
          <w:lang w:val="uk-UA" w:eastAsia="ru-RU"/>
        </w:rPr>
        <w:t xml:space="preserve"> </w:t>
      </w:r>
      <w:r w:rsidRPr="0005258B">
        <w:rPr>
          <w:rFonts w:ascii="Times New Roman" w:eastAsia="Times New Roman" w:hAnsi="Times New Roman" w:cs="Times New Roman"/>
          <w:sz w:val="28"/>
          <w:szCs w:val="28"/>
          <w:lang w:val="uk-UA" w:eastAsia="ru-RU"/>
        </w:rPr>
        <w:t>України</w:t>
      </w:r>
      <w:r w:rsidRPr="0005258B">
        <w:rPr>
          <w:rFonts w:ascii="Times New Roman" w:eastAsia="Times New Roman" w:hAnsi="Times New Roman" w:cs="Times New Roman"/>
          <w:spacing w:val="21"/>
          <w:sz w:val="28"/>
          <w:szCs w:val="28"/>
          <w:lang w:val="uk-UA" w:eastAsia="ru-RU"/>
        </w:rPr>
        <w:t xml:space="preserve"> </w:t>
      </w:r>
      <w:r w:rsidRPr="0005258B">
        <w:rPr>
          <w:rFonts w:ascii="Times New Roman" w:eastAsia="Times New Roman" w:hAnsi="Times New Roman" w:cs="Times New Roman"/>
          <w:sz w:val="28"/>
          <w:szCs w:val="28"/>
          <w:lang w:val="uk-UA" w:eastAsia="ru-RU"/>
        </w:rPr>
        <w:t>«Про</w:t>
      </w:r>
      <w:r w:rsidRPr="0005258B">
        <w:rPr>
          <w:rFonts w:ascii="Times New Roman" w:eastAsia="Times New Roman" w:hAnsi="Times New Roman" w:cs="Times New Roman"/>
          <w:spacing w:val="22"/>
          <w:sz w:val="28"/>
          <w:szCs w:val="28"/>
          <w:lang w:val="uk-UA" w:eastAsia="ru-RU"/>
        </w:rPr>
        <w:t xml:space="preserve"> </w:t>
      </w:r>
      <w:r w:rsidRPr="0005258B">
        <w:rPr>
          <w:rFonts w:ascii="Times New Roman" w:eastAsia="Times New Roman" w:hAnsi="Times New Roman" w:cs="Times New Roman"/>
          <w:sz w:val="28"/>
          <w:szCs w:val="28"/>
          <w:lang w:val="uk-UA" w:eastAsia="ru-RU"/>
        </w:rPr>
        <w:t>державну</w:t>
      </w:r>
      <w:r w:rsidRPr="0005258B">
        <w:rPr>
          <w:rFonts w:ascii="Times New Roman" w:eastAsia="Times New Roman" w:hAnsi="Times New Roman" w:cs="Times New Roman"/>
          <w:spacing w:val="22"/>
          <w:sz w:val="28"/>
          <w:szCs w:val="28"/>
          <w:lang w:val="uk-UA" w:eastAsia="ru-RU"/>
        </w:rPr>
        <w:t xml:space="preserve"> </w:t>
      </w:r>
      <w:r w:rsidRPr="0005258B">
        <w:rPr>
          <w:rFonts w:ascii="Times New Roman" w:eastAsia="Times New Roman" w:hAnsi="Times New Roman" w:cs="Times New Roman"/>
          <w:sz w:val="28"/>
          <w:szCs w:val="28"/>
          <w:lang w:val="uk-UA" w:eastAsia="ru-RU"/>
        </w:rPr>
        <w:t>реєстрацію</w:t>
      </w:r>
      <w:r w:rsidRPr="0005258B">
        <w:rPr>
          <w:rFonts w:ascii="Times New Roman" w:eastAsia="Times New Roman" w:hAnsi="Times New Roman" w:cs="Times New Roman"/>
          <w:spacing w:val="-57"/>
          <w:sz w:val="28"/>
          <w:szCs w:val="28"/>
          <w:lang w:val="uk-UA" w:eastAsia="ru-RU"/>
        </w:rPr>
        <w:t xml:space="preserve"> </w:t>
      </w:r>
      <w:r w:rsidRPr="0005258B">
        <w:rPr>
          <w:rFonts w:ascii="Times New Roman" w:eastAsia="Times New Roman" w:hAnsi="Times New Roman" w:cs="Times New Roman"/>
          <w:sz w:val="28"/>
          <w:szCs w:val="28"/>
          <w:lang w:val="uk-UA" w:eastAsia="ru-RU"/>
        </w:rPr>
        <w:t>речових</w:t>
      </w:r>
      <w:r w:rsidRPr="0005258B">
        <w:rPr>
          <w:rFonts w:ascii="Times New Roman" w:eastAsia="Times New Roman" w:hAnsi="Times New Roman" w:cs="Times New Roman"/>
          <w:spacing w:val="-2"/>
          <w:sz w:val="28"/>
          <w:szCs w:val="28"/>
          <w:lang w:val="uk-UA" w:eastAsia="ru-RU"/>
        </w:rPr>
        <w:t xml:space="preserve"> </w:t>
      </w:r>
      <w:r w:rsidRPr="0005258B">
        <w:rPr>
          <w:rFonts w:ascii="Times New Roman" w:eastAsia="Times New Roman" w:hAnsi="Times New Roman" w:cs="Times New Roman"/>
          <w:sz w:val="28"/>
          <w:szCs w:val="28"/>
          <w:lang w:val="uk-UA" w:eastAsia="ru-RU"/>
        </w:rPr>
        <w:t>прав</w:t>
      </w:r>
      <w:r w:rsidRPr="0005258B">
        <w:rPr>
          <w:rFonts w:ascii="Times New Roman" w:eastAsia="Times New Roman" w:hAnsi="Times New Roman" w:cs="Times New Roman"/>
          <w:spacing w:val="-1"/>
          <w:sz w:val="28"/>
          <w:szCs w:val="28"/>
          <w:lang w:val="uk-UA" w:eastAsia="ru-RU"/>
        </w:rPr>
        <w:t xml:space="preserve"> </w:t>
      </w:r>
      <w:r w:rsidRPr="0005258B">
        <w:rPr>
          <w:rFonts w:ascii="Times New Roman" w:eastAsia="Times New Roman" w:hAnsi="Times New Roman" w:cs="Times New Roman"/>
          <w:sz w:val="28"/>
          <w:szCs w:val="28"/>
          <w:lang w:val="uk-UA" w:eastAsia="ru-RU"/>
        </w:rPr>
        <w:t>на</w:t>
      </w:r>
      <w:r w:rsidRPr="0005258B">
        <w:rPr>
          <w:rFonts w:ascii="Times New Roman" w:eastAsia="Times New Roman" w:hAnsi="Times New Roman" w:cs="Times New Roman"/>
          <w:spacing w:val="-1"/>
          <w:sz w:val="28"/>
          <w:szCs w:val="28"/>
          <w:lang w:val="uk-UA" w:eastAsia="ru-RU"/>
        </w:rPr>
        <w:t xml:space="preserve"> </w:t>
      </w:r>
      <w:r w:rsidRPr="0005258B">
        <w:rPr>
          <w:rFonts w:ascii="Times New Roman" w:eastAsia="Times New Roman" w:hAnsi="Times New Roman" w:cs="Times New Roman"/>
          <w:sz w:val="28"/>
          <w:szCs w:val="28"/>
          <w:lang w:val="uk-UA" w:eastAsia="ru-RU"/>
        </w:rPr>
        <w:t>нерухоме</w:t>
      </w:r>
      <w:r w:rsidRPr="0005258B">
        <w:rPr>
          <w:rFonts w:ascii="Times New Roman" w:eastAsia="Times New Roman" w:hAnsi="Times New Roman" w:cs="Times New Roman"/>
          <w:spacing w:val="-1"/>
          <w:sz w:val="28"/>
          <w:szCs w:val="28"/>
          <w:lang w:val="uk-UA" w:eastAsia="ru-RU"/>
        </w:rPr>
        <w:t xml:space="preserve"> </w:t>
      </w:r>
      <w:r w:rsidRPr="0005258B">
        <w:rPr>
          <w:rFonts w:ascii="Times New Roman" w:eastAsia="Times New Roman" w:hAnsi="Times New Roman" w:cs="Times New Roman"/>
          <w:sz w:val="28"/>
          <w:szCs w:val="28"/>
          <w:lang w:val="uk-UA" w:eastAsia="ru-RU"/>
        </w:rPr>
        <w:t>майно та їх обтяжень»</w:t>
      </w:r>
    </w:p>
    <w:p w:rsidR="0005258B" w:rsidRPr="0005258B" w:rsidRDefault="0005258B" w:rsidP="0005258B">
      <w:pPr>
        <w:spacing w:after="0" w:line="240" w:lineRule="auto"/>
        <w:ind w:left="720" w:firstLine="426"/>
        <w:contextualSpacing/>
        <w:rPr>
          <w:rFonts w:ascii="Times New Roman" w:eastAsia="Times New Roman" w:hAnsi="Times New Roman" w:cs="Times New Roman"/>
          <w:sz w:val="28"/>
          <w:szCs w:val="28"/>
          <w:lang w:val="uk-UA" w:eastAsia="ru-RU"/>
        </w:rPr>
      </w:pPr>
    </w:p>
    <w:p w:rsidR="0005258B" w:rsidRPr="0005258B" w:rsidRDefault="0005258B" w:rsidP="0014643F">
      <w:pPr>
        <w:numPr>
          <w:ilvl w:val="0"/>
          <w:numId w:val="22"/>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sz w:val="28"/>
          <w:szCs w:val="28"/>
          <w:lang w:val="uk-UA" w:eastAsia="ru-RU"/>
        </w:rPr>
        <w:t xml:space="preserve"> Дане </w:t>
      </w:r>
      <w:r w:rsidRPr="0005258B">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05258B" w:rsidRPr="0005258B" w:rsidRDefault="0005258B" w:rsidP="0005258B">
      <w:pPr>
        <w:spacing w:after="0" w:line="240" w:lineRule="auto"/>
        <w:ind w:left="720" w:firstLine="426"/>
        <w:contextualSpacing/>
        <w:rPr>
          <w:rFonts w:ascii="Times New Roman" w:eastAsia="Times New Roman" w:hAnsi="Times New Roman" w:cs="Times New Roman"/>
          <w:sz w:val="28"/>
          <w:szCs w:val="28"/>
          <w:lang w:val="uk-UA" w:eastAsia="uk-UA"/>
        </w:rPr>
      </w:pP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uk-UA" w:eastAsia="uk-UA"/>
        </w:rPr>
      </w:pPr>
      <w:r w:rsidRPr="0005258B">
        <w:rPr>
          <w:rFonts w:ascii="Times New Roman" w:eastAsia="Times New Roman" w:hAnsi="Times New Roman" w:cs="Times New Roman"/>
          <w:sz w:val="28"/>
          <w:szCs w:val="28"/>
          <w:lang w:val="uk-UA" w:eastAsia="uk-UA"/>
        </w:rPr>
        <w:t>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uk-UA" w:eastAsia="uk-UA"/>
        </w:rPr>
      </w:pPr>
    </w:p>
    <w:p w:rsidR="0005258B" w:rsidRPr="0005258B" w:rsidRDefault="0005258B" w:rsidP="0005258B">
      <w:pPr>
        <w:spacing w:after="0" w:line="240" w:lineRule="auto"/>
        <w:jc w:val="both"/>
        <w:rPr>
          <w:rFonts w:ascii="Times New Roman" w:eastAsia="Times New Roman" w:hAnsi="Times New Roman" w:cs="Times New Roman"/>
          <w:sz w:val="28"/>
          <w:szCs w:val="28"/>
          <w:lang w:val="uk-UA" w:eastAsia="uk-UA"/>
        </w:rPr>
      </w:pPr>
    </w:p>
    <w:p w:rsidR="0005258B" w:rsidRPr="0005258B" w:rsidRDefault="0005258B" w:rsidP="0005258B">
      <w:pPr>
        <w:spacing w:after="0" w:line="240" w:lineRule="auto"/>
        <w:jc w:val="both"/>
        <w:rPr>
          <w:rFonts w:ascii="Times New Roman" w:eastAsia="Times New Roman" w:hAnsi="Times New Roman" w:cs="Times New Roman"/>
          <w:sz w:val="28"/>
          <w:szCs w:val="28"/>
          <w:lang w:val="uk-UA" w:eastAsia="uk-UA"/>
        </w:rPr>
      </w:pPr>
    </w:p>
    <w:p w:rsidR="0005258B" w:rsidRPr="0005258B" w:rsidRDefault="0005258B" w:rsidP="0005258B">
      <w:pPr>
        <w:spacing w:after="0" w:line="240" w:lineRule="auto"/>
        <w:ind w:firstLine="426"/>
        <w:jc w:val="both"/>
        <w:rPr>
          <w:rFonts w:ascii="Times New Roman" w:eastAsia="Times New Roman" w:hAnsi="Times New Roman" w:cs="Times New Roman"/>
          <w:sz w:val="28"/>
          <w:szCs w:val="28"/>
          <w:lang w:val="uk-UA" w:eastAsia="ru-RU"/>
        </w:rPr>
      </w:pPr>
      <w:r w:rsidRPr="0005258B">
        <w:rPr>
          <w:rFonts w:ascii="Times New Roman" w:eastAsia="Times New Roman" w:hAnsi="Times New Roman" w:cs="Times New Roman"/>
          <w:sz w:val="28"/>
          <w:szCs w:val="28"/>
          <w:lang w:val="uk-UA" w:eastAsia="uk-UA"/>
        </w:rPr>
        <w:t>В.о.сільського голови                                                   Валентина ГУЛЛА</w:t>
      </w:r>
    </w:p>
    <w:p w:rsidR="0005258B" w:rsidRPr="0005258B" w:rsidRDefault="0005258B" w:rsidP="0005258B">
      <w:pPr>
        <w:spacing w:after="0" w:line="240" w:lineRule="auto"/>
        <w:ind w:left="644"/>
        <w:contextualSpacing/>
        <w:rPr>
          <w:rFonts w:ascii="Times New Roman" w:eastAsia="Times New Roman" w:hAnsi="Times New Roman" w:cs="Times New Roman"/>
          <w:sz w:val="28"/>
          <w:szCs w:val="28"/>
          <w:lang w:val="uk-UA" w:eastAsia="ru-RU"/>
        </w:rPr>
      </w:pPr>
    </w:p>
    <w:p w:rsidR="0005258B" w:rsidRPr="0005258B" w:rsidRDefault="0005258B" w:rsidP="0005258B">
      <w:pPr>
        <w:spacing w:after="0" w:line="240" w:lineRule="auto"/>
        <w:ind w:left="644"/>
        <w:contextualSpacing/>
        <w:rPr>
          <w:rFonts w:ascii="Times New Roman" w:eastAsia="Times New Roman" w:hAnsi="Times New Roman" w:cs="Times New Roman"/>
          <w:sz w:val="28"/>
          <w:szCs w:val="28"/>
          <w:lang w:val="uk-UA" w:eastAsia="ru-RU"/>
        </w:rPr>
      </w:pPr>
    </w:p>
    <w:p w:rsidR="0005258B" w:rsidRPr="0005258B" w:rsidRDefault="0005258B" w:rsidP="0005258B">
      <w:pPr>
        <w:spacing w:after="0" w:line="240" w:lineRule="auto"/>
        <w:ind w:left="644"/>
        <w:contextualSpacing/>
        <w:rPr>
          <w:rFonts w:ascii="Times New Roman" w:eastAsia="Times New Roman" w:hAnsi="Times New Roman" w:cs="Times New Roman"/>
          <w:sz w:val="28"/>
          <w:szCs w:val="28"/>
          <w:lang w:val="uk-UA" w:eastAsia="ru-RU"/>
        </w:rPr>
      </w:pPr>
    </w:p>
    <w:p w:rsidR="0005258B" w:rsidRPr="0005258B" w:rsidRDefault="0005258B" w:rsidP="0005258B">
      <w:pPr>
        <w:spacing w:after="0" w:line="240" w:lineRule="auto"/>
        <w:jc w:val="both"/>
        <w:rPr>
          <w:rFonts w:ascii="Times New Roman" w:eastAsia="Calibri" w:hAnsi="Times New Roman" w:cs="Times New Roman"/>
          <w:sz w:val="12"/>
          <w:szCs w:val="12"/>
          <w:lang w:val="uk-UA"/>
        </w:rPr>
      </w:pPr>
    </w:p>
    <w:p w:rsidR="0005258B" w:rsidRPr="0005258B" w:rsidRDefault="0005258B" w:rsidP="0005258B">
      <w:pPr>
        <w:tabs>
          <w:tab w:val="left" w:pos="567"/>
        </w:tabs>
        <w:spacing w:after="0" w:line="240" w:lineRule="auto"/>
        <w:jc w:val="both"/>
        <w:rPr>
          <w:rFonts w:ascii="Times New Roman" w:eastAsia="Times New Roman" w:hAnsi="Times New Roman" w:cs="Times New Roman"/>
          <w:sz w:val="24"/>
          <w:szCs w:val="24"/>
          <w:lang w:val="uk-UA" w:eastAsia="ru-RU"/>
        </w:rPr>
      </w:pPr>
    </w:p>
    <w:p w:rsidR="0005258B" w:rsidRPr="0005258B" w:rsidRDefault="0005258B" w:rsidP="0005258B">
      <w:pPr>
        <w:spacing w:after="0" w:line="240" w:lineRule="auto"/>
        <w:ind w:right="-1"/>
        <w:jc w:val="center"/>
        <w:rPr>
          <w:rFonts w:ascii="Times New Roman" w:eastAsia="Times New Roman" w:hAnsi="Times New Roman" w:cs="Times New Roman"/>
          <w:sz w:val="24"/>
          <w:szCs w:val="24"/>
          <w:lang w:val="uk-UA" w:eastAsia="uk-UA"/>
        </w:rPr>
      </w:pPr>
    </w:p>
    <w:p w:rsidR="00E6456C" w:rsidRPr="00E6456C" w:rsidRDefault="00E6456C" w:rsidP="00E6456C">
      <w:pPr>
        <w:spacing w:after="0" w:line="240" w:lineRule="auto"/>
        <w:jc w:val="center"/>
        <w:rPr>
          <w:rFonts w:ascii="Times New Roman" w:eastAsia="Times New Roman" w:hAnsi="Times New Roman" w:cs="Times New Roman"/>
          <w:sz w:val="28"/>
          <w:szCs w:val="28"/>
          <w:lang w:val="uk-UA" w:eastAsia="uk-UA"/>
        </w:rPr>
      </w:pPr>
      <w:r w:rsidRPr="00E6456C">
        <w:rPr>
          <w:rFonts w:ascii="Times New Roman" w:eastAsia="Times New Roman" w:hAnsi="Times New Roman" w:cs="Times New Roman"/>
          <w:noProof/>
          <w:sz w:val="28"/>
          <w:szCs w:val="28"/>
          <w:lang w:val="uk-UA" w:eastAsia="uk-UA"/>
        </w:rPr>
        <w:lastRenderedPageBreak/>
        <w:drawing>
          <wp:inline distT="0" distB="0" distL="0" distR="0" wp14:anchorId="2F2C1083" wp14:editId="488234A7">
            <wp:extent cx="542925" cy="685800"/>
            <wp:effectExtent l="0" t="0" r="9525" b="0"/>
            <wp:docPr id="38" name="Рисунок 38"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E6456C" w:rsidRPr="00E6456C" w:rsidRDefault="00E6456C" w:rsidP="00E6456C">
      <w:pPr>
        <w:keepNext/>
        <w:spacing w:after="0" w:line="240" w:lineRule="auto"/>
        <w:jc w:val="center"/>
        <w:rPr>
          <w:rFonts w:ascii="Times New Roman" w:eastAsia="Times New Roman" w:hAnsi="Times New Roman" w:cs="Times New Roman"/>
          <w:b/>
          <w:sz w:val="26"/>
          <w:szCs w:val="26"/>
          <w:lang w:val="uk-UA" w:eastAsia="uk-UA"/>
        </w:rPr>
      </w:pPr>
      <w:r w:rsidRPr="00E6456C">
        <w:rPr>
          <w:rFonts w:ascii="Times New Roman" w:eastAsia="Times New Roman" w:hAnsi="Times New Roman" w:cs="Times New Roman"/>
          <w:b/>
          <w:sz w:val="26"/>
          <w:szCs w:val="26"/>
          <w:lang w:val="uk-UA" w:eastAsia="uk-UA"/>
        </w:rPr>
        <w:t>УКРАЇНА</w:t>
      </w:r>
    </w:p>
    <w:p w:rsidR="00E6456C" w:rsidRPr="00E6456C" w:rsidRDefault="00E6456C" w:rsidP="00E6456C">
      <w:pPr>
        <w:keepNext/>
        <w:spacing w:after="0" w:line="240" w:lineRule="auto"/>
        <w:jc w:val="center"/>
        <w:rPr>
          <w:rFonts w:ascii="Times New Roman" w:eastAsia="Times New Roman" w:hAnsi="Times New Roman" w:cs="Times New Roman"/>
          <w:b/>
          <w:sz w:val="32"/>
          <w:szCs w:val="32"/>
          <w:lang w:val="uk-UA" w:eastAsia="uk-UA"/>
        </w:rPr>
      </w:pPr>
      <w:r w:rsidRPr="00E6456C">
        <w:rPr>
          <w:rFonts w:ascii="Times New Roman" w:eastAsia="Times New Roman" w:hAnsi="Times New Roman" w:cs="Times New Roman"/>
          <w:b/>
          <w:sz w:val="32"/>
          <w:szCs w:val="32"/>
          <w:lang w:val="uk-UA" w:eastAsia="uk-UA"/>
        </w:rPr>
        <w:t xml:space="preserve">Піщанська сільська рада </w:t>
      </w:r>
    </w:p>
    <w:p w:rsidR="00E6456C" w:rsidRPr="00E6456C" w:rsidRDefault="00E6456C" w:rsidP="00E6456C">
      <w:pPr>
        <w:keepNext/>
        <w:spacing w:after="0" w:line="240" w:lineRule="auto"/>
        <w:jc w:val="center"/>
        <w:rPr>
          <w:rFonts w:ascii="Times New Roman" w:eastAsia="Times New Roman" w:hAnsi="Times New Roman" w:cs="Times New Roman"/>
          <w:b/>
          <w:sz w:val="32"/>
          <w:szCs w:val="32"/>
          <w:lang w:val="uk-UA" w:eastAsia="uk-UA"/>
        </w:rPr>
      </w:pPr>
      <w:r w:rsidRPr="00E6456C">
        <w:rPr>
          <w:rFonts w:ascii="Times New Roman" w:eastAsia="Times New Roman" w:hAnsi="Times New Roman" w:cs="Times New Roman"/>
          <w:b/>
          <w:sz w:val="32"/>
          <w:szCs w:val="32"/>
          <w:lang w:val="uk-UA" w:eastAsia="uk-UA"/>
        </w:rPr>
        <w:t>Подільського району Одеської області</w:t>
      </w:r>
    </w:p>
    <w:p w:rsidR="00E6456C" w:rsidRPr="00E6456C" w:rsidRDefault="00E6456C" w:rsidP="00E6456C">
      <w:pPr>
        <w:keepNext/>
        <w:spacing w:after="0" w:line="240" w:lineRule="auto"/>
        <w:jc w:val="center"/>
        <w:rPr>
          <w:rFonts w:ascii="Times New Roman" w:eastAsia="Times New Roman" w:hAnsi="Times New Roman" w:cs="Times New Roman"/>
          <w:sz w:val="32"/>
          <w:szCs w:val="32"/>
          <w:lang w:val="uk-UA" w:eastAsia="uk-UA"/>
        </w:rPr>
      </w:pPr>
    </w:p>
    <w:p w:rsidR="00E6456C" w:rsidRPr="00E6456C" w:rsidRDefault="00E6456C" w:rsidP="00E6456C">
      <w:pPr>
        <w:keepNext/>
        <w:spacing w:after="0" w:line="240" w:lineRule="auto"/>
        <w:jc w:val="center"/>
        <w:rPr>
          <w:rFonts w:ascii="Times New Roman" w:eastAsia="Times New Roman" w:hAnsi="Times New Roman" w:cs="Times New Roman"/>
          <w:sz w:val="36"/>
          <w:szCs w:val="36"/>
          <w:lang w:val="uk-UA" w:eastAsia="uk-UA"/>
        </w:rPr>
      </w:pPr>
      <w:r w:rsidRPr="00E6456C">
        <w:rPr>
          <w:rFonts w:ascii="Times New Roman" w:eastAsia="Times New Roman" w:hAnsi="Times New Roman" w:cs="Times New Roman"/>
          <w:b/>
          <w:sz w:val="36"/>
          <w:szCs w:val="36"/>
          <w:lang w:val="uk-UA" w:eastAsia="uk-UA"/>
        </w:rPr>
        <w:t>РІШЕННЯ</w:t>
      </w:r>
    </w:p>
    <w:p w:rsidR="00E6456C" w:rsidRPr="00E6456C" w:rsidRDefault="00E6456C" w:rsidP="00E6456C">
      <w:pPr>
        <w:spacing w:after="0" w:line="240" w:lineRule="auto"/>
        <w:rPr>
          <w:rFonts w:ascii="Times New Roman" w:eastAsia="Times New Roman" w:hAnsi="Times New Roman" w:cs="Times New Roman"/>
          <w:sz w:val="36"/>
          <w:szCs w:val="36"/>
          <w:lang w:val="uk-UA" w:eastAsia="uk-UA"/>
        </w:rPr>
      </w:pPr>
    </w:p>
    <w:p w:rsidR="00E6456C" w:rsidRPr="00E6456C" w:rsidRDefault="00E6456C" w:rsidP="00E6456C">
      <w:pPr>
        <w:spacing w:after="0" w:line="240" w:lineRule="auto"/>
        <w:rPr>
          <w:rFonts w:ascii="Times New Roman" w:eastAsia="Times New Roman" w:hAnsi="Times New Roman" w:cs="Times New Roman"/>
          <w:sz w:val="28"/>
          <w:szCs w:val="28"/>
          <w:lang w:val="uk-UA" w:eastAsia="ru-RU"/>
        </w:rPr>
      </w:pPr>
      <w:r w:rsidRPr="00E6456C">
        <w:rPr>
          <w:rFonts w:ascii="Times New Roman" w:eastAsia="Times New Roman" w:hAnsi="Times New Roman" w:cs="Times New Roman"/>
          <w:color w:val="000000"/>
          <w:sz w:val="28"/>
          <w:szCs w:val="28"/>
          <w:lang w:val="uk-UA" w:eastAsia="ru-RU"/>
        </w:rPr>
        <w:t>25 листопада 2025 року</w:t>
      </w:r>
      <w:r w:rsidRPr="00E6456C">
        <w:rPr>
          <w:rFonts w:ascii="Times New Roman" w:eastAsia="Times New Roman" w:hAnsi="Times New Roman" w:cs="Times New Roman"/>
          <w:color w:val="000000"/>
          <w:sz w:val="28"/>
          <w:szCs w:val="28"/>
          <w:lang w:val="ru-RU" w:eastAsia="ru-RU"/>
        </w:rPr>
        <w:t>               </w:t>
      </w:r>
      <w:r w:rsidRPr="00E6456C">
        <w:rPr>
          <w:rFonts w:ascii="Times New Roman" w:eastAsia="Times New Roman" w:hAnsi="Times New Roman" w:cs="Times New Roman"/>
          <w:color w:val="000000"/>
          <w:sz w:val="28"/>
          <w:szCs w:val="28"/>
          <w:lang w:val="uk-UA" w:eastAsia="ru-RU"/>
        </w:rPr>
        <w:t xml:space="preserve">  </w:t>
      </w:r>
      <w:r w:rsidRPr="00E6456C">
        <w:rPr>
          <w:rFonts w:ascii="Times New Roman" w:eastAsia="Times New Roman" w:hAnsi="Times New Roman" w:cs="Times New Roman"/>
          <w:color w:val="000000"/>
          <w:sz w:val="28"/>
          <w:szCs w:val="28"/>
          <w:lang w:val="ru-RU" w:eastAsia="ru-RU"/>
        </w:rPr>
        <w:t> </w:t>
      </w:r>
      <w:r w:rsidRPr="00E6456C">
        <w:rPr>
          <w:rFonts w:ascii="Times New Roman" w:eastAsia="Times New Roman" w:hAnsi="Times New Roman" w:cs="Times New Roman"/>
          <w:color w:val="000000"/>
          <w:sz w:val="28"/>
          <w:szCs w:val="28"/>
          <w:lang w:val="uk-UA" w:eastAsia="ru-RU"/>
        </w:rPr>
        <w:t xml:space="preserve"> с. Піщана</w:t>
      </w:r>
      <w:r w:rsidRPr="00E6456C">
        <w:rPr>
          <w:rFonts w:ascii="Times New Roman" w:eastAsia="Times New Roman" w:hAnsi="Times New Roman" w:cs="Times New Roman"/>
          <w:color w:val="000000"/>
          <w:sz w:val="28"/>
          <w:szCs w:val="28"/>
          <w:lang w:val="uk-UA" w:eastAsia="ru-RU"/>
        </w:rPr>
        <w:tab/>
      </w:r>
      <w:r w:rsidRPr="00E6456C">
        <w:rPr>
          <w:rFonts w:ascii="Times New Roman" w:eastAsia="Times New Roman" w:hAnsi="Times New Roman" w:cs="Times New Roman"/>
          <w:color w:val="000000"/>
          <w:sz w:val="28"/>
          <w:szCs w:val="28"/>
          <w:lang w:val="uk-UA" w:eastAsia="ru-RU"/>
        </w:rPr>
        <w:tab/>
        <w:t xml:space="preserve">                 № 816 - </w:t>
      </w:r>
      <w:r w:rsidRPr="00E6456C">
        <w:rPr>
          <w:rFonts w:ascii="Times New Roman" w:eastAsia="Times New Roman" w:hAnsi="Times New Roman" w:cs="Times New Roman"/>
          <w:color w:val="000000"/>
          <w:sz w:val="28"/>
          <w:szCs w:val="28"/>
          <w:lang w:val="ru-RU" w:eastAsia="ru-RU"/>
        </w:rPr>
        <w:t>VIII</w:t>
      </w:r>
    </w:p>
    <w:p w:rsidR="00E6456C" w:rsidRPr="00E6456C" w:rsidRDefault="00E6456C" w:rsidP="00E6456C">
      <w:pPr>
        <w:spacing w:after="0" w:line="240" w:lineRule="auto"/>
        <w:jc w:val="both"/>
        <w:rPr>
          <w:rFonts w:ascii="Times New Roman" w:eastAsia="Calibri" w:hAnsi="Times New Roman" w:cs="Times New Roman"/>
          <w:sz w:val="24"/>
          <w:szCs w:val="24"/>
          <w:highlight w:val="yellow"/>
          <w:lang w:val="uk-UA"/>
        </w:rPr>
      </w:pPr>
    </w:p>
    <w:p w:rsidR="00E6456C" w:rsidRPr="00E6456C" w:rsidRDefault="00E6456C" w:rsidP="00E6456C">
      <w:pPr>
        <w:spacing w:after="0" w:line="240" w:lineRule="auto"/>
        <w:outlineLvl w:val="3"/>
        <w:rPr>
          <w:rFonts w:ascii="Times New Roman" w:eastAsia="Times New Roman" w:hAnsi="Times New Roman" w:cs="Times New Roman"/>
          <w:b/>
          <w:bCs/>
          <w:sz w:val="28"/>
          <w:szCs w:val="28"/>
          <w:lang w:val="uk-UA" w:eastAsia="uk-UA"/>
        </w:rPr>
      </w:pPr>
      <w:r w:rsidRPr="00E6456C">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w:t>
      </w:r>
      <w:r w:rsidRPr="00E6456C">
        <w:rPr>
          <w:rFonts w:ascii="Times New Roman" w:eastAsia="Times New Roman" w:hAnsi="Times New Roman" w:cs="Times New Roman"/>
          <w:b/>
          <w:bCs/>
          <w:sz w:val="28"/>
          <w:szCs w:val="28"/>
          <w:lang w:val="uk-UA" w:eastAsia="uk-UA"/>
        </w:rPr>
        <w:t xml:space="preserve">номер 5120686900:01:001:1002)  </w:t>
      </w:r>
    </w:p>
    <w:p w:rsidR="00E6456C" w:rsidRPr="00E6456C" w:rsidRDefault="00E6456C" w:rsidP="00E6456C">
      <w:pPr>
        <w:spacing w:after="0" w:line="240" w:lineRule="auto"/>
        <w:rPr>
          <w:rFonts w:ascii="Times New Roman" w:eastAsia="Times New Roman" w:hAnsi="Times New Roman" w:cs="Times New Roman"/>
          <w:sz w:val="28"/>
          <w:szCs w:val="28"/>
          <w:lang w:val="uk-UA" w:eastAsia="ru-RU"/>
        </w:rPr>
      </w:pPr>
    </w:p>
    <w:p w:rsidR="00E6456C" w:rsidRPr="00E6456C" w:rsidRDefault="00E6456C" w:rsidP="00E6456C">
      <w:pPr>
        <w:tabs>
          <w:tab w:val="left" w:pos="567"/>
        </w:tabs>
        <w:spacing w:after="0" w:line="240" w:lineRule="auto"/>
        <w:ind w:firstLine="709"/>
        <w:jc w:val="both"/>
        <w:rPr>
          <w:rFonts w:ascii="Times New Roman" w:eastAsia="Times New Roman" w:hAnsi="Times New Roman" w:cs="Times New Roman"/>
          <w:color w:val="000000"/>
          <w:sz w:val="28"/>
          <w:szCs w:val="28"/>
          <w:lang w:val="uk-UA" w:eastAsia="ru-RU"/>
        </w:rPr>
      </w:pPr>
      <w:r w:rsidRPr="00E6456C">
        <w:rPr>
          <w:rFonts w:ascii="Times New Roman" w:eastAsia="Times New Roman" w:hAnsi="Times New Roman" w:cs="Times New Roman"/>
          <w:sz w:val="28"/>
          <w:szCs w:val="28"/>
          <w:lang w:val="uk-UA" w:eastAsia="ru-RU"/>
        </w:rPr>
        <w:t>Розглянувши заяву та подані документи ФОП Груценка Сергія Івановича щодо внесення змін до договору оренди землі від 21.12.2018 р. відповідно</w:t>
      </w:r>
      <w:r w:rsidRPr="00E6456C">
        <w:rPr>
          <w:rFonts w:ascii="Times New Roman" w:eastAsia="Times New Roman" w:hAnsi="Times New Roman" w:cs="Times New Roman"/>
          <w:color w:val="000000"/>
          <w:sz w:val="28"/>
          <w:szCs w:val="28"/>
          <w:lang w:val="uk-UA" w:eastAsia="ru-RU"/>
        </w:rPr>
        <w:t xml:space="preserve"> до статті 33 Закону України «Про оренду землі» (в редакції чинній на момент укладання договору), статті 8 Закону України «Про оренду землі</w:t>
      </w:r>
      <w:r w:rsidRPr="00E6456C">
        <w:rPr>
          <w:rFonts w:ascii="Times New Roman" w:eastAsia="Times New Roman" w:hAnsi="Times New Roman" w:cs="Times New Roman"/>
          <w:sz w:val="28"/>
          <w:szCs w:val="28"/>
          <w:lang w:val="uk-UA" w:eastAsia="ru-RU"/>
        </w:rPr>
        <w:t xml:space="preserve">» (в чинній редакції), </w:t>
      </w:r>
      <w:r w:rsidRPr="00E6456C">
        <w:rPr>
          <w:rFonts w:ascii="Times New Roman" w:eastAsia="Times New Roman" w:hAnsi="Times New Roman" w:cs="Times New Roman"/>
          <w:color w:val="000000"/>
          <w:sz w:val="28"/>
          <w:szCs w:val="28"/>
          <w:lang w:val="uk-UA" w:eastAsia="ru-RU"/>
        </w:rPr>
        <w:t xml:space="preserve">Закону України </w:t>
      </w:r>
      <w:r w:rsidRPr="00E6456C">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E6456C">
        <w:rPr>
          <w:rFonts w:ascii="Times New Roman" w:eastAsia="Times New Roman" w:hAnsi="Times New Roman" w:cs="Times New Roman"/>
          <w:color w:val="000000"/>
          <w:sz w:val="28"/>
          <w:szCs w:val="28"/>
          <w:lang w:val="uk-UA" w:eastAsia="ru-RU"/>
        </w:rPr>
        <w:t>, рішення сільської ради № 728-</w:t>
      </w:r>
      <w:r w:rsidRPr="00E6456C">
        <w:rPr>
          <w:rFonts w:ascii="Times New Roman" w:eastAsia="Times New Roman" w:hAnsi="Times New Roman" w:cs="Times New Roman"/>
          <w:color w:val="000000"/>
          <w:sz w:val="28"/>
          <w:szCs w:val="28"/>
          <w:lang w:eastAsia="ru-RU"/>
        </w:rPr>
        <w:t>VIII</w:t>
      </w:r>
      <w:r w:rsidRPr="00E6456C">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E6456C">
        <w:rPr>
          <w:rFonts w:ascii="Times New Roman" w:eastAsia="Times New Roman" w:hAnsi="Times New Roman" w:cs="Times New Roman"/>
          <w:sz w:val="28"/>
          <w:szCs w:val="28"/>
          <w:lang w:val="uk-UA" w:eastAsia="ru-RU"/>
        </w:rPr>
        <w:t xml:space="preserve"> статті 26</w:t>
      </w:r>
      <w:r w:rsidRPr="00E6456C">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E6456C">
        <w:rPr>
          <w:rFonts w:ascii="Times New Roman" w:eastAsia="Times New Roman" w:hAnsi="Times New Roman" w:cs="Times New Roman"/>
          <w:sz w:val="28"/>
          <w:szCs w:val="28"/>
          <w:lang w:val="uk-UA" w:eastAsia="ru-RU"/>
        </w:rPr>
        <w:t xml:space="preserve">сільська рада </w:t>
      </w:r>
    </w:p>
    <w:p w:rsidR="00E6456C" w:rsidRPr="00E6456C" w:rsidRDefault="00E6456C" w:rsidP="00E6456C">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E6456C" w:rsidRPr="00E6456C" w:rsidRDefault="00E6456C" w:rsidP="00E6456C">
      <w:pPr>
        <w:spacing w:after="0" w:line="240" w:lineRule="auto"/>
        <w:jc w:val="both"/>
        <w:rPr>
          <w:rFonts w:ascii="Times New Roman" w:eastAsia="Times New Roman" w:hAnsi="Times New Roman" w:cs="Times New Roman"/>
          <w:b/>
          <w:sz w:val="28"/>
          <w:szCs w:val="28"/>
          <w:lang w:val="uk-UA" w:eastAsia="ru-RU"/>
        </w:rPr>
      </w:pPr>
      <w:r w:rsidRPr="00E6456C">
        <w:rPr>
          <w:rFonts w:ascii="Times New Roman" w:eastAsia="Times New Roman" w:hAnsi="Times New Roman" w:cs="Times New Roman"/>
          <w:b/>
          <w:sz w:val="28"/>
          <w:szCs w:val="28"/>
          <w:lang w:val="uk-UA" w:eastAsia="ru-RU"/>
        </w:rPr>
        <w:t>ВИРІШИЛА:</w:t>
      </w:r>
    </w:p>
    <w:p w:rsidR="00E6456C" w:rsidRPr="00E6456C" w:rsidRDefault="00E6456C" w:rsidP="00E6456C">
      <w:pPr>
        <w:spacing w:after="0" w:line="240" w:lineRule="auto"/>
        <w:rPr>
          <w:rFonts w:ascii="e-Ukraine" w:eastAsia="Times New Roman" w:hAnsi="e-Ukraine" w:cs="Times New Roman"/>
          <w:color w:val="000000"/>
          <w:sz w:val="28"/>
          <w:szCs w:val="28"/>
          <w:lang w:val="uk-UA" w:eastAsia="uk-UA"/>
        </w:rPr>
      </w:pPr>
      <w:r w:rsidRPr="00E6456C">
        <w:rPr>
          <w:rFonts w:ascii="e-Ukraine" w:eastAsia="Times New Roman" w:hAnsi="e-Ukraine" w:cs="Times New Roman"/>
          <w:color w:val="000000"/>
          <w:sz w:val="28"/>
          <w:szCs w:val="28"/>
          <w:lang w:val="uk-UA" w:eastAsia="uk-UA"/>
        </w:rPr>
        <w:t> </w:t>
      </w:r>
    </w:p>
    <w:p w:rsidR="00E6456C" w:rsidRPr="00E6456C" w:rsidRDefault="00E6456C" w:rsidP="0014643F">
      <w:pPr>
        <w:numPr>
          <w:ilvl w:val="0"/>
          <w:numId w:val="23"/>
        </w:numPr>
        <w:spacing w:after="0" w:line="240" w:lineRule="auto"/>
        <w:jc w:val="both"/>
        <w:rPr>
          <w:rFonts w:ascii="Times New Roman" w:eastAsia="Times New Roman" w:hAnsi="Times New Roman" w:cs="Times New Roman"/>
          <w:sz w:val="28"/>
          <w:szCs w:val="28"/>
          <w:lang w:val="uk-UA" w:eastAsia="uk-UA"/>
        </w:rPr>
      </w:pPr>
      <w:r w:rsidRPr="00E6456C">
        <w:rPr>
          <w:rFonts w:ascii="Times New Roman" w:eastAsia="Times New Roman" w:hAnsi="Times New Roman" w:cs="Times New Roman"/>
          <w:sz w:val="28"/>
          <w:szCs w:val="28"/>
          <w:lang w:val="uk-UA" w:eastAsia="uk-UA"/>
        </w:rPr>
        <w:t xml:space="preserve">Внести зміни до договору  оренди землі, укладеного 21.12.2018 року № б/н між </w:t>
      </w:r>
      <w:r w:rsidRPr="00E6456C">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E6456C">
        <w:rPr>
          <w:rFonts w:ascii="Times New Roman" w:eastAsia="Times New Roman" w:hAnsi="Times New Roman" w:cs="Times New Roman"/>
          <w:sz w:val="28"/>
          <w:szCs w:val="28"/>
          <w:lang w:val="uk-UA" w:eastAsia="uk-UA"/>
        </w:rPr>
        <w:t xml:space="preserve"> Одеської області та фізичною особою-підприємцем Груценком Сергієм Івановичем </w:t>
      </w:r>
      <w:r w:rsidRPr="00E6456C">
        <w:rPr>
          <w:rFonts w:ascii="Times New Roman" w:eastAsia="Times New Roman" w:hAnsi="Times New Roman" w:cs="Times New Roman"/>
          <w:sz w:val="28"/>
          <w:szCs w:val="28"/>
          <w:lang w:val="uk-UA" w:eastAsia="ru-RU"/>
        </w:rPr>
        <w:t>загальною площею 6,2089 га</w:t>
      </w:r>
      <w:r w:rsidRPr="00E6456C">
        <w:rPr>
          <w:rFonts w:ascii="Times New Roman" w:eastAsia="Times New Roman" w:hAnsi="Times New Roman" w:cs="Times New Roman"/>
          <w:sz w:val="28"/>
          <w:szCs w:val="28"/>
          <w:lang w:val="uk-UA" w:eastAsia="uk-UA"/>
        </w:rPr>
        <w:t xml:space="preserve"> кадастровий номер </w:t>
      </w:r>
      <w:r w:rsidRPr="00E6456C">
        <w:rPr>
          <w:rFonts w:ascii="Times New Roman" w:eastAsia="Times New Roman" w:hAnsi="Times New Roman" w:cs="Times New Roman"/>
          <w:bCs/>
          <w:sz w:val="28"/>
          <w:szCs w:val="28"/>
          <w:lang w:val="uk-UA" w:eastAsia="uk-UA"/>
        </w:rPr>
        <w:t>5120686900:01:001:1002</w:t>
      </w:r>
      <w:r w:rsidRPr="00E6456C">
        <w:rPr>
          <w:rFonts w:ascii="Times New Roman" w:eastAsia="Times New Roman" w:hAnsi="Times New Roman" w:cs="Times New Roman"/>
          <w:sz w:val="28"/>
          <w:szCs w:val="28"/>
          <w:lang w:val="uk-UA" w:eastAsia="uk-UA"/>
        </w:rPr>
        <w:t xml:space="preserve">, шляхом укладання додаткової угоди, а саме: </w:t>
      </w:r>
    </w:p>
    <w:p w:rsidR="00E6456C" w:rsidRPr="00E6456C" w:rsidRDefault="00E6456C" w:rsidP="00E6456C">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E6456C" w:rsidRPr="00E6456C" w:rsidRDefault="00E6456C" w:rsidP="0014643F">
      <w:pPr>
        <w:numPr>
          <w:ilvl w:val="1"/>
          <w:numId w:val="23"/>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E6456C">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E6456C" w:rsidRPr="00E6456C" w:rsidRDefault="00E6456C" w:rsidP="00E6456C">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E6456C" w:rsidRPr="00E6456C" w:rsidRDefault="00E6456C" w:rsidP="0014643F">
      <w:pPr>
        <w:numPr>
          <w:ilvl w:val="1"/>
          <w:numId w:val="23"/>
        </w:numPr>
        <w:spacing w:after="0" w:line="240" w:lineRule="auto"/>
        <w:ind w:hanging="578"/>
        <w:jc w:val="both"/>
        <w:rPr>
          <w:rFonts w:ascii="Times New Roman" w:eastAsia="Times New Roman" w:hAnsi="Times New Roman" w:cs="Times New Roman"/>
          <w:sz w:val="28"/>
          <w:szCs w:val="28"/>
          <w:lang w:val="uk-UA" w:eastAsia="uk-UA"/>
        </w:rPr>
      </w:pPr>
      <w:r w:rsidRPr="00E6456C">
        <w:rPr>
          <w:rFonts w:ascii="Times New Roman" w:eastAsia="Times New Roman" w:hAnsi="Times New Roman" w:cs="Times New Roman"/>
          <w:sz w:val="28"/>
          <w:szCs w:val="28"/>
          <w:lang w:val="uk-UA" w:eastAsia="uk-UA"/>
        </w:rPr>
        <w:t>замінити пункти договору, а саме:</w:t>
      </w:r>
    </w:p>
    <w:p w:rsidR="00E6456C" w:rsidRPr="00E6456C" w:rsidRDefault="00E6456C" w:rsidP="00E6456C">
      <w:pPr>
        <w:spacing w:after="0" w:line="240" w:lineRule="auto"/>
        <w:ind w:firstLine="426"/>
        <w:jc w:val="both"/>
        <w:rPr>
          <w:rFonts w:ascii="Times New Roman" w:eastAsia="Times New Roman" w:hAnsi="Times New Roman" w:cs="Times New Roman"/>
          <w:sz w:val="28"/>
          <w:szCs w:val="28"/>
          <w:lang w:val="uk-UA" w:eastAsia="ru-RU"/>
        </w:rPr>
      </w:pPr>
      <w:r w:rsidRPr="00E6456C">
        <w:rPr>
          <w:rFonts w:ascii="Times New Roman" w:eastAsia="Times New Roman" w:hAnsi="Times New Roman" w:cs="Times New Roman"/>
          <w:sz w:val="28"/>
          <w:szCs w:val="28"/>
          <w:lang w:val="uk-UA" w:eastAsia="ru-RU"/>
        </w:rPr>
        <w:t xml:space="preserve">- «п.5. Нормативна грошова оцінка земельної ділянки становить 221234 грн. 64 коп. (двісті двадцять одна тисяча двісті тридцять чотири гривні 64 </w:t>
      </w:r>
      <w:r w:rsidRPr="00E6456C">
        <w:rPr>
          <w:rFonts w:ascii="Times New Roman" w:eastAsia="Times New Roman" w:hAnsi="Times New Roman" w:cs="Times New Roman"/>
          <w:sz w:val="28"/>
          <w:szCs w:val="28"/>
          <w:lang w:val="uk-UA" w:eastAsia="ru-RU"/>
        </w:rPr>
        <w:lastRenderedPageBreak/>
        <w:t>коп.), згідно витягу № НВ-9986047162025 з технічної документації з нормативної грошової оцінки земельних ділянок від 14.11.2025, та підлягає щорічній індексації»;</w:t>
      </w:r>
    </w:p>
    <w:p w:rsidR="00E6456C" w:rsidRPr="00E6456C" w:rsidRDefault="00E6456C" w:rsidP="00E6456C">
      <w:pPr>
        <w:spacing w:after="0" w:line="240" w:lineRule="auto"/>
        <w:ind w:firstLine="426"/>
        <w:jc w:val="both"/>
        <w:rPr>
          <w:rFonts w:ascii="Times New Roman" w:eastAsia="Times New Roman" w:hAnsi="Times New Roman" w:cs="Times New Roman"/>
          <w:sz w:val="28"/>
          <w:szCs w:val="28"/>
          <w:lang w:val="uk-UA" w:eastAsia="ru-RU"/>
        </w:rPr>
      </w:pPr>
    </w:p>
    <w:p w:rsidR="00E6456C" w:rsidRPr="00E6456C" w:rsidRDefault="00E6456C" w:rsidP="00E6456C">
      <w:pPr>
        <w:spacing w:after="0" w:line="240" w:lineRule="auto"/>
        <w:ind w:firstLine="426"/>
        <w:jc w:val="both"/>
        <w:rPr>
          <w:rFonts w:ascii="Times New Roman" w:eastAsia="Times New Roman" w:hAnsi="Times New Roman" w:cs="Times New Roman"/>
          <w:sz w:val="28"/>
          <w:szCs w:val="28"/>
          <w:lang w:val="uk-UA" w:eastAsia="uk-UA"/>
        </w:rPr>
      </w:pPr>
      <w:r w:rsidRPr="00E6456C">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E6456C">
        <w:rPr>
          <w:rFonts w:ascii="Times New Roman" w:eastAsia="Times New Roman" w:hAnsi="Times New Roman" w:cs="Times New Roman"/>
          <w:bCs/>
          <w:sz w:val="28"/>
          <w:szCs w:val="28"/>
          <w:lang w:val="uk-UA" w:eastAsia="uk-UA"/>
        </w:rPr>
        <w:t>на 14 років загального строку дії договору</w:t>
      </w:r>
      <w:r w:rsidRPr="00E6456C">
        <w:rPr>
          <w:rFonts w:ascii="Times New Roman" w:eastAsia="Times New Roman" w:hAnsi="Times New Roman" w:cs="Times New Roman"/>
          <w:sz w:val="28"/>
          <w:szCs w:val="28"/>
          <w:lang w:val="uk-UA" w:eastAsia="uk-UA"/>
        </w:rPr>
        <w:t>»;</w:t>
      </w:r>
    </w:p>
    <w:p w:rsidR="00E6456C" w:rsidRPr="00E6456C" w:rsidRDefault="00E6456C" w:rsidP="00E6456C">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E6456C">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19911 грн.  11 коп. (дев’ятнадцять тисяч дев’ятсот одинадцять гривень 11 коп.) за рік, 1659,25 грн (одна тисяча шістсот п’ятдесят дев’ять гривень 25 коп. ) в місяць. В разі збільшення ставки орендної плати за фактичне користування земельною ділянкою збільшується орендна плата»;</w:t>
      </w:r>
    </w:p>
    <w:p w:rsidR="00E6456C" w:rsidRPr="00E6456C" w:rsidRDefault="00E6456C" w:rsidP="00E6456C">
      <w:pPr>
        <w:spacing w:after="0" w:line="240" w:lineRule="auto"/>
        <w:ind w:firstLine="426"/>
        <w:jc w:val="both"/>
        <w:rPr>
          <w:rFonts w:ascii="Times New Roman" w:eastAsia="Times New Roman" w:hAnsi="Times New Roman" w:cs="Times New Roman"/>
          <w:sz w:val="28"/>
          <w:szCs w:val="28"/>
          <w:lang w:val="ru-RU" w:eastAsia="uk-UA"/>
        </w:rPr>
      </w:pPr>
      <w:r w:rsidRPr="00E6456C">
        <w:rPr>
          <w:rFonts w:ascii="Times New Roman" w:eastAsia="Times New Roman" w:hAnsi="Times New Roman" w:cs="Times New Roman"/>
          <w:sz w:val="28"/>
          <w:szCs w:val="28"/>
          <w:lang w:val="ru-RU" w:eastAsia="uk-UA"/>
        </w:rPr>
        <w:t>1.3.  В «п.29 Орендар має право - добавити абзац:</w:t>
      </w:r>
    </w:p>
    <w:p w:rsidR="00E6456C" w:rsidRPr="00E6456C" w:rsidRDefault="00E6456C" w:rsidP="00E6456C">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E6456C">
        <w:rPr>
          <w:rFonts w:ascii="Times New Roman" w:eastAsia="Times New Roman" w:hAnsi="Times New Roman" w:cs="Times New Roman"/>
          <w:sz w:val="28"/>
          <w:szCs w:val="28"/>
          <w:lang w:val="ru-RU" w:eastAsia="ru-RU"/>
        </w:rPr>
        <w:t xml:space="preserve">- </w:t>
      </w:r>
      <w:r w:rsidRPr="00E6456C">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E6456C">
        <w:rPr>
          <w:rFonts w:ascii="Times New Roman" w:eastAsia="Times New Roman" w:hAnsi="Times New Roman" w:cs="Times New Roman"/>
          <w:kern w:val="2"/>
          <w:sz w:val="28"/>
          <w:szCs w:val="28"/>
          <w:lang w:val="ru-RU"/>
        </w:rPr>
        <w:t>;</w:t>
      </w:r>
    </w:p>
    <w:p w:rsidR="00E6456C" w:rsidRPr="00E6456C" w:rsidRDefault="00E6456C" w:rsidP="00E6456C">
      <w:pPr>
        <w:widowControl w:val="0"/>
        <w:spacing w:after="0"/>
        <w:jc w:val="both"/>
        <w:rPr>
          <w:rFonts w:ascii="Times New Roman" w:eastAsia="Times New Roman" w:hAnsi="Times New Roman" w:cs="Times New Roman"/>
          <w:kern w:val="2"/>
          <w:sz w:val="28"/>
          <w:szCs w:val="28"/>
          <w:lang w:val="uk-UA"/>
        </w:rPr>
      </w:pPr>
    </w:p>
    <w:p w:rsidR="00E6456C" w:rsidRPr="00E6456C" w:rsidRDefault="00E6456C" w:rsidP="0014643F">
      <w:pPr>
        <w:numPr>
          <w:ilvl w:val="0"/>
          <w:numId w:val="23"/>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E6456C">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E6456C" w:rsidRPr="00E6456C" w:rsidRDefault="00E6456C" w:rsidP="00E6456C">
      <w:pPr>
        <w:spacing w:after="0" w:line="240" w:lineRule="auto"/>
        <w:ind w:firstLine="426"/>
        <w:jc w:val="both"/>
        <w:rPr>
          <w:rFonts w:ascii="Times New Roman" w:eastAsia="Times New Roman" w:hAnsi="Times New Roman" w:cs="Times New Roman"/>
          <w:sz w:val="28"/>
          <w:szCs w:val="28"/>
          <w:lang w:val="uk-UA" w:eastAsia="ru-RU"/>
        </w:rPr>
      </w:pPr>
    </w:p>
    <w:p w:rsidR="00E6456C" w:rsidRPr="00E6456C" w:rsidRDefault="00E6456C" w:rsidP="0014643F">
      <w:pPr>
        <w:numPr>
          <w:ilvl w:val="0"/>
          <w:numId w:val="23"/>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E6456C">
        <w:rPr>
          <w:rFonts w:ascii="Times New Roman" w:eastAsia="Times New Roman" w:hAnsi="Times New Roman" w:cs="Times New Roman"/>
          <w:sz w:val="28"/>
          <w:szCs w:val="28"/>
          <w:lang w:val="uk-UA" w:eastAsia="ru-RU"/>
        </w:rPr>
        <w:t>Фізичній особі-підприємцю Груценку Сергію Івановичу здійснити</w:t>
      </w:r>
      <w:r w:rsidRPr="00E6456C">
        <w:rPr>
          <w:rFonts w:ascii="Times New Roman" w:eastAsia="Times New Roman" w:hAnsi="Times New Roman" w:cs="Times New Roman"/>
          <w:spacing w:val="1"/>
          <w:sz w:val="28"/>
          <w:szCs w:val="28"/>
          <w:lang w:val="uk-UA" w:eastAsia="ru-RU"/>
        </w:rPr>
        <w:t xml:space="preserve"> </w:t>
      </w:r>
      <w:r w:rsidRPr="00E6456C">
        <w:rPr>
          <w:rFonts w:ascii="Times New Roman" w:eastAsia="Times New Roman" w:hAnsi="Times New Roman" w:cs="Times New Roman"/>
          <w:sz w:val="28"/>
          <w:szCs w:val="28"/>
          <w:lang w:val="uk-UA" w:eastAsia="ru-RU"/>
        </w:rPr>
        <w:t>державну</w:t>
      </w:r>
      <w:r w:rsidRPr="00E6456C">
        <w:rPr>
          <w:rFonts w:ascii="Times New Roman" w:eastAsia="Times New Roman" w:hAnsi="Times New Roman" w:cs="Times New Roman"/>
          <w:spacing w:val="34"/>
          <w:sz w:val="28"/>
          <w:szCs w:val="28"/>
          <w:lang w:val="uk-UA" w:eastAsia="ru-RU"/>
        </w:rPr>
        <w:t xml:space="preserve"> </w:t>
      </w:r>
      <w:r w:rsidRPr="00E6456C">
        <w:rPr>
          <w:rFonts w:ascii="Times New Roman" w:eastAsia="Times New Roman" w:hAnsi="Times New Roman" w:cs="Times New Roman"/>
          <w:sz w:val="28"/>
          <w:szCs w:val="28"/>
          <w:lang w:val="uk-UA" w:eastAsia="ru-RU"/>
        </w:rPr>
        <w:t>реєстрацію</w:t>
      </w:r>
      <w:r w:rsidRPr="00E6456C">
        <w:rPr>
          <w:rFonts w:ascii="Times New Roman" w:eastAsia="Times New Roman" w:hAnsi="Times New Roman" w:cs="Times New Roman"/>
          <w:spacing w:val="35"/>
          <w:sz w:val="28"/>
          <w:szCs w:val="28"/>
          <w:lang w:val="uk-UA" w:eastAsia="ru-RU"/>
        </w:rPr>
        <w:t xml:space="preserve"> </w:t>
      </w:r>
      <w:r w:rsidRPr="00E6456C">
        <w:rPr>
          <w:rFonts w:ascii="Times New Roman" w:eastAsia="Times New Roman" w:hAnsi="Times New Roman" w:cs="Times New Roman"/>
          <w:sz w:val="28"/>
          <w:szCs w:val="28"/>
          <w:lang w:val="uk-UA" w:eastAsia="ru-RU"/>
        </w:rPr>
        <w:t>додаткової угоди до договору оренди землі відповідно</w:t>
      </w:r>
      <w:r w:rsidRPr="00E6456C">
        <w:rPr>
          <w:rFonts w:ascii="Times New Roman" w:eastAsia="Times New Roman" w:hAnsi="Times New Roman" w:cs="Times New Roman"/>
          <w:spacing w:val="22"/>
          <w:sz w:val="28"/>
          <w:szCs w:val="28"/>
          <w:lang w:val="uk-UA" w:eastAsia="ru-RU"/>
        </w:rPr>
        <w:t xml:space="preserve"> </w:t>
      </w:r>
      <w:r w:rsidRPr="00E6456C">
        <w:rPr>
          <w:rFonts w:ascii="Times New Roman" w:eastAsia="Times New Roman" w:hAnsi="Times New Roman" w:cs="Times New Roman"/>
          <w:sz w:val="28"/>
          <w:szCs w:val="28"/>
          <w:lang w:val="uk-UA" w:eastAsia="ru-RU"/>
        </w:rPr>
        <w:t>до</w:t>
      </w:r>
      <w:r w:rsidRPr="00E6456C">
        <w:rPr>
          <w:rFonts w:ascii="Times New Roman" w:eastAsia="Times New Roman" w:hAnsi="Times New Roman" w:cs="Times New Roman"/>
          <w:spacing w:val="23"/>
          <w:sz w:val="28"/>
          <w:szCs w:val="28"/>
          <w:lang w:val="uk-UA" w:eastAsia="ru-RU"/>
        </w:rPr>
        <w:t xml:space="preserve"> </w:t>
      </w:r>
      <w:r w:rsidRPr="00E6456C">
        <w:rPr>
          <w:rFonts w:ascii="Times New Roman" w:eastAsia="Times New Roman" w:hAnsi="Times New Roman" w:cs="Times New Roman"/>
          <w:sz w:val="28"/>
          <w:szCs w:val="28"/>
          <w:lang w:val="uk-UA" w:eastAsia="ru-RU"/>
        </w:rPr>
        <w:t>вимог</w:t>
      </w:r>
      <w:r w:rsidRPr="00E6456C">
        <w:rPr>
          <w:rFonts w:ascii="Times New Roman" w:eastAsia="Times New Roman" w:hAnsi="Times New Roman" w:cs="Times New Roman"/>
          <w:spacing w:val="22"/>
          <w:sz w:val="28"/>
          <w:szCs w:val="28"/>
          <w:lang w:val="uk-UA" w:eastAsia="ru-RU"/>
        </w:rPr>
        <w:t xml:space="preserve"> </w:t>
      </w:r>
      <w:r w:rsidRPr="00E6456C">
        <w:rPr>
          <w:rFonts w:ascii="Times New Roman" w:eastAsia="Times New Roman" w:hAnsi="Times New Roman" w:cs="Times New Roman"/>
          <w:sz w:val="28"/>
          <w:szCs w:val="28"/>
          <w:lang w:val="uk-UA" w:eastAsia="ru-RU"/>
        </w:rPr>
        <w:t>Закону</w:t>
      </w:r>
      <w:r w:rsidRPr="00E6456C">
        <w:rPr>
          <w:rFonts w:ascii="Times New Roman" w:eastAsia="Times New Roman" w:hAnsi="Times New Roman" w:cs="Times New Roman"/>
          <w:spacing w:val="22"/>
          <w:sz w:val="28"/>
          <w:szCs w:val="28"/>
          <w:lang w:val="uk-UA" w:eastAsia="ru-RU"/>
        </w:rPr>
        <w:t xml:space="preserve"> </w:t>
      </w:r>
      <w:r w:rsidRPr="00E6456C">
        <w:rPr>
          <w:rFonts w:ascii="Times New Roman" w:eastAsia="Times New Roman" w:hAnsi="Times New Roman" w:cs="Times New Roman"/>
          <w:sz w:val="28"/>
          <w:szCs w:val="28"/>
          <w:lang w:val="uk-UA" w:eastAsia="ru-RU"/>
        </w:rPr>
        <w:t>України</w:t>
      </w:r>
      <w:r w:rsidRPr="00E6456C">
        <w:rPr>
          <w:rFonts w:ascii="Times New Roman" w:eastAsia="Times New Roman" w:hAnsi="Times New Roman" w:cs="Times New Roman"/>
          <w:spacing w:val="21"/>
          <w:sz w:val="28"/>
          <w:szCs w:val="28"/>
          <w:lang w:val="uk-UA" w:eastAsia="ru-RU"/>
        </w:rPr>
        <w:t xml:space="preserve"> </w:t>
      </w:r>
      <w:r w:rsidRPr="00E6456C">
        <w:rPr>
          <w:rFonts w:ascii="Times New Roman" w:eastAsia="Times New Roman" w:hAnsi="Times New Roman" w:cs="Times New Roman"/>
          <w:sz w:val="28"/>
          <w:szCs w:val="28"/>
          <w:lang w:val="uk-UA" w:eastAsia="ru-RU"/>
        </w:rPr>
        <w:t>«Про</w:t>
      </w:r>
      <w:r w:rsidRPr="00E6456C">
        <w:rPr>
          <w:rFonts w:ascii="Times New Roman" w:eastAsia="Times New Roman" w:hAnsi="Times New Roman" w:cs="Times New Roman"/>
          <w:spacing w:val="22"/>
          <w:sz w:val="28"/>
          <w:szCs w:val="28"/>
          <w:lang w:val="uk-UA" w:eastAsia="ru-RU"/>
        </w:rPr>
        <w:t xml:space="preserve"> </w:t>
      </w:r>
      <w:r w:rsidRPr="00E6456C">
        <w:rPr>
          <w:rFonts w:ascii="Times New Roman" w:eastAsia="Times New Roman" w:hAnsi="Times New Roman" w:cs="Times New Roman"/>
          <w:sz w:val="28"/>
          <w:szCs w:val="28"/>
          <w:lang w:val="uk-UA" w:eastAsia="ru-RU"/>
        </w:rPr>
        <w:t>державну</w:t>
      </w:r>
      <w:r w:rsidRPr="00E6456C">
        <w:rPr>
          <w:rFonts w:ascii="Times New Roman" w:eastAsia="Times New Roman" w:hAnsi="Times New Roman" w:cs="Times New Roman"/>
          <w:spacing w:val="22"/>
          <w:sz w:val="28"/>
          <w:szCs w:val="28"/>
          <w:lang w:val="uk-UA" w:eastAsia="ru-RU"/>
        </w:rPr>
        <w:t xml:space="preserve"> </w:t>
      </w:r>
      <w:r w:rsidRPr="00E6456C">
        <w:rPr>
          <w:rFonts w:ascii="Times New Roman" w:eastAsia="Times New Roman" w:hAnsi="Times New Roman" w:cs="Times New Roman"/>
          <w:sz w:val="28"/>
          <w:szCs w:val="28"/>
          <w:lang w:val="uk-UA" w:eastAsia="ru-RU"/>
        </w:rPr>
        <w:t>реєстрацію</w:t>
      </w:r>
      <w:r w:rsidRPr="00E6456C">
        <w:rPr>
          <w:rFonts w:ascii="Times New Roman" w:eastAsia="Times New Roman" w:hAnsi="Times New Roman" w:cs="Times New Roman"/>
          <w:spacing w:val="-57"/>
          <w:sz w:val="28"/>
          <w:szCs w:val="28"/>
          <w:lang w:val="uk-UA" w:eastAsia="ru-RU"/>
        </w:rPr>
        <w:t xml:space="preserve"> </w:t>
      </w:r>
      <w:r w:rsidRPr="00E6456C">
        <w:rPr>
          <w:rFonts w:ascii="Times New Roman" w:eastAsia="Times New Roman" w:hAnsi="Times New Roman" w:cs="Times New Roman"/>
          <w:sz w:val="28"/>
          <w:szCs w:val="28"/>
          <w:lang w:val="uk-UA" w:eastAsia="ru-RU"/>
        </w:rPr>
        <w:t>речових</w:t>
      </w:r>
      <w:r w:rsidRPr="00E6456C">
        <w:rPr>
          <w:rFonts w:ascii="Times New Roman" w:eastAsia="Times New Roman" w:hAnsi="Times New Roman" w:cs="Times New Roman"/>
          <w:spacing w:val="-2"/>
          <w:sz w:val="28"/>
          <w:szCs w:val="28"/>
          <w:lang w:val="uk-UA" w:eastAsia="ru-RU"/>
        </w:rPr>
        <w:t xml:space="preserve"> </w:t>
      </w:r>
      <w:r w:rsidRPr="00E6456C">
        <w:rPr>
          <w:rFonts w:ascii="Times New Roman" w:eastAsia="Times New Roman" w:hAnsi="Times New Roman" w:cs="Times New Roman"/>
          <w:sz w:val="28"/>
          <w:szCs w:val="28"/>
          <w:lang w:val="uk-UA" w:eastAsia="ru-RU"/>
        </w:rPr>
        <w:t>прав</w:t>
      </w:r>
      <w:r w:rsidRPr="00E6456C">
        <w:rPr>
          <w:rFonts w:ascii="Times New Roman" w:eastAsia="Times New Roman" w:hAnsi="Times New Roman" w:cs="Times New Roman"/>
          <w:spacing w:val="-1"/>
          <w:sz w:val="28"/>
          <w:szCs w:val="28"/>
          <w:lang w:val="uk-UA" w:eastAsia="ru-RU"/>
        </w:rPr>
        <w:t xml:space="preserve"> </w:t>
      </w:r>
      <w:r w:rsidRPr="00E6456C">
        <w:rPr>
          <w:rFonts w:ascii="Times New Roman" w:eastAsia="Times New Roman" w:hAnsi="Times New Roman" w:cs="Times New Roman"/>
          <w:sz w:val="28"/>
          <w:szCs w:val="28"/>
          <w:lang w:val="uk-UA" w:eastAsia="ru-RU"/>
        </w:rPr>
        <w:t>на</w:t>
      </w:r>
      <w:r w:rsidRPr="00E6456C">
        <w:rPr>
          <w:rFonts w:ascii="Times New Roman" w:eastAsia="Times New Roman" w:hAnsi="Times New Roman" w:cs="Times New Roman"/>
          <w:spacing w:val="-1"/>
          <w:sz w:val="28"/>
          <w:szCs w:val="28"/>
          <w:lang w:val="uk-UA" w:eastAsia="ru-RU"/>
        </w:rPr>
        <w:t xml:space="preserve"> </w:t>
      </w:r>
      <w:r w:rsidRPr="00E6456C">
        <w:rPr>
          <w:rFonts w:ascii="Times New Roman" w:eastAsia="Times New Roman" w:hAnsi="Times New Roman" w:cs="Times New Roman"/>
          <w:sz w:val="28"/>
          <w:szCs w:val="28"/>
          <w:lang w:val="uk-UA" w:eastAsia="ru-RU"/>
        </w:rPr>
        <w:t>нерухоме</w:t>
      </w:r>
      <w:r w:rsidRPr="00E6456C">
        <w:rPr>
          <w:rFonts w:ascii="Times New Roman" w:eastAsia="Times New Roman" w:hAnsi="Times New Roman" w:cs="Times New Roman"/>
          <w:spacing w:val="-1"/>
          <w:sz w:val="28"/>
          <w:szCs w:val="28"/>
          <w:lang w:val="uk-UA" w:eastAsia="ru-RU"/>
        </w:rPr>
        <w:t xml:space="preserve"> </w:t>
      </w:r>
      <w:r w:rsidRPr="00E6456C">
        <w:rPr>
          <w:rFonts w:ascii="Times New Roman" w:eastAsia="Times New Roman" w:hAnsi="Times New Roman" w:cs="Times New Roman"/>
          <w:sz w:val="28"/>
          <w:szCs w:val="28"/>
          <w:lang w:val="uk-UA" w:eastAsia="ru-RU"/>
        </w:rPr>
        <w:t>майно та їх обтяжень»</w:t>
      </w:r>
    </w:p>
    <w:p w:rsidR="00E6456C" w:rsidRPr="00E6456C" w:rsidRDefault="00E6456C" w:rsidP="00E6456C">
      <w:pPr>
        <w:spacing w:after="0" w:line="240" w:lineRule="auto"/>
        <w:ind w:left="720" w:firstLine="426"/>
        <w:contextualSpacing/>
        <w:rPr>
          <w:rFonts w:ascii="Times New Roman" w:eastAsia="Times New Roman" w:hAnsi="Times New Roman" w:cs="Times New Roman"/>
          <w:sz w:val="28"/>
          <w:szCs w:val="28"/>
          <w:lang w:val="uk-UA" w:eastAsia="ru-RU"/>
        </w:rPr>
      </w:pPr>
    </w:p>
    <w:p w:rsidR="00E6456C" w:rsidRPr="00E6456C" w:rsidRDefault="00E6456C" w:rsidP="0014643F">
      <w:pPr>
        <w:numPr>
          <w:ilvl w:val="0"/>
          <w:numId w:val="23"/>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E6456C">
        <w:rPr>
          <w:rFonts w:ascii="Times New Roman" w:eastAsia="Times New Roman" w:hAnsi="Times New Roman" w:cs="Times New Roman"/>
          <w:sz w:val="28"/>
          <w:szCs w:val="28"/>
          <w:lang w:val="uk-UA" w:eastAsia="ru-RU"/>
        </w:rPr>
        <w:t xml:space="preserve"> Дане </w:t>
      </w:r>
      <w:r w:rsidRPr="00E6456C">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E6456C" w:rsidRPr="00E6456C" w:rsidRDefault="00E6456C" w:rsidP="00E6456C">
      <w:pPr>
        <w:spacing w:after="0" w:line="240" w:lineRule="auto"/>
        <w:ind w:left="720" w:firstLine="426"/>
        <w:contextualSpacing/>
        <w:rPr>
          <w:rFonts w:ascii="Times New Roman" w:eastAsia="Times New Roman" w:hAnsi="Times New Roman" w:cs="Times New Roman"/>
          <w:sz w:val="28"/>
          <w:szCs w:val="28"/>
          <w:lang w:val="uk-UA" w:eastAsia="uk-UA"/>
        </w:rPr>
      </w:pPr>
    </w:p>
    <w:p w:rsidR="00E6456C" w:rsidRPr="00E6456C" w:rsidRDefault="00E6456C" w:rsidP="00E6456C">
      <w:pPr>
        <w:spacing w:after="0" w:line="240" w:lineRule="auto"/>
        <w:ind w:firstLine="426"/>
        <w:jc w:val="both"/>
        <w:rPr>
          <w:rFonts w:ascii="Times New Roman" w:eastAsia="Times New Roman" w:hAnsi="Times New Roman" w:cs="Times New Roman"/>
          <w:sz w:val="28"/>
          <w:szCs w:val="28"/>
          <w:lang w:val="uk-UA" w:eastAsia="uk-UA"/>
        </w:rPr>
      </w:pPr>
      <w:r w:rsidRPr="00E6456C">
        <w:rPr>
          <w:rFonts w:ascii="Times New Roman" w:eastAsia="Times New Roman" w:hAnsi="Times New Roman" w:cs="Times New Roman"/>
          <w:sz w:val="28"/>
          <w:szCs w:val="28"/>
          <w:lang w:val="uk-UA" w:eastAsia="uk-UA"/>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E6456C" w:rsidRPr="00E6456C" w:rsidRDefault="00E6456C" w:rsidP="00E6456C">
      <w:pPr>
        <w:spacing w:after="0" w:line="240" w:lineRule="auto"/>
        <w:ind w:firstLine="426"/>
        <w:jc w:val="both"/>
        <w:rPr>
          <w:rFonts w:ascii="Times New Roman" w:eastAsia="Times New Roman" w:hAnsi="Times New Roman" w:cs="Times New Roman"/>
          <w:sz w:val="28"/>
          <w:szCs w:val="28"/>
          <w:lang w:val="uk-UA" w:eastAsia="uk-UA"/>
        </w:rPr>
      </w:pPr>
    </w:p>
    <w:p w:rsidR="00E6456C" w:rsidRPr="00E6456C" w:rsidRDefault="00E6456C" w:rsidP="00E6456C">
      <w:pPr>
        <w:spacing w:after="0" w:line="240" w:lineRule="auto"/>
        <w:jc w:val="both"/>
        <w:rPr>
          <w:rFonts w:ascii="Times New Roman" w:eastAsia="Times New Roman" w:hAnsi="Times New Roman" w:cs="Times New Roman"/>
          <w:sz w:val="28"/>
          <w:szCs w:val="28"/>
          <w:lang w:val="uk-UA" w:eastAsia="uk-UA"/>
        </w:rPr>
      </w:pPr>
    </w:p>
    <w:p w:rsidR="00E6456C" w:rsidRPr="00E6456C" w:rsidRDefault="00E6456C" w:rsidP="00E6456C">
      <w:pPr>
        <w:spacing w:after="0" w:line="240" w:lineRule="auto"/>
        <w:jc w:val="both"/>
        <w:rPr>
          <w:rFonts w:ascii="Times New Roman" w:eastAsia="Times New Roman" w:hAnsi="Times New Roman" w:cs="Times New Roman"/>
          <w:sz w:val="28"/>
          <w:szCs w:val="28"/>
          <w:lang w:val="uk-UA" w:eastAsia="uk-UA"/>
        </w:rPr>
      </w:pPr>
    </w:p>
    <w:p w:rsidR="00E6456C" w:rsidRPr="00E6456C" w:rsidRDefault="00E6456C" w:rsidP="00E6456C">
      <w:pPr>
        <w:spacing w:after="0" w:line="240" w:lineRule="auto"/>
        <w:ind w:firstLine="426"/>
        <w:jc w:val="both"/>
        <w:rPr>
          <w:rFonts w:ascii="Times New Roman" w:eastAsia="Times New Roman" w:hAnsi="Times New Roman" w:cs="Times New Roman"/>
          <w:sz w:val="12"/>
          <w:szCs w:val="12"/>
          <w:lang w:val="uk-UA" w:eastAsia="ru-RU"/>
        </w:rPr>
      </w:pPr>
      <w:r w:rsidRPr="00E6456C">
        <w:rPr>
          <w:rFonts w:ascii="Times New Roman" w:eastAsia="Times New Roman" w:hAnsi="Times New Roman" w:cs="Times New Roman"/>
          <w:sz w:val="28"/>
          <w:szCs w:val="28"/>
          <w:lang w:val="uk-UA" w:eastAsia="uk-UA"/>
        </w:rPr>
        <w:t>В.о.сільського голови                                                   Валентина ГУЛЛА</w:t>
      </w:r>
    </w:p>
    <w:p w:rsidR="00E6456C" w:rsidRPr="00E6456C" w:rsidRDefault="00E6456C" w:rsidP="00E6456C">
      <w:pPr>
        <w:tabs>
          <w:tab w:val="left" w:pos="567"/>
        </w:tabs>
        <w:spacing w:after="0" w:line="240" w:lineRule="auto"/>
        <w:jc w:val="both"/>
        <w:rPr>
          <w:rFonts w:ascii="Times New Roman" w:eastAsia="Times New Roman" w:hAnsi="Times New Roman" w:cs="Times New Roman"/>
          <w:sz w:val="24"/>
          <w:szCs w:val="24"/>
          <w:lang w:val="uk-UA" w:eastAsia="ru-RU"/>
        </w:rPr>
      </w:pPr>
    </w:p>
    <w:p w:rsidR="00E6456C" w:rsidRPr="00E6456C" w:rsidRDefault="00E6456C" w:rsidP="00E6456C">
      <w:pPr>
        <w:spacing w:after="0" w:line="240" w:lineRule="auto"/>
        <w:ind w:right="-1"/>
        <w:jc w:val="center"/>
        <w:rPr>
          <w:rFonts w:ascii="Times New Roman" w:eastAsia="Times New Roman" w:hAnsi="Times New Roman" w:cs="Times New Roman"/>
          <w:sz w:val="24"/>
          <w:szCs w:val="24"/>
          <w:lang w:val="uk-UA" w:eastAsia="uk-UA"/>
        </w:rPr>
      </w:pPr>
    </w:p>
    <w:p w:rsidR="0005258B" w:rsidRDefault="0005258B" w:rsidP="00073AA7">
      <w:pPr>
        <w:spacing w:after="0" w:line="240" w:lineRule="auto"/>
        <w:ind w:firstLine="426"/>
        <w:jc w:val="both"/>
        <w:rPr>
          <w:rFonts w:ascii="Times New Roman" w:eastAsia="Times New Roman" w:hAnsi="Times New Roman" w:cs="Times New Roman"/>
          <w:sz w:val="28"/>
          <w:szCs w:val="28"/>
          <w:lang w:val="uk-UA" w:eastAsia="ru-RU"/>
        </w:rPr>
      </w:pPr>
    </w:p>
    <w:p w:rsidR="00E6456C" w:rsidRDefault="00E6456C" w:rsidP="00073AA7">
      <w:pPr>
        <w:spacing w:after="0" w:line="240" w:lineRule="auto"/>
        <w:ind w:firstLine="426"/>
        <w:jc w:val="both"/>
        <w:rPr>
          <w:rFonts w:ascii="Times New Roman" w:eastAsia="Times New Roman" w:hAnsi="Times New Roman" w:cs="Times New Roman"/>
          <w:sz w:val="28"/>
          <w:szCs w:val="28"/>
          <w:lang w:val="uk-UA" w:eastAsia="ru-RU"/>
        </w:rPr>
      </w:pPr>
    </w:p>
    <w:p w:rsidR="00E6456C" w:rsidRDefault="00E6456C" w:rsidP="00073AA7">
      <w:pPr>
        <w:spacing w:after="0" w:line="240" w:lineRule="auto"/>
        <w:ind w:firstLine="426"/>
        <w:jc w:val="both"/>
        <w:rPr>
          <w:rFonts w:ascii="Times New Roman" w:eastAsia="Times New Roman" w:hAnsi="Times New Roman" w:cs="Times New Roman"/>
          <w:sz w:val="28"/>
          <w:szCs w:val="28"/>
          <w:lang w:val="uk-UA" w:eastAsia="ru-RU"/>
        </w:rPr>
      </w:pPr>
    </w:p>
    <w:p w:rsidR="00E6456C" w:rsidRDefault="00E6456C" w:rsidP="00073AA7">
      <w:pPr>
        <w:spacing w:after="0" w:line="240" w:lineRule="auto"/>
        <w:ind w:firstLine="426"/>
        <w:jc w:val="both"/>
        <w:rPr>
          <w:rFonts w:ascii="Times New Roman" w:eastAsia="Times New Roman" w:hAnsi="Times New Roman" w:cs="Times New Roman"/>
          <w:sz w:val="28"/>
          <w:szCs w:val="28"/>
          <w:lang w:val="uk-UA" w:eastAsia="ru-RU"/>
        </w:rPr>
      </w:pPr>
    </w:p>
    <w:p w:rsidR="00E6456C" w:rsidRPr="00E6456C" w:rsidRDefault="00E6456C" w:rsidP="00E6456C">
      <w:pPr>
        <w:spacing w:after="0" w:line="240" w:lineRule="auto"/>
        <w:jc w:val="center"/>
        <w:rPr>
          <w:rFonts w:ascii="Times New Roman" w:eastAsia="Times New Roman" w:hAnsi="Times New Roman" w:cs="Times New Roman"/>
          <w:sz w:val="28"/>
          <w:szCs w:val="28"/>
          <w:lang w:val="uk-UA" w:eastAsia="uk-UA"/>
        </w:rPr>
      </w:pPr>
      <w:r w:rsidRPr="00E6456C">
        <w:rPr>
          <w:rFonts w:ascii="Times New Roman" w:eastAsia="Times New Roman" w:hAnsi="Times New Roman" w:cs="Times New Roman"/>
          <w:noProof/>
          <w:sz w:val="28"/>
          <w:szCs w:val="28"/>
          <w:lang w:val="uk-UA" w:eastAsia="uk-UA"/>
        </w:rPr>
        <w:lastRenderedPageBreak/>
        <w:drawing>
          <wp:inline distT="0" distB="0" distL="0" distR="0" wp14:anchorId="4CD2D984" wp14:editId="4FEF69E7">
            <wp:extent cx="542925" cy="685800"/>
            <wp:effectExtent l="0" t="0" r="9525" b="0"/>
            <wp:docPr id="39" name="Рисунок 39"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E6456C" w:rsidRPr="00E6456C" w:rsidRDefault="00E6456C" w:rsidP="00E6456C">
      <w:pPr>
        <w:keepNext/>
        <w:spacing w:after="0" w:line="240" w:lineRule="auto"/>
        <w:jc w:val="center"/>
        <w:rPr>
          <w:rFonts w:ascii="Times New Roman" w:eastAsia="Times New Roman" w:hAnsi="Times New Roman" w:cs="Times New Roman"/>
          <w:b/>
          <w:sz w:val="26"/>
          <w:szCs w:val="26"/>
          <w:lang w:val="uk-UA" w:eastAsia="uk-UA"/>
        </w:rPr>
      </w:pPr>
      <w:r w:rsidRPr="00E6456C">
        <w:rPr>
          <w:rFonts w:ascii="Times New Roman" w:eastAsia="Times New Roman" w:hAnsi="Times New Roman" w:cs="Times New Roman"/>
          <w:b/>
          <w:sz w:val="26"/>
          <w:szCs w:val="26"/>
          <w:lang w:val="uk-UA" w:eastAsia="uk-UA"/>
        </w:rPr>
        <w:t>УКРАЇНА</w:t>
      </w:r>
    </w:p>
    <w:p w:rsidR="00E6456C" w:rsidRPr="00E6456C" w:rsidRDefault="00E6456C" w:rsidP="00E6456C">
      <w:pPr>
        <w:keepNext/>
        <w:spacing w:after="0" w:line="240" w:lineRule="auto"/>
        <w:jc w:val="center"/>
        <w:rPr>
          <w:rFonts w:ascii="Times New Roman" w:eastAsia="Times New Roman" w:hAnsi="Times New Roman" w:cs="Times New Roman"/>
          <w:b/>
          <w:sz w:val="32"/>
          <w:szCs w:val="32"/>
          <w:lang w:val="uk-UA" w:eastAsia="uk-UA"/>
        </w:rPr>
      </w:pPr>
      <w:r w:rsidRPr="00E6456C">
        <w:rPr>
          <w:rFonts w:ascii="Times New Roman" w:eastAsia="Times New Roman" w:hAnsi="Times New Roman" w:cs="Times New Roman"/>
          <w:b/>
          <w:sz w:val="32"/>
          <w:szCs w:val="32"/>
          <w:lang w:val="uk-UA" w:eastAsia="uk-UA"/>
        </w:rPr>
        <w:t xml:space="preserve">Піщанська сільська рада </w:t>
      </w:r>
    </w:p>
    <w:p w:rsidR="00E6456C" w:rsidRPr="00E6456C" w:rsidRDefault="00E6456C" w:rsidP="00E6456C">
      <w:pPr>
        <w:keepNext/>
        <w:spacing w:after="0" w:line="240" w:lineRule="auto"/>
        <w:jc w:val="center"/>
        <w:rPr>
          <w:rFonts w:ascii="Times New Roman" w:eastAsia="Times New Roman" w:hAnsi="Times New Roman" w:cs="Times New Roman"/>
          <w:b/>
          <w:sz w:val="32"/>
          <w:szCs w:val="32"/>
          <w:lang w:val="uk-UA" w:eastAsia="uk-UA"/>
        </w:rPr>
      </w:pPr>
      <w:r w:rsidRPr="00E6456C">
        <w:rPr>
          <w:rFonts w:ascii="Times New Roman" w:eastAsia="Times New Roman" w:hAnsi="Times New Roman" w:cs="Times New Roman"/>
          <w:b/>
          <w:sz w:val="32"/>
          <w:szCs w:val="32"/>
          <w:lang w:val="uk-UA" w:eastAsia="uk-UA"/>
        </w:rPr>
        <w:t>Подільського району Одеської області</w:t>
      </w:r>
    </w:p>
    <w:p w:rsidR="00E6456C" w:rsidRPr="00E6456C" w:rsidRDefault="00E6456C" w:rsidP="00E6456C">
      <w:pPr>
        <w:keepNext/>
        <w:spacing w:after="0" w:line="240" w:lineRule="auto"/>
        <w:jc w:val="center"/>
        <w:rPr>
          <w:rFonts w:ascii="Times New Roman" w:eastAsia="Times New Roman" w:hAnsi="Times New Roman" w:cs="Times New Roman"/>
          <w:sz w:val="32"/>
          <w:szCs w:val="32"/>
          <w:lang w:val="uk-UA" w:eastAsia="uk-UA"/>
        </w:rPr>
      </w:pPr>
    </w:p>
    <w:p w:rsidR="00E6456C" w:rsidRPr="00E6456C" w:rsidRDefault="00E6456C" w:rsidP="00E6456C">
      <w:pPr>
        <w:keepNext/>
        <w:spacing w:after="0" w:line="240" w:lineRule="auto"/>
        <w:jc w:val="center"/>
        <w:rPr>
          <w:rFonts w:ascii="Times New Roman" w:eastAsia="Times New Roman" w:hAnsi="Times New Roman" w:cs="Times New Roman"/>
          <w:sz w:val="36"/>
          <w:szCs w:val="36"/>
          <w:lang w:val="uk-UA" w:eastAsia="uk-UA"/>
        </w:rPr>
      </w:pPr>
      <w:r w:rsidRPr="00E6456C">
        <w:rPr>
          <w:rFonts w:ascii="Times New Roman" w:eastAsia="Times New Roman" w:hAnsi="Times New Roman" w:cs="Times New Roman"/>
          <w:b/>
          <w:sz w:val="36"/>
          <w:szCs w:val="36"/>
          <w:lang w:val="uk-UA" w:eastAsia="uk-UA"/>
        </w:rPr>
        <w:t>РІШЕННЯ</w:t>
      </w:r>
    </w:p>
    <w:p w:rsidR="00E6456C" w:rsidRPr="00E6456C" w:rsidRDefault="00E6456C" w:rsidP="00E6456C">
      <w:pPr>
        <w:spacing w:after="0" w:line="240" w:lineRule="auto"/>
        <w:rPr>
          <w:rFonts w:ascii="Times New Roman" w:eastAsia="Times New Roman" w:hAnsi="Times New Roman" w:cs="Times New Roman"/>
          <w:sz w:val="36"/>
          <w:szCs w:val="36"/>
          <w:lang w:val="uk-UA" w:eastAsia="uk-UA"/>
        </w:rPr>
      </w:pPr>
    </w:p>
    <w:p w:rsidR="00E6456C" w:rsidRPr="00E6456C" w:rsidRDefault="00E6456C" w:rsidP="00E6456C">
      <w:pPr>
        <w:spacing w:after="0" w:line="240" w:lineRule="auto"/>
        <w:rPr>
          <w:rFonts w:ascii="Times New Roman" w:eastAsia="Times New Roman" w:hAnsi="Times New Roman" w:cs="Times New Roman"/>
          <w:sz w:val="28"/>
          <w:szCs w:val="28"/>
          <w:lang w:val="uk-UA" w:eastAsia="ru-RU"/>
        </w:rPr>
      </w:pPr>
      <w:r w:rsidRPr="00E6456C">
        <w:rPr>
          <w:rFonts w:ascii="Times New Roman" w:eastAsia="Times New Roman" w:hAnsi="Times New Roman" w:cs="Times New Roman"/>
          <w:color w:val="000000"/>
          <w:sz w:val="28"/>
          <w:szCs w:val="28"/>
          <w:lang w:val="uk-UA" w:eastAsia="ru-RU"/>
        </w:rPr>
        <w:t>25 листопада 2025 року</w:t>
      </w:r>
      <w:r w:rsidRPr="00E6456C">
        <w:rPr>
          <w:rFonts w:ascii="Times New Roman" w:eastAsia="Times New Roman" w:hAnsi="Times New Roman" w:cs="Times New Roman"/>
          <w:color w:val="000000"/>
          <w:sz w:val="28"/>
          <w:szCs w:val="28"/>
          <w:lang w:val="ru-RU" w:eastAsia="ru-RU"/>
        </w:rPr>
        <w:t>               </w:t>
      </w:r>
      <w:r w:rsidRPr="00E6456C">
        <w:rPr>
          <w:rFonts w:ascii="Times New Roman" w:eastAsia="Times New Roman" w:hAnsi="Times New Roman" w:cs="Times New Roman"/>
          <w:color w:val="000000"/>
          <w:sz w:val="28"/>
          <w:szCs w:val="28"/>
          <w:lang w:val="uk-UA" w:eastAsia="ru-RU"/>
        </w:rPr>
        <w:t xml:space="preserve">  </w:t>
      </w:r>
      <w:r w:rsidRPr="00E6456C">
        <w:rPr>
          <w:rFonts w:ascii="Times New Roman" w:eastAsia="Times New Roman" w:hAnsi="Times New Roman" w:cs="Times New Roman"/>
          <w:color w:val="000000"/>
          <w:sz w:val="28"/>
          <w:szCs w:val="28"/>
          <w:lang w:val="ru-RU" w:eastAsia="ru-RU"/>
        </w:rPr>
        <w:t> </w:t>
      </w:r>
      <w:r w:rsidRPr="00E6456C">
        <w:rPr>
          <w:rFonts w:ascii="Times New Roman" w:eastAsia="Times New Roman" w:hAnsi="Times New Roman" w:cs="Times New Roman"/>
          <w:color w:val="000000"/>
          <w:sz w:val="28"/>
          <w:szCs w:val="28"/>
          <w:lang w:val="uk-UA" w:eastAsia="ru-RU"/>
        </w:rPr>
        <w:t xml:space="preserve"> с. Піщана</w:t>
      </w:r>
      <w:r w:rsidRPr="00E6456C">
        <w:rPr>
          <w:rFonts w:ascii="Times New Roman" w:eastAsia="Times New Roman" w:hAnsi="Times New Roman" w:cs="Times New Roman"/>
          <w:color w:val="000000"/>
          <w:sz w:val="28"/>
          <w:szCs w:val="28"/>
          <w:lang w:val="uk-UA" w:eastAsia="ru-RU"/>
        </w:rPr>
        <w:tab/>
      </w:r>
      <w:r w:rsidRPr="00E6456C">
        <w:rPr>
          <w:rFonts w:ascii="Times New Roman" w:eastAsia="Times New Roman" w:hAnsi="Times New Roman" w:cs="Times New Roman"/>
          <w:color w:val="000000"/>
          <w:sz w:val="28"/>
          <w:szCs w:val="28"/>
          <w:lang w:val="uk-UA" w:eastAsia="ru-RU"/>
        </w:rPr>
        <w:tab/>
        <w:t xml:space="preserve">                    № 817 - </w:t>
      </w:r>
      <w:r w:rsidRPr="00E6456C">
        <w:rPr>
          <w:rFonts w:ascii="Times New Roman" w:eastAsia="Times New Roman" w:hAnsi="Times New Roman" w:cs="Times New Roman"/>
          <w:color w:val="000000"/>
          <w:sz w:val="28"/>
          <w:szCs w:val="28"/>
          <w:lang w:val="ru-RU" w:eastAsia="ru-RU"/>
        </w:rPr>
        <w:t>VIII</w:t>
      </w:r>
    </w:p>
    <w:p w:rsidR="00E6456C" w:rsidRPr="00E6456C" w:rsidRDefault="00E6456C" w:rsidP="00E6456C">
      <w:pPr>
        <w:spacing w:after="0" w:line="240" w:lineRule="auto"/>
        <w:jc w:val="both"/>
        <w:rPr>
          <w:rFonts w:ascii="Times New Roman" w:eastAsia="Calibri" w:hAnsi="Times New Roman" w:cs="Times New Roman"/>
          <w:sz w:val="24"/>
          <w:szCs w:val="24"/>
          <w:highlight w:val="yellow"/>
          <w:lang w:val="uk-UA"/>
        </w:rPr>
      </w:pPr>
    </w:p>
    <w:p w:rsidR="00E6456C" w:rsidRPr="00E6456C" w:rsidRDefault="00E6456C" w:rsidP="00E6456C">
      <w:pPr>
        <w:spacing w:after="0" w:line="240" w:lineRule="auto"/>
        <w:outlineLvl w:val="3"/>
        <w:rPr>
          <w:rFonts w:ascii="Times New Roman" w:eastAsia="Times New Roman" w:hAnsi="Times New Roman" w:cs="Times New Roman"/>
          <w:b/>
          <w:bCs/>
          <w:sz w:val="28"/>
          <w:szCs w:val="28"/>
          <w:lang w:val="uk-UA" w:eastAsia="uk-UA"/>
        </w:rPr>
      </w:pPr>
      <w:r w:rsidRPr="00E6456C">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номер </w:t>
      </w:r>
      <w:r w:rsidRPr="00E6456C">
        <w:rPr>
          <w:rFonts w:ascii="Times New Roman" w:eastAsia="Times New Roman" w:hAnsi="Times New Roman" w:cs="Times New Roman"/>
          <w:b/>
          <w:bCs/>
          <w:sz w:val="28"/>
          <w:szCs w:val="28"/>
          <w:lang w:val="uk-UA" w:eastAsia="uk-UA"/>
        </w:rPr>
        <w:t xml:space="preserve">5120686900:01:001:1001)  </w:t>
      </w:r>
    </w:p>
    <w:p w:rsidR="00E6456C" w:rsidRPr="00E6456C" w:rsidRDefault="00E6456C" w:rsidP="00E6456C">
      <w:pPr>
        <w:spacing w:after="0" w:line="240" w:lineRule="auto"/>
        <w:rPr>
          <w:rFonts w:ascii="Times New Roman" w:eastAsia="Times New Roman" w:hAnsi="Times New Roman" w:cs="Times New Roman"/>
          <w:sz w:val="28"/>
          <w:szCs w:val="28"/>
          <w:lang w:val="uk-UA" w:eastAsia="ru-RU"/>
        </w:rPr>
      </w:pPr>
    </w:p>
    <w:p w:rsidR="00E6456C" w:rsidRPr="00E6456C" w:rsidRDefault="00E6456C" w:rsidP="00E6456C">
      <w:pPr>
        <w:tabs>
          <w:tab w:val="left" w:pos="567"/>
        </w:tabs>
        <w:spacing w:after="0" w:line="240" w:lineRule="auto"/>
        <w:ind w:firstLine="709"/>
        <w:jc w:val="both"/>
        <w:rPr>
          <w:rFonts w:ascii="Times New Roman" w:eastAsia="Times New Roman" w:hAnsi="Times New Roman" w:cs="Times New Roman"/>
          <w:color w:val="000000"/>
          <w:sz w:val="28"/>
          <w:szCs w:val="28"/>
          <w:lang w:val="uk-UA" w:eastAsia="ru-RU"/>
        </w:rPr>
      </w:pPr>
      <w:r w:rsidRPr="00E6456C">
        <w:rPr>
          <w:rFonts w:ascii="Times New Roman" w:eastAsia="Times New Roman" w:hAnsi="Times New Roman" w:cs="Times New Roman"/>
          <w:sz w:val="28"/>
          <w:szCs w:val="28"/>
          <w:lang w:val="uk-UA" w:eastAsia="ru-RU"/>
        </w:rPr>
        <w:t>Розглянувши заяву та подані документи ФОП Груценка Сергія Івановича щодо внесення змін до договору оренди землі від 20.12.2018 р. відповідно до статті 33 Закону України «Про оренду землі» (в редакції чинній</w:t>
      </w:r>
      <w:r w:rsidRPr="00E6456C">
        <w:rPr>
          <w:rFonts w:ascii="Times New Roman" w:eastAsia="Times New Roman" w:hAnsi="Times New Roman" w:cs="Times New Roman"/>
          <w:color w:val="000000"/>
          <w:sz w:val="28"/>
          <w:szCs w:val="28"/>
          <w:lang w:val="uk-UA" w:eastAsia="ru-RU"/>
        </w:rPr>
        <w:t xml:space="preserve"> на момент укладання договору), статті 8 Закону України «Про оренду землі</w:t>
      </w:r>
      <w:r w:rsidRPr="00E6456C">
        <w:rPr>
          <w:rFonts w:ascii="Times New Roman" w:eastAsia="Times New Roman" w:hAnsi="Times New Roman" w:cs="Times New Roman"/>
          <w:sz w:val="28"/>
          <w:szCs w:val="28"/>
          <w:lang w:val="uk-UA" w:eastAsia="ru-RU"/>
        </w:rPr>
        <w:t xml:space="preserve">» (в чинній редакції), </w:t>
      </w:r>
      <w:r w:rsidRPr="00E6456C">
        <w:rPr>
          <w:rFonts w:ascii="Times New Roman" w:eastAsia="Times New Roman" w:hAnsi="Times New Roman" w:cs="Times New Roman"/>
          <w:color w:val="000000"/>
          <w:sz w:val="28"/>
          <w:szCs w:val="28"/>
          <w:lang w:val="uk-UA" w:eastAsia="ru-RU"/>
        </w:rPr>
        <w:t xml:space="preserve">Закону України </w:t>
      </w:r>
      <w:r w:rsidRPr="00E6456C">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E6456C">
        <w:rPr>
          <w:rFonts w:ascii="Times New Roman" w:eastAsia="Times New Roman" w:hAnsi="Times New Roman" w:cs="Times New Roman"/>
          <w:color w:val="000000"/>
          <w:sz w:val="28"/>
          <w:szCs w:val="28"/>
          <w:lang w:val="uk-UA" w:eastAsia="ru-RU"/>
        </w:rPr>
        <w:t>, рішення сільської ради № 728-</w:t>
      </w:r>
      <w:r w:rsidRPr="00E6456C">
        <w:rPr>
          <w:rFonts w:ascii="Times New Roman" w:eastAsia="Times New Roman" w:hAnsi="Times New Roman" w:cs="Times New Roman"/>
          <w:color w:val="000000"/>
          <w:sz w:val="28"/>
          <w:szCs w:val="28"/>
          <w:lang w:eastAsia="ru-RU"/>
        </w:rPr>
        <w:t>VIII</w:t>
      </w:r>
      <w:r w:rsidRPr="00E6456C">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E6456C">
        <w:rPr>
          <w:rFonts w:ascii="Times New Roman" w:eastAsia="Times New Roman" w:hAnsi="Times New Roman" w:cs="Times New Roman"/>
          <w:sz w:val="28"/>
          <w:szCs w:val="28"/>
          <w:lang w:val="uk-UA" w:eastAsia="ru-RU"/>
        </w:rPr>
        <w:t xml:space="preserve"> статті 26</w:t>
      </w:r>
      <w:r w:rsidRPr="00E6456C">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E6456C">
        <w:rPr>
          <w:rFonts w:ascii="Times New Roman" w:eastAsia="Times New Roman" w:hAnsi="Times New Roman" w:cs="Times New Roman"/>
          <w:sz w:val="28"/>
          <w:szCs w:val="28"/>
          <w:lang w:val="uk-UA" w:eastAsia="ru-RU"/>
        </w:rPr>
        <w:t xml:space="preserve">сільська рада </w:t>
      </w:r>
    </w:p>
    <w:p w:rsidR="00E6456C" w:rsidRPr="00E6456C" w:rsidRDefault="00E6456C" w:rsidP="00E6456C">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E6456C" w:rsidRPr="00E6456C" w:rsidRDefault="00E6456C" w:rsidP="00E6456C">
      <w:pPr>
        <w:spacing w:after="0" w:line="240" w:lineRule="auto"/>
        <w:jc w:val="both"/>
        <w:rPr>
          <w:rFonts w:ascii="Times New Roman" w:eastAsia="Times New Roman" w:hAnsi="Times New Roman" w:cs="Times New Roman"/>
          <w:b/>
          <w:sz w:val="28"/>
          <w:szCs w:val="28"/>
          <w:lang w:val="uk-UA" w:eastAsia="ru-RU"/>
        </w:rPr>
      </w:pPr>
      <w:r w:rsidRPr="00E6456C">
        <w:rPr>
          <w:rFonts w:ascii="Times New Roman" w:eastAsia="Times New Roman" w:hAnsi="Times New Roman" w:cs="Times New Roman"/>
          <w:b/>
          <w:sz w:val="28"/>
          <w:szCs w:val="28"/>
          <w:lang w:val="uk-UA" w:eastAsia="ru-RU"/>
        </w:rPr>
        <w:t>ВИРІШИЛА:</w:t>
      </w:r>
    </w:p>
    <w:p w:rsidR="00E6456C" w:rsidRPr="00E6456C" w:rsidRDefault="00E6456C" w:rsidP="00E6456C">
      <w:pPr>
        <w:spacing w:after="0" w:line="240" w:lineRule="auto"/>
        <w:rPr>
          <w:rFonts w:ascii="e-Ukraine" w:eastAsia="Times New Roman" w:hAnsi="e-Ukraine" w:cs="Times New Roman"/>
          <w:color w:val="000000"/>
          <w:sz w:val="28"/>
          <w:szCs w:val="28"/>
          <w:lang w:val="uk-UA" w:eastAsia="uk-UA"/>
        </w:rPr>
      </w:pPr>
      <w:r w:rsidRPr="00E6456C">
        <w:rPr>
          <w:rFonts w:ascii="e-Ukraine" w:eastAsia="Times New Roman" w:hAnsi="e-Ukraine" w:cs="Times New Roman"/>
          <w:color w:val="000000"/>
          <w:sz w:val="28"/>
          <w:szCs w:val="28"/>
          <w:lang w:val="uk-UA" w:eastAsia="uk-UA"/>
        </w:rPr>
        <w:t> </w:t>
      </w:r>
    </w:p>
    <w:p w:rsidR="00E6456C" w:rsidRPr="00E6456C" w:rsidRDefault="00E6456C" w:rsidP="0014643F">
      <w:pPr>
        <w:numPr>
          <w:ilvl w:val="0"/>
          <w:numId w:val="24"/>
        </w:numPr>
        <w:spacing w:after="0" w:line="240" w:lineRule="auto"/>
        <w:jc w:val="both"/>
        <w:rPr>
          <w:rFonts w:ascii="Times New Roman" w:eastAsia="Times New Roman" w:hAnsi="Times New Roman" w:cs="Times New Roman"/>
          <w:sz w:val="28"/>
          <w:szCs w:val="28"/>
          <w:lang w:val="uk-UA" w:eastAsia="uk-UA"/>
        </w:rPr>
      </w:pPr>
      <w:r w:rsidRPr="00E6456C">
        <w:rPr>
          <w:rFonts w:ascii="Times New Roman" w:eastAsia="Times New Roman" w:hAnsi="Times New Roman" w:cs="Times New Roman"/>
          <w:sz w:val="28"/>
          <w:szCs w:val="28"/>
          <w:lang w:val="uk-UA" w:eastAsia="uk-UA"/>
        </w:rPr>
        <w:t xml:space="preserve">Внести зміни до договору  оренди землі, укладеного 20.12.2018 року № б/н між </w:t>
      </w:r>
      <w:r w:rsidRPr="00E6456C">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E6456C">
        <w:rPr>
          <w:rFonts w:ascii="Times New Roman" w:eastAsia="Times New Roman" w:hAnsi="Times New Roman" w:cs="Times New Roman"/>
          <w:sz w:val="28"/>
          <w:szCs w:val="28"/>
          <w:lang w:val="uk-UA" w:eastAsia="uk-UA"/>
        </w:rPr>
        <w:t xml:space="preserve"> Одеської області та фізичною особою-підприємцем Груценком Сергієм Івановичем </w:t>
      </w:r>
      <w:r w:rsidRPr="00E6456C">
        <w:rPr>
          <w:rFonts w:ascii="Times New Roman" w:eastAsia="Times New Roman" w:hAnsi="Times New Roman" w:cs="Times New Roman"/>
          <w:sz w:val="28"/>
          <w:szCs w:val="28"/>
          <w:lang w:val="uk-UA" w:eastAsia="ru-RU"/>
        </w:rPr>
        <w:t>загальною площею 3,6435 га</w:t>
      </w:r>
      <w:r w:rsidRPr="00E6456C">
        <w:rPr>
          <w:rFonts w:ascii="Times New Roman" w:eastAsia="Times New Roman" w:hAnsi="Times New Roman" w:cs="Times New Roman"/>
          <w:sz w:val="28"/>
          <w:szCs w:val="28"/>
          <w:lang w:val="uk-UA" w:eastAsia="uk-UA"/>
        </w:rPr>
        <w:t xml:space="preserve"> кадастровий номер </w:t>
      </w:r>
      <w:r w:rsidRPr="00E6456C">
        <w:rPr>
          <w:rFonts w:ascii="Times New Roman" w:eastAsia="Times New Roman" w:hAnsi="Times New Roman" w:cs="Times New Roman"/>
          <w:bCs/>
          <w:sz w:val="28"/>
          <w:szCs w:val="28"/>
          <w:lang w:val="uk-UA" w:eastAsia="uk-UA"/>
        </w:rPr>
        <w:t>5120686900:01:001:1001</w:t>
      </w:r>
      <w:r w:rsidRPr="00E6456C">
        <w:rPr>
          <w:rFonts w:ascii="Times New Roman" w:eastAsia="Times New Roman" w:hAnsi="Times New Roman" w:cs="Times New Roman"/>
          <w:sz w:val="28"/>
          <w:szCs w:val="28"/>
          <w:lang w:val="uk-UA" w:eastAsia="uk-UA"/>
        </w:rPr>
        <w:t xml:space="preserve">, шляхом укладання додаткової угоди, а саме: </w:t>
      </w:r>
    </w:p>
    <w:p w:rsidR="00E6456C" w:rsidRPr="00E6456C" w:rsidRDefault="00E6456C" w:rsidP="00E6456C">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E6456C" w:rsidRPr="00E6456C" w:rsidRDefault="00E6456C" w:rsidP="0014643F">
      <w:pPr>
        <w:numPr>
          <w:ilvl w:val="1"/>
          <w:numId w:val="24"/>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E6456C">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E6456C" w:rsidRPr="00E6456C" w:rsidRDefault="00E6456C" w:rsidP="00E6456C">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E6456C" w:rsidRPr="00E6456C" w:rsidRDefault="00E6456C" w:rsidP="0014643F">
      <w:pPr>
        <w:numPr>
          <w:ilvl w:val="1"/>
          <w:numId w:val="24"/>
        </w:numPr>
        <w:spacing w:after="0" w:line="240" w:lineRule="auto"/>
        <w:ind w:hanging="578"/>
        <w:jc w:val="both"/>
        <w:rPr>
          <w:rFonts w:ascii="Times New Roman" w:eastAsia="Times New Roman" w:hAnsi="Times New Roman" w:cs="Times New Roman"/>
          <w:sz w:val="28"/>
          <w:szCs w:val="28"/>
          <w:lang w:val="uk-UA" w:eastAsia="uk-UA"/>
        </w:rPr>
      </w:pPr>
      <w:r w:rsidRPr="00E6456C">
        <w:rPr>
          <w:rFonts w:ascii="Times New Roman" w:eastAsia="Times New Roman" w:hAnsi="Times New Roman" w:cs="Times New Roman"/>
          <w:sz w:val="28"/>
          <w:szCs w:val="28"/>
          <w:lang w:val="uk-UA" w:eastAsia="uk-UA"/>
        </w:rPr>
        <w:t>замінити пункти договору, а саме:</w:t>
      </w:r>
    </w:p>
    <w:p w:rsidR="00E6456C" w:rsidRPr="00E6456C" w:rsidRDefault="00E6456C" w:rsidP="00E6456C">
      <w:pPr>
        <w:spacing w:after="0" w:line="240" w:lineRule="auto"/>
        <w:ind w:firstLine="426"/>
        <w:jc w:val="both"/>
        <w:rPr>
          <w:rFonts w:ascii="Times New Roman" w:eastAsia="Times New Roman" w:hAnsi="Times New Roman" w:cs="Times New Roman"/>
          <w:sz w:val="28"/>
          <w:szCs w:val="28"/>
          <w:lang w:val="uk-UA" w:eastAsia="ru-RU"/>
        </w:rPr>
      </w:pPr>
      <w:r w:rsidRPr="00E6456C">
        <w:rPr>
          <w:rFonts w:ascii="Times New Roman" w:eastAsia="Times New Roman" w:hAnsi="Times New Roman" w:cs="Times New Roman"/>
          <w:sz w:val="28"/>
          <w:szCs w:val="28"/>
          <w:lang w:val="uk-UA" w:eastAsia="ru-RU"/>
        </w:rPr>
        <w:t xml:space="preserve">- «п.5. Нормативна грошова оцінка земельної ділянки становить 138989 грн. 74 коп. (сто тридцять вісім тисяч дев’ятсот вісімдесят дев’ять гривень 74 </w:t>
      </w:r>
      <w:r w:rsidRPr="00E6456C">
        <w:rPr>
          <w:rFonts w:ascii="Times New Roman" w:eastAsia="Times New Roman" w:hAnsi="Times New Roman" w:cs="Times New Roman"/>
          <w:sz w:val="28"/>
          <w:szCs w:val="28"/>
          <w:lang w:val="uk-UA" w:eastAsia="ru-RU"/>
        </w:rPr>
        <w:lastRenderedPageBreak/>
        <w:t>коп.), згідно витягу № НВ-9986047122025 з технічної документації з нормативної грошової оцінки земельних ділянок від 14.11.2025, та підлягає щорічній індексації»;</w:t>
      </w:r>
    </w:p>
    <w:p w:rsidR="00E6456C" w:rsidRPr="00E6456C" w:rsidRDefault="00E6456C" w:rsidP="00E6456C">
      <w:pPr>
        <w:spacing w:after="0" w:line="240" w:lineRule="auto"/>
        <w:ind w:firstLine="426"/>
        <w:jc w:val="both"/>
        <w:rPr>
          <w:rFonts w:ascii="Times New Roman" w:eastAsia="Times New Roman" w:hAnsi="Times New Roman" w:cs="Times New Roman"/>
          <w:sz w:val="28"/>
          <w:szCs w:val="28"/>
          <w:lang w:val="uk-UA" w:eastAsia="ru-RU"/>
        </w:rPr>
      </w:pPr>
    </w:p>
    <w:p w:rsidR="00E6456C" w:rsidRPr="00E6456C" w:rsidRDefault="00E6456C" w:rsidP="00E6456C">
      <w:pPr>
        <w:spacing w:after="0" w:line="240" w:lineRule="auto"/>
        <w:ind w:firstLine="426"/>
        <w:jc w:val="both"/>
        <w:rPr>
          <w:rFonts w:ascii="Times New Roman" w:eastAsia="Times New Roman" w:hAnsi="Times New Roman" w:cs="Times New Roman"/>
          <w:sz w:val="28"/>
          <w:szCs w:val="28"/>
          <w:lang w:val="uk-UA" w:eastAsia="uk-UA"/>
        </w:rPr>
      </w:pPr>
      <w:r w:rsidRPr="00E6456C">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E6456C">
        <w:rPr>
          <w:rFonts w:ascii="Times New Roman" w:eastAsia="Times New Roman" w:hAnsi="Times New Roman" w:cs="Times New Roman"/>
          <w:bCs/>
          <w:sz w:val="28"/>
          <w:szCs w:val="28"/>
          <w:lang w:val="uk-UA" w:eastAsia="uk-UA"/>
        </w:rPr>
        <w:t>на 14 років загального строку дії договору</w:t>
      </w:r>
      <w:r w:rsidRPr="00E6456C">
        <w:rPr>
          <w:rFonts w:ascii="Times New Roman" w:eastAsia="Times New Roman" w:hAnsi="Times New Roman" w:cs="Times New Roman"/>
          <w:sz w:val="28"/>
          <w:szCs w:val="28"/>
          <w:lang w:val="uk-UA" w:eastAsia="uk-UA"/>
        </w:rPr>
        <w:t>»;</w:t>
      </w:r>
    </w:p>
    <w:p w:rsidR="00E6456C" w:rsidRPr="00E6456C" w:rsidRDefault="00E6456C" w:rsidP="00E6456C">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E6456C">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12509 грн. 07 коп. (дванадцять тисяч п’ятсот дев’ять гривень 07 коп.) за рік, 1042 грн. 42 коп. (одна тисяча сорок дві гривні 42 коп.) в місяць. В разі збільшення ставки орендної плати за фактичне користування земельною ділянкою збільшується орендна плата»;</w:t>
      </w:r>
    </w:p>
    <w:p w:rsidR="00E6456C" w:rsidRPr="00E6456C" w:rsidRDefault="00E6456C" w:rsidP="00E6456C">
      <w:pPr>
        <w:spacing w:after="0" w:line="240" w:lineRule="auto"/>
        <w:ind w:firstLine="426"/>
        <w:jc w:val="both"/>
        <w:rPr>
          <w:rFonts w:ascii="Times New Roman" w:eastAsia="Times New Roman" w:hAnsi="Times New Roman" w:cs="Times New Roman"/>
          <w:sz w:val="28"/>
          <w:szCs w:val="28"/>
          <w:lang w:val="ru-RU" w:eastAsia="uk-UA"/>
        </w:rPr>
      </w:pPr>
    </w:p>
    <w:p w:rsidR="00E6456C" w:rsidRPr="00E6456C" w:rsidRDefault="00E6456C" w:rsidP="00E6456C">
      <w:pPr>
        <w:spacing w:after="0" w:line="240" w:lineRule="auto"/>
        <w:ind w:firstLine="426"/>
        <w:jc w:val="both"/>
        <w:rPr>
          <w:rFonts w:ascii="Times New Roman" w:eastAsia="Times New Roman" w:hAnsi="Times New Roman" w:cs="Times New Roman"/>
          <w:sz w:val="28"/>
          <w:szCs w:val="28"/>
          <w:lang w:val="ru-RU" w:eastAsia="uk-UA"/>
        </w:rPr>
      </w:pPr>
      <w:r w:rsidRPr="00E6456C">
        <w:rPr>
          <w:rFonts w:ascii="Times New Roman" w:eastAsia="Times New Roman" w:hAnsi="Times New Roman" w:cs="Times New Roman"/>
          <w:sz w:val="28"/>
          <w:szCs w:val="28"/>
          <w:lang w:val="ru-RU" w:eastAsia="uk-UA"/>
        </w:rPr>
        <w:t>1.3.  В «п.29 Орендар має право - добавити абзац:</w:t>
      </w:r>
    </w:p>
    <w:p w:rsidR="00E6456C" w:rsidRPr="00E6456C" w:rsidRDefault="00E6456C" w:rsidP="00E6456C">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E6456C">
        <w:rPr>
          <w:rFonts w:ascii="Times New Roman" w:eastAsia="Times New Roman" w:hAnsi="Times New Roman" w:cs="Times New Roman"/>
          <w:sz w:val="28"/>
          <w:szCs w:val="28"/>
          <w:lang w:val="ru-RU" w:eastAsia="ru-RU"/>
        </w:rPr>
        <w:t xml:space="preserve">- </w:t>
      </w:r>
      <w:r w:rsidRPr="00E6456C">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E6456C">
        <w:rPr>
          <w:rFonts w:ascii="Times New Roman" w:eastAsia="Times New Roman" w:hAnsi="Times New Roman" w:cs="Times New Roman"/>
          <w:kern w:val="2"/>
          <w:sz w:val="28"/>
          <w:szCs w:val="28"/>
          <w:lang w:val="ru-RU"/>
        </w:rPr>
        <w:t>;</w:t>
      </w:r>
    </w:p>
    <w:p w:rsidR="00E6456C" w:rsidRPr="00E6456C" w:rsidRDefault="00E6456C" w:rsidP="00E6456C">
      <w:pPr>
        <w:spacing w:after="0" w:line="240" w:lineRule="auto"/>
        <w:ind w:firstLine="426"/>
        <w:jc w:val="both"/>
        <w:rPr>
          <w:rFonts w:ascii="Times New Roman" w:eastAsia="Times New Roman" w:hAnsi="Times New Roman" w:cs="Times New Roman"/>
          <w:sz w:val="28"/>
          <w:szCs w:val="28"/>
          <w:lang w:val="uk-UA" w:eastAsia="uk-UA"/>
        </w:rPr>
      </w:pPr>
      <w:r w:rsidRPr="00E6456C">
        <w:rPr>
          <w:rFonts w:ascii="Times New Roman" w:eastAsia="Times New Roman" w:hAnsi="Times New Roman" w:cs="Times New Roman"/>
          <w:sz w:val="28"/>
          <w:szCs w:val="28"/>
          <w:lang w:val="uk-UA" w:eastAsia="uk-UA"/>
        </w:rPr>
        <w:t xml:space="preserve"> </w:t>
      </w:r>
    </w:p>
    <w:p w:rsidR="00E6456C" w:rsidRPr="00E6456C" w:rsidRDefault="00E6456C" w:rsidP="0014643F">
      <w:pPr>
        <w:numPr>
          <w:ilvl w:val="0"/>
          <w:numId w:val="24"/>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E6456C">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E6456C" w:rsidRPr="00E6456C" w:rsidRDefault="00E6456C" w:rsidP="00E6456C">
      <w:pPr>
        <w:spacing w:after="0" w:line="240" w:lineRule="auto"/>
        <w:ind w:firstLine="426"/>
        <w:jc w:val="both"/>
        <w:rPr>
          <w:rFonts w:ascii="Times New Roman" w:eastAsia="Times New Roman" w:hAnsi="Times New Roman" w:cs="Times New Roman"/>
          <w:sz w:val="28"/>
          <w:szCs w:val="28"/>
          <w:lang w:val="uk-UA" w:eastAsia="ru-RU"/>
        </w:rPr>
      </w:pPr>
    </w:p>
    <w:p w:rsidR="00E6456C" w:rsidRPr="00E6456C" w:rsidRDefault="00E6456C" w:rsidP="0014643F">
      <w:pPr>
        <w:numPr>
          <w:ilvl w:val="0"/>
          <w:numId w:val="24"/>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E6456C">
        <w:rPr>
          <w:rFonts w:ascii="Times New Roman" w:eastAsia="Times New Roman" w:hAnsi="Times New Roman" w:cs="Times New Roman"/>
          <w:sz w:val="28"/>
          <w:szCs w:val="28"/>
          <w:lang w:val="uk-UA" w:eastAsia="ru-RU"/>
        </w:rPr>
        <w:t>Фізичній особі-підприємцю Груценку Сергію Івановичу здійснити</w:t>
      </w:r>
      <w:r w:rsidRPr="00E6456C">
        <w:rPr>
          <w:rFonts w:ascii="Times New Roman" w:eastAsia="Times New Roman" w:hAnsi="Times New Roman" w:cs="Times New Roman"/>
          <w:spacing w:val="1"/>
          <w:sz w:val="28"/>
          <w:szCs w:val="28"/>
          <w:lang w:val="uk-UA" w:eastAsia="ru-RU"/>
        </w:rPr>
        <w:t xml:space="preserve"> </w:t>
      </w:r>
      <w:r w:rsidRPr="00E6456C">
        <w:rPr>
          <w:rFonts w:ascii="Times New Roman" w:eastAsia="Times New Roman" w:hAnsi="Times New Roman" w:cs="Times New Roman"/>
          <w:sz w:val="28"/>
          <w:szCs w:val="28"/>
          <w:lang w:val="uk-UA" w:eastAsia="ru-RU"/>
        </w:rPr>
        <w:t>державну</w:t>
      </w:r>
      <w:r w:rsidRPr="00E6456C">
        <w:rPr>
          <w:rFonts w:ascii="Times New Roman" w:eastAsia="Times New Roman" w:hAnsi="Times New Roman" w:cs="Times New Roman"/>
          <w:spacing w:val="34"/>
          <w:sz w:val="28"/>
          <w:szCs w:val="28"/>
          <w:lang w:val="uk-UA" w:eastAsia="ru-RU"/>
        </w:rPr>
        <w:t xml:space="preserve"> </w:t>
      </w:r>
      <w:r w:rsidRPr="00E6456C">
        <w:rPr>
          <w:rFonts w:ascii="Times New Roman" w:eastAsia="Times New Roman" w:hAnsi="Times New Roman" w:cs="Times New Roman"/>
          <w:sz w:val="28"/>
          <w:szCs w:val="28"/>
          <w:lang w:val="uk-UA" w:eastAsia="ru-RU"/>
        </w:rPr>
        <w:t>реєстрацію</w:t>
      </w:r>
      <w:r w:rsidRPr="00E6456C">
        <w:rPr>
          <w:rFonts w:ascii="Times New Roman" w:eastAsia="Times New Roman" w:hAnsi="Times New Roman" w:cs="Times New Roman"/>
          <w:spacing w:val="35"/>
          <w:sz w:val="28"/>
          <w:szCs w:val="28"/>
          <w:lang w:val="uk-UA" w:eastAsia="ru-RU"/>
        </w:rPr>
        <w:t xml:space="preserve"> </w:t>
      </w:r>
      <w:r w:rsidRPr="00E6456C">
        <w:rPr>
          <w:rFonts w:ascii="Times New Roman" w:eastAsia="Times New Roman" w:hAnsi="Times New Roman" w:cs="Times New Roman"/>
          <w:sz w:val="28"/>
          <w:szCs w:val="28"/>
          <w:lang w:val="uk-UA" w:eastAsia="ru-RU"/>
        </w:rPr>
        <w:t>додаткової угоди до договору оренди землі відповідно</w:t>
      </w:r>
      <w:r w:rsidRPr="00E6456C">
        <w:rPr>
          <w:rFonts w:ascii="Times New Roman" w:eastAsia="Times New Roman" w:hAnsi="Times New Roman" w:cs="Times New Roman"/>
          <w:spacing w:val="22"/>
          <w:sz w:val="28"/>
          <w:szCs w:val="28"/>
          <w:lang w:val="uk-UA" w:eastAsia="ru-RU"/>
        </w:rPr>
        <w:t xml:space="preserve"> </w:t>
      </w:r>
      <w:r w:rsidRPr="00E6456C">
        <w:rPr>
          <w:rFonts w:ascii="Times New Roman" w:eastAsia="Times New Roman" w:hAnsi="Times New Roman" w:cs="Times New Roman"/>
          <w:sz w:val="28"/>
          <w:szCs w:val="28"/>
          <w:lang w:val="uk-UA" w:eastAsia="ru-RU"/>
        </w:rPr>
        <w:t>до</w:t>
      </w:r>
      <w:r w:rsidRPr="00E6456C">
        <w:rPr>
          <w:rFonts w:ascii="Times New Roman" w:eastAsia="Times New Roman" w:hAnsi="Times New Roman" w:cs="Times New Roman"/>
          <w:spacing w:val="23"/>
          <w:sz w:val="28"/>
          <w:szCs w:val="28"/>
          <w:lang w:val="uk-UA" w:eastAsia="ru-RU"/>
        </w:rPr>
        <w:t xml:space="preserve"> </w:t>
      </w:r>
      <w:r w:rsidRPr="00E6456C">
        <w:rPr>
          <w:rFonts w:ascii="Times New Roman" w:eastAsia="Times New Roman" w:hAnsi="Times New Roman" w:cs="Times New Roman"/>
          <w:sz w:val="28"/>
          <w:szCs w:val="28"/>
          <w:lang w:val="uk-UA" w:eastAsia="ru-RU"/>
        </w:rPr>
        <w:t>вимог</w:t>
      </w:r>
      <w:r w:rsidRPr="00E6456C">
        <w:rPr>
          <w:rFonts w:ascii="Times New Roman" w:eastAsia="Times New Roman" w:hAnsi="Times New Roman" w:cs="Times New Roman"/>
          <w:spacing w:val="22"/>
          <w:sz w:val="28"/>
          <w:szCs w:val="28"/>
          <w:lang w:val="uk-UA" w:eastAsia="ru-RU"/>
        </w:rPr>
        <w:t xml:space="preserve"> </w:t>
      </w:r>
      <w:r w:rsidRPr="00E6456C">
        <w:rPr>
          <w:rFonts w:ascii="Times New Roman" w:eastAsia="Times New Roman" w:hAnsi="Times New Roman" w:cs="Times New Roman"/>
          <w:sz w:val="28"/>
          <w:szCs w:val="28"/>
          <w:lang w:val="uk-UA" w:eastAsia="ru-RU"/>
        </w:rPr>
        <w:t>Закону</w:t>
      </w:r>
      <w:r w:rsidRPr="00E6456C">
        <w:rPr>
          <w:rFonts w:ascii="Times New Roman" w:eastAsia="Times New Roman" w:hAnsi="Times New Roman" w:cs="Times New Roman"/>
          <w:spacing w:val="22"/>
          <w:sz w:val="28"/>
          <w:szCs w:val="28"/>
          <w:lang w:val="uk-UA" w:eastAsia="ru-RU"/>
        </w:rPr>
        <w:t xml:space="preserve"> </w:t>
      </w:r>
      <w:r w:rsidRPr="00E6456C">
        <w:rPr>
          <w:rFonts w:ascii="Times New Roman" w:eastAsia="Times New Roman" w:hAnsi="Times New Roman" w:cs="Times New Roman"/>
          <w:sz w:val="28"/>
          <w:szCs w:val="28"/>
          <w:lang w:val="uk-UA" w:eastAsia="ru-RU"/>
        </w:rPr>
        <w:t>України</w:t>
      </w:r>
      <w:r w:rsidRPr="00E6456C">
        <w:rPr>
          <w:rFonts w:ascii="Times New Roman" w:eastAsia="Times New Roman" w:hAnsi="Times New Roman" w:cs="Times New Roman"/>
          <w:spacing w:val="21"/>
          <w:sz w:val="28"/>
          <w:szCs w:val="28"/>
          <w:lang w:val="uk-UA" w:eastAsia="ru-RU"/>
        </w:rPr>
        <w:t xml:space="preserve"> </w:t>
      </w:r>
      <w:r w:rsidRPr="00E6456C">
        <w:rPr>
          <w:rFonts w:ascii="Times New Roman" w:eastAsia="Times New Roman" w:hAnsi="Times New Roman" w:cs="Times New Roman"/>
          <w:sz w:val="28"/>
          <w:szCs w:val="28"/>
          <w:lang w:val="uk-UA" w:eastAsia="ru-RU"/>
        </w:rPr>
        <w:t>«Про</w:t>
      </w:r>
      <w:r w:rsidRPr="00E6456C">
        <w:rPr>
          <w:rFonts w:ascii="Times New Roman" w:eastAsia="Times New Roman" w:hAnsi="Times New Roman" w:cs="Times New Roman"/>
          <w:spacing w:val="22"/>
          <w:sz w:val="28"/>
          <w:szCs w:val="28"/>
          <w:lang w:val="uk-UA" w:eastAsia="ru-RU"/>
        </w:rPr>
        <w:t xml:space="preserve"> </w:t>
      </w:r>
      <w:r w:rsidRPr="00E6456C">
        <w:rPr>
          <w:rFonts w:ascii="Times New Roman" w:eastAsia="Times New Roman" w:hAnsi="Times New Roman" w:cs="Times New Roman"/>
          <w:sz w:val="28"/>
          <w:szCs w:val="28"/>
          <w:lang w:val="uk-UA" w:eastAsia="ru-RU"/>
        </w:rPr>
        <w:t>державну</w:t>
      </w:r>
      <w:r w:rsidRPr="00E6456C">
        <w:rPr>
          <w:rFonts w:ascii="Times New Roman" w:eastAsia="Times New Roman" w:hAnsi="Times New Roman" w:cs="Times New Roman"/>
          <w:spacing w:val="22"/>
          <w:sz w:val="28"/>
          <w:szCs w:val="28"/>
          <w:lang w:val="uk-UA" w:eastAsia="ru-RU"/>
        </w:rPr>
        <w:t xml:space="preserve"> </w:t>
      </w:r>
      <w:r w:rsidRPr="00E6456C">
        <w:rPr>
          <w:rFonts w:ascii="Times New Roman" w:eastAsia="Times New Roman" w:hAnsi="Times New Roman" w:cs="Times New Roman"/>
          <w:sz w:val="28"/>
          <w:szCs w:val="28"/>
          <w:lang w:val="uk-UA" w:eastAsia="ru-RU"/>
        </w:rPr>
        <w:t>реєстрацію</w:t>
      </w:r>
      <w:r w:rsidRPr="00E6456C">
        <w:rPr>
          <w:rFonts w:ascii="Times New Roman" w:eastAsia="Times New Roman" w:hAnsi="Times New Roman" w:cs="Times New Roman"/>
          <w:spacing w:val="-57"/>
          <w:sz w:val="28"/>
          <w:szCs w:val="28"/>
          <w:lang w:val="uk-UA" w:eastAsia="ru-RU"/>
        </w:rPr>
        <w:t xml:space="preserve"> </w:t>
      </w:r>
      <w:r w:rsidRPr="00E6456C">
        <w:rPr>
          <w:rFonts w:ascii="Times New Roman" w:eastAsia="Times New Roman" w:hAnsi="Times New Roman" w:cs="Times New Roman"/>
          <w:sz w:val="28"/>
          <w:szCs w:val="28"/>
          <w:lang w:val="uk-UA" w:eastAsia="ru-RU"/>
        </w:rPr>
        <w:t>речових</w:t>
      </w:r>
      <w:r w:rsidRPr="00E6456C">
        <w:rPr>
          <w:rFonts w:ascii="Times New Roman" w:eastAsia="Times New Roman" w:hAnsi="Times New Roman" w:cs="Times New Roman"/>
          <w:spacing w:val="-2"/>
          <w:sz w:val="28"/>
          <w:szCs w:val="28"/>
          <w:lang w:val="uk-UA" w:eastAsia="ru-RU"/>
        </w:rPr>
        <w:t xml:space="preserve"> </w:t>
      </w:r>
      <w:r w:rsidRPr="00E6456C">
        <w:rPr>
          <w:rFonts w:ascii="Times New Roman" w:eastAsia="Times New Roman" w:hAnsi="Times New Roman" w:cs="Times New Roman"/>
          <w:sz w:val="28"/>
          <w:szCs w:val="28"/>
          <w:lang w:val="uk-UA" w:eastAsia="ru-RU"/>
        </w:rPr>
        <w:t>прав</w:t>
      </w:r>
      <w:r w:rsidRPr="00E6456C">
        <w:rPr>
          <w:rFonts w:ascii="Times New Roman" w:eastAsia="Times New Roman" w:hAnsi="Times New Roman" w:cs="Times New Roman"/>
          <w:spacing w:val="-1"/>
          <w:sz w:val="28"/>
          <w:szCs w:val="28"/>
          <w:lang w:val="uk-UA" w:eastAsia="ru-RU"/>
        </w:rPr>
        <w:t xml:space="preserve"> </w:t>
      </w:r>
      <w:r w:rsidRPr="00E6456C">
        <w:rPr>
          <w:rFonts w:ascii="Times New Roman" w:eastAsia="Times New Roman" w:hAnsi="Times New Roman" w:cs="Times New Roman"/>
          <w:sz w:val="28"/>
          <w:szCs w:val="28"/>
          <w:lang w:val="uk-UA" w:eastAsia="ru-RU"/>
        </w:rPr>
        <w:t>на</w:t>
      </w:r>
      <w:r w:rsidRPr="00E6456C">
        <w:rPr>
          <w:rFonts w:ascii="Times New Roman" w:eastAsia="Times New Roman" w:hAnsi="Times New Roman" w:cs="Times New Roman"/>
          <w:spacing w:val="-1"/>
          <w:sz w:val="28"/>
          <w:szCs w:val="28"/>
          <w:lang w:val="uk-UA" w:eastAsia="ru-RU"/>
        </w:rPr>
        <w:t xml:space="preserve"> </w:t>
      </w:r>
      <w:r w:rsidRPr="00E6456C">
        <w:rPr>
          <w:rFonts w:ascii="Times New Roman" w:eastAsia="Times New Roman" w:hAnsi="Times New Roman" w:cs="Times New Roman"/>
          <w:sz w:val="28"/>
          <w:szCs w:val="28"/>
          <w:lang w:val="uk-UA" w:eastAsia="ru-RU"/>
        </w:rPr>
        <w:t>нерухоме</w:t>
      </w:r>
      <w:r w:rsidRPr="00E6456C">
        <w:rPr>
          <w:rFonts w:ascii="Times New Roman" w:eastAsia="Times New Roman" w:hAnsi="Times New Roman" w:cs="Times New Roman"/>
          <w:spacing w:val="-1"/>
          <w:sz w:val="28"/>
          <w:szCs w:val="28"/>
          <w:lang w:val="uk-UA" w:eastAsia="ru-RU"/>
        </w:rPr>
        <w:t xml:space="preserve"> </w:t>
      </w:r>
      <w:r w:rsidRPr="00E6456C">
        <w:rPr>
          <w:rFonts w:ascii="Times New Roman" w:eastAsia="Times New Roman" w:hAnsi="Times New Roman" w:cs="Times New Roman"/>
          <w:sz w:val="28"/>
          <w:szCs w:val="28"/>
          <w:lang w:val="uk-UA" w:eastAsia="ru-RU"/>
        </w:rPr>
        <w:t>майно та їх обтяжень»</w:t>
      </w:r>
    </w:p>
    <w:p w:rsidR="00E6456C" w:rsidRPr="00E6456C" w:rsidRDefault="00E6456C" w:rsidP="00E6456C">
      <w:pPr>
        <w:spacing w:after="0" w:line="240" w:lineRule="auto"/>
        <w:ind w:left="720" w:firstLine="426"/>
        <w:contextualSpacing/>
        <w:rPr>
          <w:rFonts w:ascii="Times New Roman" w:eastAsia="Times New Roman" w:hAnsi="Times New Roman" w:cs="Times New Roman"/>
          <w:sz w:val="28"/>
          <w:szCs w:val="28"/>
          <w:lang w:val="uk-UA" w:eastAsia="ru-RU"/>
        </w:rPr>
      </w:pPr>
    </w:p>
    <w:p w:rsidR="00E6456C" w:rsidRPr="00E6456C" w:rsidRDefault="00E6456C" w:rsidP="0014643F">
      <w:pPr>
        <w:numPr>
          <w:ilvl w:val="0"/>
          <w:numId w:val="24"/>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E6456C">
        <w:rPr>
          <w:rFonts w:ascii="Times New Roman" w:eastAsia="Times New Roman" w:hAnsi="Times New Roman" w:cs="Times New Roman"/>
          <w:sz w:val="28"/>
          <w:szCs w:val="28"/>
          <w:lang w:val="uk-UA" w:eastAsia="ru-RU"/>
        </w:rPr>
        <w:t xml:space="preserve"> Дане </w:t>
      </w:r>
      <w:r w:rsidRPr="00E6456C">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E6456C" w:rsidRPr="00E6456C" w:rsidRDefault="00E6456C" w:rsidP="00E6456C">
      <w:pPr>
        <w:spacing w:after="0" w:line="240" w:lineRule="auto"/>
        <w:ind w:left="720" w:firstLine="426"/>
        <w:contextualSpacing/>
        <w:rPr>
          <w:rFonts w:ascii="Times New Roman" w:eastAsia="Times New Roman" w:hAnsi="Times New Roman" w:cs="Times New Roman"/>
          <w:sz w:val="28"/>
          <w:szCs w:val="28"/>
          <w:lang w:val="uk-UA" w:eastAsia="uk-UA"/>
        </w:rPr>
      </w:pPr>
    </w:p>
    <w:p w:rsidR="00E6456C" w:rsidRPr="00E6456C" w:rsidRDefault="00E6456C" w:rsidP="00E6456C">
      <w:pPr>
        <w:spacing w:after="0" w:line="240" w:lineRule="auto"/>
        <w:ind w:firstLine="426"/>
        <w:jc w:val="both"/>
        <w:rPr>
          <w:rFonts w:ascii="Times New Roman" w:eastAsia="Times New Roman" w:hAnsi="Times New Roman" w:cs="Times New Roman"/>
          <w:sz w:val="28"/>
          <w:szCs w:val="28"/>
          <w:lang w:val="uk-UA" w:eastAsia="uk-UA"/>
        </w:rPr>
      </w:pPr>
      <w:r w:rsidRPr="00E6456C">
        <w:rPr>
          <w:rFonts w:ascii="Times New Roman" w:eastAsia="Times New Roman" w:hAnsi="Times New Roman" w:cs="Times New Roman"/>
          <w:sz w:val="28"/>
          <w:szCs w:val="28"/>
          <w:lang w:val="uk-UA" w:eastAsia="uk-UA"/>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E6456C" w:rsidRPr="00E6456C" w:rsidRDefault="00E6456C" w:rsidP="00E6456C">
      <w:pPr>
        <w:spacing w:after="0" w:line="240" w:lineRule="auto"/>
        <w:ind w:firstLine="426"/>
        <w:jc w:val="both"/>
        <w:rPr>
          <w:rFonts w:ascii="Times New Roman" w:eastAsia="Times New Roman" w:hAnsi="Times New Roman" w:cs="Times New Roman"/>
          <w:sz w:val="28"/>
          <w:szCs w:val="28"/>
          <w:lang w:val="uk-UA" w:eastAsia="uk-UA"/>
        </w:rPr>
      </w:pPr>
    </w:p>
    <w:p w:rsidR="00E6456C" w:rsidRPr="00E6456C" w:rsidRDefault="00E6456C" w:rsidP="00E6456C">
      <w:pPr>
        <w:spacing w:after="0" w:line="240" w:lineRule="auto"/>
        <w:jc w:val="both"/>
        <w:rPr>
          <w:rFonts w:ascii="Times New Roman" w:eastAsia="Times New Roman" w:hAnsi="Times New Roman" w:cs="Times New Roman"/>
          <w:sz w:val="28"/>
          <w:szCs w:val="28"/>
          <w:lang w:val="uk-UA" w:eastAsia="uk-UA"/>
        </w:rPr>
      </w:pPr>
    </w:p>
    <w:p w:rsidR="00E6456C" w:rsidRPr="00E6456C" w:rsidRDefault="00E6456C" w:rsidP="00E6456C">
      <w:pPr>
        <w:spacing w:after="0" w:line="240" w:lineRule="auto"/>
        <w:jc w:val="both"/>
        <w:rPr>
          <w:rFonts w:ascii="Times New Roman" w:eastAsia="Times New Roman" w:hAnsi="Times New Roman" w:cs="Times New Roman"/>
          <w:sz w:val="28"/>
          <w:szCs w:val="28"/>
          <w:lang w:val="uk-UA" w:eastAsia="uk-UA"/>
        </w:rPr>
      </w:pPr>
    </w:p>
    <w:p w:rsidR="00E6456C" w:rsidRPr="00E6456C" w:rsidRDefault="00E6456C" w:rsidP="00E6456C">
      <w:pPr>
        <w:spacing w:after="0" w:line="240" w:lineRule="auto"/>
        <w:ind w:firstLine="426"/>
        <w:jc w:val="both"/>
        <w:rPr>
          <w:rFonts w:ascii="Times New Roman" w:eastAsia="Times New Roman" w:hAnsi="Times New Roman" w:cs="Times New Roman"/>
          <w:sz w:val="24"/>
          <w:szCs w:val="24"/>
          <w:lang w:val="uk-UA" w:eastAsia="ru-RU"/>
        </w:rPr>
      </w:pPr>
      <w:r w:rsidRPr="00E6456C">
        <w:rPr>
          <w:rFonts w:ascii="Times New Roman" w:eastAsia="Times New Roman" w:hAnsi="Times New Roman" w:cs="Times New Roman"/>
          <w:sz w:val="28"/>
          <w:szCs w:val="28"/>
          <w:lang w:val="uk-UA" w:eastAsia="uk-UA"/>
        </w:rPr>
        <w:t>В.о.сільського голови                                                   Валентина ГУЛЛА</w:t>
      </w:r>
    </w:p>
    <w:p w:rsidR="00E6456C" w:rsidRPr="00E6456C" w:rsidRDefault="00E6456C" w:rsidP="00E6456C">
      <w:pPr>
        <w:spacing w:after="0" w:line="240" w:lineRule="auto"/>
        <w:ind w:right="-1"/>
        <w:jc w:val="center"/>
        <w:rPr>
          <w:rFonts w:ascii="Times New Roman" w:eastAsia="Times New Roman" w:hAnsi="Times New Roman" w:cs="Times New Roman"/>
          <w:sz w:val="24"/>
          <w:szCs w:val="24"/>
          <w:lang w:val="uk-UA" w:eastAsia="uk-UA"/>
        </w:rPr>
      </w:pPr>
    </w:p>
    <w:p w:rsidR="00E6456C" w:rsidRDefault="00E6456C" w:rsidP="00073AA7">
      <w:pPr>
        <w:spacing w:after="0" w:line="240" w:lineRule="auto"/>
        <w:ind w:firstLine="426"/>
        <w:jc w:val="both"/>
        <w:rPr>
          <w:rFonts w:ascii="Times New Roman" w:eastAsia="Times New Roman" w:hAnsi="Times New Roman" w:cs="Times New Roman"/>
          <w:sz w:val="28"/>
          <w:szCs w:val="28"/>
          <w:lang w:val="uk-UA" w:eastAsia="ru-RU"/>
        </w:rPr>
      </w:pPr>
    </w:p>
    <w:p w:rsidR="008E543F" w:rsidRDefault="008E543F" w:rsidP="00073AA7">
      <w:pPr>
        <w:spacing w:after="0" w:line="240" w:lineRule="auto"/>
        <w:ind w:firstLine="426"/>
        <w:jc w:val="both"/>
        <w:rPr>
          <w:rFonts w:ascii="Times New Roman" w:eastAsia="Times New Roman" w:hAnsi="Times New Roman" w:cs="Times New Roman"/>
          <w:sz w:val="28"/>
          <w:szCs w:val="28"/>
          <w:lang w:val="uk-UA" w:eastAsia="ru-RU"/>
        </w:rPr>
      </w:pPr>
    </w:p>
    <w:p w:rsidR="008E543F" w:rsidRDefault="008E543F" w:rsidP="00073AA7">
      <w:pPr>
        <w:spacing w:after="0" w:line="240" w:lineRule="auto"/>
        <w:ind w:firstLine="426"/>
        <w:jc w:val="both"/>
        <w:rPr>
          <w:rFonts w:ascii="Times New Roman" w:eastAsia="Times New Roman" w:hAnsi="Times New Roman" w:cs="Times New Roman"/>
          <w:sz w:val="28"/>
          <w:szCs w:val="28"/>
          <w:lang w:val="uk-UA" w:eastAsia="ru-RU"/>
        </w:rPr>
      </w:pPr>
    </w:p>
    <w:p w:rsidR="008E543F" w:rsidRPr="008E543F" w:rsidRDefault="008E543F" w:rsidP="008E543F">
      <w:pPr>
        <w:spacing w:after="0" w:line="240" w:lineRule="auto"/>
        <w:jc w:val="center"/>
        <w:rPr>
          <w:rFonts w:ascii="Times New Roman" w:eastAsia="Times New Roman" w:hAnsi="Times New Roman" w:cs="Times New Roman"/>
          <w:sz w:val="28"/>
          <w:szCs w:val="28"/>
          <w:lang w:val="uk-UA" w:eastAsia="uk-UA"/>
        </w:rPr>
      </w:pPr>
      <w:r w:rsidRPr="008E543F">
        <w:rPr>
          <w:rFonts w:ascii="Times New Roman" w:eastAsia="Times New Roman" w:hAnsi="Times New Roman" w:cs="Times New Roman"/>
          <w:noProof/>
          <w:sz w:val="28"/>
          <w:szCs w:val="28"/>
          <w:lang w:val="uk-UA" w:eastAsia="uk-UA"/>
        </w:rPr>
        <w:lastRenderedPageBreak/>
        <w:drawing>
          <wp:inline distT="0" distB="0" distL="0" distR="0" wp14:anchorId="17E73FD2" wp14:editId="1D8814C3">
            <wp:extent cx="542925" cy="685800"/>
            <wp:effectExtent l="0" t="0" r="9525" b="0"/>
            <wp:docPr id="40" name="Рисунок 40"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8E543F" w:rsidRPr="008E543F" w:rsidRDefault="008E543F" w:rsidP="008E543F">
      <w:pPr>
        <w:keepNext/>
        <w:spacing w:after="0" w:line="240" w:lineRule="auto"/>
        <w:jc w:val="center"/>
        <w:rPr>
          <w:rFonts w:ascii="Times New Roman" w:eastAsia="Times New Roman" w:hAnsi="Times New Roman" w:cs="Times New Roman"/>
          <w:b/>
          <w:sz w:val="26"/>
          <w:szCs w:val="26"/>
          <w:lang w:val="uk-UA" w:eastAsia="uk-UA"/>
        </w:rPr>
      </w:pPr>
      <w:r w:rsidRPr="008E543F">
        <w:rPr>
          <w:rFonts w:ascii="Times New Roman" w:eastAsia="Times New Roman" w:hAnsi="Times New Roman" w:cs="Times New Roman"/>
          <w:b/>
          <w:sz w:val="26"/>
          <w:szCs w:val="26"/>
          <w:lang w:val="uk-UA" w:eastAsia="uk-UA"/>
        </w:rPr>
        <w:t>УКРАЇНА</w:t>
      </w:r>
    </w:p>
    <w:p w:rsidR="008E543F" w:rsidRPr="008E543F" w:rsidRDefault="008E543F" w:rsidP="008E543F">
      <w:pPr>
        <w:keepNext/>
        <w:spacing w:after="0" w:line="240" w:lineRule="auto"/>
        <w:jc w:val="center"/>
        <w:rPr>
          <w:rFonts w:ascii="Times New Roman" w:eastAsia="Times New Roman" w:hAnsi="Times New Roman" w:cs="Times New Roman"/>
          <w:b/>
          <w:sz w:val="32"/>
          <w:szCs w:val="32"/>
          <w:lang w:val="uk-UA" w:eastAsia="uk-UA"/>
        </w:rPr>
      </w:pPr>
      <w:r w:rsidRPr="008E543F">
        <w:rPr>
          <w:rFonts w:ascii="Times New Roman" w:eastAsia="Times New Roman" w:hAnsi="Times New Roman" w:cs="Times New Roman"/>
          <w:b/>
          <w:sz w:val="32"/>
          <w:szCs w:val="32"/>
          <w:lang w:val="uk-UA" w:eastAsia="uk-UA"/>
        </w:rPr>
        <w:t xml:space="preserve">Піщанська сільська рада </w:t>
      </w:r>
    </w:p>
    <w:p w:rsidR="008E543F" w:rsidRPr="008E543F" w:rsidRDefault="008E543F" w:rsidP="008E543F">
      <w:pPr>
        <w:keepNext/>
        <w:spacing w:after="0" w:line="240" w:lineRule="auto"/>
        <w:jc w:val="center"/>
        <w:rPr>
          <w:rFonts w:ascii="Times New Roman" w:eastAsia="Times New Roman" w:hAnsi="Times New Roman" w:cs="Times New Roman"/>
          <w:b/>
          <w:sz w:val="32"/>
          <w:szCs w:val="32"/>
          <w:lang w:val="uk-UA" w:eastAsia="uk-UA"/>
        </w:rPr>
      </w:pPr>
      <w:r w:rsidRPr="008E543F">
        <w:rPr>
          <w:rFonts w:ascii="Times New Roman" w:eastAsia="Times New Roman" w:hAnsi="Times New Roman" w:cs="Times New Roman"/>
          <w:b/>
          <w:sz w:val="32"/>
          <w:szCs w:val="32"/>
          <w:lang w:val="uk-UA" w:eastAsia="uk-UA"/>
        </w:rPr>
        <w:t>Подільського району Одеської області</w:t>
      </w:r>
    </w:p>
    <w:p w:rsidR="008E543F" w:rsidRPr="008E543F" w:rsidRDefault="008E543F" w:rsidP="008E543F">
      <w:pPr>
        <w:keepNext/>
        <w:spacing w:after="0" w:line="240" w:lineRule="auto"/>
        <w:jc w:val="center"/>
        <w:rPr>
          <w:rFonts w:ascii="Times New Roman" w:eastAsia="Times New Roman" w:hAnsi="Times New Roman" w:cs="Times New Roman"/>
          <w:sz w:val="32"/>
          <w:szCs w:val="32"/>
          <w:lang w:val="uk-UA" w:eastAsia="uk-UA"/>
        </w:rPr>
      </w:pPr>
    </w:p>
    <w:p w:rsidR="008E543F" w:rsidRPr="008E543F" w:rsidRDefault="008E543F" w:rsidP="008E543F">
      <w:pPr>
        <w:keepNext/>
        <w:spacing w:after="0" w:line="240" w:lineRule="auto"/>
        <w:jc w:val="center"/>
        <w:rPr>
          <w:rFonts w:ascii="Times New Roman" w:eastAsia="Times New Roman" w:hAnsi="Times New Roman" w:cs="Times New Roman"/>
          <w:sz w:val="36"/>
          <w:szCs w:val="36"/>
          <w:lang w:val="uk-UA" w:eastAsia="uk-UA"/>
        </w:rPr>
      </w:pPr>
      <w:r w:rsidRPr="008E543F">
        <w:rPr>
          <w:rFonts w:ascii="Times New Roman" w:eastAsia="Times New Roman" w:hAnsi="Times New Roman" w:cs="Times New Roman"/>
          <w:b/>
          <w:sz w:val="36"/>
          <w:szCs w:val="36"/>
          <w:lang w:val="uk-UA" w:eastAsia="uk-UA"/>
        </w:rPr>
        <w:t>РІШЕННЯ</w:t>
      </w:r>
    </w:p>
    <w:p w:rsidR="008E543F" w:rsidRPr="008E543F" w:rsidRDefault="008E543F" w:rsidP="008E543F">
      <w:pPr>
        <w:spacing w:after="0" w:line="240" w:lineRule="auto"/>
        <w:rPr>
          <w:rFonts w:ascii="Times New Roman" w:eastAsia="Times New Roman" w:hAnsi="Times New Roman" w:cs="Times New Roman"/>
          <w:sz w:val="36"/>
          <w:szCs w:val="36"/>
          <w:lang w:val="uk-UA" w:eastAsia="uk-UA"/>
        </w:rPr>
      </w:pPr>
    </w:p>
    <w:p w:rsidR="008E543F" w:rsidRPr="008E543F" w:rsidRDefault="008E543F" w:rsidP="008E543F">
      <w:pPr>
        <w:spacing w:after="0" w:line="240" w:lineRule="auto"/>
        <w:rPr>
          <w:rFonts w:ascii="Times New Roman" w:eastAsia="Times New Roman" w:hAnsi="Times New Roman" w:cs="Times New Roman"/>
          <w:sz w:val="28"/>
          <w:szCs w:val="28"/>
          <w:lang w:val="uk-UA" w:eastAsia="ru-RU"/>
        </w:rPr>
      </w:pPr>
      <w:r w:rsidRPr="008E543F">
        <w:rPr>
          <w:rFonts w:ascii="Times New Roman" w:eastAsia="Times New Roman" w:hAnsi="Times New Roman" w:cs="Times New Roman"/>
          <w:color w:val="000000"/>
          <w:sz w:val="28"/>
          <w:szCs w:val="28"/>
          <w:lang w:val="uk-UA" w:eastAsia="ru-RU"/>
        </w:rPr>
        <w:t>25 листопада 2025 року</w:t>
      </w:r>
      <w:r w:rsidRPr="008E543F">
        <w:rPr>
          <w:rFonts w:ascii="Times New Roman" w:eastAsia="Times New Roman" w:hAnsi="Times New Roman" w:cs="Times New Roman"/>
          <w:color w:val="000000"/>
          <w:sz w:val="28"/>
          <w:szCs w:val="28"/>
          <w:lang w:val="ru-RU" w:eastAsia="ru-RU"/>
        </w:rPr>
        <w:t>               </w:t>
      </w:r>
      <w:r w:rsidRPr="008E543F">
        <w:rPr>
          <w:rFonts w:ascii="Times New Roman" w:eastAsia="Times New Roman" w:hAnsi="Times New Roman" w:cs="Times New Roman"/>
          <w:color w:val="000000"/>
          <w:sz w:val="28"/>
          <w:szCs w:val="28"/>
          <w:lang w:val="uk-UA" w:eastAsia="ru-RU"/>
        </w:rPr>
        <w:t xml:space="preserve">  </w:t>
      </w:r>
      <w:r w:rsidRPr="008E543F">
        <w:rPr>
          <w:rFonts w:ascii="Times New Roman" w:eastAsia="Times New Roman" w:hAnsi="Times New Roman" w:cs="Times New Roman"/>
          <w:color w:val="000000"/>
          <w:sz w:val="28"/>
          <w:szCs w:val="28"/>
          <w:lang w:val="ru-RU" w:eastAsia="ru-RU"/>
        </w:rPr>
        <w:t> </w:t>
      </w:r>
      <w:r w:rsidRPr="008E543F">
        <w:rPr>
          <w:rFonts w:ascii="Times New Roman" w:eastAsia="Times New Roman" w:hAnsi="Times New Roman" w:cs="Times New Roman"/>
          <w:color w:val="000000"/>
          <w:sz w:val="28"/>
          <w:szCs w:val="28"/>
          <w:lang w:val="uk-UA" w:eastAsia="ru-RU"/>
        </w:rPr>
        <w:t xml:space="preserve"> с. Піщана</w:t>
      </w:r>
      <w:r w:rsidRPr="008E543F">
        <w:rPr>
          <w:rFonts w:ascii="Times New Roman" w:eastAsia="Times New Roman" w:hAnsi="Times New Roman" w:cs="Times New Roman"/>
          <w:color w:val="000000"/>
          <w:sz w:val="28"/>
          <w:szCs w:val="28"/>
          <w:lang w:val="uk-UA" w:eastAsia="ru-RU"/>
        </w:rPr>
        <w:tab/>
      </w:r>
      <w:r w:rsidRPr="008E543F">
        <w:rPr>
          <w:rFonts w:ascii="Times New Roman" w:eastAsia="Times New Roman" w:hAnsi="Times New Roman" w:cs="Times New Roman"/>
          <w:color w:val="000000"/>
          <w:sz w:val="28"/>
          <w:szCs w:val="28"/>
          <w:lang w:val="uk-UA" w:eastAsia="ru-RU"/>
        </w:rPr>
        <w:tab/>
        <w:t xml:space="preserve">                   № 818 - </w:t>
      </w:r>
      <w:r w:rsidRPr="008E543F">
        <w:rPr>
          <w:rFonts w:ascii="Times New Roman" w:eastAsia="Times New Roman" w:hAnsi="Times New Roman" w:cs="Times New Roman"/>
          <w:color w:val="000000"/>
          <w:sz w:val="28"/>
          <w:szCs w:val="28"/>
          <w:lang w:val="ru-RU" w:eastAsia="ru-RU"/>
        </w:rPr>
        <w:t>VIII</w:t>
      </w:r>
    </w:p>
    <w:p w:rsidR="008E543F" w:rsidRPr="008E543F" w:rsidRDefault="008E543F" w:rsidP="008E543F">
      <w:pPr>
        <w:spacing w:after="0" w:line="240" w:lineRule="auto"/>
        <w:jc w:val="both"/>
        <w:rPr>
          <w:rFonts w:ascii="Times New Roman" w:eastAsia="Calibri" w:hAnsi="Times New Roman" w:cs="Times New Roman"/>
          <w:sz w:val="24"/>
          <w:szCs w:val="24"/>
          <w:highlight w:val="yellow"/>
          <w:lang w:val="uk-UA"/>
        </w:rPr>
      </w:pPr>
    </w:p>
    <w:p w:rsidR="008E543F" w:rsidRPr="008E543F" w:rsidRDefault="008E543F" w:rsidP="008E543F">
      <w:pPr>
        <w:spacing w:after="0" w:line="240" w:lineRule="auto"/>
        <w:outlineLvl w:val="3"/>
        <w:rPr>
          <w:rFonts w:ascii="Times New Roman" w:eastAsia="Times New Roman" w:hAnsi="Times New Roman" w:cs="Times New Roman"/>
          <w:b/>
          <w:bCs/>
          <w:sz w:val="28"/>
          <w:szCs w:val="28"/>
          <w:lang w:val="uk-UA" w:eastAsia="uk-UA"/>
        </w:rPr>
      </w:pPr>
      <w:r w:rsidRPr="008E543F">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номер </w:t>
      </w:r>
      <w:r w:rsidRPr="008E543F">
        <w:rPr>
          <w:rFonts w:ascii="Times New Roman" w:eastAsia="Times New Roman" w:hAnsi="Times New Roman" w:cs="Times New Roman"/>
          <w:b/>
          <w:bCs/>
          <w:sz w:val="28"/>
          <w:szCs w:val="28"/>
          <w:lang w:val="uk-UA" w:eastAsia="uk-UA"/>
        </w:rPr>
        <w:t xml:space="preserve">5120686900:01:001:1000)  </w:t>
      </w:r>
    </w:p>
    <w:p w:rsidR="008E543F" w:rsidRPr="008E543F" w:rsidRDefault="008E543F" w:rsidP="008E543F">
      <w:pPr>
        <w:spacing w:after="0" w:line="240" w:lineRule="auto"/>
        <w:rPr>
          <w:rFonts w:ascii="Times New Roman" w:eastAsia="Times New Roman" w:hAnsi="Times New Roman" w:cs="Times New Roman"/>
          <w:sz w:val="28"/>
          <w:szCs w:val="28"/>
          <w:lang w:val="uk-UA" w:eastAsia="ru-RU"/>
        </w:rPr>
      </w:pPr>
    </w:p>
    <w:p w:rsidR="008E543F" w:rsidRPr="008E543F" w:rsidRDefault="008E543F" w:rsidP="008E543F">
      <w:pPr>
        <w:tabs>
          <w:tab w:val="left" w:pos="567"/>
        </w:tabs>
        <w:spacing w:after="0" w:line="240" w:lineRule="auto"/>
        <w:ind w:firstLine="709"/>
        <w:jc w:val="both"/>
        <w:rPr>
          <w:rFonts w:ascii="Times New Roman" w:eastAsia="Times New Roman" w:hAnsi="Times New Roman" w:cs="Times New Roman"/>
          <w:color w:val="000000"/>
          <w:sz w:val="28"/>
          <w:szCs w:val="28"/>
          <w:lang w:val="uk-UA" w:eastAsia="ru-RU"/>
        </w:rPr>
      </w:pPr>
      <w:r w:rsidRPr="008E543F">
        <w:rPr>
          <w:rFonts w:ascii="Times New Roman" w:eastAsia="Times New Roman" w:hAnsi="Times New Roman" w:cs="Times New Roman"/>
          <w:sz w:val="28"/>
          <w:szCs w:val="28"/>
          <w:lang w:val="uk-UA" w:eastAsia="ru-RU"/>
        </w:rPr>
        <w:t>Розглянувши заяву та подані документи ФОП Груценка Сергія Івановича щодо внесення змін до договору оренди землі від 20.12.2018 р.</w:t>
      </w:r>
      <w:r w:rsidRPr="008E543F">
        <w:rPr>
          <w:rFonts w:ascii="Times New Roman" w:eastAsia="Times New Roman" w:hAnsi="Times New Roman" w:cs="Times New Roman"/>
          <w:color w:val="FF0000"/>
          <w:sz w:val="28"/>
          <w:szCs w:val="28"/>
          <w:lang w:val="uk-UA" w:eastAsia="ru-RU"/>
        </w:rPr>
        <w:t xml:space="preserve"> </w:t>
      </w:r>
      <w:r w:rsidRPr="008E543F">
        <w:rPr>
          <w:rFonts w:ascii="Times New Roman" w:eastAsia="Times New Roman" w:hAnsi="Times New Roman" w:cs="Times New Roman"/>
          <w:color w:val="000000"/>
          <w:sz w:val="28"/>
          <w:szCs w:val="28"/>
          <w:lang w:val="uk-UA" w:eastAsia="ru-RU"/>
        </w:rPr>
        <w:t>відповідно до статті 33 Закону України «Про оренду землі» (в редакції чинній на момент укладання договору), статті 8 Закону України «Про оренду землі</w:t>
      </w:r>
      <w:r w:rsidRPr="008E543F">
        <w:rPr>
          <w:rFonts w:ascii="Times New Roman" w:eastAsia="Times New Roman" w:hAnsi="Times New Roman" w:cs="Times New Roman"/>
          <w:sz w:val="28"/>
          <w:szCs w:val="28"/>
          <w:lang w:val="uk-UA" w:eastAsia="ru-RU"/>
        </w:rPr>
        <w:t xml:space="preserve">» (в чинній редакції), </w:t>
      </w:r>
      <w:r w:rsidRPr="008E543F">
        <w:rPr>
          <w:rFonts w:ascii="Times New Roman" w:eastAsia="Times New Roman" w:hAnsi="Times New Roman" w:cs="Times New Roman"/>
          <w:color w:val="000000"/>
          <w:sz w:val="28"/>
          <w:szCs w:val="28"/>
          <w:lang w:val="uk-UA" w:eastAsia="ru-RU"/>
        </w:rPr>
        <w:t xml:space="preserve">Закону України </w:t>
      </w:r>
      <w:r w:rsidRPr="008E543F">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8E543F">
        <w:rPr>
          <w:rFonts w:ascii="Times New Roman" w:eastAsia="Times New Roman" w:hAnsi="Times New Roman" w:cs="Times New Roman"/>
          <w:color w:val="000000"/>
          <w:sz w:val="28"/>
          <w:szCs w:val="28"/>
          <w:lang w:val="uk-UA" w:eastAsia="ru-RU"/>
        </w:rPr>
        <w:t>, рішення сільської ради № 728-</w:t>
      </w:r>
      <w:r w:rsidRPr="008E543F">
        <w:rPr>
          <w:rFonts w:ascii="Times New Roman" w:eastAsia="Times New Roman" w:hAnsi="Times New Roman" w:cs="Times New Roman"/>
          <w:color w:val="000000"/>
          <w:sz w:val="28"/>
          <w:szCs w:val="28"/>
          <w:lang w:eastAsia="ru-RU"/>
        </w:rPr>
        <w:t>VIII</w:t>
      </w:r>
      <w:r w:rsidRPr="008E543F">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8E543F">
        <w:rPr>
          <w:rFonts w:ascii="Times New Roman" w:eastAsia="Times New Roman" w:hAnsi="Times New Roman" w:cs="Times New Roman"/>
          <w:sz w:val="28"/>
          <w:szCs w:val="28"/>
          <w:lang w:val="uk-UA" w:eastAsia="ru-RU"/>
        </w:rPr>
        <w:t xml:space="preserve"> статті 26</w:t>
      </w:r>
      <w:r w:rsidRPr="008E543F">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8E543F">
        <w:rPr>
          <w:rFonts w:ascii="Times New Roman" w:eastAsia="Times New Roman" w:hAnsi="Times New Roman" w:cs="Times New Roman"/>
          <w:sz w:val="28"/>
          <w:szCs w:val="28"/>
          <w:lang w:val="uk-UA" w:eastAsia="ru-RU"/>
        </w:rPr>
        <w:t xml:space="preserve">сільська рада </w:t>
      </w:r>
    </w:p>
    <w:p w:rsidR="008E543F" w:rsidRPr="008E543F" w:rsidRDefault="008E543F" w:rsidP="008E543F">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8E543F" w:rsidRPr="008E543F" w:rsidRDefault="008E543F" w:rsidP="008E543F">
      <w:pPr>
        <w:spacing w:after="0" w:line="240" w:lineRule="auto"/>
        <w:jc w:val="both"/>
        <w:rPr>
          <w:rFonts w:ascii="Times New Roman" w:eastAsia="Times New Roman" w:hAnsi="Times New Roman" w:cs="Times New Roman"/>
          <w:b/>
          <w:sz w:val="28"/>
          <w:szCs w:val="28"/>
          <w:lang w:val="uk-UA" w:eastAsia="ru-RU"/>
        </w:rPr>
      </w:pPr>
      <w:r w:rsidRPr="008E543F">
        <w:rPr>
          <w:rFonts w:ascii="Times New Roman" w:eastAsia="Times New Roman" w:hAnsi="Times New Roman" w:cs="Times New Roman"/>
          <w:b/>
          <w:sz w:val="28"/>
          <w:szCs w:val="28"/>
          <w:lang w:val="uk-UA" w:eastAsia="ru-RU"/>
        </w:rPr>
        <w:t>ВИРІШИЛА:</w:t>
      </w:r>
    </w:p>
    <w:p w:rsidR="008E543F" w:rsidRPr="008E543F" w:rsidRDefault="008E543F" w:rsidP="008E543F">
      <w:pPr>
        <w:spacing w:after="0" w:line="240" w:lineRule="auto"/>
        <w:rPr>
          <w:rFonts w:ascii="e-Ukraine" w:eastAsia="Times New Roman" w:hAnsi="e-Ukraine" w:cs="Times New Roman"/>
          <w:color w:val="000000"/>
          <w:sz w:val="28"/>
          <w:szCs w:val="28"/>
          <w:lang w:val="uk-UA" w:eastAsia="uk-UA"/>
        </w:rPr>
      </w:pPr>
      <w:r w:rsidRPr="008E543F">
        <w:rPr>
          <w:rFonts w:ascii="e-Ukraine" w:eastAsia="Times New Roman" w:hAnsi="e-Ukraine" w:cs="Times New Roman"/>
          <w:color w:val="000000"/>
          <w:sz w:val="28"/>
          <w:szCs w:val="28"/>
          <w:lang w:val="uk-UA" w:eastAsia="uk-UA"/>
        </w:rPr>
        <w:t> </w:t>
      </w:r>
    </w:p>
    <w:p w:rsidR="008E543F" w:rsidRPr="008E543F" w:rsidRDefault="008E543F" w:rsidP="0014643F">
      <w:pPr>
        <w:numPr>
          <w:ilvl w:val="0"/>
          <w:numId w:val="25"/>
        </w:numPr>
        <w:spacing w:after="0" w:line="240" w:lineRule="auto"/>
        <w:jc w:val="both"/>
        <w:rPr>
          <w:rFonts w:ascii="Times New Roman" w:eastAsia="Times New Roman" w:hAnsi="Times New Roman" w:cs="Times New Roman"/>
          <w:sz w:val="28"/>
          <w:szCs w:val="28"/>
          <w:lang w:val="uk-UA" w:eastAsia="uk-UA"/>
        </w:rPr>
      </w:pPr>
      <w:r w:rsidRPr="008E543F">
        <w:rPr>
          <w:rFonts w:ascii="Times New Roman" w:eastAsia="Times New Roman" w:hAnsi="Times New Roman" w:cs="Times New Roman"/>
          <w:sz w:val="28"/>
          <w:szCs w:val="28"/>
          <w:lang w:val="uk-UA" w:eastAsia="uk-UA"/>
        </w:rPr>
        <w:t xml:space="preserve">Внести зміни до договору  оренди землі, укладеного 20.12.2018 року № б/н між </w:t>
      </w:r>
      <w:r w:rsidRPr="008E543F">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8E543F">
        <w:rPr>
          <w:rFonts w:ascii="Times New Roman" w:eastAsia="Times New Roman" w:hAnsi="Times New Roman" w:cs="Times New Roman"/>
          <w:sz w:val="28"/>
          <w:szCs w:val="28"/>
          <w:lang w:val="uk-UA" w:eastAsia="uk-UA"/>
        </w:rPr>
        <w:t xml:space="preserve"> Одеської області та фізичною особою-підприємцем Груценком Сергієм Івановичем </w:t>
      </w:r>
      <w:r w:rsidRPr="008E543F">
        <w:rPr>
          <w:rFonts w:ascii="Times New Roman" w:eastAsia="Times New Roman" w:hAnsi="Times New Roman" w:cs="Times New Roman"/>
          <w:sz w:val="28"/>
          <w:szCs w:val="28"/>
          <w:lang w:val="uk-UA" w:eastAsia="ru-RU"/>
        </w:rPr>
        <w:t>загальною площею 3,6866 га</w:t>
      </w:r>
      <w:r w:rsidRPr="008E543F">
        <w:rPr>
          <w:rFonts w:ascii="Times New Roman" w:eastAsia="Times New Roman" w:hAnsi="Times New Roman" w:cs="Times New Roman"/>
          <w:sz w:val="28"/>
          <w:szCs w:val="28"/>
          <w:lang w:val="uk-UA" w:eastAsia="uk-UA"/>
        </w:rPr>
        <w:t xml:space="preserve"> кадастровий номер </w:t>
      </w:r>
      <w:r w:rsidRPr="008E543F">
        <w:rPr>
          <w:rFonts w:ascii="Times New Roman" w:eastAsia="Times New Roman" w:hAnsi="Times New Roman" w:cs="Times New Roman"/>
          <w:bCs/>
          <w:sz w:val="28"/>
          <w:szCs w:val="28"/>
          <w:lang w:val="uk-UA" w:eastAsia="uk-UA"/>
        </w:rPr>
        <w:t>5120686900:01:001:1000</w:t>
      </w:r>
      <w:r w:rsidRPr="008E543F">
        <w:rPr>
          <w:rFonts w:ascii="Times New Roman" w:eastAsia="Times New Roman" w:hAnsi="Times New Roman" w:cs="Times New Roman"/>
          <w:sz w:val="28"/>
          <w:szCs w:val="28"/>
          <w:lang w:val="uk-UA" w:eastAsia="uk-UA"/>
        </w:rPr>
        <w:t xml:space="preserve">, шляхом укладання додаткової угоди, а саме: </w:t>
      </w:r>
    </w:p>
    <w:p w:rsidR="008E543F" w:rsidRPr="008E543F" w:rsidRDefault="008E543F" w:rsidP="008E543F">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8E543F" w:rsidRPr="008E543F" w:rsidRDefault="008E543F" w:rsidP="0014643F">
      <w:pPr>
        <w:numPr>
          <w:ilvl w:val="1"/>
          <w:numId w:val="25"/>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8E543F">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8E543F" w:rsidRPr="008E543F" w:rsidRDefault="008E543F" w:rsidP="008E543F">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8E543F" w:rsidRPr="008E543F" w:rsidRDefault="008E543F" w:rsidP="0014643F">
      <w:pPr>
        <w:numPr>
          <w:ilvl w:val="1"/>
          <w:numId w:val="25"/>
        </w:numPr>
        <w:spacing w:after="0" w:line="240" w:lineRule="auto"/>
        <w:ind w:hanging="578"/>
        <w:jc w:val="both"/>
        <w:rPr>
          <w:rFonts w:ascii="Times New Roman" w:eastAsia="Times New Roman" w:hAnsi="Times New Roman" w:cs="Times New Roman"/>
          <w:sz w:val="28"/>
          <w:szCs w:val="28"/>
          <w:lang w:val="uk-UA" w:eastAsia="uk-UA"/>
        </w:rPr>
      </w:pPr>
      <w:r w:rsidRPr="008E543F">
        <w:rPr>
          <w:rFonts w:ascii="Times New Roman" w:eastAsia="Times New Roman" w:hAnsi="Times New Roman" w:cs="Times New Roman"/>
          <w:sz w:val="28"/>
          <w:szCs w:val="28"/>
          <w:lang w:val="uk-UA" w:eastAsia="uk-UA"/>
        </w:rPr>
        <w:t>замінити пункти договору, а саме:</w:t>
      </w:r>
    </w:p>
    <w:p w:rsidR="008E543F" w:rsidRPr="008E543F" w:rsidRDefault="008E543F" w:rsidP="008E543F">
      <w:pPr>
        <w:spacing w:after="0" w:line="240" w:lineRule="auto"/>
        <w:ind w:firstLine="426"/>
        <w:jc w:val="both"/>
        <w:rPr>
          <w:rFonts w:ascii="Times New Roman" w:eastAsia="Times New Roman" w:hAnsi="Times New Roman" w:cs="Times New Roman"/>
          <w:sz w:val="28"/>
          <w:szCs w:val="28"/>
          <w:lang w:val="uk-UA" w:eastAsia="ru-RU"/>
        </w:rPr>
      </w:pPr>
      <w:r w:rsidRPr="008E543F">
        <w:rPr>
          <w:rFonts w:ascii="Times New Roman" w:eastAsia="Times New Roman" w:hAnsi="Times New Roman" w:cs="Times New Roman"/>
          <w:sz w:val="28"/>
          <w:szCs w:val="28"/>
          <w:lang w:val="uk-UA" w:eastAsia="ru-RU"/>
        </w:rPr>
        <w:t xml:space="preserve">- «п.5. Нормативна грошова оцінка земельної ділянки становить 135833 грн. 07 коп. (сто тридцять п’ять тисяч вісімсот тридцять три гривні 07 коп.), </w:t>
      </w:r>
      <w:r w:rsidRPr="008E543F">
        <w:rPr>
          <w:rFonts w:ascii="Times New Roman" w:eastAsia="Times New Roman" w:hAnsi="Times New Roman" w:cs="Times New Roman"/>
          <w:sz w:val="28"/>
          <w:szCs w:val="28"/>
          <w:lang w:val="uk-UA" w:eastAsia="ru-RU"/>
        </w:rPr>
        <w:lastRenderedPageBreak/>
        <w:t>згідно витягу № НВ-9986047042025 з технічної документації з нормативної грошової оцінки земельних ділянок від 14.11.2025, та підлягає щорічній індексації»;</w:t>
      </w:r>
    </w:p>
    <w:p w:rsidR="008E543F" w:rsidRPr="008E543F" w:rsidRDefault="008E543F" w:rsidP="008E543F">
      <w:pPr>
        <w:spacing w:after="0" w:line="240" w:lineRule="auto"/>
        <w:ind w:firstLine="426"/>
        <w:jc w:val="both"/>
        <w:rPr>
          <w:rFonts w:ascii="Times New Roman" w:eastAsia="Times New Roman" w:hAnsi="Times New Roman" w:cs="Times New Roman"/>
          <w:sz w:val="28"/>
          <w:szCs w:val="28"/>
          <w:lang w:val="uk-UA" w:eastAsia="ru-RU"/>
        </w:rPr>
      </w:pPr>
    </w:p>
    <w:p w:rsidR="008E543F" w:rsidRPr="008E543F" w:rsidRDefault="008E543F" w:rsidP="008E543F">
      <w:pPr>
        <w:spacing w:after="0" w:line="240" w:lineRule="auto"/>
        <w:ind w:firstLine="426"/>
        <w:jc w:val="both"/>
        <w:rPr>
          <w:rFonts w:ascii="Times New Roman" w:eastAsia="Times New Roman" w:hAnsi="Times New Roman" w:cs="Times New Roman"/>
          <w:sz w:val="28"/>
          <w:szCs w:val="28"/>
          <w:lang w:val="uk-UA" w:eastAsia="uk-UA"/>
        </w:rPr>
      </w:pPr>
      <w:r w:rsidRPr="008E543F">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8E543F">
        <w:rPr>
          <w:rFonts w:ascii="Times New Roman" w:eastAsia="Times New Roman" w:hAnsi="Times New Roman" w:cs="Times New Roman"/>
          <w:bCs/>
          <w:sz w:val="28"/>
          <w:szCs w:val="28"/>
          <w:lang w:val="uk-UA" w:eastAsia="uk-UA"/>
        </w:rPr>
        <w:t>на 14 років загального строку дії договору</w:t>
      </w:r>
      <w:r w:rsidRPr="008E543F">
        <w:rPr>
          <w:rFonts w:ascii="Times New Roman" w:eastAsia="Times New Roman" w:hAnsi="Times New Roman" w:cs="Times New Roman"/>
          <w:sz w:val="28"/>
          <w:szCs w:val="28"/>
          <w:lang w:val="uk-UA" w:eastAsia="uk-UA"/>
        </w:rPr>
        <w:t>»;</w:t>
      </w:r>
    </w:p>
    <w:p w:rsidR="008E543F" w:rsidRPr="008E543F" w:rsidRDefault="008E543F" w:rsidP="008E543F">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8E543F">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12224 грн. 97 коп. (дванадцять тисяч двісті двадцять чотири гривні 97 коп.) за рік, 1018 грн. 74 коп. (одна тисяча вісімнадцять гривень 74 коп.) в місяць. В разі збільшення ставки орендної плати за фактичне користування земельною ділянкою збільшується орендна плата»;</w:t>
      </w:r>
    </w:p>
    <w:p w:rsidR="008E543F" w:rsidRPr="008E543F" w:rsidRDefault="008E543F" w:rsidP="008E543F">
      <w:pPr>
        <w:spacing w:after="0" w:line="240" w:lineRule="auto"/>
        <w:ind w:firstLine="426"/>
        <w:jc w:val="both"/>
        <w:rPr>
          <w:rFonts w:ascii="Times New Roman" w:eastAsia="Times New Roman" w:hAnsi="Times New Roman" w:cs="Times New Roman"/>
          <w:sz w:val="28"/>
          <w:szCs w:val="28"/>
          <w:lang w:val="ru-RU" w:eastAsia="uk-UA"/>
        </w:rPr>
      </w:pPr>
      <w:r w:rsidRPr="008E543F">
        <w:rPr>
          <w:rFonts w:ascii="Times New Roman" w:eastAsia="Times New Roman" w:hAnsi="Times New Roman" w:cs="Times New Roman"/>
          <w:sz w:val="28"/>
          <w:szCs w:val="28"/>
          <w:lang w:val="ru-RU" w:eastAsia="uk-UA"/>
        </w:rPr>
        <w:t>1.3.  В «п.29 Орендар має право - добавити абзац:</w:t>
      </w:r>
    </w:p>
    <w:p w:rsidR="008E543F" w:rsidRPr="008E543F" w:rsidRDefault="008E543F" w:rsidP="008E543F">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8E543F">
        <w:rPr>
          <w:rFonts w:ascii="Times New Roman" w:eastAsia="Times New Roman" w:hAnsi="Times New Roman" w:cs="Times New Roman"/>
          <w:sz w:val="28"/>
          <w:szCs w:val="28"/>
          <w:lang w:val="ru-RU" w:eastAsia="ru-RU"/>
        </w:rPr>
        <w:t xml:space="preserve">- </w:t>
      </w:r>
      <w:r w:rsidRPr="008E543F">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8E543F">
        <w:rPr>
          <w:rFonts w:ascii="Times New Roman" w:eastAsia="Times New Roman" w:hAnsi="Times New Roman" w:cs="Times New Roman"/>
          <w:kern w:val="2"/>
          <w:sz w:val="28"/>
          <w:szCs w:val="28"/>
          <w:lang w:val="ru-RU"/>
        </w:rPr>
        <w:t>;</w:t>
      </w:r>
    </w:p>
    <w:p w:rsidR="008E543F" w:rsidRPr="008E543F" w:rsidRDefault="008E543F" w:rsidP="008E543F">
      <w:pPr>
        <w:spacing w:after="0" w:line="240" w:lineRule="auto"/>
        <w:ind w:firstLine="426"/>
        <w:jc w:val="both"/>
        <w:rPr>
          <w:rFonts w:ascii="Times New Roman" w:eastAsia="Times New Roman" w:hAnsi="Times New Roman" w:cs="Times New Roman"/>
          <w:sz w:val="28"/>
          <w:szCs w:val="28"/>
          <w:lang w:val="uk-UA" w:eastAsia="uk-UA"/>
        </w:rPr>
      </w:pPr>
      <w:r w:rsidRPr="008E543F">
        <w:rPr>
          <w:rFonts w:ascii="Times New Roman" w:eastAsia="Times New Roman" w:hAnsi="Times New Roman" w:cs="Times New Roman"/>
          <w:sz w:val="28"/>
          <w:szCs w:val="28"/>
          <w:lang w:val="uk-UA" w:eastAsia="uk-UA"/>
        </w:rPr>
        <w:t xml:space="preserve"> </w:t>
      </w:r>
    </w:p>
    <w:p w:rsidR="008E543F" w:rsidRPr="008E543F" w:rsidRDefault="008E543F" w:rsidP="0014643F">
      <w:pPr>
        <w:numPr>
          <w:ilvl w:val="0"/>
          <w:numId w:val="25"/>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8E543F">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8E543F" w:rsidRPr="008E543F" w:rsidRDefault="008E543F" w:rsidP="008E543F">
      <w:pPr>
        <w:spacing w:after="0" w:line="240" w:lineRule="auto"/>
        <w:ind w:firstLine="426"/>
        <w:jc w:val="both"/>
        <w:rPr>
          <w:rFonts w:ascii="Times New Roman" w:eastAsia="Times New Roman" w:hAnsi="Times New Roman" w:cs="Times New Roman"/>
          <w:sz w:val="28"/>
          <w:szCs w:val="28"/>
          <w:lang w:val="uk-UA" w:eastAsia="ru-RU"/>
        </w:rPr>
      </w:pPr>
    </w:p>
    <w:p w:rsidR="008E543F" w:rsidRPr="008E543F" w:rsidRDefault="008E543F" w:rsidP="0014643F">
      <w:pPr>
        <w:numPr>
          <w:ilvl w:val="0"/>
          <w:numId w:val="25"/>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8E543F">
        <w:rPr>
          <w:rFonts w:ascii="Times New Roman" w:eastAsia="Times New Roman" w:hAnsi="Times New Roman" w:cs="Times New Roman"/>
          <w:sz w:val="28"/>
          <w:szCs w:val="28"/>
          <w:lang w:val="uk-UA" w:eastAsia="ru-RU"/>
        </w:rPr>
        <w:t>Фізичній особі-підприємцю Груценку Сергію Івановичу здійснити</w:t>
      </w:r>
      <w:r w:rsidRPr="008E543F">
        <w:rPr>
          <w:rFonts w:ascii="Times New Roman" w:eastAsia="Times New Roman" w:hAnsi="Times New Roman" w:cs="Times New Roman"/>
          <w:spacing w:val="1"/>
          <w:sz w:val="28"/>
          <w:szCs w:val="28"/>
          <w:lang w:val="uk-UA" w:eastAsia="ru-RU"/>
        </w:rPr>
        <w:t xml:space="preserve"> </w:t>
      </w:r>
      <w:r w:rsidRPr="008E543F">
        <w:rPr>
          <w:rFonts w:ascii="Times New Roman" w:eastAsia="Times New Roman" w:hAnsi="Times New Roman" w:cs="Times New Roman"/>
          <w:sz w:val="28"/>
          <w:szCs w:val="28"/>
          <w:lang w:val="uk-UA" w:eastAsia="ru-RU"/>
        </w:rPr>
        <w:t>державну</w:t>
      </w:r>
      <w:r w:rsidRPr="008E543F">
        <w:rPr>
          <w:rFonts w:ascii="Times New Roman" w:eastAsia="Times New Roman" w:hAnsi="Times New Roman" w:cs="Times New Roman"/>
          <w:spacing w:val="34"/>
          <w:sz w:val="28"/>
          <w:szCs w:val="28"/>
          <w:lang w:val="uk-UA" w:eastAsia="ru-RU"/>
        </w:rPr>
        <w:t xml:space="preserve"> </w:t>
      </w:r>
      <w:r w:rsidRPr="008E543F">
        <w:rPr>
          <w:rFonts w:ascii="Times New Roman" w:eastAsia="Times New Roman" w:hAnsi="Times New Roman" w:cs="Times New Roman"/>
          <w:sz w:val="28"/>
          <w:szCs w:val="28"/>
          <w:lang w:val="uk-UA" w:eastAsia="ru-RU"/>
        </w:rPr>
        <w:t>реєстрацію</w:t>
      </w:r>
      <w:r w:rsidRPr="008E543F">
        <w:rPr>
          <w:rFonts w:ascii="Times New Roman" w:eastAsia="Times New Roman" w:hAnsi="Times New Roman" w:cs="Times New Roman"/>
          <w:spacing w:val="35"/>
          <w:sz w:val="28"/>
          <w:szCs w:val="28"/>
          <w:lang w:val="uk-UA" w:eastAsia="ru-RU"/>
        </w:rPr>
        <w:t xml:space="preserve"> </w:t>
      </w:r>
      <w:r w:rsidRPr="008E543F">
        <w:rPr>
          <w:rFonts w:ascii="Times New Roman" w:eastAsia="Times New Roman" w:hAnsi="Times New Roman" w:cs="Times New Roman"/>
          <w:sz w:val="28"/>
          <w:szCs w:val="28"/>
          <w:lang w:val="uk-UA" w:eastAsia="ru-RU"/>
        </w:rPr>
        <w:t>додаткової угоди до договору оренди землі відповідно</w:t>
      </w:r>
      <w:r w:rsidRPr="008E543F">
        <w:rPr>
          <w:rFonts w:ascii="Times New Roman" w:eastAsia="Times New Roman" w:hAnsi="Times New Roman" w:cs="Times New Roman"/>
          <w:spacing w:val="22"/>
          <w:sz w:val="28"/>
          <w:szCs w:val="28"/>
          <w:lang w:val="uk-UA" w:eastAsia="ru-RU"/>
        </w:rPr>
        <w:t xml:space="preserve"> </w:t>
      </w:r>
      <w:r w:rsidRPr="008E543F">
        <w:rPr>
          <w:rFonts w:ascii="Times New Roman" w:eastAsia="Times New Roman" w:hAnsi="Times New Roman" w:cs="Times New Roman"/>
          <w:sz w:val="28"/>
          <w:szCs w:val="28"/>
          <w:lang w:val="uk-UA" w:eastAsia="ru-RU"/>
        </w:rPr>
        <w:t>до</w:t>
      </w:r>
      <w:r w:rsidRPr="008E543F">
        <w:rPr>
          <w:rFonts w:ascii="Times New Roman" w:eastAsia="Times New Roman" w:hAnsi="Times New Roman" w:cs="Times New Roman"/>
          <w:spacing w:val="23"/>
          <w:sz w:val="28"/>
          <w:szCs w:val="28"/>
          <w:lang w:val="uk-UA" w:eastAsia="ru-RU"/>
        </w:rPr>
        <w:t xml:space="preserve"> </w:t>
      </w:r>
      <w:r w:rsidRPr="008E543F">
        <w:rPr>
          <w:rFonts w:ascii="Times New Roman" w:eastAsia="Times New Roman" w:hAnsi="Times New Roman" w:cs="Times New Roman"/>
          <w:sz w:val="28"/>
          <w:szCs w:val="28"/>
          <w:lang w:val="uk-UA" w:eastAsia="ru-RU"/>
        </w:rPr>
        <w:t>вимог</w:t>
      </w:r>
      <w:r w:rsidRPr="008E543F">
        <w:rPr>
          <w:rFonts w:ascii="Times New Roman" w:eastAsia="Times New Roman" w:hAnsi="Times New Roman" w:cs="Times New Roman"/>
          <w:spacing w:val="22"/>
          <w:sz w:val="28"/>
          <w:szCs w:val="28"/>
          <w:lang w:val="uk-UA" w:eastAsia="ru-RU"/>
        </w:rPr>
        <w:t xml:space="preserve"> </w:t>
      </w:r>
      <w:r w:rsidRPr="008E543F">
        <w:rPr>
          <w:rFonts w:ascii="Times New Roman" w:eastAsia="Times New Roman" w:hAnsi="Times New Roman" w:cs="Times New Roman"/>
          <w:sz w:val="28"/>
          <w:szCs w:val="28"/>
          <w:lang w:val="uk-UA" w:eastAsia="ru-RU"/>
        </w:rPr>
        <w:t>Закону</w:t>
      </w:r>
      <w:r w:rsidRPr="008E543F">
        <w:rPr>
          <w:rFonts w:ascii="Times New Roman" w:eastAsia="Times New Roman" w:hAnsi="Times New Roman" w:cs="Times New Roman"/>
          <w:spacing w:val="22"/>
          <w:sz w:val="28"/>
          <w:szCs w:val="28"/>
          <w:lang w:val="uk-UA" w:eastAsia="ru-RU"/>
        </w:rPr>
        <w:t xml:space="preserve"> </w:t>
      </w:r>
      <w:r w:rsidRPr="008E543F">
        <w:rPr>
          <w:rFonts w:ascii="Times New Roman" w:eastAsia="Times New Roman" w:hAnsi="Times New Roman" w:cs="Times New Roman"/>
          <w:sz w:val="28"/>
          <w:szCs w:val="28"/>
          <w:lang w:val="uk-UA" w:eastAsia="ru-RU"/>
        </w:rPr>
        <w:t>України</w:t>
      </w:r>
      <w:r w:rsidRPr="008E543F">
        <w:rPr>
          <w:rFonts w:ascii="Times New Roman" w:eastAsia="Times New Roman" w:hAnsi="Times New Roman" w:cs="Times New Roman"/>
          <w:spacing w:val="21"/>
          <w:sz w:val="28"/>
          <w:szCs w:val="28"/>
          <w:lang w:val="uk-UA" w:eastAsia="ru-RU"/>
        </w:rPr>
        <w:t xml:space="preserve"> </w:t>
      </w:r>
      <w:r w:rsidRPr="008E543F">
        <w:rPr>
          <w:rFonts w:ascii="Times New Roman" w:eastAsia="Times New Roman" w:hAnsi="Times New Roman" w:cs="Times New Roman"/>
          <w:sz w:val="28"/>
          <w:szCs w:val="28"/>
          <w:lang w:val="uk-UA" w:eastAsia="ru-RU"/>
        </w:rPr>
        <w:t>«Про</w:t>
      </w:r>
      <w:r w:rsidRPr="008E543F">
        <w:rPr>
          <w:rFonts w:ascii="Times New Roman" w:eastAsia="Times New Roman" w:hAnsi="Times New Roman" w:cs="Times New Roman"/>
          <w:spacing w:val="22"/>
          <w:sz w:val="28"/>
          <w:szCs w:val="28"/>
          <w:lang w:val="uk-UA" w:eastAsia="ru-RU"/>
        </w:rPr>
        <w:t xml:space="preserve"> </w:t>
      </w:r>
      <w:r w:rsidRPr="008E543F">
        <w:rPr>
          <w:rFonts w:ascii="Times New Roman" w:eastAsia="Times New Roman" w:hAnsi="Times New Roman" w:cs="Times New Roman"/>
          <w:sz w:val="28"/>
          <w:szCs w:val="28"/>
          <w:lang w:val="uk-UA" w:eastAsia="ru-RU"/>
        </w:rPr>
        <w:t>державну</w:t>
      </w:r>
      <w:r w:rsidRPr="008E543F">
        <w:rPr>
          <w:rFonts w:ascii="Times New Roman" w:eastAsia="Times New Roman" w:hAnsi="Times New Roman" w:cs="Times New Roman"/>
          <w:spacing w:val="22"/>
          <w:sz w:val="28"/>
          <w:szCs w:val="28"/>
          <w:lang w:val="uk-UA" w:eastAsia="ru-RU"/>
        </w:rPr>
        <w:t xml:space="preserve"> </w:t>
      </w:r>
      <w:r w:rsidRPr="008E543F">
        <w:rPr>
          <w:rFonts w:ascii="Times New Roman" w:eastAsia="Times New Roman" w:hAnsi="Times New Roman" w:cs="Times New Roman"/>
          <w:sz w:val="28"/>
          <w:szCs w:val="28"/>
          <w:lang w:val="uk-UA" w:eastAsia="ru-RU"/>
        </w:rPr>
        <w:t>реєстрацію</w:t>
      </w:r>
      <w:r w:rsidRPr="008E543F">
        <w:rPr>
          <w:rFonts w:ascii="Times New Roman" w:eastAsia="Times New Roman" w:hAnsi="Times New Roman" w:cs="Times New Roman"/>
          <w:spacing w:val="-57"/>
          <w:sz w:val="28"/>
          <w:szCs w:val="28"/>
          <w:lang w:val="uk-UA" w:eastAsia="ru-RU"/>
        </w:rPr>
        <w:t xml:space="preserve"> </w:t>
      </w:r>
      <w:r w:rsidRPr="008E543F">
        <w:rPr>
          <w:rFonts w:ascii="Times New Roman" w:eastAsia="Times New Roman" w:hAnsi="Times New Roman" w:cs="Times New Roman"/>
          <w:sz w:val="28"/>
          <w:szCs w:val="28"/>
          <w:lang w:val="uk-UA" w:eastAsia="ru-RU"/>
        </w:rPr>
        <w:t>речових</w:t>
      </w:r>
      <w:r w:rsidRPr="008E543F">
        <w:rPr>
          <w:rFonts w:ascii="Times New Roman" w:eastAsia="Times New Roman" w:hAnsi="Times New Roman" w:cs="Times New Roman"/>
          <w:spacing w:val="-2"/>
          <w:sz w:val="28"/>
          <w:szCs w:val="28"/>
          <w:lang w:val="uk-UA" w:eastAsia="ru-RU"/>
        </w:rPr>
        <w:t xml:space="preserve"> </w:t>
      </w:r>
      <w:r w:rsidRPr="008E543F">
        <w:rPr>
          <w:rFonts w:ascii="Times New Roman" w:eastAsia="Times New Roman" w:hAnsi="Times New Roman" w:cs="Times New Roman"/>
          <w:sz w:val="28"/>
          <w:szCs w:val="28"/>
          <w:lang w:val="uk-UA" w:eastAsia="ru-RU"/>
        </w:rPr>
        <w:t>прав</w:t>
      </w:r>
      <w:r w:rsidRPr="008E543F">
        <w:rPr>
          <w:rFonts w:ascii="Times New Roman" w:eastAsia="Times New Roman" w:hAnsi="Times New Roman" w:cs="Times New Roman"/>
          <w:spacing w:val="-1"/>
          <w:sz w:val="28"/>
          <w:szCs w:val="28"/>
          <w:lang w:val="uk-UA" w:eastAsia="ru-RU"/>
        </w:rPr>
        <w:t xml:space="preserve"> </w:t>
      </w:r>
      <w:r w:rsidRPr="008E543F">
        <w:rPr>
          <w:rFonts w:ascii="Times New Roman" w:eastAsia="Times New Roman" w:hAnsi="Times New Roman" w:cs="Times New Roman"/>
          <w:sz w:val="28"/>
          <w:szCs w:val="28"/>
          <w:lang w:val="uk-UA" w:eastAsia="ru-RU"/>
        </w:rPr>
        <w:t>на</w:t>
      </w:r>
      <w:r w:rsidRPr="008E543F">
        <w:rPr>
          <w:rFonts w:ascii="Times New Roman" w:eastAsia="Times New Roman" w:hAnsi="Times New Roman" w:cs="Times New Roman"/>
          <w:spacing w:val="-1"/>
          <w:sz w:val="28"/>
          <w:szCs w:val="28"/>
          <w:lang w:val="uk-UA" w:eastAsia="ru-RU"/>
        </w:rPr>
        <w:t xml:space="preserve"> </w:t>
      </w:r>
      <w:r w:rsidRPr="008E543F">
        <w:rPr>
          <w:rFonts w:ascii="Times New Roman" w:eastAsia="Times New Roman" w:hAnsi="Times New Roman" w:cs="Times New Roman"/>
          <w:sz w:val="28"/>
          <w:szCs w:val="28"/>
          <w:lang w:val="uk-UA" w:eastAsia="ru-RU"/>
        </w:rPr>
        <w:t>нерухоме</w:t>
      </w:r>
      <w:r w:rsidRPr="008E543F">
        <w:rPr>
          <w:rFonts w:ascii="Times New Roman" w:eastAsia="Times New Roman" w:hAnsi="Times New Roman" w:cs="Times New Roman"/>
          <w:spacing w:val="-1"/>
          <w:sz w:val="28"/>
          <w:szCs w:val="28"/>
          <w:lang w:val="uk-UA" w:eastAsia="ru-RU"/>
        </w:rPr>
        <w:t xml:space="preserve"> </w:t>
      </w:r>
      <w:r w:rsidRPr="008E543F">
        <w:rPr>
          <w:rFonts w:ascii="Times New Roman" w:eastAsia="Times New Roman" w:hAnsi="Times New Roman" w:cs="Times New Roman"/>
          <w:sz w:val="28"/>
          <w:szCs w:val="28"/>
          <w:lang w:val="uk-UA" w:eastAsia="ru-RU"/>
        </w:rPr>
        <w:t>майно та їх обтяжень»</w:t>
      </w:r>
    </w:p>
    <w:p w:rsidR="008E543F" w:rsidRPr="008E543F" w:rsidRDefault="008E543F" w:rsidP="008E543F">
      <w:pPr>
        <w:spacing w:after="0" w:line="240" w:lineRule="auto"/>
        <w:ind w:left="720" w:firstLine="426"/>
        <w:contextualSpacing/>
        <w:rPr>
          <w:rFonts w:ascii="Times New Roman" w:eastAsia="Times New Roman" w:hAnsi="Times New Roman" w:cs="Times New Roman"/>
          <w:sz w:val="28"/>
          <w:szCs w:val="28"/>
          <w:lang w:val="uk-UA" w:eastAsia="ru-RU"/>
        </w:rPr>
      </w:pPr>
    </w:p>
    <w:p w:rsidR="008E543F" w:rsidRPr="008E543F" w:rsidRDefault="008E543F" w:rsidP="0014643F">
      <w:pPr>
        <w:numPr>
          <w:ilvl w:val="0"/>
          <w:numId w:val="25"/>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8E543F">
        <w:rPr>
          <w:rFonts w:ascii="Times New Roman" w:eastAsia="Times New Roman" w:hAnsi="Times New Roman" w:cs="Times New Roman"/>
          <w:sz w:val="28"/>
          <w:szCs w:val="28"/>
          <w:lang w:val="uk-UA" w:eastAsia="ru-RU"/>
        </w:rPr>
        <w:t xml:space="preserve"> Дане </w:t>
      </w:r>
      <w:r w:rsidRPr="008E543F">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8E543F" w:rsidRPr="008E543F" w:rsidRDefault="008E543F" w:rsidP="008E543F">
      <w:pPr>
        <w:spacing w:after="0" w:line="240" w:lineRule="auto"/>
        <w:ind w:left="720" w:firstLine="426"/>
        <w:contextualSpacing/>
        <w:rPr>
          <w:rFonts w:ascii="Times New Roman" w:eastAsia="Times New Roman" w:hAnsi="Times New Roman" w:cs="Times New Roman"/>
          <w:sz w:val="28"/>
          <w:szCs w:val="28"/>
          <w:lang w:val="uk-UA" w:eastAsia="uk-UA"/>
        </w:rPr>
      </w:pPr>
    </w:p>
    <w:p w:rsidR="008E543F" w:rsidRPr="008E543F" w:rsidRDefault="008E543F" w:rsidP="008E543F">
      <w:pPr>
        <w:spacing w:after="0" w:line="240" w:lineRule="auto"/>
        <w:ind w:firstLine="426"/>
        <w:jc w:val="both"/>
        <w:rPr>
          <w:rFonts w:ascii="Times New Roman" w:eastAsia="Times New Roman" w:hAnsi="Times New Roman" w:cs="Times New Roman"/>
          <w:sz w:val="28"/>
          <w:szCs w:val="28"/>
          <w:lang w:val="uk-UA" w:eastAsia="uk-UA"/>
        </w:rPr>
      </w:pPr>
      <w:r w:rsidRPr="008E543F">
        <w:rPr>
          <w:rFonts w:ascii="Times New Roman" w:eastAsia="Times New Roman" w:hAnsi="Times New Roman" w:cs="Times New Roman"/>
          <w:sz w:val="28"/>
          <w:szCs w:val="28"/>
          <w:lang w:val="uk-UA" w:eastAsia="uk-UA"/>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8E543F" w:rsidRPr="008E543F" w:rsidRDefault="008E543F" w:rsidP="008E543F">
      <w:pPr>
        <w:spacing w:after="0" w:line="240" w:lineRule="auto"/>
        <w:ind w:firstLine="426"/>
        <w:jc w:val="both"/>
        <w:rPr>
          <w:rFonts w:ascii="Times New Roman" w:eastAsia="Times New Roman" w:hAnsi="Times New Roman" w:cs="Times New Roman"/>
          <w:sz w:val="28"/>
          <w:szCs w:val="28"/>
          <w:lang w:val="uk-UA" w:eastAsia="uk-UA"/>
        </w:rPr>
      </w:pPr>
    </w:p>
    <w:p w:rsidR="008E543F" w:rsidRPr="008E543F" w:rsidRDefault="008E543F" w:rsidP="008E543F">
      <w:pPr>
        <w:spacing w:after="0" w:line="240" w:lineRule="auto"/>
        <w:jc w:val="both"/>
        <w:rPr>
          <w:rFonts w:ascii="Times New Roman" w:eastAsia="Times New Roman" w:hAnsi="Times New Roman" w:cs="Times New Roman"/>
          <w:sz w:val="28"/>
          <w:szCs w:val="28"/>
          <w:lang w:val="uk-UA" w:eastAsia="uk-UA"/>
        </w:rPr>
      </w:pPr>
    </w:p>
    <w:p w:rsidR="008E543F" w:rsidRPr="008E543F" w:rsidRDefault="008E543F" w:rsidP="008E543F">
      <w:pPr>
        <w:spacing w:after="0" w:line="240" w:lineRule="auto"/>
        <w:jc w:val="both"/>
        <w:rPr>
          <w:rFonts w:ascii="Times New Roman" w:eastAsia="Times New Roman" w:hAnsi="Times New Roman" w:cs="Times New Roman"/>
          <w:sz w:val="28"/>
          <w:szCs w:val="28"/>
          <w:lang w:val="uk-UA" w:eastAsia="uk-UA"/>
        </w:rPr>
      </w:pPr>
    </w:p>
    <w:p w:rsidR="008E543F" w:rsidRPr="008E543F" w:rsidRDefault="008E543F" w:rsidP="008E543F">
      <w:pPr>
        <w:spacing w:after="0" w:line="240" w:lineRule="auto"/>
        <w:ind w:firstLine="426"/>
        <w:jc w:val="both"/>
        <w:rPr>
          <w:rFonts w:ascii="Times New Roman" w:eastAsia="Times New Roman" w:hAnsi="Times New Roman" w:cs="Times New Roman"/>
          <w:sz w:val="28"/>
          <w:szCs w:val="28"/>
          <w:lang w:val="uk-UA" w:eastAsia="ru-RU"/>
        </w:rPr>
      </w:pPr>
      <w:r w:rsidRPr="008E543F">
        <w:rPr>
          <w:rFonts w:ascii="Times New Roman" w:eastAsia="Times New Roman" w:hAnsi="Times New Roman" w:cs="Times New Roman"/>
          <w:sz w:val="28"/>
          <w:szCs w:val="28"/>
          <w:lang w:val="uk-UA" w:eastAsia="uk-UA"/>
        </w:rPr>
        <w:t>В.о.сільського голови                                                   Валентина ГУЛЛА</w:t>
      </w:r>
    </w:p>
    <w:p w:rsidR="008E543F" w:rsidRPr="008E543F" w:rsidRDefault="008E543F" w:rsidP="008E543F">
      <w:pPr>
        <w:spacing w:after="0" w:line="240" w:lineRule="auto"/>
        <w:ind w:left="644"/>
        <w:contextualSpacing/>
        <w:rPr>
          <w:rFonts w:ascii="Times New Roman" w:eastAsia="Times New Roman" w:hAnsi="Times New Roman" w:cs="Times New Roman"/>
          <w:sz w:val="28"/>
          <w:szCs w:val="28"/>
          <w:lang w:val="uk-UA" w:eastAsia="ru-RU"/>
        </w:rPr>
      </w:pPr>
    </w:p>
    <w:p w:rsidR="008E543F" w:rsidRPr="008E543F" w:rsidRDefault="008E543F" w:rsidP="008E543F">
      <w:pPr>
        <w:spacing w:after="0" w:line="240" w:lineRule="auto"/>
        <w:jc w:val="both"/>
        <w:rPr>
          <w:rFonts w:ascii="Times New Roman" w:eastAsia="Calibri" w:hAnsi="Times New Roman" w:cs="Times New Roman"/>
          <w:sz w:val="12"/>
          <w:szCs w:val="12"/>
          <w:lang w:val="uk-UA"/>
        </w:rPr>
      </w:pPr>
    </w:p>
    <w:p w:rsidR="008E543F" w:rsidRPr="008E543F" w:rsidRDefault="008E543F" w:rsidP="008E543F">
      <w:pPr>
        <w:tabs>
          <w:tab w:val="left" w:pos="567"/>
        </w:tabs>
        <w:spacing w:after="0" w:line="240" w:lineRule="auto"/>
        <w:jc w:val="both"/>
        <w:rPr>
          <w:rFonts w:ascii="Times New Roman" w:eastAsia="Times New Roman" w:hAnsi="Times New Roman" w:cs="Times New Roman"/>
          <w:sz w:val="24"/>
          <w:szCs w:val="24"/>
          <w:lang w:val="uk-UA" w:eastAsia="ru-RU"/>
        </w:rPr>
      </w:pPr>
    </w:p>
    <w:p w:rsidR="008E543F" w:rsidRPr="008E543F" w:rsidRDefault="008E543F" w:rsidP="008E543F">
      <w:pPr>
        <w:spacing w:after="0" w:line="240" w:lineRule="auto"/>
        <w:ind w:right="-1"/>
        <w:jc w:val="center"/>
        <w:rPr>
          <w:rFonts w:ascii="Times New Roman" w:eastAsia="Times New Roman" w:hAnsi="Times New Roman" w:cs="Times New Roman"/>
          <w:sz w:val="24"/>
          <w:szCs w:val="24"/>
          <w:lang w:val="uk-UA" w:eastAsia="uk-UA"/>
        </w:rPr>
      </w:pPr>
    </w:p>
    <w:p w:rsidR="008E543F" w:rsidRDefault="008E543F" w:rsidP="00073AA7">
      <w:pPr>
        <w:spacing w:after="0" w:line="240" w:lineRule="auto"/>
        <w:ind w:firstLine="426"/>
        <w:jc w:val="both"/>
        <w:rPr>
          <w:rFonts w:ascii="Times New Roman" w:eastAsia="Times New Roman" w:hAnsi="Times New Roman" w:cs="Times New Roman"/>
          <w:sz w:val="28"/>
          <w:szCs w:val="28"/>
          <w:lang w:val="uk-UA" w:eastAsia="ru-RU"/>
        </w:rPr>
      </w:pPr>
    </w:p>
    <w:p w:rsidR="00566C6A" w:rsidRDefault="00566C6A" w:rsidP="00073AA7">
      <w:pPr>
        <w:spacing w:after="0" w:line="240" w:lineRule="auto"/>
        <w:ind w:firstLine="426"/>
        <w:jc w:val="both"/>
        <w:rPr>
          <w:rFonts w:ascii="Times New Roman" w:eastAsia="Times New Roman" w:hAnsi="Times New Roman" w:cs="Times New Roman"/>
          <w:sz w:val="28"/>
          <w:szCs w:val="28"/>
          <w:lang w:val="uk-UA" w:eastAsia="ru-RU"/>
        </w:rPr>
      </w:pPr>
    </w:p>
    <w:p w:rsidR="00566C6A" w:rsidRPr="00566C6A" w:rsidRDefault="00566C6A" w:rsidP="00566C6A">
      <w:pPr>
        <w:spacing w:after="0" w:line="240" w:lineRule="auto"/>
        <w:jc w:val="center"/>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noProof/>
          <w:sz w:val="28"/>
          <w:szCs w:val="28"/>
          <w:lang w:val="uk-UA" w:eastAsia="uk-UA"/>
        </w:rPr>
        <w:lastRenderedPageBreak/>
        <w:drawing>
          <wp:inline distT="0" distB="0" distL="0" distR="0" wp14:anchorId="66B7409A" wp14:editId="1F364504">
            <wp:extent cx="542925" cy="685800"/>
            <wp:effectExtent l="0" t="0" r="9525" b="0"/>
            <wp:docPr id="41" name="Рисунок 4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566C6A" w:rsidRPr="00566C6A" w:rsidRDefault="00566C6A" w:rsidP="00566C6A">
      <w:pPr>
        <w:keepNext/>
        <w:spacing w:after="0" w:line="240" w:lineRule="auto"/>
        <w:jc w:val="center"/>
        <w:rPr>
          <w:rFonts w:ascii="Times New Roman" w:eastAsia="Times New Roman" w:hAnsi="Times New Roman" w:cs="Times New Roman"/>
          <w:b/>
          <w:sz w:val="26"/>
          <w:szCs w:val="26"/>
          <w:lang w:val="uk-UA" w:eastAsia="uk-UA"/>
        </w:rPr>
      </w:pPr>
      <w:r w:rsidRPr="00566C6A">
        <w:rPr>
          <w:rFonts w:ascii="Times New Roman" w:eastAsia="Times New Roman" w:hAnsi="Times New Roman" w:cs="Times New Roman"/>
          <w:b/>
          <w:sz w:val="26"/>
          <w:szCs w:val="26"/>
          <w:lang w:val="uk-UA" w:eastAsia="uk-UA"/>
        </w:rPr>
        <w:t>УКРАЇНА</w:t>
      </w:r>
    </w:p>
    <w:p w:rsidR="00566C6A" w:rsidRPr="00566C6A" w:rsidRDefault="00566C6A" w:rsidP="00566C6A">
      <w:pPr>
        <w:keepNext/>
        <w:spacing w:after="0" w:line="240" w:lineRule="auto"/>
        <w:jc w:val="center"/>
        <w:rPr>
          <w:rFonts w:ascii="Times New Roman" w:eastAsia="Times New Roman" w:hAnsi="Times New Roman" w:cs="Times New Roman"/>
          <w:b/>
          <w:sz w:val="32"/>
          <w:szCs w:val="32"/>
          <w:lang w:val="uk-UA" w:eastAsia="uk-UA"/>
        </w:rPr>
      </w:pPr>
      <w:r w:rsidRPr="00566C6A">
        <w:rPr>
          <w:rFonts w:ascii="Times New Roman" w:eastAsia="Times New Roman" w:hAnsi="Times New Roman" w:cs="Times New Roman"/>
          <w:b/>
          <w:sz w:val="32"/>
          <w:szCs w:val="32"/>
          <w:lang w:val="uk-UA" w:eastAsia="uk-UA"/>
        </w:rPr>
        <w:t xml:space="preserve">Піщанська сільська рада </w:t>
      </w:r>
    </w:p>
    <w:p w:rsidR="00566C6A" w:rsidRPr="00566C6A" w:rsidRDefault="00566C6A" w:rsidP="00566C6A">
      <w:pPr>
        <w:keepNext/>
        <w:spacing w:after="0" w:line="240" w:lineRule="auto"/>
        <w:jc w:val="center"/>
        <w:rPr>
          <w:rFonts w:ascii="Times New Roman" w:eastAsia="Times New Roman" w:hAnsi="Times New Roman" w:cs="Times New Roman"/>
          <w:b/>
          <w:sz w:val="32"/>
          <w:szCs w:val="32"/>
          <w:lang w:val="uk-UA" w:eastAsia="uk-UA"/>
        </w:rPr>
      </w:pPr>
      <w:r w:rsidRPr="00566C6A">
        <w:rPr>
          <w:rFonts w:ascii="Times New Roman" w:eastAsia="Times New Roman" w:hAnsi="Times New Roman" w:cs="Times New Roman"/>
          <w:b/>
          <w:sz w:val="32"/>
          <w:szCs w:val="32"/>
          <w:lang w:val="uk-UA" w:eastAsia="uk-UA"/>
        </w:rPr>
        <w:t>Подільського району Одеської області</w:t>
      </w:r>
    </w:p>
    <w:p w:rsidR="00566C6A" w:rsidRPr="00566C6A" w:rsidRDefault="00566C6A" w:rsidP="00566C6A">
      <w:pPr>
        <w:keepNext/>
        <w:spacing w:after="0" w:line="240" w:lineRule="auto"/>
        <w:jc w:val="center"/>
        <w:rPr>
          <w:rFonts w:ascii="Times New Roman" w:eastAsia="Times New Roman" w:hAnsi="Times New Roman" w:cs="Times New Roman"/>
          <w:sz w:val="32"/>
          <w:szCs w:val="32"/>
          <w:lang w:val="uk-UA" w:eastAsia="uk-UA"/>
        </w:rPr>
      </w:pPr>
    </w:p>
    <w:p w:rsidR="00566C6A" w:rsidRPr="00566C6A" w:rsidRDefault="00566C6A" w:rsidP="00566C6A">
      <w:pPr>
        <w:keepNext/>
        <w:spacing w:after="0" w:line="240" w:lineRule="auto"/>
        <w:jc w:val="center"/>
        <w:rPr>
          <w:rFonts w:ascii="Times New Roman" w:eastAsia="Times New Roman" w:hAnsi="Times New Roman" w:cs="Times New Roman"/>
          <w:sz w:val="36"/>
          <w:szCs w:val="36"/>
          <w:lang w:val="uk-UA" w:eastAsia="uk-UA"/>
        </w:rPr>
      </w:pPr>
      <w:r w:rsidRPr="00566C6A">
        <w:rPr>
          <w:rFonts w:ascii="Times New Roman" w:eastAsia="Times New Roman" w:hAnsi="Times New Roman" w:cs="Times New Roman"/>
          <w:b/>
          <w:sz w:val="36"/>
          <w:szCs w:val="36"/>
          <w:lang w:val="uk-UA" w:eastAsia="uk-UA"/>
        </w:rPr>
        <w:t>РІШЕННЯ</w:t>
      </w:r>
    </w:p>
    <w:p w:rsidR="00566C6A" w:rsidRPr="00566C6A" w:rsidRDefault="00566C6A" w:rsidP="00566C6A">
      <w:pPr>
        <w:spacing w:after="0" w:line="240" w:lineRule="auto"/>
        <w:rPr>
          <w:rFonts w:ascii="Times New Roman" w:eastAsia="Times New Roman" w:hAnsi="Times New Roman" w:cs="Times New Roman"/>
          <w:sz w:val="36"/>
          <w:szCs w:val="36"/>
          <w:lang w:val="uk-UA" w:eastAsia="uk-UA"/>
        </w:rPr>
      </w:pPr>
    </w:p>
    <w:p w:rsidR="00566C6A" w:rsidRPr="00566C6A" w:rsidRDefault="00566C6A" w:rsidP="00566C6A">
      <w:pPr>
        <w:spacing w:after="0" w:line="240" w:lineRule="auto"/>
        <w:rPr>
          <w:rFonts w:ascii="Times New Roman" w:eastAsia="Times New Roman" w:hAnsi="Times New Roman" w:cs="Times New Roman"/>
          <w:sz w:val="28"/>
          <w:szCs w:val="28"/>
          <w:lang w:val="uk-UA" w:eastAsia="ru-RU"/>
        </w:rPr>
      </w:pPr>
      <w:r w:rsidRPr="00566C6A">
        <w:rPr>
          <w:rFonts w:ascii="Times New Roman" w:eastAsia="Times New Roman" w:hAnsi="Times New Roman" w:cs="Times New Roman"/>
          <w:color w:val="000000"/>
          <w:sz w:val="28"/>
          <w:szCs w:val="28"/>
          <w:lang w:val="uk-UA" w:eastAsia="ru-RU"/>
        </w:rPr>
        <w:t>25 листопада 2025 року</w:t>
      </w:r>
      <w:r w:rsidRPr="00566C6A">
        <w:rPr>
          <w:rFonts w:ascii="Times New Roman" w:eastAsia="Times New Roman" w:hAnsi="Times New Roman" w:cs="Times New Roman"/>
          <w:color w:val="000000"/>
          <w:sz w:val="28"/>
          <w:szCs w:val="28"/>
          <w:lang w:val="ru-RU" w:eastAsia="ru-RU"/>
        </w:rPr>
        <w:t>               </w:t>
      </w:r>
      <w:r w:rsidRPr="00566C6A">
        <w:rPr>
          <w:rFonts w:ascii="Times New Roman" w:eastAsia="Times New Roman" w:hAnsi="Times New Roman" w:cs="Times New Roman"/>
          <w:color w:val="000000"/>
          <w:sz w:val="28"/>
          <w:szCs w:val="28"/>
          <w:lang w:val="uk-UA" w:eastAsia="ru-RU"/>
        </w:rPr>
        <w:t xml:space="preserve">  </w:t>
      </w:r>
      <w:r w:rsidRPr="00566C6A">
        <w:rPr>
          <w:rFonts w:ascii="Times New Roman" w:eastAsia="Times New Roman" w:hAnsi="Times New Roman" w:cs="Times New Roman"/>
          <w:color w:val="000000"/>
          <w:sz w:val="28"/>
          <w:szCs w:val="28"/>
          <w:lang w:val="ru-RU" w:eastAsia="ru-RU"/>
        </w:rPr>
        <w:t> </w:t>
      </w:r>
      <w:r w:rsidRPr="00566C6A">
        <w:rPr>
          <w:rFonts w:ascii="Times New Roman" w:eastAsia="Times New Roman" w:hAnsi="Times New Roman" w:cs="Times New Roman"/>
          <w:color w:val="000000"/>
          <w:sz w:val="28"/>
          <w:szCs w:val="28"/>
          <w:lang w:val="uk-UA" w:eastAsia="ru-RU"/>
        </w:rPr>
        <w:t xml:space="preserve"> с. Піщана</w:t>
      </w:r>
      <w:r w:rsidRPr="00566C6A">
        <w:rPr>
          <w:rFonts w:ascii="Times New Roman" w:eastAsia="Times New Roman" w:hAnsi="Times New Roman" w:cs="Times New Roman"/>
          <w:color w:val="000000"/>
          <w:sz w:val="28"/>
          <w:szCs w:val="28"/>
          <w:lang w:val="uk-UA" w:eastAsia="ru-RU"/>
        </w:rPr>
        <w:tab/>
      </w:r>
      <w:r w:rsidRPr="00566C6A">
        <w:rPr>
          <w:rFonts w:ascii="Times New Roman" w:eastAsia="Times New Roman" w:hAnsi="Times New Roman" w:cs="Times New Roman"/>
          <w:color w:val="000000"/>
          <w:sz w:val="28"/>
          <w:szCs w:val="28"/>
          <w:lang w:val="uk-UA" w:eastAsia="ru-RU"/>
        </w:rPr>
        <w:tab/>
        <w:t xml:space="preserve">                   № 819 - </w:t>
      </w:r>
      <w:r w:rsidRPr="00566C6A">
        <w:rPr>
          <w:rFonts w:ascii="Times New Roman" w:eastAsia="Times New Roman" w:hAnsi="Times New Roman" w:cs="Times New Roman"/>
          <w:color w:val="000000"/>
          <w:sz w:val="28"/>
          <w:szCs w:val="28"/>
          <w:lang w:val="ru-RU" w:eastAsia="ru-RU"/>
        </w:rPr>
        <w:t>VIII</w:t>
      </w:r>
    </w:p>
    <w:p w:rsidR="00566C6A" w:rsidRPr="00566C6A" w:rsidRDefault="00566C6A" w:rsidP="00566C6A">
      <w:pPr>
        <w:spacing w:after="0" w:line="240" w:lineRule="auto"/>
        <w:jc w:val="both"/>
        <w:rPr>
          <w:rFonts w:ascii="Times New Roman" w:eastAsia="Calibri" w:hAnsi="Times New Roman" w:cs="Times New Roman"/>
          <w:sz w:val="24"/>
          <w:szCs w:val="24"/>
          <w:highlight w:val="yellow"/>
          <w:lang w:val="uk-UA"/>
        </w:rPr>
      </w:pPr>
    </w:p>
    <w:p w:rsidR="00566C6A" w:rsidRPr="00566C6A" w:rsidRDefault="00566C6A" w:rsidP="00566C6A">
      <w:pPr>
        <w:spacing w:after="0" w:line="240" w:lineRule="auto"/>
        <w:outlineLvl w:val="3"/>
        <w:rPr>
          <w:rFonts w:ascii="Times New Roman" w:eastAsia="Times New Roman" w:hAnsi="Times New Roman" w:cs="Times New Roman"/>
          <w:b/>
          <w:bCs/>
          <w:sz w:val="28"/>
          <w:szCs w:val="28"/>
          <w:lang w:val="uk-UA" w:eastAsia="uk-UA"/>
        </w:rPr>
      </w:pPr>
      <w:r w:rsidRPr="00566C6A">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номер </w:t>
      </w:r>
      <w:r w:rsidRPr="00566C6A">
        <w:rPr>
          <w:rFonts w:ascii="Times New Roman" w:eastAsia="Times New Roman" w:hAnsi="Times New Roman" w:cs="Times New Roman"/>
          <w:b/>
          <w:bCs/>
          <w:sz w:val="28"/>
          <w:szCs w:val="28"/>
          <w:lang w:val="uk-UA" w:eastAsia="uk-UA"/>
        </w:rPr>
        <w:t xml:space="preserve">5120686900:01:001:1003)  </w:t>
      </w:r>
    </w:p>
    <w:p w:rsidR="00566C6A" w:rsidRPr="00566C6A" w:rsidRDefault="00566C6A" w:rsidP="00566C6A">
      <w:pPr>
        <w:spacing w:after="0" w:line="240" w:lineRule="auto"/>
        <w:rPr>
          <w:rFonts w:ascii="Times New Roman" w:eastAsia="Times New Roman" w:hAnsi="Times New Roman" w:cs="Times New Roman"/>
          <w:sz w:val="28"/>
          <w:szCs w:val="28"/>
          <w:lang w:val="uk-UA" w:eastAsia="ru-RU"/>
        </w:rPr>
      </w:pPr>
    </w:p>
    <w:p w:rsidR="00566C6A" w:rsidRPr="00566C6A" w:rsidRDefault="00566C6A" w:rsidP="00566C6A">
      <w:pPr>
        <w:tabs>
          <w:tab w:val="left" w:pos="567"/>
        </w:tabs>
        <w:spacing w:after="0" w:line="240" w:lineRule="auto"/>
        <w:ind w:firstLine="709"/>
        <w:jc w:val="both"/>
        <w:rPr>
          <w:rFonts w:ascii="Times New Roman" w:eastAsia="Times New Roman" w:hAnsi="Times New Roman" w:cs="Times New Roman"/>
          <w:color w:val="000000"/>
          <w:sz w:val="28"/>
          <w:szCs w:val="28"/>
          <w:lang w:val="uk-UA" w:eastAsia="ru-RU"/>
        </w:rPr>
      </w:pPr>
      <w:r w:rsidRPr="00566C6A">
        <w:rPr>
          <w:rFonts w:ascii="Times New Roman" w:eastAsia="Times New Roman" w:hAnsi="Times New Roman" w:cs="Times New Roman"/>
          <w:sz w:val="28"/>
          <w:szCs w:val="28"/>
          <w:lang w:val="uk-UA" w:eastAsia="ru-RU"/>
        </w:rPr>
        <w:t>Розглянувши заяву та подані документи ФОП Груценка Сергія Івановича щодо внесення змін до договору оренди землі від 20.12.2018 р.</w:t>
      </w:r>
      <w:r w:rsidRPr="00566C6A">
        <w:rPr>
          <w:rFonts w:ascii="Times New Roman" w:eastAsia="Times New Roman" w:hAnsi="Times New Roman" w:cs="Times New Roman"/>
          <w:color w:val="FF0000"/>
          <w:sz w:val="28"/>
          <w:szCs w:val="28"/>
          <w:lang w:val="uk-UA" w:eastAsia="ru-RU"/>
        </w:rPr>
        <w:t xml:space="preserve"> </w:t>
      </w:r>
      <w:r w:rsidRPr="00566C6A">
        <w:rPr>
          <w:rFonts w:ascii="Times New Roman" w:eastAsia="Times New Roman" w:hAnsi="Times New Roman" w:cs="Times New Roman"/>
          <w:color w:val="000000"/>
          <w:sz w:val="28"/>
          <w:szCs w:val="28"/>
          <w:lang w:val="uk-UA" w:eastAsia="ru-RU"/>
        </w:rPr>
        <w:t>відповідно до статті 33 Закону України «Про оренду землі» (в редакції чинній на момент укладання договору), статті 8 Закону України «Про оренду землі</w:t>
      </w:r>
      <w:r w:rsidRPr="00566C6A">
        <w:rPr>
          <w:rFonts w:ascii="Times New Roman" w:eastAsia="Times New Roman" w:hAnsi="Times New Roman" w:cs="Times New Roman"/>
          <w:sz w:val="28"/>
          <w:szCs w:val="28"/>
          <w:lang w:val="uk-UA" w:eastAsia="ru-RU"/>
        </w:rPr>
        <w:t xml:space="preserve">» (в чинній редакції), </w:t>
      </w:r>
      <w:r w:rsidRPr="00566C6A">
        <w:rPr>
          <w:rFonts w:ascii="Times New Roman" w:eastAsia="Times New Roman" w:hAnsi="Times New Roman" w:cs="Times New Roman"/>
          <w:color w:val="000000"/>
          <w:sz w:val="28"/>
          <w:szCs w:val="28"/>
          <w:lang w:val="uk-UA" w:eastAsia="ru-RU"/>
        </w:rPr>
        <w:t xml:space="preserve">Закону України </w:t>
      </w:r>
      <w:r w:rsidRPr="00566C6A">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566C6A">
        <w:rPr>
          <w:rFonts w:ascii="Times New Roman" w:eastAsia="Times New Roman" w:hAnsi="Times New Roman" w:cs="Times New Roman"/>
          <w:color w:val="000000"/>
          <w:sz w:val="28"/>
          <w:szCs w:val="28"/>
          <w:lang w:val="uk-UA" w:eastAsia="ru-RU"/>
        </w:rPr>
        <w:t>, рішення сільської ради № 728-</w:t>
      </w:r>
      <w:r w:rsidRPr="00566C6A">
        <w:rPr>
          <w:rFonts w:ascii="Times New Roman" w:eastAsia="Times New Roman" w:hAnsi="Times New Roman" w:cs="Times New Roman"/>
          <w:color w:val="000000"/>
          <w:sz w:val="28"/>
          <w:szCs w:val="28"/>
          <w:lang w:eastAsia="ru-RU"/>
        </w:rPr>
        <w:t>VIII</w:t>
      </w:r>
      <w:r w:rsidRPr="00566C6A">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566C6A">
        <w:rPr>
          <w:rFonts w:ascii="Times New Roman" w:eastAsia="Times New Roman" w:hAnsi="Times New Roman" w:cs="Times New Roman"/>
          <w:sz w:val="28"/>
          <w:szCs w:val="28"/>
          <w:lang w:val="uk-UA" w:eastAsia="ru-RU"/>
        </w:rPr>
        <w:t xml:space="preserve"> статті 26</w:t>
      </w:r>
      <w:r w:rsidRPr="00566C6A">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566C6A">
        <w:rPr>
          <w:rFonts w:ascii="Times New Roman" w:eastAsia="Times New Roman" w:hAnsi="Times New Roman" w:cs="Times New Roman"/>
          <w:sz w:val="28"/>
          <w:szCs w:val="28"/>
          <w:lang w:val="uk-UA" w:eastAsia="ru-RU"/>
        </w:rPr>
        <w:t xml:space="preserve">сільська рада </w:t>
      </w:r>
    </w:p>
    <w:p w:rsidR="00566C6A" w:rsidRPr="00566C6A" w:rsidRDefault="00566C6A" w:rsidP="00566C6A">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566C6A" w:rsidRPr="00566C6A" w:rsidRDefault="00566C6A" w:rsidP="00566C6A">
      <w:pPr>
        <w:spacing w:after="0" w:line="240" w:lineRule="auto"/>
        <w:jc w:val="both"/>
        <w:rPr>
          <w:rFonts w:ascii="Times New Roman" w:eastAsia="Times New Roman" w:hAnsi="Times New Roman" w:cs="Times New Roman"/>
          <w:b/>
          <w:sz w:val="28"/>
          <w:szCs w:val="28"/>
          <w:lang w:val="uk-UA" w:eastAsia="ru-RU"/>
        </w:rPr>
      </w:pPr>
      <w:r w:rsidRPr="00566C6A">
        <w:rPr>
          <w:rFonts w:ascii="Times New Roman" w:eastAsia="Times New Roman" w:hAnsi="Times New Roman" w:cs="Times New Roman"/>
          <w:b/>
          <w:sz w:val="28"/>
          <w:szCs w:val="28"/>
          <w:lang w:val="uk-UA" w:eastAsia="ru-RU"/>
        </w:rPr>
        <w:t>ВИРІШИЛА:</w:t>
      </w:r>
    </w:p>
    <w:p w:rsidR="00566C6A" w:rsidRPr="00566C6A" w:rsidRDefault="00566C6A" w:rsidP="00566C6A">
      <w:pPr>
        <w:spacing w:after="0" w:line="240" w:lineRule="auto"/>
        <w:rPr>
          <w:rFonts w:ascii="e-Ukraine" w:eastAsia="Times New Roman" w:hAnsi="e-Ukraine" w:cs="Times New Roman"/>
          <w:color w:val="000000"/>
          <w:sz w:val="28"/>
          <w:szCs w:val="28"/>
          <w:lang w:val="uk-UA" w:eastAsia="uk-UA"/>
        </w:rPr>
      </w:pPr>
      <w:r w:rsidRPr="00566C6A">
        <w:rPr>
          <w:rFonts w:ascii="e-Ukraine" w:eastAsia="Times New Roman" w:hAnsi="e-Ukraine" w:cs="Times New Roman"/>
          <w:color w:val="000000"/>
          <w:sz w:val="28"/>
          <w:szCs w:val="28"/>
          <w:lang w:val="uk-UA" w:eastAsia="uk-UA"/>
        </w:rPr>
        <w:t> </w:t>
      </w:r>
    </w:p>
    <w:p w:rsidR="00566C6A" w:rsidRPr="00566C6A" w:rsidRDefault="00566C6A" w:rsidP="0014643F">
      <w:pPr>
        <w:numPr>
          <w:ilvl w:val="0"/>
          <w:numId w:val="26"/>
        </w:numPr>
        <w:spacing w:after="0" w:line="240" w:lineRule="auto"/>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uk-UA"/>
        </w:rPr>
        <w:t xml:space="preserve">Внести зміни до договору  оренди землі, укладеного 20.12.2018 року № б/н між </w:t>
      </w:r>
      <w:r w:rsidRPr="00566C6A">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566C6A">
        <w:rPr>
          <w:rFonts w:ascii="Times New Roman" w:eastAsia="Times New Roman" w:hAnsi="Times New Roman" w:cs="Times New Roman"/>
          <w:sz w:val="28"/>
          <w:szCs w:val="28"/>
          <w:lang w:val="uk-UA" w:eastAsia="uk-UA"/>
        </w:rPr>
        <w:t xml:space="preserve"> Одеської області та фізичною особою-підприємцем Груценком Сергієм Івановичем </w:t>
      </w:r>
      <w:r w:rsidRPr="00566C6A">
        <w:rPr>
          <w:rFonts w:ascii="Times New Roman" w:eastAsia="Times New Roman" w:hAnsi="Times New Roman" w:cs="Times New Roman"/>
          <w:sz w:val="28"/>
          <w:szCs w:val="28"/>
          <w:lang w:val="uk-UA" w:eastAsia="ru-RU"/>
        </w:rPr>
        <w:t>загальною площею 3,6840 га</w:t>
      </w:r>
      <w:r w:rsidRPr="00566C6A">
        <w:rPr>
          <w:rFonts w:ascii="Times New Roman" w:eastAsia="Times New Roman" w:hAnsi="Times New Roman" w:cs="Times New Roman"/>
          <w:sz w:val="28"/>
          <w:szCs w:val="28"/>
          <w:lang w:val="uk-UA" w:eastAsia="uk-UA"/>
        </w:rPr>
        <w:t xml:space="preserve"> кадастровий номер </w:t>
      </w:r>
      <w:r w:rsidRPr="00566C6A">
        <w:rPr>
          <w:rFonts w:ascii="Times New Roman" w:eastAsia="Times New Roman" w:hAnsi="Times New Roman" w:cs="Times New Roman"/>
          <w:bCs/>
          <w:sz w:val="28"/>
          <w:szCs w:val="28"/>
          <w:lang w:val="uk-UA" w:eastAsia="uk-UA"/>
        </w:rPr>
        <w:t>5120686900:01:001:1003</w:t>
      </w:r>
      <w:r w:rsidRPr="00566C6A">
        <w:rPr>
          <w:rFonts w:ascii="Times New Roman" w:eastAsia="Times New Roman" w:hAnsi="Times New Roman" w:cs="Times New Roman"/>
          <w:sz w:val="28"/>
          <w:szCs w:val="28"/>
          <w:lang w:val="uk-UA" w:eastAsia="uk-UA"/>
        </w:rPr>
        <w:t xml:space="preserve">, шляхом укладання додаткової угоди, а саме: </w:t>
      </w:r>
    </w:p>
    <w:p w:rsidR="00566C6A" w:rsidRPr="00566C6A" w:rsidRDefault="00566C6A" w:rsidP="00566C6A">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566C6A" w:rsidRPr="00566C6A" w:rsidRDefault="00566C6A" w:rsidP="0014643F">
      <w:pPr>
        <w:numPr>
          <w:ilvl w:val="1"/>
          <w:numId w:val="26"/>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566C6A">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566C6A" w:rsidRPr="00566C6A" w:rsidRDefault="00566C6A" w:rsidP="00566C6A">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566C6A" w:rsidRPr="00566C6A" w:rsidRDefault="00566C6A" w:rsidP="0014643F">
      <w:pPr>
        <w:numPr>
          <w:ilvl w:val="1"/>
          <w:numId w:val="26"/>
        </w:numPr>
        <w:spacing w:after="0" w:line="240" w:lineRule="auto"/>
        <w:ind w:hanging="578"/>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uk-UA"/>
        </w:rPr>
        <w:t>замінити пункти договору, а саме:</w:t>
      </w: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ru-RU"/>
        </w:rPr>
      </w:pPr>
      <w:r w:rsidRPr="00566C6A">
        <w:rPr>
          <w:rFonts w:ascii="Times New Roman" w:eastAsia="Times New Roman" w:hAnsi="Times New Roman" w:cs="Times New Roman"/>
          <w:sz w:val="28"/>
          <w:szCs w:val="28"/>
          <w:lang w:val="uk-UA" w:eastAsia="ru-RU"/>
        </w:rPr>
        <w:t xml:space="preserve">- «п.5. Нормативна грошова оцінка земельної ділянки становить 140637 грн. 90 коп. (сто сорок тисяч шістсот тридцять сім гривень 90 коп.), згідно </w:t>
      </w:r>
      <w:r w:rsidRPr="00566C6A">
        <w:rPr>
          <w:rFonts w:ascii="Times New Roman" w:eastAsia="Times New Roman" w:hAnsi="Times New Roman" w:cs="Times New Roman"/>
          <w:sz w:val="28"/>
          <w:szCs w:val="28"/>
          <w:lang w:val="uk-UA" w:eastAsia="ru-RU"/>
        </w:rPr>
        <w:lastRenderedPageBreak/>
        <w:t>витягу № НВ-9986047062025 з технічної документації з нормативної грошової оцінки земельних ділянок від 14.11.2025, та підлягає щорічній індексації»;</w:t>
      </w: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ru-RU"/>
        </w:rPr>
      </w:pP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566C6A">
        <w:rPr>
          <w:rFonts w:ascii="Times New Roman" w:eastAsia="Times New Roman" w:hAnsi="Times New Roman" w:cs="Times New Roman"/>
          <w:bCs/>
          <w:sz w:val="28"/>
          <w:szCs w:val="28"/>
          <w:lang w:val="uk-UA" w:eastAsia="uk-UA"/>
        </w:rPr>
        <w:t>на 14 років загального строку дії договору</w:t>
      </w:r>
      <w:r w:rsidRPr="00566C6A">
        <w:rPr>
          <w:rFonts w:ascii="Times New Roman" w:eastAsia="Times New Roman" w:hAnsi="Times New Roman" w:cs="Times New Roman"/>
          <w:sz w:val="28"/>
          <w:szCs w:val="28"/>
          <w:lang w:val="uk-UA" w:eastAsia="uk-UA"/>
        </w:rPr>
        <w:t>»;</w:t>
      </w:r>
    </w:p>
    <w:p w:rsidR="00566C6A" w:rsidRPr="00566C6A" w:rsidRDefault="00566C6A" w:rsidP="00566C6A">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12657 грн. 41 коп. (дванадцять тисяч шістсот п’ятдесят сім гривень 41 коп.) за рік, 1054 грн. 78 коп. (одна тисяча п’ятдесят чотири гривні 78 коп.) в місяць. В разі збільшення ставки орендної плати за фактичне користування земельною ділянкою збільшується орендна плата»;</w:t>
      </w: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ru-RU" w:eastAsia="uk-UA"/>
        </w:rPr>
      </w:pPr>
      <w:r w:rsidRPr="00566C6A">
        <w:rPr>
          <w:rFonts w:ascii="Times New Roman" w:eastAsia="Times New Roman" w:hAnsi="Times New Roman" w:cs="Times New Roman"/>
          <w:sz w:val="28"/>
          <w:szCs w:val="28"/>
          <w:lang w:val="ru-RU" w:eastAsia="uk-UA"/>
        </w:rPr>
        <w:t>1.3.  В «п.29 Орендар має право - добавити абзац:</w:t>
      </w:r>
    </w:p>
    <w:p w:rsidR="00566C6A" w:rsidRPr="00566C6A" w:rsidRDefault="00566C6A" w:rsidP="00566C6A">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566C6A">
        <w:rPr>
          <w:rFonts w:ascii="Times New Roman" w:eastAsia="Times New Roman" w:hAnsi="Times New Roman" w:cs="Times New Roman"/>
          <w:sz w:val="28"/>
          <w:szCs w:val="28"/>
          <w:lang w:val="ru-RU" w:eastAsia="ru-RU"/>
        </w:rPr>
        <w:t xml:space="preserve">- </w:t>
      </w:r>
      <w:r w:rsidRPr="00566C6A">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566C6A">
        <w:rPr>
          <w:rFonts w:ascii="Times New Roman" w:eastAsia="Times New Roman" w:hAnsi="Times New Roman" w:cs="Times New Roman"/>
          <w:kern w:val="2"/>
          <w:sz w:val="28"/>
          <w:szCs w:val="28"/>
          <w:lang w:val="ru-RU"/>
        </w:rPr>
        <w:t>;</w:t>
      </w:r>
    </w:p>
    <w:p w:rsidR="00566C6A" w:rsidRPr="00566C6A" w:rsidRDefault="00566C6A" w:rsidP="00566C6A">
      <w:pPr>
        <w:widowControl w:val="0"/>
        <w:spacing w:after="0"/>
        <w:jc w:val="both"/>
        <w:rPr>
          <w:rFonts w:ascii="Times New Roman" w:eastAsia="Times New Roman" w:hAnsi="Times New Roman" w:cs="Times New Roman"/>
          <w:kern w:val="2"/>
          <w:sz w:val="28"/>
          <w:szCs w:val="28"/>
          <w:lang w:val="uk-UA"/>
        </w:rPr>
      </w:pPr>
    </w:p>
    <w:p w:rsidR="00566C6A" w:rsidRPr="00566C6A" w:rsidRDefault="00566C6A" w:rsidP="0014643F">
      <w:pPr>
        <w:numPr>
          <w:ilvl w:val="0"/>
          <w:numId w:val="26"/>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566C6A">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ru-RU"/>
        </w:rPr>
      </w:pPr>
    </w:p>
    <w:p w:rsidR="00566C6A" w:rsidRPr="00566C6A" w:rsidRDefault="00566C6A" w:rsidP="0014643F">
      <w:pPr>
        <w:numPr>
          <w:ilvl w:val="0"/>
          <w:numId w:val="26"/>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566C6A">
        <w:rPr>
          <w:rFonts w:ascii="Times New Roman" w:eastAsia="Times New Roman" w:hAnsi="Times New Roman" w:cs="Times New Roman"/>
          <w:sz w:val="28"/>
          <w:szCs w:val="28"/>
          <w:lang w:val="uk-UA" w:eastAsia="ru-RU"/>
        </w:rPr>
        <w:t>Фізичній особі-підприємцю Груценку Сергію Івановичу здійснити</w:t>
      </w:r>
      <w:r w:rsidRPr="00566C6A">
        <w:rPr>
          <w:rFonts w:ascii="Times New Roman" w:eastAsia="Times New Roman" w:hAnsi="Times New Roman" w:cs="Times New Roman"/>
          <w:spacing w:val="1"/>
          <w:sz w:val="28"/>
          <w:szCs w:val="28"/>
          <w:lang w:val="uk-UA" w:eastAsia="ru-RU"/>
        </w:rPr>
        <w:t xml:space="preserve"> </w:t>
      </w:r>
      <w:r w:rsidRPr="00566C6A">
        <w:rPr>
          <w:rFonts w:ascii="Times New Roman" w:eastAsia="Times New Roman" w:hAnsi="Times New Roman" w:cs="Times New Roman"/>
          <w:sz w:val="28"/>
          <w:szCs w:val="28"/>
          <w:lang w:val="uk-UA" w:eastAsia="ru-RU"/>
        </w:rPr>
        <w:t>державну</w:t>
      </w:r>
      <w:r w:rsidRPr="00566C6A">
        <w:rPr>
          <w:rFonts w:ascii="Times New Roman" w:eastAsia="Times New Roman" w:hAnsi="Times New Roman" w:cs="Times New Roman"/>
          <w:spacing w:val="34"/>
          <w:sz w:val="28"/>
          <w:szCs w:val="28"/>
          <w:lang w:val="uk-UA" w:eastAsia="ru-RU"/>
        </w:rPr>
        <w:t xml:space="preserve"> </w:t>
      </w:r>
      <w:r w:rsidRPr="00566C6A">
        <w:rPr>
          <w:rFonts w:ascii="Times New Roman" w:eastAsia="Times New Roman" w:hAnsi="Times New Roman" w:cs="Times New Roman"/>
          <w:sz w:val="28"/>
          <w:szCs w:val="28"/>
          <w:lang w:val="uk-UA" w:eastAsia="ru-RU"/>
        </w:rPr>
        <w:t>реєстрацію</w:t>
      </w:r>
      <w:r w:rsidRPr="00566C6A">
        <w:rPr>
          <w:rFonts w:ascii="Times New Roman" w:eastAsia="Times New Roman" w:hAnsi="Times New Roman" w:cs="Times New Roman"/>
          <w:spacing w:val="35"/>
          <w:sz w:val="28"/>
          <w:szCs w:val="28"/>
          <w:lang w:val="uk-UA" w:eastAsia="ru-RU"/>
        </w:rPr>
        <w:t xml:space="preserve"> </w:t>
      </w:r>
      <w:r w:rsidRPr="00566C6A">
        <w:rPr>
          <w:rFonts w:ascii="Times New Roman" w:eastAsia="Times New Roman" w:hAnsi="Times New Roman" w:cs="Times New Roman"/>
          <w:sz w:val="28"/>
          <w:szCs w:val="28"/>
          <w:lang w:val="uk-UA" w:eastAsia="ru-RU"/>
        </w:rPr>
        <w:t>додаткової угоди до договору оренди землі відповідно</w:t>
      </w:r>
      <w:r w:rsidRPr="00566C6A">
        <w:rPr>
          <w:rFonts w:ascii="Times New Roman" w:eastAsia="Times New Roman" w:hAnsi="Times New Roman" w:cs="Times New Roman"/>
          <w:spacing w:val="22"/>
          <w:sz w:val="28"/>
          <w:szCs w:val="28"/>
          <w:lang w:val="uk-UA" w:eastAsia="ru-RU"/>
        </w:rPr>
        <w:t xml:space="preserve"> </w:t>
      </w:r>
      <w:r w:rsidRPr="00566C6A">
        <w:rPr>
          <w:rFonts w:ascii="Times New Roman" w:eastAsia="Times New Roman" w:hAnsi="Times New Roman" w:cs="Times New Roman"/>
          <w:sz w:val="28"/>
          <w:szCs w:val="28"/>
          <w:lang w:val="uk-UA" w:eastAsia="ru-RU"/>
        </w:rPr>
        <w:t>до</w:t>
      </w:r>
      <w:r w:rsidRPr="00566C6A">
        <w:rPr>
          <w:rFonts w:ascii="Times New Roman" w:eastAsia="Times New Roman" w:hAnsi="Times New Roman" w:cs="Times New Roman"/>
          <w:spacing w:val="23"/>
          <w:sz w:val="28"/>
          <w:szCs w:val="28"/>
          <w:lang w:val="uk-UA" w:eastAsia="ru-RU"/>
        </w:rPr>
        <w:t xml:space="preserve"> </w:t>
      </w:r>
      <w:r w:rsidRPr="00566C6A">
        <w:rPr>
          <w:rFonts w:ascii="Times New Roman" w:eastAsia="Times New Roman" w:hAnsi="Times New Roman" w:cs="Times New Roman"/>
          <w:sz w:val="28"/>
          <w:szCs w:val="28"/>
          <w:lang w:val="uk-UA" w:eastAsia="ru-RU"/>
        </w:rPr>
        <w:t>вимог</w:t>
      </w:r>
      <w:r w:rsidRPr="00566C6A">
        <w:rPr>
          <w:rFonts w:ascii="Times New Roman" w:eastAsia="Times New Roman" w:hAnsi="Times New Roman" w:cs="Times New Roman"/>
          <w:spacing w:val="22"/>
          <w:sz w:val="28"/>
          <w:szCs w:val="28"/>
          <w:lang w:val="uk-UA" w:eastAsia="ru-RU"/>
        </w:rPr>
        <w:t xml:space="preserve"> </w:t>
      </w:r>
      <w:r w:rsidRPr="00566C6A">
        <w:rPr>
          <w:rFonts w:ascii="Times New Roman" w:eastAsia="Times New Roman" w:hAnsi="Times New Roman" w:cs="Times New Roman"/>
          <w:sz w:val="28"/>
          <w:szCs w:val="28"/>
          <w:lang w:val="uk-UA" w:eastAsia="ru-RU"/>
        </w:rPr>
        <w:t>Закону</w:t>
      </w:r>
      <w:r w:rsidRPr="00566C6A">
        <w:rPr>
          <w:rFonts w:ascii="Times New Roman" w:eastAsia="Times New Roman" w:hAnsi="Times New Roman" w:cs="Times New Roman"/>
          <w:spacing w:val="22"/>
          <w:sz w:val="28"/>
          <w:szCs w:val="28"/>
          <w:lang w:val="uk-UA" w:eastAsia="ru-RU"/>
        </w:rPr>
        <w:t xml:space="preserve"> </w:t>
      </w:r>
      <w:r w:rsidRPr="00566C6A">
        <w:rPr>
          <w:rFonts w:ascii="Times New Roman" w:eastAsia="Times New Roman" w:hAnsi="Times New Roman" w:cs="Times New Roman"/>
          <w:sz w:val="28"/>
          <w:szCs w:val="28"/>
          <w:lang w:val="uk-UA" w:eastAsia="ru-RU"/>
        </w:rPr>
        <w:t>України</w:t>
      </w:r>
      <w:r w:rsidRPr="00566C6A">
        <w:rPr>
          <w:rFonts w:ascii="Times New Roman" w:eastAsia="Times New Roman" w:hAnsi="Times New Roman" w:cs="Times New Roman"/>
          <w:spacing w:val="21"/>
          <w:sz w:val="28"/>
          <w:szCs w:val="28"/>
          <w:lang w:val="uk-UA" w:eastAsia="ru-RU"/>
        </w:rPr>
        <w:t xml:space="preserve"> </w:t>
      </w:r>
      <w:r w:rsidRPr="00566C6A">
        <w:rPr>
          <w:rFonts w:ascii="Times New Roman" w:eastAsia="Times New Roman" w:hAnsi="Times New Roman" w:cs="Times New Roman"/>
          <w:sz w:val="28"/>
          <w:szCs w:val="28"/>
          <w:lang w:val="uk-UA" w:eastAsia="ru-RU"/>
        </w:rPr>
        <w:t>«Про</w:t>
      </w:r>
      <w:r w:rsidRPr="00566C6A">
        <w:rPr>
          <w:rFonts w:ascii="Times New Roman" w:eastAsia="Times New Roman" w:hAnsi="Times New Roman" w:cs="Times New Roman"/>
          <w:spacing w:val="22"/>
          <w:sz w:val="28"/>
          <w:szCs w:val="28"/>
          <w:lang w:val="uk-UA" w:eastAsia="ru-RU"/>
        </w:rPr>
        <w:t xml:space="preserve"> </w:t>
      </w:r>
      <w:r w:rsidRPr="00566C6A">
        <w:rPr>
          <w:rFonts w:ascii="Times New Roman" w:eastAsia="Times New Roman" w:hAnsi="Times New Roman" w:cs="Times New Roman"/>
          <w:sz w:val="28"/>
          <w:szCs w:val="28"/>
          <w:lang w:val="uk-UA" w:eastAsia="ru-RU"/>
        </w:rPr>
        <w:t>державну</w:t>
      </w:r>
      <w:r w:rsidRPr="00566C6A">
        <w:rPr>
          <w:rFonts w:ascii="Times New Roman" w:eastAsia="Times New Roman" w:hAnsi="Times New Roman" w:cs="Times New Roman"/>
          <w:spacing w:val="22"/>
          <w:sz w:val="28"/>
          <w:szCs w:val="28"/>
          <w:lang w:val="uk-UA" w:eastAsia="ru-RU"/>
        </w:rPr>
        <w:t xml:space="preserve"> </w:t>
      </w:r>
      <w:r w:rsidRPr="00566C6A">
        <w:rPr>
          <w:rFonts w:ascii="Times New Roman" w:eastAsia="Times New Roman" w:hAnsi="Times New Roman" w:cs="Times New Roman"/>
          <w:sz w:val="28"/>
          <w:szCs w:val="28"/>
          <w:lang w:val="uk-UA" w:eastAsia="ru-RU"/>
        </w:rPr>
        <w:t>реєстрацію</w:t>
      </w:r>
      <w:r w:rsidRPr="00566C6A">
        <w:rPr>
          <w:rFonts w:ascii="Times New Roman" w:eastAsia="Times New Roman" w:hAnsi="Times New Roman" w:cs="Times New Roman"/>
          <w:spacing w:val="-57"/>
          <w:sz w:val="28"/>
          <w:szCs w:val="28"/>
          <w:lang w:val="uk-UA" w:eastAsia="ru-RU"/>
        </w:rPr>
        <w:t xml:space="preserve"> </w:t>
      </w:r>
      <w:r w:rsidRPr="00566C6A">
        <w:rPr>
          <w:rFonts w:ascii="Times New Roman" w:eastAsia="Times New Roman" w:hAnsi="Times New Roman" w:cs="Times New Roman"/>
          <w:sz w:val="28"/>
          <w:szCs w:val="28"/>
          <w:lang w:val="uk-UA" w:eastAsia="ru-RU"/>
        </w:rPr>
        <w:t>речових</w:t>
      </w:r>
      <w:r w:rsidRPr="00566C6A">
        <w:rPr>
          <w:rFonts w:ascii="Times New Roman" w:eastAsia="Times New Roman" w:hAnsi="Times New Roman" w:cs="Times New Roman"/>
          <w:spacing w:val="-2"/>
          <w:sz w:val="28"/>
          <w:szCs w:val="28"/>
          <w:lang w:val="uk-UA" w:eastAsia="ru-RU"/>
        </w:rPr>
        <w:t xml:space="preserve"> </w:t>
      </w:r>
      <w:r w:rsidRPr="00566C6A">
        <w:rPr>
          <w:rFonts w:ascii="Times New Roman" w:eastAsia="Times New Roman" w:hAnsi="Times New Roman" w:cs="Times New Roman"/>
          <w:sz w:val="28"/>
          <w:szCs w:val="28"/>
          <w:lang w:val="uk-UA" w:eastAsia="ru-RU"/>
        </w:rPr>
        <w:t>прав</w:t>
      </w:r>
      <w:r w:rsidRPr="00566C6A">
        <w:rPr>
          <w:rFonts w:ascii="Times New Roman" w:eastAsia="Times New Roman" w:hAnsi="Times New Roman" w:cs="Times New Roman"/>
          <w:spacing w:val="-1"/>
          <w:sz w:val="28"/>
          <w:szCs w:val="28"/>
          <w:lang w:val="uk-UA" w:eastAsia="ru-RU"/>
        </w:rPr>
        <w:t xml:space="preserve"> </w:t>
      </w:r>
      <w:r w:rsidRPr="00566C6A">
        <w:rPr>
          <w:rFonts w:ascii="Times New Roman" w:eastAsia="Times New Roman" w:hAnsi="Times New Roman" w:cs="Times New Roman"/>
          <w:sz w:val="28"/>
          <w:szCs w:val="28"/>
          <w:lang w:val="uk-UA" w:eastAsia="ru-RU"/>
        </w:rPr>
        <w:t>на</w:t>
      </w:r>
      <w:r w:rsidRPr="00566C6A">
        <w:rPr>
          <w:rFonts w:ascii="Times New Roman" w:eastAsia="Times New Roman" w:hAnsi="Times New Roman" w:cs="Times New Roman"/>
          <w:spacing w:val="-1"/>
          <w:sz w:val="28"/>
          <w:szCs w:val="28"/>
          <w:lang w:val="uk-UA" w:eastAsia="ru-RU"/>
        </w:rPr>
        <w:t xml:space="preserve"> </w:t>
      </w:r>
      <w:r w:rsidRPr="00566C6A">
        <w:rPr>
          <w:rFonts w:ascii="Times New Roman" w:eastAsia="Times New Roman" w:hAnsi="Times New Roman" w:cs="Times New Roman"/>
          <w:sz w:val="28"/>
          <w:szCs w:val="28"/>
          <w:lang w:val="uk-UA" w:eastAsia="ru-RU"/>
        </w:rPr>
        <w:t>нерухоме</w:t>
      </w:r>
      <w:r w:rsidRPr="00566C6A">
        <w:rPr>
          <w:rFonts w:ascii="Times New Roman" w:eastAsia="Times New Roman" w:hAnsi="Times New Roman" w:cs="Times New Roman"/>
          <w:spacing w:val="-1"/>
          <w:sz w:val="28"/>
          <w:szCs w:val="28"/>
          <w:lang w:val="uk-UA" w:eastAsia="ru-RU"/>
        </w:rPr>
        <w:t xml:space="preserve"> </w:t>
      </w:r>
      <w:r w:rsidRPr="00566C6A">
        <w:rPr>
          <w:rFonts w:ascii="Times New Roman" w:eastAsia="Times New Roman" w:hAnsi="Times New Roman" w:cs="Times New Roman"/>
          <w:sz w:val="28"/>
          <w:szCs w:val="28"/>
          <w:lang w:val="uk-UA" w:eastAsia="ru-RU"/>
        </w:rPr>
        <w:t>майно та їх обтяжень»</w:t>
      </w:r>
    </w:p>
    <w:p w:rsidR="00566C6A" w:rsidRPr="00566C6A" w:rsidRDefault="00566C6A" w:rsidP="00566C6A">
      <w:pPr>
        <w:spacing w:after="0" w:line="240" w:lineRule="auto"/>
        <w:ind w:left="720" w:firstLine="426"/>
        <w:contextualSpacing/>
        <w:rPr>
          <w:rFonts w:ascii="Times New Roman" w:eastAsia="Times New Roman" w:hAnsi="Times New Roman" w:cs="Times New Roman"/>
          <w:sz w:val="28"/>
          <w:szCs w:val="28"/>
          <w:lang w:val="uk-UA" w:eastAsia="ru-RU"/>
        </w:rPr>
      </w:pPr>
    </w:p>
    <w:p w:rsidR="00566C6A" w:rsidRPr="00566C6A" w:rsidRDefault="00566C6A" w:rsidP="0014643F">
      <w:pPr>
        <w:numPr>
          <w:ilvl w:val="0"/>
          <w:numId w:val="26"/>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ru-RU"/>
        </w:rPr>
        <w:t xml:space="preserve"> Дане </w:t>
      </w:r>
      <w:r w:rsidRPr="00566C6A">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566C6A" w:rsidRPr="00566C6A" w:rsidRDefault="00566C6A" w:rsidP="00566C6A">
      <w:pPr>
        <w:spacing w:after="0" w:line="240" w:lineRule="auto"/>
        <w:ind w:left="720" w:firstLine="426"/>
        <w:contextualSpacing/>
        <w:rPr>
          <w:rFonts w:ascii="Times New Roman" w:eastAsia="Times New Roman" w:hAnsi="Times New Roman" w:cs="Times New Roman"/>
          <w:sz w:val="28"/>
          <w:szCs w:val="28"/>
          <w:lang w:val="uk-UA" w:eastAsia="uk-UA"/>
        </w:rPr>
      </w:pP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uk-UA"/>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p>
    <w:p w:rsidR="00566C6A" w:rsidRPr="00566C6A" w:rsidRDefault="00566C6A" w:rsidP="00566C6A">
      <w:pPr>
        <w:spacing w:after="0" w:line="240" w:lineRule="auto"/>
        <w:jc w:val="both"/>
        <w:rPr>
          <w:rFonts w:ascii="Times New Roman" w:eastAsia="Times New Roman" w:hAnsi="Times New Roman" w:cs="Times New Roman"/>
          <w:sz w:val="28"/>
          <w:szCs w:val="28"/>
          <w:lang w:val="uk-UA" w:eastAsia="uk-UA"/>
        </w:rPr>
      </w:pPr>
    </w:p>
    <w:p w:rsidR="00566C6A" w:rsidRPr="00566C6A" w:rsidRDefault="00566C6A" w:rsidP="00566C6A">
      <w:pPr>
        <w:spacing w:after="0" w:line="240" w:lineRule="auto"/>
        <w:jc w:val="both"/>
        <w:rPr>
          <w:rFonts w:ascii="Times New Roman" w:eastAsia="Times New Roman" w:hAnsi="Times New Roman" w:cs="Times New Roman"/>
          <w:sz w:val="28"/>
          <w:szCs w:val="28"/>
          <w:lang w:val="uk-UA" w:eastAsia="uk-UA"/>
        </w:rPr>
      </w:pP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ru-RU" w:eastAsia="ru-RU"/>
        </w:rPr>
      </w:pPr>
      <w:r w:rsidRPr="00566C6A">
        <w:rPr>
          <w:rFonts w:ascii="Times New Roman" w:eastAsia="Times New Roman" w:hAnsi="Times New Roman" w:cs="Times New Roman"/>
          <w:sz w:val="28"/>
          <w:szCs w:val="28"/>
          <w:lang w:val="uk-UA" w:eastAsia="uk-UA"/>
        </w:rPr>
        <w:t>В.о.сільського голови                                                   Валентина ГУЛЛА</w:t>
      </w:r>
    </w:p>
    <w:p w:rsidR="00566C6A" w:rsidRDefault="00566C6A" w:rsidP="00073AA7">
      <w:pPr>
        <w:spacing w:after="0" w:line="240" w:lineRule="auto"/>
        <w:ind w:firstLine="426"/>
        <w:jc w:val="both"/>
        <w:rPr>
          <w:rFonts w:ascii="Times New Roman" w:eastAsia="Times New Roman" w:hAnsi="Times New Roman" w:cs="Times New Roman"/>
          <w:sz w:val="28"/>
          <w:szCs w:val="28"/>
          <w:lang w:val="ru-RU" w:eastAsia="ru-RU"/>
        </w:rPr>
      </w:pPr>
    </w:p>
    <w:p w:rsidR="00566C6A" w:rsidRDefault="00566C6A" w:rsidP="00073AA7">
      <w:pPr>
        <w:spacing w:after="0" w:line="240" w:lineRule="auto"/>
        <w:ind w:firstLine="426"/>
        <w:jc w:val="both"/>
        <w:rPr>
          <w:rFonts w:ascii="Times New Roman" w:eastAsia="Times New Roman" w:hAnsi="Times New Roman" w:cs="Times New Roman"/>
          <w:sz w:val="28"/>
          <w:szCs w:val="28"/>
          <w:lang w:val="ru-RU" w:eastAsia="ru-RU"/>
        </w:rPr>
      </w:pPr>
    </w:p>
    <w:p w:rsidR="00566C6A" w:rsidRDefault="00566C6A" w:rsidP="00073AA7">
      <w:pPr>
        <w:spacing w:after="0" w:line="240" w:lineRule="auto"/>
        <w:ind w:firstLine="426"/>
        <w:jc w:val="both"/>
        <w:rPr>
          <w:rFonts w:ascii="Times New Roman" w:eastAsia="Times New Roman" w:hAnsi="Times New Roman" w:cs="Times New Roman"/>
          <w:sz w:val="28"/>
          <w:szCs w:val="28"/>
          <w:lang w:val="ru-RU" w:eastAsia="ru-RU"/>
        </w:rPr>
      </w:pPr>
    </w:p>
    <w:p w:rsidR="00566C6A" w:rsidRDefault="00566C6A" w:rsidP="00073AA7">
      <w:pPr>
        <w:spacing w:after="0" w:line="240" w:lineRule="auto"/>
        <w:ind w:firstLine="426"/>
        <w:jc w:val="both"/>
        <w:rPr>
          <w:rFonts w:ascii="Times New Roman" w:eastAsia="Times New Roman" w:hAnsi="Times New Roman" w:cs="Times New Roman"/>
          <w:sz w:val="28"/>
          <w:szCs w:val="28"/>
          <w:lang w:val="ru-RU" w:eastAsia="ru-RU"/>
        </w:rPr>
      </w:pPr>
    </w:p>
    <w:p w:rsidR="00566C6A" w:rsidRDefault="00566C6A" w:rsidP="00073AA7">
      <w:pPr>
        <w:spacing w:after="0" w:line="240" w:lineRule="auto"/>
        <w:ind w:firstLine="426"/>
        <w:jc w:val="both"/>
        <w:rPr>
          <w:rFonts w:ascii="Times New Roman" w:eastAsia="Times New Roman" w:hAnsi="Times New Roman" w:cs="Times New Roman"/>
          <w:sz w:val="28"/>
          <w:szCs w:val="28"/>
          <w:lang w:val="ru-RU" w:eastAsia="ru-RU"/>
        </w:rPr>
      </w:pPr>
    </w:p>
    <w:p w:rsidR="00566C6A" w:rsidRDefault="00566C6A" w:rsidP="00073AA7">
      <w:pPr>
        <w:spacing w:after="0" w:line="240" w:lineRule="auto"/>
        <w:ind w:firstLine="426"/>
        <w:jc w:val="both"/>
        <w:rPr>
          <w:rFonts w:ascii="Times New Roman" w:eastAsia="Times New Roman" w:hAnsi="Times New Roman" w:cs="Times New Roman"/>
          <w:sz w:val="28"/>
          <w:szCs w:val="28"/>
          <w:lang w:val="ru-RU" w:eastAsia="ru-RU"/>
        </w:rPr>
      </w:pPr>
    </w:p>
    <w:p w:rsidR="00566C6A" w:rsidRPr="00566C6A" w:rsidRDefault="00566C6A" w:rsidP="00566C6A">
      <w:pPr>
        <w:spacing w:after="0" w:line="240" w:lineRule="auto"/>
        <w:jc w:val="center"/>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noProof/>
          <w:sz w:val="28"/>
          <w:szCs w:val="28"/>
          <w:lang w:val="uk-UA" w:eastAsia="uk-UA"/>
        </w:rPr>
        <w:lastRenderedPageBreak/>
        <w:drawing>
          <wp:inline distT="0" distB="0" distL="0" distR="0" wp14:anchorId="10B20856" wp14:editId="18F69533">
            <wp:extent cx="542925" cy="685800"/>
            <wp:effectExtent l="0" t="0" r="9525" b="0"/>
            <wp:docPr id="42" name="Рисунок 42"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566C6A" w:rsidRPr="00566C6A" w:rsidRDefault="00566C6A" w:rsidP="00566C6A">
      <w:pPr>
        <w:keepNext/>
        <w:spacing w:after="0" w:line="240" w:lineRule="auto"/>
        <w:jc w:val="center"/>
        <w:rPr>
          <w:rFonts w:ascii="Times New Roman" w:eastAsia="Times New Roman" w:hAnsi="Times New Roman" w:cs="Times New Roman"/>
          <w:b/>
          <w:sz w:val="26"/>
          <w:szCs w:val="26"/>
          <w:lang w:val="uk-UA" w:eastAsia="uk-UA"/>
        </w:rPr>
      </w:pPr>
      <w:r w:rsidRPr="00566C6A">
        <w:rPr>
          <w:rFonts w:ascii="Times New Roman" w:eastAsia="Times New Roman" w:hAnsi="Times New Roman" w:cs="Times New Roman"/>
          <w:b/>
          <w:sz w:val="26"/>
          <w:szCs w:val="26"/>
          <w:lang w:val="uk-UA" w:eastAsia="uk-UA"/>
        </w:rPr>
        <w:t>УКРАЇНА</w:t>
      </w:r>
    </w:p>
    <w:p w:rsidR="00566C6A" w:rsidRPr="00566C6A" w:rsidRDefault="00566C6A" w:rsidP="00566C6A">
      <w:pPr>
        <w:keepNext/>
        <w:spacing w:after="0" w:line="240" w:lineRule="auto"/>
        <w:jc w:val="center"/>
        <w:rPr>
          <w:rFonts w:ascii="Times New Roman" w:eastAsia="Times New Roman" w:hAnsi="Times New Roman" w:cs="Times New Roman"/>
          <w:b/>
          <w:sz w:val="32"/>
          <w:szCs w:val="32"/>
          <w:lang w:val="uk-UA" w:eastAsia="uk-UA"/>
        </w:rPr>
      </w:pPr>
      <w:r w:rsidRPr="00566C6A">
        <w:rPr>
          <w:rFonts w:ascii="Times New Roman" w:eastAsia="Times New Roman" w:hAnsi="Times New Roman" w:cs="Times New Roman"/>
          <w:b/>
          <w:sz w:val="32"/>
          <w:szCs w:val="32"/>
          <w:lang w:val="uk-UA" w:eastAsia="uk-UA"/>
        </w:rPr>
        <w:t xml:space="preserve">Піщанська сільська рада </w:t>
      </w:r>
    </w:p>
    <w:p w:rsidR="00566C6A" w:rsidRPr="00566C6A" w:rsidRDefault="00566C6A" w:rsidP="00566C6A">
      <w:pPr>
        <w:keepNext/>
        <w:spacing w:after="0" w:line="240" w:lineRule="auto"/>
        <w:jc w:val="center"/>
        <w:rPr>
          <w:rFonts w:ascii="Times New Roman" w:eastAsia="Times New Roman" w:hAnsi="Times New Roman" w:cs="Times New Roman"/>
          <w:b/>
          <w:sz w:val="32"/>
          <w:szCs w:val="32"/>
          <w:lang w:val="uk-UA" w:eastAsia="uk-UA"/>
        </w:rPr>
      </w:pPr>
      <w:r w:rsidRPr="00566C6A">
        <w:rPr>
          <w:rFonts w:ascii="Times New Roman" w:eastAsia="Times New Roman" w:hAnsi="Times New Roman" w:cs="Times New Roman"/>
          <w:b/>
          <w:sz w:val="32"/>
          <w:szCs w:val="32"/>
          <w:lang w:val="uk-UA" w:eastAsia="uk-UA"/>
        </w:rPr>
        <w:t>Подільського району Одеської області</w:t>
      </w:r>
    </w:p>
    <w:p w:rsidR="00566C6A" w:rsidRPr="00566C6A" w:rsidRDefault="00566C6A" w:rsidP="00566C6A">
      <w:pPr>
        <w:keepNext/>
        <w:spacing w:after="0" w:line="240" w:lineRule="auto"/>
        <w:jc w:val="center"/>
        <w:rPr>
          <w:rFonts w:ascii="Times New Roman" w:eastAsia="Times New Roman" w:hAnsi="Times New Roman" w:cs="Times New Roman"/>
          <w:sz w:val="32"/>
          <w:szCs w:val="32"/>
          <w:lang w:val="uk-UA" w:eastAsia="uk-UA"/>
        </w:rPr>
      </w:pPr>
    </w:p>
    <w:p w:rsidR="00566C6A" w:rsidRPr="00566C6A" w:rsidRDefault="00566C6A" w:rsidP="00566C6A">
      <w:pPr>
        <w:keepNext/>
        <w:spacing w:after="0" w:line="240" w:lineRule="auto"/>
        <w:jc w:val="center"/>
        <w:rPr>
          <w:rFonts w:ascii="Times New Roman" w:eastAsia="Times New Roman" w:hAnsi="Times New Roman" w:cs="Times New Roman"/>
          <w:sz w:val="36"/>
          <w:szCs w:val="36"/>
          <w:lang w:val="uk-UA" w:eastAsia="uk-UA"/>
        </w:rPr>
      </w:pPr>
      <w:r w:rsidRPr="00566C6A">
        <w:rPr>
          <w:rFonts w:ascii="Times New Roman" w:eastAsia="Times New Roman" w:hAnsi="Times New Roman" w:cs="Times New Roman"/>
          <w:b/>
          <w:sz w:val="36"/>
          <w:szCs w:val="36"/>
          <w:lang w:val="uk-UA" w:eastAsia="uk-UA"/>
        </w:rPr>
        <w:t>РІШЕННЯ</w:t>
      </w:r>
    </w:p>
    <w:p w:rsidR="00566C6A" w:rsidRPr="00566C6A" w:rsidRDefault="00566C6A" w:rsidP="00566C6A">
      <w:pPr>
        <w:spacing w:after="0" w:line="240" w:lineRule="auto"/>
        <w:rPr>
          <w:rFonts w:ascii="Times New Roman" w:eastAsia="Times New Roman" w:hAnsi="Times New Roman" w:cs="Times New Roman"/>
          <w:sz w:val="36"/>
          <w:szCs w:val="36"/>
          <w:lang w:val="uk-UA" w:eastAsia="uk-UA"/>
        </w:rPr>
      </w:pPr>
    </w:p>
    <w:p w:rsidR="00566C6A" w:rsidRPr="00566C6A" w:rsidRDefault="00566C6A" w:rsidP="00566C6A">
      <w:pPr>
        <w:spacing w:after="0" w:line="240" w:lineRule="auto"/>
        <w:rPr>
          <w:rFonts w:ascii="Times New Roman" w:eastAsia="Times New Roman" w:hAnsi="Times New Roman" w:cs="Times New Roman"/>
          <w:sz w:val="28"/>
          <w:szCs w:val="28"/>
          <w:lang w:val="uk-UA" w:eastAsia="ru-RU"/>
        </w:rPr>
      </w:pPr>
      <w:r w:rsidRPr="00566C6A">
        <w:rPr>
          <w:rFonts w:ascii="Times New Roman" w:eastAsia="Times New Roman" w:hAnsi="Times New Roman" w:cs="Times New Roman"/>
          <w:color w:val="000000"/>
          <w:sz w:val="28"/>
          <w:szCs w:val="28"/>
          <w:lang w:val="uk-UA" w:eastAsia="ru-RU"/>
        </w:rPr>
        <w:t>25 листопада 2025 року</w:t>
      </w:r>
      <w:r w:rsidRPr="00566C6A">
        <w:rPr>
          <w:rFonts w:ascii="Times New Roman" w:eastAsia="Times New Roman" w:hAnsi="Times New Roman" w:cs="Times New Roman"/>
          <w:color w:val="000000"/>
          <w:sz w:val="28"/>
          <w:szCs w:val="28"/>
          <w:lang w:val="ru-RU" w:eastAsia="ru-RU"/>
        </w:rPr>
        <w:t>               </w:t>
      </w:r>
      <w:r w:rsidRPr="00566C6A">
        <w:rPr>
          <w:rFonts w:ascii="Times New Roman" w:eastAsia="Times New Roman" w:hAnsi="Times New Roman" w:cs="Times New Roman"/>
          <w:color w:val="000000"/>
          <w:sz w:val="28"/>
          <w:szCs w:val="28"/>
          <w:lang w:val="uk-UA" w:eastAsia="ru-RU"/>
        </w:rPr>
        <w:t xml:space="preserve">  </w:t>
      </w:r>
      <w:r w:rsidRPr="00566C6A">
        <w:rPr>
          <w:rFonts w:ascii="Times New Roman" w:eastAsia="Times New Roman" w:hAnsi="Times New Roman" w:cs="Times New Roman"/>
          <w:color w:val="000000"/>
          <w:sz w:val="28"/>
          <w:szCs w:val="28"/>
          <w:lang w:val="ru-RU" w:eastAsia="ru-RU"/>
        </w:rPr>
        <w:t> </w:t>
      </w:r>
      <w:r w:rsidRPr="00566C6A">
        <w:rPr>
          <w:rFonts w:ascii="Times New Roman" w:eastAsia="Times New Roman" w:hAnsi="Times New Roman" w:cs="Times New Roman"/>
          <w:color w:val="000000"/>
          <w:sz w:val="28"/>
          <w:szCs w:val="28"/>
          <w:lang w:val="uk-UA" w:eastAsia="ru-RU"/>
        </w:rPr>
        <w:t xml:space="preserve"> с. Піщана</w:t>
      </w:r>
      <w:r w:rsidRPr="00566C6A">
        <w:rPr>
          <w:rFonts w:ascii="Times New Roman" w:eastAsia="Times New Roman" w:hAnsi="Times New Roman" w:cs="Times New Roman"/>
          <w:color w:val="000000"/>
          <w:sz w:val="28"/>
          <w:szCs w:val="28"/>
          <w:lang w:val="uk-UA" w:eastAsia="ru-RU"/>
        </w:rPr>
        <w:tab/>
      </w:r>
      <w:r w:rsidRPr="00566C6A">
        <w:rPr>
          <w:rFonts w:ascii="Times New Roman" w:eastAsia="Times New Roman" w:hAnsi="Times New Roman" w:cs="Times New Roman"/>
          <w:color w:val="000000"/>
          <w:sz w:val="28"/>
          <w:szCs w:val="28"/>
          <w:lang w:val="uk-UA" w:eastAsia="ru-RU"/>
        </w:rPr>
        <w:tab/>
        <w:t xml:space="preserve">                   № 820 - </w:t>
      </w:r>
      <w:r w:rsidRPr="00566C6A">
        <w:rPr>
          <w:rFonts w:ascii="Times New Roman" w:eastAsia="Times New Roman" w:hAnsi="Times New Roman" w:cs="Times New Roman"/>
          <w:color w:val="000000"/>
          <w:sz w:val="28"/>
          <w:szCs w:val="28"/>
          <w:lang w:val="ru-RU" w:eastAsia="ru-RU"/>
        </w:rPr>
        <w:t>VIII</w:t>
      </w:r>
    </w:p>
    <w:p w:rsidR="00566C6A" w:rsidRPr="00566C6A" w:rsidRDefault="00566C6A" w:rsidP="00566C6A">
      <w:pPr>
        <w:spacing w:after="0" w:line="240" w:lineRule="auto"/>
        <w:jc w:val="both"/>
        <w:rPr>
          <w:rFonts w:ascii="Times New Roman" w:eastAsia="Calibri" w:hAnsi="Times New Roman" w:cs="Times New Roman"/>
          <w:sz w:val="24"/>
          <w:szCs w:val="24"/>
          <w:highlight w:val="yellow"/>
          <w:lang w:val="uk-UA"/>
        </w:rPr>
      </w:pPr>
    </w:p>
    <w:p w:rsidR="00566C6A" w:rsidRPr="00566C6A" w:rsidRDefault="00566C6A" w:rsidP="00566C6A">
      <w:pPr>
        <w:spacing w:after="0" w:line="240" w:lineRule="auto"/>
        <w:outlineLvl w:val="3"/>
        <w:rPr>
          <w:rFonts w:ascii="Times New Roman" w:eastAsia="Times New Roman" w:hAnsi="Times New Roman" w:cs="Times New Roman"/>
          <w:b/>
          <w:bCs/>
          <w:sz w:val="28"/>
          <w:szCs w:val="28"/>
          <w:lang w:val="uk-UA" w:eastAsia="uk-UA"/>
        </w:rPr>
      </w:pPr>
      <w:r w:rsidRPr="00566C6A">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номер </w:t>
      </w:r>
      <w:r w:rsidRPr="00566C6A">
        <w:rPr>
          <w:rFonts w:ascii="Times New Roman" w:eastAsia="Times New Roman" w:hAnsi="Times New Roman" w:cs="Times New Roman"/>
          <w:b/>
          <w:bCs/>
          <w:sz w:val="28"/>
          <w:szCs w:val="28"/>
          <w:lang w:val="uk-UA" w:eastAsia="uk-UA"/>
        </w:rPr>
        <w:t xml:space="preserve">5120689500:01:003:0309)  </w:t>
      </w:r>
    </w:p>
    <w:p w:rsidR="00566C6A" w:rsidRPr="00566C6A" w:rsidRDefault="00566C6A" w:rsidP="00566C6A">
      <w:pPr>
        <w:spacing w:after="0" w:line="240" w:lineRule="auto"/>
        <w:rPr>
          <w:rFonts w:ascii="Times New Roman" w:eastAsia="Times New Roman" w:hAnsi="Times New Roman" w:cs="Times New Roman"/>
          <w:sz w:val="28"/>
          <w:szCs w:val="28"/>
          <w:lang w:val="uk-UA" w:eastAsia="ru-RU"/>
        </w:rPr>
      </w:pPr>
    </w:p>
    <w:p w:rsidR="00566C6A" w:rsidRPr="00566C6A" w:rsidRDefault="00566C6A" w:rsidP="00566C6A">
      <w:pPr>
        <w:tabs>
          <w:tab w:val="left" w:pos="567"/>
        </w:tabs>
        <w:spacing w:after="0" w:line="240" w:lineRule="auto"/>
        <w:ind w:firstLine="709"/>
        <w:jc w:val="both"/>
        <w:rPr>
          <w:rFonts w:ascii="Times New Roman" w:eastAsia="Times New Roman" w:hAnsi="Times New Roman" w:cs="Times New Roman"/>
          <w:color w:val="000000"/>
          <w:sz w:val="28"/>
          <w:szCs w:val="28"/>
          <w:lang w:val="uk-UA" w:eastAsia="ru-RU"/>
        </w:rPr>
      </w:pPr>
      <w:r w:rsidRPr="00566C6A">
        <w:rPr>
          <w:rFonts w:ascii="Times New Roman" w:eastAsia="Times New Roman" w:hAnsi="Times New Roman" w:cs="Times New Roman"/>
          <w:sz w:val="28"/>
          <w:szCs w:val="28"/>
          <w:lang w:val="uk-UA" w:eastAsia="ru-RU"/>
        </w:rPr>
        <w:t>Розглянувши заяву та подані документи ФОП Сіряченка Олега Володимировича щодо внесення змін до договору оренди землі від 28.12.2018 р. відповідно до статті 33 Закону України «Про оренду землі» (в редакції</w:t>
      </w:r>
      <w:r w:rsidRPr="00566C6A">
        <w:rPr>
          <w:rFonts w:ascii="Times New Roman" w:eastAsia="Times New Roman" w:hAnsi="Times New Roman" w:cs="Times New Roman"/>
          <w:color w:val="000000"/>
          <w:sz w:val="28"/>
          <w:szCs w:val="28"/>
          <w:lang w:val="uk-UA" w:eastAsia="ru-RU"/>
        </w:rPr>
        <w:t xml:space="preserve"> чинній на момент укладання договору), статті 8 Закону України «Про оренду землі</w:t>
      </w:r>
      <w:r w:rsidRPr="00566C6A">
        <w:rPr>
          <w:rFonts w:ascii="Times New Roman" w:eastAsia="Times New Roman" w:hAnsi="Times New Roman" w:cs="Times New Roman"/>
          <w:sz w:val="28"/>
          <w:szCs w:val="28"/>
          <w:lang w:val="uk-UA" w:eastAsia="ru-RU"/>
        </w:rPr>
        <w:t xml:space="preserve">» (в чинній редакції), </w:t>
      </w:r>
      <w:r w:rsidRPr="00566C6A">
        <w:rPr>
          <w:rFonts w:ascii="Times New Roman" w:eastAsia="Times New Roman" w:hAnsi="Times New Roman" w:cs="Times New Roman"/>
          <w:color w:val="000000"/>
          <w:sz w:val="28"/>
          <w:szCs w:val="28"/>
          <w:lang w:val="uk-UA" w:eastAsia="ru-RU"/>
        </w:rPr>
        <w:t xml:space="preserve">Закону України </w:t>
      </w:r>
      <w:r w:rsidRPr="00566C6A">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566C6A">
        <w:rPr>
          <w:rFonts w:ascii="Times New Roman" w:eastAsia="Times New Roman" w:hAnsi="Times New Roman" w:cs="Times New Roman"/>
          <w:color w:val="000000"/>
          <w:sz w:val="28"/>
          <w:szCs w:val="28"/>
          <w:lang w:val="uk-UA" w:eastAsia="ru-RU"/>
        </w:rPr>
        <w:t>, рішення сільської ради № 728-</w:t>
      </w:r>
      <w:r w:rsidRPr="00566C6A">
        <w:rPr>
          <w:rFonts w:ascii="Times New Roman" w:eastAsia="Times New Roman" w:hAnsi="Times New Roman" w:cs="Times New Roman"/>
          <w:color w:val="000000"/>
          <w:sz w:val="28"/>
          <w:szCs w:val="28"/>
          <w:lang w:eastAsia="ru-RU"/>
        </w:rPr>
        <w:t>VIII</w:t>
      </w:r>
      <w:r w:rsidRPr="00566C6A">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566C6A">
        <w:rPr>
          <w:rFonts w:ascii="Times New Roman" w:eastAsia="Times New Roman" w:hAnsi="Times New Roman" w:cs="Times New Roman"/>
          <w:sz w:val="28"/>
          <w:szCs w:val="28"/>
          <w:lang w:val="uk-UA" w:eastAsia="ru-RU"/>
        </w:rPr>
        <w:t xml:space="preserve"> статті 26</w:t>
      </w:r>
      <w:r w:rsidRPr="00566C6A">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566C6A">
        <w:rPr>
          <w:rFonts w:ascii="Times New Roman" w:eastAsia="Times New Roman" w:hAnsi="Times New Roman" w:cs="Times New Roman"/>
          <w:sz w:val="28"/>
          <w:szCs w:val="28"/>
          <w:lang w:val="uk-UA" w:eastAsia="ru-RU"/>
        </w:rPr>
        <w:t xml:space="preserve">сільська рада </w:t>
      </w:r>
    </w:p>
    <w:p w:rsidR="00566C6A" w:rsidRPr="00566C6A" w:rsidRDefault="00566C6A" w:rsidP="00566C6A">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566C6A" w:rsidRPr="00566C6A" w:rsidRDefault="00566C6A" w:rsidP="00566C6A">
      <w:pPr>
        <w:spacing w:after="0" w:line="240" w:lineRule="auto"/>
        <w:jc w:val="both"/>
        <w:rPr>
          <w:rFonts w:ascii="Times New Roman" w:eastAsia="Times New Roman" w:hAnsi="Times New Roman" w:cs="Times New Roman"/>
          <w:b/>
          <w:sz w:val="28"/>
          <w:szCs w:val="28"/>
          <w:lang w:val="uk-UA" w:eastAsia="ru-RU"/>
        </w:rPr>
      </w:pPr>
      <w:r w:rsidRPr="00566C6A">
        <w:rPr>
          <w:rFonts w:ascii="Times New Roman" w:eastAsia="Times New Roman" w:hAnsi="Times New Roman" w:cs="Times New Roman"/>
          <w:b/>
          <w:sz w:val="28"/>
          <w:szCs w:val="28"/>
          <w:lang w:val="uk-UA" w:eastAsia="ru-RU"/>
        </w:rPr>
        <w:t>ВИРІШИЛА:</w:t>
      </w:r>
    </w:p>
    <w:p w:rsidR="00566C6A" w:rsidRPr="00566C6A" w:rsidRDefault="00566C6A" w:rsidP="00566C6A">
      <w:pPr>
        <w:spacing w:after="0" w:line="240" w:lineRule="auto"/>
        <w:rPr>
          <w:rFonts w:ascii="e-Ukraine" w:eastAsia="Times New Roman" w:hAnsi="e-Ukraine" w:cs="Times New Roman"/>
          <w:color w:val="000000"/>
          <w:sz w:val="28"/>
          <w:szCs w:val="28"/>
          <w:lang w:val="uk-UA" w:eastAsia="uk-UA"/>
        </w:rPr>
      </w:pPr>
      <w:r w:rsidRPr="00566C6A">
        <w:rPr>
          <w:rFonts w:ascii="e-Ukraine" w:eastAsia="Times New Roman" w:hAnsi="e-Ukraine" w:cs="Times New Roman"/>
          <w:color w:val="000000"/>
          <w:sz w:val="28"/>
          <w:szCs w:val="28"/>
          <w:lang w:val="uk-UA" w:eastAsia="uk-UA"/>
        </w:rPr>
        <w:t> </w:t>
      </w:r>
    </w:p>
    <w:p w:rsidR="00566C6A" w:rsidRPr="00566C6A" w:rsidRDefault="00566C6A" w:rsidP="0014643F">
      <w:pPr>
        <w:numPr>
          <w:ilvl w:val="0"/>
          <w:numId w:val="27"/>
        </w:numPr>
        <w:spacing w:after="0" w:line="240" w:lineRule="auto"/>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uk-UA"/>
        </w:rPr>
        <w:t xml:space="preserve">Внести зміни до договору  оренди землі, укладеного 28.12.2018 року № б/н між </w:t>
      </w:r>
      <w:r w:rsidRPr="00566C6A">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566C6A">
        <w:rPr>
          <w:rFonts w:ascii="Times New Roman" w:eastAsia="Times New Roman" w:hAnsi="Times New Roman" w:cs="Times New Roman"/>
          <w:sz w:val="28"/>
          <w:szCs w:val="28"/>
          <w:lang w:val="uk-UA" w:eastAsia="uk-UA"/>
        </w:rPr>
        <w:t xml:space="preserve"> Одеської області та фізичною особою-підприємцем Сіряченком Олегом Володимировичем </w:t>
      </w:r>
      <w:r w:rsidRPr="00566C6A">
        <w:rPr>
          <w:rFonts w:ascii="Times New Roman" w:eastAsia="Times New Roman" w:hAnsi="Times New Roman" w:cs="Times New Roman"/>
          <w:sz w:val="28"/>
          <w:szCs w:val="28"/>
          <w:lang w:val="uk-UA" w:eastAsia="ru-RU"/>
        </w:rPr>
        <w:t>загальною площею 1,1587 га</w:t>
      </w:r>
      <w:r w:rsidRPr="00566C6A">
        <w:rPr>
          <w:rFonts w:ascii="Times New Roman" w:eastAsia="Times New Roman" w:hAnsi="Times New Roman" w:cs="Times New Roman"/>
          <w:sz w:val="28"/>
          <w:szCs w:val="28"/>
          <w:lang w:val="uk-UA" w:eastAsia="uk-UA"/>
        </w:rPr>
        <w:t xml:space="preserve"> кадастровий номер </w:t>
      </w:r>
      <w:r w:rsidRPr="00566C6A">
        <w:rPr>
          <w:rFonts w:ascii="Times New Roman" w:eastAsia="Times New Roman" w:hAnsi="Times New Roman" w:cs="Times New Roman"/>
          <w:bCs/>
          <w:sz w:val="28"/>
          <w:szCs w:val="28"/>
          <w:lang w:val="uk-UA" w:eastAsia="uk-UA"/>
        </w:rPr>
        <w:t>5120689500:01:003:0309</w:t>
      </w:r>
      <w:r w:rsidRPr="00566C6A">
        <w:rPr>
          <w:rFonts w:ascii="Times New Roman" w:eastAsia="Times New Roman" w:hAnsi="Times New Roman" w:cs="Times New Roman"/>
          <w:sz w:val="28"/>
          <w:szCs w:val="28"/>
          <w:lang w:val="uk-UA" w:eastAsia="uk-UA"/>
        </w:rPr>
        <w:t xml:space="preserve">, шляхом укладання додаткової угоди, а саме: </w:t>
      </w:r>
    </w:p>
    <w:p w:rsidR="00566C6A" w:rsidRPr="00566C6A" w:rsidRDefault="00566C6A" w:rsidP="00566C6A">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566C6A" w:rsidRPr="00566C6A" w:rsidRDefault="00566C6A" w:rsidP="0014643F">
      <w:pPr>
        <w:numPr>
          <w:ilvl w:val="1"/>
          <w:numId w:val="27"/>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566C6A">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566C6A" w:rsidRPr="00566C6A" w:rsidRDefault="00566C6A" w:rsidP="00566C6A">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566C6A" w:rsidRPr="00566C6A" w:rsidRDefault="00566C6A" w:rsidP="0014643F">
      <w:pPr>
        <w:numPr>
          <w:ilvl w:val="1"/>
          <w:numId w:val="27"/>
        </w:numPr>
        <w:spacing w:after="0" w:line="240" w:lineRule="auto"/>
        <w:ind w:hanging="578"/>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uk-UA"/>
        </w:rPr>
        <w:t>замінити пункти договору, а саме:</w:t>
      </w: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ru-RU"/>
        </w:rPr>
      </w:pPr>
      <w:r w:rsidRPr="00566C6A">
        <w:rPr>
          <w:rFonts w:ascii="Times New Roman" w:eastAsia="Times New Roman" w:hAnsi="Times New Roman" w:cs="Times New Roman"/>
          <w:sz w:val="28"/>
          <w:szCs w:val="28"/>
          <w:lang w:val="uk-UA" w:eastAsia="ru-RU"/>
        </w:rPr>
        <w:t xml:space="preserve">- «п.5. Нормативна грошова оцінка земельної ділянки становить 49445 грн. 41 коп. (сорок дев’ять тисяч чотириста сорок п’ять гривень 41 коп.), згідно </w:t>
      </w:r>
      <w:r w:rsidRPr="00566C6A">
        <w:rPr>
          <w:rFonts w:ascii="Times New Roman" w:eastAsia="Times New Roman" w:hAnsi="Times New Roman" w:cs="Times New Roman"/>
          <w:sz w:val="28"/>
          <w:szCs w:val="28"/>
          <w:lang w:val="uk-UA" w:eastAsia="ru-RU"/>
        </w:rPr>
        <w:lastRenderedPageBreak/>
        <w:t>витягу № НВ-9985717502025 з технічної документації з нормативної грошової оцінки земельних ділянок від 13.11.2025, та підлягає щорічній індексації»;</w:t>
      </w: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ru-RU"/>
        </w:rPr>
      </w:pP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566C6A">
        <w:rPr>
          <w:rFonts w:ascii="Times New Roman" w:eastAsia="Times New Roman" w:hAnsi="Times New Roman" w:cs="Times New Roman"/>
          <w:bCs/>
          <w:sz w:val="28"/>
          <w:szCs w:val="28"/>
          <w:lang w:val="uk-UA" w:eastAsia="uk-UA"/>
        </w:rPr>
        <w:t>на 14 років загального строку дії договору</w:t>
      </w:r>
      <w:r w:rsidRPr="00566C6A">
        <w:rPr>
          <w:rFonts w:ascii="Times New Roman" w:eastAsia="Times New Roman" w:hAnsi="Times New Roman" w:cs="Times New Roman"/>
          <w:sz w:val="28"/>
          <w:szCs w:val="28"/>
          <w:lang w:val="uk-UA" w:eastAsia="uk-UA"/>
        </w:rPr>
        <w:t>»;</w:t>
      </w:r>
    </w:p>
    <w:p w:rsidR="00566C6A" w:rsidRPr="00566C6A" w:rsidRDefault="00566C6A" w:rsidP="00566C6A">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4450 грн. 08 коп. (чотири тисячі чотириста п’ятдесят гривень 08 коп.) за рік, 370 грн. 84 коп. (триста сімдесят гривень 84 коп.) в місяць. В разі збільшення ставки орендної плати за фактичне користування земельною ділянкою збільшується орендна плата»;</w:t>
      </w: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ru-RU" w:eastAsia="uk-UA"/>
        </w:rPr>
      </w:pPr>
      <w:r w:rsidRPr="00566C6A">
        <w:rPr>
          <w:rFonts w:ascii="Times New Roman" w:eastAsia="Times New Roman" w:hAnsi="Times New Roman" w:cs="Times New Roman"/>
          <w:sz w:val="28"/>
          <w:szCs w:val="28"/>
          <w:lang w:val="ru-RU" w:eastAsia="uk-UA"/>
        </w:rPr>
        <w:t>1.3.  В «п.29 Орендар має право - добавити абзац:</w:t>
      </w:r>
    </w:p>
    <w:p w:rsidR="00566C6A" w:rsidRPr="00566C6A" w:rsidRDefault="00566C6A" w:rsidP="00566C6A">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566C6A">
        <w:rPr>
          <w:rFonts w:ascii="Times New Roman" w:eastAsia="Times New Roman" w:hAnsi="Times New Roman" w:cs="Times New Roman"/>
          <w:sz w:val="28"/>
          <w:szCs w:val="28"/>
          <w:lang w:val="ru-RU" w:eastAsia="ru-RU"/>
        </w:rPr>
        <w:t xml:space="preserve">- </w:t>
      </w:r>
      <w:r w:rsidRPr="00566C6A">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566C6A">
        <w:rPr>
          <w:rFonts w:ascii="Times New Roman" w:eastAsia="Times New Roman" w:hAnsi="Times New Roman" w:cs="Times New Roman"/>
          <w:kern w:val="2"/>
          <w:sz w:val="28"/>
          <w:szCs w:val="28"/>
          <w:lang w:val="ru-RU"/>
        </w:rPr>
        <w:t>;</w:t>
      </w: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uk-UA"/>
        </w:rPr>
        <w:t xml:space="preserve"> </w:t>
      </w:r>
    </w:p>
    <w:p w:rsidR="00566C6A" w:rsidRPr="00566C6A" w:rsidRDefault="00566C6A" w:rsidP="0014643F">
      <w:pPr>
        <w:numPr>
          <w:ilvl w:val="0"/>
          <w:numId w:val="27"/>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566C6A">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ru-RU"/>
        </w:rPr>
      </w:pPr>
    </w:p>
    <w:p w:rsidR="00566C6A" w:rsidRPr="00566C6A" w:rsidRDefault="00566C6A" w:rsidP="0014643F">
      <w:pPr>
        <w:numPr>
          <w:ilvl w:val="0"/>
          <w:numId w:val="27"/>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566C6A">
        <w:rPr>
          <w:rFonts w:ascii="Times New Roman" w:eastAsia="Times New Roman" w:hAnsi="Times New Roman" w:cs="Times New Roman"/>
          <w:sz w:val="28"/>
          <w:szCs w:val="28"/>
          <w:lang w:val="uk-UA" w:eastAsia="ru-RU"/>
        </w:rPr>
        <w:t>Фізичній особі-підприємцю Сіряченку Олегу Володимировичу здійснити</w:t>
      </w:r>
      <w:r w:rsidRPr="00566C6A">
        <w:rPr>
          <w:rFonts w:ascii="Times New Roman" w:eastAsia="Times New Roman" w:hAnsi="Times New Roman" w:cs="Times New Roman"/>
          <w:spacing w:val="1"/>
          <w:sz w:val="28"/>
          <w:szCs w:val="28"/>
          <w:lang w:val="uk-UA" w:eastAsia="ru-RU"/>
        </w:rPr>
        <w:t xml:space="preserve"> </w:t>
      </w:r>
      <w:r w:rsidRPr="00566C6A">
        <w:rPr>
          <w:rFonts w:ascii="Times New Roman" w:eastAsia="Times New Roman" w:hAnsi="Times New Roman" w:cs="Times New Roman"/>
          <w:sz w:val="28"/>
          <w:szCs w:val="28"/>
          <w:lang w:val="uk-UA" w:eastAsia="ru-RU"/>
        </w:rPr>
        <w:t>державну</w:t>
      </w:r>
      <w:r w:rsidRPr="00566C6A">
        <w:rPr>
          <w:rFonts w:ascii="Times New Roman" w:eastAsia="Times New Roman" w:hAnsi="Times New Roman" w:cs="Times New Roman"/>
          <w:spacing w:val="34"/>
          <w:sz w:val="28"/>
          <w:szCs w:val="28"/>
          <w:lang w:val="uk-UA" w:eastAsia="ru-RU"/>
        </w:rPr>
        <w:t xml:space="preserve"> </w:t>
      </w:r>
      <w:r w:rsidRPr="00566C6A">
        <w:rPr>
          <w:rFonts w:ascii="Times New Roman" w:eastAsia="Times New Roman" w:hAnsi="Times New Roman" w:cs="Times New Roman"/>
          <w:sz w:val="28"/>
          <w:szCs w:val="28"/>
          <w:lang w:val="uk-UA" w:eastAsia="ru-RU"/>
        </w:rPr>
        <w:t>реєстрацію</w:t>
      </w:r>
      <w:r w:rsidRPr="00566C6A">
        <w:rPr>
          <w:rFonts w:ascii="Times New Roman" w:eastAsia="Times New Roman" w:hAnsi="Times New Roman" w:cs="Times New Roman"/>
          <w:spacing w:val="35"/>
          <w:sz w:val="28"/>
          <w:szCs w:val="28"/>
          <w:lang w:val="uk-UA" w:eastAsia="ru-RU"/>
        </w:rPr>
        <w:t xml:space="preserve"> </w:t>
      </w:r>
      <w:r w:rsidRPr="00566C6A">
        <w:rPr>
          <w:rFonts w:ascii="Times New Roman" w:eastAsia="Times New Roman" w:hAnsi="Times New Roman" w:cs="Times New Roman"/>
          <w:sz w:val="28"/>
          <w:szCs w:val="28"/>
          <w:lang w:val="uk-UA" w:eastAsia="ru-RU"/>
        </w:rPr>
        <w:t>додаткової угоди до договору оренди землі відповідно</w:t>
      </w:r>
      <w:r w:rsidRPr="00566C6A">
        <w:rPr>
          <w:rFonts w:ascii="Times New Roman" w:eastAsia="Times New Roman" w:hAnsi="Times New Roman" w:cs="Times New Roman"/>
          <w:spacing w:val="22"/>
          <w:sz w:val="28"/>
          <w:szCs w:val="28"/>
          <w:lang w:val="uk-UA" w:eastAsia="ru-RU"/>
        </w:rPr>
        <w:t xml:space="preserve"> </w:t>
      </w:r>
      <w:r w:rsidRPr="00566C6A">
        <w:rPr>
          <w:rFonts w:ascii="Times New Roman" w:eastAsia="Times New Roman" w:hAnsi="Times New Roman" w:cs="Times New Roman"/>
          <w:sz w:val="28"/>
          <w:szCs w:val="28"/>
          <w:lang w:val="uk-UA" w:eastAsia="ru-RU"/>
        </w:rPr>
        <w:t>до</w:t>
      </w:r>
      <w:r w:rsidRPr="00566C6A">
        <w:rPr>
          <w:rFonts w:ascii="Times New Roman" w:eastAsia="Times New Roman" w:hAnsi="Times New Roman" w:cs="Times New Roman"/>
          <w:spacing w:val="23"/>
          <w:sz w:val="28"/>
          <w:szCs w:val="28"/>
          <w:lang w:val="uk-UA" w:eastAsia="ru-RU"/>
        </w:rPr>
        <w:t xml:space="preserve"> </w:t>
      </w:r>
      <w:r w:rsidRPr="00566C6A">
        <w:rPr>
          <w:rFonts w:ascii="Times New Roman" w:eastAsia="Times New Roman" w:hAnsi="Times New Roman" w:cs="Times New Roman"/>
          <w:sz w:val="28"/>
          <w:szCs w:val="28"/>
          <w:lang w:val="uk-UA" w:eastAsia="ru-RU"/>
        </w:rPr>
        <w:t>вимог</w:t>
      </w:r>
      <w:r w:rsidRPr="00566C6A">
        <w:rPr>
          <w:rFonts w:ascii="Times New Roman" w:eastAsia="Times New Roman" w:hAnsi="Times New Roman" w:cs="Times New Roman"/>
          <w:spacing w:val="22"/>
          <w:sz w:val="28"/>
          <w:szCs w:val="28"/>
          <w:lang w:val="uk-UA" w:eastAsia="ru-RU"/>
        </w:rPr>
        <w:t xml:space="preserve"> </w:t>
      </w:r>
      <w:r w:rsidRPr="00566C6A">
        <w:rPr>
          <w:rFonts w:ascii="Times New Roman" w:eastAsia="Times New Roman" w:hAnsi="Times New Roman" w:cs="Times New Roman"/>
          <w:sz w:val="28"/>
          <w:szCs w:val="28"/>
          <w:lang w:val="uk-UA" w:eastAsia="ru-RU"/>
        </w:rPr>
        <w:t>Закону</w:t>
      </w:r>
      <w:r w:rsidRPr="00566C6A">
        <w:rPr>
          <w:rFonts w:ascii="Times New Roman" w:eastAsia="Times New Roman" w:hAnsi="Times New Roman" w:cs="Times New Roman"/>
          <w:spacing w:val="22"/>
          <w:sz w:val="28"/>
          <w:szCs w:val="28"/>
          <w:lang w:val="uk-UA" w:eastAsia="ru-RU"/>
        </w:rPr>
        <w:t xml:space="preserve"> </w:t>
      </w:r>
      <w:r w:rsidRPr="00566C6A">
        <w:rPr>
          <w:rFonts w:ascii="Times New Roman" w:eastAsia="Times New Roman" w:hAnsi="Times New Roman" w:cs="Times New Roman"/>
          <w:sz w:val="28"/>
          <w:szCs w:val="28"/>
          <w:lang w:val="uk-UA" w:eastAsia="ru-RU"/>
        </w:rPr>
        <w:t>України</w:t>
      </w:r>
      <w:r w:rsidRPr="00566C6A">
        <w:rPr>
          <w:rFonts w:ascii="Times New Roman" w:eastAsia="Times New Roman" w:hAnsi="Times New Roman" w:cs="Times New Roman"/>
          <w:spacing w:val="21"/>
          <w:sz w:val="28"/>
          <w:szCs w:val="28"/>
          <w:lang w:val="uk-UA" w:eastAsia="ru-RU"/>
        </w:rPr>
        <w:t xml:space="preserve"> </w:t>
      </w:r>
      <w:r w:rsidRPr="00566C6A">
        <w:rPr>
          <w:rFonts w:ascii="Times New Roman" w:eastAsia="Times New Roman" w:hAnsi="Times New Roman" w:cs="Times New Roman"/>
          <w:sz w:val="28"/>
          <w:szCs w:val="28"/>
          <w:lang w:val="uk-UA" w:eastAsia="ru-RU"/>
        </w:rPr>
        <w:t>«Про</w:t>
      </w:r>
      <w:r w:rsidRPr="00566C6A">
        <w:rPr>
          <w:rFonts w:ascii="Times New Roman" w:eastAsia="Times New Roman" w:hAnsi="Times New Roman" w:cs="Times New Roman"/>
          <w:spacing w:val="22"/>
          <w:sz w:val="28"/>
          <w:szCs w:val="28"/>
          <w:lang w:val="uk-UA" w:eastAsia="ru-RU"/>
        </w:rPr>
        <w:t xml:space="preserve"> </w:t>
      </w:r>
      <w:r w:rsidRPr="00566C6A">
        <w:rPr>
          <w:rFonts w:ascii="Times New Roman" w:eastAsia="Times New Roman" w:hAnsi="Times New Roman" w:cs="Times New Roman"/>
          <w:sz w:val="28"/>
          <w:szCs w:val="28"/>
          <w:lang w:val="uk-UA" w:eastAsia="ru-RU"/>
        </w:rPr>
        <w:t>державну</w:t>
      </w:r>
      <w:r w:rsidRPr="00566C6A">
        <w:rPr>
          <w:rFonts w:ascii="Times New Roman" w:eastAsia="Times New Roman" w:hAnsi="Times New Roman" w:cs="Times New Roman"/>
          <w:spacing w:val="22"/>
          <w:sz w:val="28"/>
          <w:szCs w:val="28"/>
          <w:lang w:val="uk-UA" w:eastAsia="ru-RU"/>
        </w:rPr>
        <w:t xml:space="preserve"> </w:t>
      </w:r>
      <w:r w:rsidRPr="00566C6A">
        <w:rPr>
          <w:rFonts w:ascii="Times New Roman" w:eastAsia="Times New Roman" w:hAnsi="Times New Roman" w:cs="Times New Roman"/>
          <w:sz w:val="28"/>
          <w:szCs w:val="28"/>
          <w:lang w:val="uk-UA" w:eastAsia="ru-RU"/>
        </w:rPr>
        <w:t>реєстрацію</w:t>
      </w:r>
      <w:r w:rsidRPr="00566C6A">
        <w:rPr>
          <w:rFonts w:ascii="Times New Roman" w:eastAsia="Times New Roman" w:hAnsi="Times New Roman" w:cs="Times New Roman"/>
          <w:spacing w:val="-57"/>
          <w:sz w:val="28"/>
          <w:szCs w:val="28"/>
          <w:lang w:val="uk-UA" w:eastAsia="ru-RU"/>
        </w:rPr>
        <w:t xml:space="preserve"> </w:t>
      </w:r>
      <w:r w:rsidRPr="00566C6A">
        <w:rPr>
          <w:rFonts w:ascii="Times New Roman" w:eastAsia="Times New Roman" w:hAnsi="Times New Roman" w:cs="Times New Roman"/>
          <w:sz w:val="28"/>
          <w:szCs w:val="28"/>
          <w:lang w:val="uk-UA" w:eastAsia="ru-RU"/>
        </w:rPr>
        <w:t>речових</w:t>
      </w:r>
      <w:r w:rsidRPr="00566C6A">
        <w:rPr>
          <w:rFonts w:ascii="Times New Roman" w:eastAsia="Times New Roman" w:hAnsi="Times New Roman" w:cs="Times New Roman"/>
          <w:spacing w:val="-2"/>
          <w:sz w:val="28"/>
          <w:szCs w:val="28"/>
          <w:lang w:val="uk-UA" w:eastAsia="ru-RU"/>
        </w:rPr>
        <w:t xml:space="preserve"> </w:t>
      </w:r>
      <w:r w:rsidRPr="00566C6A">
        <w:rPr>
          <w:rFonts w:ascii="Times New Roman" w:eastAsia="Times New Roman" w:hAnsi="Times New Roman" w:cs="Times New Roman"/>
          <w:sz w:val="28"/>
          <w:szCs w:val="28"/>
          <w:lang w:val="uk-UA" w:eastAsia="ru-RU"/>
        </w:rPr>
        <w:t>прав</w:t>
      </w:r>
      <w:r w:rsidRPr="00566C6A">
        <w:rPr>
          <w:rFonts w:ascii="Times New Roman" w:eastAsia="Times New Roman" w:hAnsi="Times New Roman" w:cs="Times New Roman"/>
          <w:spacing w:val="-1"/>
          <w:sz w:val="28"/>
          <w:szCs w:val="28"/>
          <w:lang w:val="uk-UA" w:eastAsia="ru-RU"/>
        </w:rPr>
        <w:t xml:space="preserve"> </w:t>
      </w:r>
      <w:r w:rsidRPr="00566C6A">
        <w:rPr>
          <w:rFonts w:ascii="Times New Roman" w:eastAsia="Times New Roman" w:hAnsi="Times New Roman" w:cs="Times New Roman"/>
          <w:sz w:val="28"/>
          <w:szCs w:val="28"/>
          <w:lang w:val="uk-UA" w:eastAsia="ru-RU"/>
        </w:rPr>
        <w:t>на</w:t>
      </w:r>
      <w:r w:rsidRPr="00566C6A">
        <w:rPr>
          <w:rFonts w:ascii="Times New Roman" w:eastAsia="Times New Roman" w:hAnsi="Times New Roman" w:cs="Times New Roman"/>
          <w:spacing w:val="-1"/>
          <w:sz w:val="28"/>
          <w:szCs w:val="28"/>
          <w:lang w:val="uk-UA" w:eastAsia="ru-RU"/>
        </w:rPr>
        <w:t xml:space="preserve"> </w:t>
      </w:r>
      <w:r w:rsidRPr="00566C6A">
        <w:rPr>
          <w:rFonts w:ascii="Times New Roman" w:eastAsia="Times New Roman" w:hAnsi="Times New Roman" w:cs="Times New Roman"/>
          <w:sz w:val="28"/>
          <w:szCs w:val="28"/>
          <w:lang w:val="uk-UA" w:eastAsia="ru-RU"/>
        </w:rPr>
        <w:t>нерухоме</w:t>
      </w:r>
      <w:r w:rsidRPr="00566C6A">
        <w:rPr>
          <w:rFonts w:ascii="Times New Roman" w:eastAsia="Times New Roman" w:hAnsi="Times New Roman" w:cs="Times New Roman"/>
          <w:spacing w:val="-1"/>
          <w:sz w:val="28"/>
          <w:szCs w:val="28"/>
          <w:lang w:val="uk-UA" w:eastAsia="ru-RU"/>
        </w:rPr>
        <w:t xml:space="preserve"> </w:t>
      </w:r>
      <w:r w:rsidRPr="00566C6A">
        <w:rPr>
          <w:rFonts w:ascii="Times New Roman" w:eastAsia="Times New Roman" w:hAnsi="Times New Roman" w:cs="Times New Roman"/>
          <w:sz w:val="28"/>
          <w:szCs w:val="28"/>
          <w:lang w:val="uk-UA" w:eastAsia="ru-RU"/>
        </w:rPr>
        <w:t>майно та їх обтяжень»</w:t>
      </w:r>
    </w:p>
    <w:p w:rsidR="00566C6A" w:rsidRPr="00566C6A" w:rsidRDefault="00566C6A" w:rsidP="00566C6A">
      <w:pPr>
        <w:spacing w:after="0" w:line="240" w:lineRule="auto"/>
        <w:ind w:left="720" w:firstLine="426"/>
        <w:contextualSpacing/>
        <w:rPr>
          <w:rFonts w:ascii="Times New Roman" w:eastAsia="Times New Roman" w:hAnsi="Times New Roman" w:cs="Times New Roman"/>
          <w:sz w:val="28"/>
          <w:szCs w:val="28"/>
          <w:lang w:val="uk-UA" w:eastAsia="ru-RU"/>
        </w:rPr>
      </w:pPr>
    </w:p>
    <w:p w:rsidR="00566C6A" w:rsidRPr="00566C6A" w:rsidRDefault="00566C6A" w:rsidP="0014643F">
      <w:pPr>
        <w:numPr>
          <w:ilvl w:val="0"/>
          <w:numId w:val="27"/>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ru-RU"/>
        </w:rPr>
        <w:t xml:space="preserve"> Дане </w:t>
      </w:r>
      <w:r w:rsidRPr="00566C6A">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566C6A" w:rsidRPr="00566C6A" w:rsidRDefault="00566C6A" w:rsidP="00566C6A">
      <w:pPr>
        <w:spacing w:after="0" w:line="240" w:lineRule="auto"/>
        <w:ind w:left="720" w:firstLine="426"/>
        <w:contextualSpacing/>
        <w:rPr>
          <w:rFonts w:ascii="Times New Roman" w:eastAsia="Times New Roman" w:hAnsi="Times New Roman" w:cs="Times New Roman"/>
          <w:sz w:val="28"/>
          <w:szCs w:val="28"/>
          <w:lang w:val="uk-UA" w:eastAsia="uk-UA"/>
        </w:rPr>
      </w:pP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uk-UA"/>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p>
    <w:p w:rsidR="00566C6A" w:rsidRPr="00566C6A" w:rsidRDefault="00566C6A" w:rsidP="00566C6A">
      <w:pPr>
        <w:spacing w:after="0" w:line="240" w:lineRule="auto"/>
        <w:jc w:val="both"/>
        <w:rPr>
          <w:rFonts w:ascii="Times New Roman" w:eastAsia="Times New Roman" w:hAnsi="Times New Roman" w:cs="Times New Roman"/>
          <w:sz w:val="28"/>
          <w:szCs w:val="28"/>
          <w:lang w:val="uk-UA" w:eastAsia="uk-UA"/>
        </w:rPr>
      </w:pPr>
    </w:p>
    <w:p w:rsidR="00566C6A" w:rsidRPr="00566C6A" w:rsidRDefault="00566C6A" w:rsidP="00566C6A">
      <w:pPr>
        <w:spacing w:after="0" w:line="240" w:lineRule="auto"/>
        <w:jc w:val="both"/>
        <w:rPr>
          <w:rFonts w:ascii="Times New Roman" w:eastAsia="Times New Roman" w:hAnsi="Times New Roman" w:cs="Times New Roman"/>
          <w:sz w:val="28"/>
          <w:szCs w:val="28"/>
          <w:lang w:val="uk-UA" w:eastAsia="uk-UA"/>
        </w:rPr>
      </w:pP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ru-RU"/>
        </w:rPr>
      </w:pPr>
      <w:r w:rsidRPr="00566C6A">
        <w:rPr>
          <w:rFonts w:ascii="Times New Roman" w:eastAsia="Times New Roman" w:hAnsi="Times New Roman" w:cs="Times New Roman"/>
          <w:sz w:val="28"/>
          <w:szCs w:val="28"/>
          <w:lang w:val="uk-UA" w:eastAsia="uk-UA"/>
        </w:rPr>
        <w:t>В.о.сільського голови                                                   Валентина ГУЛЛА</w:t>
      </w:r>
    </w:p>
    <w:p w:rsidR="00566C6A" w:rsidRPr="00566C6A" w:rsidRDefault="00566C6A" w:rsidP="00566C6A">
      <w:pPr>
        <w:spacing w:after="0" w:line="240" w:lineRule="auto"/>
        <w:ind w:left="644"/>
        <w:contextualSpacing/>
        <w:rPr>
          <w:rFonts w:ascii="Times New Roman" w:eastAsia="Times New Roman" w:hAnsi="Times New Roman" w:cs="Times New Roman"/>
          <w:sz w:val="28"/>
          <w:szCs w:val="28"/>
          <w:lang w:val="uk-UA" w:eastAsia="ru-RU"/>
        </w:rPr>
      </w:pPr>
    </w:p>
    <w:p w:rsidR="00566C6A" w:rsidRPr="00566C6A" w:rsidRDefault="00566C6A" w:rsidP="00566C6A">
      <w:pPr>
        <w:spacing w:after="0" w:line="240" w:lineRule="auto"/>
        <w:ind w:left="644"/>
        <w:contextualSpacing/>
        <w:rPr>
          <w:rFonts w:ascii="Times New Roman" w:eastAsia="Times New Roman" w:hAnsi="Times New Roman" w:cs="Times New Roman"/>
          <w:sz w:val="28"/>
          <w:szCs w:val="28"/>
          <w:lang w:val="uk-UA" w:eastAsia="ru-RU"/>
        </w:rPr>
      </w:pPr>
    </w:p>
    <w:p w:rsidR="00566C6A" w:rsidRPr="00566C6A" w:rsidRDefault="00566C6A" w:rsidP="00566C6A">
      <w:pPr>
        <w:spacing w:after="0" w:line="240" w:lineRule="auto"/>
        <w:ind w:left="644"/>
        <w:contextualSpacing/>
        <w:rPr>
          <w:rFonts w:ascii="Times New Roman" w:eastAsia="Times New Roman" w:hAnsi="Times New Roman" w:cs="Times New Roman"/>
          <w:sz w:val="28"/>
          <w:szCs w:val="28"/>
          <w:lang w:val="uk-UA" w:eastAsia="ru-RU"/>
        </w:rPr>
      </w:pPr>
    </w:p>
    <w:p w:rsidR="00566C6A" w:rsidRPr="00566C6A" w:rsidRDefault="00566C6A" w:rsidP="00566C6A">
      <w:pPr>
        <w:spacing w:after="0" w:line="240" w:lineRule="auto"/>
        <w:jc w:val="both"/>
        <w:rPr>
          <w:rFonts w:ascii="Times New Roman" w:eastAsia="Calibri" w:hAnsi="Times New Roman" w:cs="Times New Roman"/>
          <w:sz w:val="12"/>
          <w:szCs w:val="12"/>
          <w:lang w:val="uk-UA"/>
        </w:rPr>
      </w:pPr>
    </w:p>
    <w:p w:rsidR="00566C6A" w:rsidRPr="00566C6A" w:rsidRDefault="00566C6A" w:rsidP="00566C6A">
      <w:pPr>
        <w:tabs>
          <w:tab w:val="left" w:pos="567"/>
        </w:tabs>
        <w:spacing w:after="0" w:line="240" w:lineRule="auto"/>
        <w:jc w:val="both"/>
        <w:rPr>
          <w:rFonts w:ascii="Times New Roman" w:eastAsia="Times New Roman" w:hAnsi="Times New Roman" w:cs="Times New Roman"/>
          <w:sz w:val="24"/>
          <w:szCs w:val="24"/>
          <w:lang w:val="uk-UA" w:eastAsia="ru-RU"/>
        </w:rPr>
      </w:pPr>
    </w:p>
    <w:p w:rsidR="00566C6A" w:rsidRPr="00566C6A" w:rsidRDefault="00566C6A" w:rsidP="00566C6A">
      <w:pPr>
        <w:spacing w:after="0" w:line="240" w:lineRule="auto"/>
        <w:ind w:right="-1"/>
        <w:jc w:val="center"/>
        <w:rPr>
          <w:rFonts w:ascii="Times New Roman" w:eastAsia="Times New Roman" w:hAnsi="Times New Roman" w:cs="Times New Roman"/>
          <w:sz w:val="24"/>
          <w:szCs w:val="24"/>
          <w:lang w:val="uk-UA" w:eastAsia="uk-UA"/>
        </w:rPr>
      </w:pPr>
    </w:p>
    <w:p w:rsidR="00566C6A" w:rsidRDefault="00566C6A" w:rsidP="00073AA7">
      <w:pPr>
        <w:spacing w:after="0" w:line="240" w:lineRule="auto"/>
        <w:ind w:firstLine="426"/>
        <w:jc w:val="both"/>
        <w:rPr>
          <w:rFonts w:ascii="Times New Roman" w:eastAsia="Times New Roman" w:hAnsi="Times New Roman" w:cs="Times New Roman"/>
          <w:sz w:val="28"/>
          <w:szCs w:val="28"/>
          <w:lang w:val="uk-UA" w:eastAsia="ru-RU"/>
        </w:rPr>
      </w:pPr>
    </w:p>
    <w:p w:rsidR="00566C6A" w:rsidRPr="00566C6A" w:rsidRDefault="00566C6A" w:rsidP="00566C6A">
      <w:pPr>
        <w:spacing w:after="0" w:line="240" w:lineRule="auto"/>
        <w:jc w:val="center"/>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noProof/>
          <w:sz w:val="28"/>
          <w:szCs w:val="28"/>
          <w:lang w:val="uk-UA" w:eastAsia="uk-UA"/>
        </w:rPr>
        <w:lastRenderedPageBreak/>
        <w:drawing>
          <wp:inline distT="0" distB="0" distL="0" distR="0" wp14:anchorId="5DD90832" wp14:editId="6A1C4F49">
            <wp:extent cx="542925" cy="685800"/>
            <wp:effectExtent l="0" t="0" r="9525" b="0"/>
            <wp:docPr id="43" name="Рисунок 43"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566C6A" w:rsidRPr="00566C6A" w:rsidRDefault="00566C6A" w:rsidP="00566C6A">
      <w:pPr>
        <w:keepNext/>
        <w:spacing w:after="0" w:line="240" w:lineRule="auto"/>
        <w:jc w:val="center"/>
        <w:rPr>
          <w:rFonts w:ascii="Times New Roman" w:eastAsia="Times New Roman" w:hAnsi="Times New Roman" w:cs="Times New Roman"/>
          <w:b/>
          <w:sz w:val="26"/>
          <w:szCs w:val="26"/>
          <w:lang w:val="uk-UA" w:eastAsia="uk-UA"/>
        </w:rPr>
      </w:pPr>
      <w:r w:rsidRPr="00566C6A">
        <w:rPr>
          <w:rFonts w:ascii="Times New Roman" w:eastAsia="Times New Roman" w:hAnsi="Times New Roman" w:cs="Times New Roman"/>
          <w:b/>
          <w:sz w:val="26"/>
          <w:szCs w:val="26"/>
          <w:lang w:val="uk-UA" w:eastAsia="uk-UA"/>
        </w:rPr>
        <w:t>УКРАЇНА</w:t>
      </w:r>
    </w:p>
    <w:p w:rsidR="00566C6A" w:rsidRPr="00566C6A" w:rsidRDefault="00566C6A" w:rsidP="00566C6A">
      <w:pPr>
        <w:keepNext/>
        <w:spacing w:after="0" w:line="240" w:lineRule="auto"/>
        <w:jc w:val="center"/>
        <w:rPr>
          <w:rFonts w:ascii="Times New Roman" w:eastAsia="Times New Roman" w:hAnsi="Times New Roman" w:cs="Times New Roman"/>
          <w:b/>
          <w:sz w:val="32"/>
          <w:szCs w:val="32"/>
          <w:lang w:val="uk-UA" w:eastAsia="uk-UA"/>
        </w:rPr>
      </w:pPr>
      <w:r w:rsidRPr="00566C6A">
        <w:rPr>
          <w:rFonts w:ascii="Times New Roman" w:eastAsia="Times New Roman" w:hAnsi="Times New Roman" w:cs="Times New Roman"/>
          <w:b/>
          <w:sz w:val="32"/>
          <w:szCs w:val="32"/>
          <w:lang w:val="uk-UA" w:eastAsia="uk-UA"/>
        </w:rPr>
        <w:t xml:space="preserve">Піщанська сільська рада </w:t>
      </w:r>
    </w:p>
    <w:p w:rsidR="00566C6A" w:rsidRPr="00566C6A" w:rsidRDefault="00566C6A" w:rsidP="00566C6A">
      <w:pPr>
        <w:keepNext/>
        <w:spacing w:after="0" w:line="240" w:lineRule="auto"/>
        <w:jc w:val="center"/>
        <w:rPr>
          <w:rFonts w:ascii="Times New Roman" w:eastAsia="Times New Roman" w:hAnsi="Times New Roman" w:cs="Times New Roman"/>
          <w:b/>
          <w:sz w:val="32"/>
          <w:szCs w:val="32"/>
          <w:lang w:val="uk-UA" w:eastAsia="uk-UA"/>
        </w:rPr>
      </w:pPr>
      <w:r w:rsidRPr="00566C6A">
        <w:rPr>
          <w:rFonts w:ascii="Times New Roman" w:eastAsia="Times New Roman" w:hAnsi="Times New Roman" w:cs="Times New Roman"/>
          <w:b/>
          <w:sz w:val="32"/>
          <w:szCs w:val="32"/>
          <w:lang w:val="uk-UA" w:eastAsia="uk-UA"/>
        </w:rPr>
        <w:t>Подільського району Одеської області</w:t>
      </w:r>
    </w:p>
    <w:p w:rsidR="00566C6A" w:rsidRPr="00566C6A" w:rsidRDefault="00566C6A" w:rsidP="00566C6A">
      <w:pPr>
        <w:keepNext/>
        <w:spacing w:after="0" w:line="240" w:lineRule="auto"/>
        <w:jc w:val="center"/>
        <w:rPr>
          <w:rFonts w:ascii="Times New Roman" w:eastAsia="Times New Roman" w:hAnsi="Times New Roman" w:cs="Times New Roman"/>
          <w:sz w:val="32"/>
          <w:szCs w:val="32"/>
          <w:lang w:val="uk-UA" w:eastAsia="uk-UA"/>
        </w:rPr>
      </w:pPr>
    </w:p>
    <w:p w:rsidR="00566C6A" w:rsidRPr="00566C6A" w:rsidRDefault="00566C6A" w:rsidP="00566C6A">
      <w:pPr>
        <w:keepNext/>
        <w:spacing w:after="0" w:line="240" w:lineRule="auto"/>
        <w:jc w:val="center"/>
        <w:rPr>
          <w:rFonts w:ascii="Times New Roman" w:eastAsia="Times New Roman" w:hAnsi="Times New Roman" w:cs="Times New Roman"/>
          <w:sz w:val="36"/>
          <w:szCs w:val="36"/>
          <w:lang w:val="uk-UA" w:eastAsia="uk-UA"/>
        </w:rPr>
      </w:pPr>
      <w:r w:rsidRPr="00566C6A">
        <w:rPr>
          <w:rFonts w:ascii="Times New Roman" w:eastAsia="Times New Roman" w:hAnsi="Times New Roman" w:cs="Times New Roman"/>
          <w:b/>
          <w:sz w:val="36"/>
          <w:szCs w:val="36"/>
          <w:lang w:val="uk-UA" w:eastAsia="uk-UA"/>
        </w:rPr>
        <w:t>РІШЕННЯ</w:t>
      </w:r>
    </w:p>
    <w:p w:rsidR="00566C6A" w:rsidRPr="00566C6A" w:rsidRDefault="00566C6A" w:rsidP="00566C6A">
      <w:pPr>
        <w:spacing w:after="0" w:line="240" w:lineRule="auto"/>
        <w:rPr>
          <w:rFonts w:ascii="Times New Roman" w:eastAsia="Times New Roman" w:hAnsi="Times New Roman" w:cs="Times New Roman"/>
          <w:sz w:val="36"/>
          <w:szCs w:val="36"/>
          <w:lang w:val="uk-UA" w:eastAsia="uk-UA"/>
        </w:rPr>
      </w:pPr>
    </w:p>
    <w:p w:rsidR="00566C6A" w:rsidRPr="00566C6A" w:rsidRDefault="00566C6A" w:rsidP="00566C6A">
      <w:pPr>
        <w:spacing w:after="0" w:line="240" w:lineRule="auto"/>
        <w:rPr>
          <w:rFonts w:ascii="Times New Roman" w:eastAsia="Times New Roman" w:hAnsi="Times New Roman" w:cs="Times New Roman"/>
          <w:sz w:val="28"/>
          <w:szCs w:val="28"/>
          <w:lang w:val="uk-UA" w:eastAsia="ru-RU"/>
        </w:rPr>
      </w:pPr>
      <w:r w:rsidRPr="00566C6A">
        <w:rPr>
          <w:rFonts w:ascii="Times New Roman" w:eastAsia="Times New Roman" w:hAnsi="Times New Roman" w:cs="Times New Roman"/>
          <w:color w:val="000000"/>
          <w:sz w:val="28"/>
          <w:szCs w:val="28"/>
          <w:lang w:val="uk-UA" w:eastAsia="ru-RU"/>
        </w:rPr>
        <w:t>25 листопада 2025 року</w:t>
      </w:r>
      <w:r w:rsidRPr="00566C6A">
        <w:rPr>
          <w:rFonts w:ascii="Times New Roman" w:eastAsia="Times New Roman" w:hAnsi="Times New Roman" w:cs="Times New Roman"/>
          <w:color w:val="000000"/>
          <w:sz w:val="28"/>
          <w:szCs w:val="28"/>
          <w:lang w:val="ru-RU" w:eastAsia="ru-RU"/>
        </w:rPr>
        <w:t>               </w:t>
      </w:r>
      <w:r w:rsidRPr="00566C6A">
        <w:rPr>
          <w:rFonts w:ascii="Times New Roman" w:eastAsia="Times New Roman" w:hAnsi="Times New Roman" w:cs="Times New Roman"/>
          <w:color w:val="000000"/>
          <w:sz w:val="28"/>
          <w:szCs w:val="28"/>
          <w:lang w:val="uk-UA" w:eastAsia="ru-RU"/>
        </w:rPr>
        <w:t xml:space="preserve">  </w:t>
      </w:r>
      <w:r w:rsidRPr="00566C6A">
        <w:rPr>
          <w:rFonts w:ascii="Times New Roman" w:eastAsia="Times New Roman" w:hAnsi="Times New Roman" w:cs="Times New Roman"/>
          <w:color w:val="000000"/>
          <w:sz w:val="28"/>
          <w:szCs w:val="28"/>
          <w:lang w:val="ru-RU" w:eastAsia="ru-RU"/>
        </w:rPr>
        <w:t> </w:t>
      </w:r>
      <w:r w:rsidRPr="00566C6A">
        <w:rPr>
          <w:rFonts w:ascii="Times New Roman" w:eastAsia="Times New Roman" w:hAnsi="Times New Roman" w:cs="Times New Roman"/>
          <w:color w:val="000000"/>
          <w:sz w:val="28"/>
          <w:szCs w:val="28"/>
          <w:lang w:val="uk-UA" w:eastAsia="ru-RU"/>
        </w:rPr>
        <w:t xml:space="preserve"> с. Піщана</w:t>
      </w:r>
      <w:r w:rsidRPr="00566C6A">
        <w:rPr>
          <w:rFonts w:ascii="Times New Roman" w:eastAsia="Times New Roman" w:hAnsi="Times New Roman" w:cs="Times New Roman"/>
          <w:color w:val="000000"/>
          <w:sz w:val="28"/>
          <w:szCs w:val="28"/>
          <w:lang w:val="uk-UA" w:eastAsia="ru-RU"/>
        </w:rPr>
        <w:tab/>
      </w:r>
      <w:r w:rsidRPr="00566C6A">
        <w:rPr>
          <w:rFonts w:ascii="Times New Roman" w:eastAsia="Times New Roman" w:hAnsi="Times New Roman" w:cs="Times New Roman"/>
          <w:color w:val="000000"/>
          <w:sz w:val="28"/>
          <w:szCs w:val="28"/>
          <w:lang w:val="uk-UA" w:eastAsia="ru-RU"/>
        </w:rPr>
        <w:tab/>
        <w:t xml:space="preserve">                    № 821 - </w:t>
      </w:r>
      <w:r w:rsidRPr="00566C6A">
        <w:rPr>
          <w:rFonts w:ascii="Times New Roman" w:eastAsia="Times New Roman" w:hAnsi="Times New Roman" w:cs="Times New Roman"/>
          <w:color w:val="000000"/>
          <w:sz w:val="28"/>
          <w:szCs w:val="28"/>
          <w:lang w:val="ru-RU" w:eastAsia="ru-RU"/>
        </w:rPr>
        <w:t>VIII</w:t>
      </w:r>
    </w:p>
    <w:p w:rsidR="00566C6A" w:rsidRPr="00566C6A" w:rsidRDefault="00566C6A" w:rsidP="00566C6A">
      <w:pPr>
        <w:spacing w:after="0" w:line="240" w:lineRule="auto"/>
        <w:jc w:val="both"/>
        <w:rPr>
          <w:rFonts w:ascii="Times New Roman" w:eastAsia="Calibri" w:hAnsi="Times New Roman" w:cs="Times New Roman"/>
          <w:sz w:val="24"/>
          <w:szCs w:val="24"/>
          <w:highlight w:val="yellow"/>
          <w:lang w:val="uk-UA"/>
        </w:rPr>
      </w:pPr>
    </w:p>
    <w:p w:rsidR="00566C6A" w:rsidRPr="00566C6A" w:rsidRDefault="00566C6A" w:rsidP="00566C6A">
      <w:pPr>
        <w:spacing w:after="0" w:line="240" w:lineRule="auto"/>
        <w:outlineLvl w:val="3"/>
        <w:rPr>
          <w:rFonts w:ascii="Times New Roman" w:eastAsia="Times New Roman" w:hAnsi="Times New Roman" w:cs="Times New Roman"/>
          <w:b/>
          <w:bCs/>
          <w:sz w:val="28"/>
          <w:szCs w:val="28"/>
          <w:lang w:val="uk-UA" w:eastAsia="uk-UA"/>
        </w:rPr>
      </w:pPr>
      <w:r w:rsidRPr="00566C6A">
        <w:rPr>
          <w:rFonts w:ascii="Times New Roman" w:eastAsia="Times New Roman" w:hAnsi="Times New Roman" w:cs="Times New Roman"/>
          <w:b/>
          <w:bCs/>
          <w:sz w:val="28"/>
          <w:szCs w:val="28"/>
          <w:lang w:val="uk-UA" w:eastAsia="uk-UA"/>
        </w:rPr>
        <w:t xml:space="preserve">Про внесення змін до договору оренди землі сільськогосподарського призначення (кадастровий номер 5120689500:01:003:0307)  </w:t>
      </w:r>
    </w:p>
    <w:p w:rsidR="00566C6A" w:rsidRPr="00566C6A" w:rsidRDefault="00566C6A" w:rsidP="00566C6A">
      <w:pPr>
        <w:spacing w:after="0" w:line="240" w:lineRule="auto"/>
        <w:rPr>
          <w:rFonts w:ascii="Times New Roman" w:eastAsia="Times New Roman" w:hAnsi="Times New Roman" w:cs="Times New Roman"/>
          <w:sz w:val="28"/>
          <w:szCs w:val="28"/>
          <w:lang w:val="uk-UA" w:eastAsia="ru-RU"/>
        </w:rPr>
      </w:pPr>
    </w:p>
    <w:p w:rsidR="00566C6A" w:rsidRPr="00566C6A" w:rsidRDefault="00566C6A" w:rsidP="00566C6A">
      <w:pPr>
        <w:tabs>
          <w:tab w:val="left" w:pos="567"/>
        </w:tabs>
        <w:spacing w:after="0" w:line="240" w:lineRule="auto"/>
        <w:ind w:firstLine="709"/>
        <w:jc w:val="both"/>
        <w:rPr>
          <w:rFonts w:ascii="Times New Roman" w:eastAsia="Times New Roman" w:hAnsi="Times New Roman" w:cs="Times New Roman"/>
          <w:color w:val="000000"/>
          <w:sz w:val="28"/>
          <w:szCs w:val="28"/>
          <w:lang w:val="uk-UA" w:eastAsia="ru-RU"/>
        </w:rPr>
      </w:pPr>
      <w:r w:rsidRPr="00566C6A">
        <w:rPr>
          <w:rFonts w:ascii="Times New Roman" w:eastAsia="Times New Roman" w:hAnsi="Times New Roman" w:cs="Times New Roman"/>
          <w:sz w:val="28"/>
          <w:szCs w:val="28"/>
          <w:lang w:val="uk-UA" w:eastAsia="ru-RU"/>
        </w:rPr>
        <w:t>Розглянувши заяву та подані документи ФОП Сіряченка Олега Володимировича щодо внесення змін до договору оренди землі від 28.12.2018 р. відповідно до статті 33 Закону України «Про оренду землі» (в редакції чинній</w:t>
      </w:r>
      <w:r w:rsidRPr="00566C6A">
        <w:rPr>
          <w:rFonts w:ascii="Times New Roman" w:eastAsia="Times New Roman" w:hAnsi="Times New Roman" w:cs="Times New Roman"/>
          <w:color w:val="000000"/>
          <w:sz w:val="28"/>
          <w:szCs w:val="28"/>
          <w:lang w:val="uk-UA" w:eastAsia="ru-RU"/>
        </w:rPr>
        <w:t xml:space="preserve"> на момент укладання договору), статті 8 Закону України «Про оренду землі</w:t>
      </w:r>
      <w:r w:rsidRPr="00566C6A">
        <w:rPr>
          <w:rFonts w:ascii="Times New Roman" w:eastAsia="Times New Roman" w:hAnsi="Times New Roman" w:cs="Times New Roman"/>
          <w:sz w:val="28"/>
          <w:szCs w:val="28"/>
          <w:lang w:val="uk-UA" w:eastAsia="ru-RU"/>
        </w:rPr>
        <w:t xml:space="preserve">» (в чинній редакції), </w:t>
      </w:r>
      <w:r w:rsidRPr="00566C6A">
        <w:rPr>
          <w:rFonts w:ascii="Times New Roman" w:eastAsia="Times New Roman" w:hAnsi="Times New Roman" w:cs="Times New Roman"/>
          <w:color w:val="000000"/>
          <w:sz w:val="28"/>
          <w:szCs w:val="28"/>
          <w:lang w:val="uk-UA" w:eastAsia="ru-RU"/>
        </w:rPr>
        <w:t xml:space="preserve">Закону України </w:t>
      </w:r>
      <w:r w:rsidRPr="00566C6A">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566C6A">
        <w:rPr>
          <w:rFonts w:ascii="Times New Roman" w:eastAsia="Times New Roman" w:hAnsi="Times New Roman" w:cs="Times New Roman"/>
          <w:color w:val="000000"/>
          <w:sz w:val="28"/>
          <w:szCs w:val="28"/>
          <w:lang w:val="uk-UA" w:eastAsia="ru-RU"/>
        </w:rPr>
        <w:t>, рішення сільської ради № 728-</w:t>
      </w:r>
      <w:r w:rsidRPr="00566C6A">
        <w:rPr>
          <w:rFonts w:ascii="Times New Roman" w:eastAsia="Times New Roman" w:hAnsi="Times New Roman" w:cs="Times New Roman"/>
          <w:color w:val="000000"/>
          <w:sz w:val="28"/>
          <w:szCs w:val="28"/>
          <w:lang w:eastAsia="ru-RU"/>
        </w:rPr>
        <w:t>VIII</w:t>
      </w:r>
      <w:r w:rsidRPr="00566C6A">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566C6A">
        <w:rPr>
          <w:rFonts w:ascii="Times New Roman" w:eastAsia="Times New Roman" w:hAnsi="Times New Roman" w:cs="Times New Roman"/>
          <w:sz w:val="28"/>
          <w:szCs w:val="28"/>
          <w:lang w:val="uk-UA" w:eastAsia="ru-RU"/>
        </w:rPr>
        <w:t xml:space="preserve"> статті 26</w:t>
      </w:r>
      <w:r w:rsidRPr="00566C6A">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566C6A">
        <w:rPr>
          <w:rFonts w:ascii="Times New Roman" w:eastAsia="Times New Roman" w:hAnsi="Times New Roman" w:cs="Times New Roman"/>
          <w:sz w:val="28"/>
          <w:szCs w:val="28"/>
          <w:lang w:val="uk-UA" w:eastAsia="ru-RU"/>
        </w:rPr>
        <w:t xml:space="preserve">сільська рада </w:t>
      </w:r>
    </w:p>
    <w:p w:rsidR="00566C6A" w:rsidRPr="00566C6A" w:rsidRDefault="00566C6A" w:rsidP="00566C6A">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566C6A" w:rsidRPr="00566C6A" w:rsidRDefault="00566C6A" w:rsidP="00566C6A">
      <w:pPr>
        <w:spacing w:after="0" w:line="240" w:lineRule="auto"/>
        <w:jc w:val="both"/>
        <w:rPr>
          <w:rFonts w:ascii="Times New Roman" w:eastAsia="Times New Roman" w:hAnsi="Times New Roman" w:cs="Times New Roman"/>
          <w:b/>
          <w:sz w:val="28"/>
          <w:szCs w:val="28"/>
          <w:lang w:val="uk-UA" w:eastAsia="ru-RU"/>
        </w:rPr>
      </w:pPr>
      <w:r w:rsidRPr="00566C6A">
        <w:rPr>
          <w:rFonts w:ascii="Times New Roman" w:eastAsia="Times New Roman" w:hAnsi="Times New Roman" w:cs="Times New Roman"/>
          <w:b/>
          <w:sz w:val="28"/>
          <w:szCs w:val="28"/>
          <w:lang w:val="uk-UA" w:eastAsia="ru-RU"/>
        </w:rPr>
        <w:t>ВИРІШИЛА:</w:t>
      </w:r>
    </w:p>
    <w:p w:rsidR="00566C6A" w:rsidRPr="00566C6A" w:rsidRDefault="00566C6A" w:rsidP="00566C6A">
      <w:pPr>
        <w:spacing w:after="0" w:line="240" w:lineRule="auto"/>
        <w:rPr>
          <w:rFonts w:ascii="e-Ukraine" w:eastAsia="Times New Roman" w:hAnsi="e-Ukraine" w:cs="Times New Roman"/>
          <w:color w:val="000000"/>
          <w:sz w:val="28"/>
          <w:szCs w:val="28"/>
          <w:lang w:val="uk-UA" w:eastAsia="uk-UA"/>
        </w:rPr>
      </w:pPr>
      <w:r w:rsidRPr="00566C6A">
        <w:rPr>
          <w:rFonts w:ascii="e-Ukraine" w:eastAsia="Times New Roman" w:hAnsi="e-Ukraine" w:cs="Times New Roman"/>
          <w:color w:val="000000"/>
          <w:sz w:val="28"/>
          <w:szCs w:val="28"/>
          <w:lang w:val="uk-UA" w:eastAsia="uk-UA"/>
        </w:rPr>
        <w:t> </w:t>
      </w:r>
    </w:p>
    <w:p w:rsidR="00566C6A" w:rsidRPr="00566C6A" w:rsidRDefault="00566C6A" w:rsidP="0014643F">
      <w:pPr>
        <w:numPr>
          <w:ilvl w:val="0"/>
          <w:numId w:val="28"/>
        </w:numPr>
        <w:spacing w:after="0" w:line="240" w:lineRule="auto"/>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uk-UA"/>
        </w:rPr>
        <w:t xml:space="preserve">Внести зміни до договору  оренди землі, укладеного 28.12.2018 року № б/н між </w:t>
      </w:r>
      <w:r w:rsidRPr="00566C6A">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566C6A">
        <w:rPr>
          <w:rFonts w:ascii="Times New Roman" w:eastAsia="Times New Roman" w:hAnsi="Times New Roman" w:cs="Times New Roman"/>
          <w:sz w:val="28"/>
          <w:szCs w:val="28"/>
          <w:lang w:val="uk-UA" w:eastAsia="uk-UA"/>
        </w:rPr>
        <w:t xml:space="preserve"> Одеської області та фізичною особою-підприємцем Сіряченком Олегом Володимировичем </w:t>
      </w:r>
      <w:r w:rsidRPr="00566C6A">
        <w:rPr>
          <w:rFonts w:ascii="Times New Roman" w:eastAsia="Times New Roman" w:hAnsi="Times New Roman" w:cs="Times New Roman"/>
          <w:sz w:val="28"/>
          <w:szCs w:val="28"/>
          <w:lang w:val="uk-UA" w:eastAsia="ru-RU"/>
        </w:rPr>
        <w:t>загальною площею 2,0000 га</w:t>
      </w:r>
      <w:r w:rsidRPr="00566C6A">
        <w:rPr>
          <w:rFonts w:ascii="Times New Roman" w:eastAsia="Times New Roman" w:hAnsi="Times New Roman" w:cs="Times New Roman"/>
          <w:sz w:val="28"/>
          <w:szCs w:val="28"/>
          <w:lang w:val="uk-UA" w:eastAsia="uk-UA"/>
        </w:rPr>
        <w:t xml:space="preserve"> кадастровий номер </w:t>
      </w:r>
      <w:r w:rsidRPr="00566C6A">
        <w:rPr>
          <w:rFonts w:ascii="Times New Roman" w:eastAsia="Times New Roman" w:hAnsi="Times New Roman" w:cs="Times New Roman"/>
          <w:bCs/>
          <w:sz w:val="28"/>
          <w:szCs w:val="28"/>
          <w:lang w:val="uk-UA" w:eastAsia="uk-UA"/>
        </w:rPr>
        <w:t>5120689500:01:003:0307</w:t>
      </w:r>
      <w:r w:rsidRPr="00566C6A">
        <w:rPr>
          <w:rFonts w:ascii="Times New Roman" w:eastAsia="Times New Roman" w:hAnsi="Times New Roman" w:cs="Times New Roman"/>
          <w:sz w:val="28"/>
          <w:szCs w:val="28"/>
          <w:lang w:val="uk-UA" w:eastAsia="uk-UA"/>
        </w:rPr>
        <w:t xml:space="preserve">, шляхом укладання додаткової угоди, а саме: </w:t>
      </w:r>
    </w:p>
    <w:p w:rsidR="00566C6A" w:rsidRPr="00566C6A" w:rsidRDefault="00566C6A" w:rsidP="00566C6A">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566C6A" w:rsidRPr="00566C6A" w:rsidRDefault="00566C6A" w:rsidP="0014643F">
      <w:pPr>
        <w:numPr>
          <w:ilvl w:val="1"/>
          <w:numId w:val="28"/>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566C6A">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566C6A" w:rsidRPr="00566C6A" w:rsidRDefault="00566C6A" w:rsidP="00566C6A">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566C6A" w:rsidRPr="00566C6A" w:rsidRDefault="00566C6A" w:rsidP="0014643F">
      <w:pPr>
        <w:numPr>
          <w:ilvl w:val="1"/>
          <w:numId w:val="28"/>
        </w:numPr>
        <w:spacing w:after="0" w:line="240" w:lineRule="auto"/>
        <w:ind w:hanging="578"/>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uk-UA"/>
        </w:rPr>
        <w:t>замінити пункти договору, а саме:</w:t>
      </w: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ru-RU"/>
        </w:rPr>
      </w:pPr>
      <w:r w:rsidRPr="00566C6A">
        <w:rPr>
          <w:rFonts w:ascii="Times New Roman" w:eastAsia="Times New Roman" w:hAnsi="Times New Roman" w:cs="Times New Roman"/>
          <w:sz w:val="28"/>
          <w:szCs w:val="28"/>
          <w:lang w:val="uk-UA" w:eastAsia="ru-RU"/>
        </w:rPr>
        <w:t xml:space="preserve">- «п.5. Нормативна грошова оцінка земельної ділянки становить 96622 грн. 40 коп. (дев’яносто шість тисяч шістсот двадцять дві гривні 40 коп.), згідно </w:t>
      </w:r>
      <w:r w:rsidRPr="00566C6A">
        <w:rPr>
          <w:rFonts w:ascii="Times New Roman" w:eastAsia="Times New Roman" w:hAnsi="Times New Roman" w:cs="Times New Roman"/>
          <w:sz w:val="28"/>
          <w:szCs w:val="28"/>
          <w:lang w:val="uk-UA" w:eastAsia="ru-RU"/>
        </w:rPr>
        <w:lastRenderedPageBreak/>
        <w:t>витягу № НВ-9985717812025 з технічної документації з нормативної грошової оцінки земельних ділянок від 13.11.2025, та підлягає щорічній індексації»;</w:t>
      </w: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ru-RU"/>
        </w:rPr>
      </w:pP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566C6A">
        <w:rPr>
          <w:rFonts w:ascii="Times New Roman" w:eastAsia="Times New Roman" w:hAnsi="Times New Roman" w:cs="Times New Roman"/>
          <w:bCs/>
          <w:sz w:val="28"/>
          <w:szCs w:val="28"/>
          <w:lang w:val="uk-UA" w:eastAsia="uk-UA"/>
        </w:rPr>
        <w:t>на 14 років загального строку дії договору</w:t>
      </w:r>
      <w:r w:rsidRPr="00566C6A">
        <w:rPr>
          <w:rFonts w:ascii="Times New Roman" w:eastAsia="Times New Roman" w:hAnsi="Times New Roman" w:cs="Times New Roman"/>
          <w:sz w:val="28"/>
          <w:szCs w:val="28"/>
          <w:lang w:val="uk-UA" w:eastAsia="uk-UA"/>
        </w:rPr>
        <w:t>»;</w:t>
      </w:r>
    </w:p>
    <w:p w:rsidR="00566C6A" w:rsidRPr="00566C6A" w:rsidRDefault="00566C6A" w:rsidP="00566C6A">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8696 грн. 01 коп. (вісім тисяч шістсот дев’яносто шість гривень 01 коп.) за рік, 724 грн. 66 коп. (сімсот двадцять чотири гривні 66 коп.) в місяць. В разі збільшення ставки орендної плати за фактичне користування земельною ділянкою збільшується орендна плата»;</w:t>
      </w: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ru-RU" w:eastAsia="uk-UA"/>
        </w:rPr>
      </w:pPr>
      <w:r w:rsidRPr="00566C6A">
        <w:rPr>
          <w:rFonts w:ascii="Times New Roman" w:eastAsia="Times New Roman" w:hAnsi="Times New Roman" w:cs="Times New Roman"/>
          <w:sz w:val="28"/>
          <w:szCs w:val="28"/>
          <w:lang w:val="ru-RU" w:eastAsia="uk-UA"/>
        </w:rPr>
        <w:t>1.3.  В «п.29 Орендар має право - добавити абзац:</w:t>
      </w:r>
    </w:p>
    <w:p w:rsidR="00566C6A" w:rsidRPr="00566C6A" w:rsidRDefault="00566C6A" w:rsidP="00566C6A">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566C6A">
        <w:rPr>
          <w:rFonts w:ascii="Times New Roman" w:eastAsia="Times New Roman" w:hAnsi="Times New Roman" w:cs="Times New Roman"/>
          <w:sz w:val="28"/>
          <w:szCs w:val="28"/>
          <w:lang w:val="ru-RU" w:eastAsia="ru-RU"/>
        </w:rPr>
        <w:t xml:space="preserve">- </w:t>
      </w:r>
      <w:r w:rsidRPr="00566C6A">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566C6A">
        <w:rPr>
          <w:rFonts w:ascii="Times New Roman" w:eastAsia="Times New Roman" w:hAnsi="Times New Roman" w:cs="Times New Roman"/>
          <w:kern w:val="2"/>
          <w:sz w:val="28"/>
          <w:szCs w:val="28"/>
          <w:lang w:val="ru-RU"/>
        </w:rPr>
        <w:t>;</w:t>
      </w:r>
    </w:p>
    <w:p w:rsidR="00566C6A" w:rsidRPr="00566C6A" w:rsidRDefault="00566C6A" w:rsidP="00566C6A">
      <w:pPr>
        <w:widowControl w:val="0"/>
        <w:spacing w:after="0"/>
        <w:jc w:val="both"/>
        <w:rPr>
          <w:rFonts w:ascii="Times New Roman" w:eastAsia="Times New Roman" w:hAnsi="Times New Roman" w:cs="Times New Roman"/>
          <w:kern w:val="2"/>
          <w:sz w:val="28"/>
          <w:szCs w:val="28"/>
          <w:lang w:val="uk-UA"/>
        </w:rPr>
      </w:pPr>
    </w:p>
    <w:p w:rsidR="00566C6A" w:rsidRPr="00566C6A" w:rsidRDefault="00566C6A" w:rsidP="0014643F">
      <w:pPr>
        <w:numPr>
          <w:ilvl w:val="0"/>
          <w:numId w:val="28"/>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566C6A">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ru-RU"/>
        </w:rPr>
      </w:pPr>
    </w:p>
    <w:p w:rsidR="00566C6A" w:rsidRPr="00566C6A" w:rsidRDefault="00566C6A" w:rsidP="0014643F">
      <w:pPr>
        <w:numPr>
          <w:ilvl w:val="0"/>
          <w:numId w:val="28"/>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566C6A">
        <w:rPr>
          <w:rFonts w:ascii="Times New Roman" w:eastAsia="Times New Roman" w:hAnsi="Times New Roman" w:cs="Times New Roman"/>
          <w:sz w:val="28"/>
          <w:szCs w:val="28"/>
          <w:lang w:val="uk-UA" w:eastAsia="ru-RU"/>
        </w:rPr>
        <w:t>Фізичній особі-підприємцю Сіряченку Олегу Володимировичу здійснити</w:t>
      </w:r>
      <w:r w:rsidRPr="00566C6A">
        <w:rPr>
          <w:rFonts w:ascii="Times New Roman" w:eastAsia="Times New Roman" w:hAnsi="Times New Roman" w:cs="Times New Roman"/>
          <w:spacing w:val="1"/>
          <w:sz w:val="28"/>
          <w:szCs w:val="28"/>
          <w:lang w:val="uk-UA" w:eastAsia="ru-RU"/>
        </w:rPr>
        <w:t xml:space="preserve"> </w:t>
      </w:r>
      <w:r w:rsidRPr="00566C6A">
        <w:rPr>
          <w:rFonts w:ascii="Times New Roman" w:eastAsia="Times New Roman" w:hAnsi="Times New Roman" w:cs="Times New Roman"/>
          <w:sz w:val="28"/>
          <w:szCs w:val="28"/>
          <w:lang w:val="uk-UA" w:eastAsia="ru-RU"/>
        </w:rPr>
        <w:t>державну</w:t>
      </w:r>
      <w:r w:rsidRPr="00566C6A">
        <w:rPr>
          <w:rFonts w:ascii="Times New Roman" w:eastAsia="Times New Roman" w:hAnsi="Times New Roman" w:cs="Times New Roman"/>
          <w:spacing w:val="34"/>
          <w:sz w:val="28"/>
          <w:szCs w:val="28"/>
          <w:lang w:val="uk-UA" w:eastAsia="ru-RU"/>
        </w:rPr>
        <w:t xml:space="preserve"> </w:t>
      </w:r>
      <w:r w:rsidRPr="00566C6A">
        <w:rPr>
          <w:rFonts w:ascii="Times New Roman" w:eastAsia="Times New Roman" w:hAnsi="Times New Roman" w:cs="Times New Roman"/>
          <w:sz w:val="28"/>
          <w:szCs w:val="28"/>
          <w:lang w:val="uk-UA" w:eastAsia="ru-RU"/>
        </w:rPr>
        <w:t>реєстрацію</w:t>
      </w:r>
      <w:r w:rsidRPr="00566C6A">
        <w:rPr>
          <w:rFonts w:ascii="Times New Roman" w:eastAsia="Times New Roman" w:hAnsi="Times New Roman" w:cs="Times New Roman"/>
          <w:spacing w:val="35"/>
          <w:sz w:val="28"/>
          <w:szCs w:val="28"/>
          <w:lang w:val="uk-UA" w:eastAsia="ru-RU"/>
        </w:rPr>
        <w:t xml:space="preserve"> </w:t>
      </w:r>
      <w:r w:rsidRPr="00566C6A">
        <w:rPr>
          <w:rFonts w:ascii="Times New Roman" w:eastAsia="Times New Roman" w:hAnsi="Times New Roman" w:cs="Times New Roman"/>
          <w:sz w:val="28"/>
          <w:szCs w:val="28"/>
          <w:lang w:val="uk-UA" w:eastAsia="ru-RU"/>
        </w:rPr>
        <w:t>додаткової угоди до договору оренди землі відповідно</w:t>
      </w:r>
      <w:r w:rsidRPr="00566C6A">
        <w:rPr>
          <w:rFonts w:ascii="Times New Roman" w:eastAsia="Times New Roman" w:hAnsi="Times New Roman" w:cs="Times New Roman"/>
          <w:spacing w:val="22"/>
          <w:sz w:val="28"/>
          <w:szCs w:val="28"/>
          <w:lang w:val="uk-UA" w:eastAsia="ru-RU"/>
        </w:rPr>
        <w:t xml:space="preserve"> </w:t>
      </w:r>
      <w:r w:rsidRPr="00566C6A">
        <w:rPr>
          <w:rFonts w:ascii="Times New Roman" w:eastAsia="Times New Roman" w:hAnsi="Times New Roman" w:cs="Times New Roman"/>
          <w:sz w:val="28"/>
          <w:szCs w:val="28"/>
          <w:lang w:val="uk-UA" w:eastAsia="ru-RU"/>
        </w:rPr>
        <w:t>до</w:t>
      </w:r>
      <w:r w:rsidRPr="00566C6A">
        <w:rPr>
          <w:rFonts w:ascii="Times New Roman" w:eastAsia="Times New Roman" w:hAnsi="Times New Roman" w:cs="Times New Roman"/>
          <w:spacing w:val="23"/>
          <w:sz w:val="28"/>
          <w:szCs w:val="28"/>
          <w:lang w:val="uk-UA" w:eastAsia="ru-RU"/>
        </w:rPr>
        <w:t xml:space="preserve"> </w:t>
      </w:r>
      <w:r w:rsidRPr="00566C6A">
        <w:rPr>
          <w:rFonts w:ascii="Times New Roman" w:eastAsia="Times New Roman" w:hAnsi="Times New Roman" w:cs="Times New Roman"/>
          <w:sz w:val="28"/>
          <w:szCs w:val="28"/>
          <w:lang w:val="uk-UA" w:eastAsia="ru-RU"/>
        </w:rPr>
        <w:t>вимог</w:t>
      </w:r>
      <w:r w:rsidRPr="00566C6A">
        <w:rPr>
          <w:rFonts w:ascii="Times New Roman" w:eastAsia="Times New Roman" w:hAnsi="Times New Roman" w:cs="Times New Roman"/>
          <w:spacing w:val="22"/>
          <w:sz w:val="28"/>
          <w:szCs w:val="28"/>
          <w:lang w:val="uk-UA" w:eastAsia="ru-RU"/>
        </w:rPr>
        <w:t xml:space="preserve"> </w:t>
      </w:r>
      <w:r w:rsidRPr="00566C6A">
        <w:rPr>
          <w:rFonts w:ascii="Times New Roman" w:eastAsia="Times New Roman" w:hAnsi="Times New Roman" w:cs="Times New Roman"/>
          <w:sz w:val="28"/>
          <w:szCs w:val="28"/>
          <w:lang w:val="uk-UA" w:eastAsia="ru-RU"/>
        </w:rPr>
        <w:t>Закону</w:t>
      </w:r>
      <w:r w:rsidRPr="00566C6A">
        <w:rPr>
          <w:rFonts w:ascii="Times New Roman" w:eastAsia="Times New Roman" w:hAnsi="Times New Roman" w:cs="Times New Roman"/>
          <w:spacing w:val="22"/>
          <w:sz w:val="28"/>
          <w:szCs w:val="28"/>
          <w:lang w:val="uk-UA" w:eastAsia="ru-RU"/>
        </w:rPr>
        <w:t xml:space="preserve"> </w:t>
      </w:r>
      <w:r w:rsidRPr="00566C6A">
        <w:rPr>
          <w:rFonts w:ascii="Times New Roman" w:eastAsia="Times New Roman" w:hAnsi="Times New Roman" w:cs="Times New Roman"/>
          <w:sz w:val="28"/>
          <w:szCs w:val="28"/>
          <w:lang w:val="uk-UA" w:eastAsia="ru-RU"/>
        </w:rPr>
        <w:t>України</w:t>
      </w:r>
      <w:r w:rsidRPr="00566C6A">
        <w:rPr>
          <w:rFonts w:ascii="Times New Roman" w:eastAsia="Times New Roman" w:hAnsi="Times New Roman" w:cs="Times New Roman"/>
          <w:spacing w:val="21"/>
          <w:sz w:val="28"/>
          <w:szCs w:val="28"/>
          <w:lang w:val="uk-UA" w:eastAsia="ru-RU"/>
        </w:rPr>
        <w:t xml:space="preserve"> </w:t>
      </w:r>
      <w:r w:rsidRPr="00566C6A">
        <w:rPr>
          <w:rFonts w:ascii="Times New Roman" w:eastAsia="Times New Roman" w:hAnsi="Times New Roman" w:cs="Times New Roman"/>
          <w:sz w:val="28"/>
          <w:szCs w:val="28"/>
          <w:lang w:val="uk-UA" w:eastAsia="ru-RU"/>
        </w:rPr>
        <w:t>«Про</w:t>
      </w:r>
      <w:r w:rsidRPr="00566C6A">
        <w:rPr>
          <w:rFonts w:ascii="Times New Roman" w:eastAsia="Times New Roman" w:hAnsi="Times New Roman" w:cs="Times New Roman"/>
          <w:spacing w:val="22"/>
          <w:sz w:val="28"/>
          <w:szCs w:val="28"/>
          <w:lang w:val="uk-UA" w:eastAsia="ru-RU"/>
        </w:rPr>
        <w:t xml:space="preserve"> </w:t>
      </w:r>
      <w:r w:rsidRPr="00566C6A">
        <w:rPr>
          <w:rFonts w:ascii="Times New Roman" w:eastAsia="Times New Roman" w:hAnsi="Times New Roman" w:cs="Times New Roman"/>
          <w:sz w:val="28"/>
          <w:szCs w:val="28"/>
          <w:lang w:val="uk-UA" w:eastAsia="ru-RU"/>
        </w:rPr>
        <w:t>державну</w:t>
      </w:r>
      <w:r w:rsidRPr="00566C6A">
        <w:rPr>
          <w:rFonts w:ascii="Times New Roman" w:eastAsia="Times New Roman" w:hAnsi="Times New Roman" w:cs="Times New Roman"/>
          <w:spacing w:val="22"/>
          <w:sz w:val="28"/>
          <w:szCs w:val="28"/>
          <w:lang w:val="uk-UA" w:eastAsia="ru-RU"/>
        </w:rPr>
        <w:t xml:space="preserve"> </w:t>
      </w:r>
      <w:r w:rsidRPr="00566C6A">
        <w:rPr>
          <w:rFonts w:ascii="Times New Roman" w:eastAsia="Times New Roman" w:hAnsi="Times New Roman" w:cs="Times New Roman"/>
          <w:sz w:val="28"/>
          <w:szCs w:val="28"/>
          <w:lang w:val="uk-UA" w:eastAsia="ru-RU"/>
        </w:rPr>
        <w:t>реєстрацію</w:t>
      </w:r>
      <w:r w:rsidRPr="00566C6A">
        <w:rPr>
          <w:rFonts w:ascii="Times New Roman" w:eastAsia="Times New Roman" w:hAnsi="Times New Roman" w:cs="Times New Roman"/>
          <w:spacing w:val="-57"/>
          <w:sz w:val="28"/>
          <w:szCs w:val="28"/>
          <w:lang w:val="uk-UA" w:eastAsia="ru-RU"/>
        </w:rPr>
        <w:t xml:space="preserve"> </w:t>
      </w:r>
      <w:r w:rsidRPr="00566C6A">
        <w:rPr>
          <w:rFonts w:ascii="Times New Roman" w:eastAsia="Times New Roman" w:hAnsi="Times New Roman" w:cs="Times New Roman"/>
          <w:sz w:val="28"/>
          <w:szCs w:val="28"/>
          <w:lang w:val="uk-UA" w:eastAsia="ru-RU"/>
        </w:rPr>
        <w:t>речових</w:t>
      </w:r>
      <w:r w:rsidRPr="00566C6A">
        <w:rPr>
          <w:rFonts w:ascii="Times New Roman" w:eastAsia="Times New Roman" w:hAnsi="Times New Roman" w:cs="Times New Roman"/>
          <w:spacing w:val="-2"/>
          <w:sz w:val="28"/>
          <w:szCs w:val="28"/>
          <w:lang w:val="uk-UA" w:eastAsia="ru-RU"/>
        </w:rPr>
        <w:t xml:space="preserve"> </w:t>
      </w:r>
      <w:r w:rsidRPr="00566C6A">
        <w:rPr>
          <w:rFonts w:ascii="Times New Roman" w:eastAsia="Times New Roman" w:hAnsi="Times New Roman" w:cs="Times New Roman"/>
          <w:sz w:val="28"/>
          <w:szCs w:val="28"/>
          <w:lang w:val="uk-UA" w:eastAsia="ru-RU"/>
        </w:rPr>
        <w:t>прав</w:t>
      </w:r>
      <w:r w:rsidRPr="00566C6A">
        <w:rPr>
          <w:rFonts w:ascii="Times New Roman" w:eastAsia="Times New Roman" w:hAnsi="Times New Roman" w:cs="Times New Roman"/>
          <w:spacing w:val="-1"/>
          <w:sz w:val="28"/>
          <w:szCs w:val="28"/>
          <w:lang w:val="uk-UA" w:eastAsia="ru-RU"/>
        </w:rPr>
        <w:t xml:space="preserve"> </w:t>
      </w:r>
      <w:r w:rsidRPr="00566C6A">
        <w:rPr>
          <w:rFonts w:ascii="Times New Roman" w:eastAsia="Times New Roman" w:hAnsi="Times New Roman" w:cs="Times New Roman"/>
          <w:sz w:val="28"/>
          <w:szCs w:val="28"/>
          <w:lang w:val="uk-UA" w:eastAsia="ru-RU"/>
        </w:rPr>
        <w:t>на</w:t>
      </w:r>
      <w:r w:rsidRPr="00566C6A">
        <w:rPr>
          <w:rFonts w:ascii="Times New Roman" w:eastAsia="Times New Roman" w:hAnsi="Times New Roman" w:cs="Times New Roman"/>
          <w:spacing w:val="-1"/>
          <w:sz w:val="28"/>
          <w:szCs w:val="28"/>
          <w:lang w:val="uk-UA" w:eastAsia="ru-RU"/>
        </w:rPr>
        <w:t xml:space="preserve"> </w:t>
      </w:r>
      <w:r w:rsidRPr="00566C6A">
        <w:rPr>
          <w:rFonts w:ascii="Times New Roman" w:eastAsia="Times New Roman" w:hAnsi="Times New Roman" w:cs="Times New Roman"/>
          <w:sz w:val="28"/>
          <w:szCs w:val="28"/>
          <w:lang w:val="uk-UA" w:eastAsia="ru-RU"/>
        </w:rPr>
        <w:t>нерухоме</w:t>
      </w:r>
      <w:r w:rsidRPr="00566C6A">
        <w:rPr>
          <w:rFonts w:ascii="Times New Roman" w:eastAsia="Times New Roman" w:hAnsi="Times New Roman" w:cs="Times New Roman"/>
          <w:spacing w:val="-1"/>
          <w:sz w:val="28"/>
          <w:szCs w:val="28"/>
          <w:lang w:val="uk-UA" w:eastAsia="ru-RU"/>
        </w:rPr>
        <w:t xml:space="preserve"> </w:t>
      </w:r>
      <w:r w:rsidRPr="00566C6A">
        <w:rPr>
          <w:rFonts w:ascii="Times New Roman" w:eastAsia="Times New Roman" w:hAnsi="Times New Roman" w:cs="Times New Roman"/>
          <w:sz w:val="28"/>
          <w:szCs w:val="28"/>
          <w:lang w:val="uk-UA" w:eastAsia="ru-RU"/>
        </w:rPr>
        <w:t>майно та їх обтяжень»</w:t>
      </w:r>
    </w:p>
    <w:p w:rsidR="00566C6A" w:rsidRPr="00566C6A" w:rsidRDefault="00566C6A" w:rsidP="00566C6A">
      <w:pPr>
        <w:spacing w:after="0" w:line="240" w:lineRule="auto"/>
        <w:ind w:left="720" w:firstLine="426"/>
        <w:contextualSpacing/>
        <w:rPr>
          <w:rFonts w:ascii="Times New Roman" w:eastAsia="Times New Roman" w:hAnsi="Times New Roman" w:cs="Times New Roman"/>
          <w:sz w:val="28"/>
          <w:szCs w:val="28"/>
          <w:lang w:val="uk-UA" w:eastAsia="ru-RU"/>
        </w:rPr>
      </w:pPr>
    </w:p>
    <w:p w:rsidR="00566C6A" w:rsidRPr="00566C6A" w:rsidRDefault="00566C6A" w:rsidP="0014643F">
      <w:pPr>
        <w:numPr>
          <w:ilvl w:val="0"/>
          <w:numId w:val="28"/>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ru-RU"/>
        </w:rPr>
        <w:t xml:space="preserve"> Дане </w:t>
      </w:r>
      <w:r w:rsidRPr="00566C6A">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566C6A" w:rsidRPr="00566C6A" w:rsidRDefault="00566C6A" w:rsidP="00566C6A">
      <w:pPr>
        <w:spacing w:after="0" w:line="240" w:lineRule="auto"/>
        <w:ind w:left="720" w:firstLine="426"/>
        <w:contextualSpacing/>
        <w:rPr>
          <w:rFonts w:ascii="Times New Roman" w:eastAsia="Times New Roman" w:hAnsi="Times New Roman" w:cs="Times New Roman"/>
          <w:sz w:val="28"/>
          <w:szCs w:val="28"/>
          <w:lang w:val="uk-UA" w:eastAsia="uk-UA"/>
        </w:rPr>
      </w:pP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uk-UA"/>
        </w:rPr>
        <w:t>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p>
    <w:p w:rsidR="00566C6A" w:rsidRPr="00566C6A" w:rsidRDefault="00566C6A" w:rsidP="00566C6A">
      <w:pPr>
        <w:spacing w:after="0" w:line="240" w:lineRule="auto"/>
        <w:jc w:val="both"/>
        <w:rPr>
          <w:rFonts w:ascii="Times New Roman" w:eastAsia="Times New Roman" w:hAnsi="Times New Roman" w:cs="Times New Roman"/>
          <w:sz w:val="28"/>
          <w:szCs w:val="28"/>
          <w:lang w:val="uk-UA" w:eastAsia="uk-UA"/>
        </w:rPr>
      </w:pPr>
    </w:p>
    <w:p w:rsidR="00566C6A" w:rsidRPr="00566C6A" w:rsidRDefault="00566C6A" w:rsidP="00566C6A">
      <w:pPr>
        <w:spacing w:after="0" w:line="240" w:lineRule="auto"/>
        <w:jc w:val="both"/>
        <w:rPr>
          <w:rFonts w:ascii="Times New Roman" w:eastAsia="Times New Roman" w:hAnsi="Times New Roman" w:cs="Times New Roman"/>
          <w:sz w:val="28"/>
          <w:szCs w:val="28"/>
          <w:lang w:val="uk-UA" w:eastAsia="uk-UA"/>
        </w:rPr>
      </w:pP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uk-UA"/>
        </w:rPr>
        <w:t>В.о.сільського голови                                                   Валентина ГУЛЛА</w:t>
      </w:r>
    </w:p>
    <w:p w:rsidR="00566C6A" w:rsidRPr="00566C6A" w:rsidRDefault="00566C6A" w:rsidP="00566C6A">
      <w:pPr>
        <w:tabs>
          <w:tab w:val="left" w:pos="567"/>
        </w:tabs>
        <w:spacing w:after="0" w:line="240" w:lineRule="auto"/>
        <w:jc w:val="both"/>
        <w:rPr>
          <w:rFonts w:ascii="Times New Roman" w:eastAsia="Times New Roman" w:hAnsi="Times New Roman" w:cs="Times New Roman"/>
          <w:sz w:val="24"/>
          <w:szCs w:val="24"/>
          <w:lang w:val="uk-UA" w:eastAsia="ru-RU"/>
        </w:rPr>
      </w:pPr>
    </w:p>
    <w:p w:rsidR="00566C6A" w:rsidRPr="00566C6A" w:rsidRDefault="00566C6A" w:rsidP="00566C6A">
      <w:pPr>
        <w:spacing w:after="0" w:line="240" w:lineRule="auto"/>
        <w:ind w:right="-1"/>
        <w:jc w:val="center"/>
        <w:rPr>
          <w:rFonts w:ascii="Times New Roman" w:eastAsia="Times New Roman" w:hAnsi="Times New Roman" w:cs="Times New Roman"/>
          <w:sz w:val="24"/>
          <w:szCs w:val="24"/>
          <w:lang w:val="uk-UA" w:eastAsia="uk-UA"/>
        </w:rPr>
      </w:pPr>
    </w:p>
    <w:p w:rsidR="00566C6A" w:rsidRDefault="00566C6A" w:rsidP="00073AA7">
      <w:pPr>
        <w:spacing w:after="0" w:line="240" w:lineRule="auto"/>
        <w:ind w:firstLine="426"/>
        <w:jc w:val="both"/>
        <w:rPr>
          <w:rFonts w:ascii="Times New Roman" w:eastAsia="Times New Roman" w:hAnsi="Times New Roman" w:cs="Times New Roman"/>
          <w:sz w:val="28"/>
          <w:szCs w:val="28"/>
          <w:lang w:val="uk-UA" w:eastAsia="ru-RU"/>
        </w:rPr>
      </w:pPr>
    </w:p>
    <w:p w:rsidR="00566C6A" w:rsidRPr="00566C6A" w:rsidRDefault="00566C6A" w:rsidP="00073AA7">
      <w:pPr>
        <w:spacing w:after="0" w:line="240" w:lineRule="auto"/>
        <w:ind w:firstLine="426"/>
        <w:jc w:val="both"/>
        <w:rPr>
          <w:rFonts w:ascii="Times New Roman" w:eastAsia="Times New Roman" w:hAnsi="Times New Roman" w:cs="Times New Roman"/>
          <w:sz w:val="28"/>
          <w:szCs w:val="28"/>
          <w:lang w:val="uk-UA" w:eastAsia="ru-RU"/>
        </w:rPr>
      </w:pPr>
    </w:p>
    <w:p w:rsidR="008E543F" w:rsidRDefault="008E543F" w:rsidP="00073AA7">
      <w:pPr>
        <w:spacing w:after="0" w:line="240" w:lineRule="auto"/>
        <w:ind w:firstLine="426"/>
        <w:jc w:val="both"/>
        <w:rPr>
          <w:rFonts w:ascii="Times New Roman" w:eastAsia="Times New Roman" w:hAnsi="Times New Roman" w:cs="Times New Roman"/>
          <w:sz w:val="28"/>
          <w:szCs w:val="28"/>
          <w:lang w:val="uk-UA" w:eastAsia="ru-RU"/>
        </w:rPr>
      </w:pPr>
    </w:p>
    <w:p w:rsidR="008E543F" w:rsidRDefault="008E543F" w:rsidP="00073AA7">
      <w:pPr>
        <w:spacing w:after="0" w:line="240" w:lineRule="auto"/>
        <w:ind w:firstLine="426"/>
        <w:jc w:val="both"/>
        <w:rPr>
          <w:rFonts w:ascii="Times New Roman" w:eastAsia="Times New Roman" w:hAnsi="Times New Roman" w:cs="Times New Roman"/>
          <w:sz w:val="28"/>
          <w:szCs w:val="28"/>
          <w:lang w:val="uk-UA" w:eastAsia="ru-RU"/>
        </w:rPr>
      </w:pPr>
    </w:p>
    <w:p w:rsidR="00E6456C" w:rsidRPr="00073AA7" w:rsidRDefault="00E6456C" w:rsidP="00073AA7">
      <w:pPr>
        <w:spacing w:after="0" w:line="240" w:lineRule="auto"/>
        <w:ind w:firstLine="426"/>
        <w:jc w:val="both"/>
        <w:rPr>
          <w:rFonts w:ascii="Times New Roman" w:eastAsia="Times New Roman" w:hAnsi="Times New Roman" w:cs="Times New Roman"/>
          <w:sz w:val="28"/>
          <w:szCs w:val="28"/>
          <w:lang w:val="uk-UA" w:eastAsia="ru-RU"/>
        </w:rPr>
      </w:pPr>
    </w:p>
    <w:p w:rsidR="00B840CB" w:rsidRDefault="00B840CB" w:rsidP="00C7311E">
      <w:pPr>
        <w:spacing w:after="0" w:line="240" w:lineRule="auto"/>
        <w:jc w:val="both"/>
        <w:rPr>
          <w:rFonts w:ascii="Times New Roman" w:eastAsia="Calibri" w:hAnsi="Times New Roman" w:cs="Times New Roman"/>
          <w:sz w:val="12"/>
          <w:szCs w:val="12"/>
          <w:lang w:val="ru-RU"/>
        </w:rPr>
      </w:pPr>
    </w:p>
    <w:p w:rsidR="00566C6A" w:rsidRPr="00566C6A" w:rsidRDefault="00566C6A" w:rsidP="00566C6A">
      <w:pPr>
        <w:spacing w:after="0" w:line="240" w:lineRule="auto"/>
        <w:jc w:val="center"/>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noProof/>
          <w:sz w:val="28"/>
          <w:szCs w:val="28"/>
          <w:lang w:val="uk-UA" w:eastAsia="uk-UA"/>
        </w:rPr>
        <w:drawing>
          <wp:inline distT="0" distB="0" distL="0" distR="0" wp14:anchorId="20FAC112" wp14:editId="4ECD9CB7">
            <wp:extent cx="542925" cy="685800"/>
            <wp:effectExtent l="0" t="0" r="9525" b="0"/>
            <wp:docPr id="44" name="Рисунок 44"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566C6A" w:rsidRPr="00566C6A" w:rsidRDefault="00566C6A" w:rsidP="00566C6A">
      <w:pPr>
        <w:keepNext/>
        <w:spacing w:after="0" w:line="240" w:lineRule="auto"/>
        <w:jc w:val="center"/>
        <w:rPr>
          <w:rFonts w:ascii="Times New Roman" w:eastAsia="Times New Roman" w:hAnsi="Times New Roman" w:cs="Times New Roman"/>
          <w:b/>
          <w:sz w:val="26"/>
          <w:szCs w:val="26"/>
          <w:lang w:val="uk-UA" w:eastAsia="uk-UA"/>
        </w:rPr>
      </w:pPr>
      <w:r w:rsidRPr="00566C6A">
        <w:rPr>
          <w:rFonts w:ascii="Times New Roman" w:eastAsia="Times New Roman" w:hAnsi="Times New Roman" w:cs="Times New Roman"/>
          <w:b/>
          <w:sz w:val="26"/>
          <w:szCs w:val="26"/>
          <w:lang w:val="uk-UA" w:eastAsia="uk-UA"/>
        </w:rPr>
        <w:t>УКРАЇНА</w:t>
      </w:r>
    </w:p>
    <w:p w:rsidR="00566C6A" w:rsidRPr="00566C6A" w:rsidRDefault="00566C6A" w:rsidP="00566C6A">
      <w:pPr>
        <w:keepNext/>
        <w:spacing w:after="0" w:line="240" w:lineRule="auto"/>
        <w:jc w:val="center"/>
        <w:rPr>
          <w:rFonts w:ascii="Times New Roman" w:eastAsia="Times New Roman" w:hAnsi="Times New Roman" w:cs="Times New Roman"/>
          <w:b/>
          <w:sz w:val="32"/>
          <w:szCs w:val="32"/>
          <w:lang w:val="uk-UA" w:eastAsia="uk-UA"/>
        </w:rPr>
      </w:pPr>
      <w:r w:rsidRPr="00566C6A">
        <w:rPr>
          <w:rFonts w:ascii="Times New Roman" w:eastAsia="Times New Roman" w:hAnsi="Times New Roman" w:cs="Times New Roman"/>
          <w:b/>
          <w:sz w:val="32"/>
          <w:szCs w:val="32"/>
          <w:lang w:val="uk-UA" w:eastAsia="uk-UA"/>
        </w:rPr>
        <w:t xml:space="preserve">Піщанська сільська рада </w:t>
      </w:r>
    </w:p>
    <w:p w:rsidR="00566C6A" w:rsidRPr="00566C6A" w:rsidRDefault="00566C6A" w:rsidP="00566C6A">
      <w:pPr>
        <w:keepNext/>
        <w:spacing w:after="0" w:line="240" w:lineRule="auto"/>
        <w:jc w:val="center"/>
        <w:rPr>
          <w:rFonts w:ascii="Times New Roman" w:eastAsia="Times New Roman" w:hAnsi="Times New Roman" w:cs="Times New Roman"/>
          <w:b/>
          <w:sz w:val="32"/>
          <w:szCs w:val="32"/>
          <w:lang w:val="uk-UA" w:eastAsia="uk-UA"/>
        </w:rPr>
      </w:pPr>
      <w:r w:rsidRPr="00566C6A">
        <w:rPr>
          <w:rFonts w:ascii="Times New Roman" w:eastAsia="Times New Roman" w:hAnsi="Times New Roman" w:cs="Times New Roman"/>
          <w:b/>
          <w:sz w:val="32"/>
          <w:szCs w:val="32"/>
          <w:lang w:val="uk-UA" w:eastAsia="uk-UA"/>
        </w:rPr>
        <w:t>Подільського району Одеської області</w:t>
      </w:r>
    </w:p>
    <w:p w:rsidR="00566C6A" w:rsidRPr="00566C6A" w:rsidRDefault="00566C6A" w:rsidP="00566C6A">
      <w:pPr>
        <w:keepNext/>
        <w:spacing w:after="0" w:line="240" w:lineRule="auto"/>
        <w:jc w:val="center"/>
        <w:rPr>
          <w:rFonts w:ascii="Times New Roman" w:eastAsia="Times New Roman" w:hAnsi="Times New Roman" w:cs="Times New Roman"/>
          <w:sz w:val="32"/>
          <w:szCs w:val="32"/>
          <w:lang w:val="uk-UA" w:eastAsia="uk-UA"/>
        </w:rPr>
      </w:pPr>
    </w:p>
    <w:p w:rsidR="00566C6A" w:rsidRPr="00566C6A" w:rsidRDefault="00566C6A" w:rsidP="00566C6A">
      <w:pPr>
        <w:keepNext/>
        <w:spacing w:after="0" w:line="240" w:lineRule="auto"/>
        <w:jc w:val="center"/>
        <w:rPr>
          <w:rFonts w:ascii="Times New Roman" w:eastAsia="Times New Roman" w:hAnsi="Times New Roman" w:cs="Times New Roman"/>
          <w:sz w:val="36"/>
          <w:szCs w:val="36"/>
          <w:lang w:val="uk-UA" w:eastAsia="uk-UA"/>
        </w:rPr>
      </w:pPr>
      <w:r w:rsidRPr="00566C6A">
        <w:rPr>
          <w:rFonts w:ascii="Times New Roman" w:eastAsia="Times New Roman" w:hAnsi="Times New Roman" w:cs="Times New Roman"/>
          <w:b/>
          <w:sz w:val="36"/>
          <w:szCs w:val="36"/>
          <w:lang w:val="uk-UA" w:eastAsia="uk-UA"/>
        </w:rPr>
        <w:t>РІШЕННЯ</w:t>
      </w:r>
    </w:p>
    <w:p w:rsidR="00566C6A" w:rsidRPr="00566C6A" w:rsidRDefault="00566C6A" w:rsidP="00566C6A">
      <w:pPr>
        <w:spacing w:after="0" w:line="240" w:lineRule="auto"/>
        <w:rPr>
          <w:rFonts w:ascii="Times New Roman" w:eastAsia="Times New Roman" w:hAnsi="Times New Roman" w:cs="Times New Roman"/>
          <w:sz w:val="36"/>
          <w:szCs w:val="36"/>
          <w:lang w:val="uk-UA" w:eastAsia="uk-UA"/>
        </w:rPr>
      </w:pPr>
    </w:p>
    <w:p w:rsidR="00566C6A" w:rsidRPr="00566C6A" w:rsidRDefault="00566C6A" w:rsidP="00566C6A">
      <w:pPr>
        <w:spacing w:after="0" w:line="240" w:lineRule="auto"/>
        <w:rPr>
          <w:rFonts w:ascii="Times New Roman" w:eastAsia="Times New Roman" w:hAnsi="Times New Roman" w:cs="Times New Roman"/>
          <w:sz w:val="28"/>
          <w:szCs w:val="28"/>
          <w:lang w:val="uk-UA" w:eastAsia="ru-RU"/>
        </w:rPr>
      </w:pPr>
      <w:r w:rsidRPr="00566C6A">
        <w:rPr>
          <w:rFonts w:ascii="Times New Roman" w:eastAsia="Times New Roman" w:hAnsi="Times New Roman" w:cs="Times New Roman"/>
          <w:color w:val="000000"/>
          <w:sz w:val="28"/>
          <w:szCs w:val="28"/>
          <w:lang w:val="uk-UA" w:eastAsia="ru-RU"/>
        </w:rPr>
        <w:t>25 листопада 2025 року</w:t>
      </w:r>
      <w:r w:rsidRPr="00566C6A">
        <w:rPr>
          <w:rFonts w:ascii="Times New Roman" w:eastAsia="Times New Roman" w:hAnsi="Times New Roman" w:cs="Times New Roman"/>
          <w:color w:val="000000"/>
          <w:sz w:val="28"/>
          <w:szCs w:val="28"/>
          <w:lang w:val="ru-RU" w:eastAsia="ru-RU"/>
        </w:rPr>
        <w:t>               </w:t>
      </w:r>
      <w:r w:rsidRPr="00566C6A">
        <w:rPr>
          <w:rFonts w:ascii="Times New Roman" w:eastAsia="Times New Roman" w:hAnsi="Times New Roman" w:cs="Times New Roman"/>
          <w:color w:val="000000"/>
          <w:sz w:val="28"/>
          <w:szCs w:val="28"/>
          <w:lang w:val="uk-UA" w:eastAsia="ru-RU"/>
        </w:rPr>
        <w:t xml:space="preserve">  </w:t>
      </w:r>
      <w:r w:rsidRPr="00566C6A">
        <w:rPr>
          <w:rFonts w:ascii="Times New Roman" w:eastAsia="Times New Roman" w:hAnsi="Times New Roman" w:cs="Times New Roman"/>
          <w:color w:val="000000"/>
          <w:sz w:val="28"/>
          <w:szCs w:val="28"/>
          <w:lang w:val="ru-RU" w:eastAsia="ru-RU"/>
        </w:rPr>
        <w:t> </w:t>
      </w:r>
      <w:r w:rsidRPr="00566C6A">
        <w:rPr>
          <w:rFonts w:ascii="Times New Roman" w:eastAsia="Times New Roman" w:hAnsi="Times New Roman" w:cs="Times New Roman"/>
          <w:color w:val="000000"/>
          <w:sz w:val="28"/>
          <w:szCs w:val="28"/>
          <w:lang w:val="uk-UA" w:eastAsia="ru-RU"/>
        </w:rPr>
        <w:t xml:space="preserve"> с. Піщана</w:t>
      </w:r>
      <w:r w:rsidRPr="00566C6A">
        <w:rPr>
          <w:rFonts w:ascii="Times New Roman" w:eastAsia="Times New Roman" w:hAnsi="Times New Roman" w:cs="Times New Roman"/>
          <w:color w:val="000000"/>
          <w:sz w:val="28"/>
          <w:szCs w:val="28"/>
          <w:lang w:val="uk-UA" w:eastAsia="ru-RU"/>
        </w:rPr>
        <w:tab/>
        <w:t xml:space="preserve">                     № 822- </w:t>
      </w:r>
      <w:r w:rsidRPr="00566C6A">
        <w:rPr>
          <w:rFonts w:ascii="Times New Roman" w:eastAsia="Times New Roman" w:hAnsi="Times New Roman" w:cs="Times New Roman"/>
          <w:color w:val="000000"/>
          <w:sz w:val="28"/>
          <w:szCs w:val="28"/>
          <w:lang w:val="ru-RU" w:eastAsia="ru-RU"/>
        </w:rPr>
        <w:t>VIII</w:t>
      </w:r>
    </w:p>
    <w:p w:rsidR="00566C6A" w:rsidRPr="00566C6A" w:rsidRDefault="00566C6A" w:rsidP="00566C6A">
      <w:pPr>
        <w:spacing w:after="0" w:line="240" w:lineRule="auto"/>
        <w:jc w:val="both"/>
        <w:rPr>
          <w:rFonts w:ascii="Times New Roman" w:eastAsia="Calibri" w:hAnsi="Times New Roman" w:cs="Times New Roman"/>
          <w:sz w:val="24"/>
          <w:szCs w:val="24"/>
          <w:highlight w:val="yellow"/>
          <w:lang w:val="uk-UA"/>
        </w:rPr>
      </w:pPr>
    </w:p>
    <w:p w:rsidR="00566C6A" w:rsidRPr="00566C6A" w:rsidRDefault="00566C6A" w:rsidP="00566C6A">
      <w:pPr>
        <w:spacing w:after="0" w:line="240" w:lineRule="auto"/>
        <w:outlineLvl w:val="3"/>
        <w:rPr>
          <w:rFonts w:ascii="Times New Roman" w:eastAsia="Times New Roman" w:hAnsi="Times New Roman" w:cs="Times New Roman"/>
          <w:b/>
          <w:bCs/>
          <w:color w:val="000000"/>
          <w:sz w:val="28"/>
          <w:szCs w:val="28"/>
          <w:lang w:val="uk-UA" w:eastAsia="uk-UA"/>
        </w:rPr>
      </w:pPr>
      <w:r w:rsidRPr="00566C6A">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номер </w:t>
      </w:r>
      <w:r w:rsidRPr="00566C6A">
        <w:rPr>
          <w:rFonts w:ascii="Times New Roman" w:eastAsia="Times New Roman" w:hAnsi="Times New Roman" w:cs="Times New Roman"/>
          <w:b/>
          <w:bCs/>
          <w:sz w:val="28"/>
          <w:szCs w:val="28"/>
          <w:lang w:val="uk-UA" w:eastAsia="uk-UA"/>
        </w:rPr>
        <w:t>5120689500:01:003:0313)</w:t>
      </w:r>
      <w:r w:rsidRPr="00566C6A">
        <w:rPr>
          <w:rFonts w:ascii="Times New Roman" w:eastAsia="Times New Roman" w:hAnsi="Times New Roman" w:cs="Times New Roman"/>
          <w:b/>
          <w:bCs/>
          <w:color w:val="000000"/>
          <w:sz w:val="28"/>
          <w:szCs w:val="28"/>
          <w:lang w:val="uk-UA" w:eastAsia="uk-UA"/>
        </w:rPr>
        <w:t xml:space="preserve">  </w:t>
      </w:r>
    </w:p>
    <w:p w:rsidR="00566C6A" w:rsidRPr="00566C6A" w:rsidRDefault="00566C6A" w:rsidP="00566C6A">
      <w:pPr>
        <w:spacing w:after="0" w:line="240" w:lineRule="auto"/>
        <w:rPr>
          <w:rFonts w:ascii="Times New Roman" w:eastAsia="Times New Roman" w:hAnsi="Times New Roman" w:cs="Times New Roman"/>
          <w:sz w:val="28"/>
          <w:szCs w:val="28"/>
          <w:lang w:val="uk-UA" w:eastAsia="ru-RU"/>
        </w:rPr>
      </w:pPr>
    </w:p>
    <w:p w:rsidR="00566C6A" w:rsidRPr="00566C6A" w:rsidRDefault="00566C6A" w:rsidP="00566C6A">
      <w:pPr>
        <w:tabs>
          <w:tab w:val="left" w:pos="567"/>
        </w:tabs>
        <w:spacing w:after="0" w:line="240" w:lineRule="auto"/>
        <w:ind w:firstLine="709"/>
        <w:jc w:val="both"/>
        <w:rPr>
          <w:rFonts w:ascii="Times New Roman" w:eastAsia="Times New Roman" w:hAnsi="Times New Roman" w:cs="Times New Roman"/>
          <w:color w:val="000000"/>
          <w:sz w:val="28"/>
          <w:szCs w:val="28"/>
          <w:lang w:val="uk-UA" w:eastAsia="ru-RU"/>
        </w:rPr>
      </w:pPr>
      <w:r w:rsidRPr="00566C6A">
        <w:rPr>
          <w:rFonts w:ascii="Times New Roman" w:eastAsia="Times New Roman" w:hAnsi="Times New Roman" w:cs="Times New Roman"/>
          <w:color w:val="000000"/>
          <w:sz w:val="28"/>
          <w:szCs w:val="28"/>
          <w:lang w:val="uk-UA" w:eastAsia="ru-RU"/>
        </w:rPr>
        <w:t xml:space="preserve">Розглянувши заяву </w:t>
      </w:r>
      <w:r w:rsidRPr="00566C6A">
        <w:rPr>
          <w:rFonts w:ascii="Times New Roman" w:eastAsia="Times New Roman" w:hAnsi="Times New Roman" w:cs="Times New Roman"/>
          <w:sz w:val="28"/>
          <w:szCs w:val="28"/>
          <w:lang w:val="uk-UA" w:eastAsia="ru-RU"/>
        </w:rPr>
        <w:t>та подані документи ФОП Лопатюка Сергія Петровича щодо внесення змін до договору оренди землі від 29.12.2018 р. відповідно до статті 33 Закону України «Про оренду землі» (в редакції</w:t>
      </w:r>
      <w:r w:rsidRPr="00566C6A">
        <w:rPr>
          <w:rFonts w:ascii="Times New Roman" w:eastAsia="Times New Roman" w:hAnsi="Times New Roman" w:cs="Times New Roman"/>
          <w:color w:val="000000"/>
          <w:sz w:val="28"/>
          <w:szCs w:val="28"/>
          <w:lang w:val="uk-UA" w:eastAsia="ru-RU"/>
        </w:rPr>
        <w:t xml:space="preserve"> чинній на момент укладання договору), статті 8 Закону України «Про оренду землі</w:t>
      </w:r>
      <w:r w:rsidRPr="00566C6A">
        <w:rPr>
          <w:rFonts w:ascii="Times New Roman" w:eastAsia="Times New Roman" w:hAnsi="Times New Roman" w:cs="Times New Roman"/>
          <w:sz w:val="28"/>
          <w:szCs w:val="28"/>
          <w:lang w:val="uk-UA" w:eastAsia="ru-RU"/>
        </w:rPr>
        <w:t xml:space="preserve">» (в чинній редакції), </w:t>
      </w:r>
      <w:r w:rsidRPr="00566C6A">
        <w:rPr>
          <w:rFonts w:ascii="Times New Roman" w:eastAsia="Times New Roman" w:hAnsi="Times New Roman" w:cs="Times New Roman"/>
          <w:color w:val="000000"/>
          <w:sz w:val="28"/>
          <w:szCs w:val="28"/>
          <w:lang w:val="uk-UA" w:eastAsia="ru-RU"/>
        </w:rPr>
        <w:t xml:space="preserve">Закону України </w:t>
      </w:r>
      <w:r w:rsidRPr="00566C6A">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566C6A">
        <w:rPr>
          <w:rFonts w:ascii="Times New Roman" w:eastAsia="Times New Roman" w:hAnsi="Times New Roman" w:cs="Times New Roman"/>
          <w:color w:val="000000"/>
          <w:sz w:val="28"/>
          <w:szCs w:val="28"/>
          <w:lang w:val="uk-UA" w:eastAsia="ru-RU"/>
        </w:rPr>
        <w:t>, рішення сільської ради № 728-</w:t>
      </w:r>
      <w:r w:rsidRPr="00566C6A">
        <w:rPr>
          <w:rFonts w:ascii="Times New Roman" w:eastAsia="Times New Roman" w:hAnsi="Times New Roman" w:cs="Times New Roman"/>
          <w:color w:val="000000"/>
          <w:sz w:val="28"/>
          <w:szCs w:val="28"/>
          <w:lang w:eastAsia="ru-RU"/>
        </w:rPr>
        <w:t>VIII</w:t>
      </w:r>
      <w:r w:rsidRPr="00566C6A">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566C6A">
        <w:rPr>
          <w:rFonts w:ascii="Times New Roman" w:eastAsia="Times New Roman" w:hAnsi="Times New Roman" w:cs="Times New Roman"/>
          <w:sz w:val="28"/>
          <w:szCs w:val="28"/>
          <w:lang w:val="uk-UA" w:eastAsia="ru-RU"/>
        </w:rPr>
        <w:t xml:space="preserve"> статті 26</w:t>
      </w:r>
      <w:r w:rsidRPr="00566C6A">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566C6A">
        <w:rPr>
          <w:rFonts w:ascii="Times New Roman" w:eastAsia="Times New Roman" w:hAnsi="Times New Roman" w:cs="Times New Roman"/>
          <w:sz w:val="28"/>
          <w:szCs w:val="28"/>
          <w:lang w:val="uk-UA" w:eastAsia="ru-RU"/>
        </w:rPr>
        <w:t xml:space="preserve">сільська рада </w:t>
      </w:r>
    </w:p>
    <w:p w:rsidR="00566C6A" w:rsidRPr="00566C6A" w:rsidRDefault="00566C6A" w:rsidP="00566C6A">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566C6A" w:rsidRPr="00566C6A" w:rsidRDefault="00566C6A" w:rsidP="00566C6A">
      <w:pPr>
        <w:spacing w:after="0" w:line="240" w:lineRule="auto"/>
        <w:jc w:val="both"/>
        <w:rPr>
          <w:rFonts w:ascii="Times New Roman" w:eastAsia="Times New Roman" w:hAnsi="Times New Roman" w:cs="Times New Roman"/>
          <w:b/>
          <w:sz w:val="28"/>
          <w:szCs w:val="28"/>
          <w:lang w:val="uk-UA" w:eastAsia="ru-RU"/>
        </w:rPr>
      </w:pPr>
      <w:r w:rsidRPr="00566C6A">
        <w:rPr>
          <w:rFonts w:ascii="Times New Roman" w:eastAsia="Times New Roman" w:hAnsi="Times New Roman" w:cs="Times New Roman"/>
          <w:b/>
          <w:sz w:val="28"/>
          <w:szCs w:val="28"/>
          <w:lang w:val="uk-UA" w:eastAsia="ru-RU"/>
        </w:rPr>
        <w:t>ВИРІШИЛА:</w:t>
      </w:r>
    </w:p>
    <w:p w:rsidR="00566C6A" w:rsidRPr="00566C6A" w:rsidRDefault="00566C6A" w:rsidP="00566C6A">
      <w:pPr>
        <w:spacing w:after="0" w:line="240" w:lineRule="auto"/>
        <w:rPr>
          <w:rFonts w:ascii="e-Ukraine" w:eastAsia="Times New Roman" w:hAnsi="e-Ukraine" w:cs="Times New Roman"/>
          <w:color w:val="000000"/>
          <w:sz w:val="28"/>
          <w:szCs w:val="28"/>
          <w:lang w:val="uk-UA" w:eastAsia="uk-UA"/>
        </w:rPr>
      </w:pPr>
      <w:r w:rsidRPr="00566C6A">
        <w:rPr>
          <w:rFonts w:ascii="e-Ukraine" w:eastAsia="Times New Roman" w:hAnsi="e-Ukraine" w:cs="Times New Roman"/>
          <w:color w:val="000000"/>
          <w:sz w:val="28"/>
          <w:szCs w:val="28"/>
          <w:lang w:val="uk-UA" w:eastAsia="uk-UA"/>
        </w:rPr>
        <w:t> </w:t>
      </w:r>
    </w:p>
    <w:p w:rsidR="00566C6A" w:rsidRPr="00566C6A" w:rsidRDefault="00566C6A" w:rsidP="0014643F">
      <w:pPr>
        <w:numPr>
          <w:ilvl w:val="0"/>
          <w:numId w:val="29"/>
        </w:numPr>
        <w:spacing w:after="0" w:line="240" w:lineRule="auto"/>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uk-UA"/>
        </w:rPr>
        <w:t xml:space="preserve">Внести зміни до договору  оренди землі, укладеного 29.12.2018 року № б/н між </w:t>
      </w:r>
      <w:r w:rsidRPr="00566C6A">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566C6A">
        <w:rPr>
          <w:rFonts w:ascii="Times New Roman" w:eastAsia="Times New Roman" w:hAnsi="Times New Roman" w:cs="Times New Roman"/>
          <w:sz w:val="28"/>
          <w:szCs w:val="28"/>
          <w:lang w:val="uk-UA" w:eastAsia="uk-UA"/>
        </w:rPr>
        <w:t xml:space="preserve"> Одеської області та фізичною особою-підприємцем Лопатюком Сергієм Петровичем </w:t>
      </w:r>
      <w:r w:rsidRPr="00566C6A">
        <w:rPr>
          <w:rFonts w:ascii="Times New Roman" w:eastAsia="Times New Roman" w:hAnsi="Times New Roman" w:cs="Times New Roman"/>
          <w:sz w:val="28"/>
          <w:szCs w:val="28"/>
          <w:lang w:val="uk-UA" w:eastAsia="ru-RU"/>
        </w:rPr>
        <w:t>загальною площею 1,1621 га</w:t>
      </w:r>
      <w:r w:rsidRPr="00566C6A">
        <w:rPr>
          <w:rFonts w:ascii="Times New Roman" w:eastAsia="Times New Roman" w:hAnsi="Times New Roman" w:cs="Times New Roman"/>
          <w:sz w:val="28"/>
          <w:szCs w:val="28"/>
          <w:lang w:val="uk-UA" w:eastAsia="uk-UA"/>
        </w:rPr>
        <w:t xml:space="preserve"> кадастровий номер </w:t>
      </w:r>
      <w:r w:rsidRPr="00566C6A">
        <w:rPr>
          <w:rFonts w:ascii="Times New Roman" w:eastAsia="Times New Roman" w:hAnsi="Times New Roman" w:cs="Times New Roman"/>
          <w:bCs/>
          <w:sz w:val="28"/>
          <w:szCs w:val="28"/>
          <w:lang w:val="uk-UA" w:eastAsia="uk-UA"/>
        </w:rPr>
        <w:t>5120689500:01:003:0313</w:t>
      </w:r>
      <w:r w:rsidRPr="00566C6A">
        <w:rPr>
          <w:rFonts w:ascii="Times New Roman" w:eastAsia="Times New Roman" w:hAnsi="Times New Roman" w:cs="Times New Roman"/>
          <w:sz w:val="28"/>
          <w:szCs w:val="28"/>
          <w:lang w:val="uk-UA" w:eastAsia="uk-UA"/>
        </w:rPr>
        <w:t xml:space="preserve">, шляхом укладання додаткової угоди, а саме: </w:t>
      </w:r>
    </w:p>
    <w:p w:rsidR="00566C6A" w:rsidRPr="00566C6A" w:rsidRDefault="00566C6A" w:rsidP="00566C6A">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566C6A" w:rsidRPr="00566C6A" w:rsidRDefault="00566C6A" w:rsidP="0014643F">
      <w:pPr>
        <w:numPr>
          <w:ilvl w:val="1"/>
          <w:numId w:val="29"/>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566C6A">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566C6A" w:rsidRPr="00566C6A" w:rsidRDefault="00566C6A" w:rsidP="00566C6A">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566C6A" w:rsidRPr="00566C6A" w:rsidRDefault="00566C6A" w:rsidP="0014643F">
      <w:pPr>
        <w:numPr>
          <w:ilvl w:val="1"/>
          <w:numId w:val="29"/>
        </w:numPr>
        <w:spacing w:after="0" w:line="240" w:lineRule="auto"/>
        <w:ind w:hanging="578"/>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uk-UA"/>
        </w:rPr>
        <w:t>замінити пункти договору, а саме:</w:t>
      </w: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ru-RU"/>
        </w:rPr>
      </w:pPr>
      <w:r w:rsidRPr="00566C6A">
        <w:rPr>
          <w:rFonts w:ascii="Times New Roman" w:eastAsia="Times New Roman" w:hAnsi="Times New Roman" w:cs="Times New Roman"/>
          <w:sz w:val="28"/>
          <w:szCs w:val="28"/>
          <w:lang w:val="uk-UA" w:eastAsia="ru-RU"/>
        </w:rPr>
        <w:t>- «п.5. Нормативна грошова оцінка земельної ділянки становить 45603 грн. 77 коп. (сорок п’ять тисяч шістсот три гривні 77 коп.), згідно витягу № НВ-</w:t>
      </w:r>
      <w:r w:rsidRPr="00566C6A">
        <w:rPr>
          <w:rFonts w:ascii="Times New Roman" w:eastAsia="Times New Roman" w:hAnsi="Times New Roman" w:cs="Times New Roman"/>
          <w:sz w:val="28"/>
          <w:szCs w:val="28"/>
          <w:lang w:val="uk-UA" w:eastAsia="ru-RU"/>
        </w:rPr>
        <w:lastRenderedPageBreak/>
        <w:t>9986383392025 з технічної документації з нормативної грошової оцінки земельних ділянок від 18.11.2025, та підлягає щорічній індексації»;</w:t>
      </w: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ru-RU"/>
        </w:rPr>
      </w:pP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566C6A">
        <w:rPr>
          <w:rFonts w:ascii="Times New Roman" w:eastAsia="Times New Roman" w:hAnsi="Times New Roman" w:cs="Times New Roman"/>
          <w:bCs/>
          <w:sz w:val="28"/>
          <w:szCs w:val="28"/>
          <w:lang w:val="uk-UA" w:eastAsia="uk-UA"/>
        </w:rPr>
        <w:t>на 14 років загального строку дії договору</w:t>
      </w:r>
      <w:r w:rsidRPr="00566C6A">
        <w:rPr>
          <w:rFonts w:ascii="Times New Roman" w:eastAsia="Times New Roman" w:hAnsi="Times New Roman" w:cs="Times New Roman"/>
          <w:sz w:val="28"/>
          <w:szCs w:val="28"/>
          <w:lang w:val="uk-UA" w:eastAsia="uk-UA"/>
        </w:rPr>
        <w:t>»;</w:t>
      </w:r>
    </w:p>
    <w:p w:rsidR="00566C6A" w:rsidRPr="00566C6A" w:rsidRDefault="00566C6A" w:rsidP="00566C6A">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4104 грн. 33 коп. (чотири тисячі сто чотири гривні 33 коп.) за рік, 342 грн. 02 коп. (триста сорок дві гривні 02 коп. ) в місяць. В разі збільшення ставки орендної плати за фактичне користування земельною ділянкою збільшується орендна плата»</w:t>
      </w: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ru-RU" w:eastAsia="uk-UA"/>
        </w:rPr>
      </w:pPr>
      <w:r w:rsidRPr="00566C6A">
        <w:rPr>
          <w:rFonts w:ascii="Times New Roman" w:eastAsia="Times New Roman" w:hAnsi="Times New Roman" w:cs="Times New Roman"/>
          <w:sz w:val="28"/>
          <w:szCs w:val="28"/>
          <w:lang w:val="ru-RU" w:eastAsia="uk-UA"/>
        </w:rPr>
        <w:t>1.3.  В «п.29 Орендар має право - добавити абзац:</w:t>
      </w:r>
    </w:p>
    <w:p w:rsidR="00566C6A" w:rsidRPr="00566C6A" w:rsidRDefault="00566C6A" w:rsidP="00566C6A">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566C6A">
        <w:rPr>
          <w:rFonts w:ascii="Times New Roman" w:eastAsia="Times New Roman" w:hAnsi="Times New Roman" w:cs="Times New Roman"/>
          <w:sz w:val="28"/>
          <w:szCs w:val="28"/>
          <w:lang w:val="ru-RU" w:eastAsia="ru-RU"/>
        </w:rPr>
        <w:t xml:space="preserve">- </w:t>
      </w:r>
      <w:r w:rsidRPr="00566C6A">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566C6A">
        <w:rPr>
          <w:rFonts w:ascii="Times New Roman" w:eastAsia="Times New Roman" w:hAnsi="Times New Roman" w:cs="Times New Roman"/>
          <w:kern w:val="2"/>
          <w:sz w:val="28"/>
          <w:szCs w:val="28"/>
          <w:lang w:val="ru-RU"/>
        </w:rPr>
        <w:t>;</w:t>
      </w:r>
    </w:p>
    <w:p w:rsidR="00566C6A" w:rsidRPr="00566C6A" w:rsidRDefault="00566C6A" w:rsidP="00566C6A">
      <w:pPr>
        <w:widowControl w:val="0"/>
        <w:spacing w:after="0"/>
        <w:jc w:val="both"/>
        <w:rPr>
          <w:rFonts w:ascii="Times New Roman" w:eastAsia="Times New Roman" w:hAnsi="Times New Roman" w:cs="Times New Roman"/>
          <w:kern w:val="2"/>
          <w:sz w:val="28"/>
          <w:szCs w:val="28"/>
          <w:lang w:val="uk-UA"/>
        </w:rPr>
      </w:pPr>
    </w:p>
    <w:p w:rsidR="00566C6A" w:rsidRPr="00566C6A" w:rsidRDefault="00566C6A" w:rsidP="0014643F">
      <w:pPr>
        <w:numPr>
          <w:ilvl w:val="0"/>
          <w:numId w:val="29"/>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566C6A">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ru-RU"/>
        </w:rPr>
      </w:pPr>
    </w:p>
    <w:p w:rsidR="00566C6A" w:rsidRPr="00566C6A" w:rsidRDefault="00566C6A" w:rsidP="0014643F">
      <w:pPr>
        <w:numPr>
          <w:ilvl w:val="0"/>
          <w:numId w:val="29"/>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566C6A">
        <w:rPr>
          <w:rFonts w:ascii="Times New Roman" w:eastAsia="Times New Roman" w:hAnsi="Times New Roman" w:cs="Times New Roman"/>
          <w:sz w:val="28"/>
          <w:szCs w:val="28"/>
          <w:lang w:val="uk-UA" w:eastAsia="ru-RU"/>
        </w:rPr>
        <w:t>Фізичній особі-підприємцю Лопатюку Сергію Петровичу здійснити</w:t>
      </w:r>
      <w:r w:rsidRPr="00566C6A">
        <w:rPr>
          <w:rFonts w:ascii="Times New Roman" w:eastAsia="Times New Roman" w:hAnsi="Times New Roman" w:cs="Times New Roman"/>
          <w:spacing w:val="1"/>
          <w:sz w:val="28"/>
          <w:szCs w:val="28"/>
          <w:lang w:val="uk-UA" w:eastAsia="ru-RU"/>
        </w:rPr>
        <w:t xml:space="preserve"> </w:t>
      </w:r>
      <w:r w:rsidRPr="00566C6A">
        <w:rPr>
          <w:rFonts w:ascii="Times New Roman" w:eastAsia="Times New Roman" w:hAnsi="Times New Roman" w:cs="Times New Roman"/>
          <w:sz w:val="28"/>
          <w:szCs w:val="28"/>
          <w:lang w:val="uk-UA" w:eastAsia="ru-RU"/>
        </w:rPr>
        <w:t>державну</w:t>
      </w:r>
      <w:r w:rsidRPr="00566C6A">
        <w:rPr>
          <w:rFonts w:ascii="Times New Roman" w:eastAsia="Times New Roman" w:hAnsi="Times New Roman" w:cs="Times New Roman"/>
          <w:spacing w:val="34"/>
          <w:sz w:val="28"/>
          <w:szCs w:val="28"/>
          <w:lang w:val="uk-UA" w:eastAsia="ru-RU"/>
        </w:rPr>
        <w:t xml:space="preserve"> </w:t>
      </w:r>
      <w:r w:rsidRPr="00566C6A">
        <w:rPr>
          <w:rFonts w:ascii="Times New Roman" w:eastAsia="Times New Roman" w:hAnsi="Times New Roman" w:cs="Times New Roman"/>
          <w:sz w:val="28"/>
          <w:szCs w:val="28"/>
          <w:lang w:val="uk-UA" w:eastAsia="ru-RU"/>
        </w:rPr>
        <w:t>реєстрацію</w:t>
      </w:r>
      <w:r w:rsidRPr="00566C6A">
        <w:rPr>
          <w:rFonts w:ascii="Times New Roman" w:eastAsia="Times New Roman" w:hAnsi="Times New Roman" w:cs="Times New Roman"/>
          <w:spacing w:val="35"/>
          <w:sz w:val="28"/>
          <w:szCs w:val="28"/>
          <w:lang w:val="uk-UA" w:eastAsia="ru-RU"/>
        </w:rPr>
        <w:t xml:space="preserve"> </w:t>
      </w:r>
      <w:r w:rsidRPr="00566C6A">
        <w:rPr>
          <w:rFonts w:ascii="Times New Roman" w:eastAsia="Times New Roman" w:hAnsi="Times New Roman" w:cs="Times New Roman"/>
          <w:sz w:val="28"/>
          <w:szCs w:val="28"/>
          <w:lang w:val="uk-UA" w:eastAsia="ru-RU"/>
        </w:rPr>
        <w:t>додаткової угоди до договору оренди землі відповідно</w:t>
      </w:r>
      <w:r w:rsidRPr="00566C6A">
        <w:rPr>
          <w:rFonts w:ascii="Times New Roman" w:eastAsia="Times New Roman" w:hAnsi="Times New Roman" w:cs="Times New Roman"/>
          <w:spacing w:val="22"/>
          <w:sz w:val="28"/>
          <w:szCs w:val="28"/>
          <w:lang w:val="uk-UA" w:eastAsia="ru-RU"/>
        </w:rPr>
        <w:t xml:space="preserve"> </w:t>
      </w:r>
      <w:r w:rsidRPr="00566C6A">
        <w:rPr>
          <w:rFonts w:ascii="Times New Roman" w:eastAsia="Times New Roman" w:hAnsi="Times New Roman" w:cs="Times New Roman"/>
          <w:sz w:val="28"/>
          <w:szCs w:val="28"/>
          <w:lang w:val="uk-UA" w:eastAsia="ru-RU"/>
        </w:rPr>
        <w:t>до</w:t>
      </w:r>
      <w:r w:rsidRPr="00566C6A">
        <w:rPr>
          <w:rFonts w:ascii="Times New Roman" w:eastAsia="Times New Roman" w:hAnsi="Times New Roman" w:cs="Times New Roman"/>
          <w:spacing w:val="23"/>
          <w:sz w:val="28"/>
          <w:szCs w:val="28"/>
          <w:lang w:val="uk-UA" w:eastAsia="ru-RU"/>
        </w:rPr>
        <w:t xml:space="preserve"> </w:t>
      </w:r>
      <w:r w:rsidRPr="00566C6A">
        <w:rPr>
          <w:rFonts w:ascii="Times New Roman" w:eastAsia="Times New Roman" w:hAnsi="Times New Roman" w:cs="Times New Roman"/>
          <w:sz w:val="28"/>
          <w:szCs w:val="28"/>
          <w:lang w:val="uk-UA" w:eastAsia="ru-RU"/>
        </w:rPr>
        <w:t>вимог</w:t>
      </w:r>
      <w:r w:rsidRPr="00566C6A">
        <w:rPr>
          <w:rFonts w:ascii="Times New Roman" w:eastAsia="Times New Roman" w:hAnsi="Times New Roman" w:cs="Times New Roman"/>
          <w:spacing w:val="22"/>
          <w:sz w:val="28"/>
          <w:szCs w:val="28"/>
          <w:lang w:val="uk-UA" w:eastAsia="ru-RU"/>
        </w:rPr>
        <w:t xml:space="preserve"> </w:t>
      </w:r>
      <w:r w:rsidRPr="00566C6A">
        <w:rPr>
          <w:rFonts w:ascii="Times New Roman" w:eastAsia="Times New Roman" w:hAnsi="Times New Roman" w:cs="Times New Roman"/>
          <w:sz w:val="28"/>
          <w:szCs w:val="28"/>
          <w:lang w:val="uk-UA" w:eastAsia="ru-RU"/>
        </w:rPr>
        <w:t>Закону</w:t>
      </w:r>
      <w:r w:rsidRPr="00566C6A">
        <w:rPr>
          <w:rFonts w:ascii="Times New Roman" w:eastAsia="Times New Roman" w:hAnsi="Times New Roman" w:cs="Times New Roman"/>
          <w:spacing w:val="22"/>
          <w:sz w:val="28"/>
          <w:szCs w:val="28"/>
          <w:lang w:val="uk-UA" w:eastAsia="ru-RU"/>
        </w:rPr>
        <w:t xml:space="preserve"> </w:t>
      </w:r>
      <w:r w:rsidRPr="00566C6A">
        <w:rPr>
          <w:rFonts w:ascii="Times New Roman" w:eastAsia="Times New Roman" w:hAnsi="Times New Roman" w:cs="Times New Roman"/>
          <w:sz w:val="28"/>
          <w:szCs w:val="28"/>
          <w:lang w:val="uk-UA" w:eastAsia="ru-RU"/>
        </w:rPr>
        <w:t>України</w:t>
      </w:r>
      <w:r w:rsidRPr="00566C6A">
        <w:rPr>
          <w:rFonts w:ascii="Times New Roman" w:eastAsia="Times New Roman" w:hAnsi="Times New Roman" w:cs="Times New Roman"/>
          <w:spacing w:val="21"/>
          <w:sz w:val="28"/>
          <w:szCs w:val="28"/>
          <w:lang w:val="uk-UA" w:eastAsia="ru-RU"/>
        </w:rPr>
        <w:t xml:space="preserve"> </w:t>
      </w:r>
      <w:r w:rsidRPr="00566C6A">
        <w:rPr>
          <w:rFonts w:ascii="Times New Roman" w:eastAsia="Times New Roman" w:hAnsi="Times New Roman" w:cs="Times New Roman"/>
          <w:sz w:val="28"/>
          <w:szCs w:val="28"/>
          <w:lang w:val="uk-UA" w:eastAsia="ru-RU"/>
        </w:rPr>
        <w:t>«Про</w:t>
      </w:r>
      <w:r w:rsidRPr="00566C6A">
        <w:rPr>
          <w:rFonts w:ascii="Times New Roman" w:eastAsia="Times New Roman" w:hAnsi="Times New Roman" w:cs="Times New Roman"/>
          <w:spacing w:val="22"/>
          <w:sz w:val="28"/>
          <w:szCs w:val="28"/>
          <w:lang w:val="uk-UA" w:eastAsia="ru-RU"/>
        </w:rPr>
        <w:t xml:space="preserve"> </w:t>
      </w:r>
      <w:r w:rsidRPr="00566C6A">
        <w:rPr>
          <w:rFonts w:ascii="Times New Roman" w:eastAsia="Times New Roman" w:hAnsi="Times New Roman" w:cs="Times New Roman"/>
          <w:sz w:val="28"/>
          <w:szCs w:val="28"/>
          <w:lang w:val="uk-UA" w:eastAsia="ru-RU"/>
        </w:rPr>
        <w:t>державну</w:t>
      </w:r>
      <w:r w:rsidRPr="00566C6A">
        <w:rPr>
          <w:rFonts w:ascii="Times New Roman" w:eastAsia="Times New Roman" w:hAnsi="Times New Roman" w:cs="Times New Roman"/>
          <w:spacing w:val="22"/>
          <w:sz w:val="28"/>
          <w:szCs w:val="28"/>
          <w:lang w:val="uk-UA" w:eastAsia="ru-RU"/>
        </w:rPr>
        <w:t xml:space="preserve"> </w:t>
      </w:r>
      <w:r w:rsidRPr="00566C6A">
        <w:rPr>
          <w:rFonts w:ascii="Times New Roman" w:eastAsia="Times New Roman" w:hAnsi="Times New Roman" w:cs="Times New Roman"/>
          <w:sz w:val="28"/>
          <w:szCs w:val="28"/>
          <w:lang w:val="uk-UA" w:eastAsia="ru-RU"/>
        </w:rPr>
        <w:t>реєстрацію</w:t>
      </w:r>
      <w:r w:rsidRPr="00566C6A">
        <w:rPr>
          <w:rFonts w:ascii="Times New Roman" w:eastAsia="Times New Roman" w:hAnsi="Times New Roman" w:cs="Times New Roman"/>
          <w:spacing w:val="-57"/>
          <w:sz w:val="28"/>
          <w:szCs w:val="28"/>
          <w:lang w:val="uk-UA" w:eastAsia="ru-RU"/>
        </w:rPr>
        <w:t xml:space="preserve"> </w:t>
      </w:r>
      <w:r w:rsidRPr="00566C6A">
        <w:rPr>
          <w:rFonts w:ascii="Times New Roman" w:eastAsia="Times New Roman" w:hAnsi="Times New Roman" w:cs="Times New Roman"/>
          <w:sz w:val="28"/>
          <w:szCs w:val="28"/>
          <w:lang w:val="uk-UA" w:eastAsia="ru-RU"/>
        </w:rPr>
        <w:t>речових</w:t>
      </w:r>
      <w:r w:rsidRPr="00566C6A">
        <w:rPr>
          <w:rFonts w:ascii="Times New Roman" w:eastAsia="Times New Roman" w:hAnsi="Times New Roman" w:cs="Times New Roman"/>
          <w:spacing w:val="-2"/>
          <w:sz w:val="28"/>
          <w:szCs w:val="28"/>
          <w:lang w:val="uk-UA" w:eastAsia="ru-RU"/>
        </w:rPr>
        <w:t xml:space="preserve"> </w:t>
      </w:r>
      <w:r w:rsidRPr="00566C6A">
        <w:rPr>
          <w:rFonts w:ascii="Times New Roman" w:eastAsia="Times New Roman" w:hAnsi="Times New Roman" w:cs="Times New Roman"/>
          <w:sz w:val="28"/>
          <w:szCs w:val="28"/>
          <w:lang w:val="uk-UA" w:eastAsia="ru-RU"/>
        </w:rPr>
        <w:t>прав</w:t>
      </w:r>
      <w:r w:rsidRPr="00566C6A">
        <w:rPr>
          <w:rFonts w:ascii="Times New Roman" w:eastAsia="Times New Roman" w:hAnsi="Times New Roman" w:cs="Times New Roman"/>
          <w:spacing w:val="-1"/>
          <w:sz w:val="28"/>
          <w:szCs w:val="28"/>
          <w:lang w:val="uk-UA" w:eastAsia="ru-RU"/>
        </w:rPr>
        <w:t xml:space="preserve"> </w:t>
      </w:r>
      <w:r w:rsidRPr="00566C6A">
        <w:rPr>
          <w:rFonts w:ascii="Times New Roman" w:eastAsia="Times New Roman" w:hAnsi="Times New Roman" w:cs="Times New Roman"/>
          <w:sz w:val="28"/>
          <w:szCs w:val="28"/>
          <w:lang w:val="uk-UA" w:eastAsia="ru-RU"/>
        </w:rPr>
        <w:t>на</w:t>
      </w:r>
      <w:r w:rsidRPr="00566C6A">
        <w:rPr>
          <w:rFonts w:ascii="Times New Roman" w:eastAsia="Times New Roman" w:hAnsi="Times New Roman" w:cs="Times New Roman"/>
          <w:spacing w:val="-1"/>
          <w:sz w:val="28"/>
          <w:szCs w:val="28"/>
          <w:lang w:val="uk-UA" w:eastAsia="ru-RU"/>
        </w:rPr>
        <w:t xml:space="preserve"> </w:t>
      </w:r>
      <w:r w:rsidRPr="00566C6A">
        <w:rPr>
          <w:rFonts w:ascii="Times New Roman" w:eastAsia="Times New Roman" w:hAnsi="Times New Roman" w:cs="Times New Roman"/>
          <w:sz w:val="28"/>
          <w:szCs w:val="28"/>
          <w:lang w:val="uk-UA" w:eastAsia="ru-RU"/>
        </w:rPr>
        <w:t>нерухоме</w:t>
      </w:r>
      <w:r w:rsidRPr="00566C6A">
        <w:rPr>
          <w:rFonts w:ascii="Times New Roman" w:eastAsia="Times New Roman" w:hAnsi="Times New Roman" w:cs="Times New Roman"/>
          <w:spacing w:val="-1"/>
          <w:sz w:val="28"/>
          <w:szCs w:val="28"/>
          <w:lang w:val="uk-UA" w:eastAsia="ru-RU"/>
        </w:rPr>
        <w:t xml:space="preserve"> </w:t>
      </w:r>
      <w:r w:rsidRPr="00566C6A">
        <w:rPr>
          <w:rFonts w:ascii="Times New Roman" w:eastAsia="Times New Roman" w:hAnsi="Times New Roman" w:cs="Times New Roman"/>
          <w:sz w:val="28"/>
          <w:szCs w:val="28"/>
          <w:lang w:val="uk-UA" w:eastAsia="ru-RU"/>
        </w:rPr>
        <w:t>майно та їх обтяжень»</w:t>
      </w:r>
    </w:p>
    <w:p w:rsidR="00566C6A" w:rsidRPr="00566C6A" w:rsidRDefault="00566C6A" w:rsidP="00566C6A">
      <w:pPr>
        <w:spacing w:after="0" w:line="240" w:lineRule="auto"/>
        <w:ind w:left="720" w:firstLine="426"/>
        <w:contextualSpacing/>
        <w:rPr>
          <w:rFonts w:ascii="Times New Roman" w:eastAsia="Times New Roman" w:hAnsi="Times New Roman" w:cs="Times New Roman"/>
          <w:sz w:val="28"/>
          <w:szCs w:val="28"/>
          <w:lang w:val="uk-UA" w:eastAsia="ru-RU"/>
        </w:rPr>
      </w:pPr>
    </w:p>
    <w:p w:rsidR="00566C6A" w:rsidRPr="00566C6A" w:rsidRDefault="00566C6A" w:rsidP="0014643F">
      <w:pPr>
        <w:numPr>
          <w:ilvl w:val="0"/>
          <w:numId w:val="29"/>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ru-RU"/>
        </w:rPr>
        <w:t xml:space="preserve"> Дане </w:t>
      </w:r>
      <w:r w:rsidRPr="00566C6A">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566C6A" w:rsidRPr="00566C6A" w:rsidRDefault="00566C6A" w:rsidP="00566C6A">
      <w:pPr>
        <w:spacing w:after="0" w:line="240" w:lineRule="auto"/>
        <w:ind w:left="720" w:firstLine="426"/>
        <w:contextualSpacing/>
        <w:rPr>
          <w:rFonts w:ascii="Times New Roman" w:eastAsia="Times New Roman" w:hAnsi="Times New Roman" w:cs="Times New Roman"/>
          <w:sz w:val="28"/>
          <w:szCs w:val="28"/>
          <w:lang w:val="uk-UA" w:eastAsia="uk-UA"/>
        </w:rPr>
      </w:pP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uk-UA"/>
        </w:rPr>
        <w:t>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p>
    <w:p w:rsidR="00566C6A" w:rsidRPr="00566C6A" w:rsidRDefault="00566C6A" w:rsidP="00566C6A">
      <w:pPr>
        <w:spacing w:after="0" w:line="240" w:lineRule="auto"/>
        <w:jc w:val="both"/>
        <w:rPr>
          <w:rFonts w:ascii="Times New Roman" w:eastAsia="Times New Roman" w:hAnsi="Times New Roman" w:cs="Times New Roman"/>
          <w:sz w:val="28"/>
          <w:szCs w:val="28"/>
          <w:lang w:val="uk-UA" w:eastAsia="uk-UA"/>
        </w:rPr>
      </w:pPr>
    </w:p>
    <w:p w:rsidR="00566C6A" w:rsidRPr="00566C6A" w:rsidRDefault="00566C6A" w:rsidP="00566C6A">
      <w:pPr>
        <w:spacing w:after="0" w:line="240" w:lineRule="auto"/>
        <w:jc w:val="both"/>
        <w:rPr>
          <w:rFonts w:ascii="Times New Roman" w:eastAsia="Times New Roman" w:hAnsi="Times New Roman" w:cs="Times New Roman"/>
          <w:sz w:val="28"/>
          <w:szCs w:val="28"/>
          <w:lang w:val="uk-UA" w:eastAsia="uk-UA"/>
        </w:rPr>
      </w:pPr>
    </w:p>
    <w:p w:rsid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uk-UA"/>
        </w:rPr>
        <w:t>В.о.сільського голови                                                   Валентина ГУЛЛА</w:t>
      </w:r>
    </w:p>
    <w:p w:rsid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p>
    <w:p w:rsid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p>
    <w:p w:rsid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p>
    <w:p w:rsid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p>
    <w:p w:rsid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p>
    <w:p w:rsid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p>
    <w:p w:rsid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p>
    <w:p w:rsidR="00566C6A" w:rsidRPr="00566C6A" w:rsidRDefault="00566C6A" w:rsidP="00566C6A">
      <w:pPr>
        <w:spacing w:after="0" w:line="240" w:lineRule="auto"/>
        <w:jc w:val="center"/>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noProof/>
          <w:sz w:val="28"/>
          <w:szCs w:val="28"/>
          <w:lang w:val="uk-UA" w:eastAsia="uk-UA"/>
        </w:rPr>
        <w:lastRenderedPageBreak/>
        <w:drawing>
          <wp:inline distT="0" distB="0" distL="0" distR="0" wp14:anchorId="4F5EBC1A" wp14:editId="00631867">
            <wp:extent cx="542925" cy="685800"/>
            <wp:effectExtent l="0" t="0" r="9525" b="0"/>
            <wp:docPr id="45" name="Рисунок 45"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566C6A" w:rsidRPr="00566C6A" w:rsidRDefault="00566C6A" w:rsidP="00566C6A">
      <w:pPr>
        <w:keepNext/>
        <w:spacing w:after="0" w:line="240" w:lineRule="auto"/>
        <w:jc w:val="center"/>
        <w:rPr>
          <w:rFonts w:ascii="Times New Roman" w:eastAsia="Times New Roman" w:hAnsi="Times New Roman" w:cs="Times New Roman"/>
          <w:b/>
          <w:sz w:val="26"/>
          <w:szCs w:val="26"/>
          <w:lang w:val="uk-UA" w:eastAsia="uk-UA"/>
        </w:rPr>
      </w:pPr>
      <w:r w:rsidRPr="00566C6A">
        <w:rPr>
          <w:rFonts w:ascii="Times New Roman" w:eastAsia="Times New Roman" w:hAnsi="Times New Roman" w:cs="Times New Roman"/>
          <w:b/>
          <w:sz w:val="26"/>
          <w:szCs w:val="26"/>
          <w:lang w:val="uk-UA" w:eastAsia="uk-UA"/>
        </w:rPr>
        <w:t>УКРАЇНА</w:t>
      </w:r>
    </w:p>
    <w:p w:rsidR="00566C6A" w:rsidRPr="00566C6A" w:rsidRDefault="00566C6A" w:rsidP="00566C6A">
      <w:pPr>
        <w:keepNext/>
        <w:spacing w:after="0" w:line="240" w:lineRule="auto"/>
        <w:jc w:val="center"/>
        <w:rPr>
          <w:rFonts w:ascii="Times New Roman" w:eastAsia="Times New Roman" w:hAnsi="Times New Roman" w:cs="Times New Roman"/>
          <w:b/>
          <w:sz w:val="32"/>
          <w:szCs w:val="32"/>
          <w:lang w:val="uk-UA" w:eastAsia="uk-UA"/>
        </w:rPr>
      </w:pPr>
      <w:r w:rsidRPr="00566C6A">
        <w:rPr>
          <w:rFonts w:ascii="Times New Roman" w:eastAsia="Times New Roman" w:hAnsi="Times New Roman" w:cs="Times New Roman"/>
          <w:b/>
          <w:sz w:val="32"/>
          <w:szCs w:val="32"/>
          <w:lang w:val="uk-UA" w:eastAsia="uk-UA"/>
        </w:rPr>
        <w:t xml:space="preserve">Піщанська сільська рада </w:t>
      </w:r>
    </w:p>
    <w:p w:rsidR="00566C6A" w:rsidRPr="00566C6A" w:rsidRDefault="00566C6A" w:rsidP="00566C6A">
      <w:pPr>
        <w:keepNext/>
        <w:spacing w:after="0" w:line="240" w:lineRule="auto"/>
        <w:jc w:val="center"/>
        <w:rPr>
          <w:rFonts w:ascii="Times New Roman" w:eastAsia="Times New Roman" w:hAnsi="Times New Roman" w:cs="Times New Roman"/>
          <w:b/>
          <w:sz w:val="32"/>
          <w:szCs w:val="32"/>
          <w:lang w:val="uk-UA" w:eastAsia="uk-UA"/>
        </w:rPr>
      </w:pPr>
      <w:r w:rsidRPr="00566C6A">
        <w:rPr>
          <w:rFonts w:ascii="Times New Roman" w:eastAsia="Times New Roman" w:hAnsi="Times New Roman" w:cs="Times New Roman"/>
          <w:b/>
          <w:sz w:val="32"/>
          <w:szCs w:val="32"/>
          <w:lang w:val="uk-UA" w:eastAsia="uk-UA"/>
        </w:rPr>
        <w:t>Подільського району Одеської області</w:t>
      </w:r>
    </w:p>
    <w:p w:rsidR="00566C6A" w:rsidRPr="00566C6A" w:rsidRDefault="00566C6A" w:rsidP="00566C6A">
      <w:pPr>
        <w:keepNext/>
        <w:spacing w:after="0" w:line="240" w:lineRule="auto"/>
        <w:jc w:val="center"/>
        <w:rPr>
          <w:rFonts w:ascii="Times New Roman" w:eastAsia="Times New Roman" w:hAnsi="Times New Roman" w:cs="Times New Roman"/>
          <w:sz w:val="32"/>
          <w:szCs w:val="32"/>
          <w:lang w:val="uk-UA" w:eastAsia="uk-UA"/>
        </w:rPr>
      </w:pPr>
    </w:p>
    <w:p w:rsidR="00566C6A" w:rsidRPr="00566C6A" w:rsidRDefault="00566C6A" w:rsidP="00566C6A">
      <w:pPr>
        <w:keepNext/>
        <w:spacing w:after="0" w:line="240" w:lineRule="auto"/>
        <w:jc w:val="center"/>
        <w:rPr>
          <w:rFonts w:ascii="Times New Roman" w:eastAsia="Times New Roman" w:hAnsi="Times New Roman" w:cs="Times New Roman"/>
          <w:sz w:val="36"/>
          <w:szCs w:val="36"/>
          <w:lang w:val="uk-UA" w:eastAsia="uk-UA"/>
        </w:rPr>
      </w:pPr>
      <w:r w:rsidRPr="00566C6A">
        <w:rPr>
          <w:rFonts w:ascii="Times New Roman" w:eastAsia="Times New Roman" w:hAnsi="Times New Roman" w:cs="Times New Roman"/>
          <w:b/>
          <w:sz w:val="36"/>
          <w:szCs w:val="36"/>
          <w:lang w:val="uk-UA" w:eastAsia="uk-UA"/>
        </w:rPr>
        <w:t>РІШЕННЯ</w:t>
      </w:r>
    </w:p>
    <w:p w:rsidR="00566C6A" w:rsidRPr="00566C6A" w:rsidRDefault="00566C6A" w:rsidP="00566C6A">
      <w:pPr>
        <w:spacing w:after="0" w:line="240" w:lineRule="auto"/>
        <w:rPr>
          <w:rFonts w:ascii="Times New Roman" w:eastAsia="Times New Roman" w:hAnsi="Times New Roman" w:cs="Times New Roman"/>
          <w:sz w:val="36"/>
          <w:szCs w:val="36"/>
          <w:lang w:val="uk-UA" w:eastAsia="uk-UA"/>
        </w:rPr>
      </w:pPr>
    </w:p>
    <w:p w:rsidR="00566C6A" w:rsidRPr="00566C6A" w:rsidRDefault="00566C6A" w:rsidP="00566C6A">
      <w:pPr>
        <w:spacing w:after="0" w:line="240" w:lineRule="auto"/>
        <w:rPr>
          <w:rFonts w:ascii="Times New Roman" w:eastAsia="Times New Roman" w:hAnsi="Times New Roman" w:cs="Times New Roman"/>
          <w:sz w:val="28"/>
          <w:szCs w:val="28"/>
          <w:lang w:val="uk-UA" w:eastAsia="ru-RU"/>
        </w:rPr>
      </w:pPr>
      <w:r w:rsidRPr="00566C6A">
        <w:rPr>
          <w:rFonts w:ascii="Times New Roman" w:eastAsia="Times New Roman" w:hAnsi="Times New Roman" w:cs="Times New Roman"/>
          <w:color w:val="000000"/>
          <w:sz w:val="28"/>
          <w:szCs w:val="28"/>
          <w:lang w:val="uk-UA" w:eastAsia="ru-RU"/>
        </w:rPr>
        <w:t>25 листопада 2025 року</w:t>
      </w:r>
      <w:r w:rsidRPr="00566C6A">
        <w:rPr>
          <w:rFonts w:ascii="Times New Roman" w:eastAsia="Times New Roman" w:hAnsi="Times New Roman" w:cs="Times New Roman"/>
          <w:color w:val="000000"/>
          <w:sz w:val="28"/>
          <w:szCs w:val="28"/>
          <w:lang w:val="ru-RU" w:eastAsia="ru-RU"/>
        </w:rPr>
        <w:t>               </w:t>
      </w:r>
      <w:r w:rsidRPr="00566C6A">
        <w:rPr>
          <w:rFonts w:ascii="Times New Roman" w:eastAsia="Times New Roman" w:hAnsi="Times New Roman" w:cs="Times New Roman"/>
          <w:color w:val="000000"/>
          <w:sz w:val="28"/>
          <w:szCs w:val="28"/>
          <w:lang w:val="uk-UA" w:eastAsia="ru-RU"/>
        </w:rPr>
        <w:t xml:space="preserve">  </w:t>
      </w:r>
      <w:r w:rsidRPr="00566C6A">
        <w:rPr>
          <w:rFonts w:ascii="Times New Roman" w:eastAsia="Times New Roman" w:hAnsi="Times New Roman" w:cs="Times New Roman"/>
          <w:color w:val="000000"/>
          <w:sz w:val="28"/>
          <w:szCs w:val="28"/>
          <w:lang w:val="ru-RU" w:eastAsia="ru-RU"/>
        </w:rPr>
        <w:t> </w:t>
      </w:r>
      <w:r w:rsidRPr="00566C6A">
        <w:rPr>
          <w:rFonts w:ascii="Times New Roman" w:eastAsia="Times New Roman" w:hAnsi="Times New Roman" w:cs="Times New Roman"/>
          <w:color w:val="000000"/>
          <w:sz w:val="28"/>
          <w:szCs w:val="28"/>
          <w:lang w:val="uk-UA" w:eastAsia="ru-RU"/>
        </w:rPr>
        <w:t xml:space="preserve"> с. Піщана</w:t>
      </w:r>
      <w:r w:rsidRPr="00566C6A">
        <w:rPr>
          <w:rFonts w:ascii="Times New Roman" w:eastAsia="Times New Roman" w:hAnsi="Times New Roman" w:cs="Times New Roman"/>
          <w:color w:val="000000"/>
          <w:sz w:val="28"/>
          <w:szCs w:val="28"/>
          <w:lang w:val="uk-UA" w:eastAsia="ru-RU"/>
        </w:rPr>
        <w:tab/>
      </w:r>
      <w:r w:rsidRPr="00566C6A">
        <w:rPr>
          <w:rFonts w:ascii="Times New Roman" w:eastAsia="Times New Roman" w:hAnsi="Times New Roman" w:cs="Times New Roman"/>
          <w:color w:val="000000"/>
          <w:sz w:val="28"/>
          <w:szCs w:val="28"/>
          <w:lang w:val="uk-UA" w:eastAsia="ru-RU"/>
        </w:rPr>
        <w:tab/>
        <w:t xml:space="preserve">                   № 823 - </w:t>
      </w:r>
      <w:r w:rsidRPr="00566C6A">
        <w:rPr>
          <w:rFonts w:ascii="Times New Roman" w:eastAsia="Times New Roman" w:hAnsi="Times New Roman" w:cs="Times New Roman"/>
          <w:color w:val="000000"/>
          <w:sz w:val="28"/>
          <w:szCs w:val="28"/>
          <w:lang w:val="ru-RU" w:eastAsia="ru-RU"/>
        </w:rPr>
        <w:t>VIII</w:t>
      </w:r>
    </w:p>
    <w:p w:rsidR="00566C6A" w:rsidRPr="00566C6A" w:rsidRDefault="00566C6A" w:rsidP="00566C6A">
      <w:pPr>
        <w:spacing w:after="0" w:line="240" w:lineRule="auto"/>
        <w:jc w:val="both"/>
        <w:rPr>
          <w:rFonts w:ascii="Times New Roman" w:eastAsia="Calibri" w:hAnsi="Times New Roman" w:cs="Times New Roman"/>
          <w:sz w:val="24"/>
          <w:szCs w:val="24"/>
          <w:highlight w:val="yellow"/>
          <w:lang w:val="uk-UA"/>
        </w:rPr>
      </w:pPr>
    </w:p>
    <w:p w:rsidR="00566C6A" w:rsidRPr="00566C6A" w:rsidRDefault="00566C6A" w:rsidP="00566C6A">
      <w:pPr>
        <w:spacing w:after="0" w:line="240" w:lineRule="auto"/>
        <w:outlineLvl w:val="3"/>
        <w:rPr>
          <w:rFonts w:ascii="Times New Roman" w:eastAsia="Times New Roman" w:hAnsi="Times New Roman" w:cs="Times New Roman"/>
          <w:b/>
          <w:bCs/>
          <w:sz w:val="28"/>
          <w:szCs w:val="28"/>
          <w:lang w:val="uk-UA" w:eastAsia="uk-UA"/>
        </w:rPr>
      </w:pPr>
      <w:r w:rsidRPr="00566C6A">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w:t>
      </w:r>
      <w:r w:rsidRPr="00566C6A">
        <w:rPr>
          <w:rFonts w:ascii="Times New Roman" w:eastAsia="Times New Roman" w:hAnsi="Times New Roman" w:cs="Times New Roman"/>
          <w:b/>
          <w:bCs/>
          <w:sz w:val="28"/>
          <w:szCs w:val="28"/>
          <w:lang w:val="uk-UA" w:eastAsia="uk-UA"/>
        </w:rPr>
        <w:t xml:space="preserve">номер 5120689500:01:003:0312)  </w:t>
      </w:r>
    </w:p>
    <w:p w:rsidR="00566C6A" w:rsidRPr="00566C6A" w:rsidRDefault="00566C6A" w:rsidP="00566C6A">
      <w:pPr>
        <w:spacing w:after="0" w:line="240" w:lineRule="auto"/>
        <w:rPr>
          <w:rFonts w:ascii="Times New Roman" w:eastAsia="Times New Roman" w:hAnsi="Times New Roman" w:cs="Times New Roman"/>
          <w:sz w:val="28"/>
          <w:szCs w:val="28"/>
          <w:lang w:val="uk-UA" w:eastAsia="ru-RU"/>
        </w:rPr>
      </w:pPr>
    </w:p>
    <w:p w:rsidR="00566C6A" w:rsidRPr="00566C6A" w:rsidRDefault="00566C6A" w:rsidP="00566C6A">
      <w:pPr>
        <w:tabs>
          <w:tab w:val="left" w:pos="567"/>
        </w:tabs>
        <w:spacing w:after="0" w:line="240" w:lineRule="auto"/>
        <w:ind w:firstLine="709"/>
        <w:jc w:val="both"/>
        <w:rPr>
          <w:rFonts w:ascii="Times New Roman" w:eastAsia="Times New Roman" w:hAnsi="Times New Roman" w:cs="Times New Roman"/>
          <w:color w:val="000000"/>
          <w:sz w:val="28"/>
          <w:szCs w:val="28"/>
          <w:lang w:val="uk-UA" w:eastAsia="ru-RU"/>
        </w:rPr>
      </w:pPr>
      <w:r w:rsidRPr="00566C6A">
        <w:rPr>
          <w:rFonts w:ascii="Times New Roman" w:eastAsia="Times New Roman" w:hAnsi="Times New Roman" w:cs="Times New Roman"/>
          <w:sz w:val="28"/>
          <w:szCs w:val="28"/>
          <w:lang w:val="uk-UA" w:eastAsia="ru-RU"/>
        </w:rPr>
        <w:t>Розглянувши заяву та подані документи ФОП Лопатюка Сергія Петровича щодо внесення змін до договору оренди землі від 29.12.2018 р. відповідно до статті 33 Закону України «Про оренду землі» (в редакції чинній</w:t>
      </w:r>
      <w:r w:rsidRPr="00566C6A">
        <w:rPr>
          <w:rFonts w:ascii="Times New Roman" w:eastAsia="Times New Roman" w:hAnsi="Times New Roman" w:cs="Times New Roman"/>
          <w:color w:val="000000"/>
          <w:sz w:val="28"/>
          <w:szCs w:val="28"/>
          <w:lang w:val="uk-UA" w:eastAsia="ru-RU"/>
        </w:rPr>
        <w:t xml:space="preserve"> на момент укладання договору), статті 8 Закону України «Про оренду землі</w:t>
      </w:r>
      <w:r w:rsidRPr="00566C6A">
        <w:rPr>
          <w:rFonts w:ascii="Times New Roman" w:eastAsia="Times New Roman" w:hAnsi="Times New Roman" w:cs="Times New Roman"/>
          <w:sz w:val="28"/>
          <w:szCs w:val="28"/>
          <w:lang w:val="uk-UA" w:eastAsia="ru-RU"/>
        </w:rPr>
        <w:t xml:space="preserve">» (в чинній редакції), </w:t>
      </w:r>
      <w:r w:rsidRPr="00566C6A">
        <w:rPr>
          <w:rFonts w:ascii="Times New Roman" w:eastAsia="Times New Roman" w:hAnsi="Times New Roman" w:cs="Times New Roman"/>
          <w:color w:val="000000"/>
          <w:sz w:val="28"/>
          <w:szCs w:val="28"/>
          <w:lang w:val="uk-UA" w:eastAsia="ru-RU"/>
        </w:rPr>
        <w:t xml:space="preserve">Закону України </w:t>
      </w:r>
      <w:r w:rsidRPr="00566C6A">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566C6A">
        <w:rPr>
          <w:rFonts w:ascii="Times New Roman" w:eastAsia="Times New Roman" w:hAnsi="Times New Roman" w:cs="Times New Roman"/>
          <w:color w:val="000000"/>
          <w:sz w:val="28"/>
          <w:szCs w:val="28"/>
          <w:lang w:val="uk-UA" w:eastAsia="ru-RU"/>
        </w:rPr>
        <w:t>, рішення сільської ради № 728-</w:t>
      </w:r>
      <w:r w:rsidRPr="00566C6A">
        <w:rPr>
          <w:rFonts w:ascii="Times New Roman" w:eastAsia="Times New Roman" w:hAnsi="Times New Roman" w:cs="Times New Roman"/>
          <w:color w:val="000000"/>
          <w:sz w:val="28"/>
          <w:szCs w:val="28"/>
          <w:lang w:eastAsia="ru-RU"/>
        </w:rPr>
        <w:t>VIII</w:t>
      </w:r>
      <w:r w:rsidRPr="00566C6A">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566C6A">
        <w:rPr>
          <w:rFonts w:ascii="Times New Roman" w:eastAsia="Times New Roman" w:hAnsi="Times New Roman" w:cs="Times New Roman"/>
          <w:sz w:val="28"/>
          <w:szCs w:val="28"/>
          <w:lang w:val="uk-UA" w:eastAsia="ru-RU"/>
        </w:rPr>
        <w:t xml:space="preserve"> статті 26</w:t>
      </w:r>
      <w:r w:rsidRPr="00566C6A">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566C6A">
        <w:rPr>
          <w:rFonts w:ascii="Times New Roman" w:eastAsia="Times New Roman" w:hAnsi="Times New Roman" w:cs="Times New Roman"/>
          <w:sz w:val="28"/>
          <w:szCs w:val="28"/>
          <w:lang w:val="uk-UA" w:eastAsia="ru-RU"/>
        </w:rPr>
        <w:t xml:space="preserve">сільська рада </w:t>
      </w:r>
    </w:p>
    <w:p w:rsidR="00566C6A" w:rsidRPr="00566C6A" w:rsidRDefault="00566C6A" w:rsidP="00566C6A">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566C6A" w:rsidRPr="00566C6A" w:rsidRDefault="00566C6A" w:rsidP="00566C6A">
      <w:pPr>
        <w:spacing w:after="0" w:line="240" w:lineRule="auto"/>
        <w:jc w:val="both"/>
        <w:rPr>
          <w:rFonts w:ascii="Times New Roman" w:eastAsia="Times New Roman" w:hAnsi="Times New Roman" w:cs="Times New Roman"/>
          <w:b/>
          <w:sz w:val="28"/>
          <w:szCs w:val="28"/>
          <w:lang w:val="uk-UA" w:eastAsia="ru-RU"/>
        </w:rPr>
      </w:pPr>
      <w:r w:rsidRPr="00566C6A">
        <w:rPr>
          <w:rFonts w:ascii="Times New Roman" w:eastAsia="Times New Roman" w:hAnsi="Times New Roman" w:cs="Times New Roman"/>
          <w:b/>
          <w:sz w:val="28"/>
          <w:szCs w:val="28"/>
          <w:lang w:val="uk-UA" w:eastAsia="ru-RU"/>
        </w:rPr>
        <w:t>ВИРІШИЛА:</w:t>
      </w:r>
    </w:p>
    <w:p w:rsidR="00566C6A" w:rsidRPr="00566C6A" w:rsidRDefault="00566C6A" w:rsidP="00566C6A">
      <w:pPr>
        <w:spacing w:after="0" w:line="240" w:lineRule="auto"/>
        <w:rPr>
          <w:rFonts w:ascii="e-Ukraine" w:eastAsia="Times New Roman" w:hAnsi="e-Ukraine" w:cs="Times New Roman"/>
          <w:color w:val="000000"/>
          <w:sz w:val="28"/>
          <w:szCs w:val="28"/>
          <w:lang w:val="uk-UA" w:eastAsia="uk-UA"/>
        </w:rPr>
      </w:pPr>
      <w:r w:rsidRPr="00566C6A">
        <w:rPr>
          <w:rFonts w:ascii="e-Ukraine" w:eastAsia="Times New Roman" w:hAnsi="e-Ukraine" w:cs="Times New Roman"/>
          <w:color w:val="000000"/>
          <w:sz w:val="28"/>
          <w:szCs w:val="28"/>
          <w:lang w:val="uk-UA" w:eastAsia="uk-UA"/>
        </w:rPr>
        <w:t> </w:t>
      </w:r>
    </w:p>
    <w:p w:rsidR="00566C6A" w:rsidRPr="00566C6A" w:rsidRDefault="00566C6A" w:rsidP="0014643F">
      <w:pPr>
        <w:numPr>
          <w:ilvl w:val="0"/>
          <w:numId w:val="30"/>
        </w:numPr>
        <w:spacing w:after="0" w:line="240" w:lineRule="auto"/>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uk-UA"/>
        </w:rPr>
        <w:t xml:space="preserve">Внести зміни до договору  оренди землі, укладеного 29.12.2018 року № б/н між </w:t>
      </w:r>
      <w:r w:rsidRPr="00566C6A">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566C6A">
        <w:rPr>
          <w:rFonts w:ascii="Times New Roman" w:eastAsia="Times New Roman" w:hAnsi="Times New Roman" w:cs="Times New Roman"/>
          <w:sz w:val="28"/>
          <w:szCs w:val="28"/>
          <w:lang w:val="uk-UA" w:eastAsia="uk-UA"/>
        </w:rPr>
        <w:t xml:space="preserve"> Одеської області та фізичною особою-підприємцем Лопатюком Сергієм Петровичем </w:t>
      </w:r>
      <w:r w:rsidRPr="00566C6A">
        <w:rPr>
          <w:rFonts w:ascii="Times New Roman" w:eastAsia="Times New Roman" w:hAnsi="Times New Roman" w:cs="Times New Roman"/>
          <w:sz w:val="28"/>
          <w:szCs w:val="28"/>
          <w:lang w:val="uk-UA" w:eastAsia="ru-RU"/>
        </w:rPr>
        <w:t>загальною площею 3,1963 га</w:t>
      </w:r>
      <w:r w:rsidRPr="00566C6A">
        <w:rPr>
          <w:rFonts w:ascii="Times New Roman" w:eastAsia="Times New Roman" w:hAnsi="Times New Roman" w:cs="Times New Roman"/>
          <w:sz w:val="28"/>
          <w:szCs w:val="28"/>
          <w:lang w:val="uk-UA" w:eastAsia="uk-UA"/>
        </w:rPr>
        <w:t xml:space="preserve"> кадастровий номер </w:t>
      </w:r>
      <w:r w:rsidRPr="00566C6A">
        <w:rPr>
          <w:rFonts w:ascii="Times New Roman" w:eastAsia="Times New Roman" w:hAnsi="Times New Roman" w:cs="Times New Roman"/>
          <w:bCs/>
          <w:sz w:val="28"/>
          <w:szCs w:val="28"/>
          <w:lang w:val="uk-UA" w:eastAsia="uk-UA"/>
        </w:rPr>
        <w:t>5120689500:01:003:0312</w:t>
      </w:r>
      <w:r w:rsidRPr="00566C6A">
        <w:rPr>
          <w:rFonts w:ascii="Times New Roman" w:eastAsia="Times New Roman" w:hAnsi="Times New Roman" w:cs="Times New Roman"/>
          <w:sz w:val="28"/>
          <w:szCs w:val="28"/>
          <w:lang w:val="uk-UA" w:eastAsia="uk-UA"/>
        </w:rPr>
        <w:t xml:space="preserve">, шляхом укладання додаткової угоди, а саме: </w:t>
      </w:r>
    </w:p>
    <w:p w:rsidR="00566C6A" w:rsidRPr="00566C6A" w:rsidRDefault="00566C6A" w:rsidP="00566C6A">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566C6A" w:rsidRPr="00566C6A" w:rsidRDefault="00566C6A" w:rsidP="0014643F">
      <w:pPr>
        <w:numPr>
          <w:ilvl w:val="1"/>
          <w:numId w:val="30"/>
        </w:numPr>
        <w:spacing w:after="0" w:line="240" w:lineRule="auto"/>
        <w:ind w:left="0" w:firstLine="426"/>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566C6A" w:rsidRPr="00566C6A" w:rsidRDefault="00566C6A" w:rsidP="00566C6A">
      <w:pPr>
        <w:spacing w:after="0" w:line="240" w:lineRule="auto"/>
        <w:ind w:left="567" w:firstLine="426"/>
        <w:jc w:val="both"/>
        <w:rPr>
          <w:rFonts w:ascii="Times New Roman" w:eastAsia="Times New Roman" w:hAnsi="Times New Roman" w:cs="Times New Roman"/>
          <w:sz w:val="28"/>
          <w:szCs w:val="28"/>
          <w:lang w:val="uk-UA" w:eastAsia="uk-UA"/>
        </w:rPr>
      </w:pPr>
    </w:p>
    <w:p w:rsidR="00566C6A" w:rsidRPr="00566C6A" w:rsidRDefault="00566C6A" w:rsidP="0014643F">
      <w:pPr>
        <w:numPr>
          <w:ilvl w:val="1"/>
          <w:numId w:val="30"/>
        </w:numPr>
        <w:spacing w:after="0" w:line="240" w:lineRule="auto"/>
        <w:ind w:hanging="578"/>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uk-UA"/>
        </w:rPr>
        <w:t>замінити пункти договору, а саме:</w:t>
      </w: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ru-RU"/>
        </w:rPr>
      </w:pPr>
      <w:r w:rsidRPr="00566C6A">
        <w:rPr>
          <w:rFonts w:ascii="Times New Roman" w:eastAsia="Times New Roman" w:hAnsi="Times New Roman" w:cs="Times New Roman"/>
          <w:sz w:val="28"/>
          <w:szCs w:val="28"/>
          <w:lang w:val="uk-UA" w:eastAsia="ru-RU"/>
        </w:rPr>
        <w:t xml:space="preserve">- «п.5. Нормативна грошова оцінка земельної ділянки становить 122445 грн. 35 коп. (сто двадцять дві тисячі чотириста сорок п’ять гривень 35 коп.), </w:t>
      </w:r>
      <w:r w:rsidRPr="00566C6A">
        <w:rPr>
          <w:rFonts w:ascii="Times New Roman" w:eastAsia="Times New Roman" w:hAnsi="Times New Roman" w:cs="Times New Roman"/>
          <w:sz w:val="28"/>
          <w:szCs w:val="28"/>
          <w:lang w:val="uk-UA" w:eastAsia="ru-RU"/>
        </w:rPr>
        <w:lastRenderedPageBreak/>
        <w:t>згідно витягу № НВ-9986383212025 з технічної документації з нормативної грошової оцінки земельних ділянок від 18.11.2025, та підлягає щорічній індексації»;</w:t>
      </w: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ru-RU"/>
        </w:rPr>
      </w:pP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566C6A">
        <w:rPr>
          <w:rFonts w:ascii="Times New Roman" w:eastAsia="Times New Roman" w:hAnsi="Times New Roman" w:cs="Times New Roman"/>
          <w:bCs/>
          <w:sz w:val="28"/>
          <w:szCs w:val="28"/>
          <w:lang w:val="uk-UA" w:eastAsia="uk-UA"/>
        </w:rPr>
        <w:t>на 14 років загального строку дії договору</w:t>
      </w:r>
      <w:r w:rsidRPr="00566C6A">
        <w:rPr>
          <w:rFonts w:ascii="Times New Roman" w:eastAsia="Times New Roman" w:hAnsi="Times New Roman" w:cs="Times New Roman"/>
          <w:sz w:val="28"/>
          <w:szCs w:val="28"/>
          <w:lang w:val="uk-UA" w:eastAsia="uk-UA"/>
        </w:rPr>
        <w:t>»;</w:t>
      </w:r>
    </w:p>
    <w:p w:rsidR="00566C6A" w:rsidRPr="00566C6A" w:rsidRDefault="00566C6A" w:rsidP="00566C6A">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11020 грн. 08 коп. (одинадцять тисяч двадцять гривень 08 коп.) за рік, 918 грн. 34 коп. (дев’ятсот вісімнадцять гривень 34 коп.) в місяць. В разі збільшення ставки орендної плати за фактичне користування земельною ділянкою збільшується орендна плата»;</w:t>
      </w: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ru-RU" w:eastAsia="uk-UA"/>
        </w:rPr>
      </w:pPr>
      <w:r w:rsidRPr="00566C6A">
        <w:rPr>
          <w:rFonts w:ascii="Times New Roman" w:eastAsia="Times New Roman" w:hAnsi="Times New Roman" w:cs="Times New Roman"/>
          <w:sz w:val="28"/>
          <w:szCs w:val="28"/>
          <w:lang w:val="ru-RU" w:eastAsia="uk-UA"/>
        </w:rPr>
        <w:t>1.3.  В «п.29 Орендар має право - добавити абзац:</w:t>
      </w:r>
    </w:p>
    <w:p w:rsidR="00566C6A" w:rsidRPr="00566C6A" w:rsidRDefault="00566C6A" w:rsidP="00566C6A">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566C6A">
        <w:rPr>
          <w:rFonts w:ascii="Times New Roman" w:eastAsia="Times New Roman" w:hAnsi="Times New Roman" w:cs="Times New Roman"/>
          <w:sz w:val="28"/>
          <w:szCs w:val="28"/>
          <w:lang w:val="ru-RU" w:eastAsia="ru-RU"/>
        </w:rPr>
        <w:t xml:space="preserve">- </w:t>
      </w:r>
      <w:r w:rsidRPr="00566C6A">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566C6A">
        <w:rPr>
          <w:rFonts w:ascii="Times New Roman" w:eastAsia="Times New Roman" w:hAnsi="Times New Roman" w:cs="Times New Roman"/>
          <w:kern w:val="2"/>
          <w:sz w:val="28"/>
          <w:szCs w:val="28"/>
          <w:lang w:val="ru-RU"/>
        </w:rPr>
        <w:t>;</w:t>
      </w:r>
    </w:p>
    <w:p w:rsidR="00566C6A" w:rsidRPr="00566C6A" w:rsidRDefault="00566C6A" w:rsidP="00566C6A">
      <w:pPr>
        <w:widowControl w:val="0"/>
        <w:spacing w:after="0"/>
        <w:jc w:val="both"/>
        <w:rPr>
          <w:rFonts w:ascii="Times New Roman" w:eastAsia="Times New Roman" w:hAnsi="Times New Roman" w:cs="Times New Roman"/>
          <w:kern w:val="2"/>
          <w:sz w:val="28"/>
          <w:szCs w:val="28"/>
          <w:lang w:val="uk-UA"/>
        </w:rPr>
      </w:pPr>
    </w:p>
    <w:p w:rsidR="00566C6A" w:rsidRPr="00566C6A" w:rsidRDefault="00566C6A" w:rsidP="0014643F">
      <w:pPr>
        <w:numPr>
          <w:ilvl w:val="0"/>
          <w:numId w:val="30"/>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566C6A">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ru-RU"/>
        </w:rPr>
      </w:pPr>
    </w:p>
    <w:p w:rsidR="00566C6A" w:rsidRPr="00566C6A" w:rsidRDefault="00566C6A" w:rsidP="0014643F">
      <w:pPr>
        <w:numPr>
          <w:ilvl w:val="0"/>
          <w:numId w:val="30"/>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566C6A">
        <w:rPr>
          <w:rFonts w:ascii="Times New Roman" w:eastAsia="Times New Roman" w:hAnsi="Times New Roman" w:cs="Times New Roman"/>
          <w:sz w:val="28"/>
          <w:szCs w:val="28"/>
          <w:lang w:val="uk-UA" w:eastAsia="ru-RU"/>
        </w:rPr>
        <w:t>Фізичній особі-підприємцю Лопатюку Сергію Петровичу здійснити</w:t>
      </w:r>
      <w:r w:rsidRPr="00566C6A">
        <w:rPr>
          <w:rFonts w:ascii="Times New Roman" w:eastAsia="Times New Roman" w:hAnsi="Times New Roman" w:cs="Times New Roman"/>
          <w:spacing w:val="1"/>
          <w:sz w:val="28"/>
          <w:szCs w:val="28"/>
          <w:lang w:val="uk-UA" w:eastAsia="ru-RU"/>
        </w:rPr>
        <w:t xml:space="preserve"> </w:t>
      </w:r>
      <w:r w:rsidRPr="00566C6A">
        <w:rPr>
          <w:rFonts w:ascii="Times New Roman" w:eastAsia="Times New Roman" w:hAnsi="Times New Roman" w:cs="Times New Roman"/>
          <w:sz w:val="28"/>
          <w:szCs w:val="28"/>
          <w:lang w:val="uk-UA" w:eastAsia="ru-RU"/>
        </w:rPr>
        <w:t>державну</w:t>
      </w:r>
      <w:r w:rsidRPr="00566C6A">
        <w:rPr>
          <w:rFonts w:ascii="Times New Roman" w:eastAsia="Times New Roman" w:hAnsi="Times New Roman" w:cs="Times New Roman"/>
          <w:spacing w:val="34"/>
          <w:sz w:val="28"/>
          <w:szCs w:val="28"/>
          <w:lang w:val="uk-UA" w:eastAsia="ru-RU"/>
        </w:rPr>
        <w:t xml:space="preserve"> </w:t>
      </w:r>
      <w:r w:rsidRPr="00566C6A">
        <w:rPr>
          <w:rFonts w:ascii="Times New Roman" w:eastAsia="Times New Roman" w:hAnsi="Times New Roman" w:cs="Times New Roman"/>
          <w:sz w:val="28"/>
          <w:szCs w:val="28"/>
          <w:lang w:val="uk-UA" w:eastAsia="ru-RU"/>
        </w:rPr>
        <w:t>реєстрацію</w:t>
      </w:r>
      <w:r w:rsidRPr="00566C6A">
        <w:rPr>
          <w:rFonts w:ascii="Times New Roman" w:eastAsia="Times New Roman" w:hAnsi="Times New Roman" w:cs="Times New Roman"/>
          <w:spacing w:val="35"/>
          <w:sz w:val="28"/>
          <w:szCs w:val="28"/>
          <w:lang w:val="uk-UA" w:eastAsia="ru-RU"/>
        </w:rPr>
        <w:t xml:space="preserve"> </w:t>
      </w:r>
      <w:r w:rsidRPr="00566C6A">
        <w:rPr>
          <w:rFonts w:ascii="Times New Roman" w:eastAsia="Times New Roman" w:hAnsi="Times New Roman" w:cs="Times New Roman"/>
          <w:sz w:val="28"/>
          <w:szCs w:val="28"/>
          <w:lang w:val="uk-UA" w:eastAsia="ru-RU"/>
        </w:rPr>
        <w:t>додаткової угоди до договору оренди землі відповідно</w:t>
      </w:r>
      <w:r w:rsidRPr="00566C6A">
        <w:rPr>
          <w:rFonts w:ascii="Times New Roman" w:eastAsia="Times New Roman" w:hAnsi="Times New Roman" w:cs="Times New Roman"/>
          <w:spacing w:val="22"/>
          <w:sz w:val="28"/>
          <w:szCs w:val="28"/>
          <w:lang w:val="uk-UA" w:eastAsia="ru-RU"/>
        </w:rPr>
        <w:t xml:space="preserve"> </w:t>
      </w:r>
      <w:r w:rsidRPr="00566C6A">
        <w:rPr>
          <w:rFonts w:ascii="Times New Roman" w:eastAsia="Times New Roman" w:hAnsi="Times New Roman" w:cs="Times New Roman"/>
          <w:sz w:val="28"/>
          <w:szCs w:val="28"/>
          <w:lang w:val="uk-UA" w:eastAsia="ru-RU"/>
        </w:rPr>
        <w:t>до</w:t>
      </w:r>
      <w:r w:rsidRPr="00566C6A">
        <w:rPr>
          <w:rFonts w:ascii="Times New Roman" w:eastAsia="Times New Roman" w:hAnsi="Times New Roman" w:cs="Times New Roman"/>
          <w:spacing w:val="23"/>
          <w:sz w:val="28"/>
          <w:szCs w:val="28"/>
          <w:lang w:val="uk-UA" w:eastAsia="ru-RU"/>
        </w:rPr>
        <w:t xml:space="preserve"> </w:t>
      </w:r>
      <w:r w:rsidRPr="00566C6A">
        <w:rPr>
          <w:rFonts w:ascii="Times New Roman" w:eastAsia="Times New Roman" w:hAnsi="Times New Roman" w:cs="Times New Roman"/>
          <w:sz w:val="28"/>
          <w:szCs w:val="28"/>
          <w:lang w:val="uk-UA" w:eastAsia="ru-RU"/>
        </w:rPr>
        <w:t>вимог</w:t>
      </w:r>
      <w:r w:rsidRPr="00566C6A">
        <w:rPr>
          <w:rFonts w:ascii="Times New Roman" w:eastAsia="Times New Roman" w:hAnsi="Times New Roman" w:cs="Times New Roman"/>
          <w:spacing w:val="22"/>
          <w:sz w:val="28"/>
          <w:szCs w:val="28"/>
          <w:lang w:val="uk-UA" w:eastAsia="ru-RU"/>
        </w:rPr>
        <w:t xml:space="preserve"> </w:t>
      </w:r>
      <w:r w:rsidRPr="00566C6A">
        <w:rPr>
          <w:rFonts w:ascii="Times New Roman" w:eastAsia="Times New Roman" w:hAnsi="Times New Roman" w:cs="Times New Roman"/>
          <w:sz w:val="28"/>
          <w:szCs w:val="28"/>
          <w:lang w:val="uk-UA" w:eastAsia="ru-RU"/>
        </w:rPr>
        <w:t>Закону</w:t>
      </w:r>
      <w:r w:rsidRPr="00566C6A">
        <w:rPr>
          <w:rFonts w:ascii="Times New Roman" w:eastAsia="Times New Roman" w:hAnsi="Times New Roman" w:cs="Times New Roman"/>
          <w:spacing w:val="22"/>
          <w:sz w:val="28"/>
          <w:szCs w:val="28"/>
          <w:lang w:val="uk-UA" w:eastAsia="ru-RU"/>
        </w:rPr>
        <w:t xml:space="preserve"> </w:t>
      </w:r>
      <w:r w:rsidRPr="00566C6A">
        <w:rPr>
          <w:rFonts w:ascii="Times New Roman" w:eastAsia="Times New Roman" w:hAnsi="Times New Roman" w:cs="Times New Roman"/>
          <w:sz w:val="28"/>
          <w:szCs w:val="28"/>
          <w:lang w:val="uk-UA" w:eastAsia="ru-RU"/>
        </w:rPr>
        <w:t>України</w:t>
      </w:r>
      <w:r w:rsidRPr="00566C6A">
        <w:rPr>
          <w:rFonts w:ascii="Times New Roman" w:eastAsia="Times New Roman" w:hAnsi="Times New Roman" w:cs="Times New Roman"/>
          <w:spacing w:val="21"/>
          <w:sz w:val="28"/>
          <w:szCs w:val="28"/>
          <w:lang w:val="uk-UA" w:eastAsia="ru-RU"/>
        </w:rPr>
        <w:t xml:space="preserve"> </w:t>
      </w:r>
      <w:r w:rsidRPr="00566C6A">
        <w:rPr>
          <w:rFonts w:ascii="Times New Roman" w:eastAsia="Times New Roman" w:hAnsi="Times New Roman" w:cs="Times New Roman"/>
          <w:sz w:val="28"/>
          <w:szCs w:val="28"/>
          <w:lang w:val="uk-UA" w:eastAsia="ru-RU"/>
        </w:rPr>
        <w:t>«Про</w:t>
      </w:r>
      <w:r w:rsidRPr="00566C6A">
        <w:rPr>
          <w:rFonts w:ascii="Times New Roman" w:eastAsia="Times New Roman" w:hAnsi="Times New Roman" w:cs="Times New Roman"/>
          <w:spacing w:val="22"/>
          <w:sz w:val="28"/>
          <w:szCs w:val="28"/>
          <w:lang w:val="uk-UA" w:eastAsia="ru-RU"/>
        </w:rPr>
        <w:t xml:space="preserve"> </w:t>
      </w:r>
      <w:r w:rsidRPr="00566C6A">
        <w:rPr>
          <w:rFonts w:ascii="Times New Roman" w:eastAsia="Times New Roman" w:hAnsi="Times New Roman" w:cs="Times New Roman"/>
          <w:sz w:val="28"/>
          <w:szCs w:val="28"/>
          <w:lang w:val="uk-UA" w:eastAsia="ru-RU"/>
        </w:rPr>
        <w:t>державну</w:t>
      </w:r>
      <w:r w:rsidRPr="00566C6A">
        <w:rPr>
          <w:rFonts w:ascii="Times New Roman" w:eastAsia="Times New Roman" w:hAnsi="Times New Roman" w:cs="Times New Roman"/>
          <w:spacing w:val="22"/>
          <w:sz w:val="28"/>
          <w:szCs w:val="28"/>
          <w:lang w:val="uk-UA" w:eastAsia="ru-RU"/>
        </w:rPr>
        <w:t xml:space="preserve"> </w:t>
      </w:r>
      <w:r w:rsidRPr="00566C6A">
        <w:rPr>
          <w:rFonts w:ascii="Times New Roman" w:eastAsia="Times New Roman" w:hAnsi="Times New Roman" w:cs="Times New Roman"/>
          <w:sz w:val="28"/>
          <w:szCs w:val="28"/>
          <w:lang w:val="uk-UA" w:eastAsia="ru-RU"/>
        </w:rPr>
        <w:t>реєстрацію</w:t>
      </w:r>
      <w:r w:rsidRPr="00566C6A">
        <w:rPr>
          <w:rFonts w:ascii="Times New Roman" w:eastAsia="Times New Roman" w:hAnsi="Times New Roman" w:cs="Times New Roman"/>
          <w:spacing w:val="-57"/>
          <w:sz w:val="28"/>
          <w:szCs w:val="28"/>
          <w:lang w:val="uk-UA" w:eastAsia="ru-RU"/>
        </w:rPr>
        <w:t xml:space="preserve"> </w:t>
      </w:r>
      <w:r w:rsidRPr="00566C6A">
        <w:rPr>
          <w:rFonts w:ascii="Times New Roman" w:eastAsia="Times New Roman" w:hAnsi="Times New Roman" w:cs="Times New Roman"/>
          <w:sz w:val="28"/>
          <w:szCs w:val="28"/>
          <w:lang w:val="uk-UA" w:eastAsia="ru-RU"/>
        </w:rPr>
        <w:t>речових</w:t>
      </w:r>
      <w:r w:rsidRPr="00566C6A">
        <w:rPr>
          <w:rFonts w:ascii="Times New Roman" w:eastAsia="Times New Roman" w:hAnsi="Times New Roman" w:cs="Times New Roman"/>
          <w:spacing w:val="-2"/>
          <w:sz w:val="28"/>
          <w:szCs w:val="28"/>
          <w:lang w:val="uk-UA" w:eastAsia="ru-RU"/>
        </w:rPr>
        <w:t xml:space="preserve"> </w:t>
      </w:r>
      <w:r w:rsidRPr="00566C6A">
        <w:rPr>
          <w:rFonts w:ascii="Times New Roman" w:eastAsia="Times New Roman" w:hAnsi="Times New Roman" w:cs="Times New Roman"/>
          <w:sz w:val="28"/>
          <w:szCs w:val="28"/>
          <w:lang w:val="uk-UA" w:eastAsia="ru-RU"/>
        </w:rPr>
        <w:t>прав</w:t>
      </w:r>
      <w:r w:rsidRPr="00566C6A">
        <w:rPr>
          <w:rFonts w:ascii="Times New Roman" w:eastAsia="Times New Roman" w:hAnsi="Times New Roman" w:cs="Times New Roman"/>
          <w:spacing w:val="-1"/>
          <w:sz w:val="28"/>
          <w:szCs w:val="28"/>
          <w:lang w:val="uk-UA" w:eastAsia="ru-RU"/>
        </w:rPr>
        <w:t xml:space="preserve"> </w:t>
      </w:r>
      <w:r w:rsidRPr="00566C6A">
        <w:rPr>
          <w:rFonts w:ascii="Times New Roman" w:eastAsia="Times New Roman" w:hAnsi="Times New Roman" w:cs="Times New Roman"/>
          <w:sz w:val="28"/>
          <w:szCs w:val="28"/>
          <w:lang w:val="uk-UA" w:eastAsia="ru-RU"/>
        </w:rPr>
        <w:t>на</w:t>
      </w:r>
      <w:r w:rsidRPr="00566C6A">
        <w:rPr>
          <w:rFonts w:ascii="Times New Roman" w:eastAsia="Times New Roman" w:hAnsi="Times New Roman" w:cs="Times New Roman"/>
          <w:spacing w:val="-1"/>
          <w:sz w:val="28"/>
          <w:szCs w:val="28"/>
          <w:lang w:val="uk-UA" w:eastAsia="ru-RU"/>
        </w:rPr>
        <w:t xml:space="preserve"> </w:t>
      </w:r>
      <w:r w:rsidRPr="00566C6A">
        <w:rPr>
          <w:rFonts w:ascii="Times New Roman" w:eastAsia="Times New Roman" w:hAnsi="Times New Roman" w:cs="Times New Roman"/>
          <w:sz w:val="28"/>
          <w:szCs w:val="28"/>
          <w:lang w:val="uk-UA" w:eastAsia="ru-RU"/>
        </w:rPr>
        <w:t>нерухоме</w:t>
      </w:r>
      <w:r w:rsidRPr="00566C6A">
        <w:rPr>
          <w:rFonts w:ascii="Times New Roman" w:eastAsia="Times New Roman" w:hAnsi="Times New Roman" w:cs="Times New Roman"/>
          <w:spacing w:val="-1"/>
          <w:sz w:val="28"/>
          <w:szCs w:val="28"/>
          <w:lang w:val="uk-UA" w:eastAsia="ru-RU"/>
        </w:rPr>
        <w:t xml:space="preserve"> </w:t>
      </w:r>
      <w:r w:rsidRPr="00566C6A">
        <w:rPr>
          <w:rFonts w:ascii="Times New Roman" w:eastAsia="Times New Roman" w:hAnsi="Times New Roman" w:cs="Times New Roman"/>
          <w:sz w:val="28"/>
          <w:szCs w:val="28"/>
          <w:lang w:val="uk-UA" w:eastAsia="ru-RU"/>
        </w:rPr>
        <w:t>майно та їх обтяжень»</w:t>
      </w:r>
    </w:p>
    <w:p w:rsidR="00566C6A" w:rsidRPr="00566C6A" w:rsidRDefault="00566C6A" w:rsidP="00566C6A">
      <w:pPr>
        <w:spacing w:after="0" w:line="240" w:lineRule="auto"/>
        <w:ind w:left="720" w:firstLine="426"/>
        <w:contextualSpacing/>
        <w:rPr>
          <w:rFonts w:ascii="Times New Roman" w:eastAsia="Times New Roman" w:hAnsi="Times New Roman" w:cs="Times New Roman"/>
          <w:sz w:val="28"/>
          <w:szCs w:val="28"/>
          <w:lang w:val="uk-UA" w:eastAsia="ru-RU"/>
        </w:rPr>
      </w:pPr>
    </w:p>
    <w:p w:rsidR="00566C6A" w:rsidRPr="00566C6A" w:rsidRDefault="00566C6A" w:rsidP="0014643F">
      <w:pPr>
        <w:numPr>
          <w:ilvl w:val="0"/>
          <w:numId w:val="30"/>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ru-RU"/>
        </w:rPr>
        <w:t xml:space="preserve"> Дане </w:t>
      </w:r>
      <w:r w:rsidRPr="00566C6A">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566C6A" w:rsidRPr="00566C6A" w:rsidRDefault="00566C6A" w:rsidP="00566C6A">
      <w:pPr>
        <w:spacing w:after="0" w:line="240" w:lineRule="auto"/>
        <w:ind w:left="720" w:firstLine="426"/>
        <w:contextualSpacing/>
        <w:rPr>
          <w:rFonts w:ascii="Times New Roman" w:eastAsia="Times New Roman" w:hAnsi="Times New Roman" w:cs="Times New Roman"/>
          <w:sz w:val="28"/>
          <w:szCs w:val="28"/>
          <w:lang w:val="uk-UA" w:eastAsia="uk-UA"/>
        </w:rPr>
      </w:pP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uk-UA"/>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p>
    <w:p w:rsidR="00566C6A" w:rsidRPr="00566C6A" w:rsidRDefault="00566C6A" w:rsidP="00566C6A">
      <w:pPr>
        <w:spacing w:after="0" w:line="240" w:lineRule="auto"/>
        <w:jc w:val="both"/>
        <w:rPr>
          <w:rFonts w:ascii="Times New Roman" w:eastAsia="Times New Roman" w:hAnsi="Times New Roman" w:cs="Times New Roman"/>
          <w:sz w:val="28"/>
          <w:szCs w:val="28"/>
          <w:lang w:val="uk-UA" w:eastAsia="uk-UA"/>
        </w:rPr>
      </w:pPr>
    </w:p>
    <w:p w:rsidR="00566C6A" w:rsidRPr="00566C6A" w:rsidRDefault="00566C6A" w:rsidP="00566C6A">
      <w:pPr>
        <w:spacing w:after="0" w:line="240" w:lineRule="auto"/>
        <w:jc w:val="both"/>
        <w:rPr>
          <w:rFonts w:ascii="Times New Roman" w:eastAsia="Times New Roman" w:hAnsi="Times New Roman" w:cs="Times New Roman"/>
          <w:sz w:val="28"/>
          <w:szCs w:val="28"/>
          <w:lang w:val="uk-UA" w:eastAsia="uk-UA"/>
        </w:rPr>
      </w:pP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uk-UA"/>
        </w:rPr>
        <w:t>В.о.сільського голови                                                   Валентина ГУЛЛА</w:t>
      </w:r>
    </w:p>
    <w:p w:rsid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p>
    <w:p w:rsid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p>
    <w:p w:rsid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p>
    <w:p w:rsid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p>
    <w:p w:rsid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p>
    <w:p w:rsidR="00566C6A" w:rsidRPr="00566C6A" w:rsidRDefault="00566C6A" w:rsidP="00566C6A">
      <w:pPr>
        <w:spacing w:after="0" w:line="240" w:lineRule="auto"/>
        <w:jc w:val="center"/>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noProof/>
          <w:sz w:val="28"/>
          <w:szCs w:val="28"/>
          <w:lang w:val="uk-UA" w:eastAsia="uk-UA"/>
        </w:rPr>
        <w:lastRenderedPageBreak/>
        <w:drawing>
          <wp:inline distT="0" distB="0" distL="0" distR="0" wp14:anchorId="6DCF0C59" wp14:editId="3B19B455">
            <wp:extent cx="542925" cy="685800"/>
            <wp:effectExtent l="0" t="0" r="9525" b="0"/>
            <wp:docPr id="46" name="Рисунок 46"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566C6A" w:rsidRPr="00566C6A" w:rsidRDefault="00566C6A" w:rsidP="00566C6A">
      <w:pPr>
        <w:keepNext/>
        <w:spacing w:after="0" w:line="240" w:lineRule="auto"/>
        <w:jc w:val="center"/>
        <w:rPr>
          <w:rFonts w:ascii="Times New Roman" w:eastAsia="Times New Roman" w:hAnsi="Times New Roman" w:cs="Times New Roman"/>
          <w:b/>
          <w:sz w:val="26"/>
          <w:szCs w:val="26"/>
          <w:lang w:val="uk-UA" w:eastAsia="uk-UA"/>
        </w:rPr>
      </w:pPr>
      <w:r w:rsidRPr="00566C6A">
        <w:rPr>
          <w:rFonts w:ascii="Times New Roman" w:eastAsia="Times New Roman" w:hAnsi="Times New Roman" w:cs="Times New Roman"/>
          <w:b/>
          <w:sz w:val="26"/>
          <w:szCs w:val="26"/>
          <w:lang w:val="uk-UA" w:eastAsia="uk-UA"/>
        </w:rPr>
        <w:t>УКРАЇНА</w:t>
      </w:r>
    </w:p>
    <w:p w:rsidR="00566C6A" w:rsidRPr="00566C6A" w:rsidRDefault="00566C6A" w:rsidP="00566C6A">
      <w:pPr>
        <w:keepNext/>
        <w:spacing w:after="0" w:line="240" w:lineRule="auto"/>
        <w:jc w:val="center"/>
        <w:rPr>
          <w:rFonts w:ascii="Times New Roman" w:eastAsia="Times New Roman" w:hAnsi="Times New Roman" w:cs="Times New Roman"/>
          <w:b/>
          <w:sz w:val="32"/>
          <w:szCs w:val="32"/>
          <w:lang w:val="uk-UA" w:eastAsia="uk-UA"/>
        </w:rPr>
      </w:pPr>
      <w:r w:rsidRPr="00566C6A">
        <w:rPr>
          <w:rFonts w:ascii="Times New Roman" w:eastAsia="Times New Roman" w:hAnsi="Times New Roman" w:cs="Times New Roman"/>
          <w:b/>
          <w:sz w:val="32"/>
          <w:szCs w:val="32"/>
          <w:lang w:val="uk-UA" w:eastAsia="uk-UA"/>
        </w:rPr>
        <w:t xml:space="preserve">Піщанська сільська рада </w:t>
      </w:r>
    </w:p>
    <w:p w:rsidR="00566C6A" w:rsidRPr="00566C6A" w:rsidRDefault="00566C6A" w:rsidP="00566C6A">
      <w:pPr>
        <w:keepNext/>
        <w:spacing w:after="0" w:line="240" w:lineRule="auto"/>
        <w:jc w:val="center"/>
        <w:rPr>
          <w:rFonts w:ascii="Times New Roman" w:eastAsia="Times New Roman" w:hAnsi="Times New Roman" w:cs="Times New Roman"/>
          <w:b/>
          <w:sz w:val="32"/>
          <w:szCs w:val="32"/>
          <w:lang w:val="uk-UA" w:eastAsia="uk-UA"/>
        </w:rPr>
      </w:pPr>
      <w:r w:rsidRPr="00566C6A">
        <w:rPr>
          <w:rFonts w:ascii="Times New Roman" w:eastAsia="Times New Roman" w:hAnsi="Times New Roman" w:cs="Times New Roman"/>
          <w:b/>
          <w:sz w:val="32"/>
          <w:szCs w:val="32"/>
          <w:lang w:val="uk-UA" w:eastAsia="uk-UA"/>
        </w:rPr>
        <w:t>Подільського району Одеської області</w:t>
      </w:r>
    </w:p>
    <w:p w:rsidR="00566C6A" w:rsidRPr="00566C6A" w:rsidRDefault="00566C6A" w:rsidP="00566C6A">
      <w:pPr>
        <w:keepNext/>
        <w:spacing w:after="0" w:line="240" w:lineRule="auto"/>
        <w:jc w:val="center"/>
        <w:rPr>
          <w:rFonts w:ascii="Times New Roman" w:eastAsia="Times New Roman" w:hAnsi="Times New Roman" w:cs="Times New Roman"/>
          <w:sz w:val="32"/>
          <w:szCs w:val="32"/>
          <w:lang w:val="uk-UA" w:eastAsia="uk-UA"/>
        </w:rPr>
      </w:pPr>
    </w:p>
    <w:p w:rsidR="00566C6A" w:rsidRPr="00566C6A" w:rsidRDefault="00566C6A" w:rsidP="00566C6A">
      <w:pPr>
        <w:keepNext/>
        <w:spacing w:after="0" w:line="240" w:lineRule="auto"/>
        <w:jc w:val="center"/>
        <w:rPr>
          <w:rFonts w:ascii="Times New Roman" w:eastAsia="Times New Roman" w:hAnsi="Times New Roman" w:cs="Times New Roman"/>
          <w:sz w:val="36"/>
          <w:szCs w:val="36"/>
          <w:lang w:val="uk-UA" w:eastAsia="uk-UA"/>
        </w:rPr>
      </w:pPr>
      <w:r w:rsidRPr="00566C6A">
        <w:rPr>
          <w:rFonts w:ascii="Times New Roman" w:eastAsia="Times New Roman" w:hAnsi="Times New Roman" w:cs="Times New Roman"/>
          <w:b/>
          <w:sz w:val="36"/>
          <w:szCs w:val="36"/>
          <w:lang w:val="uk-UA" w:eastAsia="uk-UA"/>
        </w:rPr>
        <w:t>РІШЕННЯ</w:t>
      </w:r>
    </w:p>
    <w:p w:rsidR="00566C6A" w:rsidRPr="00566C6A" w:rsidRDefault="00566C6A" w:rsidP="00566C6A">
      <w:pPr>
        <w:spacing w:after="0" w:line="240" w:lineRule="auto"/>
        <w:rPr>
          <w:rFonts w:ascii="Times New Roman" w:eastAsia="Times New Roman" w:hAnsi="Times New Roman" w:cs="Times New Roman"/>
          <w:sz w:val="36"/>
          <w:szCs w:val="36"/>
          <w:lang w:val="uk-UA" w:eastAsia="uk-UA"/>
        </w:rPr>
      </w:pPr>
    </w:p>
    <w:p w:rsidR="00566C6A" w:rsidRPr="00566C6A" w:rsidRDefault="00566C6A" w:rsidP="00566C6A">
      <w:pPr>
        <w:spacing w:after="0" w:line="240" w:lineRule="auto"/>
        <w:rPr>
          <w:rFonts w:ascii="Times New Roman" w:eastAsia="Times New Roman" w:hAnsi="Times New Roman" w:cs="Times New Roman"/>
          <w:sz w:val="28"/>
          <w:szCs w:val="28"/>
          <w:lang w:val="uk-UA" w:eastAsia="ru-RU"/>
        </w:rPr>
      </w:pPr>
      <w:r w:rsidRPr="00566C6A">
        <w:rPr>
          <w:rFonts w:ascii="Times New Roman" w:eastAsia="Times New Roman" w:hAnsi="Times New Roman" w:cs="Times New Roman"/>
          <w:color w:val="000000"/>
          <w:sz w:val="28"/>
          <w:szCs w:val="28"/>
          <w:lang w:val="uk-UA" w:eastAsia="ru-RU"/>
        </w:rPr>
        <w:t>25 листопада 2025 року</w:t>
      </w:r>
      <w:r w:rsidRPr="00566C6A">
        <w:rPr>
          <w:rFonts w:ascii="Times New Roman" w:eastAsia="Times New Roman" w:hAnsi="Times New Roman" w:cs="Times New Roman"/>
          <w:color w:val="000000"/>
          <w:sz w:val="28"/>
          <w:szCs w:val="28"/>
          <w:lang w:val="ru-RU" w:eastAsia="ru-RU"/>
        </w:rPr>
        <w:t>               </w:t>
      </w:r>
      <w:r w:rsidRPr="00566C6A">
        <w:rPr>
          <w:rFonts w:ascii="Times New Roman" w:eastAsia="Times New Roman" w:hAnsi="Times New Roman" w:cs="Times New Roman"/>
          <w:color w:val="000000"/>
          <w:sz w:val="28"/>
          <w:szCs w:val="28"/>
          <w:lang w:val="uk-UA" w:eastAsia="ru-RU"/>
        </w:rPr>
        <w:t xml:space="preserve">  </w:t>
      </w:r>
      <w:r w:rsidRPr="00566C6A">
        <w:rPr>
          <w:rFonts w:ascii="Times New Roman" w:eastAsia="Times New Roman" w:hAnsi="Times New Roman" w:cs="Times New Roman"/>
          <w:color w:val="000000"/>
          <w:sz w:val="28"/>
          <w:szCs w:val="28"/>
          <w:lang w:val="ru-RU" w:eastAsia="ru-RU"/>
        </w:rPr>
        <w:t> </w:t>
      </w:r>
      <w:r w:rsidRPr="00566C6A">
        <w:rPr>
          <w:rFonts w:ascii="Times New Roman" w:eastAsia="Times New Roman" w:hAnsi="Times New Roman" w:cs="Times New Roman"/>
          <w:color w:val="000000"/>
          <w:sz w:val="28"/>
          <w:szCs w:val="28"/>
          <w:lang w:val="uk-UA" w:eastAsia="ru-RU"/>
        </w:rPr>
        <w:t xml:space="preserve"> с. Піщана</w:t>
      </w:r>
      <w:r w:rsidRPr="00566C6A">
        <w:rPr>
          <w:rFonts w:ascii="Times New Roman" w:eastAsia="Times New Roman" w:hAnsi="Times New Roman" w:cs="Times New Roman"/>
          <w:color w:val="000000"/>
          <w:sz w:val="28"/>
          <w:szCs w:val="28"/>
          <w:lang w:val="uk-UA" w:eastAsia="ru-RU"/>
        </w:rPr>
        <w:tab/>
      </w:r>
      <w:r w:rsidRPr="00566C6A">
        <w:rPr>
          <w:rFonts w:ascii="Times New Roman" w:eastAsia="Times New Roman" w:hAnsi="Times New Roman" w:cs="Times New Roman"/>
          <w:color w:val="000000"/>
          <w:sz w:val="28"/>
          <w:szCs w:val="28"/>
          <w:lang w:val="uk-UA" w:eastAsia="ru-RU"/>
        </w:rPr>
        <w:tab/>
        <w:t xml:space="preserve">                    № 824 - </w:t>
      </w:r>
      <w:r w:rsidRPr="00566C6A">
        <w:rPr>
          <w:rFonts w:ascii="Times New Roman" w:eastAsia="Times New Roman" w:hAnsi="Times New Roman" w:cs="Times New Roman"/>
          <w:color w:val="000000"/>
          <w:sz w:val="28"/>
          <w:szCs w:val="28"/>
          <w:lang w:val="ru-RU" w:eastAsia="ru-RU"/>
        </w:rPr>
        <w:t>VIII</w:t>
      </w:r>
    </w:p>
    <w:p w:rsidR="00566C6A" w:rsidRPr="00566C6A" w:rsidRDefault="00566C6A" w:rsidP="00566C6A">
      <w:pPr>
        <w:spacing w:after="0" w:line="240" w:lineRule="auto"/>
        <w:jc w:val="both"/>
        <w:rPr>
          <w:rFonts w:ascii="Times New Roman" w:eastAsia="Calibri" w:hAnsi="Times New Roman" w:cs="Times New Roman"/>
          <w:sz w:val="24"/>
          <w:szCs w:val="24"/>
          <w:highlight w:val="yellow"/>
          <w:lang w:val="uk-UA"/>
        </w:rPr>
      </w:pPr>
    </w:p>
    <w:p w:rsidR="00566C6A" w:rsidRPr="00566C6A" w:rsidRDefault="00566C6A" w:rsidP="00566C6A">
      <w:pPr>
        <w:spacing w:after="0" w:line="240" w:lineRule="auto"/>
        <w:outlineLvl w:val="3"/>
        <w:rPr>
          <w:rFonts w:ascii="Times New Roman" w:eastAsia="Times New Roman" w:hAnsi="Times New Roman" w:cs="Times New Roman"/>
          <w:b/>
          <w:bCs/>
          <w:sz w:val="28"/>
          <w:szCs w:val="28"/>
          <w:lang w:val="uk-UA" w:eastAsia="uk-UA"/>
        </w:rPr>
      </w:pPr>
      <w:r w:rsidRPr="00566C6A">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номер </w:t>
      </w:r>
      <w:r w:rsidRPr="00566C6A">
        <w:rPr>
          <w:rFonts w:ascii="Times New Roman" w:eastAsia="Times New Roman" w:hAnsi="Times New Roman" w:cs="Times New Roman"/>
          <w:b/>
          <w:bCs/>
          <w:sz w:val="28"/>
          <w:szCs w:val="28"/>
          <w:lang w:val="uk-UA" w:eastAsia="uk-UA"/>
        </w:rPr>
        <w:t xml:space="preserve">5120689500:01:001:0577)  </w:t>
      </w:r>
    </w:p>
    <w:p w:rsidR="00566C6A" w:rsidRPr="00566C6A" w:rsidRDefault="00566C6A" w:rsidP="00566C6A">
      <w:pPr>
        <w:spacing w:after="0" w:line="240" w:lineRule="auto"/>
        <w:rPr>
          <w:rFonts w:ascii="Times New Roman" w:eastAsia="Times New Roman" w:hAnsi="Times New Roman" w:cs="Times New Roman"/>
          <w:sz w:val="28"/>
          <w:szCs w:val="28"/>
          <w:lang w:val="uk-UA" w:eastAsia="ru-RU"/>
        </w:rPr>
      </w:pPr>
    </w:p>
    <w:p w:rsidR="00566C6A" w:rsidRPr="00566C6A" w:rsidRDefault="00566C6A" w:rsidP="00566C6A">
      <w:pPr>
        <w:tabs>
          <w:tab w:val="left" w:pos="567"/>
        </w:tabs>
        <w:spacing w:after="0" w:line="240" w:lineRule="auto"/>
        <w:ind w:firstLine="709"/>
        <w:jc w:val="both"/>
        <w:rPr>
          <w:rFonts w:ascii="Times New Roman" w:eastAsia="Times New Roman" w:hAnsi="Times New Roman" w:cs="Times New Roman"/>
          <w:color w:val="000000"/>
          <w:sz w:val="28"/>
          <w:szCs w:val="28"/>
          <w:lang w:val="uk-UA" w:eastAsia="ru-RU"/>
        </w:rPr>
      </w:pPr>
      <w:r w:rsidRPr="00566C6A">
        <w:rPr>
          <w:rFonts w:ascii="Times New Roman" w:eastAsia="Times New Roman" w:hAnsi="Times New Roman" w:cs="Times New Roman"/>
          <w:sz w:val="28"/>
          <w:szCs w:val="28"/>
          <w:lang w:val="uk-UA" w:eastAsia="ru-RU"/>
        </w:rPr>
        <w:t>Розглянувши заяву та подані документи ФОП Кравченка Аркадія Володимировича щодо внесення змін до договору оренди землі від 29.12.2018 р. відповідно до статті 33 Закону України «Про оренду землі» (в редакції</w:t>
      </w:r>
      <w:r w:rsidRPr="00566C6A">
        <w:rPr>
          <w:rFonts w:ascii="Times New Roman" w:eastAsia="Times New Roman" w:hAnsi="Times New Roman" w:cs="Times New Roman"/>
          <w:color w:val="000000"/>
          <w:sz w:val="28"/>
          <w:szCs w:val="28"/>
          <w:lang w:val="uk-UA" w:eastAsia="ru-RU"/>
        </w:rPr>
        <w:t xml:space="preserve"> чинній на момент укладання договору), статті 8 Закону України «Про оренду землі</w:t>
      </w:r>
      <w:r w:rsidRPr="00566C6A">
        <w:rPr>
          <w:rFonts w:ascii="Times New Roman" w:eastAsia="Times New Roman" w:hAnsi="Times New Roman" w:cs="Times New Roman"/>
          <w:sz w:val="28"/>
          <w:szCs w:val="28"/>
          <w:lang w:val="uk-UA" w:eastAsia="ru-RU"/>
        </w:rPr>
        <w:t xml:space="preserve">» (в чинній редакції), </w:t>
      </w:r>
      <w:r w:rsidRPr="00566C6A">
        <w:rPr>
          <w:rFonts w:ascii="Times New Roman" w:eastAsia="Times New Roman" w:hAnsi="Times New Roman" w:cs="Times New Roman"/>
          <w:color w:val="000000"/>
          <w:sz w:val="28"/>
          <w:szCs w:val="28"/>
          <w:lang w:val="uk-UA" w:eastAsia="ru-RU"/>
        </w:rPr>
        <w:t xml:space="preserve">Закону України </w:t>
      </w:r>
      <w:r w:rsidRPr="00566C6A">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566C6A">
        <w:rPr>
          <w:rFonts w:ascii="Times New Roman" w:eastAsia="Times New Roman" w:hAnsi="Times New Roman" w:cs="Times New Roman"/>
          <w:color w:val="000000"/>
          <w:sz w:val="28"/>
          <w:szCs w:val="28"/>
          <w:lang w:val="uk-UA" w:eastAsia="ru-RU"/>
        </w:rPr>
        <w:t>, рішення сільської ради № 728-</w:t>
      </w:r>
      <w:r w:rsidRPr="00566C6A">
        <w:rPr>
          <w:rFonts w:ascii="Times New Roman" w:eastAsia="Times New Roman" w:hAnsi="Times New Roman" w:cs="Times New Roman"/>
          <w:color w:val="000000"/>
          <w:sz w:val="28"/>
          <w:szCs w:val="28"/>
          <w:lang w:eastAsia="ru-RU"/>
        </w:rPr>
        <w:t>VIII</w:t>
      </w:r>
      <w:r w:rsidRPr="00566C6A">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566C6A">
        <w:rPr>
          <w:rFonts w:ascii="Times New Roman" w:eastAsia="Times New Roman" w:hAnsi="Times New Roman" w:cs="Times New Roman"/>
          <w:sz w:val="28"/>
          <w:szCs w:val="28"/>
          <w:lang w:val="uk-UA" w:eastAsia="ru-RU"/>
        </w:rPr>
        <w:t xml:space="preserve"> статті 26</w:t>
      </w:r>
      <w:r w:rsidRPr="00566C6A">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566C6A">
        <w:rPr>
          <w:rFonts w:ascii="Times New Roman" w:eastAsia="Times New Roman" w:hAnsi="Times New Roman" w:cs="Times New Roman"/>
          <w:sz w:val="28"/>
          <w:szCs w:val="28"/>
          <w:lang w:val="uk-UA" w:eastAsia="ru-RU"/>
        </w:rPr>
        <w:t xml:space="preserve">сільська рада </w:t>
      </w:r>
    </w:p>
    <w:p w:rsidR="00566C6A" w:rsidRPr="00566C6A" w:rsidRDefault="00566C6A" w:rsidP="00566C6A">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566C6A" w:rsidRPr="00566C6A" w:rsidRDefault="00566C6A" w:rsidP="00566C6A">
      <w:pPr>
        <w:spacing w:after="0" w:line="240" w:lineRule="auto"/>
        <w:jc w:val="both"/>
        <w:rPr>
          <w:rFonts w:ascii="Times New Roman" w:eastAsia="Times New Roman" w:hAnsi="Times New Roman" w:cs="Times New Roman"/>
          <w:b/>
          <w:sz w:val="28"/>
          <w:szCs w:val="28"/>
          <w:lang w:val="uk-UA" w:eastAsia="ru-RU"/>
        </w:rPr>
      </w:pPr>
      <w:r w:rsidRPr="00566C6A">
        <w:rPr>
          <w:rFonts w:ascii="Times New Roman" w:eastAsia="Times New Roman" w:hAnsi="Times New Roman" w:cs="Times New Roman"/>
          <w:b/>
          <w:sz w:val="28"/>
          <w:szCs w:val="28"/>
          <w:lang w:val="uk-UA" w:eastAsia="ru-RU"/>
        </w:rPr>
        <w:t>ВИРІШИЛА:</w:t>
      </w:r>
    </w:p>
    <w:p w:rsidR="00566C6A" w:rsidRPr="00566C6A" w:rsidRDefault="00566C6A" w:rsidP="00566C6A">
      <w:pPr>
        <w:spacing w:after="0" w:line="240" w:lineRule="auto"/>
        <w:rPr>
          <w:rFonts w:ascii="e-Ukraine" w:eastAsia="Times New Roman" w:hAnsi="e-Ukraine" w:cs="Times New Roman"/>
          <w:color w:val="000000"/>
          <w:sz w:val="28"/>
          <w:szCs w:val="28"/>
          <w:lang w:val="uk-UA" w:eastAsia="uk-UA"/>
        </w:rPr>
      </w:pPr>
      <w:r w:rsidRPr="00566C6A">
        <w:rPr>
          <w:rFonts w:ascii="e-Ukraine" w:eastAsia="Times New Roman" w:hAnsi="e-Ukraine" w:cs="Times New Roman"/>
          <w:color w:val="000000"/>
          <w:sz w:val="28"/>
          <w:szCs w:val="28"/>
          <w:lang w:val="uk-UA" w:eastAsia="uk-UA"/>
        </w:rPr>
        <w:t> </w:t>
      </w:r>
    </w:p>
    <w:p w:rsidR="00566C6A" w:rsidRPr="00566C6A" w:rsidRDefault="00566C6A" w:rsidP="0014643F">
      <w:pPr>
        <w:numPr>
          <w:ilvl w:val="0"/>
          <w:numId w:val="31"/>
        </w:numPr>
        <w:spacing w:after="0" w:line="240" w:lineRule="auto"/>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uk-UA"/>
        </w:rPr>
        <w:t xml:space="preserve">Внести зміни до договору  оренди землі, укладеного 29.12.2018 року № б/н між </w:t>
      </w:r>
      <w:r w:rsidRPr="00566C6A">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566C6A">
        <w:rPr>
          <w:rFonts w:ascii="Times New Roman" w:eastAsia="Times New Roman" w:hAnsi="Times New Roman" w:cs="Times New Roman"/>
          <w:sz w:val="28"/>
          <w:szCs w:val="28"/>
          <w:lang w:val="uk-UA" w:eastAsia="uk-UA"/>
        </w:rPr>
        <w:t xml:space="preserve"> Одеської області та фізичною особою-підприємцем Кравченком Аркадієм Володимировичем </w:t>
      </w:r>
      <w:r w:rsidRPr="00566C6A">
        <w:rPr>
          <w:rFonts w:ascii="Times New Roman" w:eastAsia="Times New Roman" w:hAnsi="Times New Roman" w:cs="Times New Roman"/>
          <w:sz w:val="28"/>
          <w:szCs w:val="28"/>
          <w:lang w:val="uk-UA" w:eastAsia="ru-RU"/>
        </w:rPr>
        <w:t>загальною площею 1,2149 га</w:t>
      </w:r>
      <w:r w:rsidRPr="00566C6A">
        <w:rPr>
          <w:rFonts w:ascii="Times New Roman" w:eastAsia="Times New Roman" w:hAnsi="Times New Roman" w:cs="Times New Roman"/>
          <w:sz w:val="28"/>
          <w:szCs w:val="28"/>
          <w:lang w:val="uk-UA" w:eastAsia="uk-UA"/>
        </w:rPr>
        <w:t xml:space="preserve"> кадастровий номер </w:t>
      </w:r>
      <w:r w:rsidRPr="00566C6A">
        <w:rPr>
          <w:rFonts w:ascii="Times New Roman" w:eastAsia="Times New Roman" w:hAnsi="Times New Roman" w:cs="Times New Roman"/>
          <w:bCs/>
          <w:sz w:val="28"/>
          <w:szCs w:val="28"/>
          <w:lang w:val="uk-UA" w:eastAsia="uk-UA"/>
        </w:rPr>
        <w:t>5120689500:01:001:0577</w:t>
      </w:r>
      <w:r w:rsidRPr="00566C6A">
        <w:rPr>
          <w:rFonts w:ascii="Times New Roman" w:eastAsia="Times New Roman" w:hAnsi="Times New Roman" w:cs="Times New Roman"/>
          <w:sz w:val="28"/>
          <w:szCs w:val="28"/>
          <w:lang w:val="uk-UA" w:eastAsia="uk-UA"/>
        </w:rPr>
        <w:t xml:space="preserve">, шляхом укладання додаткової угоди, а саме: </w:t>
      </w:r>
    </w:p>
    <w:p w:rsidR="00566C6A" w:rsidRPr="00566C6A" w:rsidRDefault="00566C6A" w:rsidP="00566C6A">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566C6A" w:rsidRPr="00566C6A" w:rsidRDefault="00566C6A" w:rsidP="0014643F">
      <w:pPr>
        <w:numPr>
          <w:ilvl w:val="1"/>
          <w:numId w:val="31"/>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566C6A">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566C6A" w:rsidRPr="00566C6A" w:rsidRDefault="00566C6A" w:rsidP="00566C6A">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566C6A" w:rsidRPr="00566C6A" w:rsidRDefault="00566C6A" w:rsidP="0014643F">
      <w:pPr>
        <w:numPr>
          <w:ilvl w:val="1"/>
          <w:numId w:val="31"/>
        </w:numPr>
        <w:spacing w:after="0" w:line="240" w:lineRule="auto"/>
        <w:ind w:hanging="578"/>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uk-UA"/>
        </w:rPr>
        <w:t>замінити пункти договору, а саме:</w:t>
      </w: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ru-RU"/>
        </w:rPr>
      </w:pPr>
      <w:r w:rsidRPr="00566C6A">
        <w:rPr>
          <w:rFonts w:ascii="Times New Roman" w:eastAsia="Times New Roman" w:hAnsi="Times New Roman" w:cs="Times New Roman"/>
          <w:sz w:val="28"/>
          <w:szCs w:val="28"/>
          <w:lang w:val="uk-UA" w:eastAsia="ru-RU"/>
        </w:rPr>
        <w:t xml:space="preserve">- «п.5. Нормативна грошова оцінка земельної ділянки становить 45477 грн 35 коп. (сорок п’ять тисяч чотириста сімдесят сім гривень 35 коп.), згідно </w:t>
      </w:r>
      <w:r w:rsidRPr="00566C6A">
        <w:rPr>
          <w:rFonts w:ascii="Times New Roman" w:eastAsia="Times New Roman" w:hAnsi="Times New Roman" w:cs="Times New Roman"/>
          <w:sz w:val="28"/>
          <w:szCs w:val="28"/>
          <w:lang w:val="uk-UA" w:eastAsia="ru-RU"/>
        </w:rPr>
        <w:lastRenderedPageBreak/>
        <w:t>витягу № НВ-9985719172025 з технічної документації з нормативної грошової оцінки земельних ділянок від 13.11.2025, та підлягає щорічній індексації»;</w:t>
      </w: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ru-RU"/>
        </w:rPr>
      </w:pP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566C6A">
        <w:rPr>
          <w:rFonts w:ascii="Times New Roman" w:eastAsia="Times New Roman" w:hAnsi="Times New Roman" w:cs="Times New Roman"/>
          <w:bCs/>
          <w:sz w:val="28"/>
          <w:szCs w:val="28"/>
          <w:lang w:val="uk-UA" w:eastAsia="uk-UA"/>
        </w:rPr>
        <w:t>на 14 років загального строку дії договору</w:t>
      </w:r>
      <w:r w:rsidRPr="00566C6A">
        <w:rPr>
          <w:rFonts w:ascii="Times New Roman" w:eastAsia="Times New Roman" w:hAnsi="Times New Roman" w:cs="Times New Roman"/>
          <w:sz w:val="28"/>
          <w:szCs w:val="28"/>
          <w:lang w:val="uk-UA" w:eastAsia="uk-UA"/>
        </w:rPr>
        <w:t>»;</w:t>
      </w:r>
    </w:p>
    <w:p w:rsidR="00566C6A" w:rsidRPr="00566C6A" w:rsidRDefault="00566C6A" w:rsidP="00566C6A">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4092 грн. 96 коп. (чотири тисячі дев’яносто дві гривні 96 коп.) за рік, 341 грн. 08 коп.  (триста сорок одна гривня 08 коп.) в місяць. В разі збільшення ставки орендної плати за фактичне користування земельною ділянкою збільшується орендна плата»;</w:t>
      </w: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ru-RU" w:eastAsia="uk-UA"/>
        </w:rPr>
      </w:pPr>
      <w:r w:rsidRPr="00566C6A">
        <w:rPr>
          <w:rFonts w:ascii="Times New Roman" w:eastAsia="Times New Roman" w:hAnsi="Times New Roman" w:cs="Times New Roman"/>
          <w:sz w:val="28"/>
          <w:szCs w:val="28"/>
          <w:lang w:val="ru-RU" w:eastAsia="uk-UA"/>
        </w:rPr>
        <w:t>1.3.  В «п.29 Орендар має право - добавити абзац:</w:t>
      </w:r>
    </w:p>
    <w:p w:rsidR="00566C6A" w:rsidRPr="00566C6A" w:rsidRDefault="00566C6A" w:rsidP="00566C6A">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566C6A">
        <w:rPr>
          <w:rFonts w:ascii="Times New Roman" w:eastAsia="Times New Roman" w:hAnsi="Times New Roman" w:cs="Times New Roman"/>
          <w:sz w:val="28"/>
          <w:szCs w:val="28"/>
          <w:lang w:val="ru-RU" w:eastAsia="ru-RU"/>
        </w:rPr>
        <w:t xml:space="preserve">- </w:t>
      </w:r>
      <w:r w:rsidRPr="00566C6A">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566C6A">
        <w:rPr>
          <w:rFonts w:ascii="Times New Roman" w:eastAsia="Times New Roman" w:hAnsi="Times New Roman" w:cs="Times New Roman"/>
          <w:kern w:val="2"/>
          <w:sz w:val="28"/>
          <w:szCs w:val="28"/>
          <w:lang w:val="ru-RU"/>
        </w:rPr>
        <w:t>;</w:t>
      </w:r>
    </w:p>
    <w:p w:rsidR="00566C6A" w:rsidRPr="00566C6A" w:rsidRDefault="00566C6A" w:rsidP="00566C6A">
      <w:pPr>
        <w:widowControl w:val="0"/>
        <w:spacing w:after="0"/>
        <w:jc w:val="both"/>
        <w:rPr>
          <w:rFonts w:ascii="Times New Roman" w:eastAsia="Times New Roman" w:hAnsi="Times New Roman" w:cs="Times New Roman"/>
          <w:kern w:val="2"/>
          <w:sz w:val="28"/>
          <w:szCs w:val="28"/>
          <w:lang w:val="uk-UA"/>
        </w:rPr>
      </w:pPr>
    </w:p>
    <w:p w:rsidR="00566C6A" w:rsidRPr="00566C6A" w:rsidRDefault="00566C6A" w:rsidP="0014643F">
      <w:pPr>
        <w:numPr>
          <w:ilvl w:val="0"/>
          <w:numId w:val="31"/>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566C6A">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ru-RU"/>
        </w:rPr>
      </w:pPr>
    </w:p>
    <w:p w:rsidR="00566C6A" w:rsidRPr="00566C6A" w:rsidRDefault="00566C6A" w:rsidP="0014643F">
      <w:pPr>
        <w:numPr>
          <w:ilvl w:val="0"/>
          <w:numId w:val="31"/>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566C6A">
        <w:rPr>
          <w:rFonts w:ascii="Times New Roman" w:eastAsia="Times New Roman" w:hAnsi="Times New Roman" w:cs="Times New Roman"/>
          <w:sz w:val="28"/>
          <w:szCs w:val="28"/>
          <w:lang w:val="uk-UA" w:eastAsia="ru-RU"/>
        </w:rPr>
        <w:t>Фізичній особі-підприємцю Кравченку Аркадію Володимировичу здійснити</w:t>
      </w:r>
      <w:r w:rsidRPr="00566C6A">
        <w:rPr>
          <w:rFonts w:ascii="Times New Roman" w:eastAsia="Times New Roman" w:hAnsi="Times New Roman" w:cs="Times New Roman"/>
          <w:spacing w:val="1"/>
          <w:sz w:val="28"/>
          <w:szCs w:val="28"/>
          <w:lang w:val="uk-UA" w:eastAsia="ru-RU"/>
        </w:rPr>
        <w:t xml:space="preserve"> </w:t>
      </w:r>
      <w:r w:rsidRPr="00566C6A">
        <w:rPr>
          <w:rFonts w:ascii="Times New Roman" w:eastAsia="Times New Roman" w:hAnsi="Times New Roman" w:cs="Times New Roman"/>
          <w:sz w:val="28"/>
          <w:szCs w:val="28"/>
          <w:lang w:val="uk-UA" w:eastAsia="ru-RU"/>
        </w:rPr>
        <w:t>державну</w:t>
      </w:r>
      <w:r w:rsidRPr="00566C6A">
        <w:rPr>
          <w:rFonts w:ascii="Times New Roman" w:eastAsia="Times New Roman" w:hAnsi="Times New Roman" w:cs="Times New Roman"/>
          <w:spacing w:val="34"/>
          <w:sz w:val="28"/>
          <w:szCs w:val="28"/>
          <w:lang w:val="uk-UA" w:eastAsia="ru-RU"/>
        </w:rPr>
        <w:t xml:space="preserve"> </w:t>
      </w:r>
      <w:r w:rsidRPr="00566C6A">
        <w:rPr>
          <w:rFonts w:ascii="Times New Roman" w:eastAsia="Times New Roman" w:hAnsi="Times New Roman" w:cs="Times New Roman"/>
          <w:sz w:val="28"/>
          <w:szCs w:val="28"/>
          <w:lang w:val="uk-UA" w:eastAsia="ru-RU"/>
        </w:rPr>
        <w:t>реєстрацію</w:t>
      </w:r>
      <w:r w:rsidRPr="00566C6A">
        <w:rPr>
          <w:rFonts w:ascii="Times New Roman" w:eastAsia="Times New Roman" w:hAnsi="Times New Roman" w:cs="Times New Roman"/>
          <w:spacing w:val="35"/>
          <w:sz w:val="28"/>
          <w:szCs w:val="28"/>
          <w:lang w:val="uk-UA" w:eastAsia="ru-RU"/>
        </w:rPr>
        <w:t xml:space="preserve"> </w:t>
      </w:r>
      <w:r w:rsidRPr="00566C6A">
        <w:rPr>
          <w:rFonts w:ascii="Times New Roman" w:eastAsia="Times New Roman" w:hAnsi="Times New Roman" w:cs="Times New Roman"/>
          <w:sz w:val="28"/>
          <w:szCs w:val="28"/>
          <w:lang w:val="uk-UA" w:eastAsia="ru-RU"/>
        </w:rPr>
        <w:t>додаткової угоди до договору оренди землі відповідно</w:t>
      </w:r>
      <w:r w:rsidRPr="00566C6A">
        <w:rPr>
          <w:rFonts w:ascii="Times New Roman" w:eastAsia="Times New Roman" w:hAnsi="Times New Roman" w:cs="Times New Roman"/>
          <w:spacing w:val="22"/>
          <w:sz w:val="28"/>
          <w:szCs w:val="28"/>
          <w:lang w:val="uk-UA" w:eastAsia="ru-RU"/>
        </w:rPr>
        <w:t xml:space="preserve"> </w:t>
      </w:r>
      <w:r w:rsidRPr="00566C6A">
        <w:rPr>
          <w:rFonts w:ascii="Times New Roman" w:eastAsia="Times New Roman" w:hAnsi="Times New Roman" w:cs="Times New Roman"/>
          <w:sz w:val="28"/>
          <w:szCs w:val="28"/>
          <w:lang w:val="uk-UA" w:eastAsia="ru-RU"/>
        </w:rPr>
        <w:t>до</w:t>
      </w:r>
      <w:r w:rsidRPr="00566C6A">
        <w:rPr>
          <w:rFonts w:ascii="Times New Roman" w:eastAsia="Times New Roman" w:hAnsi="Times New Roman" w:cs="Times New Roman"/>
          <w:spacing w:val="23"/>
          <w:sz w:val="28"/>
          <w:szCs w:val="28"/>
          <w:lang w:val="uk-UA" w:eastAsia="ru-RU"/>
        </w:rPr>
        <w:t xml:space="preserve"> </w:t>
      </w:r>
      <w:r w:rsidRPr="00566C6A">
        <w:rPr>
          <w:rFonts w:ascii="Times New Roman" w:eastAsia="Times New Roman" w:hAnsi="Times New Roman" w:cs="Times New Roman"/>
          <w:sz w:val="28"/>
          <w:szCs w:val="28"/>
          <w:lang w:val="uk-UA" w:eastAsia="ru-RU"/>
        </w:rPr>
        <w:t>вимог</w:t>
      </w:r>
      <w:r w:rsidRPr="00566C6A">
        <w:rPr>
          <w:rFonts w:ascii="Times New Roman" w:eastAsia="Times New Roman" w:hAnsi="Times New Roman" w:cs="Times New Roman"/>
          <w:spacing w:val="22"/>
          <w:sz w:val="28"/>
          <w:szCs w:val="28"/>
          <w:lang w:val="uk-UA" w:eastAsia="ru-RU"/>
        </w:rPr>
        <w:t xml:space="preserve"> </w:t>
      </w:r>
      <w:r w:rsidRPr="00566C6A">
        <w:rPr>
          <w:rFonts w:ascii="Times New Roman" w:eastAsia="Times New Roman" w:hAnsi="Times New Roman" w:cs="Times New Roman"/>
          <w:sz w:val="28"/>
          <w:szCs w:val="28"/>
          <w:lang w:val="uk-UA" w:eastAsia="ru-RU"/>
        </w:rPr>
        <w:t>Закону</w:t>
      </w:r>
      <w:r w:rsidRPr="00566C6A">
        <w:rPr>
          <w:rFonts w:ascii="Times New Roman" w:eastAsia="Times New Roman" w:hAnsi="Times New Roman" w:cs="Times New Roman"/>
          <w:spacing w:val="22"/>
          <w:sz w:val="28"/>
          <w:szCs w:val="28"/>
          <w:lang w:val="uk-UA" w:eastAsia="ru-RU"/>
        </w:rPr>
        <w:t xml:space="preserve"> </w:t>
      </w:r>
      <w:r w:rsidRPr="00566C6A">
        <w:rPr>
          <w:rFonts w:ascii="Times New Roman" w:eastAsia="Times New Roman" w:hAnsi="Times New Roman" w:cs="Times New Roman"/>
          <w:sz w:val="28"/>
          <w:szCs w:val="28"/>
          <w:lang w:val="uk-UA" w:eastAsia="ru-RU"/>
        </w:rPr>
        <w:t>України</w:t>
      </w:r>
      <w:r w:rsidRPr="00566C6A">
        <w:rPr>
          <w:rFonts w:ascii="Times New Roman" w:eastAsia="Times New Roman" w:hAnsi="Times New Roman" w:cs="Times New Roman"/>
          <w:spacing w:val="21"/>
          <w:sz w:val="28"/>
          <w:szCs w:val="28"/>
          <w:lang w:val="uk-UA" w:eastAsia="ru-RU"/>
        </w:rPr>
        <w:t xml:space="preserve"> </w:t>
      </w:r>
      <w:r w:rsidRPr="00566C6A">
        <w:rPr>
          <w:rFonts w:ascii="Times New Roman" w:eastAsia="Times New Roman" w:hAnsi="Times New Roman" w:cs="Times New Roman"/>
          <w:sz w:val="28"/>
          <w:szCs w:val="28"/>
          <w:lang w:val="uk-UA" w:eastAsia="ru-RU"/>
        </w:rPr>
        <w:t>«Про</w:t>
      </w:r>
      <w:r w:rsidRPr="00566C6A">
        <w:rPr>
          <w:rFonts w:ascii="Times New Roman" w:eastAsia="Times New Roman" w:hAnsi="Times New Roman" w:cs="Times New Roman"/>
          <w:spacing w:val="22"/>
          <w:sz w:val="28"/>
          <w:szCs w:val="28"/>
          <w:lang w:val="uk-UA" w:eastAsia="ru-RU"/>
        </w:rPr>
        <w:t xml:space="preserve"> </w:t>
      </w:r>
      <w:r w:rsidRPr="00566C6A">
        <w:rPr>
          <w:rFonts w:ascii="Times New Roman" w:eastAsia="Times New Roman" w:hAnsi="Times New Roman" w:cs="Times New Roman"/>
          <w:sz w:val="28"/>
          <w:szCs w:val="28"/>
          <w:lang w:val="uk-UA" w:eastAsia="ru-RU"/>
        </w:rPr>
        <w:t>державну</w:t>
      </w:r>
      <w:r w:rsidRPr="00566C6A">
        <w:rPr>
          <w:rFonts w:ascii="Times New Roman" w:eastAsia="Times New Roman" w:hAnsi="Times New Roman" w:cs="Times New Roman"/>
          <w:spacing w:val="22"/>
          <w:sz w:val="28"/>
          <w:szCs w:val="28"/>
          <w:lang w:val="uk-UA" w:eastAsia="ru-RU"/>
        </w:rPr>
        <w:t xml:space="preserve"> </w:t>
      </w:r>
      <w:r w:rsidRPr="00566C6A">
        <w:rPr>
          <w:rFonts w:ascii="Times New Roman" w:eastAsia="Times New Roman" w:hAnsi="Times New Roman" w:cs="Times New Roman"/>
          <w:sz w:val="28"/>
          <w:szCs w:val="28"/>
          <w:lang w:val="uk-UA" w:eastAsia="ru-RU"/>
        </w:rPr>
        <w:t>реєстрацію</w:t>
      </w:r>
      <w:r w:rsidRPr="00566C6A">
        <w:rPr>
          <w:rFonts w:ascii="Times New Roman" w:eastAsia="Times New Roman" w:hAnsi="Times New Roman" w:cs="Times New Roman"/>
          <w:spacing w:val="-57"/>
          <w:sz w:val="28"/>
          <w:szCs w:val="28"/>
          <w:lang w:val="uk-UA" w:eastAsia="ru-RU"/>
        </w:rPr>
        <w:t xml:space="preserve"> </w:t>
      </w:r>
      <w:r w:rsidRPr="00566C6A">
        <w:rPr>
          <w:rFonts w:ascii="Times New Roman" w:eastAsia="Times New Roman" w:hAnsi="Times New Roman" w:cs="Times New Roman"/>
          <w:sz w:val="28"/>
          <w:szCs w:val="28"/>
          <w:lang w:val="uk-UA" w:eastAsia="ru-RU"/>
        </w:rPr>
        <w:t>речових</w:t>
      </w:r>
      <w:r w:rsidRPr="00566C6A">
        <w:rPr>
          <w:rFonts w:ascii="Times New Roman" w:eastAsia="Times New Roman" w:hAnsi="Times New Roman" w:cs="Times New Roman"/>
          <w:spacing w:val="-2"/>
          <w:sz w:val="28"/>
          <w:szCs w:val="28"/>
          <w:lang w:val="uk-UA" w:eastAsia="ru-RU"/>
        </w:rPr>
        <w:t xml:space="preserve"> </w:t>
      </w:r>
      <w:r w:rsidRPr="00566C6A">
        <w:rPr>
          <w:rFonts w:ascii="Times New Roman" w:eastAsia="Times New Roman" w:hAnsi="Times New Roman" w:cs="Times New Roman"/>
          <w:sz w:val="28"/>
          <w:szCs w:val="28"/>
          <w:lang w:val="uk-UA" w:eastAsia="ru-RU"/>
        </w:rPr>
        <w:t>прав</w:t>
      </w:r>
      <w:r w:rsidRPr="00566C6A">
        <w:rPr>
          <w:rFonts w:ascii="Times New Roman" w:eastAsia="Times New Roman" w:hAnsi="Times New Roman" w:cs="Times New Roman"/>
          <w:spacing w:val="-1"/>
          <w:sz w:val="28"/>
          <w:szCs w:val="28"/>
          <w:lang w:val="uk-UA" w:eastAsia="ru-RU"/>
        </w:rPr>
        <w:t xml:space="preserve"> </w:t>
      </w:r>
      <w:r w:rsidRPr="00566C6A">
        <w:rPr>
          <w:rFonts w:ascii="Times New Roman" w:eastAsia="Times New Roman" w:hAnsi="Times New Roman" w:cs="Times New Roman"/>
          <w:sz w:val="28"/>
          <w:szCs w:val="28"/>
          <w:lang w:val="uk-UA" w:eastAsia="ru-RU"/>
        </w:rPr>
        <w:t>на</w:t>
      </w:r>
      <w:r w:rsidRPr="00566C6A">
        <w:rPr>
          <w:rFonts w:ascii="Times New Roman" w:eastAsia="Times New Roman" w:hAnsi="Times New Roman" w:cs="Times New Roman"/>
          <w:spacing w:val="-1"/>
          <w:sz w:val="28"/>
          <w:szCs w:val="28"/>
          <w:lang w:val="uk-UA" w:eastAsia="ru-RU"/>
        </w:rPr>
        <w:t xml:space="preserve"> </w:t>
      </w:r>
      <w:r w:rsidRPr="00566C6A">
        <w:rPr>
          <w:rFonts w:ascii="Times New Roman" w:eastAsia="Times New Roman" w:hAnsi="Times New Roman" w:cs="Times New Roman"/>
          <w:sz w:val="28"/>
          <w:szCs w:val="28"/>
          <w:lang w:val="uk-UA" w:eastAsia="ru-RU"/>
        </w:rPr>
        <w:t>нерухоме</w:t>
      </w:r>
      <w:r w:rsidRPr="00566C6A">
        <w:rPr>
          <w:rFonts w:ascii="Times New Roman" w:eastAsia="Times New Roman" w:hAnsi="Times New Roman" w:cs="Times New Roman"/>
          <w:spacing w:val="-1"/>
          <w:sz w:val="28"/>
          <w:szCs w:val="28"/>
          <w:lang w:val="uk-UA" w:eastAsia="ru-RU"/>
        </w:rPr>
        <w:t xml:space="preserve"> </w:t>
      </w:r>
      <w:r w:rsidRPr="00566C6A">
        <w:rPr>
          <w:rFonts w:ascii="Times New Roman" w:eastAsia="Times New Roman" w:hAnsi="Times New Roman" w:cs="Times New Roman"/>
          <w:sz w:val="28"/>
          <w:szCs w:val="28"/>
          <w:lang w:val="uk-UA" w:eastAsia="ru-RU"/>
        </w:rPr>
        <w:t>майно та їх обтяжень»</w:t>
      </w:r>
    </w:p>
    <w:p w:rsidR="00566C6A" w:rsidRPr="00566C6A" w:rsidRDefault="00566C6A" w:rsidP="00566C6A">
      <w:pPr>
        <w:spacing w:after="0" w:line="240" w:lineRule="auto"/>
        <w:ind w:left="720" w:firstLine="426"/>
        <w:contextualSpacing/>
        <w:rPr>
          <w:rFonts w:ascii="Times New Roman" w:eastAsia="Times New Roman" w:hAnsi="Times New Roman" w:cs="Times New Roman"/>
          <w:sz w:val="28"/>
          <w:szCs w:val="28"/>
          <w:lang w:val="uk-UA" w:eastAsia="ru-RU"/>
        </w:rPr>
      </w:pPr>
    </w:p>
    <w:p w:rsidR="00566C6A" w:rsidRPr="00566C6A" w:rsidRDefault="00566C6A" w:rsidP="0014643F">
      <w:pPr>
        <w:numPr>
          <w:ilvl w:val="0"/>
          <w:numId w:val="31"/>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ru-RU"/>
        </w:rPr>
        <w:t xml:space="preserve"> Дане </w:t>
      </w:r>
      <w:r w:rsidRPr="00566C6A">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566C6A" w:rsidRPr="00566C6A" w:rsidRDefault="00566C6A" w:rsidP="00566C6A">
      <w:pPr>
        <w:spacing w:after="0" w:line="240" w:lineRule="auto"/>
        <w:ind w:left="720" w:firstLine="426"/>
        <w:contextualSpacing/>
        <w:rPr>
          <w:rFonts w:ascii="Times New Roman" w:eastAsia="Times New Roman" w:hAnsi="Times New Roman" w:cs="Times New Roman"/>
          <w:sz w:val="28"/>
          <w:szCs w:val="28"/>
          <w:lang w:val="uk-UA" w:eastAsia="uk-UA"/>
        </w:rPr>
      </w:pP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uk-UA"/>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p>
    <w:p w:rsidR="00566C6A" w:rsidRPr="00566C6A" w:rsidRDefault="00566C6A" w:rsidP="00566C6A">
      <w:pPr>
        <w:spacing w:after="0" w:line="240" w:lineRule="auto"/>
        <w:jc w:val="both"/>
        <w:rPr>
          <w:rFonts w:ascii="Times New Roman" w:eastAsia="Times New Roman" w:hAnsi="Times New Roman" w:cs="Times New Roman"/>
          <w:sz w:val="28"/>
          <w:szCs w:val="28"/>
          <w:lang w:val="uk-UA" w:eastAsia="uk-UA"/>
        </w:rPr>
      </w:pPr>
    </w:p>
    <w:p w:rsidR="00566C6A" w:rsidRPr="00566C6A" w:rsidRDefault="00566C6A" w:rsidP="00566C6A">
      <w:pPr>
        <w:spacing w:after="0" w:line="240" w:lineRule="auto"/>
        <w:jc w:val="both"/>
        <w:rPr>
          <w:rFonts w:ascii="Times New Roman" w:eastAsia="Times New Roman" w:hAnsi="Times New Roman" w:cs="Times New Roman"/>
          <w:sz w:val="28"/>
          <w:szCs w:val="28"/>
          <w:lang w:val="uk-UA" w:eastAsia="uk-UA"/>
        </w:rPr>
      </w:pP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uk-UA"/>
        </w:rPr>
        <w:t>В.о.сільського голови                                                   Валентина ГУЛЛА</w:t>
      </w:r>
    </w:p>
    <w:p w:rsidR="00566C6A" w:rsidRPr="00566C6A" w:rsidRDefault="00566C6A" w:rsidP="00566C6A">
      <w:pPr>
        <w:spacing w:after="0" w:line="240" w:lineRule="auto"/>
        <w:ind w:left="644"/>
        <w:contextualSpacing/>
        <w:rPr>
          <w:rFonts w:ascii="Times New Roman" w:eastAsia="Times New Roman" w:hAnsi="Times New Roman" w:cs="Times New Roman"/>
          <w:sz w:val="28"/>
          <w:szCs w:val="28"/>
          <w:lang w:val="uk-UA" w:eastAsia="ru-RU"/>
        </w:rPr>
      </w:pPr>
    </w:p>
    <w:p w:rsidR="00566C6A" w:rsidRPr="00566C6A" w:rsidRDefault="00566C6A" w:rsidP="00566C6A">
      <w:pPr>
        <w:spacing w:after="0" w:line="240" w:lineRule="auto"/>
        <w:jc w:val="both"/>
        <w:rPr>
          <w:rFonts w:ascii="Times New Roman" w:eastAsia="Calibri" w:hAnsi="Times New Roman" w:cs="Times New Roman"/>
          <w:sz w:val="12"/>
          <w:szCs w:val="12"/>
          <w:lang w:val="uk-UA"/>
        </w:rPr>
      </w:pPr>
    </w:p>
    <w:p w:rsidR="00566C6A" w:rsidRPr="00566C6A" w:rsidRDefault="00566C6A" w:rsidP="00566C6A">
      <w:pPr>
        <w:tabs>
          <w:tab w:val="left" w:pos="567"/>
        </w:tabs>
        <w:spacing w:after="0" w:line="240" w:lineRule="auto"/>
        <w:jc w:val="both"/>
        <w:rPr>
          <w:rFonts w:ascii="Times New Roman" w:eastAsia="Times New Roman" w:hAnsi="Times New Roman" w:cs="Times New Roman"/>
          <w:sz w:val="24"/>
          <w:szCs w:val="24"/>
          <w:lang w:val="uk-UA" w:eastAsia="ru-RU"/>
        </w:rPr>
      </w:pPr>
    </w:p>
    <w:p w:rsidR="00566C6A" w:rsidRPr="00566C6A" w:rsidRDefault="00566C6A" w:rsidP="00566C6A">
      <w:pPr>
        <w:spacing w:after="0" w:line="240" w:lineRule="auto"/>
        <w:ind w:right="-1"/>
        <w:jc w:val="center"/>
        <w:rPr>
          <w:rFonts w:ascii="Times New Roman" w:eastAsia="Times New Roman" w:hAnsi="Times New Roman" w:cs="Times New Roman"/>
          <w:sz w:val="24"/>
          <w:szCs w:val="24"/>
          <w:lang w:val="uk-UA" w:eastAsia="uk-UA"/>
        </w:rPr>
      </w:pPr>
    </w:p>
    <w:p w:rsid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p>
    <w:p w:rsid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p>
    <w:p w:rsid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p>
    <w:p w:rsid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p>
    <w:p w:rsidR="00566C6A" w:rsidRPr="00566C6A" w:rsidRDefault="00566C6A" w:rsidP="00566C6A">
      <w:pPr>
        <w:spacing w:after="0" w:line="240" w:lineRule="auto"/>
        <w:jc w:val="center"/>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noProof/>
          <w:sz w:val="28"/>
          <w:szCs w:val="28"/>
          <w:lang w:val="uk-UA" w:eastAsia="uk-UA"/>
        </w:rPr>
        <w:drawing>
          <wp:inline distT="0" distB="0" distL="0" distR="0" wp14:anchorId="394982BA" wp14:editId="5428ED30">
            <wp:extent cx="542925" cy="685800"/>
            <wp:effectExtent l="0" t="0" r="9525" b="0"/>
            <wp:docPr id="47" name="Рисунок 47"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566C6A" w:rsidRPr="00566C6A" w:rsidRDefault="00566C6A" w:rsidP="00566C6A">
      <w:pPr>
        <w:keepNext/>
        <w:spacing w:after="0" w:line="240" w:lineRule="auto"/>
        <w:jc w:val="center"/>
        <w:rPr>
          <w:rFonts w:ascii="Times New Roman" w:eastAsia="Times New Roman" w:hAnsi="Times New Roman" w:cs="Times New Roman"/>
          <w:b/>
          <w:sz w:val="26"/>
          <w:szCs w:val="26"/>
          <w:lang w:val="uk-UA" w:eastAsia="uk-UA"/>
        </w:rPr>
      </w:pPr>
      <w:r w:rsidRPr="00566C6A">
        <w:rPr>
          <w:rFonts w:ascii="Times New Roman" w:eastAsia="Times New Roman" w:hAnsi="Times New Roman" w:cs="Times New Roman"/>
          <w:b/>
          <w:sz w:val="26"/>
          <w:szCs w:val="26"/>
          <w:lang w:val="uk-UA" w:eastAsia="uk-UA"/>
        </w:rPr>
        <w:t>УКРАЇНА</w:t>
      </w:r>
    </w:p>
    <w:p w:rsidR="00566C6A" w:rsidRPr="00566C6A" w:rsidRDefault="00566C6A" w:rsidP="00566C6A">
      <w:pPr>
        <w:keepNext/>
        <w:spacing w:after="0" w:line="240" w:lineRule="auto"/>
        <w:jc w:val="center"/>
        <w:rPr>
          <w:rFonts w:ascii="Times New Roman" w:eastAsia="Times New Roman" w:hAnsi="Times New Roman" w:cs="Times New Roman"/>
          <w:b/>
          <w:sz w:val="32"/>
          <w:szCs w:val="32"/>
          <w:lang w:val="uk-UA" w:eastAsia="uk-UA"/>
        </w:rPr>
      </w:pPr>
      <w:r w:rsidRPr="00566C6A">
        <w:rPr>
          <w:rFonts w:ascii="Times New Roman" w:eastAsia="Times New Roman" w:hAnsi="Times New Roman" w:cs="Times New Roman"/>
          <w:b/>
          <w:sz w:val="32"/>
          <w:szCs w:val="32"/>
          <w:lang w:val="uk-UA" w:eastAsia="uk-UA"/>
        </w:rPr>
        <w:t xml:space="preserve">Піщанська сільська рада </w:t>
      </w:r>
    </w:p>
    <w:p w:rsidR="00566C6A" w:rsidRPr="00566C6A" w:rsidRDefault="00566C6A" w:rsidP="00566C6A">
      <w:pPr>
        <w:keepNext/>
        <w:spacing w:after="0" w:line="240" w:lineRule="auto"/>
        <w:jc w:val="center"/>
        <w:rPr>
          <w:rFonts w:ascii="Times New Roman" w:eastAsia="Times New Roman" w:hAnsi="Times New Roman" w:cs="Times New Roman"/>
          <w:b/>
          <w:sz w:val="32"/>
          <w:szCs w:val="32"/>
          <w:lang w:val="uk-UA" w:eastAsia="uk-UA"/>
        </w:rPr>
      </w:pPr>
      <w:r w:rsidRPr="00566C6A">
        <w:rPr>
          <w:rFonts w:ascii="Times New Roman" w:eastAsia="Times New Roman" w:hAnsi="Times New Roman" w:cs="Times New Roman"/>
          <w:b/>
          <w:sz w:val="32"/>
          <w:szCs w:val="32"/>
          <w:lang w:val="uk-UA" w:eastAsia="uk-UA"/>
        </w:rPr>
        <w:t>Подільського району Одеської області</w:t>
      </w:r>
    </w:p>
    <w:p w:rsidR="00566C6A" w:rsidRPr="00566C6A" w:rsidRDefault="00566C6A" w:rsidP="00566C6A">
      <w:pPr>
        <w:keepNext/>
        <w:spacing w:after="0" w:line="240" w:lineRule="auto"/>
        <w:jc w:val="center"/>
        <w:rPr>
          <w:rFonts w:ascii="Times New Roman" w:eastAsia="Times New Roman" w:hAnsi="Times New Roman" w:cs="Times New Roman"/>
          <w:sz w:val="32"/>
          <w:szCs w:val="32"/>
          <w:lang w:val="uk-UA" w:eastAsia="uk-UA"/>
        </w:rPr>
      </w:pPr>
    </w:p>
    <w:p w:rsidR="00566C6A" w:rsidRPr="00566C6A" w:rsidRDefault="00566C6A" w:rsidP="00566C6A">
      <w:pPr>
        <w:keepNext/>
        <w:spacing w:after="0" w:line="240" w:lineRule="auto"/>
        <w:jc w:val="center"/>
        <w:rPr>
          <w:rFonts w:ascii="Times New Roman" w:eastAsia="Times New Roman" w:hAnsi="Times New Roman" w:cs="Times New Roman"/>
          <w:sz w:val="36"/>
          <w:szCs w:val="36"/>
          <w:lang w:val="uk-UA" w:eastAsia="uk-UA"/>
        </w:rPr>
      </w:pPr>
      <w:r w:rsidRPr="00566C6A">
        <w:rPr>
          <w:rFonts w:ascii="Times New Roman" w:eastAsia="Times New Roman" w:hAnsi="Times New Roman" w:cs="Times New Roman"/>
          <w:b/>
          <w:sz w:val="36"/>
          <w:szCs w:val="36"/>
          <w:lang w:val="uk-UA" w:eastAsia="uk-UA"/>
        </w:rPr>
        <w:t>РІШЕННЯ</w:t>
      </w:r>
    </w:p>
    <w:p w:rsidR="00566C6A" w:rsidRPr="00566C6A" w:rsidRDefault="00566C6A" w:rsidP="00566C6A">
      <w:pPr>
        <w:spacing w:after="0" w:line="240" w:lineRule="auto"/>
        <w:rPr>
          <w:rFonts w:ascii="Times New Roman" w:eastAsia="Times New Roman" w:hAnsi="Times New Roman" w:cs="Times New Roman"/>
          <w:sz w:val="36"/>
          <w:szCs w:val="36"/>
          <w:lang w:val="uk-UA" w:eastAsia="uk-UA"/>
        </w:rPr>
      </w:pPr>
    </w:p>
    <w:p w:rsidR="00566C6A" w:rsidRPr="00566C6A" w:rsidRDefault="00566C6A" w:rsidP="00566C6A">
      <w:pPr>
        <w:spacing w:after="0" w:line="240" w:lineRule="auto"/>
        <w:rPr>
          <w:rFonts w:ascii="Times New Roman" w:eastAsia="Times New Roman" w:hAnsi="Times New Roman" w:cs="Times New Roman"/>
          <w:sz w:val="28"/>
          <w:szCs w:val="28"/>
          <w:lang w:val="uk-UA" w:eastAsia="ru-RU"/>
        </w:rPr>
      </w:pPr>
      <w:r w:rsidRPr="00566C6A">
        <w:rPr>
          <w:rFonts w:ascii="Times New Roman" w:eastAsia="Times New Roman" w:hAnsi="Times New Roman" w:cs="Times New Roman"/>
          <w:color w:val="000000"/>
          <w:sz w:val="28"/>
          <w:szCs w:val="28"/>
          <w:lang w:val="uk-UA" w:eastAsia="ru-RU"/>
        </w:rPr>
        <w:t>25 листопада 2025 року</w:t>
      </w:r>
      <w:r w:rsidRPr="00566C6A">
        <w:rPr>
          <w:rFonts w:ascii="Times New Roman" w:eastAsia="Times New Roman" w:hAnsi="Times New Roman" w:cs="Times New Roman"/>
          <w:color w:val="000000"/>
          <w:sz w:val="28"/>
          <w:szCs w:val="28"/>
          <w:lang w:val="ru-RU" w:eastAsia="ru-RU"/>
        </w:rPr>
        <w:t>               </w:t>
      </w:r>
      <w:r w:rsidRPr="00566C6A">
        <w:rPr>
          <w:rFonts w:ascii="Times New Roman" w:eastAsia="Times New Roman" w:hAnsi="Times New Roman" w:cs="Times New Roman"/>
          <w:color w:val="000000"/>
          <w:sz w:val="28"/>
          <w:szCs w:val="28"/>
          <w:lang w:val="uk-UA" w:eastAsia="ru-RU"/>
        </w:rPr>
        <w:t xml:space="preserve">  </w:t>
      </w:r>
      <w:r w:rsidRPr="00566C6A">
        <w:rPr>
          <w:rFonts w:ascii="Times New Roman" w:eastAsia="Times New Roman" w:hAnsi="Times New Roman" w:cs="Times New Roman"/>
          <w:color w:val="000000"/>
          <w:sz w:val="28"/>
          <w:szCs w:val="28"/>
          <w:lang w:val="ru-RU" w:eastAsia="ru-RU"/>
        </w:rPr>
        <w:t> </w:t>
      </w:r>
      <w:r w:rsidRPr="00566C6A">
        <w:rPr>
          <w:rFonts w:ascii="Times New Roman" w:eastAsia="Times New Roman" w:hAnsi="Times New Roman" w:cs="Times New Roman"/>
          <w:color w:val="000000"/>
          <w:sz w:val="28"/>
          <w:szCs w:val="28"/>
          <w:lang w:val="uk-UA" w:eastAsia="ru-RU"/>
        </w:rPr>
        <w:t xml:space="preserve"> с. Піщана</w:t>
      </w:r>
      <w:r w:rsidRPr="00566C6A">
        <w:rPr>
          <w:rFonts w:ascii="Times New Roman" w:eastAsia="Times New Roman" w:hAnsi="Times New Roman" w:cs="Times New Roman"/>
          <w:color w:val="000000"/>
          <w:sz w:val="28"/>
          <w:szCs w:val="28"/>
          <w:lang w:val="uk-UA" w:eastAsia="ru-RU"/>
        </w:rPr>
        <w:tab/>
      </w:r>
      <w:r w:rsidRPr="00566C6A">
        <w:rPr>
          <w:rFonts w:ascii="Times New Roman" w:eastAsia="Times New Roman" w:hAnsi="Times New Roman" w:cs="Times New Roman"/>
          <w:color w:val="000000"/>
          <w:sz w:val="28"/>
          <w:szCs w:val="28"/>
          <w:lang w:val="uk-UA" w:eastAsia="ru-RU"/>
        </w:rPr>
        <w:tab/>
        <w:t xml:space="preserve">                   № 825 - </w:t>
      </w:r>
      <w:r w:rsidRPr="00566C6A">
        <w:rPr>
          <w:rFonts w:ascii="Times New Roman" w:eastAsia="Times New Roman" w:hAnsi="Times New Roman" w:cs="Times New Roman"/>
          <w:color w:val="000000"/>
          <w:sz w:val="28"/>
          <w:szCs w:val="28"/>
          <w:lang w:val="ru-RU" w:eastAsia="ru-RU"/>
        </w:rPr>
        <w:t>VIII</w:t>
      </w:r>
    </w:p>
    <w:p w:rsidR="00566C6A" w:rsidRPr="00566C6A" w:rsidRDefault="00566C6A" w:rsidP="00566C6A">
      <w:pPr>
        <w:spacing w:after="0" w:line="240" w:lineRule="auto"/>
        <w:jc w:val="both"/>
        <w:rPr>
          <w:rFonts w:ascii="Times New Roman" w:eastAsia="Calibri" w:hAnsi="Times New Roman" w:cs="Times New Roman"/>
          <w:sz w:val="24"/>
          <w:szCs w:val="24"/>
          <w:highlight w:val="yellow"/>
          <w:lang w:val="uk-UA"/>
        </w:rPr>
      </w:pPr>
    </w:p>
    <w:p w:rsidR="00566C6A" w:rsidRPr="00566C6A" w:rsidRDefault="00566C6A" w:rsidP="00566C6A">
      <w:pPr>
        <w:spacing w:after="0" w:line="240" w:lineRule="auto"/>
        <w:outlineLvl w:val="3"/>
        <w:rPr>
          <w:rFonts w:ascii="Times New Roman" w:eastAsia="Times New Roman" w:hAnsi="Times New Roman" w:cs="Times New Roman"/>
          <w:b/>
          <w:bCs/>
          <w:sz w:val="28"/>
          <w:szCs w:val="28"/>
          <w:lang w:val="uk-UA" w:eastAsia="uk-UA"/>
        </w:rPr>
      </w:pPr>
      <w:r w:rsidRPr="00566C6A">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номер </w:t>
      </w:r>
      <w:r w:rsidRPr="00566C6A">
        <w:rPr>
          <w:rFonts w:ascii="Times New Roman" w:eastAsia="Times New Roman" w:hAnsi="Times New Roman" w:cs="Times New Roman"/>
          <w:b/>
          <w:bCs/>
          <w:sz w:val="28"/>
          <w:szCs w:val="28"/>
          <w:lang w:val="uk-UA" w:eastAsia="uk-UA"/>
        </w:rPr>
        <w:t xml:space="preserve">5120689500:01:003:0310)  </w:t>
      </w:r>
    </w:p>
    <w:p w:rsidR="00566C6A" w:rsidRPr="00566C6A" w:rsidRDefault="00566C6A" w:rsidP="00566C6A">
      <w:pPr>
        <w:spacing w:after="0" w:line="240" w:lineRule="auto"/>
        <w:rPr>
          <w:rFonts w:ascii="Times New Roman" w:eastAsia="Times New Roman" w:hAnsi="Times New Roman" w:cs="Times New Roman"/>
          <w:sz w:val="28"/>
          <w:szCs w:val="28"/>
          <w:lang w:val="uk-UA" w:eastAsia="ru-RU"/>
        </w:rPr>
      </w:pPr>
    </w:p>
    <w:p w:rsidR="00566C6A" w:rsidRPr="00566C6A" w:rsidRDefault="00566C6A" w:rsidP="00566C6A">
      <w:pPr>
        <w:tabs>
          <w:tab w:val="left" w:pos="567"/>
        </w:tabs>
        <w:spacing w:after="0" w:line="240" w:lineRule="auto"/>
        <w:ind w:firstLine="709"/>
        <w:jc w:val="both"/>
        <w:rPr>
          <w:rFonts w:ascii="Times New Roman" w:eastAsia="Times New Roman" w:hAnsi="Times New Roman" w:cs="Times New Roman"/>
          <w:color w:val="000000"/>
          <w:sz w:val="28"/>
          <w:szCs w:val="28"/>
          <w:lang w:val="uk-UA" w:eastAsia="ru-RU"/>
        </w:rPr>
      </w:pPr>
      <w:r w:rsidRPr="00566C6A">
        <w:rPr>
          <w:rFonts w:ascii="Times New Roman" w:eastAsia="Times New Roman" w:hAnsi="Times New Roman" w:cs="Times New Roman"/>
          <w:sz w:val="28"/>
          <w:szCs w:val="28"/>
          <w:lang w:val="uk-UA" w:eastAsia="ru-RU"/>
        </w:rPr>
        <w:t>Розглянувши заяву та подані документи ФОП Войтенка Романа Анатолійовича щодо внесення змін до договору оренди землі від 29.12.2018 р.</w:t>
      </w:r>
      <w:r w:rsidRPr="00566C6A">
        <w:rPr>
          <w:rFonts w:ascii="Times New Roman" w:eastAsia="Times New Roman" w:hAnsi="Times New Roman" w:cs="Times New Roman"/>
          <w:color w:val="FF0000"/>
          <w:sz w:val="28"/>
          <w:szCs w:val="28"/>
          <w:lang w:val="uk-UA" w:eastAsia="ru-RU"/>
        </w:rPr>
        <w:t xml:space="preserve"> </w:t>
      </w:r>
      <w:r w:rsidRPr="00566C6A">
        <w:rPr>
          <w:rFonts w:ascii="Times New Roman" w:eastAsia="Times New Roman" w:hAnsi="Times New Roman" w:cs="Times New Roman"/>
          <w:color w:val="000000"/>
          <w:sz w:val="28"/>
          <w:szCs w:val="28"/>
          <w:lang w:val="uk-UA" w:eastAsia="ru-RU"/>
        </w:rPr>
        <w:t>відповідно до статті 33 Закону України «Про оренду землі» (в редакції чинній на момент укладання договору), статті 8 Закону України «Про оренду землі</w:t>
      </w:r>
      <w:r w:rsidRPr="00566C6A">
        <w:rPr>
          <w:rFonts w:ascii="Times New Roman" w:eastAsia="Times New Roman" w:hAnsi="Times New Roman" w:cs="Times New Roman"/>
          <w:sz w:val="28"/>
          <w:szCs w:val="28"/>
          <w:lang w:val="uk-UA" w:eastAsia="ru-RU"/>
        </w:rPr>
        <w:t xml:space="preserve">» (в чинній редакції), </w:t>
      </w:r>
      <w:r w:rsidRPr="00566C6A">
        <w:rPr>
          <w:rFonts w:ascii="Times New Roman" w:eastAsia="Times New Roman" w:hAnsi="Times New Roman" w:cs="Times New Roman"/>
          <w:color w:val="000000"/>
          <w:sz w:val="28"/>
          <w:szCs w:val="28"/>
          <w:lang w:val="uk-UA" w:eastAsia="ru-RU"/>
        </w:rPr>
        <w:t xml:space="preserve">Закону України </w:t>
      </w:r>
      <w:r w:rsidRPr="00566C6A">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566C6A">
        <w:rPr>
          <w:rFonts w:ascii="Times New Roman" w:eastAsia="Times New Roman" w:hAnsi="Times New Roman" w:cs="Times New Roman"/>
          <w:color w:val="000000"/>
          <w:sz w:val="28"/>
          <w:szCs w:val="28"/>
          <w:lang w:val="uk-UA" w:eastAsia="ru-RU"/>
        </w:rPr>
        <w:t>, рішення сільської ради № 728-</w:t>
      </w:r>
      <w:r w:rsidRPr="00566C6A">
        <w:rPr>
          <w:rFonts w:ascii="Times New Roman" w:eastAsia="Times New Roman" w:hAnsi="Times New Roman" w:cs="Times New Roman"/>
          <w:color w:val="000000"/>
          <w:sz w:val="28"/>
          <w:szCs w:val="28"/>
          <w:lang w:eastAsia="ru-RU"/>
        </w:rPr>
        <w:t>VIII</w:t>
      </w:r>
      <w:r w:rsidRPr="00566C6A">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566C6A">
        <w:rPr>
          <w:rFonts w:ascii="Times New Roman" w:eastAsia="Times New Roman" w:hAnsi="Times New Roman" w:cs="Times New Roman"/>
          <w:sz w:val="28"/>
          <w:szCs w:val="28"/>
          <w:lang w:val="uk-UA" w:eastAsia="ru-RU"/>
        </w:rPr>
        <w:t xml:space="preserve"> статті 26</w:t>
      </w:r>
      <w:r w:rsidRPr="00566C6A">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566C6A">
        <w:rPr>
          <w:rFonts w:ascii="Times New Roman" w:eastAsia="Times New Roman" w:hAnsi="Times New Roman" w:cs="Times New Roman"/>
          <w:sz w:val="28"/>
          <w:szCs w:val="28"/>
          <w:lang w:val="uk-UA" w:eastAsia="ru-RU"/>
        </w:rPr>
        <w:t xml:space="preserve">сільська рада </w:t>
      </w:r>
    </w:p>
    <w:p w:rsidR="00566C6A" w:rsidRPr="00566C6A" w:rsidRDefault="00566C6A" w:rsidP="00566C6A">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566C6A" w:rsidRPr="00566C6A" w:rsidRDefault="00566C6A" w:rsidP="00566C6A">
      <w:pPr>
        <w:spacing w:after="0" w:line="240" w:lineRule="auto"/>
        <w:jc w:val="both"/>
        <w:rPr>
          <w:rFonts w:ascii="Times New Roman" w:eastAsia="Times New Roman" w:hAnsi="Times New Roman" w:cs="Times New Roman"/>
          <w:b/>
          <w:sz w:val="28"/>
          <w:szCs w:val="28"/>
          <w:lang w:val="uk-UA" w:eastAsia="ru-RU"/>
        </w:rPr>
      </w:pPr>
      <w:r w:rsidRPr="00566C6A">
        <w:rPr>
          <w:rFonts w:ascii="Times New Roman" w:eastAsia="Times New Roman" w:hAnsi="Times New Roman" w:cs="Times New Roman"/>
          <w:b/>
          <w:sz w:val="28"/>
          <w:szCs w:val="28"/>
          <w:lang w:val="uk-UA" w:eastAsia="ru-RU"/>
        </w:rPr>
        <w:t>ВИРІШИЛА:</w:t>
      </w:r>
    </w:p>
    <w:p w:rsidR="00566C6A" w:rsidRPr="00566C6A" w:rsidRDefault="00566C6A" w:rsidP="00566C6A">
      <w:pPr>
        <w:spacing w:after="0" w:line="240" w:lineRule="auto"/>
        <w:rPr>
          <w:rFonts w:ascii="e-Ukraine" w:eastAsia="Times New Roman" w:hAnsi="e-Ukraine" w:cs="Times New Roman"/>
          <w:color w:val="000000"/>
          <w:sz w:val="28"/>
          <w:szCs w:val="28"/>
          <w:lang w:val="uk-UA" w:eastAsia="uk-UA"/>
        </w:rPr>
      </w:pPr>
      <w:r w:rsidRPr="00566C6A">
        <w:rPr>
          <w:rFonts w:ascii="e-Ukraine" w:eastAsia="Times New Roman" w:hAnsi="e-Ukraine" w:cs="Times New Roman"/>
          <w:color w:val="000000"/>
          <w:sz w:val="28"/>
          <w:szCs w:val="28"/>
          <w:lang w:val="uk-UA" w:eastAsia="uk-UA"/>
        </w:rPr>
        <w:t> </w:t>
      </w:r>
    </w:p>
    <w:p w:rsidR="00566C6A" w:rsidRPr="00566C6A" w:rsidRDefault="00566C6A" w:rsidP="0014643F">
      <w:pPr>
        <w:numPr>
          <w:ilvl w:val="0"/>
          <w:numId w:val="32"/>
        </w:numPr>
        <w:spacing w:after="0" w:line="240" w:lineRule="auto"/>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uk-UA"/>
        </w:rPr>
        <w:t xml:space="preserve">Внести зміни до договору  оренди землі, укладеного 29.12.2018 року № б/н між </w:t>
      </w:r>
      <w:r w:rsidRPr="00566C6A">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566C6A">
        <w:rPr>
          <w:rFonts w:ascii="Times New Roman" w:eastAsia="Times New Roman" w:hAnsi="Times New Roman" w:cs="Times New Roman"/>
          <w:sz w:val="28"/>
          <w:szCs w:val="28"/>
          <w:lang w:val="uk-UA" w:eastAsia="uk-UA"/>
        </w:rPr>
        <w:t xml:space="preserve"> Одеської області та фізичною особою-підприємцем Войтенком Романом Анатолійовичем </w:t>
      </w:r>
      <w:r w:rsidRPr="00566C6A">
        <w:rPr>
          <w:rFonts w:ascii="Times New Roman" w:eastAsia="Times New Roman" w:hAnsi="Times New Roman" w:cs="Times New Roman"/>
          <w:sz w:val="28"/>
          <w:szCs w:val="28"/>
          <w:lang w:val="uk-UA" w:eastAsia="ru-RU"/>
        </w:rPr>
        <w:t>загальною площею 12,9688 га</w:t>
      </w:r>
      <w:r w:rsidRPr="00566C6A">
        <w:rPr>
          <w:rFonts w:ascii="Times New Roman" w:eastAsia="Times New Roman" w:hAnsi="Times New Roman" w:cs="Times New Roman"/>
          <w:sz w:val="28"/>
          <w:szCs w:val="28"/>
          <w:lang w:val="uk-UA" w:eastAsia="uk-UA"/>
        </w:rPr>
        <w:t xml:space="preserve"> кадастровий номер </w:t>
      </w:r>
      <w:r w:rsidRPr="00566C6A">
        <w:rPr>
          <w:rFonts w:ascii="Times New Roman" w:eastAsia="Times New Roman" w:hAnsi="Times New Roman" w:cs="Times New Roman"/>
          <w:bCs/>
          <w:sz w:val="28"/>
          <w:szCs w:val="28"/>
          <w:lang w:val="uk-UA" w:eastAsia="uk-UA"/>
        </w:rPr>
        <w:t>5120689500:01:003:0310</w:t>
      </w:r>
      <w:r w:rsidRPr="00566C6A">
        <w:rPr>
          <w:rFonts w:ascii="Times New Roman" w:eastAsia="Times New Roman" w:hAnsi="Times New Roman" w:cs="Times New Roman"/>
          <w:sz w:val="28"/>
          <w:szCs w:val="28"/>
          <w:lang w:val="uk-UA" w:eastAsia="uk-UA"/>
        </w:rPr>
        <w:t xml:space="preserve">, шляхом укладання додаткової угоди, а саме: </w:t>
      </w:r>
    </w:p>
    <w:p w:rsidR="00566C6A" w:rsidRPr="00566C6A" w:rsidRDefault="00566C6A" w:rsidP="00566C6A">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566C6A" w:rsidRPr="00566C6A" w:rsidRDefault="00566C6A" w:rsidP="0014643F">
      <w:pPr>
        <w:numPr>
          <w:ilvl w:val="1"/>
          <w:numId w:val="32"/>
        </w:numPr>
        <w:spacing w:after="0" w:line="240" w:lineRule="auto"/>
        <w:ind w:left="0" w:firstLine="426"/>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566C6A" w:rsidRPr="00566C6A" w:rsidRDefault="00566C6A" w:rsidP="00566C6A">
      <w:pPr>
        <w:spacing w:after="0" w:line="240" w:lineRule="auto"/>
        <w:ind w:left="567" w:firstLine="426"/>
        <w:jc w:val="both"/>
        <w:rPr>
          <w:rFonts w:ascii="Times New Roman" w:eastAsia="Times New Roman" w:hAnsi="Times New Roman" w:cs="Times New Roman"/>
          <w:sz w:val="28"/>
          <w:szCs w:val="28"/>
          <w:lang w:val="uk-UA" w:eastAsia="uk-UA"/>
        </w:rPr>
      </w:pPr>
    </w:p>
    <w:p w:rsidR="00566C6A" w:rsidRPr="00566C6A" w:rsidRDefault="00566C6A" w:rsidP="0014643F">
      <w:pPr>
        <w:numPr>
          <w:ilvl w:val="1"/>
          <w:numId w:val="32"/>
        </w:numPr>
        <w:spacing w:after="0" w:line="240" w:lineRule="auto"/>
        <w:ind w:hanging="578"/>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uk-UA"/>
        </w:rPr>
        <w:t>замінити пункти договору, а саме:</w:t>
      </w: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ru-RU"/>
        </w:rPr>
      </w:pPr>
      <w:r w:rsidRPr="00566C6A">
        <w:rPr>
          <w:rFonts w:ascii="Times New Roman" w:eastAsia="Times New Roman" w:hAnsi="Times New Roman" w:cs="Times New Roman"/>
          <w:sz w:val="28"/>
          <w:szCs w:val="28"/>
          <w:lang w:val="uk-UA" w:eastAsia="ru-RU"/>
        </w:rPr>
        <w:lastRenderedPageBreak/>
        <w:t>- «п.5. Нормативна грошова оцінка земельної ділянки становить 400682 грн. 35 коп. (чотириста тисяч шістсот вісімдесят дві гривні 35 коп.), згідно витягу № НВ-9985722332025 з технічної документації з нормативної грошової оцінки земельних ділянок від 13.11.2025, та підлягає щорічній індексації»;</w:t>
      </w: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ru-RU"/>
        </w:rPr>
      </w:pP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566C6A">
        <w:rPr>
          <w:rFonts w:ascii="Times New Roman" w:eastAsia="Times New Roman" w:hAnsi="Times New Roman" w:cs="Times New Roman"/>
          <w:bCs/>
          <w:sz w:val="28"/>
          <w:szCs w:val="28"/>
          <w:lang w:val="uk-UA" w:eastAsia="uk-UA"/>
        </w:rPr>
        <w:t>на 14 років загального строку дії договору</w:t>
      </w:r>
      <w:r w:rsidRPr="00566C6A">
        <w:rPr>
          <w:rFonts w:ascii="Times New Roman" w:eastAsia="Times New Roman" w:hAnsi="Times New Roman" w:cs="Times New Roman"/>
          <w:sz w:val="28"/>
          <w:szCs w:val="28"/>
          <w:lang w:val="uk-UA" w:eastAsia="uk-UA"/>
        </w:rPr>
        <w:t>»;</w:t>
      </w:r>
    </w:p>
    <w:p w:rsidR="00566C6A" w:rsidRPr="00566C6A" w:rsidRDefault="00566C6A" w:rsidP="00566C6A">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36061 грн. 41 коп. (тридцять шість тисяч шістдесят одна гривня 41 коп.) за рік, 3005 грн. 11 коп. (три тисячі п’ять гривень 11 коп.) в місяць. В разі збільшення ставки орендної плати за фактичне користування земельною ділянкою збільшується орендна плата»;</w:t>
      </w: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ru-RU" w:eastAsia="uk-UA"/>
        </w:rPr>
      </w:pPr>
      <w:r w:rsidRPr="00566C6A">
        <w:rPr>
          <w:rFonts w:ascii="Times New Roman" w:eastAsia="Times New Roman" w:hAnsi="Times New Roman" w:cs="Times New Roman"/>
          <w:sz w:val="28"/>
          <w:szCs w:val="28"/>
          <w:lang w:val="ru-RU" w:eastAsia="uk-UA"/>
        </w:rPr>
        <w:t>1.3.  В «п.29 Орендар має право - добавити абзац:</w:t>
      </w:r>
    </w:p>
    <w:p w:rsidR="00566C6A" w:rsidRPr="00566C6A" w:rsidRDefault="00566C6A" w:rsidP="00566C6A">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566C6A">
        <w:rPr>
          <w:rFonts w:ascii="Times New Roman" w:eastAsia="Times New Roman" w:hAnsi="Times New Roman" w:cs="Times New Roman"/>
          <w:sz w:val="28"/>
          <w:szCs w:val="28"/>
          <w:lang w:val="ru-RU" w:eastAsia="ru-RU"/>
        </w:rPr>
        <w:t xml:space="preserve">- </w:t>
      </w:r>
      <w:r w:rsidRPr="00566C6A">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566C6A">
        <w:rPr>
          <w:rFonts w:ascii="Times New Roman" w:eastAsia="Times New Roman" w:hAnsi="Times New Roman" w:cs="Times New Roman"/>
          <w:kern w:val="2"/>
          <w:sz w:val="28"/>
          <w:szCs w:val="28"/>
          <w:lang w:val="ru-RU"/>
        </w:rPr>
        <w:t>;</w:t>
      </w:r>
    </w:p>
    <w:p w:rsidR="00566C6A" w:rsidRPr="00566C6A" w:rsidRDefault="00566C6A" w:rsidP="00566C6A">
      <w:pPr>
        <w:widowControl w:val="0"/>
        <w:spacing w:after="0"/>
        <w:jc w:val="both"/>
        <w:rPr>
          <w:rFonts w:ascii="Times New Roman" w:eastAsia="Times New Roman" w:hAnsi="Times New Roman" w:cs="Times New Roman"/>
          <w:kern w:val="2"/>
          <w:sz w:val="28"/>
          <w:szCs w:val="28"/>
          <w:lang w:val="uk-UA"/>
        </w:rPr>
      </w:pPr>
    </w:p>
    <w:p w:rsidR="00566C6A" w:rsidRPr="00566C6A" w:rsidRDefault="00566C6A" w:rsidP="0014643F">
      <w:pPr>
        <w:numPr>
          <w:ilvl w:val="0"/>
          <w:numId w:val="32"/>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566C6A">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ru-RU"/>
        </w:rPr>
      </w:pPr>
    </w:p>
    <w:p w:rsidR="00566C6A" w:rsidRPr="00566C6A" w:rsidRDefault="00566C6A" w:rsidP="0014643F">
      <w:pPr>
        <w:numPr>
          <w:ilvl w:val="0"/>
          <w:numId w:val="32"/>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566C6A">
        <w:rPr>
          <w:rFonts w:ascii="Times New Roman" w:eastAsia="Times New Roman" w:hAnsi="Times New Roman" w:cs="Times New Roman"/>
          <w:sz w:val="28"/>
          <w:szCs w:val="28"/>
          <w:lang w:val="uk-UA" w:eastAsia="ru-RU"/>
        </w:rPr>
        <w:t>Фізичній особі-підприємцю Войтенку Роману Анатолійовичу здійснити</w:t>
      </w:r>
      <w:r w:rsidRPr="00566C6A">
        <w:rPr>
          <w:rFonts w:ascii="Times New Roman" w:eastAsia="Times New Roman" w:hAnsi="Times New Roman" w:cs="Times New Roman"/>
          <w:spacing w:val="1"/>
          <w:sz w:val="28"/>
          <w:szCs w:val="28"/>
          <w:lang w:val="uk-UA" w:eastAsia="ru-RU"/>
        </w:rPr>
        <w:t xml:space="preserve"> </w:t>
      </w:r>
      <w:r w:rsidRPr="00566C6A">
        <w:rPr>
          <w:rFonts w:ascii="Times New Roman" w:eastAsia="Times New Roman" w:hAnsi="Times New Roman" w:cs="Times New Roman"/>
          <w:sz w:val="28"/>
          <w:szCs w:val="28"/>
          <w:lang w:val="uk-UA" w:eastAsia="ru-RU"/>
        </w:rPr>
        <w:t>державну</w:t>
      </w:r>
      <w:r w:rsidRPr="00566C6A">
        <w:rPr>
          <w:rFonts w:ascii="Times New Roman" w:eastAsia="Times New Roman" w:hAnsi="Times New Roman" w:cs="Times New Roman"/>
          <w:spacing w:val="34"/>
          <w:sz w:val="28"/>
          <w:szCs w:val="28"/>
          <w:lang w:val="uk-UA" w:eastAsia="ru-RU"/>
        </w:rPr>
        <w:t xml:space="preserve"> </w:t>
      </w:r>
      <w:r w:rsidRPr="00566C6A">
        <w:rPr>
          <w:rFonts w:ascii="Times New Roman" w:eastAsia="Times New Roman" w:hAnsi="Times New Roman" w:cs="Times New Roman"/>
          <w:sz w:val="28"/>
          <w:szCs w:val="28"/>
          <w:lang w:val="uk-UA" w:eastAsia="ru-RU"/>
        </w:rPr>
        <w:t>реєстрацію</w:t>
      </w:r>
      <w:r w:rsidRPr="00566C6A">
        <w:rPr>
          <w:rFonts w:ascii="Times New Roman" w:eastAsia="Times New Roman" w:hAnsi="Times New Roman" w:cs="Times New Roman"/>
          <w:spacing w:val="35"/>
          <w:sz w:val="28"/>
          <w:szCs w:val="28"/>
          <w:lang w:val="uk-UA" w:eastAsia="ru-RU"/>
        </w:rPr>
        <w:t xml:space="preserve"> </w:t>
      </w:r>
      <w:r w:rsidRPr="00566C6A">
        <w:rPr>
          <w:rFonts w:ascii="Times New Roman" w:eastAsia="Times New Roman" w:hAnsi="Times New Roman" w:cs="Times New Roman"/>
          <w:sz w:val="28"/>
          <w:szCs w:val="28"/>
          <w:lang w:val="uk-UA" w:eastAsia="ru-RU"/>
        </w:rPr>
        <w:t>додаткової угоди до договору оренди землі відповідно</w:t>
      </w:r>
      <w:r w:rsidRPr="00566C6A">
        <w:rPr>
          <w:rFonts w:ascii="Times New Roman" w:eastAsia="Times New Roman" w:hAnsi="Times New Roman" w:cs="Times New Roman"/>
          <w:spacing w:val="22"/>
          <w:sz w:val="28"/>
          <w:szCs w:val="28"/>
          <w:lang w:val="uk-UA" w:eastAsia="ru-RU"/>
        </w:rPr>
        <w:t xml:space="preserve"> </w:t>
      </w:r>
      <w:r w:rsidRPr="00566C6A">
        <w:rPr>
          <w:rFonts w:ascii="Times New Roman" w:eastAsia="Times New Roman" w:hAnsi="Times New Roman" w:cs="Times New Roman"/>
          <w:sz w:val="28"/>
          <w:szCs w:val="28"/>
          <w:lang w:val="uk-UA" w:eastAsia="ru-RU"/>
        </w:rPr>
        <w:t>до</w:t>
      </w:r>
      <w:r w:rsidRPr="00566C6A">
        <w:rPr>
          <w:rFonts w:ascii="Times New Roman" w:eastAsia="Times New Roman" w:hAnsi="Times New Roman" w:cs="Times New Roman"/>
          <w:spacing w:val="23"/>
          <w:sz w:val="28"/>
          <w:szCs w:val="28"/>
          <w:lang w:val="uk-UA" w:eastAsia="ru-RU"/>
        </w:rPr>
        <w:t xml:space="preserve"> </w:t>
      </w:r>
      <w:r w:rsidRPr="00566C6A">
        <w:rPr>
          <w:rFonts w:ascii="Times New Roman" w:eastAsia="Times New Roman" w:hAnsi="Times New Roman" w:cs="Times New Roman"/>
          <w:sz w:val="28"/>
          <w:szCs w:val="28"/>
          <w:lang w:val="uk-UA" w:eastAsia="ru-RU"/>
        </w:rPr>
        <w:t>вимог</w:t>
      </w:r>
      <w:r w:rsidRPr="00566C6A">
        <w:rPr>
          <w:rFonts w:ascii="Times New Roman" w:eastAsia="Times New Roman" w:hAnsi="Times New Roman" w:cs="Times New Roman"/>
          <w:spacing w:val="22"/>
          <w:sz w:val="28"/>
          <w:szCs w:val="28"/>
          <w:lang w:val="uk-UA" w:eastAsia="ru-RU"/>
        </w:rPr>
        <w:t xml:space="preserve"> </w:t>
      </w:r>
      <w:r w:rsidRPr="00566C6A">
        <w:rPr>
          <w:rFonts w:ascii="Times New Roman" w:eastAsia="Times New Roman" w:hAnsi="Times New Roman" w:cs="Times New Roman"/>
          <w:sz w:val="28"/>
          <w:szCs w:val="28"/>
          <w:lang w:val="uk-UA" w:eastAsia="ru-RU"/>
        </w:rPr>
        <w:t>Закону</w:t>
      </w:r>
      <w:r w:rsidRPr="00566C6A">
        <w:rPr>
          <w:rFonts w:ascii="Times New Roman" w:eastAsia="Times New Roman" w:hAnsi="Times New Roman" w:cs="Times New Roman"/>
          <w:spacing w:val="22"/>
          <w:sz w:val="28"/>
          <w:szCs w:val="28"/>
          <w:lang w:val="uk-UA" w:eastAsia="ru-RU"/>
        </w:rPr>
        <w:t xml:space="preserve"> </w:t>
      </w:r>
      <w:r w:rsidRPr="00566C6A">
        <w:rPr>
          <w:rFonts w:ascii="Times New Roman" w:eastAsia="Times New Roman" w:hAnsi="Times New Roman" w:cs="Times New Roman"/>
          <w:sz w:val="28"/>
          <w:szCs w:val="28"/>
          <w:lang w:val="uk-UA" w:eastAsia="ru-RU"/>
        </w:rPr>
        <w:t>України</w:t>
      </w:r>
      <w:r w:rsidRPr="00566C6A">
        <w:rPr>
          <w:rFonts w:ascii="Times New Roman" w:eastAsia="Times New Roman" w:hAnsi="Times New Roman" w:cs="Times New Roman"/>
          <w:spacing w:val="21"/>
          <w:sz w:val="28"/>
          <w:szCs w:val="28"/>
          <w:lang w:val="uk-UA" w:eastAsia="ru-RU"/>
        </w:rPr>
        <w:t xml:space="preserve"> </w:t>
      </w:r>
      <w:r w:rsidRPr="00566C6A">
        <w:rPr>
          <w:rFonts w:ascii="Times New Roman" w:eastAsia="Times New Roman" w:hAnsi="Times New Roman" w:cs="Times New Roman"/>
          <w:sz w:val="28"/>
          <w:szCs w:val="28"/>
          <w:lang w:val="uk-UA" w:eastAsia="ru-RU"/>
        </w:rPr>
        <w:t>«Про</w:t>
      </w:r>
      <w:r w:rsidRPr="00566C6A">
        <w:rPr>
          <w:rFonts w:ascii="Times New Roman" w:eastAsia="Times New Roman" w:hAnsi="Times New Roman" w:cs="Times New Roman"/>
          <w:spacing w:val="22"/>
          <w:sz w:val="28"/>
          <w:szCs w:val="28"/>
          <w:lang w:val="uk-UA" w:eastAsia="ru-RU"/>
        </w:rPr>
        <w:t xml:space="preserve"> </w:t>
      </w:r>
      <w:r w:rsidRPr="00566C6A">
        <w:rPr>
          <w:rFonts w:ascii="Times New Roman" w:eastAsia="Times New Roman" w:hAnsi="Times New Roman" w:cs="Times New Roman"/>
          <w:sz w:val="28"/>
          <w:szCs w:val="28"/>
          <w:lang w:val="uk-UA" w:eastAsia="ru-RU"/>
        </w:rPr>
        <w:t>державну</w:t>
      </w:r>
      <w:r w:rsidRPr="00566C6A">
        <w:rPr>
          <w:rFonts w:ascii="Times New Roman" w:eastAsia="Times New Roman" w:hAnsi="Times New Roman" w:cs="Times New Roman"/>
          <w:spacing w:val="22"/>
          <w:sz w:val="28"/>
          <w:szCs w:val="28"/>
          <w:lang w:val="uk-UA" w:eastAsia="ru-RU"/>
        </w:rPr>
        <w:t xml:space="preserve"> </w:t>
      </w:r>
      <w:r w:rsidRPr="00566C6A">
        <w:rPr>
          <w:rFonts w:ascii="Times New Roman" w:eastAsia="Times New Roman" w:hAnsi="Times New Roman" w:cs="Times New Roman"/>
          <w:sz w:val="28"/>
          <w:szCs w:val="28"/>
          <w:lang w:val="uk-UA" w:eastAsia="ru-RU"/>
        </w:rPr>
        <w:t>реєстрацію</w:t>
      </w:r>
      <w:r w:rsidRPr="00566C6A">
        <w:rPr>
          <w:rFonts w:ascii="Times New Roman" w:eastAsia="Times New Roman" w:hAnsi="Times New Roman" w:cs="Times New Roman"/>
          <w:spacing w:val="-57"/>
          <w:sz w:val="28"/>
          <w:szCs w:val="28"/>
          <w:lang w:val="uk-UA" w:eastAsia="ru-RU"/>
        </w:rPr>
        <w:t xml:space="preserve"> </w:t>
      </w:r>
      <w:r w:rsidRPr="00566C6A">
        <w:rPr>
          <w:rFonts w:ascii="Times New Roman" w:eastAsia="Times New Roman" w:hAnsi="Times New Roman" w:cs="Times New Roman"/>
          <w:sz w:val="28"/>
          <w:szCs w:val="28"/>
          <w:lang w:val="uk-UA" w:eastAsia="ru-RU"/>
        </w:rPr>
        <w:t>речових</w:t>
      </w:r>
      <w:r w:rsidRPr="00566C6A">
        <w:rPr>
          <w:rFonts w:ascii="Times New Roman" w:eastAsia="Times New Roman" w:hAnsi="Times New Roman" w:cs="Times New Roman"/>
          <w:spacing w:val="-2"/>
          <w:sz w:val="28"/>
          <w:szCs w:val="28"/>
          <w:lang w:val="uk-UA" w:eastAsia="ru-RU"/>
        </w:rPr>
        <w:t xml:space="preserve"> </w:t>
      </w:r>
      <w:r w:rsidRPr="00566C6A">
        <w:rPr>
          <w:rFonts w:ascii="Times New Roman" w:eastAsia="Times New Roman" w:hAnsi="Times New Roman" w:cs="Times New Roman"/>
          <w:sz w:val="28"/>
          <w:szCs w:val="28"/>
          <w:lang w:val="uk-UA" w:eastAsia="ru-RU"/>
        </w:rPr>
        <w:t>прав</w:t>
      </w:r>
      <w:r w:rsidRPr="00566C6A">
        <w:rPr>
          <w:rFonts w:ascii="Times New Roman" w:eastAsia="Times New Roman" w:hAnsi="Times New Roman" w:cs="Times New Roman"/>
          <w:spacing w:val="-1"/>
          <w:sz w:val="28"/>
          <w:szCs w:val="28"/>
          <w:lang w:val="uk-UA" w:eastAsia="ru-RU"/>
        </w:rPr>
        <w:t xml:space="preserve"> </w:t>
      </w:r>
      <w:r w:rsidRPr="00566C6A">
        <w:rPr>
          <w:rFonts w:ascii="Times New Roman" w:eastAsia="Times New Roman" w:hAnsi="Times New Roman" w:cs="Times New Roman"/>
          <w:sz w:val="28"/>
          <w:szCs w:val="28"/>
          <w:lang w:val="uk-UA" w:eastAsia="ru-RU"/>
        </w:rPr>
        <w:t>на</w:t>
      </w:r>
      <w:r w:rsidRPr="00566C6A">
        <w:rPr>
          <w:rFonts w:ascii="Times New Roman" w:eastAsia="Times New Roman" w:hAnsi="Times New Roman" w:cs="Times New Roman"/>
          <w:spacing w:val="-1"/>
          <w:sz w:val="28"/>
          <w:szCs w:val="28"/>
          <w:lang w:val="uk-UA" w:eastAsia="ru-RU"/>
        </w:rPr>
        <w:t xml:space="preserve"> </w:t>
      </w:r>
      <w:r w:rsidRPr="00566C6A">
        <w:rPr>
          <w:rFonts w:ascii="Times New Roman" w:eastAsia="Times New Roman" w:hAnsi="Times New Roman" w:cs="Times New Roman"/>
          <w:sz w:val="28"/>
          <w:szCs w:val="28"/>
          <w:lang w:val="uk-UA" w:eastAsia="ru-RU"/>
        </w:rPr>
        <w:t>нерухоме</w:t>
      </w:r>
      <w:r w:rsidRPr="00566C6A">
        <w:rPr>
          <w:rFonts w:ascii="Times New Roman" w:eastAsia="Times New Roman" w:hAnsi="Times New Roman" w:cs="Times New Roman"/>
          <w:spacing w:val="-1"/>
          <w:sz w:val="28"/>
          <w:szCs w:val="28"/>
          <w:lang w:val="uk-UA" w:eastAsia="ru-RU"/>
        </w:rPr>
        <w:t xml:space="preserve"> </w:t>
      </w:r>
      <w:r w:rsidRPr="00566C6A">
        <w:rPr>
          <w:rFonts w:ascii="Times New Roman" w:eastAsia="Times New Roman" w:hAnsi="Times New Roman" w:cs="Times New Roman"/>
          <w:sz w:val="28"/>
          <w:szCs w:val="28"/>
          <w:lang w:val="uk-UA" w:eastAsia="ru-RU"/>
        </w:rPr>
        <w:t>майно та їх обтяжень»</w:t>
      </w:r>
    </w:p>
    <w:p w:rsidR="00566C6A" w:rsidRPr="00566C6A" w:rsidRDefault="00566C6A" w:rsidP="00566C6A">
      <w:pPr>
        <w:spacing w:after="0" w:line="240" w:lineRule="auto"/>
        <w:ind w:left="720" w:firstLine="426"/>
        <w:contextualSpacing/>
        <w:rPr>
          <w:rFonts w:ascii="Times New Roman" w:eastAsia="Times New Roman" w:hAnsi="Times New Roman" w:cs="Times New Roman"/>
          <w:sz w:val="28"/>
          <w:szCs w:val="28"/>
          <w:lang w:val="uk-UA" w:eastAsia="ru-RU"/>
        </w:rPr>
      </w:pPr>
    </w:p>
    <w:p w:rsidR="00566C6A" w:rsidRPr="00566C6A" w:rsidRDefault="00566C6A" w:rsidP="0014643F">
      <w:pPr>
        <w:numPr>
          <w:ilvl w:val="0"/>
          <w:numId w:val="32"/>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ru-RU"/>
        </w:rPr>
        <w:t xml:space="preserve"> Дане </w:t>
      </w:r>
      <w:r w:rsidRPr="00566C6A">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566C6A" w:rsidRPr="00566C6A" w:rsidRDefault="00566C6A" w:rsidP="00566C6A">
      <w:pPr>
        <w:spacing w:after="0" w:line="240" w:lineRule="auto"/>
        <w:ind w:left="720" w:firstLine="426"/>
        <w:contextualSpacing/>
        <w:rPr>
          <w:rFonts w:ascii="Times New Roman" w:eastAsia="Times New Roman" w:hAnsi="Times New Roman" w:cs="Times New Roman"/>
          <w:sz w:val="28"/>
          <w:szCs w:val="28"/>
          <w:lang w:val="uk-UA" w:eastAsia="uk-UA"/>
        </w:rPr>
      </w:pP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uk-UA"/>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p>
    <w:p w:rsidR="00566C6A" w:rsidRPr="00566C6A" w:rsidRDefault="00566C6A" w:rsidP="00566C6A">
      <w:pPr>
        <w:spacing w:after="0" w:line="240" w:lineRule="auto"/>
        <w:jc w:val="both"/>
        <w:rPr>
          <w:rFonts w:ascii="Times New Roman" w:eastAsia="Times New Roman" w:hAnsi="Times New Roman" w:cs="Times New Roman"/>
          <w:sz w:val="28"/>
          <w:szCs w:val="28"/>
          <w:lang w:val="uk-UA" w:eastAsia="uk-UA"/>
        </w:rPr>
      </w:pPr>
    </w:p>
    <w:p w:rsidR="00566C6A" w:rsidRPr="00566C6A" w:rsidRDefault="00566C6A" w:rsidP="00566C6A">
      <w:pPr>
        <w:spacing w:after="0" w:line="240" w:lineRule="auto"/>
        <w:jc w:val="both"/>
        <w:rPr>
          <w:rFonts w:ascii="Times New Roman" w:eastAsia="Times New Roman" w:hAnsi="Times New Roman" w:cs="Times New Roman"/>
          <w:sz w:val="28"/>
          <w:szCs w:val="28"/>
          <w:lang w:val="uk-UA" w:eastAsia="uk-UA"/>
        </w:rPr>
      </w:pPr>
    </w:p>
    <w:p w:rsidR="00566C6A" w:rsidRP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r w:rsidRPr="00566C6A">
        <w:rPr>
          <w:rFonts w:ascii="Times New Roman" w:eastAsia="Times New Roman" w:hAnsi="Times New Roman" w:cs="Times New Roman"/>
          <w:sz w:val="28"/>
          <w:szCs w:val="28"/>
          <w:lang w:val="uk-UA" w:eastAsia="uk-UA"/>
        </w:rPr>
        <w:t>В.о.сільського голови                                                   Валентина ГУЛЛА</w:t>
      </w:r>
    </w:p>
    <w:p w:rsidR="00566C6A" w:rsidRPr="00566C6A" w:rsidRDefault="00566C6A" w:rsidP="00566C6A">
      <w:pPr>
        <w:spacing w:after="0" w:line="240" w:lineRule="auto"/>
        <w:jc w:val="both"/>
        <w:rPr>
          <w:rFonts w:ascii="Times New Roman" w:eastAsia="Calibri" w:hAnsi="Times New Roman" w:cs="Times New Roman"/>
          <w:sz w:val="12"/>
          <w:szCs w:val="12"/>
          <w:lang w:val="uk-UA"/>
        </w:rPr>
      </w:pPr>
    </w:p>
    <w:p w:rsidR="00566C6A" w:rsidRPr="00566C6A" w:rsidRDefault="00566C6A" w:rsidP="00566C6A">
      <w:pPr>
        <w:tabs>
          <w:tab w:val="left" w:pos="567"/>
        </w:tabs>
        <w:spacing w:after="0" w:line="240" w:lineRule="auto"/>
        <w:jc w:val="both"/>
        <w:rPr>
          <w:rFonts w:ascii="Times New Roman" w:eastAsia="Times New Roman" w:hAnsi="Times New Roman" w:cs="Times New Roman"/>
          <w:sz w:val="24"/>
          <w:szCs w:val="24"/>
          <w:lang w:val="uk-UA" w:eastAsia="ru-RU"/>
        </w:rPr>
      </w:pPr>
    </w:p>
    <w:p w:rsidR="00566C6A" w:rsidRPr="00566C6A" w:rsidRDefault="00566C6A" w:rsidP="00566C6A">
      <w:pPr>
        <w:spacing w:after="0" w:line="240" w:lineRule="auto"/>
        <w:ind w:right="-1"/>
        <w:jc w:val="center"/>
        <w:rPr>
          <w:rFonts w:ascii="Times New Roman" w:eastAsia="Times New Roman" w:hAnsi="Times New Roman" w:cs="Times New Roman"/>
          <w:sz w:val="24"/>
          <w:szCs w:val="24"/>
          <w:lang w:val="uk-UA" w:eastAsia="uk-UA"/>
        </w:rPr>
      </w:pPr>
    </w:p>
    <w:p w:rsid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p>
    <w:p w:rsid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p>
    <w:p w:rsidR="004E4B3B" w:rsidRPr="004E4B3B" w:rsidRDefault="004E4B3B" w:rsidP="004E4B3B">
      <w:pPr>
        <w:spacing w:after="0" w:line="240" w:lineRule="auto"/>
        <w:jc w:val="center"/>
        <w:rPr>
          <w:rFonts w:ascii="Times New Roman" w:eastAsia="Times New Roman" w:hAnsi="Times New Roman" w:cs="Times New Roman"/>
          <w:sz w:val="28"/>
          <w:szCs w:val="28"/>
          <w:lang w:val="uk-UA" w:eastAsia="uk-UA"/>
        </w:rPr>
      </w:pPr>
      <w:r w:rsidRPr="004E4B3B">
        <w:rPr>
          <w:rFonts w:ascii="Times New Roman" w:eastAsia="Times New Roman" w:hAnsi="Times New Roman" w:cs="Times New Roman"/>
          <w:noProof/>
          <w:sz w:val="28"/>
          <w:szCs w:val="28"/>
          <w:lang w:val="uk-UA" w:eastAsia="uk-UA"/>
        </w:rPr>
        <w:lastRenderedPageBreak/>
        <w:drawing>
          <wp:inline distT="0" distB="0" distL="0" distR="0" wp14:anchorId="1A1868F9" wp14:editId="357FE329">
            <wp:extent cx="542925" cy="685800"/>
            <wp:effectExtent l="0" t="0" r="9525" b="0"/>
            <wp:docPr id="48" name="Рисунок 48"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4E4B3B" w:rsidRPr="004E4B3B" w:rsidRDefault="004E4B3B" w:rsidP="004E4B3B">
      <w:pPr>
        <w:keepNext/>
        <w:spacing w:after="0" w:line="240" w:lineRule="auto"/>
        <w:jc w:val="center"/>
        <w:rPr>
          <w:rFonts w:ascii="Times New Roman" w:eastAsia="Times New Roman" w:hAnsi="Times New Roman" w:cs="Times New Roman"/>
          <w:b/>
          <w:sz w:val="26"/>
          <w:szCs w:val="26"/>
          <w:lang w:val="uk-UA" w:eastAsia="uk-UA"/>
        </w:rPr>
      </w:pPr>
      <w:r w:rsidRPr="004E4B3B">
        <w:rPr>
          <w:rFonts w:ascii="Times New Roman" w:eastAsia="Times New Roman" w:hAnsi="Times New Roman" w:cs="Times New Roman"/>
          <w:b/>
          <w:sz w:val="26"/>
          <w:szCs w:val="26"/>
          <w:lang w:val="uk-UA" w:eastAsia="uk-UA"/>
        </w:rPr>
        <w:t>УКРАЇНА</w:t>
      </w:r>
    </w:p>
    <w:p w:rsidR="004E4B3B" w:rsidRPr="004E4B3B" w:rsidRDefault="004E4B3B" w:rsidP="004E4B3B">
      <w:pPr>
        <w:keepNext/>
        <w:spacing w:after="0" w:line="240" w:lineRule="auto"/>
        <w:jc w:val="center"/>
        <w:rPr>
          <w:rFonts w:ascii="Times New Roman" w:eastAsia="Times New Roman" w:hAnsi="Times New Roman" w:cs="Times New Roman"/>
          <w:b/>
          <w:sz w:val="32"/>
          <w:szCs w:val="32"/>
          <w:lang w:val="uk-UA" w:eastAsia="uk-UA"/>
        </w:rPr>
      </w:pPr>
      <w:r w:rsidRPr="004E4B3B">
        <w:rPr>
          <w:rFonts w:ascii="Times New Roman" w:eastAsia="Times New Roman" w:hAnsi="Times New Roman" w:cs="Times New Roman"/>
          <w:b/>
          <w:sz w:val="32"/>
          <w:szCs w:val="32"/>
          <w:lang w:val="uk-UA" w:eastAsia="uk-UA"/>
        </w:rPr>
        <w:t xml:space="preserve">Піщанська сільська рада </w:t>
      </w:r>
    </w:p>
    <w:p w:rsidR="004E4B3B" w:rsidRPr="004E4B3B" w:rsidRDefault="004E4B3B" w:rsidP="004E4B3B">
      <w:pPr>
        <w:keepNext/>
        <w:spacing w:after="0" w:line="240" w:lineRule="auto"/>
        <w:jc w:val="center"/>
        <w:rPr>
          <w:rFonts w:ascii="Times New Roman" w:eastAsia="Times New Roman" w:hAnsi="Times New Roman" w:cs="Times New Roman"/>
          <w:b/>
          <w:sz w:val="32"/>
          <w:szCs w:val="32"/>
          <w:lang w:val="uk-UA" w:eastAsia="uk-UA"/>
        </w:rPr>
      </w:pPr>
      <w:r w:rsidRPr="004E4B3B">
        <w:rPr>
          <w:rFonts w:ascii="Times New Roman" w:eastAsia="Times New Roman" w:hAnsi="Times New Roman" w:cs="Times New Roman"/>
          <w:b/>
          <w:sz w:val="32"/>
          <w:szCs w:val="32"/>
          <w:lang w:val="uk-UA" w:eastAsia="uk-UA"/>
        </w:rPr>
        <w:t>Подільського району Одеської області</w:t>
      </w:r>
    </w:p>
    <w:p w:rsidR="004E4B3B" w:rsidRPr="004E4B3B" w:rsidRDefault="004E4B3B" w:rsidP="004E4B3B">
      <w:pPr>
        <w:keepNext/>
        <w:spacing w:after="0" w:line="240" w:lineRule="auto"/>
        <w:jc w:val="center"/>
        <w:rPr>
          <w:rFonts w:ascii="Times New Roman" w:eastAsia="Times New Roman" w:hAnsi="Times New Roman" w:cs="Times New Roman"/>
          <w:sz w:val="32"/>
          <w:szCs w:val="32"/>
          <w:lang w:val="uk-UA" w:eastAsia="uk-UA"/>
        </w:rPr>
      </w:pPr>
    </w:p>
    <w:p w:rsidR="004E4B3B" w:rsidRPr="004E4B3B" w:rsidRDefault="004E4B3B" w:rsidP="004E4B3B">
      <w:pPr>
        <w:keepNext/>
        <w:spacing w:after="0" w:line="240" w:lineRule="auto"/>
        <w:jc w:val="center"/>
        <w:rPr>
          <w:rFonts w:ascii="Times New Roman" w:eastAsia="Times New Roman" w:hAnsi="Times New Roman" w:cs="Times New Roman"/>
          <w:sz w:val="36"/>
          <w:szCs w:val="36"/>
          <w:lang w:val="uk-UA" w:eastAsia="uk-UA"/>
        </w:rPr>
      </w:pPr>
      <w:r w:rsidRPr="004E4B3B">
        <w:rPr>
          <w:rFonts w:ascii="Times New Roman" w:eastAsia="Times New Roman" w:hAnsi="Times New Roman" w:cs="Times New Roman"/>
          <w:b/>
          <w:sz w:val="36"/>
          <w:szCs w:val="36"/>
          <w:lang w:val="uk-UA" w:eastAsia="uk-UA"/>
        </w:rPr>
        <w:t>РІШЕННЯ</w:t>
      </w:r>
    </w:p>
    <w:p w:rsidR="004E4B3B" w:rsidRPr="004E4B3B" w:rsidRDefault="004E4B3B" w:rsidP="004E4B3B">
      <w:pPr>
        <w:spacing w:after="0" w:line="240" w:lineRule="auto"/>
        <w:rPr>
          <w:rFonts w:ascii="Times New Roman" w:eastAsia="Times New Roman" w:hAnsi="Times New Roman" w:cs="Times New Roman"/>
          <w:sz w:val="36"/>
          <w:szCs w:val="36"/>
          <w:lang w:val="uk-UA" w:eastAsia="uk-UA"/>
        </w:rPr>
      </w:pPr>
    </w:p>
    <w:p w:rsidR="004E4B3B" w:rsidRPr="004E4B3B" w:rsidRDefault="004E4B3B" w:rsidP="004E4B3B">
      <w:pPr>
        <w:spacing w:after="0" w:line="240" w:lineRule="auto"/>
        <w:rPr>
          <w:rFonts w:ascii="Times New Roman" w:eastAsia="Times New Roman" w:hAnsi="Times New Roman" w:cs="Times New Roman"/>
          <w:sz w:val="28"/>
          <w:szCs w:val="28"/>
          <w:lang w:val="uk-UA" w:eastAsia="ru-RU"/>
        </w:rPr>
      </w:pPr>
      <w:r w:rsidRPr="004E4B3B">
        <w:rPr>
          <w:rFonts w:ascii="Times New Roman" w:eastAsia="Times New Roman" w:hAnsi="Times New Roman" w:cs="Times New Roman"/>
          <w:color w:val="000000"/>
          <w:sz w:val="28"/>
          <w:szCs w:val="28"/>
          <w:lang w:val="uk-UA" w:eastAsia="ru-RU"/>
        </w:rPr>
        <w:t>25 листопада 2025 року</w:t>
      </w:r>
      <w:r w:rsidRPr="004E4B3B">
        <w:rPr>
          <w:rFonts w:ascii="Times New Roman" w:eastAsia="Times New Roman" w:hAnsi="Times New Roman" w:cs="Times New Roman"/>
          <w:color w:val="000000"/>
          <w:sz w:val="28"/>
          <w:szCs w:val="28"/>
          <w:lang w:val="ru-RU" w:eastAsia="ru-RU"/>
        </w:rPr>
        <w:t>               </w:t>
      </w:r>
      <w:r w:rsidRPr="004E4B3B">
        <w:rPr>
          <w:rFonts w:ascii="Times New Roman" w:eastAsia="Times New Roman" w:hAnsi="Times New Roman" w:cs="Times New Roman"/>
          <w:color w:val="000000"/>
          <w:sz w:val="28"/>
          <w:szCs w:val="28"/>
          <w:lang w:val="uk-UA" w:eastAsia="ru-RU"/>
        </w:rPr>
        <w:t xml:space="preserve">  </w:t>
      </w:r>
      <w:r w:rsidRPr="004E4B3B">
        <w:rPr>
          <w:rFonts w:ascii="Times New Roman" w:eastAsia="Times New Roman" w:hAnsi="Times New Roman" w:cs="Times New Roman"/>
          <w:color w:val="000000"/>
          <w:sz w:val="28"/>
          <w:szCs w:val="28"/>
          <w:lang w:val="ru-RU" w:eastAsia="ru-RU"/>
        </w:rPr>
        <w:t> </w:t>
      </w:r>
      <w:r w:rsidRPr="004E4B3B">
        <w:rPr>
          <w:rFonts w:ascii="Times New Roman" w:eastAsia="Times New Roman" w:hAnsi="Times New Roman" w:cs="Times New Roman"/>
          <w:color w:val="000000"/>
          <w:sz w:val="28"/>
          <w:szCs w:val="28"/>
          <w:lang w:val="uk-UA" w:eastAsia="ru-RU"/>
        </w:rPr>
        <w:t xml:space="preserve"> с. Піщана</w:t>
      </w:r>
      <w:r w:rsidRPr="004E4B3B">
        <w:rPr>
          <w:rFonts w:ascii="Times New Roman" w:eastAsia="Times New Roman" w:hAnsi="Times New Roman" w:cs="Times New Roman"/>
          <w:color w:val="000000"/>
          <w:sz w:val="28"/>
          <w:szCs w:val="28"/>
          <w:lang w:val="uk-UA" w:eastAsia="ru-RU"/>
        </w:rPr>
        <w:tab/>
      </w:r>
      <w:r w:rsidRPr="004E4B3B">
        <w:rPr>
          <w:rFonts w:ascii="Times New Roman" w:eastAsia="Times New Roman" w:hAnsi="Times New Roman" w:cs="Times New Roman"/>
          <w:color w:val="000000"/>
          <w:sz w:val="28"/>
          <w:szCs w:val="28"/>
          <w:lang w:val="uk-UA" w:eastAsia="ru-RU"/>
        </w:rPr>
        <w:tab/>
        <w:t xml:space="preserve">                    № 826 - </w:t>
      </w:r>
      <w:r w:rsidRPr="004E4B3B">
        <w:rPr>
          <w:rFonts w:ascii="Times New Roman" w:eastAsia="Times New Roman" w:hAnsi="Times New Roman" w:cs="Times New Roman"/>
          <w:color w:val="000000"/>
          <w:sz w:val="28"/>
          <w:szCs w:val="28"/>
          <w:lang w:val="ru-RU" w:eastAsia="ru-RU"/>
        </w:rPr>
        <w:t>VIII</w:t>
      </w:r>
    </w:p>
    <w:p w:rsidR="004E4B3B" w:rsidRPr="004E4B3B" w:rsidRDefault="004E4B3B" w:rsidP="004E4B3B">
      <w:pPr>
        <w:spacing w:after="0" w:line="240" w:lineRule="auto"/>
        <w:jc w:val="both"/>
        <w:rPr>
          <w:rFonts w:ascii="Times New Roman" w:eastAsia="Calibri" w:hAnsi="Times New Roman" w:cs="Times New Roman"/>
          <w:sz w:val="24"/>
          <w:szCs w:val="24"/>
          <w:highlight w:val="yellow"/>
          <w:lang w:val="uk-UA"/>
        </w:rPr>
      </w:pPr>
    </w:p>
    <w:p w:rsidR="004E4B3B" w:rsidRPr="004E4B3B" w:rsidRDefault="004E4B3B" w:rsidP="004E4B3B">
      <w:pPr>
        <w:spacing w:after="0" w:line="240" w:lineRule="auto"/>
        <w:outlineLvl w:val="3"/>
        <w:rPr>
          <w:rFonts w:ascii="Times New Roman" w:eastAsia="Times New Roman" w:hAnsi="Times New Roman" w:cs="Times New Roman"/>
          <w:b/>
          <w:bCs/>
          <w:sz w:val="28"/>
          <w:szCs w:val="28"/>
          <w:lang w:val="uk-UA" w:eastAsia="uk-UA"/>
        </w:rPr>
      </w:pPr>
      <w:r w:rsidRPr="004E4B3B">
        <w:rPr>
          <w:rFonts w:ascii="Times New Roman" w:eastAsia="Times New Roman" w:hAnsi="Times New Roman" w:cs="Times New Roman"/>
          <w:b/>
          <w:bCs/>
          <w:color w:val="000000"/>
          <w:sz w:val="28"/>
          <w:szCs w:val="28"/>
          <w:lang w:val="uk-UA" w:eastAsia="uk-UA"/>
        </w:rPr>
        <w:t>Про внесення змін до договору оренди землі сільськогосподарського призначення (кадас</w:t>
      </w:r>
      <w:r w:rsidRPr="004E4B3B">
        <w:rPr>
          <w:rFonts w:ascii="Times New Roman" w:eastAsia="Times New Roman" w:hAnsi="Times New Roman" w:cs="Times New Roman"/>
          <w:b/>
          <w:bCs/>
          <w:sz w:val="28"/>
          <w:szCs w:val="28"/>
          <w:lang w:val="uk-UA" w:eastAsia="uk-UA"/>
        </w:rPr>
        <w:t xml:space="preserve">тровий номер 5120689500:01:003:0314)  </w:t>
      </w:r>
    </w:p>
    <w:p w:rsidR="004E4B3B" w:rsidRPr="004E4B3B" w:rsidRDefault="004E4B3B" w:rsidP="004E4B3B">
      <w:pPr>
        <w:spacing w:after="0" w:line="240" w:lineRule="auto"/>
        <w:rPr>
          <w:rFonts w:ascii="Times New Roman" w:eastAsia="Times New Roman" w:hAnsi="Times New Roman" w:cs="Times New Roman"/>
          <w:sz w:val="28"/>
          <w:szCs w:val="28"/>
          <w:lang w:val="uk-UA" w:eastAsia="ru-RU"/>
        </w:rPr>
      </w:pPr>
    </w:p>
    <w:p w:rsidR="004E4B3B" w:rsidRPr="004E4B3B" w:rsidRDefault="004E4B3B" w:rsidP="004E4B3B">
      <w:pPr>
        <w:tabs>
          <w:tab w:val="left" w:pos="567"/>
        </w:tabs>
        <w:spacing w:after="0" w:line="240" w:lineRule="auto"/>
        <w:ind w:firstLine="709"/>
        <w:jc w:val="both"/>
        <w:rPr>
          <w:rFonts w:ascii="Times New Roman" w:eastAsia="Times New Roman" w:hAnsi="Times New Roman" w:cs="Times New Roman"/>
          <w:color w:val="000000"/>
          <w:sz w:val="28"/>
          <w:szCs w:val="28"/>
          <w:lang w:val="uk-UA" w:eastAsia="ru-RU"/>
        </w:rPr>
      </w:pPr>
      <w:r w:rsidRPr="004E4B3B">
        <w:rPr>
          <w:rFonts w:ascii="Times New Roman" w:eastAsia="Times New Roman" w:hAnsi="Times New Roman" w:cs="Times New Roman"/>
          <w:sz w:val="28"/>
          <w:szCs w:val="28"/>
          <w:lang w:val="uk-UA" w:eastAsia="ru-RU"/>
        </w:rPr>
        <w:t xml:space="preserve">Розглянувши заяву та подані документи СФГ «Руслан» в особі голови Савельєва Руслана Олеговича щодо внесення змін до договору оренди землі від 29.12.2018 р. відповідно </w:t>
      </w:r>
      <w:r w:rsidRPr="004E4B3B">
        <w:rPr>
          <w:rFonts w:ascii="Times New Roman" w:eastAsia="Times New Roman" w:hAnsi="Times New Roman" w:cs="Times New Roman"/>
          <w:color w:val="000000"/>
          <w:sz w:val="28"/>
          <w:szCs w:val="28"/>
          <w:lang w:val="uk-UA" w:eastAsia="ru-RU"/>
        </w:rPr>
        <w:t>до статті 33 Закону України «Про оренду землі» (в редакції чинній на момент укладання договору), статті 8 Закону України «Про оренду землі</w:t>
      </w:r>
      <w:r w:rsidRPr="004E4B3B">
        <w:rPr>
          <w:rFonts w:ascii="Times New Roman" w:eastAsia="Times New Roman" w:hAnsi="Times New Roman" w:cs="Times New Roman"/>
          <w:sz w:val="28"/>
          <w:szCs w:val="28"/>
          <w:lang w:val="uk-UA" w:eastAsia="ru-RU"/>
        </w:rPr>
        <w:t xml:space="preserve">» (в чинній редакції), </w:t>
      </w:r>
      <w:r w:rsidRPr="004E4B3B">
        <w:rPr>
          <w:rFonts w:ascii="Times New Roman" w:eastAsia="Times New Roman" w:hAnsi="Times New Roman" w:cs="Times New Roman"/>
          <w:color w:val="000000"/>
          <w:sz w:val="28"/>
          <w:szCs w:val="28"/>
          <w:lang w:val="uk-UA" w:eastAsia="ru-RU"/>
        </w:rPr>
        <w:t xml:space="preserve">Закону України </w:t>
      </w:r>
      <w:r w:rsidRPr="004E4B3B">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4E4B3B">
        <w:rPr>
          <w:rFonts w:ascii="Times New Roman" w:eastAsia="Times New Roman" w:hAnsi="Times New Roman" w:cs="Times New Roman"/>
          <w:color w:val="000000"/>
          <w:sz w:val="28"/>
          <w:szCs w:val="28"/>
          <w:lang w:val="uk-UA" w:eastAsia="ru-RU"/>
        </w:rPr>
        <w:t>, рішення сільської ради № 728-</w:t>
      </w:r>
      <w:r w:rsidRPr="004E4B3B">
        <w:rPr>
          <w:rFonts w:ascii="Times New Roman" w:eastAsia="Times New Roman" w:hAnsi="Times New Roman" w:cs="Times New Roman"/>
          <w:color w:val="000000"/>
          <w:sz w:val="28"/>
          <w:szCs w:val="28"/>
          <w:lang w:eastAsia="ru-RU"/>
        </w:rPr>
        <w:t>VIII</w:t>
      </w:r>
      <w:r w:rsidRPr="004E4B3B">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4E4B3B">
        <w:rPr>
          <w:rFonts w:ascii="Times New Roman" w:eastAsia="Times New Roman" w:hAnsi="Times New Roman" w:cs="Times New Roman"/>
          <w:sz w:val="28"/>
          <w:szCs w:val="28"/>
          <w:lang w:val="uk-UA" w:eastAsia="ru-RU"/>
        </w:rPr>
        <w:t xml:space="preserve"> статті 26</w:t>
      </w:r>
      <w:r w:rsidRPr="004E4B3B">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4E4B3B">
        <w:rPr>
          <w:rFonts w:ascii="Times New Roman" w:eastAsia="Times New Roman" w:hAnsi="Times New Roman" w:cs="Times New Roman"/>
          <w:sz w:val="28"/>
          <w:szCs w:val="28"/>
          <w:lang w:val="uk-UA" w:eastAsia="ru-RU"/>
        </w:rPr>
        <w:t xml:space="preserve">сільська рада </w:t>
      </w:r>
    </w:p>
    <w:p w:rsidR="004E4B3B" w:rsidRPr="004E4B3B" w:rsidRDefault="004E4B3B" w:rsidP="004E4B3B">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4E4B3B" w:rsidRPr="004E4B3B" w:rsidRDefault="004E4B3B" w:rsidP="004E4B3B">
      <w:pPr>
        <w:spacing w:after="0" w:line="240" w:lineRule="auto"/>
        <w:jc w:val="both"/>
        <w:rPr>
          <w:rFonts w:ascii="Times New Roman" w:eastAsia="Times New Roman" w:hAnsi="Times New Roman" w:cs="Times New Roman"/>
          <w:b/>
          <w:sz w:val="28"/>
          <w:szCs w:val="28"/>
          <w:lang w:val="uk-UA" w:eastAsia="ru-RU"/>
        </w:rPr>
      </w:pPr>
      <w:r w:rsidRPr="004E4B3B">
        <w:rPr>
          <w:rFonts w:ascii="Times New Roman" w:eastAsia="Times New Roman" w:hAnsi="Times New Roman" w:cs="Times New Roman"/>
          <w:b/>
          <w:sz w:val="28"/>
          <w:szCs w:val="28"/>
          <w:lang w:val="uk-UA" w:eastAsia="ru-RU"/>
        </w:rPr>
        <w:t>ВИРІШИЛА:</w:t>
      </w:r>
    </w:p>
    <w:p w:rsidR="004E4B3B" w:rsidRPr="004E4B3B" w:rsidRDefault="004E4B3B" w:rsidP="004E4B3B">
      <w:pPr>
        <w:spacing w:after="0" w:line="240" w:lineRule="auto"/>
        <w:rPr>
          <w:rFonts w:ascii="e-Ukraine" w:eastAsia="Times New Roman" w:hAnsi="e-Ukraine" w:cs="Times New Roman"/>
          <w:color w:val="000000"/>
          <w:sz w:val="28"/>
          <w:szCs w:val="28"/>
          <w:lang w:val="uk-UA" w:eastAsia="uk-UA"/>
        </w:rPr>
      </w:pPr>
      <w:r w:rsidRPr="004E4B3B">
        <w:rPr>
          <w:rFonts w:ascii="e-Ukraine" w:eastAsia="Times New Roman" w:hAnsi="e-Ukraine" w:cs="Times New Roman"/>
          <w:color w:val="000000"/>
          <w:sz w:val="28"/>
          <w:szCs w:val="28"/>
          <w:lang w:val="uk-UA" w:eastAsia="uk-UA"/>
        </w:rPr>
        <w:t> </w:t>
      </w:r>
    </w:p>
    <w:p w:rsidR="004E4B3B" w:rsidRPr="004E4B3B" w:rsidRDefault="004E4B3B" w:rsidP="0014643F">
      <w:pPr>
        <w:numPr>
          <w:ilvl w:val="0"/>
          <w:numId w:val="33"/>
        </w:numPr>
        <w:spacing w:after="0" w:line="240" w:lineRule="auto"/>
        <w:jc w:val="both"/>
        <w:rPr>
          <w:rFonts w:ascii="Times New Roman" w:eastAsia="Times New Roman" w:hAnsi="Times New Roman" w:cs="Times New Roman"/>
          <w:sz w:val="28"/>
          <w:szCs w:val="28"/>
          <w:lang w:val="uk-UA" w:eastAsia="uk-UA"/>
        </w:rPr>
      </w:pPr>
      <w:r w:rsidRPr="004E4B3B">
        <w:rPr>
          <w:rFonts w:ascii="Times New Roman" w:eastAsia="Times New Roman" w:hAnsi="Times New Roman" w:cs="Times New Roman"/>
          <w:sz w:val="28"/>
          <w:szCs w:val="28"/>
          <w:lang w:val="uk-UA" w:eastAsia="uk-UA"/>
        </w:rPr>
        <w:t xml:space="preserve">Внести зміни до договору  оренди землі, укладеного 29.12.2018 року № б/н між </w:t>
      </w:r>
      <w:r w:rsidRPr="004E4B3B">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4E4B3B">
        <w:rPr>
          <w:rFonts w:ascii="Times New Roman" w:eastAsia="Times New Roman" w:hAnsi="Times New Roman" w:cs="Times New Roman"/>
          <w:sz w:val="28"/>
          <w:szCs w:val="28"/>
          <w:lang w:val="uk-UA" w:eastAsia="uk-UA"/>
        </w:rPr>
        <w:t xml:space="preserve"> Одеської області та селянським (фермерським) господарством «Руслан» в особі голови Савельєва Руслана Олеговича </w:t>
      </w:r>
      <w:r w:rsidRPr="004E4B3B">
        <w:rPr>
          <w:rFonts w:ascii="Times New Roman" w:eastAsia="Times New Roman" w:hAnsi="Times New Roman" w:cs="Times New Roman"/>
          <w:sz w:val="28"/>
          <w:szCs w:val="28"/>
          <w:lang w:val="uk-UA" w:eastAsia="ru-RU"/>
        </w:rPr>
        <w:t>загальною площею 1,1155 га</w:t>
      </w:r>
      <w:r w:rsidRPr="004E4B3B">
        <w:rPr>
          <w:rFonts w:ascii="Times New Roman" w:eastAsia="Times New Roman" w:hAnsi="Times New Roman" w:cs="Times New Roman"/>
          <w:sz w:val="28"/>
          <w:szCs w:val="28"/>
          <w:lang w:val="uk-UA" w:eastAsia="uk-UA"/>
        </w:rPr>
        <w:t xml:space="preserve"> кадастровий номер </w:t>
      </w:r>
      <w:r w:rsidRPr="004E4B3B">
        <w:rPr>
          <w:rFonts w:ascii="Times New Roman" w:eastAsia="Times New Roman" w:hAnsi="Times New Roman" w:cs="Times New Roman"/>
          <w:bCs/>
          <w:sz w:val="28"/>
          <w:szCs w:val="28"/>
          <w:lang w:val="uk-UA" w:eastAsia="uk-UA"/>
        </w:rPr>
        <w:t>5120689500:01:003:0314</w:t>
      </w:r>
      <w:r w:rsidRPr="004E4B3B">
        <w:rPr>
          <w:rFonts w:ascii="Times New Roman" w:eastAsia="Times New Roman" w:hAnsi="Times New Roman" w:cs="Times New Roman"/>
          <w:sz w:val="28"/>
          <w:szCs w:val="28"/>
          <w:lang w:val="uk-UA" w:eastAsia="uk-UA"/>
        </w:rPr>
        <w:t xml:space="preserve">, шляхом укладання додаткової угоди, а саме: </w:t>
      </w:r>
    </w:p>
    <w:p w:rsidR="004E4B3B" w:rsidRPr="004E4B3B" w:rsidRDefault="004E4B3B" w:rsidP="004E4B3B">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4E4B3B" w:rsidRPr="004E4B3B" w:rsidRDefault="004E4B3B" w:rsidP="0014643F">
      <w:pPr>
        <w:numPr>
          <w:ilvl w:val="1"/>
          <w:numId w:val="33"/>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4E4B3B">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4E4B3B" w:rsidRPr="004E4B3B" w:rsidRDefault="004E4B3B" w:rsidP="004E4B3B">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4E4B3B" w:rsidRPr="004E4B3B" w:rsidRDefault="004E4B3B" w:rsidP="0014643F">
      <w:pPr>
        <w:numPr>
          <w:ilvl w:val="1"/>
          <w:numId w:val="33"/>
        </w:numPr>
        <w:spacing w:after="0" w:line="240" w:lineRule="auto"/>
        <w:ind w:hanging="578"/>
        <w:jc w:val="both"/>
        <w:rPr>
          <w:rFonts w:ascii="Times New Roman" w:eastAsia="Times New Roman" w:hAnsi="Times New Roman" w:cs="Times New Roman"/>
          <w:sz w:val="28"/>
          <w:szCs w:val="28"/>
          <w:lang w:val="uk-UA" w:eastAsia="uk-UA"/>
        </w:rPr>
      </w:pPr>
      <w:r w:rsidRPr="004E4B3B">
        <w:rPr>
          <w:rFonts w:ascii="Times New Roman" w:eastAsia="Times New Roman" w:hAnsi="Times New Roman" w:cs="Times New Roman"/>
          <w:sz w:val="28"/>
          <w:szCs w:val="28"/>
          <w:lang w:val="uk-UA" w:eastAsia="uk-UA"/>
        </w:rPr>
        <w:t>замінити пункти договору, а саме:</w:t>
      </w:r>
    </w:p>
    <w:p w:rsidR="004E4B3B" w:rsidRPr="004E4B3B" w:rsidRDefault="004E4B3B" w:rsidP="004E4B3B">
      <w:pPr>
        <w:spacing w:after="0" w:line="240" w:lineRule="auto"/>
        <w:ind w:firstLine="426"/>
        <w:jc w:val="both"/>
        <w:rPr>
          <w:rFonts w:ascii="Times New Roman" w:eastAsia="Times New Roman" w:hAnsi="Times New Roman" w:cs="Times New Roman"/>
          <w:sz w:val="28"/>
          <w:szCs w:val="28"/>
          <w:lang w:val="uk-UA" w:eastAsia="ru-RU"/>
        </w:rPr>
      </w:pPr>
      <w:r w:rsidRPr="004E4B3B">
        <w:rPr>
          <w:rFonts w:ascii="Times New Roman" w:eastAsia="Times New Roman" w:hAnsi="Times New Roman" w:cs="Times New Roman"/>
          <w:sz w:val="28"/>
          <w:szCs w:val="28"/>
          <w:lang w:val="uk-UA" w:eastAsia="ru-RU"/>
        </w:rPr>
        <w:lastRenderedPageBreak/>
        <w:t>- «п.5. Нормативна грошова оцінка земельної ділянки становить 29178 грн. 76 коп.  (двадцять дев’ять тисяч сто сімдесят вісім гривень 76 коп.), згідно витягу № НВ-9985718602025 з технічної документації з нормативної грошової оцінки земельних ділянок від 13.11.2025, та підлягає щорічній індексації»;</w:t>
      </w:r>
    </w:p>
    <w:p w:rsidR="004E4B3B" w:rsidRPr="004E4B3B" w:rsidRDefault="004E4B3B" w:rsidP="004E4B3B">
      <w:pPr>
        <w:spacing w:after="0" w:line="240" w:lineRule="auto"/>
        <w:ind w:firstLine="426"/>
        <w:jc w:val="both"/>
        <w:rPr>
          <w:rFonts w:ascii="Times New Roman" w:eastAsia="Times New Roman" w:hAnsi="Times New Roman" w:cs="Times New Roman"/>
          <w:sz w:val="28"/>
          <w:szCs w:val="28"/>
          <w:lang w:val="uk-UA" w:eastAsia="ru-RU"/>
        </w:rPr>
      </w:pPr>
    </w:p>
    <w:p w:rsidR="004E4B3B" w:rsidRPr="004E4B3B" w:rsidRDefault="004E4B3B" w:rsidP="004E4B3B">
      <w:pPr>
        <w:spacing w:after="0" w:line="240" w:lineRule="auto"/>
        <w:ind w:firstLine="426"/>
        <w:jc w:val="both"/>
        <w:rPr>
          <w:rFonts w:ascii="Times New Roman" w:eastAsia="Times New Roman" w:hAnsi="Times New Roman" w:cs="Times New Roman"/>
          <w:sz w:val="28"/>
          <w:szCs w:val="28"/>
          <w:lang w:val="uk-UA" w:eastAsia="uk-UA"/>
        </w:rPr>
      </w:pPr>
      <w:r w:rsidRPr="004E4B3B">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4E4B3B">
        <w:rPr>
          <w:rFonts w:ascii="Times New Roman" w:eastAsia="Times New Roman" w:hAnsi="Times New Roman" w:cs="Times New Roman"/>
          <w:bCs/>
          <w:sz w:val="28"/>
          <w:szCs w:val="28"/>
          <w:lang w:val="uk-UA" w:eastAsia="uk-UA"/>
        </w:rPr>
        <w:t>на 14 років загального строку дії договору</w:t>
      </w:r>
      <w:r w:rsidRPr="004E4B3B">
        <w:rPr>
          <w:rFonts w:ascii="Times New Roman" w:eastAsia="Times New Roman" w:hAnsi="Times New Roman" w:cs="Times New Roman"/>
          <w:sz w:val="28"/>
          <w:szCs w:val="28"/>
          <w:lang w:val="uk-UA" w:eastAsia="uk-UA"/>
        </w:rPr>
        <w:t>»;</w:t>
      </w:r>
    </w:p>
    <w:p w:rsidR="004E4B3B" w:rsidRPr="004E4B3B" w:rsidRDefault="004E4B3B" w:rsidP="004E4B3B">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4E4B3B">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2626 грн. 08 коп. (дві тисячі шістсот двадцять шість гривень 08 коп.) за рік, 218 грн. 84 коп. (двісті вісімнадцять гривень 84 коп.) в місяць. В разі збільшення ставки орендної плати за фактичне користування земельною ділянкою збільшується орендна плата»;</w:t>
      </w:r>
    </w:p>
    <w:p w:rsidR="004E4B3B" w:rsidRPr="004E4B3B" w:rsidRDefault="004E4B3B" w:rsidP="004E4B3B">
      <w:pPr>
        <w:spacing w:after="0" w:line="240" w:lineRule="auto"/>
        <w:ind w:firstLine="426"/>
        <w:jc w:val="both"/>
        <w:rPr>
          <w:rFonts w:ascii="Times New Roman" w:eastAsia="Times New Roman" w:hAnsi="Times New Roman" w:cs="Times New Roman"/>
          <w:sz w:val="28"/>
          <w:szCs w:val="28"/>
          <w:lang w:val="ru-RU" w:eastAsia="uk-UA"/>
        </w:rPr>
      </w:pPr>
      <w:r w:rsidRPr="004E4B3B">
        <w:rPr>
          <w:rFonts w:ascii="Times New Roman" w:eastAsia="Times New Roman" w:hAnsi="Times New Roman" w:cs="Times New Roman"/>
          <w:sz w:val="28"/>
          <w:szCs w:val="28"/>
          <w:lang w:val="ru-RU" w:eastAsia="uk-UA"/>
        </w:rPr>
        <w:t>1.3.  В «п.29 Орендар має право - добавити абзац:</w:t>
      </w:r>
    </w:p>
    <w:p w:rsidR="004E4B3B" w:rsidRPr="004E4B3B" w:rsidRDefault="004E4B3B" w:rsidP="004E4B3B">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4E4B3B">
        <w:rPr>
          <w:rFonts w:ascii="Times New Roman" w:eastAsia="Times New Roman" w:hAnsi="Times New Roman" w:cs="Times New Roman"/>
          <w:sz w:val="28"/>
          <w:szCs w:val="28"/>
          <w:lang w:val="ru-RU" w:eastAsia="ru-RU"/>
        </w:rPr>
        <w:t xml:space="preserve">- </w:t>
      </w:r>
      <w:r w:rsidRPr="004E4B3B">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4E4B3B">
        <w:rPr>
          <w:rFonts w:ascii="Times New Roman" w:eastAsia="Times New Roman" w:hAnsi="Times New Roman" w:cs="Times New Roman"/>
          <w:kern w:val="2"/>
          <w:sz w:val="28"/>
          <w:szCs w:val="28"/>
          <w:lang w:val="ru-RU"/>
        </w:rPr>
        <w:t>;</w:t>
      </w:r>
    </w:p>
    <w:p w:rsidR="004E4B3B" w:rsidRPr="004E4B3B" w:rsidRDefault="004E4B3B" w:rsidP="004E4B3B">
      <w:pPr>
        <w:widowControl w:val="0"/>
        <w:spacing w:after="0"/>
        <w:jc w:val="both"/>
        <w:rPr>
          <w:rFonts w:ascii="Times New Roman" w:eastAsia="Times New Roman" w:hAnsi="Times New Roman" w:cs="Times New Roman"/>
          <w:kern w:val="2"/>
          <w:sz w:val="28"/>
          <w:szCs w:val="28"/>
          <w:lang w:val="uk-UA"/>
        </w:rPr>
      </w:pPr>
    </w:p>
    <w:p w:rsidR="004E4B3B" w:rsidRPr="004E4B3B" w:rsidRDefault="004E4B3B" w:rsidP="0014643F">
      <w:pPr>
        <w:numPr>
          <w:ilvl w:val="0"/>
          <w:numId w:val="33"/>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4E4B3B">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4E4B3B" w:rsidRPr="004E4B3B" w:rsidRDefault="004E4B3B" w:rsidP="004E4B3B">
      <w:pPr>
        <w:spacing w:after="0" w:line="240" w:lineRule="auto"/>
        <w:ind w:firstLine="426"/>
        <w:jc w:val="both"/>
        <w:rPr>
          <w:rFonts w:ascii="Times New Roman" w:eastAsia="Times New Roman" w:hAnsi="Times New Roman" w:cs="Times New Roman"/>
          <w:sz w:val="28"/>
          <w:szCs w:val="28"/>
          <w:lang w:val="uk-UA" w:eastAsia="ru-RU"/>
        </w:rPr>
      </w:pPr>
    </w:p>
    <w:p w:rsidR="004E4B3B" w:rsidRPr="004E4B3B" w:rsidRDefault="004E4B3B" w:rsidP="0014643F">
      <w:pPr>
        <w:numPr>
          <w:ilvl w:val="0"/>
          <w:numId w:val="33"/>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4E4B3B">
        <w:rPr>
          <w:rFonts w:ascii="Times New Roman" w:eastAsia="Times New Roman" w:hAnsi="Times New Roman" w:cs="Times New Roman"/>
          <w:sz w:val="28"/>
          <w:szCs w:val="28"/>
          <w:lang w:val="uk-UA" w:eastAsia="ru-RU"/>
        </w:rPr>
        <w:t>Голові СФГ «Руслан» здійснити</w:t>
      </w:r>
      <w:r w:rsidRPr="004E4B3B">
        <w:rPr>
          <w:rFonts w:ascii="Times New Roman" w:eastAsia="Times New Roman" w:hAnsi="Times New Roman" w:cs="Times New Roman"/>
          <w:spacing w:val="1"/>
          <w:sz w:val="28"/>
          <w:szCs w:val="28"/>
          <w:lang w:val="uk-UA" w:eastAsia="ru-RU"/>
        </w:rPr>
        <w:t xml:space="preserve"> </w:t>
      </w:r>
      <w:r w:rsidRPr="004E4B3B">
        <w:rPr>
          <w:rFonts w:ascii="Times New Roman" w:eastAsia="Times New Roman" w:hAnsi="Times New Roman" w:cs="Times New Roman"/>
          <w:sz w:val="28"/>
          <w:szCs w:val="28"/>
          <w:lang w:val="uk-UA" w:eastAsia="ru-RU"/>
        </w:rPr>
        <w:t>державну</w:t>
      </w:r>
      <w:r w:rsidRPr="004E4B3B">
        <w:rPr>
          <w:rFonts w:ascii="Times New Roman" w:eastAsia="Times New Roman" w:hAnsi="Times New Roman" w:cs="Times New Roman"/>
          <w:spacing w:val="34"/>
          <w:sz w:val="28"/>
          <w:szCs w:val="28"/>
          <w:lang w:val="uk-UA" w:eastAsia="ru-RU"/>
        </w:rPr>
        <w:t xml:space="preserve"> </w:t>
      </w:r>
      <w:r w:rsidRPr="004E4B3B">
        <w:rPr>
          <w:rFonts w:ascii="Times New Roman" w:eastAsia="Times New Roman" w:hAnsi="Times New Roman" w:cs="Times New Roman"/>
          <w:sz w:val="28"/>
          <w:szCs w:val="28"/>
          <w:lang w:val="uk-UA" w:eastAsia="ru-RU"/>
        </w:rPr>
        <w:t>реєстрацію</w:t>
      </w:r>
      <w:r w:rsidRPr="004E4B3B">
        <w:rPr>
          <w:rFonts w:ascii="Times New Roman" w:eastAsia="Times New Roman" w:hAnsi="Times New Roman" w:cs="Times New Roman"/>
          <w:spacing w:val="35"/>
          <w:sz w:val="28"/>
          <w:szCs w:val="28"/>
          <w:lang w:val="uk-UA" w:eastAsia="ru-RU"/>
        </w:rPr>
        <w:t xml:space="preserve"> </w:t>
      </w:r>
      <w:r w:rsidRPr="004E4B3B">
        <w:rPr>
          <w:rFonts w:ascii="Times New Roman" w:eastAsia="Times New Roman" w:hAnsi="Times New Roman" w:cs="Times New Roman"/>
          <w:sz w:val="28"/>
          <w:szCs w:val="28"/>
          <w:lang w:val="uk-UA" w:eastAsia="ru-RU"/>
        </w:rPr>
        <w:t>додаткової угоди до договору оренди землі відповідно</w:t>
      </w:r>
      <w:r w:rsidRPr="004E4B3B">
        <w:rPr>
          <w:rFonts w:ascii="Times New Roman" w:eastAsia="Times New Roman" w:hAnsi="Times New Roman" w:cs="Times New Roman"/>
          <w:spacing w:val="22"/>
          <w:sz w:val="28"/>
          <w:szCs w:val="28"/>
          <w:lang w:val="uk-UA" w:eastAsia="ru-RU"/>
        </w:rPr>
        <w:t xml:space="preserve"> </w:t>
      </w:r>
      <w:r w:rsidRPr="004E4B3B">
        <w:rPr>
          <w:rFonts w:ascii="Times New Roman" w:eastAsia="Times New Roman" w:hAnsi="Times New Roman" w:cs="Times New Roman"/>
          <w:sz w:val="28"/>
          <w:szCs w:val="28"/>
          <w:lang w:val="uk-UA" w:eastAsia="ru-RU"/>
        </w:rPr>
        <w:t>до</w:t>
      </w:r>
      <w:r w:rsidRPr="004E4B3B">
        <w:rPr>
          <w:rFonts w:ascii="Times New Roman" w:eastAsia="Times New Roman" w:hAnsi="Times New Roman" w:cs="Times New Roman"/>
          <w:spacing w:val="23"/>
          <w:sz w:val="28"/>
          <w:szCs w:val="28"/>
          <w:lang w:val="uk-UA" w:eastAsia="ru-RU"/>
        </w:rPr>
        <w:t xml:space="preserve"> </w:t>
      </w:r>
      <w:r w:rsidRPr="004E4B3B">
        <w:rPr>
          <w:rFonts w:ascii="Times New Roman" w:eastAsia="Times New Roman" w:hAnsi="Times New Roman" w:cs="Times New Roman"/>
          <w:sz w:val="28"/>
          <w:szCs w:val="28"/>
          <w:lang w:val="uk-UA" w:eastAsia="ru-RU"/>
        </w:rPr>
        <w:t>вимог</w:t>
      </w:r>
      <w:r w:rsidRPr="004E4B3B">
        <w:rPr>
          <w:rFonts w:ascii="Times New Roman" w:eastAsia="Times New Roman" w:hAnsi="Times New Roman" w:cs="Times New Roman"/>
          <w:spacing w:val="22"/>
          <w:sz w:val="28"/>
          <w:szCs w:val="28"/>
          <w:lang w:val="uk-UA" w:eastAsia="ru-RU"/>
        </w:rPr>
        <w:t xml:space="preserve"> </w:t>
      </w:r>
      <w:r w:rsidRPr="004E4B3B">
        <w:rPr>
          <w:rFonts w:ascii="Times New Roman" w:eastAsia="Times New Roman" w:hAnsi="Times New Roman" w:cs="Times New Roman"/>
          <w:sz w:val="28"/>
          <w:szCs w:val="28"/>
          <w:lang w:val="uk-UA" w:eastAsia="ru-RU"/>
        </w:rPr>
        <w:t>Закону</w:t>
      </w:r>
      <w:r w:rsidRPr="004E4B3B">
        <w:rPr>
          <w:rFonts w:ascii="Times New Roman" w:eastAsia="Times New Roman" w:hAnsi="Times New Roman" w:cs="Times New Roman"/>
          <w:spacing w:val="22"/>
          <w:sz w:val="28"/>
          <w:szCs w:val="28"/>
          <w:lang w:val="uk-UA" w:eastAsia="ru-RU"/>
        </w:rPr>
        <w:t xml:space="preserve"> </w:t>
      </w:r>
      <w:r w:rsidRPr="004E4B3B">
        <w:rPr>
          <w:rFonts w:ascii="Times New Roman" w:eastAsia="Times New Roman" w:hAnsi="Times New Roman" w:cs="Times New Roman"/>
          <w:sz w:val="28"/>
          <w:szCs w:val="28"/>
          <w:lang w:val="uk-UA" w:eastAsia="ru-RU"/>
        </w:rPr>
        <w:t>України</w:t>
      </w:r>
      <w:r w:rsidRPr="004E4B3B">
        <w:rPr>
          <w:rFonts w:ascii="Times New Roman" w:eastAsia="Times New Roman" w:hAnsi="Times New Roman" w:cs="Times New Roman"/>
          <w:spacing w:val="21"/>
          <w:sz w:val="28"/>
          <w:szCs w:val="28"/>
          <w:lang w:val="uk-UA" w:eastAsia="ru-RU"/>
        </w:rPr>
        <w:t xml:space="preserve"> </w:t>
      </w:r>
      <w:r w:rsidRPr="004E4B3B">
        <w:rPr>
          <w:rFonts w:ascii="Times New Roman" w:eastAsia="Times New Roman" w:hAnsi="Times New Roman" w:cs="Times New Roman"/>
          <w:sz w:val="28"/>
          <w:szCs w:val="28"/>
          <w:lang w:val="uk-UA" w:eastAsia="ru-RU"/>
        </w:rPr>
        <w:t>«Про</w:t>
      </w:r>
      <w:r w:rsidRPr="004E4B3B">
        <w:rPr>
          <w:rFonts w:ascii="Times New Roman" w:eastAsia="Times New Roman" w:hAnsi="Times New Roman" w:cs="Times New Roman"/>
          <w:spacing w:val="22"/>
          <w:sz w:val="28"/>
          <w:szCs w:val="28"/>
          <w:lang w:val="uk-UA" w:eastAsia="ru-RU"/>
        </w:rPr>
        <w:t xml:space="preserve"> </w:t>
      </w:r>
      <w:r w:rsidRPr="004E4B3B">
        <w:rPr>
          <w:rFonts w:ascii="Times New Roman" w:eastAsia="Times New Roman" w:hAnsi="Times New Roman" w:cs="Times New Roman"/>
          <w:sz w:val="28"/>
          <w:szCs w:val="28"/>
          <w:lang w:val="uk-UA" w:eastAsia="ru-RU"/>
        </w:rPr>
        <w:t>державну</w:t>
      </w:r>
      <w:r w:rsidRPr="004E4B3B">
        <w:rPr>
          <w:rFonts w:ascii="Times New Roman" w:eastAsia="Times New Roman" w:hAnsi="Times New Roman" w:cs="Times New Roman"/>
          <w:spacing w:val="22"/>
          <w:sz w:val="28"/>
          <w:szCs w:val="28"/>
          <w:lang w:val="uk-UA" w:eastAsia="ru-RU"/>
        </w:rPr>
        <w:t xml:space="preserve"> </w:t>
      </w:r>
      <w:r w:rsidRPr="004E4B3B">
        <w:rPr>
          <w:rFonts w:ascii="Times New Roman" w:eastAsia="Times New Roman" w:hAnsi="Times New Roman" w:cs="Times New Roman"/>
          <w:sz w:val="28"/>
          <w:szCs w:val="28"/>
          <w:lang w:val="uk-UA" w:eastAsia="ru-RU"/>
        </w:rPr>
        <w:t>реєстрацію</w:t>
      </w:r>
      <w:r w:rsidRPr="004E4B3B">
        <w:rPr>
          <w:rFonts w:ascii="Times New Roman" w:eastAsia="Times New Roman" w:hAnsi="Times New Roman" w:cs="Times New Roman"/>
          <w:spacing w:val="-57"/>
          <w:sz w:val="28"/>
          <w:szCs w:val="28"/>
          <w:lang w:val="uk-UA" w:eastAsia="ru-RU"/>
        </w:rPr>
        <w:t xml:space="preserve"> </w:t>
      </w:r>
      <w:r w:rsidRPr="004E4B3B">
        <w:rPr>
          <w:rFonts w:ascii="Times New Roman" w:eastAsia="Times New Roman" w:hAnsi="Times New Roman" w:cs="Times New Roman"/>
          <w:sz w:val="28"/>
          <w:szCs w:val="28"/>
          <w:lang w:val="uk-UA" w:eastAsia="ru-RU"/>
        </w:rPr>
        <w:t>речових</w:t>
      </w:r>
      <w:r w:rsidRPr="004E4B3B">
        <w:rPr>
          <w:rFonts w:ascii="Times New Roman" w:eastAsia="Times New Roman" w:hAnsi="Times New Roman" w:cs="Times New Roman"/>
          <w:spacing w:val="-2"/>
          <w:sz w:val="28"/>
          <w:szCs w:val="28"/>
          <w:lang w:val="uk-UA" w:eastAsia="ru-RU"/>
        </w:rPr>
        <w:t xml:space="preserve"> </w:t>
      </w:r>
      <w:r w:rsidRPr="004E4B3B">
        <w:rPr>
          <w:rFonts w:ascii="Times New Roman" w:eastAsia="Times New Roman" w:hAnsi="Times New Roman" w:cs="Times New Roman"/>
          <w:sz w:val="28"/>
          <w:szCs w:val="28"/>
          <w:lang w:val="uk-UA" w:eastAsia="ru-RU"/>
        </w:rPr>
        <w:t>прав</w:t>
      </w:r>
      <w:r w:rsidRPr="004E4B3B">
        <w:rPr>
          <w:rFonts w:ascii="Times New Roman" w:eastAsia="Times New Roman" w:hAnsi="Times New Roman" w:cs="Times New Roman"/>
          <w:spacing w:val="-1"/>
          <w:sz w:val="28"/>
          <w:szCs w:val="28"/>
          <w:lang w:val="uk-UA" w:eastAsia="ru-RU"/>
        </w:rPr>
        <w:t xml:space="preserve"> </w:t>
      </w:r>
      <w:r w:rsidRPr="004E4B3B">
        <w:rPr>
          <w:rFonts w:ascii="Times New Roman" w:eastAsia="Times New Roman" w:hAnsi="Times New Roman" w:cs="Times New Roman"/>
          <w:sz w:val="28"/>
          <w:szCs w:val="28"/>
          <w:lang w:val="uk-UA" w:eastAsia="ru-RU"/>
        </w:rPr>
        <w:t>на</w:t>
      </w:r>
      <w:r w:rsidRPr="004E4B3B">
        <w:rPr>
          <w:rFonts w:ascii="Times New Roman" w:eastAsia="Times New Roman" w:hAnsi="Times New Roman" w:cs="Times New Roman"/>
          <w:spacing w:val="-1"/>
          <w:sz w:val="28"/>
          <w:szCs w:val="28"/>
          <w:lang w:val="uk-UA" w:eastAsia="ru-RU"/>
        </w:rPr>
        <w:t xml:space="preserve"> </w:t>
      </w:r>
      <w:r w:rsidRPr="004E4B3B">
        <w:rPr>
          <w:rFonts w:ascii="Times New Roman" w:eastAsia="Times New Roman" w:hAnsi="Times New Roman" w:cs="Times New Roman"/>
          <w:sz w:val="28"/>
          <w:szCs w:val="28"/>
          <w:lang w:val="uk-UA" w:eastAsia="ru-RU"/>
        </w:rPr>
        <w:t>нерухоме</w:t>
      </w:r>
      <w:r w:rsidRPr="004E4B3B">
        <w:rPr>
          <w:rFonts w:ascii="Times New Roman" w:eastAsia="Times New Roman" w:hAnsi="Times New Roman" w:cs="Times New Roman"/>
          <w:spacing w:val="-1"/>
          <w:sz w:val="28"/>
          <w:szCs w:val="28"/>
          <w:lang w:val="uk-UA" w:eastAsia="ru-RU"/>
        </w:rPr>
        <w:t xml:space="preserve"> </w:t>
      </w:r>
      <w:r w:rsidRPr="004E4B3B">
        <w:rPr>
          <w:rFonts w:ascii="Times New Roman" w:eastAsia="Times New Roman" w:hAnsi="Times New Roman" w:cs="Times New Roman"/>
          <w:sz w:val="28"/>
          <w:szCs w:val="28"/>
          <w:lang w:val="uk-UA" w:eastAsia="ru-RU"/>
        </w:rPr>
        <w:t>майно та їх обтяжень»</w:t>
      </w:r>
    </w:p>
    <w:p w:rsidR="004E4B3B" w:rsidRPr="004E4B3B" w:rsidRDefault="004E4B3B" w:rsidP="004E4B3B">
      <w:pPr>
        <w:spacing w:after="0" w:line="240" w:lineRule="auto"/>
        <w:ind w:left="720" w:firstLine="426"/>
        <w:contextualSpacing/>
        <w:rPr>
          <w:rFonts w:ascii="Times New Roman" w:eastAsia="Times New Roman" w:hAnsi="Times New Roman" w:cs="Times New Roman"/>
          <w:sz w:val="28"/>
          <w:szCs w:val="28"/>
          <w:lang w:val="uk-UA" w:eastAsia="ru-RU"/>
        </w:rPr>
      </w:pPr>
    </w:p>
    <w:p w:rsidR="004E4B3B" w:rsidRPr="004E4B3B" w:rsidRDefault="004E4B3B" w:rsidP="0014643F">
      <w:pPr>
        <w:numPr>
          <w:ilvl w:val="0"/>
          <w:numId w:val="33"/>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4E4B3B">
        <w:rPr>
          <w:rFonts w:ascii="Times New Roman" w:eastAsia="Times New Roman" w:hAnsi="Times New Roman" w:cs="Times New Roman"/>
          <w:sz w:val="28"/>
          <w:szCs w:val="28"/>
          <w:lang w:val="uk-UA" w:eastAsia="ru-RU"/>
        </w:rPr>
        <w:t xml:space="preserve"> Дане </w:t>
      </w:r>
      <w:r w:rsidRPr="004E4B3B">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4E4B3B" w:rsidRPr="004E4B3B" w:rsidRDefault="004E4B3B" w:rsidP="004E4B3B">
      <w:pPr>
        <w:spacing w:after="0" w:line="240" w:lineRule="auto"/>
        <w:ind w:left="720" w:firstLine="426"/>
        <w:contextualSpacing/>
        <w:rPr>
          <w:rFonts w:ascii="Times New Roman" w:eastAsia="Times New Roman" w:hAnsi="Times New Roman" w:cs="Times New Roman"/>
          <w:sz w:val="28"/>
          <w:szCs w:val="28"/>
          <w:lang w:val="uk-UA" w:eastAsia="uk-UA"/>
        </w:rPr>
      </w:pPr>
    </w:p>
    <w:p w:rsidR="004E4B3B" w:rsidRPr="004E4B3B" w:rsidRDefault="004E4B3B" w:rsidP="004E4B3B">
      <w:pPr>
        <w:spacing w:after="0" w:line="240" w:lineRule="auto"/>
        <w:ind w:firstLine="426"/>
        <w:jc w:val="both"/>
        <w:rPr>
          <w:rFonts w:ascii="Times New Roman" w:eastAsia="Times New Roman" w:hAnsi="Times New Roman" w:cs="Times New Roman"/>
          <w:sz w:val="28"/>
          <w:szCs w:val="28"/>
          <w:lang w:val="uk-UA" w:eastAsia="uk-UA"/>
        </w:rPr>
      </w:pPr>
      <w:r w:rsidRPr="004E4B3B">
        <w:rPr>
          <w:rFonts w:ascii="Times New Roman" w:eastAsia="Times New Roman" w:hAnsi="Times New Roman" w:cs="Times New Roman"/>
          <w:sz w:val="28"/>
          <w:szCs w:val="28"/>
          <w:lang w:val="uk-UA" w:eastAsia="uk-UA"/>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4E4B3B" w:rsidRPr="004E4B3B" w:rsidRDefault="004E4B3B" w:rsidP="004E4B3B">
      <w:pPr>
        <w:spacing w:after="0" w:line="240" w:lineRule="auto"/>
        <w:ind w:firstLine="426"/>
        <w:jc w:val="both"/>
        <w:rPr>
          <w:rFonts w:ascii="Times New Roman" w:eastAsia="Times New Roman" w:hAnsi="Times New Roman" w:cs="Times New Roman"/>
          <w:sz w:val="28"/>
          <w:szCs w:val="28"/>
          <w:lang w:val="uk-UA" w:eastAsia="uk-UA"/>
        </w:rPr>
      </w:pPr>
    </w:p>
    <w:p w:rsidR="004E4B3B" w:rsidRPr="004E4B3B" w:rsidRDefault="004E4B3B" w:rsidP="004E4B3B">
      <w:pPr>
        <w:spacing w:after="0" w:line="240" w:lineRule="auto"/>
        <w:jc w:val="both"/>
        <w:rPr>
          <w:rFonts w:ascii="Times New Roman" w:eastAsia="Times New Roman" w:hAnsi="Times New Roman" w:cs="Times New Roman"/>
          <w:sz w:val="28"/>
          <w:szCs w:val="28"/>
          <w:lang w:val="uk-UA" w:eastAsia="uk-UA"/>
        </w:rPr>
      </w:pPr>
    </w:p>
    <w:p w:rsidR="004E4B3B" w:rsidRPr="004E4B3B" w:rsidRDefault="004E4B3B" w:rsidP="004E4B3B">
      <w:pPr>
        <w:spacing w:after="0" w:line="240" w:lineRule="auto"/>
        <w:jc w:val="both"/>
        <w:rPr>
          <w:rFonts w:ascii="Times New Roman" w:eastAsia="Times New Roman" w:hAnsi="Times New Roman" w:cs="Times New Roman"/>
          <w:sz w:val="28"/>
          <w:szCs w:val="28"/>
          <w:lang w:val="uk-UA" w:eastAsia="uk-UA"/>
        </w:rPr>
      </w:pPr>
    </w:p>
    <w:p w:rsidR="004E4B3B" w:rsidRPr="004E4B3B" w:rsidRDefault="004E4B3B" w:rsidP="004E4B3B">
      <w:pPr>
        <w:spacing w:after="0" w:line="240" w:lineRule="auto"/>
        <w:ind w:left="644"/>
        <w:contextualSpacing/>
        <w:rPr>
          <w:rFonts w:ascii="Times New Roman" w:eastAsia="Times New Roman" w:hAnsi="Times New Roman" w:cs="Times New Roman"/>
          <w:sz w:val="28"/>
          <w:szCs w:val="28"/>
          <w:lang w:val="uk-UA" w:eastAsia="ru-RU"/>
        </w:rPr>
      </w:pPr>
      <w:r w:rsidRPr="004E4B3B">
        <w:rPr>
          <w:rFonts w:ascii="Times New Roman" w:eastAsia="Times New Roman" w:hAnsi="Times New Roman" w:cs="Times New Roman"/>
          <w:sz w:val="28"/>
          <w:szCs w:val="28"/>
          <w:lang w:val="uk-UA" w:eastAsia="ru-RU"/>
        </w:rPr>
        <w:t>В.о.сільського голови                                               Валентина ГУЛЛА</w:t>
      </w:r>
    </w:p>
    <w:p w:rsidR="00566C6A" w:rsidRDefault="00566C6A" w:rsidP="00566C6A">
      <w:pPr>
        <w:spacing w:after="0" w:line="240" w:lineRule="auto"/>
        <w:ind w:firstLine="426"/>
        <w:jc w:val="both"/>
        <w:rPr>
          <w:rFonts w:ascii="Times New Roman" w:eastAsia="Times New Roman" w:hAnsi="Times New Roman" w:cs="Times New Roman"/>
          <w:sz w:val="28"/>
          <w:szCs w:val="28"/>
          <w:lang w:val="uk-UA" w:eastAsia="uk-UA"/>
        </w:rPr>
      </w:pPr>
    </w:p>
    <w:p w:rsidR="00741196" w:rsidRDefault="00741196" w:rsidP="00566C6A">
      <w:pPr>
        <w:spacing w:after="0" w:line="240" w:lineRule="auto"/>
        <w:ind w:firstLine="426"/>
        <w:jc w:val="both"/>
        <w:rPr>
          <w:rFonts w:ascii="Times New Roman" w:eastAsia="Times New Roman" w:hAnsi="Times New Roman" w:cs="Times New Roman"/>
          <w:sz w:val="28"/>
          <w:szCs w:val="28"/>
          <w:lang w:val="uk-UA" w:eastAsia="uk-UA"/>
        </w:rPr>
      </w:pPr>
    </w:p>
    <w:p w:rsidR="00741196" w:rsidRDefault="00741196" w:rsidP="00566C6A">
      <w:pPr>
        <w:spacing w:after="0" w:line="240" w:lineRule="auto"/>
        <w:ind w:firstLine="426"/>
        <w:jc w:val="both"/>
        <w:rPr>
          <w:rFonts w:ascii="Times New Roman" w:eastAsia="Times New Roman" w:hAnsi="Times New Roman" w:cs="Times New Roman"/>
          <w:sz w:val="28"/>
          <w:szCs w:val="28"/>
          <w:lang w:val="uk-UA" w:eastAsia="uk-UA"/>
        </w:rPr>
      </w:pPr>
    </w:p>
    <w:p w:rsidR="00741196" w:rsidRDefault="00741196" w:rsidP="00566C6A">
      <w:pPr>
        <w:spacing w:after="0" w:line="240" w:lineRule="auto"/>
        <w:ind w:firstLine="426"/>
        <w:jc w:val="both"/>
        <w:rPr>
          <w:rFonts w:ascii="Times New Roman" w:eastAsia="Times New Roman" w:hAnsi="Times New Roman" w:cs="Times New Roman"/>
          <w:sz w:val="28"/>
          <w:szCs w:val="28"/>
          <w:lang w:val="uk-UA" w:eastAsia="uk-UA"/>
        </w:rPr>
      </w:pPr>
    </w:p>
    <w:p w:rsidR="00741196" w:rsidRDefault="00741196" w:rsidP="00566C6A">
      <w:pPr>
        <w:spacing w:after="0" w:line="240" w:lineRule="auto"/>
        <w:ind w:firstLine="426"/>
        <w:jc w:val="both"/>
        <w:rPr>
          <w:rFonts w:ascii="Times New Roman" w:eastAsia="Times New Roman" w:hAnsi="Times New Roman" w:cs="Times New Roman"/>
          <w:sz w:val="28"/>
          <w:szCs w:val="28"/>
          <w:lang w:val="uk-UA" w:eastAsia="uk-UA"/>
        </w:rPr>
      </w:pPr>
    </w:p>
    <w:p w:rsidR="00741196" w:rsidRPr="00741196" w:rsidRDefault="00741196" w:rsidP="00741196">
      <w:pPr>
        <w:spacing w:after="0" w:line="240" w:lineRule="auto"/>
        <w:jc w:val="center"/>
        <w:rPr>
          <w:rFonts w:ascii="Times New Roman" w:eastAsia="Times New Roman" w:hAnsi="Times New Roman" w:cs="Times New Roman"/>
          <w:sz w:val="28"/>
          <w:szCs w:val="28"/>
          <w:lang w:val="uk-UA" w:eastAsia="uk-UA"/>
        </w:rPr>
      </w:pPr>
      <w:r w:rsidRPr="00741196">
        <w:rPr>
          <w:rFonts w:ascii="Times New Roman" w:eastAsia="Times New Roman" w:hAnsi="Times New Roman" w:cs="Times New Roman"/>
          <w:noProof/>
          <w:sz w:val="28"/>
          <w:szCs w:val="28"/>
          <w:lang w:val="uk-UA" w:eastAsia="uk-UA"/>
        </w:rPr>
        <w:lastRenderedPageBreak/>
        <w:drawing>
          <wp:inline distT="0" distB="0" distL="0" distR="0" wp14:anchorId="7DDF38E1" wp14:editId="7795FF27">
            <wp:extent cx="542925" cy="685800"/>
            <wp:effectExtent l="0" t="0" r="9525" b="0"/>
            <wp:docPr id="49" name="Рисунок 49"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741196" w:rsidRPr="00741196" w:rsidRDefault="00741196" w:rsidP="00741196">
      <w:pPr>
        <w:keepNext/>
        <w:spacing w:after="0" w:line="240" w:lineRule="auto"/>
        <w:jc w:val="center"/>
        <w:rPr>
          <w:rFonts w:ascii="Times New Roman" w:eastAsia="Times New Roman" w:hAnsi="Times New Roman" w:cs="Times New Roman"/>
          <w:b/>
          <w:sz w:val="26"/>
          <w:szCs w:val="26"/>
          <w:lang w:val="uk-UA" w:eastAsia="uk-UA"/>
        </w:rPr>
      </w:pPr>
      <w:r w:rsidRPr="00741196">
        <w:rPr>
          <w:rFonts w:ascii="Times New Roman" w:eastAsia="Times New Roman" w:hAnsi="Times New Roman" w:cs="Times New Roman"/>
          <w:b/>
          <w:sz w:val="26"/>
          <w:szCs w:val="26"/>
          <w:lang w:val="uk-UA" w:eastAsia="uk-UA"/>
        </w:rPr>
        <w:t>УКРАЇНА</w:t>
      </w:r>
    </w:p>
    <w:p w:rsidR="00741196" w:rsidRPr="00741196" w:rsidRDefault="00741196" w:rsidP="00741196">
      <w:pPr>
        <w:keepNext/>
        <w:spacing w:after="0" w:line="240" w:lineRule="auto"/>
        <w:jc w:val="center"/>
        <w:rPr>
          <w:rFonts w:ascii="Times New Roman" w:eastAsia="Times New Roman" w:hAnsi="Times New Roman" w:cs="Times New Roman"/>
          <w:b/>
          <w:sz w:val="32"/>
          <w:szCs w:val="32"/>
          <w:lang w:val="uk-UA" w:eastAsia="uk-UA"/>
        </w:rPr>
      </w:pPr>
      <w:r w:rsidRPr="00741196">
        <w:rPr>
          <w:rFonts w:ascii="Times New Roman" w:eastAsia="Times New Roman" w:hAnsi="Times New Roman" w:cs="Times New Roman"/>
          <w:b/>
          <w:sz w:val="32"/>
          <w:szCs w:val="32"/>
          <w:lang w:val="uk-UA" w:eastAsia="uk-UA"/>
        </w:rPr>
        <w:t xml:space="preserve">Піщанська сільська рада </w:t>
      </w:r>
    </w:p>
    <w:p w:rsidR="00741196" w:rsidRPr="00741196" w:rsidRDefault="00741196" w:rsidP="00741196">
      <w:pPr>
        <w:keepNext/>
        <w:spacing w:after="0" w:line="240" w:lineRule="auto"/>
        <w:jc w:val="center"/>
        <w:rPr>
          <w:rFonts w:ascii="Times New Roman" w:eastAsia="Times New Roman" w:hAnsi="Times New Roman" w:cs="Times New Roman"/>
          <w:b/>
          <w:sz w:val="32"/>
          <w:szCs w:val="32"/>
          <w:lang w:val="uk-UA" w:eastAsia="uk-UA"/>
        </w:rPr>
      </w:pPr>
      <w:r w:rsidRPr="00741196">
        <w:rPr>
          <w:rFonts w:ascii="Times New Roman" w:eastAsia="Times New Roman" w:hAnsi="Times New Roman" w:cs="Times New Roman"/>
          <w:b/>
          <w:sz w:val="32"/>
          <w:szCs w:val="32"/>
          <w:lang w:val="uk-UA" w:eastAsia="uk-UA"/>
        </w:rPr>
        <w:t>Подільського району Одеської області</w:t>
      </w:r>
    </w:p>
    <w:p w:rsidR="00741196" w:rsidRPr="00741196" w:rsidRDefault="00741196" w:rsidP="00741196">
      <w:pPr>
        <w:keepNext/>
        <w:spacing w:after="0" w:line="240" w:lineRule="auto"/>
        <w:jc w:val="center"/>
        <w:rPr>
          <w:rFonts w:ascii="Times New Roman" w:eastAsia="Times New Roman" w:hAnsi="Times New Roman" w:cs="Times New Roman"/>
          <w:sz w:val="32"/>
          <w:szCs w:val="32"/>
          <w:lang w:val="uk-UA" w:eastAsia="uk-UA"/>
        </w:rPr>
      </w:pPr>
    </w:p>
    <w:p w:rsidR="00741196" w:rsidRPr="00741196" w:rsidRDefault="00741196" w:rsidP="00741196">
      <w:pPr>
        <w:keepNext/>
        <w:spacing w:after="0" w:line="240" w:lineRule="auto"/>
        <w:jc w:val="center"/>
        <w:rPr>
          <w:rFonts w:ascii="Times New Roman" w:eastAsia="Times New Roman" w:hAnsi="Times New Roman" w:cs="Times New Roman"/>
          <w:sz w:val="36"/>
          <w:szCs w:val="36"/>
          <w:lang w:val="uk-UA" w:eastAsia="uk-UA"/>
        </w:rPr>
      </w:pPr>
      <w:r w:rsidRPr="00741196">
        <w:rPr>
          <w:rFonts w:ascii="Times New Roman" w:eastAsia="Times New Roman" w:hAnsi="Times New Roman" w:cs="Times New Roman"/>
          <w:b/>
          <w:sz w:val="36"/>
          <w:szCs w:val="36"/>
          <w:lang w:val="uk-UA" w:eastAsia="uk-UA"/>
        </w:rPr>
        <w:t>РІШЕННЯ</w:t>
      </w:r>
    </w:p>
    <w:p w:rsidR="00741196" w:rsidRPr="00741196" w:rsidRDefault="00741196" w:rsidP="00741196">
      <w:pPr>
        <w:spacing w:after="0" w:line="240" w:lineRule="auto"/>
        <w:rPr>
          <w:rFonts w:ascii="Times New Roman" w:eastAsia="Times New Roman" w:hAnsi="Times New Roman" w:cs="Times New Roman"/>
          <w:sz w:val="36"/>
          <w:szCs w:val="36"/>
          <w:lang w:val="uk-UA" w:eastAsia="uk-UA"/>
        </w:rPr>
      </w:pPr>
    </w:p>
    <w:p w:rsidR="00741196" w:rsidRPr="00741196" w:rsidRDefault="00741196" w:rsidP="00741196">
      <w:pPr>
        <w:spacing w:after="0" w:line="240" w:lineRule="auto"/>
        <w:rPr>
          <w:rFonts w:ascii="Times New Roman" w:eastAsia="Times New Roman" w:hAnsi="Times New Roman" w:cs="Times New Roman"/>
          <w:sz w:val="28"/>
          <w:szCs w:val="28"/>
          <w:lang w:val="uk-UA" w:eastAsia="ru-RU"/>
        </w:rPr>
      </w:pPr>
      <w:r w:rsidRPr="00741196">
        <w:rPr>
          <w:rFonts w:ascii="Times New Roman" w:eastAsia="Times New Roman" w:hAnsi="Times New Roman" w:cs="Times New Roman"/>
          <w:color w:val="000000"/>
          <w:sz w:val="28"/>
          <w:szCs w:val="28"/>
          <w:lang w:val="uk-UA" w:eastAsia="ru-RU"/>
        </w:rPr>
        <w:t>25 листопада 2025 року</w:t>
      </w:r>
      <w:r w:rsidRPr="00741196">
        <w:rPr>
          <w:rFonts w:ascii="Times New Roman" w:eastAsia="Times New Roman" w:hAnsi="Times New Roman" w:cs="Times New Roman"/>
          <w:color w:val="000000"/>
          <w:sz w:val="28"/>
          <w:szCs w:val="28"/>
          <w:lang w:val="ru-RU" w:eastAsia="ru-RU"/>
        </w:rPr>
        <w:t>               </w:t>
      </w:r>
      <w:r w:rsidRPr="00741196">
        <w:rPr>
          <w:rFonts w:ascii="Times New Roman" w:eastAsia="Times New Roman" w:hAnsi="Times New Roman" w:cs="Times New Roman"/>
          <w:color w:val="000000"/>
          <w:sz w:val="28"/>
          <w:szCs w:val="28"/>
          <w:lang w:val="uk-UA" w:eastAsia="ru-RU"/>
        </w:rPr>
        <w:t xml:space="preserve">  </w:t>
      </w:r>
      <w:r w:rsidRPr="00741196">
        <w:rPr>
          <w:rFonts w:ascii="Times New Roman" w:eastAsia="Times New Roman" w:hAnsi="Times New Roman" w:cs="Times New Roman"/>
          <w:color w:val="000000"/>
          <w:sz w:val="28"/>
          <w:szCs w:val="28"/>
          <w:lang w:val="ru-RU" w:eastAsia="ru-RU"/>
        </w:rPr>
        <w:t> </w:t>
      </w:r>
      <w:r w:rsidRPr="00741196">
        <w:rPr>
          <w:rFonts w:ascii="Times New Roman" w:eastAsia="Times New Roman" w:hAnsi="Times New Roman" w:cs="Times New Roman"/>
          <w:color w:val="000000"/>
          <w:sz w:val="28"/>
          <w:szCs w:val="28"/>
          <w:lang w:val="uk-UA" w:eastAsia="ru-RU"/>
        </w:rPr>
        <w:t xml:space="preserve"> с. Піщана</w:t>
      </w:r>
      <w:r w:rsidRPr="00741196">
        <w:rPr>
          <w:rFonts w:ascii="Times New Roman" w:eastAsia="Times New Roman" w:hAnsi="Times New Roman" w:cs="Times New Roman"/>
          <w:color w:val="000000"/>
          <w:sz w:val="28"/>
          <w:szCs w:val="28"/>
          <w:lang w:val="uk-UA" w:eastAsia="ru-RU"/>
        </w:rPr>
        <w:tab/>
      </w:r>
      <w:r w:rsidRPr="00741196">
        <w:rPr>
          <w:rFonts w:ascii="Times New Roman" w:eastAsia="Times New Roman" w:hAnsi="Times New Roman" w:cs="Times New Roman"/>
          <w:color w:val="000000"/>
          <w:sz w:val="28"/>
          <w:szCs w:val="28"/>
          <w:lang w:val="uk-UA" w:eastAsia="ru-RU"/>
        </w:rPr>
        <w:tab/>
        <w:t xml:space="preserve">                   № 827 - </w:t>
      </w:r>
      <w:r w:rsidRPr="00741196">
        <w:rPr>
          <w:rFonts w:ascii="Times New Roman" w:eastAsia="Times New Roman" w:hAnsi="Times New Roman" w:cs="Times New Roman"/>
          <w:color w:val="000000"/>
          <w:sz w:val="28"/>
          <w:szCs w:val="28"/>
          <w:lang w:val="ru-RU" w:eastAsia="ru-RU"/>
        </w:rPr>
        <w:t>VIII</w:t>
      </w:r>
    </w:p>
    <w:p w:rsidR="00741196" w:rsidRPr="00741196" w:rsidRDefault="00741196" w:rsidP="00741196">
      <w:pPr>
        <w:spacing w:after="0" w:line="240" w:lineRule="auto"/>
        <w:jc w:val="both"/>
        <w:rPr>
          <w:rFonts w:ascii="Times New Roman" w:eastAsia="Calibri" w:hAnsi="Times New Roman" w:cs="Times New Roman"/>
          <w:sz w:val="24"/>
          <w:szCs w:val="24"/>
          <w:highlight w:val="yellow"/>
          <w:lang w:val="uk-UA"/>
        </w:rPr>
      </w:pPr>
    </w:p>
    <w:p w:rsidR="00741196" w:rsidRPr="00741196" w:rsidRDefault="00741196" w:rsidP="00741196">
      <w:pPr>
        <w:spacing w:after="0" w:line="240" w:lineRule="auto"/>
        <w:outlineLvl w:val="3"/>
        <w:rPr>
          <w:rFonts w:ascii="Times New Roman" w:eastAsia="Times New Roman" w:hAnsi="Times New Roman" w:cs="Times New Roman"/>
          <w:b/>
          <w:bCs/>
          <w:sz w:val="28"/>
          <w:szCs w:val="28"/>
          <w:lang w:val="uk-UA" w:eastAsia="uk-UA"/>
        </w:rPr>
      </w:pPr>
      <w:r w:rsidRPr="00741196">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w:t>
      </w:r>
      <w:r w:rsidRPr="00741196">
        <w:rPr>
          <w:rFonts w:ascii="Times New Roman" w:eastAsia="Times New Roman" w:hAnsi="Times New Roman" w:cs="Times New Roman"/>
          <w:b/>
          <w:bCs/>
          <w:sz w:val="28"/>
          <w:szCs w:val="28"/>
          <w:lang w:val="uk-UA" w:eastAsia="uk-UA"/>
        </w:rPr>
        <w:t xml:space="preserve">номер 5120689500:01:003:0315)  </w:t>
      </w:r>
    </w:p>
    <w:p w:rsidR="00741196" w:rsidRPr="00741196" w:rsidRDefault="00741196" w:rsidP="00741196">
      <w:pPr>
        <w:spacing w:after="0" w:line="240" w:lineRule="auto"/>
        <w:rPr>
          <w:rFonts w:ascii="Times New Roman" w:eastAsia="Times New Roman" w:hAnsi="Times New Roman" w:cs="Times New Roman"/>
          <w:sz w:val="28"/>
          <w:szCs w:val="28"/>
          <w:lang w:val="uk-UA" w:eastAsia="ru-RU"/>
        </w:rPr>
      </w:pPr>
    </w:p>
    <w:p w:rsidR="00741196" w:rsidRPr="00741196" w:rsidRDefault="00741196" w:rsidP="00741196">
      <w:pPr>
        <w:tabs>
          <w:tab w:val="left" w:pos="567"/>
        </w:tabs>
        <w:spacing w:after="0" w:line="240" w:lineRule="auto"/>
        <w:ind w:firstLine="709"/>
        <w:jc w:val="both"/>
        <w:rPr>
          <w:rFonts w:ascii="Times New Roman" w:eastAsia="Times New Roman" w:hAnsi="Times New Roman" w:cs="Times New Roman"/>
          <w:color w:val="000000"/>
          <w:sz w:val="28"/>
          <w:szCs w:val="28"/>
          <w:lang w:val="uk-UA" w:eastAsia="ru-RU"/>
        </w:rPr>
      </w:pPr>
      <w:r w:rsidRPr="00741196">
        <w:rPr>
          <w:rFonts w:ascii="Times New Roman" w:eastAsia="Times New Roman" w:hAnsi="Times New Roman" w:cs="Times New Roman"/>
          <w:sz w:val="28"/>
          <w:szCs w:val="28"/>
          <w:lang w:val="uk-UA" w:eastAsia="ru-RU"/>
        </w:rPr>
        <w:t>Розглянувши заяву та подані документи СФГ «Руслан» в особі голови Савельєва Руслана Олеговича щодо внесення змін до договору оренди землі від 29.12.2018 р. відповідно до статті 33</w:t>
      </w:r>
      <w:r w:rsidRPr="00741196">
        <w:rPr>
          <w:rFonts w:ascii="Times New Roman" w:eastAsia="Times New Roman" w:hAnsi="Times New Roman" w:cs="Times New Roman"/>
          <w:color w:val="000000"/>
          <w:sz w:val="28"/>
          <w:szCs w:val="28"/>
          <w:lang w:val="uk-UA" w:eastAsia="ru-RU"/>
        </w:rPr>
        <w:t xml:space="preserve"> Закону України «Про оренду землі» (в редакції чинній на момент укладання договору), статті 8 Закону України «Про оренду землі</w:t>
      </w:r>
      <w:r w:rsidRPr="00741196">
        <w:rPr>
          <w:rFonts w:ascii="Times New Roman" w:eastAsia="Times New Roman" w:hAnsi="Times New Roman" w:cs="Times New Roman"/>
          <w:sz w:val="28"/>
          <w:szCs w:val="28"/>
          <w:lang w:val="uk-UA" w:eastAsia="ru-RU"/>
        </w:rPr>
        <w:t xml:space="preserve">» (в чинній редакції), </w:t>
      </w:r>
      <w:r w:rsidRPr="00741196">
        <w:rPr>
          <w:rFonts w:ascii="Times New Roman" w:eastAsia="Times New Roman" w:hAnsi="Times New Roman" w:cs="Times New Roman"/>
          <w:color w:val="000000"/>
          <w:sz w:val="28"/>
          <w:szCs w:val="28"/>
          <w:lang w:val="uk-UA" w:eastAsia="ru-RU"/>
        </w:rPr>
        <w:t xml:space="preserve">Закону України </w:t>
      </w:r>
      <w:r w:rsidRPr="00741196">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741196">
        <w:rPr>
          <w:rFonts w:ascii="Times New Roman" w:eastAsia="Times New Roman" w:hAnsi="Times New Roman" w:cs="Times New Roman"/>
          <w:color w:val="000000"/>
          <w:sz w:val="28"/>
          <w:szCs w:val="28"/>
          <w:lang w:val="uk-UA" w:eastAsia="ru-RU"/>
        </w:rPr>
        <w:t>, рішення сільської ради № 728-</w:t>
      </w:r>
      <w:r w:rsidRPr="00741196">
        <w:rPr>
          <w:rFonts w:ascii="Times New Roman" w:eastAsia="Times New Roman" w:hAnsi="Times New Roman" w:cs="Times New Roman"/>
          <w:color w:val="000000"/>
          <w:sz w:val="28"/>
          <w:szCs w:val="28"/>
          <w:lang w:eastAsia="ru-RU"/>
        </w:rPr>
        <w:t>VIII</w:t>
      </w:r>
      <w:r w:rsidRPr="00741196">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741196">
        <w:rPr>
          <w:rFonts w:ascii="Times New Roman" w:eastAsia="Times New Roman" w:hAnsi="Times New Roman" w:cs="Times New Roman"/>
          <w:sz w:val="28"/>
          <w:szCs w:val="28"/>
          <w:lang w:val="uk-UA" w:eastAsia="ru-RU"/>
        </w:rPr>
        <w:t xml:space="preserve"> статті 26</w:t>
      </w:r>
      <w:r w:rsidRPr="00741196">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741196">
        <w:rPr>
          <w:rFonts w:ascii="Times New Roman" w:eastAsia="Times New Roman" w:hAnsi="Times New Roman" w:cs="Times New Roman"/>
          <w:sz w:val="28"/>
          <w:szCs w:val="28"/>
          <w:lang w:val="uk-UA" w:eastAsia="ru-RU"/>
        </w:rPr>
        <w:t xml:space="preserve">сільська рада </w:t>
      </w:r>
    </w:p>
    <w:p w:rsidR="00741196" w:rsidRPr="00741196" w:rsidRDefault="00741196" w:rsidP="00741196">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741196" w:rsidRPr="00741196" w:rsidRDefault="00741196" w:rsidP="00741196">
      <w:pPr>
        <w:spacing w:after="0" w:line="240" w:lineRule="auto"/>
        <w:jc w:val="both"/>
        <w:rPr>
          <w:rFonts w:ascii="Times New Roman" w:eastAsia="Times New Roman" w:hAnsi="Times New Roman" w:cs="Times New Roman"/>
          <w:b/>
          <w:sz w:val="28"/>
          <w:szCs w:val="28"/>
          <w:lang w:val="uk-UA" w:eastAsia="ru-RU"/>
        </w:rPr>
      </w:pPr>
      <w:r w:rsidRPr="00741196">
        <w:rPr>
          <w:rFonts w:ascii="Times New Roman" w:eastAsia="Times New Roman" w:hAnsi="Times New Roman" w:cs="Times New Roman"/>
          <w:b/>
          <w:sz w:val="28"/>
          <w:szCs w:val="28"/>
          <w:lang w:val="uk-UA" w:eastAsia="ru-RU"/>
        </w:rPr>
        <w:t>ВИРІШИЛА:</w:t>
      </w:r>
    </w:p>
    <w:p w:rsidR="00741196" w:rsidRPr="00741196" w:rsidRDefault="00741196" w:rsidP="00741196">
      <w:pPr>
        <w:spacing w:after="0" w:line="240" w:lineRule="auto"/>
        <w:rPr>
          <w:rFonts w:ascii="e-Ukraine" w:eastAsia="Times New Roman" w:hAnsi="e-Ukraine" w:cs="Times New Roman"/>
          <w:color w:val="000000"/>
          <w:sz w:val="28"/>
          <w:szCs w:val="28"/>
          <w:lang w:val="uk-UA" w:eastAsia="uk-UA"/>
        </w:rPr>
      </w:pPr>
      <w:r w:rsidRPr="00741196">
        <w:rPr>
          <w:rFonts w:ascii="e-Ukraine" w:eastAsia="Times New Roman" w:hAnsi="e-Ukraine" w:cs="Times New Roman"/>
          <w:color w:val="000000"/>
          <w:sz w:val="28"/>
          <w:szCs w:val="28"/>
          <w:lang w:val="uk-UA" w:eastAsia="uk-UA"/>
        </w:rPr>
        <w:t> </w:t>
      </w:r>
    </w:p>
    <w:p w:rsidR="00741196" w:rsidRPr="00741196" w:rsidRDefault="00741196" w:rsidP="0014643F">
      <w:pPr>
        <w:numPr>
          <w:ilvl w:val="0"/>
          <w:numId w:val="34"/>
        </w:numPr>
        <w:spacing w:after="0" w:line="240" w:lineRule="auto"/>
        <w:jc w:val="both"/>
        <w:rPr>
          <w:rFonts w:ascii="Times New Roman" w:eastAsia="Times New Roman" w:hAnsi="Times New Roman" w:cs="Times New Roman"/>
          <w:sz w:val="28"/>
          <w:szCs w:val="28"/>
          <w:lang w:val="uk-UA" w:eastAsia="uk-UA"/>
        </w:rPr>
      </w:pPr>
      <w:r w:rsidRPr="00741196">
        <w:rPr>
          <w:rFonts w:ascii="Times New Roman" w:eastAsia="Times New Roman" w:hAnsi="Times New Roman" w:cs="Times New Roman"/>
          <w:sz w:val="28"/>
          <w:szCs w:val="28"/>
          <w:lang w:val="uk-UA" w:eastAsia="uk-UA"/>
        </w:rPr>
        <w:t xml:space="preserve">Внести зміни до договору  оренди землі, укладеного 29.12.2018 року № б/н між </w:t>
      </w:r>
      <w:r w:rsidRPr="00741196">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741196">
        <w:rPr>
          <w:rFonts w:ascii="Times New Roman" w:eastAsia="Times New Roman" w:hAnsi="Times New Roman" w:cs="Times New Roman"/>
          <w:sz w:val="28"/>
          <w:szCs w:val="28"/>
          <w:lang w:val="uk-UA" w:eastAsia="uk-UA"/>
        </w:rPr>
        <w:t xml:space="preserve"> Одеської області та селянським (фермерським) господарством «Руслан» в особі голови Савельєва Руслана Олеговича </w:t>
      </w:r>
      <w:r w:rsidRPr="00741196">
        <w:rPr>
          <w:rFonts w:ascii="Times New Roman" w:eastAsia="Times New Roman" w:hAnsi="Times New Roman" w:cs="Times New Roman"/>
          <w:sz w:val="28"/>
          <w:szCs w:val="28"/>
          <w:lang w:val="uk-UA" w:eastAsia="ru-RU"/>
        </w:rPr>
        <w:t>загальною площею 4,8257 га</w:t>
      </w:r>
      <w:r w:rsidRPr="00741196">
        <w:rPr>
          <w:rFonts w:ascii="Times New Roman" w:eastAsia="Times New Roman" w:hAnsi="Times New Roman" w:cs="Times New Roman"/>
          <w:sz w:val="28"/>
          <w:szCs w:val="28"/>
          <w:lang w:val="uk-UA" w:eastAsia="uk-UA"/>
        </w:rPr>
        <w:t xml:space="preserve"> кадастровий номер </w:t>
      </w:r>
      <w:r w:rsidRPr="00741196">
        <w:rPr>
          <w:rFonts w:ascii="Times New Roman" w:eastAsia="Times New Roman" w:hAnsi="Times New Roman" w:cs="Times New Roman"/>
          <w:bCs/>
          <w:sz w:val="28"/>
          <w:szCs w:val="28"/>
          <w:lang w:val="uk-UA" w:eastAsia="uk-UA"/>
        </w:rPr>
        <w:t>5120689500:01:003:0315</w:t>
      </w:r>
      <w:r w:rsidRPr="00741196">
        <w:rPr>
          <w:rFonts w:ascii="Times New Roman" w:eastAsia="Times New Roman" w:hAnsi="Times New Roman" w:cs="Times New Roman"/>
          <w:sz w:val="28"/>
          <w:szCs w:val="28"/>
          <w:lang w:val="uk-UA" w:eastAsia="uk-UA"/>
        </w:rPr>
        <w:t xml:space="preserve">, шляхом укладання додаткової угоди, а саме: </w:t>
      </w:r>
    </w:p>
    <w:p w:rsidR="00741196" w:rsidRPr="00741196" w:rsidRDefault="00741196" w:rsidP="00741196">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741196" w:rsidRPr="00741196" w:rsidRDefault="00741196" w:rsidP="0014643F">
      <w:pPr>
        <w:numPr>
          <w:ilvl w:val="1"/>
          <w:numId w:val="34"/>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741196">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741196" w:rsidRPr="00741196" w:rsidRDefault="00741196" w:rsidP="00741196">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741196" w:rsidRPr="00741196" w:rsidRDefault="00741196" w:rsidP="0014643F">
      <w:pPr>
        <w:numPr>
          <w:ilvl w:val="1"/>
          <w:numId w:val="34"/>
        </w:numPr>
        <w:spacing w:after="0" w:line="240" w:lineRule="auto"/>
        <w:ind w:hanging="578"/>
        <w:jc w:val="both"/>
        <w:rPr>
          <w:rFonts w:ascii="Times New Roman" w:eastAsia="Times New Roman" w:hAnsi="Times New Roman" w:cs="Times New Roman"/>
          <w:sz w:val="28"/>
          <w:szCs w:val="28"/>
          <w:lang w:val="uk-UA" w:eastAsia="uk-UA"/>
        </w:rPr>
      </w:pPr>
      <w:r w:rsidRPr="00741196">
        <w:rPr>
          <w:rFonts w:ascii="Times New Roman" w:eastAsia="Times New Roman" w:hAnsi="Times New Roman" w:cs="Times New Roman"/>
          <w:sz w:val="28"/>
          <w:szCs w:val="28"/>
          <w:lang w:val="uk-UA" w:eastAsia="uk-UA"/>
        </w:rPr>
        <w:t>замінити пункти договору, а саме:</w:t>
      </w:r>
    </w:p>
    <w:p w:rsidR="00741196" w:rsidRPr="00741196" w:rsidRDefault="00741196" w:rsidP="00741196">
      <w:pPr>
        <w:spacing w:after="0" w:line="240" w:lineRule="auto"/>
        <w:ind w:firstLine="426"/>
        <w:jc w:val="both"/>
        <w:rPr>
          <w:rFonts w:ascii="Times New Roman" w:eastAsia="Times New Roman" w:hAnsi="Times New Roman" w:cs="Times New Roman"/>
          <w:sz w:val="28"/>
          <w:szCs w:val="28"/>
          <w:lang w:val="uk-UA" w:eastAsia="ru-RU"/>
        </w:rPr>
      </w:pPr>
      <w:r w:rsidRPr="00741196">
        <w:rPr>
          <w:rFonts w:ascii="Times New Roman" w:eastAsia="Times New Roman" w:hAnsi="Times New Roman" w:cs="Times New Roman"/>
          <w:sz w:val="28"/>
          <w:szCs w:val="28"/>
          <w:lang w:val="uk-UA" w:eastAsia="ru-RU"/>
        </w:rPr>
        <w:lastRenderedPageBreak/>
        <w:t>- «п.5. Нормативна грошова оцінка земельної ділянки становить 186526 грн. 30 коп. (сто вісімдесят шість тисяч п’ятсот двадцять шість гривень 30 коп.), згідно витягу № НВ-9985718832025 з технічної документації з нормативної грошової оцінки земельних ділянок від 13.11.2025, та підлягає щорічній індексації»;</w:t>
      </w:r>
    </w:p>
    <w:p w:rsidR="00741196" w:rsidRPr="00741196" w:rsidRDefault="00741196" w:rsidP="00741196">
      <w:pPr>
        <w:spacing w:after="0" w:line="240" w:lineRule="auto"/>
        <w:ind w:firstLine="426"/>
        <w:jc w:val="both"/>
        <w:rPr>
          <w:rFonts w:ascii="Times New Roman" w:eastAsia="Times New Roman" w:hAnsi="Times New Roman" w:cs="Times New Roman"/>
          <w:sz w:val="28"/>
          <w:szCs w:val="28"/>
          <w:lang w:val="uk-UA" w:eastAsia="ru-RU"/>
        </w:rPr>
      </w:pPr>
    </w:p>
    <w:p w:rsidR="00741196" w:rsidRPr="00741196" w:rsidRDefault="00741196" w:rsidP="00741196">
      <w:pPr>
        <w:spacing w:after="0" w:line="240" w:lineRule="auto"/>
        <w:ind w:firstLine="426"/>
        <w:jc w:val="both"/>
        <w:rPr>
          <w:rFonts w:ascii="Times New Roman" w:eastAsia="Times New Roman" w:hAnsi="Times New Roman" w:cs="Times New Roman"/>
          <w:sz w:val="28"/>
          <w:szCs w:val="28"/>
          <w:lang w:val="uk-UA" w:eastAsia="uk-UA"/>
        </w:rPr>
      </w:pPr>
      <w:r w:rsidRPr="00741196">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741196">
        <w:rPr>
          <w:rFonts w:ascii="Times New Roman" w:eastAsia="Times New Roman" w:hAnsi="Times New Roman" w:cs="Times New Roman"/>
          <w:bCs/>
          <w:sz w:val="28"/>
          <w:szCs w:val="28"/>
          <w:lang w:val="uk-UA" w:eastAsia="uk-UA"/>
        </w:rPr>
        <w:t>на 14 років загального строку дії договору</w:t>
      </w:r>
      <w:r w:rsidRPr="00741196">
        <w:rPr>
          <w:rFonts w:ascii="Times New Roman" w:eastAsia="Times New Roman" w:hAnsi="Times New Roman" w:cs="Times New Roman"/>
          <w:sz w:val="28"/>
          <w:szCs w:val="28"/>
          <w:lang w:val="uk-UA" w:eastAsia="uk-UA"/>
        </w:rPr>
        <w:t>»;</w:t>
      </w:r>
    </w:p>
    <w:p w:rsidR="00741196" w:rsidRPr="00741196" w:rsidRDefault="00741196" w:rsidP="00741196">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741196">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16787 грн. 36 коп. (шістнадцять тисяч сімсот вісімдесят сім гривень 36 коп.) за рік, 1398 грн. 94 коп. (одна тисяча триста дев’яносто вісім гривень 94 коп.) в місяць. В разі збільшення ставки орендної плати за фактичне користування земельною ділянкою збільшується орендна плата»;</w:t>
      </w:r>
    </w:p>
    <w:p w:rsidR="00741196" w:rsidRPr="00741196" w:rsidRDefault="00741196" w:rsidP="00741196">
      <w:pPr>
        <w:spacing w:after="0" w:line="240" w:lineRule="auto"/>
        <w:ind w:firstLine="426"/>
        <w:jc w:val="both"/>
        <w:rPr>
          <w:rFonts w:ascii="Times New Roman" w:eastAsia="Times New Roman" w:hAnsi="Times New Roman" w:cs="Times New Roman"/>
          <w:sz w:val="28"/>
          <w:szCs w:val="28"/>
          <w:lang w:val="ru-RU" w:eastAsia="uk-UA"/>
        </w:rPr>
      </w:pPr>
      <w:r w:rsidRPr="00741196">
        <w:rPr>
          <w:rFonts w:ascii="Times New Roman" w:eastAsia="Times New Roman" w:hAnsi="Times New Roman" w:cs="Times New Roman"/>
          <w:sz w:val="28"/>
          <w:szCs w:val="28"/>
          <w:lang w:val="ru-RU" w:eastAsia="uk-UA"/>
        </w:rPr>
        <w:t>1.3.  В «п.29 Орендар має право - добавити абзац:</w:t>
      </w:r>
    </w:p>
    <w:p w:rsidR="00741196" w:rsidRPr="00741196" w:rsidRDefault="00741196" w:rsidP="00741196">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741196">
        <w:rPr>
          <w:rFonts w:ascii="Times New Roman" w:eastAsia="Times New Roman" w:hAnsi="Times New Roman" w:cs="Times New Roman"/>
          <w:sz w:val="28"/>
          <w:szCs w:val="28"/>
          <w:lang w:val="ru-RU" w:eastAsia="ru-RU"/>
        </w:rPr>
        <w:t xml:space="preserve">- </w:t>
      </w:r>
      <w:r w:rsidRPr="00741196">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741196">
        <w:rPr>
          <w:rFonts w:ascii="Times New Roman" w:eastAsia="Times New Roman" w:hAnsi="Times New Roman" w:cs="Times New Roman"/>
          <w:kern w:val="2"/>
          <w:sz w:val="28"/>
          <w:szCs w:val="28"/>
          <w:lang w:val="ru-RU"/>
        </w:rPr>
        <w:t>;</w:t>
      </w:r>
    </w:p>
    <w:p w:rsidR="00741196" w:rsidRPr="00741196" w:rsidRDefault="00741196" w:rsidP="00741196">
      <w:pPr>
        <w:widowControl w:val="0"/>
        <w:spacing w:after="0"/>
        <w:jc w:val="both"/>
        <w:rPr>
          <w:rFonts w:ascii="Times New Roman" w:eastAsia="Times New Roman" w:hAnsi="Times New Roman" w:cs="Times New Roman"/>
          <w:kern w:val="2"/>
          <w:sz w:val="28"/>
          <w:szCs w:val="28"/>
          <w:lang w:val="uk-UA"/>
        </w:rPr>
      </w:pPr>
    </w:p>
    <w:p w:rsidR="00741196" w:rsidRPr="00741196" w:rsidRDefault="00741196" w:rsidP="0014643F">
      <w:pPr>
        <w:numPr>
          <w:ilvl w:val="0"/>
          <w:numId w:val="34"/>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741196">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741196" w:rsidRPr="00741196" w:rsidRDefault="00741196" w:rsidP="00741196">
      <w:pPr>
        <w:spacing w:after="0" w:line="240" w:lineRule="auto"/>
        <w:ind w:firstLine="426"/>
        <w:jc w:val="both"/>
        <w:rPr>
          <w:rFonts w:ascii="Times New Roman" w:eastAsia="Times New Roman" w:hAnsi="Times New Roman" w:cs="Times New Roman"/>
          <w:sz w:val="28"/>
          <w:szCs w:val="28"/>
          <w:lang w:val="uk-UA" w:eastAsia="ru-RU"/>
        </w:rPr>
      </w:pPr>
    </w:p>
    <w:p w:rsidR="00741196" w:rsidRPr="00741196" w:rsidRDefault="00741196" w:rsidP="0014643F">
      <w:pPr>
        <w:numPr>
          <w:ilvl w:val="0"/>
          <w:numId w:val="34"/>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741196">
        <w:rPr>
          <w:rFonts w:ascii="Times New Roman" w:eastAsia="Times New Roman" w:hAnsi="Times New Roman" w:cs="Times New Roman"/>
          <w:sz w:val="28"/>
          <w:szCs w:val="28"/>
          <w:lang w:val="uk-UA" w:eastAsia="ru-RU"/>
        </w:rPr>
        <w:t>Голові СФГ «Руслан» здійснити</w:t>
      </w:r>
      <w:r w:rsidRPr="00741196">
        <w:rPr>
          <w:rFonts w:ascii="Times New Roman" w:eastAsia="Times New Roman" w:hAnsi="Times New Roman" w:cs="Times New Roman"/>
          <w:spacing w:val="1"/>
          <w:sz w:val="28"/>
          <w:szCs w:val="28"/>
          <w:lang w:val="uk-UA" w:eastAsia="ru-RU"/>
        </w:rPr>
        <w:t xml:space="preserve"> </w:t>
      </w:r>
      <w:r w:rsidRPr="00741196">
        <w:rPr>
          <w:rFonts w:ascii="Times New Roman" w:eastAsia="Times New Roman" w:hAnsi="Times New Roman" w:cs="Times New Roman"/>
          <w:sz w:val="28"/>
          <w:szCs w:val="28"/>
          <w:lang w:val="uk-UA" w:eastAsia="ru-RU"/>
        </w:rPr>
        <w:t>державну</w:t>
      </w:r>
      <w:r w:rsidRPr="00741196">
        <w:rPr>
          <w:rFonts w:ascii="Times New Roman" w:eastAsia="Times New Roman" w:hAnsi="Times New Roman" w:cs="Times New Roman"/>
          <w:spacing w:val="34"/>
          <w:sz w:val="28"/>
          <w:szCs w:val="28"/>
          <w:lang w:val="uk-UA" w:eastAsia="ru-RU"/>
        </w:rPr>
        <w:t xml:space="preserve"> </w:t>
      </w:r>
      <w:r w:rsidRPr="00741196">
        <w:rPr>
          <w:rFonts w:ascii="Times New Roman" w:eastAsia="Times New Roman" w:hAnsi="Times New Roman" w:cs="Times New Roman"/>
          <w:sz w:val="28"/>
          <w:szCs w:val="28"/>
          <w:lang w:val="uk-UA" w:eastAsia="ru-RU"/>
        </w:rPr>
        <w:t>реєстрацію</w:t>
      </w:r>
      <w:r w:rsidRPr="00741196">
        <w:rPr>
          <w:rFonts w:ascii="Times New Roman" w:eastAsia="Times New Roman" w:hAnsi="Times New Roman" w:cs="Times New Roman"/>
          <w:spacing w:val="35"/>
          <w:sz w:val="28"/>
          <w:szCs w:val="28"/>
          <w:lang w:val="uk-UA" w:eastAsia="ru-RU"/>
        </w:rPr>
        <w:t xml:space="preserve"> </w:t>
      </w:r>
      <w:r w:rsidRPr="00741196">
        <w:rPr>
          <w:rFonts w:ascii="Times New Roman" w:eastAsia="Times New Roman" w:hAnsi="Times New Roman" w:cs="Times New Roman"/>
          <w:sz w:val="28"/>
          <w:szCs w:val="28"/>
          <w:lang w:val="uk-UA" w:eastAsia="ru-RU"/>
        </w:rPr>
        <w:t>додаткової угоди до договору оренди землі відповідно</w:t>
      </w:r>
      <w:r w:rsidRPr="00741196">
        <w:rPr>
          <w:rFonts w:ascii="Times New Roman" w:eastAsia="Times New Roman" w:hAnsi="Times New Roman" w:cs="Times New Roman"/>
          <w:spacing w:val="22"/>
          <w:sz w:val="28"/>
          <w:szCs w:val="28"/>
          <w:lang w:val="uk-UA" w:eastAsia="ru-RU"/>
        </w:rPr>
        <w:t xml:space="preserve"> </w:t>
      </w:r>
      <w:r w:rsidRPr="00741196">
        <w:rPr>
          <w:rFonts w:ascii="Times New Roman" w:eastAsia="Times New Roman" w:hAnsi="Times New Roman" w:cs="Times New Roman"/>
          <w:sz w:val="28"/>
          <w:szCs w:val="28"/>
          <w:lang w:val="uk-UA" w:eastAsia="ru-RU"/>
        </w:rPr>
        <w:t>до</w:t>
      </w:r>
      <w:r w:rsidRPr="00741196">
        <w:rPr>
          <w:rFonts w:ascii="Times New Roman" w:eastAsia="Times New Roman" w:hAnsi="Times New Roman" w:cs="Times New Roman"/>
          <w:spacing w:val="23"/>
          <w:sz w:val="28"/>
          <w:szCs w:val="28"/>
          <w:lang w:val="uk-UA" w:eastAsia="ru-RU"/>
        </w:rPr>
        <w:t xml:space="preserve"> </w:t>
      </w:r>
      <w:r w:rsidRPr="00741196">
        <w:rPr>
          <w:rFonts w:ascii="Times New Roman" w:eastAsia="Times New Roman" w:hAnsi="Times New Roman" w:cs="Times New Roman"/>
          <w:sz w:val="28"/>
          <w:szCs w:val="28"/>
          <w:lang w:val="uk-UA" w:eastAsia="ru-RU"/>
        </w:rPr>
        <w:t>вимог</w:t>
      </w:r>
      <w:r w:rsidRPr="00741196">
        <w:rPr>
          <w:rFonts w:ascii="Times New Roman" w:eastAsia="Times New Roman" w:hAnsi="Times New Roman" w:cs="Times New Roman"/>
          <w:spacing w:val="22"/>
          <w:sz w:val="28"/>
          <w:szCs w:val="28"/>
          <w:lang w:val="uk-UA" w:eastAsia="ru-RU"/>
        </w:rPr>
        <w:t xml:space="preserve"> </w:t>
      </w:r>
      <w:r w:rsidRPr="00741196">
        <w:rPr>
          <w:rFonts w:ascii="Times New Roman" w:eastAsia="Times New Roman" w:hAnsi="Times New Roman" w:cs="Times New Roman"/>
          <w:sz w:val="28"/>
          <w:szCs w:val="28"/>
          <w:lang w:val="uk-UA" w:eastAsia="ru-RU"/>
        </w:rPr>
        <w:t>Закону</w:t>
      </w:r>
      <w:r w:rsidRPr="00741196">
        <w:rPr>
          <w:rFonts w:ascii="Times New Roman" w:eastAsia="Times New Roman" w:hAnsi="Times New Roman" w:cs="Times New Roman"/>
          <w:spacing w:val="22"/>
          <w:sz w:val="28"/>
          <w:szCs w:val="28"/>
          <w:lang w:val="uk-UA" w:eastAsia="ru-RU"/>
        </w:rPr>
        <w:t xml:space="preserve"> </w:t>
      </w:r>
      <w:r w:rsidRPr="00741196">
        <w:rPr>
          <w:rFonts w:ascii="Times New Roman" w:eastAsia="Times New Roman" w:hAnsi="Times New Roman" w:cs="Times New Roman"/>
          <w:sz w:val="28"/>
          <w:szCs w:val="28"/>
          <w:lang w:val="uk-UA" w:eastAsia="ru-RU"/>
        </w:rPr>
        <w:t>України</w:t>
      </w:r>
      <w:r w:rsidRPr="00741196">
        <w:rPr>
          <w:rFonts w:ascii="Times New Roman" w:eastAsia="Times New Roman" w:hAnsi="Times New Roman" w:cs="Times New Roman"/>
          <w:spacing w:val="21"/>
          <w:sz w:val="28"/>
          <w:szCs w:val="28"/>
          <w:lang w:val="uk-UA" w:eastAsia="ru-RU"/>
        </w:rPr>
        <w:t xml:space="preserve"> </w:t>
      </w:r>
      <w:r w:rsidRPr="00741196">
        <w:rPr>
          <w:rFonts w:ascii="Times New Roman" w:eastAsia="Times New Roman" w:hAnsi="Times New Roman" w:cs="Times New Roman"/>
          <w:sz w:val="28"/>
          <w:szCs w:val="28"/>
          <w:lang w:val="uk-UA" w:eastAsia="ru-RU"/>
        </w:rPr>
        <w:t>«Про</w:t>
      </w:r>
      <w:r w:rsidRPr="00741196">
        <w:rPr>
          <w:rFonts w:ascii="Times New Roman" w:eastAsia="Times New Roman" w:hAnsi="Times New Roman" w:cs="Times New Roman"/>
          <w:spacing w:val="22"/>
          <w:sz w:val="28"/>
          <w:szCs w:val="28"/>
          <w:lang w:val="uk-UA" w:eastAsia="ru-RU"/>
        </w:rPr>
        <w:t xml:space="preserve"> </w:t>
      </w:r>
      <w:r w:rsidRPr="00741196">
        <w:rPr>
          <w:rFonts w:ascii="Times New Roman" w:eastAsia="Times New Roman" w:hAnsi="Times New Roman" w:cs="Times New Roman"/>
          <w:sz w:val="28"/>
          <w:szCs w:val="28"/>
          <w:lang w:val="uk-UA" w:eastAsia="ru-RU"/>
        </w:rPr>
        <w:t>державну</w:t>
      </w:r>
      <w:r w:rsidRPr="00741196">
        <w:rPr>
          <w:rFonts w:ascii="Times New Roman" w:eastAsia="Times New Roman" w:hAnsi="Times New Roman" w:cs="Times New Roman"/>
          <w:spacing w:val="22"/>
          <w:sz w:val="28"/>
          <w:szCs w:val="28"/>
          <w:lang w:val="uk-UA" w:eastAsia="ru-RU"/>
        </w:rPr>
        <w:t xml:space="preserve"> </w:t>
      </w:r>
      <w:r w:rsidRPr="00741196">
        <w:rPr>
          <w:rFonts w:ascii="Times New Roman" w:eastAsia="Times New Roman" w:hAnsi="Times New Roman" w:cs="Times New Roman"/>
          <w:sz w:val="28"/>
          <w:szCs w:val="28"/>
          <w:lang w:val="uk-UA" w:eastAsia="ru-RU"/>
        </w:rPr>
        <w:t>реєстрацію</w:t>
      </w:r>
      <w:r w:rsidRPr="00741196">
        <w:rPr>
          <w:rFonts w:ascii="Times New Roman" w:eastAsia="Times New Roman" w:hAnsi="Times New Roman" w:cs="Times New Roman"/>
          <w:spacing w:val="-57"/>
          <w:sz w:val="28"/>
          <w:szCs w:val="28"/>
          <w:lang w:val="uk-UA" w:eastAsia="ru-RU"/>
        </w:rPr>
        <w:t xml:space="preserve"> </w:t>
      </w:r>
      <w:r w:rsidRPr="00741196">
        <w:rPr>
          <w:rFonts w:ascii="Times New Roman" w:eastAsia="Times New Roman" w:hAnsi="Times New Roman" w:cs="Times New Roman"/>
          <w:sz w:val="28"/>
          <w:szCs w:val="28"/>
          <w:lang w:val="uk-UA" w:eastAsia="ru-RU"/>
        </w:rPr>
        <w:t>речових</w:t>
      </w:r>
      <w:r w:rsidRPr="00741196">
        <w:rPr>
          <w:rFonts w:ascii="Times New Roman" w:eastAsia="Times New Roman" w:hAnsi="Times New Roman" w:cs="Times New Roman"/>
          <w:spacing w:val="-2"/>
          <w:sz w:val="28"/>
          <w:szCs w:val="28"/>
          <w:lang w:val="uk-UA" w:eastAsia="ru-RU"/>
        </w:rPr>
        <w:t xml:space="preserve"> </w:t>
      </w:r>
      <w:r w:rsidRPr="00741196">
        <w:rPr>
          <w:rFonts w:ascii="Times New Roman" w:eastAsia="Times New Roman" w:hAnsi="Times New Roman" w:cs="Times New Roman"/>
          <w:sz w:val="28"/>
          <w:szCs w:val="28"/>
          <w:lang w:val="uk-UA" w:eastAsia="ru-RU"/>
        </w:rPr>
        <w:t>прав</w:t>
      </w:r>
      <w:r w:rsidRPr="00741196">
        <w:rPr>
          <w:rFonts w:ascii="Times New Roman" w:eastAsia="Times New Roman" w:hAnsi="Times New Roman" w:cs="Times New Roman"/>
          <w:spacing w:val="-1"/>
          <w:sz w:val="28"/>
          <w:szCs w:val="28"/>
          <w:lang w:val="uk-UA" w:eastAsia="ru-RU"/>
        </w:rPr>
        <w:t xml:space="preserve"> </w:t>
      </w:r>
      <w:r w:rsidRPr="00741196">
        <w:rPr>
          <w:rFonts w:ascii="Times New Roman" w:eastAsia="Times New Roman" w:hAnsi="Times New Roman" w:cs="Times New Roman"/>
          <w:sz w:val="28"/>
          <w:szCs w:val="28"/>
          <w:lang w:val="uk-UA" w:eastAsia="ru-RU"/>
        </w:rPr>
        <w:t>на</w:t>
      </w:r>
      <w:r w:rsidRPr="00741196">
        <w:rPr>
          <w:rFonts w:ascii="Times New Roman" w:eastAsia="Times New Roman" w:hAnsi="Times New Roman" w:cs="Times New Roman"/>
          <w:spacing w:val="-1"/>
          <w:sz w:val="28"/>
          <w:szCs w:val="28"/>
          <w:lang w:val="uk-UA" w:eastAsia="ru-RU"/>
        </w:rPr>
        <w:t xml:space="preserve"> </w:t>
      </w:r>
      <w:r w:rsidRPr="00741196">
        <w:rPr>
          <w:rFonts w:ascii="Times New Roman" w:eastAsia="Times New Roman" w:hAnsi="Times New Roman" w:cs="Times New Roman"/>
          <w:sz w:val="28"/>
          <w:szCs w:val="28"/>
          <w:lang w:val="uk-UA" w:eastAsia="ru-RU"/>
        </w:rPr>
        <w:t>нерухоме</w:t>
      </w:r>
      <w:r w:rsidRPr="00741196">
        <w:rPr>
          <w:rFonts w:ascii="Times New Roman" w:eastAsia="Times New Roman" w:hAnsi="Times New Roman" w:cs="Times New Roman"/>
          <w:spacing w:val="-1"/>
          <w:sz w:val="28"/>
          <w:szCs w:val="28"/>
          <w:lang w:val="uk-UA" w:eastAsia="ru-RU"/>
        </w:rPr>
        <w:t xml:space="preserve"> </w:t>
      </w:r>
      <w:r w:rsidRPr="00741196">
        <w:rPr>
          <w:rFonts w:ascii="Times New Roman" w:eastAsia="Times New Roman" w:hAnsi="Times New Roman" w:cs="Times New Roman"/>
          <w:sz w:val="28"/>
          <w:szCs w:val="28"/>
          <w:lang w:val="uk-UA" w:eastAsia="ru-RU"/>
        </w:rPr>
        <w:t>майно та їх обтяжень»</w:t>
      </w:r>
    </w:p>
    <w:p w:rsidR="00741196" w:rsidRPr="00741196" w:rsidRDefault="00741196" w:rsidP="00741196">
      <w:pPr>
        <w:spacing w:after="0" w:line="240" w:lineRule="auto"/>
        <w:ind w:left="720" w:firstLine="426"/>
        <w:contextualSpacing/>
        <w:rPr>
          <w:rFonts w:ascii="Times New Roman" w:eastAsia="Times New Roman" w:hAnsi="Times New Roman" w:cs="Times New Roman"/>
          <w:sz w:val="28"/>
          <w:szCs w:val="28"/>
          <w:lang w:val="uk-UA" w:eastAsia="ru-RU"/>
        </w:rPr>
      </w:pPr>
    </w:p>
    <w:p w:rsidR="00741196" w:rsidRPr="00741196" w:rsidRDefault="00741196" w:rsidP="0014643F">
      <w:pPr>
        <w:numPr>
          <w:ilvl w:val="0"/>
          <w:numId w:val="34"/>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741196">
        <w:rPr>
          <w:rFonts w:ascii="Times New Roman" w:eastAsia="Times New Roman" w:hAnsi="Times New Roman" w:cs="Times New Roman"/>
          <w:sz w:val="28"/>
          <w:szCs w:val="28"/>
          <w:lang w:val="uk-UA" w:eastAsia="ru-RU"/>
        </w:rPr>
        <w:t xml:space="preserve"> Дане </w:t>
      </w:r>
      <w:r w:rsidRPr="00741196">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741196" w:rsidRPr="00741196" w:rsidRDefault="00741196" w:rsidP="00741196">
      <w:pPr>
        <w:spacing w:after="0" w:line="240" w:lineRule="auto"/>
        <w:ind w:left="720" w:firstLine="426"/>
        <w:contextualSpacing/>
        <w:rPr>
          <w:rFonts w:ascii="Times New Roman" w:eastAsia="Times New Roman" w:hAnsi="Times New Roman" w:cs="Times New Roman"/>
          <w:sz w:val="28"/>
          <w:szCs w:val="28"/>
          <w:lang w:val="uk-UA" w:eastAsia="uk-UA"/>
        </w:rPr>
      </w:pPr>
    </w:p>
    <w:p w:rsidR="00741196" w:rsidRPr="00741196" w:rsidRDefault="00741196" w:rsidP="00741196">
      <w:pPr>
        <w:spacing w:after="0" w:line="240" w:lineRule="auto"/>
        <w:ind w:firstLine="426"/>
        <w:jc w:val="both"/>
        <w:rPr>
          <w:rFonts w:ascii="Times New Roman" w:eastAsia="Times New Roman" w:hAnsi="Times New Roman" w:cs="Times New Roman"/>
          <w:sz w:val="28"/>
          <w:szCs w:val="28"/>
          <w:lang w:val="uk-UA" w:eastAsia="uk-UA"/>
        </w:rPr>
      </w:pPr>
      <w:r w:rsidRPr="00741196">
        <w:rPr>
          <w:rFonts w:ascii="Times New Roman" w:eastAsia="Times New Roman" w:hAnsi="Times New Roman" w:cs="Times New Roman"/>
          <w:sz w:val="28"/>
          <w:szCs w:val="28"/>
          <w:lang w:val="uk-UA" w:eastAsia="uk-UA"/>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741196" w:rsidRPr="00741196" w:rsidRDefault="00741196" w:rsidP="00741196">
      <w:pPr>
        <w:spacing w:after="0" w:line="240" w:lineRule="auto"/>
        <w:ind w:firstLine="426"/>
        <w:jc w:val="both"/>
        <w:rPr>
          <w:rFonts w:ascii="Times New Roman" w:eastAsia="Times New Roman" w:hAnsi="Times New Roman" w:cs="Times New Roman"/>
          <w:sz w:val="28"/>
          <w:szCs w:val="28"/>
          <w:lang w:val="uk-UA" w:eastAsia="uk-UA"/>
        </w:rPr>
      </w:pPr>
    </w:p>
    <w:p w:rsidR="00741196" w:rsidRPr="00741196" w:rsidRDefault="00741196" w:rsidP="00741196">
      <w:pPr>
        <w:spacing w:after="0" w:line="240" w:lineRule="auto"/>
        <w:jc w:val="both"/>
        <w:rPr>
          <w:rFonts w:ascii="Times New Roman" w:eastAsia="Times New Roman" w:hAnsi="Times New Roman" w:cs="Times New Roman"/>
          <w:sz w:val="28"/>
          <w:szCs w:val="28"/>
          <w:lang w:val="uk-UA" w:eastAsia="uk-UA"/>
        </w:rPr>
      </w:pPr>
    </w:p>
    <w:p w:rsidR="00741196" w:rsidRPr="00741196" w:rsidRDefault="00741196" w:rsidP="00741196">
      <w:pPr>
        <w:spacing w:after="0" w:line="240" w:lineRule="auto"/>
        <w:jc w:val="both"/>
        <w:rPr>
          <w:rFonts w:ascii="Times New Roman" w:eastAsia="Times New Roman" w:hAnsi="Times New Roman" w:cs="Times New Roman"/>
          <w:sz w:val="28"/>
          <w:szCs w:val="28"/>
          <w:lang w:val="uk-UA" w:eastAsia="uk-UA"/>
        </w:rPr>
      </w:pPr>
    </w:p>
    <w:p w:rsidR="00741196" w:rsidRPr="00741196" w:rsidRDefault="00741196" w:rsidP="00741196">
      <w:pPr>
        <w:spacing w:after="0" w:line="240" w:lineRule="auto"/>
        <w:ind w:left="644"/>
        <w:contextualSpacing/>
        <w:rPr>
          <w:rFonts w:ascii="Times New Roman" w:eastAsia="Times New Roman" w:hAnsi="Times New Roman" w:cs="Times New Roman"/>
          <w:sz w:val="28"/>
          <w:szCs w:val="28"/>
          <w:lang w:val="uk-UA" w:eastAsia="ru-RU"/>
        </w:rPr>
      </w:pPr>
      <w:r w:rsidRPr="00741196">
        <w:rPr>
          <w:rFonts w:ascii="Times New Roman" w:eastAsia="Times New Roman" w:hAnsi="Times New Roman" w:cs="Times New Roman"/>
          <w:sz w:val="28"/>
          <w:szCs w:val="28"/>
          <w:lang w:val="uk-UA" w:eastAsia="ru-RU"/>
        </w:rPr>
        <w:t>В.о.сільського голови                                                Валентина ГУЛЛА</w:t>
      </w:r>
    </w:p>
    <w:p w:rsidR="00741196" w:rsidRDefault="00741196" w:rsidP="00566C6A">
      <w:pPr>
        <w:spacing w:after="0" w:line="240" w:lineRule="auto"/>
        <w:ind w:firstLine="426"/>
        <w:jc w:val="both"/>
        <w:rPr>
          <w:rFonts w:ascii="Times New Roman" w:eastAsia="Times New Roman" w:hAnsi="Times New Roman" w:cs="Times New Roman"/>
          <w:sz w:val="28"/>
          <w:szCs w:val="28"/>
          <w:lang w:val="uk-UA" w:eastAsia="uk-UA"/>
        </w:rPr>
      </w:pPr>
    </w:p>
    <w:p w:rsidR="00741196" w:rsidRDefault="00741196" w:rsidP="00566C6A">
      <w:pPr>
        <w:spacing w:after="0" w:line="240" w:lineRule="auto"/>
        <w:ind w:firstLine="426"/>
        <w:jc w:val="both"/>
        <w:rPr>
          <w:rFonts w:ascii="Times New Roman" w:eastAsia="Times New Roman" w:hAnsi="Times New Roman" w:cs="Times New Roman"/>
          <w:sz w:val="28"/>
          <w:szCs w:val="28"/>
          <w:lang w:val="uk-UA" w:eastAsia="uk-UA"/>
        </w:rPr>
      </w:pPr>
    </w:p>
    <w:p w:rsidR="00741196" w:rsidRDefault="00741196" w:rsidP="00566C6A">
      <w:pPr>
        <w:spacing w:after="0" w:line="240" w:lineRule="auto"/>
        <w:ind w:firstLine="426"/>
        <w:jc w:val="both"/>
        <w:rPr>
          <w:rFonts w:ascii="Times New Roman" w:eastAsia="Times New Roman" w:hAnsi="Times New Roman" w:cs="Times New Roman"/>
          <w:sz w:val="28"/>
          <w:szCs w:val="28"/>
          <w:lang w:val="uk-UA" w:eastAsia="uk-UA"/>
        </w:rPr>
      </w:pPr>
    </w:p>
    <w:p w:rsidR="00741196" w:rsidRDefault="00741196" w:rsidP="00566C6A">
      <w:pPr>
        <w:spacing w:after="0" w:line="240" w:lineRule="auto"/>
        <w:ind w:firstLine="426"/>
        <w:jc w:val="both"/>
        <w:rPr>
          <w:rFonts w:ascii="Times New Roman" w:eastAsia="Times New Roman" w:hAnsi="Times New Roman" w:cs="Times New Roman"/>
          <w:sz w:val="28"/>
          <w:szCs w:val="28"/>
          <w:lang w:val="uk-UA" w:eastAsia="uk-UA"/>
        </w:rPr>
      </w:pPr>
    </w:p>
    <w:p w:rsidR="00550B00" w:rsidRPr="00550B00" w:rsidRDefault="00550B00" w:rsidP="00550B00">
      <w:pPr>
        <w:spacing w:after="0" w:line="240" w:lineRule="auto"/>
        <w:jc w:val="center"/>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noProof/>
          <w:sz w:val="28"/>
          <w:szCs w:val="28"/>
          <w:lang w:val="uk-UA" w:eastAsia="uk-UA"/>
        </w:rPr>
        <w:lastRenderedPageBreak/>
        <w:drawing>
          <wp:inline distT="0" distB="0" distL="0" distR="0" wp14:anchorId="72D20AE5" wp14:editId="7EF8DAAA">
            <wp:extent cx="542925" cy="685800"/>
            <wp:effectExtent l="0" t="0" r="9525" b="0"/>
            <wp:docPr id="50" name="Рисунок 50"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550B00" w:rsidRPr="00550B00" w:rsidRDefault="00550B00" w:rsidP="00550B00">
      <w:pPr>
        <w:keepNext/>
        <w:spacing w:after="0" w:line="240" w:lineRule="auto"/>
        <w:jc w:val="center"/>
        <w:rPr>
          <w:rFonts w:ascii="Times New Roman" w:eastAsia="Times New Roman" w:hAnsi="Times New Roman" w:cs="Times New Roman"/>
          <w:b/>
          <w:sz w:val="26"/>
          <w:szCs w:val="26"/>
          <w:lang w:val="uk-UA" w:eastAsia="uk-UA"/>
        </w:rPr>
      </w:pPr>
      <w:r w:rsidRPr="00550B00">
        <w:rPr>
          <w:rFonts w:ascii="Times New Roman" w:eastAsia="Times New Roman" w:hAnsi="Times New Roman" w:cs="Times New Roman"/>
          <w:b/>
          <w:sz w:val="26"/>
          <w:szCs w:val="26"/>
          <w:lang w:val="uk-UA" w:eastAsia="uk-UA"/>
        </w:rPr>
        <w:t>УКРАЇНА</w:t>
      </w:r>
    </w:p>
    <w:p w:rsidR="00550B00" w:rsidRPr="00550B00" w:rsidRDefault="00550B00" w:rsidP="00550B00">
      <w:pPr>
        <w:keepNext/>
        <w:spacing w:after="0" w:line="240" w:lineRule="auto"/>
        <w:jc w:val="center"/>
        <w:rPr>
          <w:rFonts w:ascii="Times New Roman" w:eastAsia="Times New Roman" w:hAnsi="Times New Roman" w:cs="Times New Roman"/>
          <w:b/>
          <w:sz w:val="32"/>
          <w:szCs w:val="32"/>
          <w:lang w:val="uk-UA" w:eastAsia="uk-UA"/>
        </w:rPr>
      </w:pPr>
      <w:r w:rsidRPr="00550B00">
        <w:rPr>
          <w:rFonts w:ascii="Times New Roman" w:eastAsia="Times New Roman" w:hAnsi="Times New Roman" w:cs="Times New Roman"/>
          <w:b/>
          <w:sz w:val="32"/>
          <w:szCs w:val="32"/>
          <w:lang w:val="uk-UA" w:eastAsia="uk-UA"/>
        </w:rPr>
        <w:t xml:space="preserve">Піщанська сільська рада </w:t>
      </w:r>
    </w:p>
    <w:p w:rsidR="00550B00" w:rsidRPr="00550B00" w:rsidRDefault="00550B00" w:rsidP="00550B00">
      <w:pPr>
        <w:keepNext/>
        <w:spacing w:after="0" w:line="240" w:lineRule="auto"/>
        <w:jc w:val="center"/>
        <w:rPr>
          <w:rFonts w:ascii="Times New Roman" w:eastAsia="Times New Roman" w:hAnsi="Times New Roman" w:cs="Times New Roman"/>
          <w:b/>
          <w:sz w:val="32"/>
          <w:szCs w:val="32"/>
          <w:lang w:val="uk-UA" w:eastAsia="uk-UA"/>
        </w:rPr>
      </w:pPr>
      <w:r w:rsidRPr="00550B00">
        <w:rPr>
          <w:rFonts w:ascii="Times New Roman" w:eastAsia="Times New Roman" w:hAnsi="Times New Roman" w:cs="Times New Roman"/>
          <w:b/>
          <w:sz w:val="32"/>
          <w:szCs w:val="32"/>
          <w:lang w:val="uk-UA" w:eastAsia="uk-UA"/>
        </w:rPr>
        <w:t>Подільського району Одеської області</w:t>
      </w:r>
    </w:p>
    <w:p w:rsidR="00550B00" w:rsidRPr="00550B00" w:rsidRDefault="00550B00" w:rsidP="00550B00">
      <w:pPr>
        <w:keepNext/>
        <w:spacing w:after="0" w:line="240" w:lineRule="auto"/>
        <w:jc w:val="center"/>
        <w:rPr>
          <w:rFonts w:ascii="Times New Roman" w:eastAsia="Times New Roman" w:hAnsi="Times New Roman" w:cs="Times New Roman"/>
          <w:sz w:val="32"/>
          <w:szCs w:val="32"/>
          <w:lang w:val="uk-UA" w:eastAsia="uk-UA"/>
        </w:rPr>
      </w:pPr>
    </w:p>
    <w:p w:rsidR="00550B00" w:rsidRPr="00550B00" w:rsidRDefault="00550B00" w:rsidP="00550B00">
      <w:pPr>
        <w:keepNext/>
        <w:spacing w:after="0" w:line="240" w:lineRule="auto"/>
        <w:jc w:val="center"/>
        <w:rPr>
          <w:rFonts w:ascii="Times New Roman" w:eastAsia="Times New Roman" w:hAnsi="Times New Roman" w:cs="Times New Roman"/>
          <w:sz w:val="36"/>
          <w:szCs w:val="36"/>
          <w:lang w:val="uk-UA" w:eastAsia="uk-UA"/>
        </w:rPr>
      </w:pPr>
      <w:r w:rsidRPr="00550B00">
        <w:rPr>
          <w:rFonts w:ascii="Times New Roman" w:eastAsia="Times New Roman" w:hAnsi="Times New Roman" w:cs="Times New Roman"/>
          <w:b/>
          <w:sz w:val="36"/>
          <w:szCs w:val="36"/>
          <w:lang w:val="uk-UA" w:eastAsia="uk-UA"/>
        </w:rPr>
        <w:t>РІШЕННЯ</w:t>
      </w:r>
    </w:p>
    <w:p w:rsidR="00550B00" w:rsidRPr="00550B00" w:rsidRDefault="00550B00" w:rsidP="00550B00">
      <w:pPr>
        <w:spacing w:after="0" w:line="240" w:lineRule="auto"/>
        <w:rPr>
          <w:rFonts w:ascii="Times New Roman" w:eastAsia="Times New Roman" w:hAnsi="Times New Roman" w:cs="Times New Roman"/>
          <w:sz w:val="36"/>
          <w:szCs w:val="36"/>
          <w:lang w:val="uk-UA" w:eastAsia="uk-UA"/>
        </w:rPr>
      </w:pPr>
    </w:p>
    <w:p w:rsidR="00550B00" w:rsidRPr="00550B00" w:rsidRDefault="00550B00" w:rsidP="00550B00">
      <w:pPr>
        <w:spacing w:after="0" w:line="240" w:lineRule="auto"/>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color w:val="000000"/>
          <w:sz w:val="28"/>
          <w:szCs w:val="28"/>
          <w:lang w:val="uk-UA" w:eastAsia="ru-RU"/>
        </w:rPr>
        <w:t>25 листопада 2025 року</w:t>
      </w:r>
      <w:r w:rsidRPr="00550B00">
        <w:rPr>
          <w:rFonts w:ascii="Times New Roman" w:eastAsia="Times New Roman" w:hAnsi="Times New Roman" w:cs="Times New Roman"/>
          <w:color w:val="000000"/>
          <w:sz w:val="28"/>
          <w:szCs w:val="28"/>
          <w:lang w:val="ru-RU" w:eastAsia="ru-RU"/>
        </w:rPr>
        <w:t>               </w:t>
      </w:r>
      <w:r w:rsidRPr="00550B00">
        <w:rPr>
          <w:rFonts w:ascii="Times New Roman" w:eastAsia="Times New Roman" w:hAnsi="Times New Roman" w:cs="Times New Roman"/>
          <w:color w:val="000000"/>
          <w:sz w:val="28"/>
          <w:szCs w:val="28"/>
          <w:lang w:val="uk-UA" w:eastAsia="ru-RU"/>
        </w:rPr>
        <w:t xml:space="preserve">  </w:t>
      </w:r>
      <w:r w:rsidRPr="00550B00">
        <w:rPr>
          <w:rFonts w:ascii="Times New Roman" w:eastAsia="Times New Roman" w:hAnsi="Times New Roman" w:cs="Times New Roman"/>
          <w:color w:val="000000"/>
          <w:sz w:val="28"/>
          <w:szCs w:val="28"/>
          <w:lang w:val="ru-RU" w:eastAsia="ru-RU"/>
        </w:rPr>
        <w:t> </w:t>
      </w:r>
      <w:r w:rsidRPr="00550B00">
        <w:rPr>
          <w:rFonts w:ascii="Times New Roman" w:eastAsia="Times New Roman" w:hAnsi="Times New Roman" w:cs="Times New Roman"/>
          <w:color w:val="000000"/>
          <w:sz w:val="28"/>
          <w:szCs w:val="28"/>
          <w:lang w:val="uk-UA" w:eastAsia="ru-RU"/>
        </w:rPr>
        <w:t xml:space="preserve"> с. Піщана</w:t>
      </w:r>
      <w:r w:rsidRPr="00550B00">
        <w:rPr>
          <w:rFonts w:ascii="Times New Roman" w:eastAsia="Times New Roman" w:hAnsi="Times New Roman" w:cs="Times New Roman"/>
          <w:color w:val="000000"/>
          <w:sz w:val="28"/>
          <w:szCs w:val="28"/>
          <w:lang w:val="uk-UA" w:eastAsia="ru-RU"/>
        </w:rPr>
        <w:tab/>
      </w:r>
      <w:r w:rsidRPr="00550B00">
        <w:rPr>
          <w:rFonts w:ascii="Times New Roman" w:eastAsia="Times New Roman" w:hAnsi="Times New Roman" w:cs="Times New Roman"/>
          <w:color w:val="000000"/>
          <w:sz w:val="28"/>
          <w:szCs w:val="28"/>
          <w:lang w:val="uk-UA" w:eastAsia="ru-RU"/>
        </w:rPr>
        <w:tab/>
        <w:t xml:space="preserve">                   № 828 - </w:t>
      </w:r>
      <w:r w:rsidRPr="00550B00">
        <w:rPr>
          <w:rFonts w:ascii="Times New Roman" w:eastAsia="Times New Roman" w:hAnsi="Times New Roman" w:cs="Times New Roman"/>
          <w:color w:val="000000"/>
          <w:sz w:val="28"/>
          <w:szCs w:val="28"/>
          <w:lang w:val="ru-RU" w:eastAsia="ru-RU"/>
        </w:rPr>
        <w:t>VIII</w:t>
      </w:r>
    </w:p>
    <w:p w:rsidR="00550B00" w:rsidRPr="00550B00" w:rsidRDefault="00550B00" w:rsidP="00550B00">
      <w:pPr>
        <w:spacing w:after="0" w:line="240" w:lineRule="auto"/>
        <w:jc w:val="both"/>
        <w:rPr>
          <w:rFonts w:ascii="Times New Roman" w:eastAsia="Calibri" w:hAnsi="Times New Roman" w:cs="Times New Roman"/>
          <w:sz w:val="24"/>
          <w:szCs w:val="24"/>
          <w:highlight w:val="yellow"/>
          <w:lang w:val="uk-UA"/>
        </w:rPr>
      </w:pPr>
    </w:p>
    <w:p w:rsidR="00550B00" w:rsidRPr="00550B00" w:rsidRDefault="00550B00" w:rsidP="00550B00">
      <w:pPr>
        <w:spacing w:after="0" w:line="240" w:lineRule="auto"/>
        <w:outlineLvl w:val="3"/>
        <w:rPr>
          <w:rFonts w:ascii="Times New Roman" w:eastAsia="Times New Roman" w:hAnsi="Times New Roman" w:cs="Times New Roman"/>
          <w:b/>
          <w:bCs/>
          <w:sz w:val="28"/>
          <w:szCs w:val="28"/>
          <w:lang w:val="uk-UA" w:eastAsia="uk-UA"/>
        </w:rPr>
      </w:pPr>
      <w:r w:rsidRPr="00550B00">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номер </w:t>
      </w:r>
      <w:r w:rsidRPr="00550B00">
        <w:rPr>
          <w:rFonts w:ascii="Times New Roman" w:eastAsia="Times New Roman" w:hAnsi="Times New Roman" w:cs="Times New Roman"/>
          <w:b/>
          <w:bCs/>
          <w:sz w:val="28"/>
          <w:szCs w:val="28"/>
          <w:lang w:val="uk-UA" w:eastAsia="uk-UA"/>
        </w:rPr>
        <w:t xml:space="preserve">5120689500:01:001:0578)  </w:t>
      </w:r>
    </w:p>
    <w:p w:rsidR="00550B00" w:rsidRPr="00550B00" w:rsidRDefault="00550B00" w:rsidP="00550B00">
      <w:pPr>
        <w:spacing w:after="0" w:line="240" w:lineRule="auto"/>
        <w:rPr>
          <w:rFonts w:ascii="Times New Roman" w:eastAsia="Times New Roman" w:hAnsi="Times New Roman" w:cs="Times New Roman"/>
          <w:sz w:val="28"/>
          <w:szCs w:val="28"/>
          <w:lang w:val="uk-UA" w:eastAsia="ru-RU"/>
        </w:rPr>
      </w:pPr>
    </w:p>
    <w:p w:rsidR="00550B00" w:rsidRPr="00550B00" w:rsidRDefault="00550B00" w:rsidP="00550B00">
      <w:pPr>
        <w:tabs>
          <w:tab w:val="left" w:pos="567"/>
        </w:tabs>
        <w:spacing w:after="0" w:line="240" w:lineRule="auto"/>
        <w:ind w:firstLine="709"/>
        <w:jc w:val="both"/>
        <w:rPr>
          <w:rFonts w:ascii="Times New Roman" w:eastAsia="Times New Roman" w:hAnsi="Times New Roman" w:cs="Times New Roman"/>
          <w:color w:val="000000"/>
          <w:sz w:val="28"/>
          <w:szCs w:val="28"/>
          <w:lang w:val="uk-UA" w:eastAsia="ru-RU"/>
        </w:rPr>
      </w:pPr>
      <w:r w:rsidRPr="00550B00">
        <w:rPr>
          <w:rFonts w:ascii="Times New Roman" w:eastAsia="Times New Roman" w:hAnsi="Times New Roman" w:cs="Times New Roman"/>
          <w:sz w:val="28"/>
          <w:szCs w:val="28"/>
          <w:lang w:val="uk-UA" w:eastAsia="ru-RU"/>
        </w:rPr>
        <w:t>Розглянувши заяву та подані документи ФОП Желіховського Юрія Анатолійовича щодо внесення змін до договору оренди землі від 28.12.2018 р</w:t>
      </w:r>
      <w:r w:rsidRPr="00550B00">
        <w:rPr>
          <w:rFonts w:ascii="Times New Roman" w:eastAsia="Times New Roman" w:hAnsi="Times New Roman" w:cs="Times New Roman"/>
          <w:color w:val="FF0000"/>
          <w:sz w:val="28"/>
          <w:szCs w:val="28"/>
          <w:lang w:val="uk-UA" w:eastAsia="ru-RU"/>
        </w:rPr>
        <w:t xml:space="preserve">. </w:t>
      </w:r>
      <w:r w:rsidRPr="00550B00">
        <w:rPr>
          <w:rFonts w:ascii="Times New Roman" w:eastAsia="Times New Roman" w:hAnsi="Times New Roman" w:cs="Times New Roman"/>
          <w:color w:val="000000"/>
          <w:sz w:val="28"/>
          <w:szCs w:val="28"/>
          <w:lang w:val="uk-UA" w:eastAsia="ru-RU"/>
        </w:rPr>
        <w:t>відповідно до статті 33 Закону України «Про оренду землі» (в редакції чинній на момент укладання договору), статті 8 Закону України «Про оренду землі</w:t>
      </w:r>
      <w:r w:rsidRPr="00550B00">
        <w:rPr>
          <w:rFonts w:ascii="Times New Roman" w:eastAsia="Times New Roman" w:hAnsi="Times New Roman" w:cs="Times New Roman"/>
          <w:sz w:val="28"/>
          <w:szCs w:val="28"/>
          <w:lang w:val="uk-UA" w:eastAsia="ru-RU"/>
        </w:rPr>
        <w:t xml:space="preserve">» (в чинній редакції), </w:t>
      </w:r>
      <w:r w:rsidRPr="00550B00">
        <w:rPr>
          <w:rFonts w:ascii="Times New Roman" w:eastAsia="Times New Roman" w:hAnsi="Times New Roman" w:cs="Times New Roman"/>
          <w:color w:val="000000"/>
          <w:sz w:val="28"/>
          <w:szCs w:val="28"/>
          <w:lang w:val="uk-UA" w:eastAsia="ru-RU"/>
        </w:rPr>
        <w:t xml:space="preserve">Закону України </w:t>
      </w:r>
      <w:r w:rsidRPr="00550B00">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550B00">
        <w:rPr>
          <w:rFonts w:ascii="Times New Roman" w:eastAsia="Times New Roman" w:hAnsi="Times New Roman" w:cs="Times New Roman"/>
          <w:color w:val="000000"/>
          <w:sz w:val="28"/>
          <w:szCs w:val="28"/>
          <w:lang w:val="uk-UA" w:eastAsia="ru-RU"/>
        </w:rPr>
        <w:t>, рішення сільської ради № 728-</w:t>
      </w:r>
      <w:r w:rsidRPr="00550B00">
        <w:rPr>
          <w:rFonts w:ascii="Times New Roman" w:eastAsia="Times New Roman" w:hAnsi="Times New Roman" w:cs="Times New Roman"/>
          <w:color w:val="000000"/>
          <w:sz w:val="28"/>
          <w:szCs w:val="28"/>
          <w:lang w:eastAsia="ru-RU"/>
        </w:rPr>
        <w:t>VIII</w:t>
      </w:r>
      <w:r w:rsidRPr="00550B00">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550B00">
        <w:rPr>
          <w:rFonts w:ascii="Times New Roman" w:eastAsia="Times New Roman" w:hAnsi="Times New Roman" w:cs="Times New Roman"/>
          <w:sz w:val="28"/>
          <w:szCs w:val="28"/>
          <w:lang w:val="uk-UA" w:eastAsia="ru-RU"/>
        </w:rPr>
        <w:t xml:space="preserve"> статті 26</w:t>
      </w:r>
      <w:r w:rsidRPr="00550B00">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550B00">
        <w:rPr>
          <w:rFonts w:ascii="Times New Roman" w:eastAsia="Times New Roman" w:hAnsi="Times New Roman" w:cs="Times New Roman"/>
          <w:sz w:val="28"/>
          <w:szCs w:val="28"/>
          <w:lang w:val="uk-UA" w:eastAsia="ru-RU"/>
        </w:rPr>
        <w:t xml:space="preserve">сільська рада </w:t>
      </w:r>
    </w:p>
    <w:p w:rsidR="00550B00" w:rsidRPr="00550B00" w:rsidRDefault="00550B00" w:rsidP="00550B00">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550B00" w:rsidRPr="00550B00" w:rsidRDefault="00550B00" w:rsidP="00550B00">
      <w:pPr>
        <w:spacing w:after="0" w:line="240" w:lineRule="auto"/>
        <w:jc w:val="both"/>
        <w:rPr>
          <w:rFonts w:ascii="Times New Roman" w:eastAsia="Times New Roman" w:hAnsi="Times New Roman" w:cs="Times New Roman"/>
          <w:b/>
          <w:sz w:val="28"/>
          <w:szCs w:val="28"/>
          <w:lang w:val="uk-UA" w:eastAsia="ru-RU"/>
        </w:rPr>
      </w:pPr>
      <w:r w:rsidRPr="00550B00">
        <w:rPr>
          <w:rFonts w:ascii="Times New Roman" w:eastAsia="Times New Roman" w:hAnsi="Times New Roman" w:cs="Times New Roman"/>
          <w:b/>
          <w:sz w:val="28"/>
          <w:szCs w:val="28"/>
          <w:lang w:val="uk-UA" w:eastAsia="ru-RU"/>
        </w:rPr>
        <w:t>ВИРІШИЛА:</w:t>
      </w:r>
    </w:p>
    <w:p w:rsidR="00550B00" w:rsidRPr="00550B00" w:rsidRDefault="00550B00" w:rsidP="00550B00">
      <w:pPr>
        <w:spacing w:after="0" w:line="240" w:lineRule="auto"/>
        <w:rPr>
          <w:rFonts w:ascii="e-Ukraine" w:eastAsia="Times New Roman" w:hAnsi="e-Ukraine" w:cs="Times New Roman"/>
          <w:color w:val="000000"/>
          <w:sz w:val="28"/>
          <w:szCs w:val="28"/>
          <w:lang w:val="uk-UA" w:eastAsia="uk-UA"/>
        </w:rPr>
      </w:pPr>
      <w:r w:rsidRPr="00550B00">
        <w:rPr>
          <w:rFonts w:ascii="e-Ukraine" w:eastAsia="Times New Roman" w:hAnsi="e-Ukraine" w:cs="Times New Roman"/>
          <w:color w:val="000000"/>
          <w:sz w:val="28"/>
          <w:szCs w:val="28"/>
          <w:lang w:val="uk-UA" w:eastAsia="uk-UA"/>
        </w:rPr>
        <w:t> </w:t>
      </w:r>
    </w:p>
    <w:p w:rsidR="00550B00" w:rsidRPr="00550B00" w:rsidRDefault="00550B00" w:rsidP="0014643F">
      <w:pPr>
        <w:numPr>
          <w:ilvl w:val="0"/>
          <w:numId w:val="35"/>
        </w:numPr>
        <w:spacing w:after="0" w:line="240" w:lineRule="auto"/>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xml:space="preserve">Внести зміни до договору  оренди землі, укладеного 28.12.2018 року № б/н між </w:t>
      </w:r>
      <w:r w:rsidRPr="00550B00">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550B00">
        <w:rPr>
          <w:rFonts w:ascii="Times New Roman" w:eastAsia="Times New Roman" w:hAnsi="Times New Roman" w:cs="Times New Roman"/>
          <w:sz w:val="28"/>
          <w:szCs w:val="28"/>
          <w:lang w:val="uk-UA" w:eastAsia="uk-UA"/>
        </w:rPr>
        <w:t xml:space="preserve"> Одеської області та фізичною особою-підприємцем Желіховським Юрієм Анатолійовичем </w:t>
      </w:r>
      <w:r w:rsidRPr="00550B00">
        <w:rPr>
          <w:rFonts w:ascii="Times New Roman" w:eastAsia="Times New Roman" w:hAnsi="Times New Roman" w:cs="Times New Roman"/>
          <w:sz w:val="28"/>
          <w:szCs w:val="28"/>
          <w:lang w:val="uk-UA" w:eastAsia="ru-RU"/>
        </w:rPr>
        <w:t>загальною площею 6,9757 га</w:t>
      </w:r>
      <w:r w:rsidRPr="00550B00">
        <w:rPr>
          <w:rFonts w:ascii="Times New Roman" w:eastAsia="Times New Roman" w:hAnsi="Times New Roman" w:cs="Times New Roman"/>
          <w:sz w:val="28"/>
          <w:szCs w:val="28"/>
          <w:lang w:val="uk-UA" w:eastAsia="uk-UA"/>
        </w:rPr>
        <w:t xml:space="preserve"> кадастровий номер </w:t>
      </w:r>
      <w:r w:rsidRPr="00550B00">
        <w:rPr>
          <w:rFonts w:ascii="Times New Roman" w:eastAsia="Times New Roman" w:hAnsi="Times New Roman" w:cs="Times New Roman"/>
          <w:bCs/>
          <w:sz w:val="28"/>
          <w:szCs w:val="28"/>
          <w:lang w:val="uk-UA" w:eastAsia="uk-UA"/>
        </w:rPr>
        <w:t>5120689500:01:001:0578</w:t>
      </w:r>
      <w:r w:rsidRPr="00550B00">
        <w:rPr>
          <w:rFonts w:ascii="Times New Roman" w:eastAsia="Times New Roman" w:hAnsi="Times New Roman" w:cs="Times New Roman"/>
          <w:sz w:val="28"/>
          <w:szCs w:val="28"/>
          <w:lang w:val="uk-UA" w:eastAsia="uk-UA"/>
        </w:rPr>
        <w:t xml:space="preserve">, шляхом укладання додаткової угоди, а саме: </w:t>
      </w:r>
    </w:p>
    <w:p w:rsidR="00550B00" w:rsidRPr="00550B00" w:rsidRDefault="00550B00" w:rsidP="00550B00">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550B00" w:rsidRPr="00550B00" w:rsidRDefault="00550B00" w:rsidP="0014643F">
      <w:pPr>
        <w:numPr>
          <w:ilvl w:val="1"/>
          <w:numId w:val="35"/>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550B00">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550B00" w:rsidRPr="00550B00" w:rsidRDefault="00550B00" w:rsidP="00550B00">
      <w:pPr>
        <w:spacing w:after="0" w:line="240" w:lineRule="auto"/>
        <w:ind w:left="567" w:firstLine="426"/>
        <w:jc w:val="both"/>
        <w:rPr>
          <w:rFonts w:ascii="Times New Roman" w:eastAsia="Times New Roman" w:hAnsi="Times New Roman" w:cs="Times New Roman"/>
          <w:sz w:val="28"/>
          <w:szCs w:val="28"/>
          <w:lang w:val="uk-UA" w:eastAsia="uk-UA"/>
        </w:rPr>
      </w:pPr>
    </w:p>
    <w:p w:rsidR="00550B00" w:rsidRPr="00550B00" w:rsidRDefault="00550B00" w:rsidP="0014643F">
      <w:pPr>
        <w:numPr>
          <w:ilvl w:val="1"/>
          <w:numId w:val="35"/>
        </w:numPr>
        <w:spacing w:after="0" w:line="240" w:lineRule="auto"/>
        <w:ind w:hanging="578"/>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замінити пункти договору, а саме:</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sz w:val="28"/>
          <w:szCs w:val="28"/>
          <w:lang w:val="uk-UA" w:eastAsia="ru-RU"/>
        </w:rPr>
        <w:t xml:space="preserve">- «п.5. Нормативна грошова оцінка земельної ділянки становить 231586 грн. 60 коп.  (двісті тридцять одна тисяча п’ятсот вісімдесят шість гривень 60 </w:t>
      </w:r>
      <w:r w:rsidRPr="00550B00">
        <w:rPr>
          <w:rFonts w:ascii="Times New Roman" w:eastAsia="Times New Roman" w:hAnsi="Times New Roman" w:cs="Times New Roman"/>
          <w:sz w:val="28"/>
          <w:szCs w:val="28"/>
          <w:lang w:val="uk-UA" w:eastAsia="ru-RU"/>
        </w:rPr>
        <w:lastRenderedPageBreak/>
        <w:t>коп.), згідно витягу № НВ-9985718302025 з технічної документації з нормативної грошової оцінки земельних ділянок від 13.11.2025, та підлягає щорічній індексації»;</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ru-RU"/>
        </w:rPr>
      </w:pP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550B00">
        <w:rPr>
          <w:rFonts w:ascii="Times New Roman" w:eastAsia="Times New Roman" w:hAnsi="Times New Roman" w:cs="Times New Roman"/>
          <w:bCs/>
          <w:sz w:val="28"/>
          <w:szCs w:val="28"/>
          <w:lang w:val="uk-UA" w:eastAsia="uk-UA"/>
        </w:rPr>
        <w:t>на 14 років загального строку дії договору</w:t>
      </w:r>
      <w:r w:rsidRPr="00550B00">
        <w:rPr>
          <w:rFonts w:ascii="Times New Roman" w:eastAsia="Times New Roman" w:hAnsi="Times New Roman" w:cs="Times New Roman"/>
          <w:sz w:val="28"/>
          <w:szCs w:val="28"/>
          <w:lang w:val="uk-UA" w:eastAsia="uk-UA"/>
        </w:rPr>
        <w:t>»;</w:t>
      </w:r>
    </w:p>
    <w:p w:rsidR="00550B00" w:rsidRPr="00550B00" w:rsidRDefault="00550B00" w:rsidP="00550B00">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20842 грн. 79 коп. (двадцять тисяч вісімсот сорок дві гривні 79 коп.) за рік, 1736 грн. 89 коп. (одна тисяча сімсот тридцять шість гривень 89 коп.) в місяць. В разі збільшення ставки орендної плати за фактичне користування земельною ділянкою збільшується орендна плата»;</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ru-RU" w:eastAsia="uk-UA"/>
        </w:rPr>
      </w:pPr>
      <w:r w:rsidRPr="00550B00">
        <w:rPr>
          <w:rFonts w:ascii="Times New Roman" w:eastAsia="Times New Roman" w:hAnsi="Times New Roman" w:cs="Times New Roman"/>
          <w:sz w:val="28"/>
          <w:szCs w:val="28"/>
          <w:lang w:val="ru-RU" w:eastAsia="uk-UA"/>
        </w:rPr>
        <w:t>1.3.  В «п.29 Орендар має право - добавити абзац:</w:t>
      </w:r>
    </w:p>
    <w:p w:rsidR="00550B00" w:rsidRPr="00550B00" w:rsidRDefault="00550B00" w:rsidP="00550B00">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550B00">
        <w:rPr>
          <w:rFonts w:ascii="Times New Roman" w:eastAsia="Times New Roman" w:hAnsi="Times New Roman" w:cs="Times New Roman"/>
          <w:sz w:val="28"/>
          <w:szCs w:val="28"/>
          <w:lang w:val="ru-RU" w:eastAsia="ru-RU"/>
        </w:rPr>
        <w:t xml:space="preserve">- </w:t>
      </w:r>
      <w:r w:rsidRPr="00550B00">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550B00">
        <w:rPr>
          <w:rFonts w:ascii="Times New Roman" w:eastAsia="Times New Roman" w:hAnsi="Times New Roman" w:cs="Times New Roman"/>
          <w:kern w:val="2"/>
          <w:sz w:val="28"/>
          <w:szCs w:val="28"/>
          <w:lang w:val="ru-RU"/>
        </w:rPr>
        <w:t>;</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xml:space="preserve"> </w:t>
      </w:r>
    </w:p>
    <w:p w:rsidR="00550B00" w:rsidRPr="00550B00" w:rsidRDefault="00550B00" w:rsidP="0014643F">
      <w:pPr>
        <w:numPr>
          <w:ilvl w:val="0"/>
          <w:numId w:val="35"/>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ru-RU"/>
        </w:rPr>
      </w:pPr>
    </w:p>
    <w:p w:rsidR="00550B00" w:rsidRPr="00550B00" w:rsidRDefault="00550B00" w:rsidP="0014643F">
      <w:pPr>
        <w:numPr>
          <w:ilvl w:val="0"/>
          <w:numId w:val="35"/>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sz w:val="28"/>
          <w:szCs w:val="28"/>
          <w:lang w:val="uk-UA" w:eastAsia="ru-RU"/>
        </w:rPr>
        <w:t>Фізичній особі-підприємцю Желіховському Юрію Анатолійовичу здійснити</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державну</w:t>
      </w:r>
      <w:r w:rsidRPr="00550B00">
        <w:rPr>
          <w:rFonts w:ascii="Times New Roman" w:eastAsia="Times New Roman" w:hAnsi="Times New Roman" w:cs="Times New Roman"/>
          <w:spacing w:val="34"/>
          <w:sz w:val="28"/>
          <w:szCs w:val="28"/>
          <w:lang w:val="uk-UA" w:eastAsia="ru-RU"/>
        </w:rPr>
        <w:t xml:space="preserve"> </w:t>
      </w:r>
      <w:r w:rsidRPr="00550B00">
        <w:rPr>
          <w:rFonts w:ascii="Times New Roman" w:eastAsia="Times New Roman" w:hAnsi="Times New Roman" w:cs="Times New Roman"/>
          <w:sz w:val="28"/>
          <w:szCs w:val="28"/>
          <w:lang w:val="uk-UA" w:eastAsia="ru-RU"/>
        </w:rPr>
        <w:t>реєстрацію</w:t>
      </w:r>
      <w:r w:rsidRPr="00550B00">
        <w:rPr>
          <w:rFonts w:ascii="Times New Roman" w:eastAsia="Times New Roman" w:hAnsi="Times New Roman" w:cs="Times New Roman"/>
          <w:spacing w:val="35"/>
          <w:sz w:val="28"/>
          <w:szCs w:val="28"/>
          <w:lang w:val="uk-UA" w:eastAsia="ru-RU"/>
        </w:rPr>
        <w:t xml:space="preserve"> </w:t>
      </w:r>
      <w:r w:rsidRPr="00550B00">
        <w:rPr>
          <w:rFonts w:ascii="Times New Roman" w:eastAsia="Times New Roman" w:hAnsi="Times New Roman" w:cs="Times New Roman"/>
          <w:sz w:val="28"/>
          <w:szCs w:val="28"/>
          <w:lang w:val="uk-UA" w:eastAsia="ru-RU"/>
        </w:rPr>
        <w:t>додаткової угоди до договору оренди землі відповідно</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до</w:t>
      </w:r>
      <w:r w:rsidRPr="00550B00">
        <w:rPr>
          <w:rFonts w:ascii="Times New Roman" w:eastAsia="Times New Roman" w:hAnsi="Times New Roman" w:cs="Times New Roman"/>
          <w:spacing w:val="23"/>
          <w:sz w:val="28"/>
          <w:szCs w:val="28"/>
          <w:lang w:val="uk-UA" w:eastAsia="ru-RU"/>
        </w:rPr>
        <w:t xml:space="preserve"> </w:t>
      </w:r>
      <w:r w:rsidRPr="00550B00">
        <w:rPr>
          <w:rFonts w:ascii="Times New Roman" w:eastAsia="Times New Roman" w:hAnsi="Times New Roman" w:cs="Times New Roman"/>
          <w:sz w:val="28"/>
          <w:szCs w:val="28"/>
          <w:lang w:val="uk-UA" w:eastAsia="ru-RU"/>
        </w:rPr>
        <w:t>вимог</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Закону</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України</w:t>
      </w:r>
      <w:r w:rsidRPr="00550B00">
        <w:rPr>
          <w:rFonts w:ascii="Times New Roman" w:eastAsia="Times New Roman" w:hAnsi="Times New Roman" w:cs="Times New Roman"/>
          <w:spacing w:val="21"/>
          <w:sz w:val="28"/>
          <w:szCs w:val="28"/>
          <w:lang w:val="uk-UA" w:eastAsia="ru-RU"/>
        </w:rPr>
        <w:t xml:space="preserve"> </w:t>
      </w:r>
      <w:r w:rsidRPr="00550B00">
        <w:rPr>
          <w:rFonts w:ascii="Times New Roman" w:eastAsia="Times New Roman" w:hAnsi="Times New Roman" w:cs="Times New Roman"/>
          <w:sz w:val="28"/>
          <w:szCs w:val="28"/>
          <w:lang w:val="uk-UA" w:eastAsia="ru-RU"/>
        </w:rPr>
        <w:t>«Про</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державну</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реєстрацію</w:t>
      </w:r>
      <w:r w:rsidRPr="00550B00">
        <w:rPr>
          <w:rFonts w:ascii="Times New Roman" w:eastAsia="Times New Roman" w:hAnsi="Times New Roman" w:cs="Times New Roman"/>
          <w:spacing w:val="-57"/>
          <w:sz w:val="28"/>
          <w:szCs w:val="28"/>
          <w:lang w:val="uk-UA" w:eastAsia="ru-RU"/>
        </w:rPr>
        <w:t xml:space="preserve"> </w:t>
      </w:r>
      <w:r w:rsidRPr="00550B00">
        <w:rPr>
          <w:rFonts w:ascii="Times New Roman" w:eastAsia="Times New Roman" w:hAnsi="Times New Roman" w:cs="Times New Roman"/>
          <w:sz w:val="28"/>
          <w:szCs w:val="28"/>
          <w:lang w:val="uk-UA" w:eastAsia="ru-RU"/>
        </w:rPr>
        <w:t>речових</w:t>
      </w:r>
      <w:r w:rsidRPr="00550B00">
        <w:rPr>
          <w:rFonts w:ascii="Times New Roman" w:eastAsia="Times New Roman" w:hAnsi="Times New Roman" w:cs="Times New Roman"/>
          <w:spacing w:val="-2"/>
          <w:sz w:val="28"/>
          <w:szCs w:val="28"/>
          <w:lang w:val="uk-UA" w:eastAsia="ru-RU"/>
        </w:rPr>
        <w:t xml:space="preserve"> </w:t>
      </w:r>
      <w:r w:rsidRPr="00550B00">
        <w:rPr>
          <w:rFonts w:ascii="Times New Roman" w:eastAsia="Times New Roman" w:hAnsi="Times New Roman" w:cs="Times New Roman"/>
          <w:sz w:val="28"/>
          <w:szCs w:val="28"/>
          <w:lang w:val="uk-UA" w:eastAsia="ru-RU"/>
        </w:rPr>
        <w:t>прав</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на</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нерухоме</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майно та їх обтяжень»</w:t>
      </w:r>
    </w:p>
    <w:p w:rsidR="00550B00" w:rsidRPr="00550B00" w:rsidRDefault="00550B00" w:rsidP="00550B00">
      <w:pPr>
        <w:spacing w:after="0" w:line="240" w:lineRule="auto"/>
        <w:ind w:left="720" w:firstLine="426"/>
        <w:contextualSpacing/>
        <w:rPr>
          <w:rFonts w:ascii="Times New Roman" w:eastAsia="Times New Roman" w:hAnsi="Times New Roman" w:cs="Times New Roman"/>
          <w:sz w:val="28"/>
          <w:szCs w:val="28"/>
          <w:lang w:val="uk-UA" w:eastAsia="ru-RU"/>
        </w:rPr>
      </w:pPr>
    </w:p>
    <w:p w:rsidR="00550B00" w:rsidRPr="00550B00" w:rsidRDefault="00550B00" w:rsidP="0014643F">
      <w:pPr>
        <w:numPr>
          <w:ilvl w:val="0"/>
          <w:numId w:val="35"/>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ru-RU"/>
        </w:rPr>
        <w:t xml:space="preserve"> Дане </w:t>
      </w:r>
      <w:r w:rsidRPr="00550B00">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550B00" w:rsidRPr="00550B00" w:rsidRDefault="00550B00" w:rsidP="00550B00">
      <w:pPr>
        <w:spacing w:after="0" w:line="240" w:lineRule="auto"/>
        <w:ind w:left="720" w:firstLine="426"/>
        <w:contextualSpacing/>
        <w:rPr>
          <w:rFonts w:ascii="Times New Roman" w:eastAsia="Times New Roman" w:hAnsi="Times New Roman" w:cs="Times New Roman"/>
          <w:sz w:val="28"/>
          <w:szCs w:val="28"/>
          <w:lang w:val="uk-UA" w:eastAsia="uk-UA"/>
        </w:rPr>
      </w:pP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uk-UA"/>
        </w:rPr>
      </w:pPr>
    </w:p>
    <w:p w:rsidR="00550B00" w:rsidRPr="00550B00" w:rsidRDefault="00550B00" w:rsidP="00550B00">
      <w:pPr>
        <w:spacing w:after="0" w:line="240" w:lineRule="auto"/>
        <w:jc w:val="both"/>
        <w:rPr>
          <w:rFonts w:ascii="Times New Roman" w:eastAsia="Times New Roman" w:hAnsi="Times New Roman" w:cs="Times New Roman"/>
          <w:sz w:val="28"/>
          <w:szCs w:val="28"/>
          <w:lang w:val="uk-UA" w:eastAsia="uk-UA"/>
        </w:rPr>
      </w:pPr>
    </w:p>
    <w:p w:rsidR="00550B00" w:rsidRPr="00550B00" w:rsidRDefault="00550B00" w:rsidP="00550B00">
      <w:pPr>
        <w:spacing w:after="0" w:line="240" w:lineRule="auto"/>
        <w:ind w:left="644"/>
        <w:contextualSpacing/>
        <w:rPr>
          <w:rFonts w:ascii="Times New Roman" w:eastAsia="Times New Roman" w:hAnsi="Times New Roman" w:cs="Times New Roman"/>
          <w:sz w:val="28"/>
          <w:szCs w:val="28"/>
          <w:lang w:val="ru-RU" w:eastAsia="ru-RU"/>
        </w:rPr>
      </w:pPr>
      <w:r w:rsidRPr="00550B00">
        <w:rPr>
          <w:rFonts w:ascii="Times New Roman" w:eastAsia="Times New Roman" w:hAnsi="Times New Roman" w:cs="Times New Roman"/>
          <w:sz w:val="28"/>
          <w:szCs w:val="28"/>
          <w:lang w:val="uk-UA" w:eastAsia="ru-RU"/>
        </w:rPr>
        <w:t>В.о.сільського голови                                                Валентина ГУЛЛА</w:t>
      </w:r>
    </w:p>
    <w:p w:rsidR="00741196" w:rsidRDefault="00741196" w:rsidP="00566C6A">
      <w:pPr>
        <w:spacing w:after="0" w:line="240" w:lineRule="auto"/>
        <w:ind w:firstLine="426"/>
        <w:jc w:val="both"/>
        <w:rPr>
          <w:rFonts w:ascii="Times New Roman" w:eastAsia="Times New Roman" w:hAnsi="Times New Roman" w:cs="Times New Roman"/>
          <w:sz w:val="28"/>
          <w:szCs w:val="28"/>
          <w:lang w:val="ru-RU" w:eastAsia="uk-UA"/>
        </w:rPr>
      </w:pPr>
    </w:p>
    <w:p w:rsidR="00550B00" w:rsidRDefault="00550B00" w:rsidP="00566C6A">
      <w:pPr>
        <w:spacing w:after="0" w:line="240" w:lineRule="auto"/>
        <w:ind w:firstLine="426"/>
        <w:jc w:val="both"/>
        <w:rPr>
          <w:rFonts w:ascii="Times New Roman" w:eastAsia="Times New Roman" w:hAnsi="Times New Roman" w:cs="Times New Roman"/>
          <w:sz w:val="28"/>
          <w:szCs w:val="28"/>
          <w:lang w:val="ru-RU" w:eastAsia="uk-UA"/>
        </w:rPr>
      </w:pPr>
    </w:p>
    <w:p w:rsidR="00550B00" w:rsidRDefault="00550B00" w:rsidP="00566C6A">
      <w:pPr>
        <w:spacing w:after="0" w:line="240" w:lineRule="auto"/>
        <w:ind w:firstLine="426"/>
        <w:jc w:val="both"/>
        <w:rPr>
          <w:rFonts w:ascii="Times New Roman" w:eastAsia="Times New Roman" w:hAnsi="Times New Roman" w:cs="Times New Roman"/>
          <w:sz w:val="28"/>
          <w:szCs w:val="28"/>
          <w:lang w:val="ru-RU" w:eastAsia="uk-UA"/>
        </w:rPr>
      </w:pPr>
    </w:p>
    <w:p w:rsidR="00550B00" w:rsidRDefault="00550B00" w:rsidP="00566C6A">
      <w:pPr>
        <w:spacing w:after="0" w:line="240" w:lineRule="auto"/>
        <w:ind w:firstLine="426"/>
        <w:jc w:val="both"/>
        <w:rPr>
          <w:rFonts w:ascii="Times New Roman" w:eastAsia="Times New Roman" w:hAnsi="Times New Roman" w:cs="Times New Roman"/>
          <w:sz w:val="28"/>
          <w:szCs w:val="28"/>
          <w:lang w:val="ru-RU" w:eastAsia="uk-UA"/>
        </w:rPr>
      </w:pPr>
    </w:p>
    <w:p w:rsidR="00550B00" w:rsidRDefault="00550B00" w:rsidP="00566C6A">
      <w:pPr>
        <w:spacing w:after="0" w:line="240" w:lineRule="auto"/>
        <w:ind w:firstLine="426"/>
        <w:jc w:val="both"/>
        <w:rPr>
          <w:rFonts w:ascii="Times New Roman" w:eastAsia="Times New Roman" w:hAnsi="Times New Roman" w:cs="Times New Roman"/>
          <w:sz w:val="28"/>
          <w:szCs w:val="28"/>
          <w:lang w:val="ru-RU" w:eastAsia="uk-UA"/>
        </w:rPr>
      </w:pPr>
    </w:p>
    <w:p w:rsidR="00550B00" w:rsidRDefault="00550B00" w:rsidP="00566C6A">
      <w:pPr>
        <w:spacing w:after="0" w:line="240" w:lineRule="auto"/>
        <w:ind w:firstLine="426"/>
        <w:jc w:val="both"/>
        <w:rPr>
          <w:rFonts w:ascii="Times New Roman" w:eastAsia="Times New Roman" w:hAnsi="Times New Roman" w:cs="Times New Roman"/>
          <w:sz w:val="28"/>
          <w:szCs w:val="28"/>
          <w:lang w:val="ru-RU" w:eastAsia="uk-UA"/>
        </w:rPr>
      </w:pPr>
    </w:p>
    <w:p w:rsidR="00550B00" w:rsidRPr="00550B00" w:rsidRDefault="00550B00" w:rsidP="00550B00">
      <w:pPr>
        <w:spacing w:after="0" w:line="240" w:lineRule="auto"/>
        <w:jc w:val="center"/>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noProof/>
          <w:sz w:val="28"/>
          <w:szCs w:val="28"/>
          <w:lang w:val="uk-UA" w:eastAsia="uk-UA"/>
        </w:rPr>
        <w:lastRenderedPageBreak/>
        <w:drawing>
          <wp:inline distT="0" distB="0" distL="0" distR="0" wp14:anchorId="539CC284" wp14:editId="3FDF156C">
            <wp:extent cx="542925" cy="685800"/>
            <wp:effectExtent l="0" t="0" r="9525" b="0"/>
            <wp:docPr id="51" name="Рисунок 5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550B00" w:rsidRPr="00550B00" w:rsidRDefault="00550B00" w:rsidP="00550B00">
      <w:pPr>
        <w:keepNext/>
        <w:spacing w:after="0" w:line="240" w:lineRule="auto"/>
        <w:jc w:val="center"/>
        <w:rPr>
          <w:rFonts w:ascii="Times New Roman" w:eastAsia="Times New Roman" w:hAnsi="Times New Roman" w:cs="Times New Roman"/>
          <w:b/>
          <w:sz w:val="26"/>
          <w:szCs w:val="26"/>
          <w:lang w:val="uk-UA" w:eastAsia="uk-UA"/>
        </w:rPr>
      </w:pPr>
      <w:r w:rsidRPr="00550B00">
        <w:rPr>
          <w:rFonts w:ascii="Times New Roman" w:eastAsia="Times New Roman" w:hAnsi="Times New Roman" w:cs="Times New Roman"/>
          <w:b/>
          <w:sz w:val="26"/>
          <w:szCs w:val="26"/>
          <w:lang w:val="uk-UA" w:eastAsia="uk-UA"/>
        </w:rPr>
        <w:t>УКРАЇНА</w:t>
      </w:r>
    </w:p>
    <w:p w:rsidR="00550B00" w:rsidRPr="00550B00" w:rsidRDefault="00550B00" w:rsidP="00550B00">
      <w:pPr>
        <w:keepNext/>
        <w:spacing w:after="0" w:line="240" w:lineRule="auto"/>
        <w:jc w:val="center"/>
        <w:rPr>
          <w:rFonts w:ascii="Times New Roman" w:eastAsia="Times New Roman" w:hAnsi="Times New Roman" w:cs="Times New Roman"/>
          <w:b/>
          <w:sz w:val="32"/>
          <w:szCs w:val="32"/>
          <w:lang w:val="uk-UA" w:eastAsia="uk-UA"/>
        </w:rPr>
      </w:pPr>
      <w:r w:rsidRPr="00550B00">
        <w:rPr>
          <w:rFonts w:ascii="Times New Roman" w:eastAsia="Times New Roman" w:hAnsi="Times New Roman" w:cs="Times New Roman"/>
          <w:b/>
          <w:sz w:val="32"/>
          <w:szCs w:val="32"/>
          <w:lang w:val="uk-UA" w:eastAsia="uk-UA"/>
        </w:rPr>
        <w:t xml:space="preserve">Піщанська сільська рада </w:t>
      </w:r>
    </w:p>
    <w:p w:rsidR="00550B00" w:rsidRPr="00550B00" w:rsidRDefault="00550B00" w:rsidP="00550B00">
      <w:pPr>
        <w:keepNext/>
        <w:spacing w:after="0" w:line="240" w:lineRule="auto"/>
        <w:jc w:val="center"/>
        <w:rPr>
          <w:rFonts w:ascii="Times New Roman" w:eastAsia="Times New Roman" w:hAnsi="Times New Roman" w:cs="Times New Roman"/>
          <w:b/>
          <w:sz w:val="32"/>
          <w:szCs w:val="32"/>
          <w:lang w:val="uk-UA" w:eastAsia="uk-UA"/>
        </w:rPr>
      </w:pPr>
      <w:r w:rsidRPr="00550B00">
        <w:rPr>
          <w:rFonts w:ascii="Times New Roman" w:eastAsia="Times New Roman" w:hAnsi="Times New Roman" w:cs="Times New Roman"/>
          <w:b/>
          <w:sz w:val="32"/>
          <w:szCs w:val="32"/>
          <w:lang w:val="uk-UA" w:eastAsia="uk-UA"/>
        </w:rPr>
        <w:t>Подільського району Одеської області</w:t>
      </w:r>
    </w:p>
    <w:p w:rsidR="00550B00" w:rsidRPr="00550B00" w:rsidRDefault="00550B00" w:rsidP="00550B00">
      <w:pPr>
        <w:keepNext/>
        <w:spacing w:after="0" w:line="240" w:lineRule="auto"/>
        <w:jc w:val="center"/>
        <w:rPr>
          <w:rFonts w:ascii="Times New Roman" w:eastAsia="Times New Roman" w:hAnsi="Times New Roman" w:cs="Times New Roman"/>
          <w:sz w:val="32"/>
          <w:szCs w:val="32"/>
          <w:lang w:val="uk-UA" w:eastAsia="uk-UA"/>
        </w:rPr>
      </w:pPr>
    </w:p>
    <w:p w:rsidR="00550B00" w:rsidRPr="00550B00" w:rsidRDefault="00550B00" w:rsidP="00550B00">
      <w:pPr>
        <w:keepNext/>
        <w:spacing w:after="0" w:line="240" w:lineRule="auto"/>
        <w:jc w:val="center"/>
        <w:rPr>
          <w:rFonts w:ascii="Times New Roman" w:eastAsia="Times New Roman" w:hAnsi="Times New Roman" w:cs="Times New Roman"/>
          <w:sz w:val="36"/>
          <w:szCs w:val="36"/>
          <w:lang w:val="uk-UA" w:eastAsia="uk-UA"/>
        </w:rPr>
      </w:pPr>
      <w:r w:rsidRPr="00550B00">
        <w:rPr>
          <w:rFonts w:ascii="Times New Roman" w:eastAsia="Times New Roman" w:hAnsi="Times New Roman" w:cs="Times New Roman"/>
          <w:b/>
          <w:sz w:val="36"/>
          <w:szCs w:val="36"/>
          <w:lang w:val="uk-UA" w:eastAsia="uk-UA"/>
        </w:rPr>
        <w:t>РІШЕННЯ</w:t>
      </w:r>
    </w:p>
    <w:p w:rsidR="00550B00" w:rsidRPr="00550B00" w:rsidRDefault="00550B00" w:rsidP="00550B00">
      <w:pPr>
        <w:spacing w:after="0" w:line="240" w:lineRule="auto"/>
        <w:rPr>
          <w:rFonts w:ascii="Times New Roman" w:eastAsia="Times New Roman" w:hAnsi="Times New Roman" w:cs="Times New Roman"/>
          <w:sz w:val="36"/>
          <w:szCs w:val="36"/>
          <w:lang w:val="uk-UA" w:eastAsia="uk-UA"/>
        </w:rPr>
      </w:pPr>
    </w:p>
    <w:p w:rsidR="00550B00" w:rsidRPr="00550B00" w:rsidRDefault="00550B00" w:rsidP="00550B00">
      <w:pPr>
        <w:spacing w:after="0" w:line="240" w:lineRule="auto"/>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color w:val="000000"/>
          <w:sz w:val="28"/>
          <w:szCs w:val="28"/>
          <w:lang w:val="uk-UA" w:eastAsia="ru-RU"/>
        </w:rPr>
        <w:t>25 листопада 2025 року</w:t>
      </w:r>
      <w:r w:rsidRPr="00550B00">
        <w:rPr>
          <w:rFonts w:ascii="Times New Roman" w:eastAsia="Times New Roman" w:hAnsi="Times New Roman" w:cs="Times New Roman"/>
          <w:color w:val="000000"/>
          <w:sz w:val="28"/>
          <w:szCs w:val="28"/>
          <w:lang w:val="ru-RU" w:eastAsia="ru-RU"/>
        </w:rPr>
        <w:t>               </w:t>
      </w:r>
      <w:r w:rsidRPr="00550B00">
        <w:rPr>
          <w:rFonts w:ascii="Times New Roman" w:eastAsia="Times New Roman" w:hAnsi="Times New Roman" w:cs="Times New Roman"/>
          <w:color w:val="000000"/>
          <w:sz w:val="28"/>
          <w:szCs w:val="28"/>
          <w:lang w:val="uk-UA" w:eastAsia="ru-RU"/>
        </w:rPr>
        <w:t xml:space="preserve">  </w:t>
      </w:r>
      <w:r w:rsidRPr="00550B00">
        <w:rPr>
          <w:rFonts w:ascii="Times New Roman" w:eastAsia="Times New Roman" w:hAnsi="Times New Roman" w:cs="Times New Roman"/>
          <w:color w:val="000000"/>
          <w:sz w:val="28"/>
          <w:szCs w:val="28"/>
          <w:lang w:val="ru-RU" w:eastAsia="ru-RU"/>
        </w:rPr>
        <w:t> </w:t>
      </w:r>
      <w:r w:rsidRPr="00550B00">
        <w:rPr>
          <w:rFonts w:ascii="Times New Roman" w:eastAsia="Times New Roman" w:hAnsi="Times New Roman" w:cs="Times New Roman"/>
          <w:color w:val="000000"/>
          <w:sz w:val="28"/>
          <w:szCs w:val="28"/>
          <w:lang w:val="uk-UA" w:eastAsia="ru-RU"/>
        </w:rPr>
        <w:t xml:space="preserve"> с. Піщана</w:t>
      </w:r>
      <w:r w:rsidRPr="00550B00">
        <w:rPr>
          <w:rFonts w:ascii="Times New Roman" w:eastAsia="Times New Roman" w:hAnsi="Times New Roman" w:cs="Times New Roman"/>
          <w:color w:val="000000"/>
          <w:sz w:val="28"/>
          <w:szCs w:val="28"/>
          <w:lang w:val="uk-UA" w:eastAsia="ru-RU"/>
        </w:rPr>
        <w:tab/>
      </w:r>
      <w:r w:rsidRPr="00550B00">
        <w:rPr>
          <w:rFonts w:ascii="Times New Roman" w:eastAsia="Times New Roman" w:hAnsi="Times New Roman" w:cs="Times New Roman"/>
          <w:color w:val="000000"/>
          <w:sz w:val="28"/>
          <w:szCs w:val="28"/>
          <w:lang w:val="uk-UA" w:eastAsia="ru-RU"/>
        </w:rPr>
        <w:tab/>
        <w:t xml:space="preserve">                  № 829 - </w:t>
      </w:r>
      <w:r w:rsidRPr="00550B00">
        <w:rPr>
          <w:rFonts w:ascii="Times New Roman" w:eastAsia="Times New Roman" w:hAnsi="Times New Roman" w:cs="Times New Roman"/>
          <w:color w:val="000000"/>
          <w:sz w:val="28"/>
          <w:szCs w:val="28"/>
          <w:lang w:val="ru-RU" w:eastAsia="ru-RU"/>
        </w:rPr>
        <w:t>VIII</w:t>
      </w:r>
    </w:p>
    <w:p w:rsidR="00550B00" w:rsidRPr="00550B00" w:rsidRDefault="00550B00" w:rsidP="00550B00">
      <w:pPr>
        <w:spacing w:after="0" w:line="240" w:lineRule="auto"/>
        <w:jc w:val="both"/>
        <w:rPr>
          <w:rFonts w:ascii="Times New Roman" w:eastAsia="Calibri" w:hAnsi="Times New Roman" w:cs="Times New Roman"/>
          <w:sz w:val="24"/>
          <w:szCs w:val="24"/>
          <w:highlight w:val="yellow"/>
          <w:lang w:val="uk-UA"/>
        </w:rPr>
      </w:pPr>
    </w:p>
    <w:p w:rsidR="00550B00" w:rsidRPr="00550B00" w:rsidRDefault="00550B00" w:rsidP="00550B00">
      <w:pPr>
        <w:spacing w:after="0" w:line="240" w:lineRule="auto"/>
        <w:outlineLvl w:val="3"/>
        <w:rPr>
          <w:rFonts w:ascii="Times New Roman" w:eastAsia="Times New Roman" w:hAnsi="Times New Roman" w:cs="Times New Roman"/>
          <w:b/>
          <w:bCs/>
          <w:color w:val="000000"/>
          <w:sz w:val="28"/>
          <w:szCs w:val="28"/>
          <w:lang w:val="uk-UA" w:eastAsia="uk-UA"/>
        </w:rPr>
      </w:pPr>
      <w:r w:rsidRPr="00550B00">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номер </w:t>
      </w:r>
      <w:r w:rsidRPr="00550B00">
        <w:rPr>
          <w:rFonts w:ascii="Times New Roman" w:eastAsia="Times New Roman" w:hAnsi="Times New Roman" w:cs="Times New Roman"/>
          <w:b/>
          <w:bCs/>
          <w:sz w:val="28"/>
          <w:szCs w:val="28"/>
          <w:lang w:val="uk-UA" w:eastAsia="uk-UA"/>
        </w:rPr>
        <w:t>5120689500:01:003:0576)</w:t>
      </w:r>
      <w:r w:rsidRPr="00550B00">
        <w:rPr>
          <w:rFonts w:ascii="Times New Roman" w:eastAsia="Times New Roman" w:hAnsi="Times New Roman" w:cs="Times New Roman"/>
          <w:b/>
          <w:bCs/>
          <w:color w:val="000000"/>
          <w:sz w:val="28"/>
          <w:szCs w:val="28"/>
          <w:lang w:val="uk-UA" w:eastAsia="uk-UA"/>
        </w:rPr>
        <w:t xml:space="preserve">  </w:t>
      </w:r>
    </w:p>
    <w:p w:rsidR="00550B00" w:rsidRPr="00550B00" w:rsidRDefault="00550B00" w:rsidP="00550B00">
      <w:pPr>
        <w:spacing w:after="0" w:line="240" w:lineRule="auto"/>
        <w:rPr>
          <w:rFonts w:ascii="Times New Roman" w:eastAsia="Times New Roman" w:hAnsi="Times New Roman" w:cs="Times New Roman"/>
          <w:sz w:val="28"/>
          <w:szCs w:val="28"/>
          <w:lang w:val="uk-UA" w:eastAsia="ru-RU"/>
        </w:rPr>
      </w:pPr>
    </w:p>
    <w:p w:rsidR="00550B00" w:rsidRPr="00550B00" w:rsidRDefault="00550B00" w:rsidP="00550B00">
      <w:pPr>
        <w:tabs>
          <w:tab w:val="left" w:pos="567"/>
        </w:tabs>
        <w:spacing w:after="0" w:line="240" w:lineRule="auto"/>
        <w:ind w:firstLine="709"/>
        <w:jc w:val="both"/>
        <w:rPr>
          <w:rFonts w:ascii="Times New Roman" w:eastAsia="Times New Roman" w:hAnsi="Times New Roman" w:cs="Times New Roman"/>
          <w:color w:val="000000"/>
          <w:sz w:val="28"/>
          <w:szCs w:val="28"/>
          <w:lang w:val="uk-UA" w:eastAsia="ru-RU"/>
        </w:rPr>
      </w:pPr>
      <w:r w:rsidRPr="00550B00">
        <w:rPr>
          <w:rFonts w:ascii="Times New Roman" w:eastAsia="Times New Roman" w:hAnsi="Times New Roman" w:cs="Times New Roman"/>
          <w:sz w:val="28"/>
          <w:szCs w:val="28"/>
          <w:lang w:val="uk-UA" w:eastAsia="ru-RU"/>
        </w:rPr>
        <w:t>Розглянувши заяву та подані документи фізичної особи Семенюк Валентини Борисівни щодо внесення змін до договору оренди землі від 29.12.2018 р.</w:t>
      </w:r>
      <w:r w:rsidRPr="00550B00">
        <w:rPr>
          <w:rFonts w:ascii="Times New Roman" w:eastAsia="Times New Roman" w:hAnsi="Times New Roman" w:cs="Times New Roman"/>
          <w:color w:val="FF0000"/>
          <w:sz w:val="28"/>
          <w:szCs w:val="28"/>
          <w:lang w:val="uk-UA" w:eastAsia="ru-RU"/>
        </w:rPr>
        <w:t xml:space="preserve"> </w:t>
      </w:r>
      <w:r w:rsidRPr="00550B00">
        <w:rPr>
          <w:rFonts w:ascii="Times New Roman" w:eastAsia="Times New Roman" w:hAnsi="Times New Roman" w:cs="Times New Roman"/>
          <w:color w:val="000000"/>
          <w:sz w:val="28"/>
          <w:szCs w:val="28"/>
          <w:lang w:val="uk-UA" w:eastAsia="ru-RU"/>
        </w:rPr>
        <w:t>відповідно до статті 33 Закону України «Про оренду землі» (в редакції чинній на момент укладання договору), статті 8 Закону України «Про оренду землі</w:t>
      </w:r>
      <w:r w:rsidRPr="00550B00">
        <w:rPr>
          <w:rFonts w:ascii="Times New Roman" w:eastAsia="Times New Roman" w:hAnsi="Times New Roman" w:cs="Times New Roman"/>
          <w:sz w:val="28"/>
          <w:szCs w:val="28"/>
          <w:lang w:val="uk-UA" w:eastAsia="ru-RU"/>
        </w:rPr>
        <w:t xml:space="preserve">» (в чинній редакції), </w:t>
      </w:r>
      <w:r w:rsidRPr="00550B00">
        <w:rPr>
          <w:rFonts w:ascii="Times New Roman" w:eastAsia="Times New Roman" w:hAnsi="Times New Roman" w:cs="Times New Roman"/>
          <w:color w:val="000000"/>
          <w:sz w:val="28"/>
          <w:szCs w:val="28"/>
          <w:lang w:val="uk-UA" w:eastAsia="ru-RU"/>
        </w:rPr>
        <w:t xml:space="preserve">Закону України </w:t>
      </w:r>
      <w:r w:rsidRPr="00550B00">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550B00">
        <w:rPr>
          <w:rFonts w:ascii="Times New Roman" w:eastAsia="Times New Roman" w:hAnsi="Times New Roman" w:cs="Times New Roman"/>
          <w:color w:val="000000"/>
          <w:sz w:val="28"/>
          <w:szCs w:val="28"/>
          <w:lang w:val="uk-UA" w:eastAsia="ru-RU"/>
        </w:rPr>
        <w:t>, рішення сільської ради № 728-</w:t>
      </w:r>
      <w:r w:rsidRPr="00550B00">
        <w:rPr>
          <w:rFonts w:ascii="Times New Roman" w:eastAsia="Times New Roman" w:hAnsi="Times New Roman" w:cs="Times New Roman"/>
          <w:color w:val="000000"/>
          <w:sz w:val="28"/>
          <w:szCs w:val="28"/>
          <w:lang w:eastAsia="ru-RU"/>
        </w:rPr>
        <w:t>VIII</w:t>
      </w:r>
      <w:r w:rsidRPr="00550B00">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550B00">
        <w:rPr>
          <w:rFonts w:ascii="Times New Roman" w:eastAsia="Times New Roman" w:hAnsi="Times New Roman" w:cs="Times New Roman"/>
          <w:sz w:val="28"/>
          <w:szCs w:val="28"/>
          <w:lang w:val="uk-UA" w:eastAsia="ru-RU"/>
        </w:rPr>
        <w:t xml:space="preserve"> статті 26</w:t>
      </w:r>
      <w:r w:rsidRPr="00550B00">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550B00">
        <w:rPr>
          <w:rFonts w:ascii="Times New Roman" w:eastAsia="Times New Roman" w:hAnsi="Times New Roman" w:cs="Times New Roman"/>
          <w:sz w:val="28"/>
          <w:szCs w:val="28"/>
          <w:lang w:val="uk-UA" w:eastAsia="ru-RU"/>
        </w:rPr>
        <w:t xml:space="preserve">сільська рада </w:t>
      </w:r>
    </w:p>
    <w:p w:rsidR="00550B00" w:rsidRPr="00550B00" w:rsidRDefault="00550B00" w:rsidP="00550B00">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550B00" w:rsidRPr="00550B00" w:rsidRDefault="00550B00" w:rsidP="00550B00">
      <w:pPr>
        <w:spacing w:after="0" w:line="240" w:lineRule="auto"/>
        <w:jc w:val="both"/>
        <w:rPr>
          <w:rFonts w:ascii="Times New Roman" w:eastAsia="Times New Roman" w:hAnsi="Times New Roman" w:cs="Times New Roman"/>
          <w:b/>
          <w:sz w:val="28"/>
          <w:szCs w:val="28"/>
          <w:lang w:val="uk-UA" w:eastAsia="ru-RU"/>
        </w:rPr>
      </w:pPr>
      <w:r w:rsidRPr="00550B00">
        <w:rPr>
          <w:rFonts w:ascii="Times New Roman" w:eastAsia="Times New Roman" w:hAnsi="Times New Roman" w:cs="Times New Roman"/>
          <w:b/>
          <w:sz w:val="28"/>
          <w:szCs w:val="28"/>
          <w:lang w:val="uk-UA" w:eastAsia="ru-RU"/>
        </w:rPr>
        <w:t>ВИРІШИЛА:</w:t>
      </w:r>
    </w:p>
    <w:p w:rsidR="00550B00" w:rsidRPr="00550B00" w:rsidRDefault="00550B00" w:rsidP="00550B00">
      <w:pPr>
        <w:spacing w:after="0" w:line="240" w:lineRule="auto"/>
        <w:rPr>
          <w:rFonts w:ascii="e-Ukraine" w:eastAsia="Times New Roman" w:hAnsi="e-Ukraine" w:cs="Times New Roman"/>
          <w:sz w:val="28"/>
          <w:szCs w:val="28"/>
          <w:lang w:val="uk-UA" w:eastAsia="uk-UA"/>
        </w:rPr>
      </w:pPr>
      <w:r w:rsidRPr="00550B00">
        <w:rPr>
          <w:rFonts w:ascii="e-Ukraine" w:eastAsia="Times New Roman" w:hAnsi="e-Ukraine" w:cs="Times New Roman"/>
          <w:color w:val="000000"/>
          <w:sz w:val="28"/>
          <w:szCs w:val="28"/>
          <w:lang w:val="uk-UA" w:eastAsia="uk-UA"/>
        </w:rPr>
        <w:t> </w:t>
      </w:r>
    </w:p>
    <w:p w:rsidR="00550B00" w:rsidRPr="00550B00" w:rsidRDefault="00550B00" w:rsidP="0014643F">
      <w:pPr>
        <w:numPr>
          <w:ilvl w:val="0"/>
          <w:numId w:val="36"/>
        </w:numPr>
        <w:spacing w:after="0" w:line="240" w:lineRule="auto"/>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xml:space="preserve">Внести зміни до договору  оренди землі, укладеного 29.12.2018 року № б/н між </w:t>
      </w:r>
      <w:r w:rsidRPr="00550B00">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550B00">
        <w:rPr>
          <w:rFonts w:ascii="Times New Roman" w:eastAsia="Times New Roman" w:hAnsi="Times New Roman" w:cs="Times New Roman"/>
          <w:sz w:val="28"/>
          <w:szCs w:val="28"/>
          <w:lang w:val="uk-UA" w:eastAsia="uk-UA"/>
        </w:rPr>
        <w:t xml:space="preserve"> Одеської області та Правенко Валентиною Борисівною  </w:t>
      </w:r>
      <w:r w:rsidRPr="00550B00">
        <w:rPr>
          <w:rFonts w:ascii="Times New Roman" w:eastAsia="Times New Roman" w:hAnsi="Times New Roman" w:cs="Times New Roman"/>
          <w:sz w:val="28"/>
          <w:szCs w:val="28"/>
          <w:lang w:val="uk-UA" w:eastAsia="ru-RU"/>
        </w:rPr>
        <w:t>загальною площею 2,4113 га</w:t>
      </w:r>
      <w:r w:rsidRPr="00550B00">
        <w:rPr>
          <w:rFonts w:ascii="Times New Roman" w:eastAsia="Times New Roman" w:hAnsi="Times New Roman" w:cs="Times New Roman"/>
          <w:sz w:val="28"/>
          <w:szCs w:val="28"/>
          <w:lang w:val="uk-UA" w:eastAsia="uk-UA"/>
        </w:rPr>
        <w:t xml:space="preserve"> кадастровий номер </w:t>
      </w:r>
      <w:r w:rsidRPr="00550B00">
        <w:rPr>
          <w:rFonts w:ascii="Times New Roman" w:eastAsia="Times New Roman" w:hAnsi="Times New Roman" w:cs="Times New Roman"/>
          <w:bCs/>
          <w:sz w:val="28"/>
          <w:szCs w:val="28"/>
          <w:lang w:val="uk-UA" w:eastAsia="uk-UA"/>
        </w:rPr>
        <w:t>5120689500:01:003:0576</w:t>
      </w:r>
      <w:r w:rsidRPr="00550B00">
        <w:rPr>
          <w:rFonts w:ascii="Times New Roman" w:eastAsia="Times New Roman" w:hAnsi="Times New Roman" w:cs="Times New Roman"/>
          <w:sz w:val="28"/>
          <w:szCs w:val="28"/>
          <w:lang w:val="uk-UA" w:eastAsia="uk-UA"/>
        </w:rPr>
        <w:t xml:space="preserve">, шляхом укладання додаткової угоди, а саме: </w:t>
      </w:r>
    </w:p>
    <w:p w:rsidR="00550B00" w:rsidRPr="00550B00" w:rsidRDefault="00550B00" w:rsidP="00550B00">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550B00" w:rsidRPr="00550B00" w:rsidRDefault="00550B00" w:rsidP="0014643F">
      <w:pPr>
        <w:numPr>
          <w:ilvl w:val="1"/>
          <w:numId w:val="36"/>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550B00">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550B00" w:rsidRPr="00550B00" w:rsidRDefault="00550B00" w:rsidP="0014643F">
      <w:pPr>
        <w:numPr>
          <w:ilvl w:val="1"/>
          <w:numId w:val="36"/>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550B00">
        <w:rPr>
          <w:rFonts w:ascii="Times New Roman" w:eastAsia="Times New Roman" w:hAnsi="Times New Roman" w:cs="Times New Roman"/>
          <w:color w:val="000000"/>
          <w:sz w:val="28"/>
          <w:szCs w:val="28"/>
          <w:lang w:val="uk-UA" w:eastAsia="uk-UA"/>
        </w:rPr>
        <w:t xml:space="preserve">замінити сторону Орендаря на фізичну особу </w:t>
      </w:r>
      <w:r w:rsidRPr="00550B00">
        <w:rPr>
          <w:rFonts w:ascii="Times New Roman" w:eastAsia="Times New Roman" w:hAnsi="Times New Roman" w:cs="Times New Roman"/>
          <w:sz w:val="28"/>
          <w:szCs w:val="28"/>
          <w:lang w:val="uk-UA" w:eastAsia="uk-UA"/>
        </w:rPr>
        <w:t>Семенюк Валентину Борисівну</w:t>
      </w:r>
      <w:r w:rsidRPr="00550B00">
        <w:rPr>
          <w:rFonts w:ascii="Times New Roman" w:eastAsia="Times New Roman" w:hAnsi="Times New Roman" w:cs="Times New Roman"/>
          <w:color w:val="000000"/>
          <w:sz w:val="28"/>
          <w:szCs w:val="28"/>
          <w:lang w:val="uk-UA" w:eastAsia="uk-UA"/>
        </w:rPr>
        <w:t>, на підставі свідоцтва про шлюб</w:t>
      </w:r>
    </w:p>
    <w:p w:rsidR="00550B00" w:rsidRPr="00550B00" w:rsidRDefault="00550B00" w:rsidP="00550B00">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550B00" w:rsidRPr="00550B00" w:rsidRDefault="00550B00" w:rsidP="0014643F">
      <w:pPr>
        <w:numPr>
          <w:ilvl w:val="1"/>
          <w:numId w:val="36"/>
        </w:numPr>
        <w:spacing w:after="0" w:line="240" w:lineRule="auto"/>
        <w:ind w:hanging="578"/>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замінити пункти договору, а саме:</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sz w:val="28"/>
          <w:szCs w:val="28"/>
          <w:lang w:val="uk-UA" w:eastAsia="ru-RU"/>
        </w:rPr>
        <w:lastRenderedPageBreak/>
        <w:t>- «п.5. Нормативна грошова оцінка земельної ділянки становить 97436,38 грн.(дев’яносто сім тисяч чотириста тридцять шість гривень 38 коп.), згідно витягу № НВ-9986383672025 з технічної документації з нормативної грошової оцінки земельних ділянок від 18.11.2025, та підлягає щорічній індексації»;</w:t>
      </w:r>
    </w:p>
    <w:p w:rsidR="00550B00" w:rsidRPr="00550B00" w:rsidRDefault="00550B00" w:rsidP="00550B00">
      <w:pPr>
        <w:spacing w:after="0" w:line="240" w:lineRule="auto"/>
        <w:ind w:firstLine="426"/>
        <w:jc w:val="both"/>
        <w:rPr>
          <w:rFonts w:ascii="Times New Roman" w:eastAsia="Times New Roman" w:hAnsi="Times New Roman" w:cs="Times New Roman"/>
          <w:sz w:val="16"/>
          <w:szCs w:val="16"/>
          <w:lang w:val="uk-UA" w:eastAsia="ru-RU"/>
        </w:rPr>
      </w:pP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550B00">
        <w:rPr>
          <w:rFonts w:ascii="Times New Roman" w:eastAsia="Times New Roman" w:hAnsi="Times New Roman" w:cs="Times New Roman"/>
          <w:bCs/>
          <w:sz w:val="28"/>
          <w:szCs w:val="28"/>
          <w:lang w:val="uk-UA" w:eastAsia="uk-UA"/>
        </w:rPr>
        <w:t>на 14 років загального строку дії договору</w:t>
      </w:r>
      <w:r w:rsidRPr="00550B00">
        <w:rPr>
          <w:rFonts w:ascii="Times New Roman" w:eastAsia="Times New Roman" w:hAnsi="Times New Roman" w:cs="Times New Roman"/>
          <w:sz w:val="28"/>
          <w:szCs w:val="28"/>
          <w:lang w:val="uk-UA" w:eastAsia="uk-UA"/>
        </w:rPr>
        <w:t>»;</w:t>
      </w:r>
    </w:p>
    <w:p w:rsidR="00550B00" w:rsidRPr="00550B00" w:rsidRDefault="00550B00" w:rsidP="00550B00">
      <w:pPr>
        <w:spacing w:after="0" w:line="240" w:lineRule="auto"/>
        <w:ind w:firstLine="426"/>
        <w:jc w:val="both"/>
        <w:rPr>
          <w:rFonts w:ascii="Times New Roman" w:eastAsia="Times New Roman" w:hAnsi="Times New Roman" w:cs="Times New Roman"/>
          <w:sz w:val="16"/>
          <w:szCs w:val="16"/>
          <w:lang w:val="uk-UA" w:eastAsia="uk-UA"/>
        </w:rPr>
      </w:pP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8769 грн. 27 коп. (вісім тисяч сімсот шістдесят дев’ять гривень 27 коп.) за рік. В разі збільшення ставки орендної плати за фактичне користування земельною ділянкою орендна плата збільшується»;</w:t>
      </w:r>
    </w:p>
    <w:p w:rsidR="00550B00" w:rsidRPr="00550B00" w:rsidRDefault="00550B00" w:rsidP="00550B00">
      <w:pPr>
        <w:spacing w:after="0" w:line="240" w:lineRule="auto"/>
        <w:ind w:firstLine="426"/>
        <w:jc w:val="both"/>
        <w:rPr>
          <w:rFonts w:ascii="Times New Roman" w:eastAsia="Times New Roman" w:hAnsi="Times New Roman" w:cs="Times New Roman"/>
          <w:sz w:val="16"/>
          <w:szCs w:val="16"/>
          <w:lang w:val="uk-UA" w:eastAsia="uk-UA"/>
        </w:rPr>
      </w:pPr>
    </w:p>
    <w:p w:rsidR="00550B00" w:rsidRPr="00550B00" w:rsidRDefault="00550B00" w:rsidP="00550B00">
      <w:pPr>
        <w:spacing w:after="0" w:line="240" w:lineRule="auto"/>
        <w:ind w:firstLine="426"/>
        <w:jc w:val="both"/>
        <w:rPr>
          <w:rFonts w:ascii="Times New Roman" w:eastAsia="Calibri" w:hAnsi="Times New Roman" w:cs="Times New Roman"/>
          <w:sz w:val="28"/>
          <w:szCs w:val="28"/>
          <w:lang w:val="uk-UA"/>
        </w:rPr>
      </w:pPr>
      <w:r w:rsidRPr="00550B00">
        <w:rPr>
          <w:rFonts w:ascii="Times New Roman" w:eastAsia="Times New Roman" w:hAnsi="Times New Roman" w:cs="Times New Roman"/>
          <w:sz w:val="28"/>
          <w:szCs w:val="28"/>
          <w:lang w:val="uk-UA" w:eastAsia="uk-UA"/>
        </w:rPr>
        <w:t xml:space="preserve">- «п.11. </w:t>
      </w:r>
      <w:r w:rsidRPr="00550B00">
        <w:rPr>
          <w:rFonts w:ascii="Times New Roman" w:eastAsia="Calibri" w:hAnsi="Times New Roman" w:cs="Times New Roman"/>
          <w:sz w:val="28"/>
          <w:szCs w:val="28"/>
          <w:lang w:val="uk-UA"/>
        </w:rPr>
        <w:t>Орендна плата сплачується Орендарем щороку одним платежем у розмірі, встановленому пунктом 9 договору, протягом 60 днів з дня вручення податкового повідомлення-рішення, проте у будь-якому разі не пізніше 29-го серпня поточного року»;</w:t>
      </w:r>
    </w:p>
    <w:p w:rsidR="00550B00" w:rsidRPr="00550B00" w:rsidRDefault="00550B00" w:rsidP="00550B00">
      <w:pPr>
        <w:spacing w:after="0" w:line="240" w:lineRule="auto"/>
        <w:ind w:firstLine="426"/>
        <w:jc w:val="both"/>
        <w:rPr>
          <w:rFonts w:ascii="Times New Roman" w:eastAsia="Times New Roman" w:hAnsi="Times New Roman" w:cs="Times New Roman"/>
          <w:color w:val="00B050"/>
          <w:sz w:val="16"/>
          <w:szCs w:val="16"/>
          <w:lang w:val="ru-RU" w:eastAsia="uk-UA"/>
        </w:rPr>
      </w:pP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ru-RU" w:eastAsia="uk-UA"/>
        </w:rPr>
      </w:pPr>
      <w:r w:rsidRPr="00550B00">
        <w:rPr>
          <w:rFonts w:ascii="Times New Roman" w:eastAsia="Times New Roman" w:hAnsi="Times New Roman" w:cs="Times New Roman"/>
          <w:sz w:val="28"/>
          <w:szCs w:val="28"/>
          <w:lang w:val="ru-RU" w:eastAsia="uk-UA"/>
        </w:rPr>
        <w:t>1.4.  В «п.29 Орендар має право - добавити абзац:</w:t>
      </w:r>
    </w:p>
    <w:p w:rsidR="00550B00" w:rsidRPr="00550B00" w:rsidRDefault="00550B00" w:rsidP="00550B00">
      <w:pPr>
        <w:widowControl w:val="0"/>
        <w:tabs>
          <w:tab w:val="left" w:pos="1289"/>
        </w:tabs>
        <w:spacing w:after="0" w:line="240" w:lineRule="auto"/>
        <w:jc w:val="both"/>
        <w:rPr>
          <w:rFonts w:ascii="Times New Roman" w:eastAsia="Times New Roman" w:hAnsi="Times New Roman" w:cs="Times New Roman"/>
          <w:kern w:val="2"/>
          <w:sz w:val="28"/>
          <w:szCs w:val="28"/>
          <w:lang w:val="uk-UA" w:eastAsia="uk-UA" w:bidi="uk-UA"/>
        </w:rPr>
      </w:pPr>
      <w:r w:rsidRPr="00550B00">
        <w:rPr>
          <w:rFonts w:ascii="Times New Roman" w:eastAsia="Times New Roman" w:hAnsi="Times New Roman" w:cs="Times New Roman"/>
          <w:kern w:val="2"/>
          <w:sz w:val="28"/>
          <w:szCs w:val="28"/>
          <w:lang w:val="ru-RU"/>
        </w:rPr>
        <w:t xml:space="preserve">- </w:t>
      </w:r>
      <w:r w:rsidRPr="00550B00">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p>
    <w:p w:rsidR="00550B00" w:rsidRPr="00550B00" w:rsidRDefault="00550B00" w:rsidP="00550B00">
      <w:pPr>
        <w:widowControl w:val="0"/>
        <w:tabs>
          <w:tab w:val="left" w:pos="1289"/>
        </w:tabs>
        <w:spacing w:after="0" w:line="240" w:lineRule="auto"/>
        <w:jc w:val="both"/>
        <w:rPr>
          <w:rFonts w:ascii="Times New Roman" w:eastAsia="Times New Roman" w:hAnsi="Times New Roman" w:cs="Times New Roman"/>
          <w:color w:val="00B050"/>
          <w:sz w:val="28"/>
          <w:szCs w:val="28"/>
          <w:lang w:val="ru-RU" w:eastAsia="ru-RU"/>
        </w:rPr>
      </w:pPr>
      <w:r w:rsidRPr="00550B00">
        <w:rPr>
          <w:rFonts w:ascii="Times New Roman" w:eastAsia="Times New Roman" w:hAnsi="Times New Roman" w:cs="Times New Roman"/>
          <w:color w:val="00B050"/>
          <w:sz w:val="28"/>
          <w:szCs w:val="28"/>
          <w:lang w:val="ru-RU" w:eastAsia="ru-RU"/>
        </w:rPr>
        <w:t xml:space="preserve"> </w:t>
      </w:r>
    </w:p>
    <w:p w:rsidR="00550B00" w:rsidRPr="00550B00" w:rsidRDefault="00550B00" w:rsidP="0014643F">
      <w:pPr>
        <w:numPr>
          <w:ilvl w:val="0"/>
          <w:numId w:val="36"/>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ru-RU"/>
        </w:rPr>
      </w:pPr>
    </w:p>
    <w:p w:rsidR="00550B00" w:rsidRPr="00550B00" w:rsidRDefault="00550B00" w:rsidP="0014643F">
      <w:pPr>
        <w:numPr>
          <w:ilvl w:val="0"/>
          <w:numId w:val="36"/>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sz w:val="28"/>
          <w:szCs w:val="28"/>
          <w:lang w:val="uk-UA" w:eastAsia="ru-RU"/>
        </w:rPr>
        <w:t>Фізичній особі Семенюк Валентині Борисівні здійснити</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державну</w:t>
      </w:r>
      <w:r w:rsidRPr="00550B00">
        <w:rPr>
          <w:rFonts w:ascii="Times New Roman" w:eastAsia="Times New Roman" w:hAnsi="Times New Roman" w:cs="Times New Roman"/>
          <w:spacing w:val="34"/>
          <w:sz w:val="28"/>
          <w:szCs w:val="28"/>
          <w:lang w:val="uk-UA" w:eastAsia="ru-RU"/>
        </w:rPr>
        <w:t xml:space="preserve"> </w:t>
      </w:r>
      <w:r w:rsidRPr="00550B00">
        <w:rPr>
          <w:rFonts w:ascii="Times New Roman" w:eastAsia="Times New Roman" w:hAnsi="Times New Roman" w:cs="Times New Roman"/>
          <w:sz w:val="28"/>
          <w:szCs w:val="28"/>
          <w:lang w:val="uk-UA" w:eastAsia="ru-RU"/>
        </w:rPr>
        <w:t>реєстрацію</w:t>
      </w:r>
      <w:r w:rsidRPr="00550B00">
        <w:rPr>
          <w:rFonts w:ascii="Times New Roman" w:eastAsia="Times New Roman" w:hAnsi="Times New Roman" w:cs="Times New Roman"/>
          <w:spacing w:val="35"/>
          <w:sz w:val="28"/>
          <w:szCs w:val="28"/>
          <w:lang w:val="uk-UA" w:eastAsia="ru-RU"/>
        </w:rPr>
        <w:t xml:space="preserve"> </w:t>
      </w:r>
      <w:r w:rsidRPr="00550B00">
        <w:rPr>
          <w:rFonts w:ascii="Times New Roman" w:eastAsia="Times New Roman" w:hAnsi="Times New Roman" w:cs="Times New Roman"/>
          <w:sz w:val="28"/>
          <w:szCs w:val="28"/>
          <w:lang w:val="uk-UA" w:eastAsia="ru-RU"/>
        </w:rPr>
        <w:t>додаткової угоди до договору оренди землі відповідно</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до</w:t>
      </w:r>
      <w:r w:rsidRPr="00550B00">
        <w:rPr>
          <w:rFonts w:ascii="Times New Roman" w:eastAsia="Times New Roman" w:hAnsi="Times New Roman" w:cs="Times New Roman"/>
          <w:spacing w:val="23"/>
          <w:sz w:val="28"/>
          <w:szCs w:val="28"/>
          <w:lang w:val="uk-UA" w:eastAsia="ru-RU"/>
        </w:rPr>
        <w:t xml:space="preserve"> </w:t>
      </w:r>
      <w:r w:rsidRPr="00550B00">
        <w:rPr>
          <w:rFonts w:ascii="Times New Roman" w:eastAsia="Times New Roman" w:hAnsi="Times New Roman" w:cs="Times New Roman"/>
          <w:sz w:val="28"/>
          <w:szCs w:val="28"/>
          <w:lang w:val="uk-UA" w:eastAsia="ru-RU"/>
        </w:rPr>
        <w:t>вимог</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Закону</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України</w:t>
      </w:r>
      <w:r w:rsidRPr="00550B00">
        <w:rPr>
          <w:rFonts w:ascii="Times New Roman" w:eastAsia="Times New Roman" w:hAnsi="Times New Roman" w:cs="Times New Roman"/>
          <w:spacing w:val="21"/>
          <w:sz w:val="28"/>
          <w:szCs w:val="28"/>
          <w:lang w:val="uk-UA" w:eastAsia="ru-RU"/>
        </w:rPr>
        <w:t xml:space="preserve"> </w:t>
      </w:r>
      <w:r w:rsidRPr="00550B00">
        <w:rPr>
          <w:rFonts w:ascii="Times New Roman" w:eastAsia="Times New Roman" w:hAnsi="Times New Roman" w:cs="Times New Roman"/>
          <w:sz w:val="28"/>
          <w:szCs w:val="28"/>
          <w:lang w:val="uk-UA" w:eastAsia="ru-RU"/>
        </w:rPr>
        <w:t>«Про</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державну</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реєстрацію</w:t>
      </w:r>
      <w:r w:rsidRPr="00550B00">
        <w:rPr>
          <w:rFonts w:ascii="Times New Roman" w:eastAsia="Times New Roman" w:hAnsi="Times New Roman" w:cs="Times New Roman"/>
          <w:spacing w:val="-57"/>
          <w:sz w:val="28"/>
          <w:szCs w:val="28"/>
          <w:lang w:val="uk-UA" w:eastAsia="ru-RU"/>
        </w:rPr>
        <w:t xml:space="preserve"> </w:t>
      </w:r>
      <w:r w:rsidRPr="00550B00">
        <w:rPr>
          <w:rFonts w:ascii="Times New Roman" w:eastAsia="Times New Roman" w:hAnsi="Times New Roman" w:cs="Times New Roman"/>
          <w:sz w:val="28"/>
          <w:szCs w:val="28"/>
          <w:lang w:val="uk-UA" w:eastAsia="ru-RU"/>
        </w:rPr>
        <w:t>речових</w:t>
      </w:r>
      <w:r w:rsidRPr="00550B00">
        <w:rPr>
          <w:rFonts w:ascii="Times New Roman" w:eastAsia="Times New Roman" w:hAnsi="Times New Roman" w:cs="Times New Roman"/>
          <w:spacing w:val="-2"/>
          <w:sz w:val="28"/>
          <w:szCs w:val="28"/>
          <w:lang w:val="uk-UA" w:eastAsia="ru-RU"/>
        </w:rPr>
        <w:t xml:space="preserve"> </w:t>
      </w:r>
      <w:r w:rsidRPr="00550B00">
        <w:rPr>
          <w:rFonts w:ascii="Times New Roman" w:eastAsia="Times New Roman" w:hAnsi="Times New Roman" w:cs="Times New Roman"/>
          <w:sz w:val="28"/>
          <w:szCs w:val="28"/>
          <w:lang w:val="uk-UA" w:eastAsia="ru-RU"/>
        </w:rPr>
        <w:t>прав</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на</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нерухоме</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майно та їх обтяжень»</w:t>
      </w:r>
    </w:p>
    <w:p w:rsidR="00550B00" w:rsidRPr="00550B00" w:rsidRDefault="00550B00" w:rsidP="00550B00">
      <w:pPr>
        <w:spacing w:after="0" w:line="240" w:lineRule="auto"/>
        <w:ind w:left="720" w:firstLine="426"/>
        <w:contextualSpacing/>
        <w:rPr>
          <w:rFonts w:ascii="Times New Roman" w:eastAsia="Times New Roman" w:hAnsi="Times New Roman" w:cs="Times New Roman"/>
          <w:sz w:val="28"/>
          <w:szCs w:val="28"/>
          <w:lang w:val="uk-UA" w:eastAsia="ru-RU"/>
        </w:rPr>
      </w:pPr>
    </w:p>
    <w:p w:rsidR="00550B00" w:rsidRPr="00550B00" w:rsidRDefault="00550B00" w:rsidP="0014643F">
      <w:pPr>
        <w:numPr>
          <w:ilvl w:val="0"/>
          <w:numId w:val="36"/>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ru-RU"/>
        </w:rPr>
        <w:t xml:space="preserve"> Дане </w:t>
      </w:r>
      <w:r w:rsidRPr="00550B00">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550B00" w:rsidRPr="00550B00" w:rsidRDefault="00550B00" w:rsidP="00550B00">
      <w:pPr>
        <w:spacing w:after="0" w:line="240" w:lineRule="auto"/>
        <w:ind w:left="720" w:firstLine="426"/>
        <w:contextualSpacing/>
        <w:rPr>
          <w:rFonts w:ascii="Times New Roman" w:eastAsia="Times New Roman" w:hAnsi="Times New Roman" w:cs="Times New Roman"/>
          <w:sz w:val="28"/>
          <w:szCs w:val="28"/>
          <w:lang w:val="uk-UA" w:eastAsia="uk-UA"/>
        </w:rPr>
      </w:pP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550B00" w:rsidRPr="00550B00" w:rsidRDefault="00550B00" w:rsidP="00550B00">
      <w:pPr>
        <w:spacing w:after="0" w:line="240" w:lineRule="auto"/>
        <w:ind w:left="644"/>
        <w:contextualSpacing/>
        <w:rPr>
          <w:rFonts w:ascii="Times New Roman" w:eastAsia="Times New Roman" w:hAnsi="Times New Roman" w:cs="Times New Roman"/>
          <w:sz w:val="28"/>
          <w:szCs w:val="28"/>
          <w:lang w:val="uk-UA" w:eastAsia="ru-RU"/>
        </w:rPr>
      </w:pPr>
    </w:p>
    <w:p w:rsidR="00550B00" w:rsidRPr="00550B00" w:rsidRDefault="00550B00" w:rsidP="00550B00">
      <w:pPr>
        <w:spacing w:after="0" w:line="240" w:lineRule="auto"/>
        <w:ind w:left="644"/>
        <w:contextualSpacing/>
        <w:rPr>
          <w:rFonts w:ascii="Times New Roman" w:eastAsia="Times New Roman" w:hAnsi="Times New Roman" w:cs="Times New Roman"/>
          <w:sz w:val="28"/>
          <w:szCs w:val="28"/>
          <w:lang w:val="ru-RU" w:eastAsia="ru-RU"/>
        </w:rPr>
      </w:pPr>
      <w:r w:rsidRPr="00550B00">
        <w:rPr>
          <w:rFonts w:ascii="Times New Roman" w:eastAsia="Times New Roman" w:hAnsi="Times New Roman" w:cs="Times New Roman"/>
          <w:sz w:val="28"/>
          <w:szCs w:val="28"/>
          <w:lang w:val="uk-UA" w:eastAsia="ru-RU"/>
        </w:rPr>
        <w:t>В.о.сільського голови                                                Валентина ГУЛЛА</w:t>
      </w:r>
    </w:p>
    <w:p w:rsidR="00550B00" w:rsidRDefault="00550B00" w:rsidP="00566C6A">
      <w:pPr>
        <w:spacing w:after="0" w:line="240" w:lineRule="auto"/>
        <w:ind w:firstLine="426"/>
        <w:jc w:val="both"/>
        <w:rPr>
          <w:rFonts w:ascii="Times New Roman" w:eastAsia="Times New Roman" w:hAnsi="Times New Roman" w:cs="Times New Roman"/>
          <w:sz w:val="28"/>
          <w:szCs w:val="28"/>
          <w:lang w:val="ru-RU" w:eastAsia="uk-UA"/>
        </w:rPr>
      </w:pPr>
    </w:p>
    <w:p w:rsidR="00550B00" w:rsidRDefault="00550B00" w:rsidP="00566C6A">
      <w:pPr>
        <w:spacing w:after="0" w:line="240" w:lineRule="auto"/>
        <w:ind w:firstLine="426"/>
        <w:jc w:val="both"/>
        <w:rPr>
          <w:rFonts w:ascii="Times New Roman" w:eastAsia="Times New Roman" w:hAnsi="Times New Roman" w:cs="Times New Roman"/>
          <w:sz w:val="28"/>
          <w:szCs w:val="28"/>
          <w:lang w:val="ru-RU" w:eastAsia="uk-UA"/>
        </w:rPr>
      </w:pPr>
    </w:p>
    <w:p w:rsidR="00550B00" w:rsidRDefault="00550B00" w:rsidP="00566C6A">
      <w:pPr>
        <w:spacing w:after="0" w:line="240" w:lineRule="auto"/>
        <w:ind w:firstLine="426"/>
        <w:jc w:val="both"/>
        <w:rPr>
          <w:rFonts w:ascii="Times New Roman" w:eastAsia="Times New Roman" w:hAnsi="Times New Roman" w:cs="Times New Roman"/>
          <w:sz w:val="28"/>
          <w:szCs w:val="28"/>
          <w:lang w:val="ru-RU" w:eastAsia="uk-UA"/>
        </w:rPr>
      </w:pPr>
    </w:p>
    <w:p w:rsidR="00550B00" w:rsidRDefault="00550B00" w:rsidP="00566C6A">
      <w:pPr>
        <w:spacing w:after="0" w:line="240" w:lineRule="auto"/>
        <w:ind w:firstLine="426"/>
        <w:jc w:val="both"/>
        <w:rPr>
          <w:rFonts w:ascii="Times New Roman" w:eastAsia="Times New Roman" w:hAnsi="Times New Roman" w:cs="Times New Roman"/>
          <w:sz w:val="28"/>
          <w:szCs w:val="28"/>
          <w:lang w:val="ru-RU" w:eastAsia="uk-UA"/>
        </w:rPr>
      </w:pPr>
    </w:p>
    <w:p w:rsidR="00550B00" w:rsidRPr="00550B00" w:rsidRDefault="00550B00" w:rsidP="00550B00">
      <w:pPr>
        <w:spacing w:after="0" w:line="240" w:lineRule="auto"/>
        <w:jc w:val="center"/>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noProof/>
          <w:sz w:val="28"/>
          <w:szCs w:val="28"/>
          <w:lang w:val="uk-UA" w:eastAsia="uk-UA"/>
        </w:rPr>
        <w:lastRenderedPageBreak/>
        <w:drawing>
          <wp:inline distT="0" distB="0" distL="0" distR="0" wp14:anchorId="70EB9B04" wp14:editId="19A6CDAF">
            <wp:extent cx="542925" cy="685800"/>
            <wp:effectExtent l="0" t="0" r="9525" b="0"/>
            <wp:docPr id="52" name="Рисунок 52"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550B00" w:rsidRPr="00550B00" w:rsidRDefault="00550B00" w:rsidP="00550B00">
      <w:pPr>
        <w:keepNext/>
        <w:spacing w:after="0" w:line="240" w:lineRule="auto"/>
        <w:jc w:val="center"/>
        <w:rPr>
          <w:rFonts w:ascii="Times New Roman" w:eastAsia="Times New Roman" w:hAnsi="Times New Roman" w:cs="Times New Roman"/>
          <w:b/>
          <w:sz w:val="26"/>
          <w:szCs w:val="26"/>
          <w:lang w:val="uk-UA" w:eastAsia="uk-UA"/>
        </w:rPr>
      </w:pPr>
      <w:r w:rsidRPr="00550B00">
        <w:rPr>
          <w:rFonts w:ascii="Times New Roman" w:eastAsia="Times New Roman" w:hAnsi="Times New Roman" w:cs="Times New Roman"/>
          <w:b/>
          <w:sz w:val="26"/>
          <w:szCs w:val="26"/>
          <w:lang w:val="uk-UA" w:eastAsia="uk-UA"/>
        </w:rPr>
        <w:t>УКРАЇНА</w:t>
      </w:r>
    </w:p>
    <w:p w:rsidR="00550B00" w:rsidRPr="00550B00" w:rsidRDefault="00550B00" w:rsidP="00550B00">
      <w:pPr>
        <w:keepNext/>
        <w:spacing w:after="0" w:line="240" w:lineRule="auto"/>
        <w:jc w:val="center"/>
        <w:rPr>
          <w:rFonts w:ascii="Times New Roman" w:eastAsia="Times New Roman" w:hAnsi="Times New Roman" w:cs="Times New Roman"/>
          <w:b/>
          <w:sz w:val="32"/>
          <w:szCs w:val="32"/>
          <w:lang w:val="uk-UA" w:eastAsia="uk-UA"/>
        </w:rPr>
      </w:pPr>
      <w:r w:rsidRPr="00550B00">
        <w:rPr>
          <w:rFonts w:ascii="Times New Roman" w:eastAsia="Times New Roman" w:hAnsi="Times New Roman" w:cs="Times New Roman"/>
          <w:b/>
          <w:sz w:val="32"/>
          <w:szCs w:val="32"/>
          <w:lang w:val="uk-UA" w:eastAsia="uk-UA"/>
        </w:rPr>
        <w:t xml:space="preserve">Піщанська сільська рада </w:t>
      </w:r>
    </w:p>
    <w:p w:rsidR="00550B00" w:rsidRPr="00550B00" w:rsidRDefault="00550B00" w:rsidP="00550B00">
      <w:pPr>
        <w:keepNext/>
        <w:spacing w:after="0" w:line="240" w:lineRule="auto"/>
        <w:jc w:val="center"/>
        <w:rPr>
          <w:rFonts w:ascii="Times New Roman" w:eastAsia="Times New Roman" w:hAnsi="Times New Roman" w:cs="Times New Roman"/>
          <w:b/>
          <w:sz w:val="32"/>
          <w:szCs w:val="32"/>
          <w:lang w:val="uk-UA" w:eastAsia="uk-UA"/>
        </w:rPr>
      </w:pPr>
      <w:r w:rsidRPr="00550B00">
        <w:rPr>
          <w:rFonts w:ascii="Times New Roman" w:eastAsia="Times New Roman" w:hAnsi="Times New Roman" w:cs="Times New Roman"/>
          <w:b/>
          <w:sz w:val="32"/>
          <w:szCs w:val="32"/>
          <w:lang w:val="uk-UA" w:eastAsia="uk-UA"/>
        </w:rPr>
        <w:t>Подільського району Одеської області</w:t>
      </w:r>
    </w:p>
    <w:p w:rsidR="00550B00" w:rsidRPr="00550B00" w:rsidRDefault="00550B00" w:rsidP="00550B00">
      <w:pPr>
        <w:keepNext/>
        <w:spacing w:after="0" w:line="240" w:lineRule="auto"/>
        <w:jc w:val="center"/>
        <w:rPr>
          <w:rFonts w:ascii="Times New Roman" w:eastAsia="Times New Roman" w:hAnsi="Times New Roman" w:cs="Times New Roman"/>
          <w:sz w:val="32"/>
          <w:szCs w:val="32"/>
          <w:lang w:val="uk-UA" w:eastAsia="uk-UA"/>
        </w:rPr>
      </w:pPr>
    </w:p>
    <w:p w:rsidR="00550B00" w:rsidRPr="00550B00" w:rsidRDefault="00550B00" w:rsidP="00550B00">
      <w:pPr>
        <w:keepNext/>
        <w:spacing w:after="0" w:line="240" w:lineRule="auto"/>
        <w:jc w:val="center"/>
        <w:rPr>
          <w:rFonts w:ascii="Times New Roman" w:eastAsia="Times New Roman" w:hAnsi="Times New Roman" w:cs="Times New Roman"/>
          <w:sz w:val="36"/>
          <w:szCs w:val="36"/>
          <w:lang w:val="uk-UA" w:eastAsia="uk-UA"/>
        </w:rPr>
      </w:pPr>
      <w:r w:rsidRPr="00550B00">
        <w:rPr>
          <w:rFonts w:ascii="Times New Roman" w:eastAsia="Times New Roman" w:hAnsi="Times New Roman" w:cs="Times New Roman"/>
          <w:b/>
          <w:sz w:val="36"/>
          <w:szCs w:val="36"/>
          <w:lang w:val="uk-UA" w:eastAsia="uk-UA"/>
        </w:rPr>
        <w:t>РІШЕННЯ</w:t>
      </w:r>
    </w:p>
    <w:p w:rsidR="00550B00" w:rsidRPr="00550B00" w:rsidRDefault="00550B00" w:rsidP="00550B00">
      <w:pPr>
        <w:spacing w:after="0" w:line="240" w:lineRule="auto"/>
        <w:rPr>
          <w:rFonts w:ascii="Times New Roman" w:eastAsia="Times New Roman" w:hAnsi="Times New Roman" w:cs="Times New Roman"/>
          <w:sz w:val="36"/>
          <w:szCs w:val="36"/>
          <w:lang w:val="uk-UA" w:eastAsia="uk-UA"/>
        </w:rPr>
      </w:pPr>
    </w:p>
    <w:p w:rsidR="00550B00" w:rsidRPr="00550B00" w:rsidRDefault="00550B00" w:rsidP="00550B00">
      <w:pPr>
        <w:spacing w:after="0" w:line="240" w:lineRule="auto"/>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color w:val="000000"/>
          <w:sz w:val="28"/>
          <w:szCs w:val="28"/>
          <w:lang w:val="uk-UA" w:eastAsia="ru-RU"/>
        </w:rPr>
        <w:t>25 листопада 2025 року</w:t>
      </w:r>
      <w:r w:rsidRPr="00550B00">
        <w:rPr>
          <w:rFonts w:ascii="Times New Roman" w:eastAsia="Times New Roman" w:hAnsi="Times New Roman" w:cs="Times New Roman"/>
          <w:color w:val="000000"/>
          <w:sz w:val="28"/>
          <w:szCs w:val="28"/>
          <w:lang w:val="ru-RU" w:eastAsia="ru-RU"/>
        </w:rPr>
        <w:t>               </w:t>
      </w:r>
      <w:r w:rsidRPr="00550B00">
        <w:rPr>
          <w:rFonts w:ascii="Times New Roman" w:eastAsia="Times New Roman" w:hAnsi="Times New Roman" w:cs="Times New Roman"/>
          <w:color w:val="000000"/>
          <w:sz w:val="28"/>
          <w:szCs w:val="28"/>
          <w:lang w:val="uk-UA" w:eastAsia="ru-RU"/>
        </w:rPr>
        <w:t xml:space="preserve">  </w:t>
      </w:r>
      <w:r w:rsidRPr="00550B00">
        <w:rPr>
          <w:rFonts w:ascii="Times New Roman" w:eastAsia="Times New Roman" w:hAnsi="Times New Roman" w:cs="Times New Roman"/>
          <w:color w:val="000000"/>
          <w:sz w:val="28"/>
          <w:szCs w:val="28"/>
          <w:lang w:val="ru-RU" w:eastAsia="ru-RU"/>
        </w:rPr>
        <w:t> </w:t>
      </w:r>
      <w:r w:rsidRPr="00550B00">
        <w:rPr>
          <w:rFonts w:ascii="Times New Roman" w:eastAsia="Times New Roman" w:hAnsi="Times New Roman" w:cs="Times New Roman"/>
          <w:color w:val="000000"/>
          <w:sz w:val="28"/>
          <w:szCs w:val="28"/>
          <w:lang w:val="uk-UA" w:eastAsia="ru-RU"/>
        </w:rPr>
        <w:t xml:space="preserve"> с. Піщана</w:t>
      </w:r>
      <w:r w:rsidRPr="00550B00">
        <w:rPr>
          <w:rFonts w:ascii="Times New Roman" w:eastAsia="Times New Roman" w:hAnsi="Times New Roman" w:cs="Times New Roman"/>
          <w:color w:val="000000"/>
          <w:sz w:val="28"/>
          <w:szCs w:val="28"/>
          <w:lang w:val="uk-UA" w:eastAsia="ru-RU"/>
        </w:rPr>
        <w:tab/>
      </w:r>
      <w:r w:rsidRPr="00550B00">
        <w:rPr>
          <w:rFonts w:ascii="Times New Roman" w:eastAsia="Times New Roman" w:hAnsi="Times New Roman" w:cs="Times New Roman"/>
          <w:color w:val="000000"/>
          <w:sz w:val="28"/>
          <w:szCs w:val="28"/>
          <w:lang w:val="uk-UA" w:eastAsia="ru-RU"/>
        </w:rPr>
        <w:tab/>
        <w:t xml:space="preserve">                   № 830 - </w:t>
      </w:r>
      <w:r w:rsidRPr="00550B00">
        <w:rPr>
          <w:rFonts w:ascii="Times New Roman" w:eastAsia="Times New Roman" w:hAnsi="Times New Roman" w:cs="Times New Roman"/>
          <w:color w:val="000000"/>
          <w:sz w:val="28"/>
          <w:szCs w:val="28"/>
          <w:lang w:val="ru-RU" w:eastAsia="ru-RU"/>
        </w:rPr>
        <w:t>VIII</w:t>
      </w:r>
    </w:p>
    <w:p w:rsidR="00550B00" w:rsidRPr="00550B00" w:rsidRDefault="00550B00" w:rsidP="00550B00">
      <w:pPr>
        <w:spacing w:after="0" w:line="240" w:lineRule="auto"/>
        <w:jc w:val="both"/>
        <w:rPr>
          <w:rFonts w:ascii="Times New Roman" w:eastAsia="Calibri" w:hAnsi="Times New Roman" w:cs="Times New Roman"/>
          <w:sz w:val="24"/>
          <w:szCs w:val="24"/>
          <w:highlight w:val="yellow"/>
          <w:lang w:val="uk-UA"/>
        </w:rPr>
      </w:pPr>
    </w:p>
    <w:p w:rsidR="00550B00" w:rsidRPr="00550B00" w:rsidRDefault="00550B00" w:rsidP="00550B00">
      <w:pPr>
        <w:spacing w:after="0" w:line="240" w:lineRule="auto"/>
        <w:outlineLvl w:val="3"/>
        <w:rPr>
          <w:rFonts w:ascii="Times New Roman" w:eastAsia="Times New Roman" w:hAnsi="Times New Roman" w:cs="Times New Roman"/>
          <w:b/>
          <w:bCs/>
          <w:color w:val="000000"/>
          <w:sz w:val="28"/>
          <w:szCs w:val="28"/>
          <w:lang w:val="uk-UA" w:eastAsia="uk-UA"/>
        </w:rPr>
      </w:pPr>
      <w:r w:rsidRPr="00550B00">
        <w:rPr>
          <w:rFonts w:ascii="Times New Roman" w:eastAsia="Times New Roman" w:hAnsi="Times New Roman" w:cs="Times New Roman"/>
          <w:b/>
          <w:bCs/>
          <w:color w:val="000000"/>
          <w:sz w:val="28"/>
          <w:szCs w:val="28"/>
          <w:lang w:val="uk-UA" w:eastAsia="uk-UA"/>
        </w:rPr>
        <w:t>Про внесення змін до договору оренди землі сільськогосподарського призначення (кадастровий номер</w:t>
      </w:r>
      <w:r w:rsidRPr="00550B00">
        <w:rPr>
          <w:rFonts w:ascii="Times New Roman" w:eastAsia="Times New Roman" w:hAnsi="Times New Roman" w:cs="Times New Roman"/>
          <w:b/>
          <w:bCs/>
          <w:color w:val="FF0000"/>
          <w:sz w:val="28"/>
          <w:szCs w:val="28"/>
          <w:lang w:val="uk-UA" w:eastAsia="uk-UA"/>
        </w:rPr>
        <w:t xml:space="preserve"> </w:t>
      </w:r>
      <w:r w:rsidRPr="00550B00">
        <w:rPr>
          <w:rFonts w:ascii="Times New Roman" w:eastAsia="Times New Roman" w:hAnsi="Times New Roman" w:cs="Times New Roman"/>
          <w:b/>
          <w:bCs/>
          <w:sz w:val="28"/>
          <w:szCs w:val="28"/>
          <w:lang w:val="uk-UA" w:eastAsia="uk-UA"/>
        </w:rPr>
        <w:t xml:space="preserve">5120681500:01:001:0506)  </w:t>
      </w:r>
    </w:p>
    <w:p w:rsidR="00550B00" w:rsidRPr="00550B00" w:rsidRDefault="00550B00" w:rsidP="00550B00">
      <w:pPr>
        <w:spacing w:after="0" w:line="240" w:lineRule="auto"/>
        <w:rPr>
          <w:rFonts w:ascii="Times New Roman" w:eastAsia="Times New Roman" w:hAnsi="Times New Roman" w:cs="Times New Roman"/>
          <w:sz w:val="28"/>
          <w:szCs w:val="28"/>
          <w:lang w:val="uk-UA" w:eastAsia="ru-RU"/>
        </w:rPr>
      </w:pPr>
    </w:p>
    <w:p w:rsidR="00550B00" w:rsidRPr="00550B00" w:rsidRDefault="00550B00" w:rsidP="00550B00">
      <w:pPr>
        <w:tabs>
          <w:tab w:val="left" w:pos="567"/>
        </w:tabs>
        <w:spacing w:after="0" w:line="240" w:lineRule="auto"/>
        <w:ind w:firstLine="709"/>
        <w:jc w:val="both"/>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color w:val="000000"/>
          <w:sz w:val="28"/>
          <w:szCs w:val="28"/>
          <w:lang w:val="uk-UA" w:eastAsia="ru-RU"/>
        </w:rPr>
        <w:t xml:space="preserve">Розглянувши заяву </w:t>
      </w:r>
      <w:r w:rsidRPr="00550B00">
        <w:rPr>
          <w:rFonts w:ascii="Times New Roman" w:eastAsia="Times New Roman" w:hAnsi="Times New Roman" w:cs="Times New Roman"/>
          <w:sz w:val="28"/>
          <w:szCs w:val="28"/>
          <w:lang w:val="uk-UA" w:eastAsia="ru-RU"/>
        </w:rPr>
        <w:t xml:space="preserve">та подані документи ФОП Сеняка Віктора Ілліча щодо внесення змін до договору оренди землі від 19.12.2018 р., </w:t>
      </w:r>
      <w:r w:rsidRPr="00550B00">
        <w:rPr>
          <w:rFonts w:ascii="Times New Roman" w:eastAsia="Times New Roman" w:hAnsi="Times New Roman" w:cs="Times New Roman"/>
          <w:color w:val="000000"/>
          <w:sz w:val="28"/>
          <w:szCs w:val="28"/>
          <w:lang w:val="uk-UA" w:eastAsia="ru-RU"/>
        </w:rPr>
        <w:t>відповідно до статті 33 Закону України «Про оренду землі» (в редакції чинній на момент укладання договору), статті 8 Закону України «Про оренду землі</w:t>
      </w:r>
      <w:r w:rsidRPr="00550B00">
        <w:rPr>
          <w:rFonts w:ascii="Times New Roman" w:eastAsia="Times New Roman" w:hAnsi="Times New Roman" w:cs="Times New Roman"/>
          <w:sz w:val="28"/>
          <w:szCs w:val="28"/>
          <w:lang w:val="uk-UA" w:eastAsia="ru-RU"/>
        </w:rPr>
        <w:t xml:space="preserve">» (в чинній редакції), </w:t>
      </w:r>
      <w:r w:rsidRPr="00550B00">
        <w:rPr>
          <w:rFonts w:ascii="Times New Roman" w:eastAsia="Times New Roman" w:hAnsi="Times New Roman" w:cs="Times New Roman"/>
          <w:color w:val="000000"/>
          <w:sz w:val="28"/>
          <w:szCs w:val="28"/>
          <w:lang w:val="uk-UA" w:eastAsia="ru-RU"/>
        </w:rPr>
        <w:t xml:space="preserve">Закону України </w:t>
      </w:r>
      <w:r w:rsidRPr="00550B00">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550B00">
        <w:rPr>
          <w:rFonts w:ascii="Times New Roman" w:eastAsia="Times New Roman" w:hAnsi="Times New Roman" w:cs="Times New Roman"/>
          <w:color w:val="000000"/>
          <w:sz w:val="28"/>
          <w:szCs w:val="28"/>
          <w:lang w:val="uk-UA" w:eastAsia="ru-RU"/>
        </w:rPr>
        <w:t>, рішення сільської ради № 728-</w:t>
      </w:r>
      <w:r w:rsidRPr="00550B00">
        <w:rPr>
          <w:rFonts w:ascii="Times New Roman" w:eastAsia="Times New Roman" w:hAnsi="Times New Roman" w:cs="Times New Roman"/>
          <w:color w:val="000000"/>
          <w:sz w:val="28"/>
          <w:szCs w:val="28"/>
          <w:lang w:eastAsia="ru-RU"/>
        </w:rPr>
        <w:t>VIII</w:t>
      </w:r>
      <w:r w:rsidRPr="00550B00">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550B00">
        <w:rPr>
          <w:rFonts w:ascii="Times New Roman" w:eastAsia="Times New Roman" w:hAnsi="Times New Roman" w:cs="Times New Roman"/>
          <w:sz w:val="28"/>
          <w:szCs w:val="28"/>
          <w:lang w:val="uk-UA" w:eastAsia="ru-RU"/>
        </w:rPr>
        <w:t xml:space="preserve"> статті 26</w:t>
      </w:r>
      <w:r w:rsidRPr="00550B00">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550B00">
        <w:rPr>
          <w:rFonts w:ascii="Times New Roman" w:eastAsia="Times New Roman" w:hAnsi="Times New Roman" w:cs="Times New Roman"/>
          <w:sz w:val="28"/>
          <w:szCs w:val="28"/>
          <w:lang w:val="uk-UA" w:eastAsia="ru-RU"/>
        </w:rPr>
        <w:t xml:space="preserve">сільська рада </w:t>
      </w:r>
    </w:p>
    <w:p w:rsidR="00550B00" w:rsidRPr="00550B00" w:rsidRDefault="00550B00" w:rsidP="00550B00">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550B00" w:rsidRPr="00550B00" w:rsidRDefault="00550B00" w:rsidP="00550B00">
      <w:pPr>
        <w:spacing w:after="0" w:line="240" w:lineRule="auto"/>
        <w:jc w:val="both"/>
        <w:rPr>
          <w:rFonts w:ascii="Times New Roman" w:eastAsia="Times New Roman" w:hAnsi="Times New Roman" w:cs="Times New Roman"/>
          <w:b/>
          <w:sz w:val="28"/>
          <w:szCs w:val="28"/>
          <w:lang w:val="uk-UA" w:eastAsia="ru-RU"/>
        </w:rPr>
      </w:pPr>
      <w:r w:rsidRPr="00550B00">
        <w:rPr>
          <w:rFonts w:ascii="Times New Roman" w:eastAsia="Times New Roman" w:hAnsi="Times New Roman" w:cs="Times New Roman"/>
          <w:b/>
          <w:sz w:val="28"/>
          <w:szCs w:val="28"/>
          <w:lang w:val="uk-UA" w:eastAsia="ru-RU"/>
        </w:rPr>
        <w:t>ВИРІШИЛА:</w:t>
      </w:r>
    </w:p>
    <w:p w:rsidR="00550B00" w:rsidRPr="00550B00" w:rsidRDefault="00550B00" w:rsidP="00550B00">
      <w:pPr>
        <w:spacing w:after="0" w:line="240" w:lineRule="auto"/>
        <w:rPr>
          <w:rFonts w:ascii="e-Ukraine" w:eastAsia="Times New Roman" w:hAnsi="e-Ukraine" w:cs="Times New Roman"/>
          <w:color w:val="000000"/>
          <w:sz w:val="28"/>
          <w:szCs w:val="28"/>
          <w:lang w:val="uk-UA" w:eastAsia="uk-UA"/>
        </w:rPr>
      </w:pPr>
      <w:r w:rsidRPr="00550B00">
        <w:rPr>
          <w:rFonts w:ascii="e-Ukraine" w:eastAsia="Times New Roman" w:hAnsi="e-Ukraine" w:cs="Times New Roman"/>
          <w:color w:val="000000"/>
          <w:sz w:val="28"/>
          <w:szCs w:val="28"/>
          <w:lang w:val="uk-UA" w:eastAsia="uk-UA"/>
        </w:rPr>
        <w:t> </w:t>
      </w:r>
    </w:p>
    <w:p w:rsidR="00550B00" w:rsidRPr="00550B00" w:rsidRDefault="00550B00" w:rsidP="0014643F">
      <w:pPr>
        <w:numPr>
          <w:ilvl w:val="0"/>
          <w:numId w:val="37"/>
        </w:numPr>
        <w:spacing w:after="0" w:line="240" w:lineRule="auto"/>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xml:space="preserve">Внести зміни до договору  оренди землі, укладеного 19.12.2018 року № б/н між </w:t>
      </w:r>
      <w:r w:rsidRPr="00550B00">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550B00">
        <w:rPr>
          <w:rFonts w:ascii="Times New Roman" w:eastAsia="Times New Roman" w:hAnsi="Times New Roman" w:cs="Times New Roman"/>
          <w:sz w:val="28"/>
          <w:szCs w:val="28"/>
          <w:lang w:val="uk-UA" w:eastAsia="uk-UA"/>
        </w:rPr>
        <w:t xml:space="preserve"> Одеської області та фізичною особою-підприємцем Сеняком Віктором Іллічем </w:t>
      </w:r>
      <w:r w:rsidRPr="00550B00">
        <w:rPr>
          <w:rFonts w:ascii="Times New Roman" w:eastAsia="Times New Roman" w:hAnsi="Times New Roman" w:cs="Times New Roman"/>
          <w:sz w:val="28"/>
          <w:szCs w:val="28"/>
          <w:lang w:val="uk-UA" w:eastAsia="ru-RU"/>
        </w:rPr>
        <w:t>загальною площею 22,8970 га</w:t>
      </w:r>
      <w:r w:rsidRPr="00550B00">
        <w:rPr>
          <w:rFonts w:ascii="Times New Roman" w:eastAsia="Times New Roman" w:hAnsi="Times New Roman" w:cs="Times New Roman"/>
          <w:sz w:val="28"/>
          <w:szCs w:val="28"/>
          <w:lang w:val="uk-UA" w:eastAsia="uk-UA"/>
        </w:rPr>
        <w:t xml:space="preserve"> кадастровий номер </w:t>
      </w:r>
      <w:r w:rsidRPr="00550B00">
        <w:rPr>
          <w:rFonts w:ascii="Times New Roman" w:eastAsia="Times New Roman" w:hAnsi="Times New Roman" w:cs="Times New Roman"/>
          <w:bCs/>
          <w:sz w:val="28"/>
          <w:szCs w:val="28"/>
          <w:lang w:val="uk-UA" w:eastAsia="uk-UA"/>
        </w:rPr>
        <w:t>5120681500:01:001:0506</w:t>
      </w:r>
      <w:r w:rsidRPr="00550B00">
        <w:rPr>
          <w:rFonts w:ascii="Times New Roman" w:eastAsia="Times New Roman" w:hAnsi="Times New Roman" w:cs="Times New Roman"/>
          <w:sz w:val="28"/>
          <w:szCs w:val="28"/>
          <w:lang w:val="uk-UA" w:eastAsia="uk-UA"/>
        </w:rPr>
        <w:t xml:space="preserve">, шляхом укладання додаткової угоди, а саме: </w:t>
      </w:r>
    </w:p>
    <w:p w:rsidR="00550B00" w:rsidRPr="00550B00" w:rsidRDefault="00550B00" w:rsidP="00550B00">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550B00" w:rsidRPr="00550B00" w:rsidRDefault="00550B00" w:rsidP="0014643F">
      <w:pPr>
        <w:numPr>
          <w:ilvl w:val="1"/>
          <w:numId w:val="37"/>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550B00">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550B00" w:rsidRPr="00550B00" w:rsidRDefault="00550B00" w:rsidP="00550B00">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550B00" w:rsidRPr="00550B00" w:rsidRDefault="00550B00" w:rsidP="0014643F">
      <w:pPr>
        <w:numPr>
          <w:ilvl w:val="1"/>
          <w:numId w:val="37"/>
        </w:numPr>
        <w:spacing w:after="0" w:line="240" w:lineRule="auto"/>
        <w:ind w:hanging="578"/>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замінити пункти договору, а саме:</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sz w:val="28"/>
          <w:szCs w:val="28"/>
          <w:lang w:val="uk-UA" w:eastAsia="ru-RU"/>
        </w:rPr>
        <w:t xml:space="preserve">- «п.5. Нормативна грошова оцінка земельної ділянки становить 797934 грн. 25 коп.  (сімсот дев’яносто сім тисяч дев’ятсот тридцять чотири гривні 25 </w:t>
      </w:r>
      <w:r w:rsidRPr="00550B00">
        <w:rPr>
          <w:rFonts w:ascii="Times New Roman" w:eastAsia="Times New Roman" w:hAnsi="Times New Roman" w:cs="Times New Roman"/>
          <w:sz w:val="28"/>
          <w:szCs w:val="28"/>
          <w:lang w:val="uk-UA" w:eastAsia="ru-RU"/>
        </w:rPr>
        <w:lastRenderedPageBreak/>
        <w:t>коп.), згідно витягу № НВ-9986046652025 з технічної документації з нормативної грошової оцінки земельних ділянок від 14.11.2025, та підлягає щорічній індексації»;</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ru-RU"/>
        </w:rPr>
      </w:pP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550B00">
        <w:rPr>
          <w:rFonts w:ascii="Times New Roman" w:eastAsia="Times New Roman" w:hAnsi="Times New Roman" w:cs="Times New Roman"/>
          <w:bCs/>
          <w:sz w:val="28"/>
          <w:szCs w:val="28"/>
          <w:lang w:val="uk-UA" w:eastAsia="uk-UA"/>
        </w:rPr>
        <w:t>на 14 років загального строку дії договору</w:t>
      </w:r>
      <w:r w:rsidRPr="00550B00">
        <w:rPr>
          <w:rFonts w:ascii="Times New Roman" w:eastAsia="Times New Roman" w:hAnsi="Times New Roman" w:cs="Times New Roman"/>
          <w:sz w:val="28"/>
          <w:szCs w:val="28"/>
          <w:lang w:val="uk-UA" w:eastAsia="uk-UA"/>
        </w:rPr>
        <w:t>»;</w:t>
      </w:r>
    </w:p>
    <w:p w:rsidR="00550B00" w:rsidRPr="00550B00" w:rsidRDefault="00550B00" w:rsidP="00550B00">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71814 грн. 08 коп. (сімдесят одна тисяча вісімсот чотирнадцять гривень 08 коп.) за рік, 5984 грн. 50 коп. (п’ять тисяч дев’ятсот вісімдесят чотири гривні 50 коп.) в місяць. В разі збільшення ставки орендної плати за фактичне користування земельною ділянкою збільшується орендна плата»;</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ru-RU" w:eastAsia="uk-UA"/>
        </w:rPr>
      </w:pPr>
      <w:r w:rsidRPr="00550B00">
        <w:rPr>
          <w:rFonts w:ascii="Times New Roman" w:eastAsia="Times New Roman" w:hAnsi="Times New Roman" w:cs="Times New Roman"/>
          <w:sz w:val="28"/>
          <w:szCs w:val="28"/>
          <w:lang w:val="ru-RU" w:eastAsia="uk-UA"/>
        </w:rPr>
        <w:t>1.3.  В «п.29 Орендар має право - добавити абзац:</w:t>
      </w:r>
    </w:p>
    <w:p w:rsidR="00550B00" w:rsidRPr="00550B00" w:rsidRDefault="00550B00" w:rsidP="00550B00">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550B00">
        <w:rPr>
          <w:rFonts w:ascii="Times New Roman" w:eastAsia="Times New Roman" w:hAnsi="Times New Roman" w:cs="Times New Roman"/>
          <w:sz w:val="28"/>
          <w:szCs w:val="28"/>
          <w:lang w:val="ru-RU" w:eastAsia="ru-RU"/>
        </w:rPr>
        <w:t xml:space="preserve">- </w:t>
      </w:r>
      <w:r w:rsidRPr="00550B00">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550B00">
        <w:rPr>
          <w:rFonts w:ascii="Times New Roman" w:eastAsia="Times New Roman" w:hAnsi="Times New Roman" w:cs="Times New Roman"/>
          <w:kern w:val="2"/>
          <w:sz w:val="28"/>
          <w:szCs w:val="28"/>
          <w:lang w:val="ru-RU"/>
        </w:rPr>
        <w:t>;</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uk-UA"/>
        </w:rPr>
      </w:pPr>
    </w:p>
    <w:p w:rsidR="00550B00" w:rsidRPr="00550B00" w:rsidRDefault="00550B00" w:rsidP="00550B00">
      <w:pPr>
        <w:widowControl w:val="0"/>
        <w:spacing w:after="0"/>
        <w:ind w:firstLine="426"/>
        <w:jc w:val="both"/>
        <w:rPr>
          <w:rFonts w:ascii="Times New Roman" w:eastAsia="Times New Roman" w:hAnsi="Times New Roman" w:cs="Times New Roman"/>
          <w:kern w:val="2"/>
          <w:sz w:val="28"/>
          <w:szCs w:val="28"/>
          <w:lang w:val="uk-UA"/>
          <w14:ligatures w14:val="standardContextual"/>
        </w:rPr>
      </w:pPr>
      <w:r w:rsidRPr="00550B00">
        <w:rPr>
          <w:rFonts w:ascii="Times New Roman" w:eastAsia="Times New Roman" w:hAnsi="Times New Roman" w:cs="Times New Roman"/>
          <w:kern w:val="2"/>
          <w:sz w:val="28"/>
          <w:szCs w:val="28"/>
          <w:lang w:val="uk-UA"/>
          <w14:ligatures w14:val="standardContextual"/>
        </w:rPr>
        <w:t xml:space="preserve"> </w:t>
      </w:r>
    </w:p>
    <w:p w:rsidR="00550B00" w:rsidRPr="00550B00" w:rsidRDefault="00550B00" w:rsidP="0014643F">
      <w:pPr>
        <w:numPr>
          <w:ilvl w:val="0"/>
          <w:numId w:val="37"/>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ru-RU"/>
        </w:rPr>
      </w:pPr>
    </w:p>
    <w:p w:rsidR="00550B00" w:rsidRPr="00550B00" w:rsidRDefault="00550B00" w:rsidP="0014643F">
      <w:pPr>
        <w:numPr>
          <w:ilvl w:val="0"/>
          <w:numId w:val="37"/>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sz w:val="28"/>
          <w:szCs w:val="28"/>
          <w:lang w:val="uk-UA" w:eastAsia="ru-RU"/>
        </w:rPr>
        <w:t>Фізичній особі-підприємцю Сеняку Віктору Іллічу здійснити</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державну</w:t>
      </w:r>
      <w:r w:rsidRPr="00550B00">
        <w:rPr>
          <w:rFonts w:ascii="Times New Roman" w:eastAsia="Times New Roman" w:hAnsi="Times New Roman" w:cs="Times New Roman"/>
          <w:spacing w:val="34"/>
          <w:sz w:val="28"/>
          <w:szCs w:val="28"/>
          <w:lang w:val="uk-UA" w:eastAsia="ru-RU"/>
        </w:rPr>
        <w:t xml:space="preserve"> </w:t>
      </w:r>
      <w:r w:rsidRPr="00550B00">
        <w:rPr>
          <w:rFonts w:ascii="Times New Roman" w:eastAsia="Times New Roman" w:hAnsi="Times New Roman" w:cs="Times New Roman"/>
          <w:sz w:val="28"/>
          <w:szCs w:val="28"/>
          <w:lang w:val="uk-UA" w:eastAsia="ru-RU"/>
        </w:rPr>
        <w:t>реєстрацію</w:t>
      </w:r>
      <w:r w:rsidRPr="00550B00">
        <w:rPr>
          <w:rFonts w:ascii="Times New Roman" w:eastAsia="Times New Roman" w:hAnsi="Times New Roman" w:cs="Times New Roman"/>
          <w:spacing w:val="35"/>
          <w:sz w:val="28"/>
          <w:szCs w:val="28"/>
          <w:lang w:val="uk-UA" w:eastAsia="ru-RU"/>
        </w:rPr>
        <w:t xml:space="preserve"> </w:t>
      </w:r>
      <w:r w:rsidRPr="00550B00">
        <w:rPr>
          <w:rFonts w:ascii="Times New Roman" w:eastAsia="Times New Roman" w:hAnsi="Times New Roman" w:cs="Times New Roman"/>
          <w:sz w:val="28"/>
          <w:szCs w:val="28"/>
          <w:lang w:val="uk-UA" w:eastAsia="ru-RU"/>
        </w:rPr>
        <w:t>додаткової угоди до договору оренди землі відповідно</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до</w:t>
      </w:r>
      <w:r w:rsidRPr="00550B00">
        <w:rPr>
          <w:rFonts w:ascii="Times New Roman" w:eastAsia="Times New Roman" w:hAnsi="Times New Roman" w:cs="Times New Roman"/>
          <w:spacing w:val="23"/>
          <w:sz w:val="28"/>
          <w:szCs w:val="28"/>
          <w:lang w:val="uk-UA" w:eastAsia="ru-RU"/>
        </w:rPr>
        <w:t xml:space="preserve"> </w:t>
      </w:r>
      <w:r w:rsidRPr="00550B00">
        <w:rPr>
          <w:rFonts w:ascii="Times New Roman" w:eastAsia="Times New Roman" w:hAnsi="Times New Roman" w:cs="Times New Roman"/>
          <w:sz w:val="28"/>
          <w:szCs w:val="28"/>
          <w:lang w:val="uk-UA" w:eastAsia="ru-RU"/>
        </w:rPr>
        <w:t>вимог</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Закону</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України</w:t>
      </w:r>
      <w:r w:rsidRPr="00550B00">
        <w:rPr>
          <w:rFonts w:ascii="Times New Roman" w:eastAsia="Times New Roman" w:hAnsi="Times New Roman" w:cs="Times New Roman"/>
          <w:spacing w:val="21"/>
          <w:sz w:val="28"/>
          <w:szCs w:val="28"/>
          <w:lang w:val="uk-UA" w:eastAsia="ru-RU"/>
        </w:rPr>
        <w:t xml:space="preserve"> </w:t>
      </w:r>
      <w:r w:rsidRPr="00550B00">
        <w:rPr>
          <w:rFonts w:ascii="Times New Roman" w:eastAsia="Times New Roman" w:hAnsi="Times New Roman" w:cs="Times New Roman"/>
          <w:sz w:val="28"/>
          <w:szCs w:val="28"/>
          <w:lang w:val="uk-UA" w:eastAsia="ru-RU"/>
        </w:rPr>
        <w:t>«Про</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державну</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реєстрацію</w:t>
      </w:r>
      <w:r w:rsidRPr="00550B00">
        <w:rPr>
          <w:rFonts w:ascii="Times New Roman" w:eastAsia="Times New Roman" w:hAnsi="Times New Roman" w:cs="Times New Roman"/>
          <w:spacing w:val="-57"/>
          <w:sz w:val="28"/>
          <w:szCs w:val="28"/>
          <w:lang w:val="uk-UA" w:eastAsia="ru-RU"/>
        </w:rPr>
        <w:t xml:space="preserve"> </w:t>
      </w:r>
      <w:r w:rsidRPr="00550B00">
        <w:rPr>
          <w:rFonts w:ascii="Times New Roman" w:eastAsia="Times New Roman" w:hAnsi="Times New Roman" w:cs="Times New Roman"/>
          <w:sz w:val="28"/>
          <w:szCs w:val="28"/>
          <w:lang w:val="uk-UA" w:eastAsia="ru-RU"/>
        </w:rPr>
        <w:t>речових</w:t>
      </w:r>
      <w:r w:rsidRPr="00550B00">
        <w:rPr>
          <w:rFonts w:ascii="Times New Roman" w:eastAsia="Times New Roman" w:hAnsi="Times New Roman" w:cs="Times New Roman"/>
          <w:spacing w:val="-2"/>
          <w:sz w:val="28"/>
          <w:szCs w:val="28"/>
          <w:lang w:val="uk-UA" w:eastAsia="ru-RU"/>
        </w:rPr>
        <w:t xml:space="preserve"> </w:t>
      </w:r>
      <w:r w:rsidRPr="00550B00">
        <w:rPr>
          <w:rFonts w:ascii="Times New Roman" w:eastAsia="Times New Roman" w:hAnsi="Times New Roman" w:cs="Times New Roman"/>
          <w:sz w:val="28"/>
          <w:szCs w:val="28"/>
          <w:lang w:val="uk-UA" w:eastAsia="ru-RU"/>
        </w:rPr>
        <w:t>прав</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на</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нерухоме</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майно та їх обтяжень»</w:t>
      </w:r>
    </w:p>
    <w:p w:rsidR="00550B00" w:rsidRPr="00550B00" w:rsidRDefault="00550B00" w:rsidP="00550B00">
      <w:pPr>
        <w:spacing w:after="0" w:line="240" w:lineRule="auto"/>
        <w:ind w:left="720" w:firstLine="426"/>
        <w:contextualSpacing/>
        <w:rPr>
          <w:rFonts w:ascii="Times New Roman" w:eastAsia="Times New Roman" w:hAnsi="Times New Roman" w:cs="Times New Roman"/>
          <w:sz w:val="28"/>
          <w:szCs w:val="28"/>
          <w:lang w:val="uk-UA" w:eastAsia="ru-RU"/>
        </w:rPr>
      </w:pPr>
    </w:p>
    <w:p w:rsidR="00550B00" w:rsidRPr="00550B00" w:rsidRDefault="00550B00" w:rsidP="0014643F">
      <w:pPr>
        <w:numPr>
          <w:ilvl w:val="0"/>
          <w:numId w:val="37"/>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ru-RU"/>
        </w:rPr>
        <w:t xml:space="preserve"> Дане </w:t>
      </w:r>
      <w:r w:rsidRPr="00550B00">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550B00" w:rsidRPr="00550B00" w:rsidRDefault="00550B00" w:rsidP="00550B00">
      <w:pPr>
        <w:spacing w:after="0" w:line="240" w:lineRule="auto"/>
        <w:ind w:left="720" w:firstLine="426"/>
        <w:contextualSpacing/>
        <w:rPr>
          <w:rFonts w:ascii="Times New Roman" w:eastAsia="Times New Roman" w:hAnsi="Times New Roman" w:cs="Times New Roman"/>
          <w:sz w:val="28"/>
          <w:szCs w:val="28"/>
          <w:lang w:val="uk-UA" w:eastAsia="uk-UA"/>
        </w:rPr>
      </w:pP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uk-UA"/>
        </w:rPr>
      </w:pPr>
    </w:p>
    <w:p w:rsidR="00550B00" w:rsidRPr="00550B00" w:rsidRDefault="00550B00" w:rsidP="00550B00">
      <w:pPr>
        <w:spacing w:after="0" w:line="240" w:lineRule="auto"/>
        <w:jc w:val="both"/>
        <w:rPr>
          <w:rFonts w:ascii="Times New Roman" w:eastAsia="Times New Roman" w:hAnsi="Times New Roman" w:cs="Times New Roman"/>
          <w:sz w:val="28"/>
          <w:szCs w:val="28"/>
          <w:lang w:val="uk-UA" w:eastAsia="uk-UA"/>
        </w:rPr>
      </w:pPr>
    </w:p>
    <w:p w:rsidR="00550B00" w:rsidRPr="00550B00" w:rsidRDefault="00550B00" w:rsidP="00550B00">
      <w:pPr>
        <w:spacing w:after="0" w:line="240" w:lineRule="auto"/>
        <w:jc w:val="both"/>
        <w:rPr>
          <w:rFonts w:ascii="Times New Roman" w:eastAsia="Times New Roman" w:hAnsi="Times New Roman" w:cs="Times New Roman"/>
          <w:sz w:val="28"/>
          <w:szCs w:val="28"/>
          <w:lang w:val="uk-UA" w:eastAsia="uk-UA"/>
        </w:rPr>
      </w:pPr>
    </w:p>
    <w:p w:rsidR="00550B00" w:rsidRPr="00550B00" w:rsidRDefault="00550B00" w:rsidP="00550B00">
      <w:pPr>
        <w:spacing w:after="0" w:line="240" w:lineRule="auto"/>
        <w:ind w:left="644"/>
        <w:contextualSpacing/>
        <w:rPr>
          <w:rFonts w:ascii="Times New Roman" w:eastAsia="Times New Roman" w:hAnsi="Times New Roman" w:cs="Times New Roman"/>
          <w:sz w:val="28"/>
          <w:szCs w:val="28"/>
          <w:lang w:val="ru-RU" w:eastAsia="ru-RU"/>
        </w:rPr>
      </w:pPr>
      <w:r w:rsidRPr="00550B00">
        <w:rPr>
          <w:rFonts w:ascii="Times New Roman" w:eastAsia="Times New Roman" w:hAnsi="Times New Roman" w:cs="Times New Roman"/>
          <w:sz w:val="28"/>
          <w:szCs w:val="28"/>
          <w:lang w:val="uk-UA" w:eastAsia="ru-RU"/>
        </w:rPr>
        <w:t>В.о.сільського голови                                                Валентина ГУЛЛА</w:t>
      </w:r>
    </w:p>
    <w:p w:rsidR="00550B00" w:rsidRDefault="00550B00" w:rsidP="00566C6A">
      <w:pPr>
        <w:spacing w:after="0" w:line="240" w:lineRule="auto"/>
        <w:ind w:firstLine="426"/>
        <w:jc w:val="both"/>
        <w:rPr>
          <w:rFonts w:ascii="Times New Roman" w:eastAsia="Times New Roman" w:hAnsi="Times New Roman" w:cs="Times New Roman"/>
          <w:sz w:val="28"/>
          <w:szCs w:val="28"/>
          <w:lang w:val="ru-RU" w:eastAsia="uk-UA"/>
        </w:rPr>
      </w:pPr>
    </w:p>
    <w:p w:rsidR="00550B00" w:rsidRDefault="00550B00" w:rsidP="00566C6A">
      <w:pPr>
        <w:spacing w:after="0" w:line="240" w:lineRule="auto"/>
        <w:ind w:firstLine="426"/>
        <w:jc w:val="both"/>
        <w:rPr>
          <w:rFonts w:ascii="Times New Roman" w:eastAsia="Times New Roman" w:hAnsi="Times New Roman" w:cs="Times New Roman"/>
          <w:sz w:val="28"/>
          <w:szCs w:val="28"/>
          <w:lang w:val="ru-RU" w:eastAsia="uk-UA"/>
        </w:rPr>
      </w:pPr>
    </w:p>
    <w:p w:rsidR="00550B00" w:rsidRDefault="00550B00" w:rsidP="00566C6A">
      <w:pPr>
        <w:spacing w:after="0" w:line="240" w:lineRule="auto"/>
        <w:ind w:firstLine="426"/>
        <w:jc w:val="both"/>
        <w:rPr>
          <w:rFonts w:ascii="Times New Roman" w:eastAsia="Times New Roman" w:hAnsi="Times New Roman" w:cs="Times New Roman"/>
          <w:sz w:val="28"/>
          <w:szCs w:val="28"/>
          <w:lang w:val="ru-RU" w:eastAsia="uk-UA"/>
        </w:rPr>
      </w:pPr>
    </w:p>
    <w:p w:rsidR="00550B00" w:rsidRDefault="00550B00" w:rsidP="00566C6A">
      <w:pPr>
        <w:spacing w:after="0" w:line="240" w:lineRule="auto"/>
        <w:ind w:firstLine="426"/>
        <w:jc w:val="both"/>
        <w:rPr>
          <w:rFonts w:ascii="Times New Roman" w:eastAsia="Times New Roman" w:hAnsi="Times New Roman" w:cs="Times New Roman"/>
          <w:sz w:val="28"/>
          <w:szCs w:val="28"/>
          <w:lang w:val="ru-RU" w:eastAsia="uk-UA"/>
        </w:rPr>
      </w:pPr>
    </w:p>
    <w:p w:rsidR="00550B00" w:rsidRPr="00550B00" w:rsidRDefault="00550B00" w:rsidP="00550B00">
      <w:pPr>
        <w:spacing w:after="0" w:line="240" w:lineRule="auto"/>
        <w:jc w:val="center"/>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noProof/>
          <w:sz w:val="28"/>
          <w:szCs w:val="28"/>
          <w:lang w:val="uk-UA" w:eastAsia="uk-UA"/>
        </w:rPr>
        <w:lastRenderedPageBreak/>
        <w:drawing>
          <wp:inline distT="0" distB="0" distL="0" distR="0" wp14:anchorId="0574D267" wp14:editId="6DB86A6B">
            <wp:extent cx="542925" cy="685800"/>
            <wp:effectExtent l="0" t="0" r="9525" b="0"/>
            <wp:docPr id="53" name="Рисунок 53"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550B00" w:rsidRPr="00550B00" w:rsidRDefault="00550B00" w:rsidP="00550B00">
      <w:pPr>
        <w:keepNext/>
        <w:spacing w:after="0" w:line="240" w:lineRule="auto"/>
        <w:jc w:val="center"/>
        <w:rPr>
          <w:rFonts w:ascii="Times New Roman" w:eastAsia="Times New Roman" w:hAnsi="Times New Roman" w:cs="Times New Roman"/>
          <w:b/>
          <w:sz w:val="26"/>
          <w:szCs w:val="26"/>
          <w:lang w:val="uk-UA" w:eastAsia="uk-UA"/>
        </w:rPr>
      </w:pPr>
      <w:r w:rsidRPr="00550B00">
        <w:rPr>
          <w:rFonts w:ascii="Times New Roman" w:eastAsia="Times New Roman" w:hAnsi="Times New Roman" w:cs="Times New Roman"/>
          <w:b/>
          <w:sz w:val="26"/>
          <w:szCs w:val="26"/>
          <w:lang w:val="uk-UA" w:eastAsia="uk-UA"/>
        </w:rPr>
        <w:t>УКРАЇНА</w:t>
      </w:r>
    </w:p>
    <w:p w:rsidR="00550B00" w:rsidRPr="00550B00" w:rsidRDefault="00550B00" w:rsidP="00550B00">
      <w:pPr>
        <w:keepNext/>
        <w:spacing w:after="0" w:line="240" w:lineRule="auto"/>
        <w:jc w:val="center"/>
        <w:rPr>
          <w:rFonts w:ascii="Times New Roman" w:eastAsia="Times New Roman" w:hAnsi="Times New Roman" w:cs="Times New Roman"/>
          <w:b/>
          <w:sz w:val="32"/>
          <w:szCs w:val="32"/>
          <w:lang w:val="uk-UA" w:eastAsia="uk-UA"/>
        </w:rPr>
      </w:pPr>
      <w:r w:rsidRPr="00550B00">
        <w:rPr>
          <w:rFonts w:ascii="Times New Roman" w:eastAsia="Times New Roman" w:hAnsi="Times New Roman" w:cs="Times New Roman"/>
          <w:b/>
          <w:sz w:val="32"/>
          <w:szCs w:val="32"/>
          <w:lang w:val="uk-UA" w:eastAsia="uk-UA"/>
        </w:rPr>
        <w:t xml:space="preserve">Піщанська сільська рада </w:t>
      </w:r>
    </w:p>
    <w:p w:rsidR="00550B00" w:rsidRPr="00550B00" w:rsidRDefault="00550B00" w:rsidP="00550B00">
      <w:pPr>
        <w:keepNext/>
        <w:spacing w:after="0" w:line="240" w:lineRule="auto"/>
        <w:jc w:val="center"/>
        <w:rPr>
          <w:rFonts w:ascii="Times New Roman" w:eastAsia="Times New Roman" w:hAnsi="Times New Roman" w:cs="Times New Roman"/>
          <w:b/>
          <w:sz w:val="32"/>
          <w:szCs w:val="32"/>
          <w:lang w:val="uk-UA" w:eastAsia="uk-UA"/>
        </w:rPr>
      </w:pPr>
      <w:r w:rsidRPr="00550B00">
        <w:rPr>
          <w:rFonts w:ascii="Times New Roman" w:eastAsia="Times New Roman" w:hAnsi="Times New Roman" w:cs="Times New Roman"/>
          <w:b/>
          <w:sz w:val="32"/>
          <w:szCs w:val="32"/>
          <w:lang w:val="uk-UA" w:eastAsia="uk-UA"/>
        </w:rPr>
        <w:t>Подільського району Одеської області</w:t>
      </w:r>
    </w:p>
    <w:p w:rsidR="00550B00" w:rsidRPr="00550B00" w:rsidRDefault="00550B00" w:rsidP="00550B00">
      <w:pPr>
        <w:keepNext/>
        <w:spacing w:after="0" w:line="240" w:lineRule="auto"/>
        <w:jc w:val="center"/>
        <w:rPr>
          <w:rFonts w:ascii="Times New Roman" w:eastAsia="Times New Roman" w:hAnsi="Times New Roman" w:cs="Times New Roman"/>
          <w:sz w:val="32"/>
          <w:szCs w:val="32"/>
          <w:lang w:val="uk-UA" w:eastAsia="uk-UA"/>
        </w:rPr>
      </w:pPr>
    </w:p>
    <w:p w:rsidR="00550B00" w:rsidRPr="00550B00" w:rsidRDefault="00550B00" w:rsidP="00550B00">
      <w:pPr>
        <w:keepNext/>
        <w:spacing w:after="0" w:line="240" w:lineRule="auto"/>
        <w:jc w:val="center"/>
        <w:rPr>
          <w:rFonts w:ascii="Times New Roman" w:eastAsia="Times New Roman" w:hAnsi="Times New Roman" w:cs="Times New Roman"/>
          <w:sz w:val="36"/>
          <w:szCs w:val="36"/>
          <w:lang w:val="uk-UA" w:eastAsia="uk-UA"/>
        </w:rPr>
      </w:pPr>
      <w:r w:rsidRPr="00550B00">
        <w:rPr>
          <w:rFonts w:ascii="Times New Roman" w:eastAsia="Times New Roman" w:hAnsi="Times New Roman" w:cs="Times New Roman"/>
          <w:b/>
          <w:sz w:val="36"/>
          <w:szCs w:val="36"/>
          <w:lang w:val="uk-UA" w:eastAsia="uk-UA"/>
        </w:rPr>
        <w:t>РІШЕННЯ</w:t>
      </w:r>
    </w:p>
    <w:p w:rsidR="00550B00" w:rsidRPr="00550B00" w:rsidRDefault="00550B00" w:rsidP="00550B00">
      <w:pPr>
        <w:spacing w:after="0" w:line="240" w:lineRule="auto"/>
        <w:rPr>
          <w:rFonts w:ascii="Times New Roman" w:eastAsia="Times New Roman" w:hAnsi="Times New Roman" w:cs="Times New Roman"/>
          <w:sz w:val="36"/>
          <w:szCs w:val="36"/>
          <w:lang w:val="uk-UA" w:eastAsia="uk-UA"/>
        </w:rPr>
      </w:pPr>
    </w:p>
    <w:p w:rsidR="00550B00" w:rsidRPr="00550B00" w:rsidRDefault="00550B00" w:rsidP="00550B00">
      <w:pPr>
        <w:spacing w:after="0" w:line="240" w:lineRule="auto"/>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color w:val="000000"/>
          <w:sz w:val="28"/>
          <w:szCs w:val="28"/>
          <w:lang w:val="uk-UA" w:eastAsia="ru-RU"/>
        </w:rPr>
        <w:t>25 листопада 2025 року</w:t>
      </w:r>
      <w:r w:rsidRPr="00550B00">
        <w:rPr>
          <w:rFonts w:ascii="Times New Roman" w:eastAsia="Times New Roman" w:hAnsi="Times New Roman" w:cs="Times New Roman"/>
          <w:color w:val="000000"/>
          <w:sz w:val="28"/>
          <w:szCs w:val="28"/>
          <w:lang w:val="ru-RU" w:eastAsia="ru-RU"/>
        </w:rPr>
        <w:t>               </w:t>
      </w:r>
      <w:r w:rsidRPr="00550B00">
        <w:rPr>
          <w:rFonts w:ascii="Times New Roman" w:eastAsia="Times New Roman" w:hAnsi="Times New Roman" w:cs="Times New Roman"/>
          <w:color w:val="000000"/>
          <w:sz w:val="28"/>
          <w:szCs w:val="28"/>
          <w:lang w:val="uk-UA" w:eastAsia="ru-RU"/>
        </w:rPr>
        <w:t xml:space="preserve">  </w:t>
      </w:r>
      <w:r w:rsidRPr="00550B00">
        <w:rPr>
          <w:rFonts w:ascii="Times New Roman" w:eastAsia="Times New Roman" w:hAnsi="Times New Roman" w:cs="Times New Roman"/>
          <w:color w:val="000000"/>
          <w:sz w:val="28"/>
          <w:szCs w:val="28"/>
          <w:lang w:val="ru-RU" w:eastAsia="ru-RU"/>
        </w:rPr>
        <w:t> </w:t>
      </w:r>
      <w:r w:rsidRPr="00550B00">
        <w:rPr>
          <w:rFonts w:ascii="Times New Roman" w:eastAsia="Times New Roman" w:hAnsi="Times New Roman" w:cs="Times New Roman"/>
          <w:color w:val="000000"/>
          <w:sz w:val="28"/>
          <w:szCs w:val="28"/>
          <w:lang w:val="uk-UA" w:eastAsia="ru-RU"/>
        </w:rPr>
        <w:t xml:space="preserve"> с. Піщана</w:t>
      </w:r>
      <w:r w:rsidRPr="00550B00">
        <w:rPr>
          <w:rFonts w:ascii="Times New Roman" w:eastAsia="Times New Roman" w:hAnsi="Times New Roman" w:cs="Times New Roman"/>
          <w:color w:val="000000"/>
          <w:sz w:val="28"/>
          <w:szCs w:val="28"/>
          <w:lang w:val="uk-UA" w:eastAsia="ru-RU"/>
        </w:rPr>
        <w:tab/>
      </w:r>
      <w:r w:rsidRPr="00550B00">
        <w:rPr>
          <w:rFonts w:ascii="Times New Roman" w:eastAsia="Times New Roman" w:hAnsi="Times New Roman" w:cs="Times New Roman"/>
          <w:color w:val="000000"/>
          <w:sz w:val="28"/>
          <w:szCs w:val="28"/>
          <w:lang w:val="uk-UA" w:eastAsia="ru-RU"/>
        </w:rPr>
        <w:tab/>
        <w:t xml:space="preserve">                   № 831 - </w:t>
      </w:r>
      <w:r w:rsidRPr="00550B00">
        <w:rPr>
          <w:rFonts w:ascii="Times New Roman" w:eastAsia="Times New Roman" w:hAnsi="Times New Roman" w:cs="Times New Roman"/>
          <w:color w:val="000000"/>
          <w:sz w:val="28"/>
          <w:szCs w:val="28"/>
          <w:lang w:val="ru-RU" w:eastAsia="ru-RU"/>
        </w:rPr>
        <w:t>VIII</w:t>
      </w:r>
    </w:p>
    <w:p w:rsidR="00550B00" w:rsidRPr="00550B00" w:rsidRDefault="00550B00" w:rsidP="00550B00">
      <w:pPr>
        <w:spacing w:after="0" w:line="240" w:lineRule="auto"/>
        <w:jc w:val="both"/>
        <w:rPr>
          <w:rFonts w:ascii="Times New Roman" w:eastAsia="Calibri" w:hAnsi="Times New Roman" w:cs="Times New Roman"/>
          <w:sz w:val="24"/>
          <w:szCs w:val="24"/>
          <w:highlight w:val="yellow"/>
          <w:lang w:val="uk-UA"/>
        </w:rPr>
      </w:pPr>
    </w:p>
    <w:p w:rsidR="00550B00" w:rsidRPr="00550B00" w:rsidRDefault="00550B00" w:rsidP="00550B00">
      <w:pPr>
        <w:spacing w:after="0" w:line="240" w:lineRule="auto"/>
        <w:outlineLvl w:val="3"/>
        <w:rPr>
          <w:rFonts w:ascii="Times New Roman" w:eastAsia="Times New Roman" w:hAnsi="Times New Roman" w:cs="Times New Roman"/>
          <w:b/>
          <w:bCs/>
          <w:color w:val="000000"/>
          <w:sz w:val="28"/>
          <w:szCs w:val="28"/>
          <w:lang w:val="uk-UA" w:eastAsia="uk-UA"/>
        </w:rPr>
      </w:pPr>
      <w:r w:rsidRPr="00550B00">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номер </w:t>
      </w:r>
      <w:r w:rsidRPr="00550B00">
        <w:rPr>
          <w:rFonts w:ascii="Times New Roman" w:eastAsia="Times New Roman" w:hAnsi="Times New Roman" w:cs="Times New Roman"/>
          <w:b/>
          <w:bCs/>
          <w:sz w:val="28"/>
          <w:szCs w:val="28"/>
          <w:lang w:val="uk-UA" w:eastAsia="uk-UA"/>
        </w:rPr>
        <w:t xml:space="preserve">5120681500:01:001:0505)  </w:t>
      </w:r>
    </w:p>
    <w:p w:rsidR="00550B00" w:rsidRPr="00550B00" w:rsidRDefault="00550B00" w:rsidP="00550B00">
      <w:pPr>
        <w:spacing w:after="0" w:line="240" w:lineRule="auto"/>
        <w:rPr>
          <w:rFonts w:ascii="Times New Roman" w:eastAsia="Times New Roman" w:hAnsi="Times New Roman" w:cs="Times New Roman"/>
          <w:sz w:val="28"/>
          <w:szCs w:val="28"/>
          <w:lang w:val="uk-UA" w:eastAsia="ru-RU"/>
        </w:rPr>
      </w:pPr>
    </w:p>
    <w:p w:rsidR="00550B00" w:rsidRPr="00550B00" w:rsidRDefault="00550B00" w:rsidP="00550B00">
      <w:pPr>
        <w:tabs>
          <w:tab w:val="left" w:pos="567"/>
        </w:tabs>
        <w:spacing w:after="0" w:line="240" w:lineRule="auto"/>
        <w:ind w:firstLine="709"/>
        <w:jc w:val="both"/>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color w:val="000000"/>
          <w:sz w:val="28"/>
          <w:szCs w:val="28"/>
          <w:lang w:val="uk-UA" w:eastAsia="ru-RU"/>
        </w:rPr>
        <w:t xml:space="preserve">Розглянувши заяву </w:t>
      </w:r>
      <w:r w:rsidRPr="00550B00">
        <w:rPr>
          <w:rFonts w:ascii="Times New Roman" w:eastAsia="Times New Roman" w:hAnsi="Times New Roman" w:cs="Times New Roman"/>
          <w:sz w:val="28"/>
          <w:szCs w:val="28"/>
          <w:lang w:val="uk-UA" w:eastAsia="ru-RU"/>
        </w:rPr>
        <w:t xml:space="preserve">та подані документи ФОП Сеняка Віктора Ілліча щодо внесення змін до договору оренди землі від 19.12.2018 р., </w:t>
      </w:r>
      <w:r w:rsidRPr="00550B00">
        <w:rPr>
          <w:rFonts w:ascii="Times New Roman" w:eastAsia="Times New Roman" w:hAnsi="Times New Roman" w:cs="Times New Roman"/>
          <w:color w:val="000000"/>
          <w:sz w:val="28"/>
          <w:szCs w:val="28"/>
          <w:lang w:val="uk-UA" w:eastAsia="ru-RU"/>
        </w:rPr>
        <w:t>відповідно до статті 33 Закону України «Про оренду землі» (в редакції чинній на момент укладання договору), статті 8 Закону України «Про оренду землі</w:t>
      </w:r>
      <w:r w:rsidRPr="00550B00">
        <w:rPr>
          <w:rFonts w:ascii="Times New Roman" w:eastAsia="Times New Roman" w:hAnsi="Times New Roman" w:cs="Times New Roman"/>
          <w:sz w:val="28"/>
          <w:szCs w:val="28"/>
          <w:lang w:val="uk-UA" w:eastAsia="ru-RU"/>
        </w:rPr>
        <w:t xml:space="preserve">» (в чинній редакції), </w:t>
      </w:r>
      <w:r w:rsidRPr="00550B00">
        <w:rPr>
          <w:rFonts w:ascii="Times New Roman" w:eastAsia="Times New Roman" w:hAnsi="Times New Roman" w:cs="Times New Roman"/>
          <w:color w:val="000000"/>
          <w:sz w:val="28"/>
          <w:szCs w:val="28"/>
          <w:lang w:val="uk-UA" w:eastAsia="ru-RU"/>
        </w:rPr>
        <w:t xml:space="preserve">Закону України </w:t>
      </w:r>
      <w:r w:rsidRPr="00550B00">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550B00">
        <w:rPr>
          <w:rFonts w:ascii="Times New Roman" w:eastAsia="Times New Roman" w:hAnsi="Times New Roman" w:cs="Times New Roman"/>
          <w:color w:val="000000"/>
          <w:sz w:val="28"/>
          <w:szCs w:val="28"/>
          <w:lang w:val="uk-UA" w:eastAsia="ru-RU"/>
        </w:rPr>
        <w:t>, рішення сільської ради № 728-</w:t>
      </w:r>
      <w:r w:rsidRPr="00550B00">
        <w:rPr>
          <w:rFonts w:ascii="Times New Roman" w:eastAsia="Times New Roman" w:hAnsi="Times New Roman" w:cs="Times New Roman"/>
          <w:color w:val="000000"/>
          <w:sz w:val="28"/>
          <w:szCs w:val="28"/>
          <w:lang w:eastAsia="ru-RU"/>
        </w:rPr>
        <w:t>VIII</w:t>
      </w:r>
      <w:r w:rsidRPr="00550B00">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550B00">
        <w:rPr>
          <w:rFonts w:ascii="Times New Roman" w:eastAsia="Times New Roman" w:hAnsi="Times New Roman" w:cs="Times New Roman"/>
          <w:sz w:val="28"/>
          <w:szCs w:val="28"/>
          <w:lang w:val="uk-UA" w:eastAsia="ru-RU"/>
        </w:rPr>
        <w:t xml:space="preserve"> статті 26</w:t>
      </w:r>
      <w:r w:rsidRPr="00550B00">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550B00">
        <w:rPr>
          <w:rFonts w:ascii="Times New Roman" w:eastAsia="Times New Roman" w:hAnsi="Times New Roman" w:cs="Times New Roman"/>
          <w:sz w:val="28"/>
          <w:szCs w:val="28"/>
          <w:lang w:val="uk-UA" w:eastAsia="ru-RU"/>
        </w:rPr>
        <w:t xml:space="preserve">сільська рада </w:t>
      </w:r>
    </w:p>
    <w:p w:rsidR="00550B00" w:rsidRPr="00550B00" w:rsidRDefault="00550B00" w:rsidP="00550B00">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550B00" w:rsidRPr="00550B00" w:rsidRDefault="00550B00" w:rsidP="00550B00">
      <w:pPr>
        <w:spacing w:after="0" w:line="240" w:lineRule="auto"/>
        <w:jc w:val="both"/>
        <w:rPr>
          <w:rFonts w:ascii="Times New Roman" w:eastAsia="Times New Roman" w:hAnsi="Times New Roman" w:cs="Times New Roman"/>
          <w:b/>
          <w:sz w:val="28"/>
          <w:szCs w:val="28"/>
          <w:lang w:val="uk-UA" w:eastAsia="ru-RU"/>
        </w:rPr>
      </w:pPr>
      <w:r w:rsidRPr="00550B00">
        <w:rPr>
          <w:rFonts w:ascii="Times New Roman" w:eastAsia="Times New Roman" w:hAnsi="Times New Roman" w:cs="Times New Roman"/>
          <w:b/>
          <w:sz w:val="28"/>
          <w:szCs w:val="28"/>
          <w:lang w:val="uk-UA" w:eastAsia="ru-RU"/>
        </w:rPr>
        <w:t>ВИРІШИЛА:</w:t>
      </w:r>
    </w:p>
    <w:p w:rsidR="00550B00" w:rsidRPr="00550B00" w:rsidRDefault="00550B00" w:rsidP="00550B00">
      <w:pPr>
        <w:spacing w:after="0" w:line="240" w:lineRule="auto"/>
        <w:rPr>
          <w:rFonts w:ascii="e-Ukraine" w:eastAsia="Times New Roman" w:hAnsi="e-Ukraine" w:cs="Times New Roman"/>
          <w:color w:val="000000"/>
          <w:sz w:val="28"/>
          <w:szCs w:val="28"/>
          <w:lang w:val="uk-UA" w:eastAsia="uk-UA"/>
        </w:rPr>
      </w:pPr>
      <w:r w:rsidRPr="00550B00">
        <w:rPr>
          <w:rFonts w:ascii="e-Ukraine" w:eastAsia="Times New Roman" w:hAnsi="e-Ukraine" w:cs="Times New Roman"/>
          <w:color w:val="000000"/>
          <w:sz w:val="28"/>
          <w:szCs w:val="28"/>
          <w:lang w:val="uk-UA" w:eastAsia="uk-UA"/>
        </w:rPr>
        <w:t> </w:t>
      </w:r>
    </w:p>
    <w:p w:rsidR="00550B00" w:rsidRPr="00550B00" w:rsidRDefault="00550B00" w:rsidP="0014643F">
      <w:pPr>
        <w:numPr>
          <w:ilvl w:val="0"/>
          <w:numId w:val="38"/>
        </w:numPr>
        <w:spacing w:after="0" w:line="240" w:lineRule="auto"/>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xml:space="preserve">Внести зміни до договору  оренди землі, укладеного 19.12.2018 року № б/н між </w:t>
      </w:r>
      <w:r w:rsidRPr="00550B00">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550B00">
        <w:rPr>
          <w:rFonts w:ascii="Times New Roman" w:eastAsia="Times New Roman" w:hAnsi="Times New Roman" w:cs="Times New Roman"/>
          <w:sz w:val="28"/>
          <w:szCs w:val="28"/>
          <w:lang w:val="uk-UA" w:eastAsia="uk-UA"/>
        </w:rPr>
        <w:t xml:space="preserve"> Одеської області та фізичною особою-підприємцем Сеняком Віктором Іллічем </w:t>
      </w:r>
      <w:r w:rsidRPr="00550B00">
        <w:rPr>
          <w:rFonts w:ascii="Times New Roman" w:eastAsia="Times New Roman" w:hAnsi="Times New Roman" w:cs="Times New Roman"/>
          <w:sz w:val="28"/>
          <w:szCs w:val="28"/>
          <w:lang w:val="uk-UA" w:eastAsia="ru-RU"/>
        </w:rPr>
        <w:t>загальною площею 17,5137 га</w:t>
      </w:r>
      <w:r w:rsidRPr="00550B00">
        <w:rPr>
          <w:rFonts w:ascii="Times New Roman" w:eastAsia="Times New Roman" w:hAnsi="Times New Roman" w:cs="Times New Roman"/>
          <w:sz w:val="28"/>
          <w:szCs w:val="28"/>
          <w:lang w:val="uk-UA" w:eastAsia="uk-UA"/>
        </w:rPr>
        <w:t xml:space="preserve"> кадастровий номер </w:t>
      </w:r>
      <w:r w:rsidRPr="00550B00">
        <w:rPr>
          <w:rFonts w:ascii="Times New Roman" w:eastAsia="Times New Roman" w:hAnsi="Times New Roman" w:cs="Times New Roman"/>
          <w:bCs/>
          <w:sz w:val="28"/>
          <w:szCs w:val="28"/>
          <w:lang w:val="uk-UA" w:eastAsia="uk-UA"/>
        </w:rPr>
        <w:t>5120681500:01:001:0505</w:t>
      </w:r>
      <w:r w:rsidRPr="00550B00">
        <w:rPr>
          <w:rFonts w:ascii="Times New Roman" w:eastAsia="Times New Roman" w:hAnsi="Times New Roman" w:cs="Times New Roman"/>
          <w:sz w:val="28"/>
          <w:szCs w:val="28"/>
          <w:lang w:val="uk-UA" w:eastAsia="uk-UA"/>
        </w:rPr>
        <w:t xml:space="preserve">, шляхом укладання додаткової угоди, а саме: </w:t>
      </w:r>
    </w:p>
    <w:p w:rsidR="00550B00" w:rsidRPr="00550B00" w:rsidRDefault="00550B00" w:rsidP="00550B00">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550B00" w:rsidRPr="00550B00" w:rsidRDefault="00550B00" w:rsidP="0014643F">
      <w:pPr>
        <w:numPr>
          <w:ilvl w:val="1"/>
          <w:numId w:val="38"/>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550B00">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550B00" w:rsidRPr="00550B00" w:rsidRDefault="00550B00" w:rsidP="00550B00">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550B00" w:rsidRPr="00550B00" w:rsidRDefault="00550B00" w:rsidP="0014643F">
      <w:pPr>
        <w:numPr>
          <w:ilvl w:val="1"/>
          <w:numId w:val="38"/>
        </w:numPr>
        <w:spacing w:after="0" w:line="240" w:lineRule="auto"/>
        <w:ind w:hanging="578"/>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замінити пункти договору, а саме:</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sz w:val="28"/>
          <w:szCs w:val="28"/>
          <w:lang w:val="uk-UA" w:eastAsia="ru-RU"/>
        </w:rPr>
        <w:t xml:space="preserve">- «п.5. Нормативна грошова оцінка земельної ділянки становить 544543 грн. 51 коп.  (п’ятсот сорок чотири тисячі п’ятсот сорок три гривні 51 коп.), </w:t>
      </w:r>
      <w:r w:rsidRPr="00550B00">
        <w:rPr>
          <w:rFonts w:ascii="Times New Roman" w:eastAsia="Times New Roman" w:hAnsi="Times New Roman" w:cs="Times New Roman"/>
          <w:sz w:val="28"/>
          <w:szCs w:val="28"/>
          <w:lang w:val="uk-UA" w:eastAsia="ru-RU"/>
        </w:rPr>
        <w:lastRenderedPageBreak/>
        <w:t>згідно витягу № НВ-9986046682025 з технічної документації з нормативної грошової оцінки земельних ділянок від 14.11.2025, та підлягає щорічній індексації»;</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ru-RU"/>
        </w:rPr>
      </w:pP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550B00">
        <w:rPr>
          <w:rFonts w:ascii="Times New Roman" w:eastAsia="Times New Roman" w:hAnsi="Times New Roman" w:cs="Times New Roman"/>
          <w:bCs/>
          <w:sz w:val="28"/>
          <w:szCs w:val="28"/>
          <w:lang w:val="uk-UA" w:eastAsia="uk-UA"/>
        </w:rPr>
        <w:t>на 14 років загального строку дії договору</w:t>
      </w:r>
      <w:r w:rsidRPr="00550B00">
        <w:rPr>
          <w:rFonts w:ascii="Times New Roman" w:eastAsia="Times New Roman" w:hAnsi="Times New Roman" w:cs="Times New Roman"/>
          <w:sz w:val="28"/>
          <w:szCs w:val="28"/>
          <w:lang w:val="uk-UA" w:eastAsia="uk-UA"/>
        </w:rPr>
        <w:t>»;</w:t>
      </w:r>
    </w:p>
    <w:p w:rsidR="00550B00" w:rsidRPr="00550B00" w:rsidRDefault="00550B00" w:rsidP="00550B00">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49008 грн. 91 коп. (сорок дев’ять тисяч вісім гривень 91 коп.) за рік, 4084 грн. 07 коп. (чотири тисячі вісімдесят чотири гривні 07 коп.) в місяць. В разі збільшення ставки орендної плати за фактичне користування земельною ділянкою збільшується орендна плата»;</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ru-RU" w:eastAsia="uk-UA"/>
        </w:rPr>
      </w:pPr>
      <w:r w:rsidRPr="00550B00">
        <w:rPr>
          <w:rFonts w:ascii="Times New Roman" w:eastAsia="Times New Roman" w:hAnsi="Times New Roman" w:cs="Times New Roman"/>
          <w:sz w:val="28"/>
          <w:szCs w:val="28"/>
          <w:lang w:val="ru-RU" w:eastAsia="uk-UA"/>
        </w:rPr>
        <w:t>1.3.  В «п.29 Орендар має право - добавити абзац:</w:t>
      </w:r>
    </w:p>
    <w:p w:rsidR="00550B00" w:rsidRPr="00550B00" w:rsidRDefault="00550B00" w:rsidP="00550B00">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550B00">
        <w:rPr>
          <w:rFonts w:ascii="Times New Roman" w:eastAsia="Times New Roman" w:hAnsi="Times New Roman" w:cs="Times New Roman"/>
          <w:sz w:val="28"/>
          <w:szCs w:val="28"/>
          <w:lang w:val="ru-RU" w:eastAsia="ru-RU"/>
        </w:rPr>
        <w:t xml:space="preserve">- </w:t>
      </w:r>
      <w:r w:rsidRPr="00550B00">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550B00">
        <w:rPr>
          <w:rFonts w:ascii="Times New Roman" w:eastAsia="Times New Roman" w:hAnsi="Times New Roman" w:cs="Times New Roman"/>
          <w:kern w:val="2"/>
          <w:sz w:val="28"/>
          <w:szCs w:val="28"/>
          <w:lang w:val="ru-RU"/>
        </w:rPr>
        <w:t>;</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xml:space="preserve"> </w:t>
      </w:r>
    </w:p>
    <w:p w:rsidR="00550B00" w:rsidRPr="00550B00" w:rsidRDefault="00550B00" w:rsidP="0014643F">
      <w:pPr>
        <w:numPr>
          <w:ilvl w:val="0"/>
          <w:numId w:val="38"/>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ru-RU"/>
        </w:rPr>
      </w:pPr>
    </w:p>
    <w:p w:rsidR="00550B00" w:rsidRPr="00550B00" w:rsidRDefault="00550B00" w:rsidP="0014643F">
      <w:pPr>
        <w:numPr>
          <w:ilvl w:val="0"/>
          <w:numId w:val="38"/>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sz w:val="28"/>
          <w:szCs w:val="28"/>
          <w:lang w:val="uk-UA" w:eastAsia="ru-RU"/>
        </w:rPr>
        <w:t>Фізичній особі-підприємцю Сеняку Віктору Іллічу здійснити</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державну</w:t>
      </w:r>
      <w:r w:rsidRPr="00550B00">
        <w:rPr>
          <w:rFonts w:ascii="Times New Roman" w:eastAsia="Times New Roman" w:hAnsi="Times New Roman" w:cs="Times New Roman"/>
          <w:spacing w:val="34"/>
          <w:sz w:val="28"/>
          <w:szCs w:val="28"/>
          <w:lang w:val="uk-UA" w:eastAsia="ru-RU"/>
        </w:rPr>
        <w:t xml:space="preserve"> </w:t>
      </w:r>
      <w:r w:rsidRPr="00550B00">
        <w:rPr>
          <w:rFonts w:ascii="Times New Roman" w:eastAsia="Times New Roman" w:hAnsi="Times New Roman" w:cs="Times New Roman"/>
          <w:sz w:val="28"/>
          <w:szCs w:val="28"/>
          <w:lang w:val="uk-UA" w:eastAsia="ru-RU"/>
        </w:rPr>
        <w:t>реєстрацію</w:t>
      </w:r>
      <w:r w:rsidRPr="00550B00">
        <w:rPr>
          <w:rFonts w:ascii="Times New Roman" w:eastAsia="Times New Roman" w:hAnsi="Times New Roman" w:cs="Times New Roman"/>
          <w:spacing w:val="35"/>
          <w:sz w:val="28"/>
          <w:szCs w:val="28"/>
          <w:lang w:val="uk-UA" w:eastAsia="ru-RU"/>
        </w:rPr>
        <w:t xml:space="preserve"> </w:t>
      </w:r>
      <w:r w:rsidRPr="00550B00">
        <w:rPr>
          <w:rFonts w:ascii="Times New Roman" w:eastAsia="Times New Roman" w:hAnsi="Times New Roman" w:cs="Times New Roman"/>
          <w:sz w:val="28"/>
          <w:szCs w:val="28"/>
          <w:lang w:val="uk-UA" w:eastAsia="ru-RU"/>
        </w:rPr>
        <w:t>додаткової угоди до договору оренди землі відповідно</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до</w:t>
      </w:r>
      <w:r w:rsidRPr="00550B00">
        <w:rPr>
          <w:rFonts w:ascii="Times New Roman" w:eastAsia="Times New Roman" w:hAnsi="Times New Roman" w:cs="Times New Roman"/>
          <w:spacing w:val="23"/>
          <w:sz w:val="28"/>
          <w:szCs w:val="28"/>
          <w:lang w:val="uk-UA" w:eastAsia="ru-RU"/>
        </w:rPr>
        <w:t xml:space="preserve"> </w:t>
      </w:r>
      <w:r w:rsidRPr="00550B00">
        <w:rPr>
          <w:rFonts w:ascii="Times New Roman" w:eastAsia="Times New Roman" w:hAnsi="Times New Roman" w:cs="Times New Roman"/>
          <w:sz w:val="28"/>
          <w:szCs w:val="28"/>
          <w:lang w:val="uk-UA" w:eastAsia="ru-RU"/>
        </w:rPr>
        <w:t>вимог</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Закону</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України</w:t>
      </w:r>
      <w:r w:rsidRPr="00550B00">
        <w:rPr>
          <w:rFonts w:ascii="Times New Roman" w:eastAsia="Times New Roman" w:hAnsi="Times New Roman" w:cs="Times New Roman"/>
          <w:spacing w:val="21"/>
          <w:sz w:val="28"/>
          <w:szCs w:val="28"/>
          <w:lang w:val="uk-UA" w:eastAsia="ru-RU"/>
        </w:rPr>
        <w:t xml:space="preserve"> </w:t>
      </w:r>
      <w:r w:rsidRPr="00550B00">
        <w:rPr>
          <w:rFonts w:ascii="Times New Roman" w:eastAsia="Times New Roman" w:hAnsi="Times New Roman" w:cs="Times New Roman"/>
          <w:sz w:val="28"/>
          <w:szCs w:val="28"/>
          <w:lang w:val="uk-UA" w:eastAsia="ru-RU"/>
        </w:rPr>
        <w:t>«Про</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державну</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реєстрацію</w:t>
      </w:r>
      <w:r w:rsidRPr="00550B00">
        <w:rPr>
          <w:rFonts w:ascii="Times New Roman" w:eastAsia="Times New Roman" w:hAnsi="Times New Roman" w:cs="Times New Roman"/>
          <w:spacing w:val="-57"/>
          <w:sz w:val="28"/>
          <w:szCs w:val="28"/>
          <w:lang w:val="uk-UA" w:eastAsia="ru-RU"/>
        </w:rPr>
        <w:t xml:space="preserve"> </w:t>
      </w:r>
      <w:r w:rsidRPr="00550B00">
        <w:rPr>
          <w:rFonts w:ascii="Times New Roman" w:eastAsia="Times New Roman" w:hAnsi="Times New Roman" w:cs="Times New Roman"/>
          <w:sz w:val="28"/>
          <w:szCs w:val="28"/>
          <w:lang w:val="uk-UA" w:eastAsia="ru-RU"/>
        </w:rPr>
        <w:t>речових</w:t>
      </w:r>
      <w:r w:rsidRPr="00550B00">
        <w:rPr>
          <w:rFonts w:ascii="Times New Roman" w:eastAsia="Times New Roman" w:hAnsi="Times New Roman" w:cs="Times New Roman"/>
          <w:spacing w:val="-2"/>
          <w:sz w:val="28"/>
          <w:szCs w:val="28"/>
          <w:lang w:val="uk-UA" w:eastAsia="ru-RU"/>
        </w:rPr>
        <w:t xml:space="preserve"> </w:t>
      </w:r>
      <w:r w:rsidRPr="00550B00">
        <w:rPr>
          <w:rFonts w:ascii="Times New Roman" w:eastAsia="Times New Roman" w:hAnsi="Times New Roman" w:cs="Times New Roman"/>
          <w:sz w:val="28"/>
          <w:szCs w:val="28"/>
          <w:lang w:val="uk-UA" w:eastAsia="ru-RU"/>
        </w:rPr>
        <w:t>прав</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на</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нерухоме</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майно та їх обтяжень»</w:t>
      </w:r>
    </w:p>
    <w:p w:rsidR="00550B00" w:rsidRPr="00550B00" w:rsidRDefault="00550B00" w:rsidP="00550B00">
      <w:pPr>
        <w:spacing w:after="0" w:line="240" w:lineRule="auto"/>
        <w:ind w:left="720" w:firstLine="426"/>
        <w:contextualSpacing/>
        <w:rPr>
          <w:rFonts w:ascii="Times New Roman" w:eastAsia="Times New Roman" w:hAnsi="Times New Roman" w:cs="Times New Roman"/>
          <w:sz w:val="28"/>
          <w:szCs w:val="28"/>
          <w:lang w:val="uk-UA" w:eastAsia="ru-RU"/>
        </w:rPr>
      </w:pPr>
    </w:p>
    <w:p w:rsidR="00550B00" w:rsidRPr="00550B00" w:rsidRDefault="00550B00" w:rsidP="0014643F">
      <w:pPr>
        <w:numPr>
          <w:ilvl w:val="0"/>
          <w:numId w:val="38"/>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ru-RU"/>
        </w:rPr>
        <w:t xml:space="preserve"> Дане </w:t>
      </w:r>
      <w:r w:rsidRPr="00550B00">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550B00" w:rsidRPr="00550B00" w:rsidRDefault="00550B00" w:rsidP="00550B00">
      <w:pPr>
        <w:spacing w:after="0" w:line="240" w:lineRule="auto"/>
        <w:ind w:left="720" w:firstLine="426"/>
        <w:contextualSpacing/>
        <w:rPr>
          <w:rFonts w:ascii="Times New Roman" w:eastAsia="Times New Roman" w:hAnsi="Times New Roman" w:cs="Times New Roman"/>
          <w:sz w:val="28"/>
          <w:szCs w:val="28"/>
          <w:lang w:val="uk-UA" w:eastAsia="uk-UA"/>
        </w:rPr>
      </w:pP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uk-UA"/>
        </w:rPr>
      </w:pPr>
    </w:p>
    <w:p w:rsidR="00550B00" w:rsidRPr="00550B00" w:rsidRDefault="00550B00" w:rsidP="00550B00">
      <w:pPr>
        <w:spacing w:after="0" w:line="240" w:lineRule="auto"/>
        <w:jc w:val="both"/>
        <w:rPr>
          <w:rFonts w:ascii="Times New Roman" w:eastAsia="Times New Roman" w:hAnsi="Times New Roman" w:cs="Times New Roman"/>
          <w:sz w:val="28"/>
          <w:szCs w:val="28"/>
          <w:lang w:val="uk-UA" w:eastAsia="uk-UA"/>
        </w:rPr>
      </w:pPr>
    </w:p>
    <w:p w:rsidR="00550B00" w:rsidRPr="00550B00" w:rsidRDefault="00550B00" w:rsidP="00550B00">
      <w:pPr>
        <w:spacing w:after="0" w:line="240" w:lineRule="auto"/>
        <w:jc w:val="both"/>
        <w:rPr>
          <w:rFonts w:ascii="Times New Roman" w:eastAsia="Times New Roman" w:hAnsi="Times New Roman" w:cs="Times New Roman"/>
          <w:sz w:val="28"/>
          <w:szCs w:val="28"/>
          <w:lang w:val="uk-UA" w:eastAsia="uk-UA"/>
        </w:rPr>
      </w:pPr>
    </w:p>
    <w:p w:rsidR="00550B00" w:rsidRPr="00550B00" w:rsidRDefault="00550B00" w:rsidP="00550B00">
      <w:pPr>
        <w:spacing w:after="0" w:line="240" w:lineRule="auto"/>
        <w:ind w:left="644"/>
        <w:contextualSpacing/>
        <w:rPr>
          <w:rFonts w:ascii="Times New Roman" w:eastAsia="Times New Roman" w:hAnsi="Times New Roman" w:cs="Times New Roman"/>
          <w:sz w:val="28"/>
          <w:szCs w:val="28"/>
          <w:lang w:val="ru-RU" w:eastAsia="ru-RU"/>
        </w:rPr>
      </w:pPr>
      <w:r w:rsidRPr="00550B00">
        <w:rPr>
          <w:rFonts w:ascii="Times New Roman" w:eastAsia="Times New Roman" w:hAnsi="Times New Roman" w:cs="Times New Roman"/>
          <w:sz w:val="28"/>
          <w:szCs w:val="28"/>
          <w:lang w:val="uk-UA" w:eastAsia="ru-RU"/>
        </w:rPr>
        <w:t>В.о.сільського голови                                                Валентина ГУЛЛА</w:t>
      </w:r>
    </w:p>
    <w:p w:rsidR="00550B00" w:rsidRDefault="00550B00" w:rsidP="00566C6A">
      <w:pPr>
        <w:spacing w:after="0" w:line="240" w:lineRule="auto"/>
        <w:ind w:firstLine="426"/>
        <w:jc w:val="both"/>
        <w:rPr>
          <w:rFonts w:ascii="Times New Roman" w:eastAsia="Times New Roman" w:hAnsi="Times New Roman" w:cs="Times New Roman"/>
          <w:sz w:val="28"/>
          <w:szCs w:val="28"/>
          <w:lang w:val="ru-RU" w:eastAsia="uk-UA"/>
        </w:rPr>
      </w:pPr>
    </w:p>
    <w:p w:rsidR="00550B00" w:rsidRDefault="00550B00" w:rsidP="00566C6A">
      <w:pPr>
        <w:spacing w:after="0" w:line="240" w:lineRule="auto"/>
        <w:ind w:firstLine="426"/>
        <w:jc w:val="both"/>
        <w:rPr>
          <w:rFonts w:ascii="Times New Roman" w:eastAsia="Times New Roman" w:hAnsi="Times New Roman" w:cs="Times New Roman"/>
          <w:sz w:val="28"/>
          <w:szCs w:val="28"/>
          <w:lang w:val="ru-RU" w:eastAsia="uk-UA"/>
        </w:rPr>
      </w:pPr>
    </w:p>
    <w:p w:rsidR="00550B00" w:rsidRDefault="00550B00" w:rsidP="00566C6A">
      <w:pPr>
        <w:spacing w:after="0" w:line="240" w:lineRule="auto"/>
        <w:ind w:firstLine="426"/>
        <w:jc w:val="both"/>
        <w:rPr>
          <w:rFonts w:ascii="Times New Roman" w:eastAsia="Times New Roman" w:hAnsi="Times New Roman" w:cs="Times New Roman"/>
          <w:sz w:val="28"/>
          <w:szCs w:val="28"/>
          <w:lang w:val="ru-RU" w:eastAsia="uk-UA"/>
        </w:rPr>
      </w:pPr>
    </w:p>
    <w:p w:rsidR="00550B00" w:rsidRDefault="00550B00" w:rsidP="00566C6A">
      <w:pPr>
        <w:spacing w:after="0" w:line="240" w:lineRule="auto"/>
        <w:ind w:firstLine="426"/>
        <w:jc w:val="both"/>
        <w:rPr>
          <w:rFonts w:ascii="Times New Roman" w:eastAsia="Times New Roman" w:hAnsi="Times New Roman" w:cs="Times New Roman"/>
          <w:sz w:val="28"/>
          <w:szCs w:val="28"/>
          <w:lang w:val="ru-RU" w:eastAsia="uk-UA"/>
        </w:rPr>
      </w:pPr>
    </w:p>
    <w:p w:rsidR="00550B00" w:rsidRDefault="00550B00" w:rsidP="00566C6A">
      <w:pPr>
        <w:spacing w:after="0" w:line="240" w:lineRule="auto"/>
        <w:ind w:firstLine="426"/>
        <w:jc w:val="both"/>
        <w:rPr>
          <w:rFonts w:ascii="Times New Roman" w:eastAsia="Times New Roman" w:hAnsi="Times New Roman" w:cs="Times New Roman"/>
          <w:sz w:val="28"/>
          <w:szCs w:val="28"/>
          <w:lang w:val="ru-RU" w:eastAsia="uk-UA"/>
        </w:rPr>
      </w:pPr>
    </w:p>
    <w:p w:rsidR="00550B00" w:rsidRPr="00550B00" w:rsidRDefault="00550B00" w:rsidP="00550B00">
      <w:pPr>
        <w:spacing w:after="0" w:line="240" w:lineRule="auto"/>
        <w:jc w:val="center"/>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noProof/>
          <w:sz w:val="28"/>
          <w:szCs w:val="28"/>
          <w:lang w:val="uk-UA" w:eastAsia="uk-UA"/>
        </w:rPr>
        <w:lastRenderedPageBreak/>
        <w:drawing>
          <wp:inline distT="0" distB="0" distL="0" distR="0" wp14:anchorId="1AE46224" wp14:editId="4695B2B4">
            <wp:extent cx="542925" cy="685800"/>
            <wp:effectExtent l="0" t="0" r="9525" b="0"/>
            <wp:docPr id="54" name="Рисунок 54"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550B00" w:rsidRPr="00550B00" w:rsidRDefault="00550B00" w:rsidP="00550B00">
      <w:pPr>
        <w:keepNext/>
        <w:spacing w:after="0" w:line="240" w:lineRule="auto"/>
        <w:jc w:val="center"/>
        <w:rPr>
          <w:rFonts w:ascii="Times New Roman" w:eastAsia="Times New Roman" w:hAnsi="Times New Roman" w:cs="Times New Roman"/>
          <w:b/>
          <w:sz w:val="26"/>
          <w:szCs w:val="26"/>
          <w:lang w:val="uk-UA" w:eastAsia="uk-UA"/>
        </w:rPr>
      </w:pPr>
      <w:r w:rsidRPr="00550B00">
        <w:rPr>
          <w:rFonts w:ascii="Times New Roman" w:eastAsia="Times New Roman" w:hAnsi="Times New Roman" w:cs="Times New Roman"/>
          <w:b/>
          <w:sz w:val="26"/>
          <w:szCs w:val="26"/>
          <w:lang w:val="uk-UA" w:eastAsia="uk-UA"/>
        </w:rPr>
        <w:t>УКРАЇНА</w:t>
      </w:r>
    </w:p>
    <w:p w:rsidR="00550B00" w:rsidRPr="00550B00" w:rsidRDefault="00550B00" w:rsidP="00550B00">
      <w:pPr>
        <w:keepNext/>
        <w:spacing w:after="0" w:line="240" w:lineRule="auto"/>
        <w:jc w:val="center"/>
        <w:rPr>
          <w:rFonts w:ascii="Times New Roman" w:eastAsia="Times New Roman" w:hAnsi="Times New Roman" w:cs="Times New Roman"/>
          <w:b/>
          <w:sz w:val="32"/>
          <w:szCs w:val="32"/>
          <w:lang w:val="uk-UA" w:eastAsia="uk-UA"/>
        </w:rPr>
      </w:pPr>
      <w:r w:rsidRPr="00550B00">
        <w:rPr>
          <w:rFonts w:ascii="Times New Roman" w:eastAsia="Times New Roman" w:hAnsi="Times New Roman" w:cs="Times New Roman"/>
          <w:b/>
          <w:sz w:val="32"/>
          <w:szCs w:val="32"/>
          <w:lang w:val="uk-UA" w:eastAsia="uk-UA"/>
        </w:rPr>
        <w:t xml:space="preserve">Піщанська сільська рада </w:t>
      </w:r>
    </w:p>
    <w:p w:rsidR="00550B00" w:rsidRPr="00550B00" w:rsidRDefault="00550B00" w:rsidP="00550B00">
      <w:pPr>
        <w:keepNext/>
        <w:spacing w:after="0" w:line="240" w:lineRule="auto"/>
        <w:jc w:val="center"/>
        <w:rPr>
          <w:rFonts w:ascii="Times New Roman" w:eastAsia="Times New Roman" w:hAnsi="Times New Roman" w:cs="Times New Roman"/>
          <w:b/>
          <w:sz w:val="32"/>
          <w:szCs w:val="32"/>
          <w:lang w:val="uk-UA" w:eastAsia="uk-UA"/>
        </w:rPr>
      </w:pPr>
      <w:r w:rsidRPr="00550B00">
        <w:rPr>
          <w:rFonts w:ascii="Times New Roman" w:eastAsia="Times New Roman" w:hAnsi="Times New Roman" w:cs="Times New Roman"/>
          <w:b/>
          <w:sz w:val="32"/>
          <w:szCs w:val="32"/>
          <w:lang w:val="uk-UA" w:eastAsia="uk-UA"/>
        </w:rPr>
        <w:t>Подільського району Одеської області</w:t>
      </w:r>
    </w:p>
    <w:p w:rsidR="00550B00" w:rsidRPr="00550B00" w:rsidRDefault="00550B00" w:rsidP="00550B00">
      <w:pPr>
        <w:keepNext/>
        <w:spacing w:after="0" w:line="240" w:lineRule="auto"/>
        <w:jc w:val="center"/>
        <w:rPr>
          <w:rFonts w:ascii="Times New Roman" w:eastAsia="Times New Roman" w:hAnsi="Times New Roman" w:cs="Times New Roman"/>
          <w:sz w:val="32"/>
          <w:szCs w:val="32"/>
          <w:lang w:val="uk-UA" w:eastAsia="uk-UA"/>
        </w:rPr>
      </w:pPr>
    </w:p>
    <w:p w:rsidR="00550B00" w:rsidRPr="00550B00" w:rsidRDefault="00550B00" w:rsidP="00550B00">
      <w:pPr>
        <w:keepNext/>
        <w:spacing w:after="0" w:line="240" w:lineRule="auto"/>
        <w:jc w:val="center"/>
        <w:rPr>
          <w:rFonts w:ascii="Times New Roman" w:eastAsia="Times New Roman" w:hAnsi="Times New Roman" w:cs="Times New Roman"/>
          <w:sz w:val="36"/>
          <w:szCs w:val="36"/>
          <w:lang w:val="uk-UA" w:eastAsia="uk-UA"/>
        </w:rPr>
      </w:pPr>
      <w:r w:rsidRPr="00550B00">
        <w:rPr>
          <w:rFonts w:ascii="Times New Roman" w:eastAsia="Times New Roman" w:hAnsi="Times New Roman" w:cs="Times New Roman"/>
          <w:b/>
          <w:sz w:val="36"/>
          <w:szCs w:val="36"/>
          <w:lang w:val="uk-UA" w:eastAsia="uk-UA"/>
        </w:rPr>
        <w:t>РІШЕННЯ</w:t>
      </w:r>
    </w:p>
    <w:p w:rsidR="00550B00" w:rsidRPr="00550B00" w:rsidRDefault="00550B00" w:rsidP="00550B00">
      <w:pPr>
        <w:spacing w:after="0" w:line="240" w:lineRule="auto"/>
        <w:rPr>
          <w:rFonts w:ascii="Times New Roman" w:eastAsia="Times New Roman" w:hAnsi="Times New Roman" w:cs="Times New Roman"/>
          <w:sz w:val="36"/>
          <w:szCs w:val="36"/>
          <w:lang w:val="uk-UA" w:eastAsia="uk-UA"/>
        </w:rPr>
      </w:pPr>
    </w:p>
    <w:p w:rsidR="00550B00" w:rsidRPr="00550B00" w:rsidRDefault="00550B00" w:rsidP="00550B00">
      <w:pPr>
        <w:spacing w:after="0" w:line="240" w:lineRule="auto"/>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color w:val="000000"/>
          <w:sz w:val="28"/>
          <w:szCs w:val="28"/>
          <w:lang w:val="uk-UA" w:eastAsia="ru-RU"/>
        </w:rPr>
        <w:t>25 листопада 2025 року</w:t>
      </w:r>
      <w:r w:rsidRPr="00550B00">
        <w:rPr>
          <w:rFonts w:ascii="Times New Roman" w:eastAsia="Times New Roman" w:hAnsi="Times New Roman" w:cs="Times New Roman"/>
          <w:color w:val="000000"/>
          <w:sz w:val="28"/>
          <w:szCs w:val="28"/>
          <w:lang w:val="ru-RU" w:eastAsia="ru-RU"/>
        </w:rPr>
        <w:t>               </w:t>
      </w:r>
      <w:r w:rsidRPr="00550B00">
        <w:rPr>
          <w:rFonts w:ascii="Times New Roman" w:eastAsia="Times New Roman" w:hAnsi="Times New Roman" w:cs="Times New Roman"/>
          <w:color w:val="000000"/>
          <w:sz w:val="28"/>
          <w:szCs w:val="28"/>
          <w:lang w:val="uk-UA" w:eastAsia="ru-RU"/>
        </w:rPr>
        <w:t xml:space="preserve">  </w:t>
      </w:r>
      <w:r w:rsidRPr="00550B00">
        <w:rPr>
          <w:rFonts w:ascii="Times New Roman" w:eastAsia="Times New Roman" w:hAnsi="Times New Roman" w:cs="Times New Roman"/>
          <w:color w:val="000000"/>
          <w:sz w:val="28"/>
          <w:szCs w:val="28"/>
          <w:lang w:val="ru-RU" w:eastAsia="ru-RU"/>
        </w:rPr>
        <w:t> </w:t>
      </w:r>
      <w:r w:rsidRPr="00550B00">
        <w:rPr>
          <w:rFonts w:ascii="Times New Roman" w:eastAsia="Times New Roman" w:hAnsi="Times New Roman" w:cs="Times New Roman"/>
          <w:color w:val="000000"/>
          <w:sz w:val="28"/>
          <w:szCs w:val="28"/>
          <w:lang w:val="uk-UA" w:eastAsia="ru-RU"/>
        </w:rPr>
        <w:t xml:space="preserve"> с. Піщана</w:t>
      </w:r>
      <w:r w:rsidRPr="00550B00">
        <w:rPr>
          <w:rFonts w:ascii="Times New Roman" w:eastAsia="Times New Roman" w:hAnsi="Times New Roman" w:cs="Times New Roman"/>
          <w:color w:val="000000"/>
          <w:sz w:val="28"/>
          <w:szCs w:val="28"/>
          <w:lang w:val="uk-UA" w:eastAsia="ru-RU"/>
        </w:rPr>
        <w:tab/>
      </w:r>
      <w:r w:rsidRPr="00550B00">
        <w:rPr>
          <w:rFonts w:ascii="Times New Roman" w:eastAsia="Times New Roman" w:hAnsi="Times New Roman" w:cs="Times New Roman"/>
          <w:color w:val="000000"/>
          <w:sz w:val="28"/>
          <w:szCs w:val="28"/>
          <w:lang w:val="uk-UA" w:eastAsia="ru-RU"/>
        </w:rPr>
        <w:tab/>
        <w:t xml:space="preserve">                   № 832 - </w:t>
      </w:r>
      <w:r w:rsidRPr="00550B00">
        <w:rPr>
          <w:rFonts w:ascii="Times New Roman" w:eastAsia="Times New Roman" w:hAnsi="Times New Roman" w:cs="Times New Roman"/>
          <w:color w:val="000000"/>
          <w:sz w:val="28"/>
          <w:szCs w:val="28"/>
          <w:lang w:val="ru-RU" w:eastAsia="ru-RU"/>
        </w:rPr>
        <w:t>VIII</w:t>
      </w:r>
    </w:p>
    <w:p w:rsidR="00550B00" w:rsidRPr="00550B00" w:rsidRDefault="00550B00" w:rsidP="00550B00">
      <w:pPr>
        <w:spacing w:after="0" w:line="240" w:lineRule="auto"/>
        <w:jc w:val="both"/>
        <w:rPr>
          <w:rFonts w:ascii="Times New Roman" w:eastAsia="Calibri" w:hAnsi="Times New Roman" w:cs="Times New Roman"/>
          <w:sz w:val="24"/>
          <w:szCs w:val="24"/>
          <w:highlight w:val="yellow"/>
          <w:lang w:val="uk-UA"/>
        </w:rPr>
      </w:pPr>
    </w:p>
    <w:p w:rsidR="00550B00" w:rsidRPr="00550B00" w:rsidRDefault="00550B00" w:rsidP="00550B00">
      <w:pPr>
        <w:spacing w:after="0" w:line="240" w:lineRule="auto"/>
        <w:outlineLvl w:val="3"/>
        <w:rPr>
          <w:rFonts w:ascii="Times New Roman" w:eastAsia="Times New Roman" w:hAnsi="Times New Roman" w:cs="Times New Roman"/>
          <w:b/>
          <w:bCs/>
          <w:color w:val="000000"/>
          <w:sz w:val="28"/>
          <w:szCs w:val="28"/>
          <w:lang w:val="uk-UA" w:eastAsia="uk-UA"/>
        </w:rPr>
      </w:pPr>
      <w:r w:rsidRPr="00550B00">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номер </w:t>
      </w:r>
      <w:r w:rsidRPr="00550B00">
        <w:rPr>
          <w:rFonts w:ascii="Times New Roman" w:eastAsia="Times New Roman" w:hAnsi="Times New Roman" w:cs="Times New Roman"/>
          <w:b/>
          <w:bCs/>
          <w:sz w:val="28"/>
          <w:szCs w:val="28"/>
          <w:lang w:val="uk-UA" w:eastAsia="uk-UA"/>
        </w:rPr>
        <w:t xml:space="preserve">5120681500:01:001:0507)  </w:t>
      </w:r>
    </w:p>
    <w:p w:rsidR="00550B00" w:rsidRPr="00550B00" w:rsidRDefault="00550B00" w:rsidP="00550B00">
      <w:pPr>
        <w:spacing w:after="0" w:line="240" w:lineRule="auto"/>
        <w:rPr>
          <w:rFonts w:ascii="Times New Roman" w:eastAsia="Times New Roman" w:hAnsi="Times New Roman" w:cs="Times New Roman"/>
          <w:sz w:val="28"/>
          <w:szCs w:val="28"/>
          <w:lang w:val="uk-UA" w:eastAsia="ru-RU"/>
        </w:rPr>
      </w:pPr>
    </w:p>
    <w:p w:rsidR="00550B00" w:rsidRPr="00550B00" w:rsidRDefault="00550B00" w:rsidP="00550B00">
      <w:pPr>
        <w:tabs>
          <w:tab w:val="left" w:pos="567"/>
        </w:tabs>
        <w:spacing w:after="0" w:line="240" w:lineRule="auto"/>
        <w:ind w:firstLine="709"/>
        <w:jc w:val="both"/>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sz w:val="28"/>
          <w:szCs w:val="28"/>
          <w:lang w:val="uk-UA" w:eastAsia="ru-RU"/>
        </w:rPr>
        <w:t xml:space="preserve">Розглянувши заяву та подані документи ФОП Дончука Володимира Парфенійовича  щодо внесення змін до договору оренди землі від 19.12.2018р., </w:t>
      </w:r>
      <w:r w:rsidRPr="00550B00">
        <w:rPr>
          <w:rFonts w:ascii="Times New Roman" w:eastAsia="Times New Roman" w:hAnsi="Times New Roman" w:cs="Times New Roman"/>
          <w:color w:val="000000"/>
          <w:sz w:val="28"/>
          <w:szCs w:val="28"/>
          <w:lang w:val="uk-UA" w:eastAsia="ru-RU"/>
        </w:rPr>
        <w:t>відповідно до статті 33 Закону України «Про оренду землі» (в редакції чинній на момент укладання договору), статті 8 Закону України «Про оренду землі</w:t>
      </w:r>
      <w:r w:rsidRPr="00550B00">
        <w:rPr>
          <w:rFonts w:ascii="Times New Roman" w:eastAsia="Times New Roman" w:hAnsi="Times New Roman" w:cs="Times New Roman"/>
          <w:sz w:val="28"/>
          <w:szCs w:val="28"/>
          <w:lang w:val="uk-UA" w:eastAsia="ru-RU"/>
        </w:rPr>
        <w:t xml:space="preserve">» (в чинній редакції), </w:t>
      </w:r>
      <w:r w:rsidRPr="00550B00">
        <w:rPr>
          <w:rFonts w:ascii="Times New Roman" w:eastAsia="Times New Roman" w:hAnsi="Times New Roman" w:cs="Times New Roman"/>
          <w:color w:val="000000"/>
          <w:sz w:val="28"/>
          <w:szCs w:val="28"/>
          <w:lang w:val="uk-UA" w:eastAsia="ru-RU"/>
        </w:rPr>
        <w:t xml:space="preserve">Закону України </w:t>
      </w:r>
      <w:r w:rsidRPr="00550B00">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550B00">
        <w:rPr>
          <w:rFonts w:ascii="Times New Roman" w:eastAsia="Times New Roman" w:hAnsi="Times New Roman" w:cs="Times New Roman"/>
          <w:color w:val="000000"/>
          <w:sz w:val="28"/>
          <w:szCs w:val="28"/>
          <w:lang w:val="uk-UA" w:eastAsia="ru-RU"/>
        </w:rPr>
        <w:t>, рішення сільської ради № 728-</w:t>
      </w:r>
      <w:r w:rsidRPr="00550B00">
        <w:rPr>
          <w:rFonts w:ascii="Times New Roman" w:eastAsia="Times New Roman" w:hAnsi="Times New Roman" w:cs="Times New Roman"/>
          <w:color w:val="000000"/>
          <w:sz w:val="28"/>
          <w:szCs w:val="28"/>
          <w:lang w:eastAsia="ru-RU"/>
        </w:rPr>
        <w:t>VIII</w:t>
      </w:r>
      <w:r w:rsidRPr="00550B00">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550B00">
        <w:rPr>
          <w:rFonts w:ascii="Times New Roman" w:eastAsia="Times New Roman" w:hAnsi="Times New Roman" w:cs="Times New Roman"/>
          <w:sz w:val="28"/>
          <w:szCs w:val="28"/>
          <w:lang w:val="uk-UA" w:eastAsia="ru-RU"/>
        </w:rPr>
        <w:t xml:space="preserve"> статті 26</w:t>
      </w:r>
      <w:r w:rsidRPr="00550B00">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550B00">
        <w:rPr>
          <w:rFonts w:ascii="Times New Roman" w:eastAsia="Times New Roman" w:hAnsi="Times New Roman" w:cs="Times New Roman"/>
          <w:sz w:val="28"/>
          <w:szCs w:val="28"/>
          <w:lang w:val="uk-UA" w:eastAsia="ru-RU"/>
        </w:rPr>
        <w:t xml:space="preserve">сільська рада </w:t>
      </w:r>
    </w:p>
    <w:p w:rsidR="00550B00" w:rsidRPr="00550B00" w:rsidRDefault="00550B00" w:rsidP="00550B00">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550B00" w:rsidRPr="00550B00" w:rsidRDefault="00550B00" w:rsidP="00550B00">
      <w:pPr>
        <w:spacing w:after="0" w:line="240" w:lineRule="auto"/>
        <w:jc w:val="both"/>
        <w:rPr>
          <w:rFonts w:ascii="Times New Roman" w:eastAsia="Times New Roman" w:hAnsi="Times New Roman" w:cs="Times New Roman"/>
          <w:b/>
          <w:sz w:val="28"/>
          <w:szCs w:val="28"/>
          <w:lang w:val="uk-UA" w:eastAsia="ru-RU"/>
        </w:rPr>
      </w:pPr>
      <w:r w:rsidRPr="00550B00">
        <w:rPr>
          <w:rFonts w:ascii="Times New Roman" w:eastAsia="Times New Roman" w:hAnsi="Times New Roman" w:cs="Times New Roman"/>
          <w:b/>
          <w:sz w:val="28"/>
          <w:szCs w:val="28"/>
          <w:lang w:val="uk-UA" w:eastAsia="ru-RU"/>
        </w:rPr>
        <w:t>ВИРІШИЛА:</w:t>
      </w:r>
    </w:p>
    <w:p w:rsidR="00550B00" w:rsidRPr="00550B00" w:rsidRDefault="00550B00" w:rsidP="00550B00">
      <w:pPr>
        <w:spacing w:after="0" w:line="240" w:lineRule="auto"/>
        <w:rPr>
          <w:rFonts w:ascii="e-Ukraine" w:eastAsia="Times New Roman" w:hAnsi="e-Ukraine" w:cs="Times New Roman"/>
          <w:color w:val="000000"/>
          <w:sz w:val="28"/>
          <w:szCs w:val="28"/>
          <w:lang w:val="uk-UA" w:eastAsia="uk-UA"/>
        </w:rPr>
      </w:pPr>
      <w:r w:rsidRPr="00550B00">
        <w:rPr>
          <w:rFonts w:ascii="e-Ukraine" w:eastAsia="Times New Roman" w:hAnsi="e-Ukraine" w:cs="Times New Roman"/>
          <w:color w:val="000000"/>
          <w:sz w:val="28"/>
          <w:szCs w:val="28"/>
          <w:lang w:val="uk-UA" w:eastAsia="uk-UA"/>
        </w:rPr>
        <w:t> </w:t>
      </w:r>
    </w:p>
    <w:p w:rsidR="00550B00" w:rsidRPr="00550B00" w:rsidRDefault="00550B00" w:rsidP="0014643F">
      <w:pPr>
        <w:numPr>
          <w:ilvl w:val="0"/>
          <w:numId w:val="39"/>
        </w:numPr>
        <w:spacing w:after="0" w:line="240" w:lineRule="auto"/>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xml:space="preserve">Внести зміни до договору  оренди землі, укладеного 19.12.2018 року № б/н між </w:t>
      </w:r>
      <w:r w:rsidRPr="00550B00">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550B00">
        <w:rPr>
          <w:rFonts w:ascii="Times New Roman" w:eastAsia="Times New Roman" w:hAnsi="Times New Roman" w:cs="Times New Roman"/>
          <w:sz w:val="28"/>
          <w:szCs w:val="28"/>
          <w:lang w:val="uk-UA" w:eastAsia="uk-UA"/>
        </w:rPr>
        <w:t xml:space="preserve"> Одеської області та фізичною особою-підприємцем Дончуком Володимиром Парфенійовичем </w:t>
      </w:r>
      <w:r w:rsidRPr="00550B00">
        <w:rPr>
          <w:rFonts w:ascii="Times New Roman" w:eastAsia="Times New Roman" w:hAnsi="Times New Roman" w:cs="Times New Roman"/>
          <w:sz w:val="28"/>
          <w:szCs w:val="28"/>
          <w:lang w:val="uk-UA" w:eastAsia="ru-RU"/>
        </w:rPr>
        <w:t>загальною площею 21,7618 га</w:t>
      </w:r>
      <w:r w:rsidRPr="00550B00">
        <w:rPr>
          <w:rFonts w:ascii="Times New Roman" w:eastAsia="Times New Roman" w:hAnsi="Times New Roman" w:cs="Times New Roman"/>
          <w:sz w:val="28"/>
          <w:szCs w:val="28"/>
          <w:lang w:val="uk-UA" w:eastAsia="uk-UA"/>
        </w:rPr>
        <w:t xml:space="preserve"> кадастровий номер </w:t>
      </w:r>
      <w:r w:rsidRPr="00550B00">
        <w:rPr>
          <w:rFonts w:ascii="Times New Roman" w:eastAsia="Times New Roman" w:hAnsi="Times New Roman" w:cs="Times New Roman"/>
          <w:bCs/>
          <w:sz w:val="28"/>
          <w:szCs w:val="28"/>
          <w:lang w:val="uk-UA" w:eastAsia="uk-UA"/>
        </w:rPr>
        <w:t>5120681500:01:001:0507</w:t>
      </w:r>
      <w:r w:rsidRPr="00550B00">
        <w:rPr>
          <w:rFonts w:ascii="Times New Roman" w:eastAsia="Times New Roman" w:hAnsi="Times New Roman" w:cs="Times New Roman"/>
          <w:sz w:val="28"/>
          <w:szCs w:val="28"/>
          <w:lang w:val="uk-UA" w:eastAsia="uk-UA"/>
        </w:rPr>
        <w:t xml:space="preserve">, шляхом укладання додаткової угоди, а саме: </w:t>
      </w:r>
    </w:p>
    <w:p w:rsidR="00550B00" w:rsidRPr="00550B00" w:rsidRDefault="00550B00" w:rsidP="00550B00">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550B00" w:rsidRPr="00550B00" w:rsidRDefault="00550B00" w:rsidP="0014643F">
      <w:pPr>
        <w:numPr>
          <w:ilvl w:val="1"/>
          <w:numId w:val="39"/>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550B00">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550B00" w:rsidRPr="00550B00" w:rsidRDefault="00550B00" w:rsidP="00550B00">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550B00" w:rsidRPr="00550B00" w:rsidRDefault="00550B00" w:rsidP="0014643F">
      <w:pPr>
        <w:numPr>
          <w:ilvl w:val="1"/>
          <w:numId w:val="39"/>
        </w:numPr>
        <w:spacing w:after="0" w:line="240" w:lineRule="auto"/>
        <w:ind w:hanging="578"/>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замінити пункти договору, а саме:</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sz w:val="28"/>
          <w:szCs w:val="28"/>
          <w:lang w:val="uk-UA" w:eastAsia="ru-RU"/>
        </w:rPr>
        <w:t xml:space="preserve">- «п.5. Нормативна грошова оцінка земельної ділянки становить 722875 грн. 04 коп.  (сімсот двадцять дві тисячі вісімсот сімдесят п’ять гривень 04 </w:t>
      </w:r>
      <w:r w:rsidRPr="00550B00">
        <w:rPr>
          <w:rFonts w:ascii="Times New Roman" w:eastAsia="Times New Roman" w:hAnsi="Times New Roman" w:cs="Times New Roman"/>
          <w:sz w:val="28"/>
          <w:szCs w:val="28"/>
          <w:lang w:val="uk-UA" w:eastAsia="ru-RU"/>
        </w:rPr>
        <w:lastRenderedPageBreak/>
        <w:t>коп.), згідно витягу № НВ-9986046752025 з технічної документації з нормативної грошової оцінки земельних ділянок від 14.11.2025, та підлягає щорічній індексації»;</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ru-RU"/>
        </w:rPr>
      </w:pP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550B00">
        <w:rPr>
          <w:rFonts w:ascii="Times New Roman" w:eastAsia="Times New Roman" w:hAnsi="Times New Roman" w:cs="Times New Roman"/>
          <w:bCs/>
          <w:sz w:val="28"/>
          <w:szCs w:val="28"/>
          <w:lang w:val="uk-UA" w:eastAsia="uk-UA"/>
        </w:rPr>
        <w:t>на 14 років загального строку дії договору</w:t>
      </w:r>
      <w:r w:rsidRPr="00550B00">
        <w:rPr>
          <w:rFonts w:ascii="Times New Roman" w:eastAsia="Times New Roman" w:hAnsi="Times New Roman" w:cs="Times New Roman"/>
          <w:sz w:val="28"/>
          <w:szCs w:val="28"/>
          <w:lang w:val="uk-UA" w:eastAsia="uk-UA"/>
        </w:rPr>
        <w:t>»;</w:t>
      </w:r>
    </w:p>
    <w:p w:rsidR="00550B00" w:rsidRPr="00550B00" w:rsidRDefault="00550B00" w:rsidP="00550B00">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65058 грн. 75 коп. (шістдесят п’ять тисяч п’ятдесят вісім гривень 75 коп.) за рік, 5421 грн. 56 коп. (п’ять тисяч чотириста двадцять одна гривня 56 коп.) в місяць. В разі збільшення ставки орендної плати за фактичне користування земельною ділянкою збільшується орендна плата»;</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ru-RU" w:eastAsia="uk-UA"/>
        </w:rPr>
      </w:pP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ru-RU" w:eastAsia="uk-UA"/>
        </w:rPr>
      </w:pPr>
      <w:r w:rsidRPr="00550B00">
        <w:rPr>
          <w:rFonts w:ascii="Times New Roman" w:eastAsia="Times New Roman" w:hAnsi="Times New Roman" w:cs="Times New Roman"/>
          <w:sz w:val="28"/>
          <w:szCs w:val="28"/>
          <w:lang w:val="ru-RU" w:eastAsia="uk-UA"/>
        </w:rPr>
        <w:t>1.3.  В «п.29 Орендар має право - добавити абзац:</w:t>
      </w:r>
    </w:p>
    <w:p w:rsidR="00550B00" w:rsidRPr="00550B00" w:rsidRDefault="00550B00" w:rsidP="00550B00">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550B00">
        <w:rPr>
          <w:rFonts w:ascii="Times New Roman" w:eastAsia="Times New Roman" w:hAnsi="Times New Roman" w:cs="Times New Roman"/>
          <w:sz w:val="28"/>
          <w:szCs w:val="28"/>
          <w:lang w:val="ru-RU" w:eastAsia="ru-RU"/>
        </w:rPr>
        <w:t xml:space="preserve">- </w:t>
      </w:r>
      <w:r w:rsidRPr="00550B00">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550B00">
        <w:rPr>
          <w:rFonts w:ascii="Times New Roman" w:eastAsia="Times New Roman" w:hAnsi="Times New Roman" w:cs="Times New Roman"/>
          <w:kern w:val="2"/>
          <w:sz w:val="28"/>
          <w:szCs w:val="28"/>
          <w:lang w:val="ru-RU"/>
        </w:rPr>
        <w:t>;</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xml:space="preserve"> </w:t>
      </w:r>
    </w:p>
    <w:p w:rsidR="00550B00" w:rsidRPr="00550B00" w:rsidRDefault="00550B00" w:rsidP="0014643F">
      <w:pPr>
        <w:numPr>
          <w:ilvl w:val="0"/>
          <w:numId w:val="39"/>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ru-RU"/>
        </w:rPr>
      </w:pPr>
    </w:p>
    <w:p w:rsidR="00550B00" w:rsidRPr="00550B00" w:rsidRDefault="00550B00" w:rsidP="0014643F">
      <w:pPr>
        <w:numPr>
          <w:ilvl w:val="0"/>
          <w:numId w:val="39"/>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sz w:val="28"/>
          <w:szCs w:val="28"/>
          <w:lang w:val="uk-UA" w:eastAsia="ru-RU"/>
        </w:rPr>
        <w:t>Фізичній особі-підприємцю Дончуку Володимиру Парфенійовичу здійснити</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державну</w:t>
      </w:r>
      <w:r w:rsidRPr="00550B00">
        <w:rPr>
          <w:rFonts w:ascii="Times New Roman" w:eastAsia="Times New Roman" w:hAnsi="Times New Roman" w:cs="Times New Roman"/>
          <w:spacing w:val="34"/>
          <w:sz w:val="28"/>
          <w:szCs w:val="28"/>
          <w:lang w:val="uk-UA" w:eastAsia="ru-RU"/>
        </w:rPr>
        <w:t xml:space="preserve"> </w:t>
      </w:r>
      <w:r w:rsidRPr="00550B00">
        <w:rPr>
          <w:rFonts w:ascii="Times New Roman" w:eastAsia="Times New Roman" w:hAnsi="Times New Roman" w:cs="Times New Roman"/>
          <w:sz w:val="28"/>
          <w:szCs w:val="28"/>
          <w:lang w:val="uk-UA" w:eastAsia="ru-RU"/>
        </w:rPr>
        <w:t>реєстрацію</w:t>
      </w:r>
      <w:r w:rsidRPr="00550B00">
        <w:rPr>
          <w:rFonts w:ascii="Times New Roman" w:eastAsia="Times New Roman" w:hAnsi="Times New Roman" w:cs="Times New Roman"/>
          <w:spacing w:val="35"/>
          <w:sz w:val="28"/>
          <w:szCs w:val="28"/>
          <w:lang w:val="uk-UA" w:eastAsia="ru-RU"/>
        </w:rPr>
        <w:t xml:space="preserve"> </w:t>
      </w:r>
      <w:r w:rsidRPr="00550B00">
        <w:rPr>
          <w:rFonts w:ascii="Times New Roman" w:eastAsia="Times New Roman" w:hAnsi="Times New Roman" w:cs="Times New Roman"/>
          <w:sz w:val="28"/>
          <w:szCs w:val="28"/>
          <w:lang w:val="uk-UA" w:eastAsia="ru-RU"/>
        </w:rPr>
        <w:t>додаткової угоди до договору оренди землі відповідно</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до</w:t>
      </w:r>
      <w:r w:rsidRPr="00550B00">
        <w:rPr>
          <w:rFonts w:ascii="Times New Roman" w:eastAsia="Times New Roman" w:hAnsi="Times New Roman" w:cs="Times New Roman"/>
          <w:spacing w:val="23"/>
          <w:sz w:val="28"/>
          <w:szCs w:val="28"/>
          <w:lang w:val="uk-UA" w:eastAsia="ru-RU"/>
        </w:rPr>
        <w:t xml:space="preserve"> </w:t>
      </w:r>
      <w:r w:rsidRPr="00550B00">
        <w:rPr>
          <w:rFonts w:ascii="Times New Roman" w:eastAsia="Times New Roman" w:hAnsi="Times New Roman" w:cs="Times New Roman"/>
          <w:sz w:val="28"/>
          <w:szCs w:val="28"/>
          <w:lang w:val="uk-UA" w:eastAsia="ru-RU"/>
        </w:rPr>
        <w:t>вимог</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Закону</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України</w:t>
      </w:r>
      <w:r w:rsidRPr="00550B00">
        <w:rPr>
          <w:rFonts w:ascii="Times New Roman" w:eastAsia="Times New Roman" w:hAnsi="Times New Roman" w:cs="Times New Roman"/>
          <w:spacing w:val="21"/>
          <w:sz w:val="28"/>
          <w:szCs w:val="28"/>
          <w:lang w:val="uk-UA" w:eastAsia="ru-RU"/>
        </w:rPr>
        <w:t xml:space="preserve"> </w:t>
      </w:r>
      <w:r w:rsidRPr="00550B00">
        <w:rPr>
          <w:rFonts w:ascii="Times New Roman" w:eastAsia="Times New Roman" w:hAnsi="Times New Roman" w:cs="Times New Roman"/>
          <w:sz w:val="28"/>
          <w:szCs w:val="28"/>
          <w:lang w:val="uk-UA" w:eastAsia="ru-RU"/>
        </w:rPr>
        <w:t>«Про</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державну</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реєстрацію</w:t>
      </w:r>
      <w:r w:rsidRPr="00550B00">
        <w:rPr>
          <w:rFonts w:ascii="Times New Roman" w:eastAsia="Times New Roman" w:hAnsi="Times New Roman" w:cs="Times New Roman"/>
          <w:spacing w:val="-57"/>
          <w:sz w:val="28"/>
          <w:szCs w:val="28"/>
          <w:lang w:val="uk-UA" w:eastAsia="ru-RU"/>
        </w:rPr>
        <w:t xml:space="preserve"> </w:t>
      </w:r>
      <w:r w:rsidRPr="00550B00">
        <w:rPr>
          <w:rFonts w:ascii="Times New Roman" w:eastAsia="Times New Roman" w:hAnsi="Times New Roman" w:cs="Times New Roman"/>
          <w:sz w:val="28"/>
          <w:szCs w:val="28"/>
          <w:lang w:val="uk-UA" w:eastAsia="ru-RU"/>
        </w:rPr>
        <w:t>речових</w:t>
      </w:r>
      <w:r w:rsidRPr="00550B00">
        <w:rPr>
          <w:rFonts w:ascii="Times New Roman" w:eastAsia="Times New Roman" w:hAnsi="Times New Roman" w:cs="Times New Roman"/>
          <w:spacing w:val="-2"/>
          <w:sz w:val="28"/>
          <w:szCs w:val="28"/>
          <w:lang w:val="uk-UA" w:eastAsia="ru-RU"/>
        </w:rPr>
        <w:t xml:space="preserve"> </w:t>
      </w:r>
      <w:r w:rsidRPr="00550B00">
        <w:rPr>
          <w:rFonts w:ascii="Times New Roman" w:eastAsia="Times New Roman" w:hAnsi="Times New Roman" w:cs="Times New Roman"/>
          <w:sz w:val="28"/>
          <w:szCs w:val="28"/>
          <w:lang w:val="uk-UA" w:eastAsia="ru-RU"/>
        </w:rPr>
        <w:t>прав</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на</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нерухоме</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майно та їх обтяжень»</w:t>
      </w:r>
    </w:p>
    <w:p w:rsidR="00550B00" w:rsidRPr="00550B00" w:rsidRDefault="00550B00" w:rsidP="00550B00">
      <w:pPr>
        <w:spacing w:after="0" w:line="240" w:lineRule="auto"/>
        <w:ind w:left="720" w:firstLine="426"/>
        <w:contextualSpacing/>
        <w:rPr>
          <w:rFonts w:ascii="Times New Roman" w:eastAsia="Times New Roman" w:hAnsi="Times New Roman" w:cs="Times New Roman"/>
          <w:sz w:val="28"/>
          <w:szCs w:val="28"/>
          <w:lang w:val="uk-UA" w:eastAsia="ru-RU"/>
        </w:rPr>
      </w:pPr>
    </w:p>
    <w:p w:rsidR="00550B00" w:rsidRPr="00550B00" w:rsidRDefault="00550B00" w:rsidP="0014643F">
      <w:pPr>
        <w:numPr>
          <w:ilvl w:val="0"/>
          <w:numId w:val="39"/>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ru-RU"/>
        </w:rPr>
        <w:t xml:space="preserve"> Дане </w:t>
      </w:r>
      <w:r w:rsidRPr="00550B00">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550B00" w:rsidRPr="00550B00" w:rsidRDefault="00550B00" w:rsidP="00550B00">
      <w:pPr>
        <w:spacing w:after="0" w:line="240" w:lineRule="auto"/>
        <w:ind w:left="720" w:firstLine="426"/>
        <w:contextualSpacing/>
        <w:rPr>
          <w:rFonts w:ascii="Times New Roman" w:eastAsia="Times New Roman" w:hAnsi="Times New Roman" w:cs="Times New Roman"/>
          <w:sz w:val="28"/>
          <w:szCs w:val="28"/>
          <w:lang w:val="uk-UA" w:eastAsia="uk-UA"/>
        </w:rPr>
      </w:pP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uk-UA"/>
        </w:rPr>
      </w:pPr>
    </w:p>
    <w:p w:rsidR="00550B00" w:rsidRPr="00550B00" w:rsidRDefault="00550B00" w:rsidP="00550B00">
      <w:pPr>
        <w:spacing w:after="0" w:line="240" w:lineRule="auto"/>
        <w:jc w:val="both"/>
        <w:rPr>
          <w:rFonts w:ascii="Times New Roman" w:eastAsia="Times New Roman" w:hAnsi="Times New Roman" w:cs="Times New Roman"/>
          <w:sz w:val="28"/>
          <w:szCs w:val="28"/>
          <w:lang w:val="uk-UA" w:eastAsia="uk-UA"/>
        </w:rPr>
      </w:pPr>
    </w:p>
    <w:p w:rsidR="00550B00" w:rsidRPr="00550B00" w:rsidRDefault="00550B00" w:rsidP="00550B00">
      <w:pPr>
        <w:spacing w:after="0" w:line="240" w:lineRule="auto"/>
        <w:jc w:val="both"/>
        <w:rPr>
          <w:rFonts w:ascii="Times New Roman" w:eastAsia="Times New Roman" w:hAnsi="Times New Roman" w:cs="Times New Roman"/>
          <w:sz w:val="28"/>
          <w:szCs w:val="28"/>
          <w:lang w:val="uk-UA" w:eastAsia="uk-UA"/>
        </w:rPr>
      </w:pPr>
    </w:p>
    <w:p w:rsidR="00550B00" w:rsidRPr="00550B00" w:rsidRDefault="00550B00" w:rsidP="00550B00">
      <w:pPr>
        <w:spacing w:after="0" w:line="240" w:lineRule="auto"/>
        <w:ind w:left="644"/>
        <w:contextualSpacing/>
        <w:rPr>
          <w:rFonts w:ascii="Times New Roman" w:eastAsia="Times New Roman" w:hAnsi="Times New Roman" w:cs="Times New Roman"/>
          <w:sz w:val="28"/>
          <w:szCs w:val="28"/>
          <w:lang w:val="ru-RU" w:eastAsia="ru-RU"/>
        </w:rPr>
      </w:pPr>
      <w:r w:rsidRPr="00550B00">
        <w:rPr>
          <w:rFonts w:ascii="Times New Roman" w:eastAsia="Times New Roman" w:hAnsi="Times New Roman" w:cs="Times New Roman"/>
          <w:sz w:val="28"/>
          <w:szCs w:val="28"/>
          <w:lang w:val="uk-UA" w:eastAsia="ru-RU"/>
        </w:rPr>
        <w:t>В.о.сільського голови                                                Валентина ГУЛЛА</w:t>
      </w:r>
    </w:p>
    <w:p w:rsidR="00550B00" w:rsidRDefault="00550B00" w:rsidP="00566C6A">
      <w:pPr>
        <w:spacing w:after="0" w:line="240" w:lineRule="auto"/>
        <w:ind w:firstLine="426"/>
        <w:jc w:val="both"/>
        <w:rPr>
          <w:rFonts w:ascii="Times New Roman" w:eastAsia="Times New Roman" w:hAnsi="Times New Roman" w:cs="Times New Roman"/>
          <w:sz w:val="28"/>
          <w:szCs w:val="28"/>
          <w:lang w:val="ru-RU" w:eastAsia="uk-UA"/>
        </w:rPr>
      </w:pPr>
    </w:p>
    <w:p w:rsidR="00550B00" w:rsidRDefault="00550B00" w:rsidP="00566C6A">
      <w:pPr>
        <w:spacing w:after="0" w:line="240" w:lineRule="auto"/>
        <w:ind w:firstLine="426"/>
        <w:jc w:val="both"/>
        <w:rPr>
          <w:rFonts w:ascii="Times New Roman" w:eastAsia="Times New Roman" w:hAnsi="Times New Roman" w:cs="Times New Roman"/>
          <w:sz w:val="28"/>
          <w:szCs w:val="28"/>
          <w:lang w:val="ru-RU" w:eastAsia="uk-UA"/>
        </w:rPr>
      </w:pPr>
    </w:p>
    <w:p w:rsidR="00550B00" w:rsidRDefault="00550B00" w:rsidP="00566C6A">
      <w:pPr>
        <w:spacing w:after="0" w:line="240" w:lineRule="auto"/>
        <w:ind w:firstLine="426"/>
        <w:jc w:val="both"/>
        <w:rPr>
          <w:rFonts w:ascii="Times New Roman" w:eastAsia="Times New Roman" w:hAnsi="Times New Roman" w:cs="Times New Roman"/>
          <w:sz w:val="28"/>
          <w:szCs w:val="28"/>
          <w:lang w:val="ru-RU" w:eastAsia="uk-UA"/>
        </w:rPr>
      </w:pPr>
    </w:p>
    <w:p w:rsidR="00550B00" w:rsidRDefault="00550B00" w:rsidP="00566C6A">
      <w:pPr>
        <w:spacing w:after="0" w:line="240" w:lineRule="auto"/>
        <w:ind w:firstLine="426"/>
        <w:jc w:val="both"/>
        <w:rPr>
          <w:rFonts w:ascii="Times New Roman" w:eastAsia="Times New Roman" w:hAnsi="Times New Roman" w:cs="Times New Roman"/>
          <w:sz w:val="28"/>
          <w:szCs w:val="28"/>
          <w:lang w:val="ru-RU" w:eastAsia="uk-UA"/>
        </w:rPr>
      </w:pPr>
    </w:p>
    <w:p w:rsidR="00550B00" w:rsidRPr="00550B00" w:rsidRDefault="00550B00" w:rsidP="00550B00">
      <w:pPr>
        <w:spacing w:after="0" w:line="240" w:lineRule="auto"/>
        <w:jc w:val="center"/>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noProof/>
          <w:sz w:val="28"/>
          <w:szCs w:val="28"/>
          <w:lang w:val="uk-UA" w:eastAsia="uk-UA"/>
        </w:rPr>
        <w:lastRenderedPageBreak/>
        <w:drawing>
          <wp:inline distT="0" distB="0" distL="0" distR="0" wp14:anchorId="31DF1347" wp14:editId="55F357D1">
            <wp:extent cx="542925" cy="685800"/>
            <wp:effectExtent l="0" t="0" r="9525" b="0"/>
            <wp:docPr id="55" name="Рисунок 55"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550B00" w:rsidRPr="00550B00" w:rsidRDefault="00550B00" w:rsidP="00550B00">
      <w:pPr>
        <w:keepNext/>
        <w:spacing w:after="0" w:line="240" w:lineRule="auto"/>
        <w:jc w:val="center"/>
        <w:rPr>
          <w:rFonts w:ascii="Times New Roman" w:eastAsia="Times New Roman" w:hAnsi="Times New Roman" w:cs="Times New Roman"/>
          <w:b/>
          <w:sz w:val="26"/>
          <w:szCs w:val="26"/>
          <w:lang w:val="uk-UA" w:eastAsia="uk-UA"/>
        </w:rPr>
      </w:pPr>
      <w:r w:rsidRPr="00550B00">
        <w:rPr>
          <w:rFonts w:ascii="Times New Roman" w:eastAsia="Times New Roman" w:hAnsi="Times New Roman" w:cs="Times New Roman"/>
          <w:b/>
          <w:sz w:val="26"/>
          <w:szCs w:val="26"/>
          <w:lang w:val="uk-UA" w:eastAsia="uk-UA"/>
        </w:rPr>
        <w:t>УКРАЇНА</w:t>
      </w:r>
    </w:p>
    <w:p w:rsidR="00550B00" w:rsidRPr="00550B00" w:rsidRDefault="00550B00" w:rsidP="00550B00">
      <w:pPr>
        <w:keepNext/>
        <w:spacing w:after="0" w:line="240" w:lineRule="auto"/>
        <w:jc w:val="center"/>
        <w:rPr>
          <w:rFonts w:ascii="Times New Roman" w:eastAsia="Times New Roman" w:hAnsi="Times New Roman" w:cs="Times New Roman"/>
          <w:b/>
          <w:sz w:val="32"/>
          <w:szCs w:val="32"/>
          <w:lang w:val="uk-UA" w:eastAsia="uk-UA"/>
        </w:rPr>
      </w:pPr>
      <w:r w:rsidRPr="00550B00">
        <w:rPr>
          <w:rFonts w:ascii="Times New Roman" w:eastAsia="Times New Roman" w:hAnsi="Times New Roman" w:cs="Times New Roman"/>
          <w:b/>
          <w:sz w:val="32"/>
          <w:szCs w:val="32"/>
          <w:lang w:val="uk-UA" w:eastAsia="uk-UA"/>
        </w:rPr>
        <w:t xml:space="preserve">Піщанська сільська рада </w:t>
      </w:r>
    </w:p>
    <w:p w:rsidR="00550B00" w:rsidRPr="00550B00" w:rsidRDefault="00550B00" w:rsidP="00550B00">
      <w:pPr>
        <w:keepNext/>
        <w:spacing w:after="0" w:line="240" w:lineRule="auto"/>
        <w:jc w:val="center"/>
        <w:rPr>
          <w:rFonts w:ascii="Times New Roman" w:eastAsia="Times New Roman" w:hAnsi="Times New Roman" w:cs="Times New Roman"/>
          <w:b/>
          <w:sz w:val="32"/>
          <w:szCs w:val="32"/>
          <w:lang w:val="uk-UA" w:eastAsia="uk-UA"/>
        </w:rPr>
      </w:pPr>
      <w:r w:rsidRPr="00550B00">
        <w:rPr>
          <w:rFonts w:ascii="Times New Roman" w:eastAsia="Times New Roman" w:hAnsi="Times New Roman" w:cs="Times New Roman"/>
          <w:b/>
          <w:sz w:val="32"/>
          <w:szCs w:val="32"/>
          <w:lang w:val="uk-UA" w:eastAsia="uk-UA"/>
        </w:rPr>
        <w:t>Подільського району Одеської області</w:t>
      </w:r>
    </w:p>
    <w:p w:rsidR="00550B00" w:rsidRPr="00550B00" w:rsidRDefault="00550B00" w:rsidP="00550B00">
      <w:pPr>
        <w:keepNext/>
        <w:spacing w:after="0" w:line="240" w:lineRule="auto"/>
        <w:jc w:val="center"/>
        <w:rPr>
          <w:rFonts w:ascii="Times New Roman" w:eastAsia="Times New Roman" w:hAnsi="Times New Roman" w:cs="Times New Roman"/>
          <w:sz w:val="32"/>
          <w:szCs w:val="32"/>
          <w:lang w:val="uk-UA" w:eastAsia="uk-UA"/>
        </w:rPr>
      </w:pPr>
    </w:p>
    <w:p w:rsidR="00550B00" w:rsidRPr="00550B00" w:rsidRDefault="00550B00" w:rsidP="00550B00">
      <w:pPr>
        <w:keepNext/>
        <w:spacing w:after="0" w:line="240" w:lineRule="auto"/>
        <w:jc w:val="center"/>
        <w:rPr>
          <w:rFonts w:ascii="Times New Roman" w:eastAsia="Times New Roman" w:hAnsi="Times New Roman" w:cs="Times New Roman"/>
          <w:sz w:val="36"/>
          <w:szCs w:val="36"/>
          <w:lang w:val="uk-UA" w:eastAsia="uk-UA"/>
        </w:rPr>
      </w:pPr>
      <w:r w:rsidRPr="00550B00">
        <w:rPr>
          <w:rFonts w:ascii="Times New Roman" w:eastAsia="Times New Roman" w:hAnsi="Times New Roman" w:cs="Times New Roman"/>
          <w:b/>
          <w:sz w:val="36"/>
          <w:szCs w:val="36"/>
          <w:lang w:val="uk-UA" w:eastAsia="uk-UA"/>
        </w:rPr>
        <w:t>РІШЕННЯ</w:t>
      </w:r>
    </w:p>
    <w:p w:rsidR="00550B00" w:rsidRPr="00550B00" w:rsidRDefault="00550B00" w:rsidP="00550B00">
      <w:pPr>
        <w:spacing w:after="0" w:line="240" w:lineRule="auto"/>
        <w:rPr>
          <w:rFonts w:ascii="Times New Roman" w:eastAsia="Times New Roman" w:hAnsi="Times New Roman" w:cs="Times New Roman"/>
          <w:sz w:val="36"/>
          <w:szCs w:val="36"/>
          <w:lang w:val="uk-UA" w:eastAsia="uk-UA"/>
        </w:rPr>
      </w:pPr>
    </w:p>
    <w:p w:rsidR="00550B00" w:rsidRPr="00550B00" w:rsidRDefault="00550B00" w:rsidP="00550B00">
      <w:pPr>
        <w:spacing w:after="0" w:line="240" w:lineRule="auto"/>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color w:val="000000"/>
          <w:sz w:val="28"/>
          <w:szCs w:val="28"/>
          <w:lang w:val="uk-UA" w:eastAsia="ru-RU"/>
        </w:rPr>
        <w:t>25 листопада 2025 року</w:t>
      </w:r>
      <w:r w:rsidRPr="00550B00">
        <w:rPr>
          <w:rFonts w:ascii="Times New Roman" w:eastAsia="Times New Roman" w:hAnsi="Times New Roman" w:cs="Times New Roman"/>
          <w:color w:val="000000"/>
          <w:sz w:val="28"/>
          <w:szCs w:val="28"/>
          <w:lang w:val="ru-RU" w:eastAsia="ru-RU"/>
        </w:rPr>
        <w:t>               </w:t>
      </w:r>
      <w:r w:rsidRPr="00550B00">
        <w:rPr>
          <w:rFonts w:ascii="Times New Roman" w:eastAsia="Times New Roman" w:hAnsi="Times New Roman" w:cs="Times New Roman"/>
          <w:color w:val="000000"/>
          <w:sz w:val="28"/>
          <w:szCs w:val="28"/>
          <w:lang w:val="uk-UA" w:eastAsia="ru-RU"/>
        </w:rPr>
        <w:t xml:space="preserve">  </w:t>
      </w:r>
      <w:r w:rsidRPr="00550B00">
        <w:rPr>
          <w:rFonts w:ascii="Times New Roman" w:eastAsia="Times New Roman" w:hAnsi="Times New Roman" w:cs="Times New Roman"/>
          <w:color w:val="000000"/>
          <w:sz w:val="28"/>
          <w:szCs w:val="28"/>
          <w:lang w:val="ru-RU" w:eastAsia="ru-RU"/>
        </w:rPr>
        <w:t> </w:t>
      </w:r>
      <w:r w:rsidRPr="00550B00">
        <w:rPr>
          <w:rFonts w:ascii="Times New Roman" w:eastAsia="Times New Roman" w:hAnsi="Times New Roman" w:cs="Times New Roman"/>
          <w:color w:val="000000"/>
          <w:sz w:val="28"/>
          <w:szCs w:val="28"/>
          <w:lang w:val="uk-UA" w:eastAsia="ru-RU"/>
        </w:rPr>
        <w:t xml:space="preserve"> с. Піщана</w:t>
      </w:r>
      <w:r w:rsidRPr="00550B00">
        <w:rPr>
          <w:rFonts w:ascii="Times New Roman" w:eastAsia="Times New Roman" w:hAnsi="Times New Roman" w:cs="Times New Roman"/>
          <w:color w:val="000000"/>
          <w:sz w:val="28"/>
          <w:szCs w:val="28"/>
          <w:lang w:val="uk-UA" w:eastAsia="ru-RU"/>
        </w:rPr>
        <w:tab/>
      </w:r>
      <w:r w:rsidRPr="00550B00">
        <w:rPr>
          <w:rFonts w:ascii="Times New Roman" w:eastAsia="Times New Roman" w:hAnsi="Times New Roman" w:cs="Times New Roman"/>
          <w:color w:val="000000"/>
          <w:sz w:val="28"/>
          <w:szCs w:val="28"/>
          <w:lang w:val="uk-UA" w:eastAsia="ru-RU"/>
        </w:rPr>
        <w:tab/>
        <w:t xml:space="preserve">                   № 833 - </w:t>
      </w:r>
      <w:r w:rsidRPr="00550B00">
        <w:rPr>
          <w:rFonts w:ascii="Times New Roman" w:eastAsia="Times New Roman" w:hAnsi="Times New Roman" w:cs="Times New Roman"/>
          <w:color w:val="000000"/>
          <w:sz w:val="28"/>
          <w:szCs w:val="28"/>
          <w:lang w:val="ru-RU" w:eastAsia="ru-RU"/>
        </w:rPr>
        <w:t>VIII</w:t>
      </w:r>
    </w:p>
    <w:p w:rsidR="00550B00" w:rsidRPr="00550B00" w:rsidRDefault="00550B00" w:rsidP="00550B00">
      <w:pPr>
        <w:spacing w:after="0" w:line="240" w:lineRule="auto"/>
        <w:jc w:val="both"/>
        <w:rPr>
          <w:rFonts w:ascii="Times New Roman" w:eastAsia="Calibri" w:hAnsi="Times New Roman" w:cs="Times New Roman"/>
          <w:sz w:val="24"/>
          <w:szCs w:val="24"/>
          <w:highlight w:val="yellow"/>
          <w:lang w:val="uk-UA"/>
        </w:rPr>
      </w:pPr>
    </w:p>
    <w:p w:rsidR="00550B00" w:rsidRPr="00550B00" w:rsidRDefault="00550B00" w:rsidP="00550B00">
      <w:pPr>
        <w:spacing w:after="0" w:line="240" w:lineRule="auto"/>
        <w:outlineLvl w:val="3"/>
        <w:rPr>
          <w:rFonts w:ascii="Times New Roman" w:eastAsia="Times New Roman" w:hAnsi="Times New Roman" w:cs="Times New Roman"/>
          <w:b/>
          <w:bCs/>
          <w:color w:val="000000"/>
          <w:sz w:val="28"/>
          <w:szCs w:val="28"/>
          <w:lang w:val="uk-UA" w:eastAsia="uk-UA"/>
        </w:rPr>
      </w:pPr>
      <w:r w:rsidRPr="00550B00">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номер </w:t>
      </w:r>
      <w:r w:rsidRPr="00550B00">
        <w:rPr>
          <w:rFonts w:ascii="Times New Roman" w:eastAsia="Times New Roman" w:hAnsi="Times New Roman" w:cs="Times New Roman"/>
          <w:b/>
          <w:bCs/>
          <w:sz w:val="28"/>
          <w:szCs w:val="28"/>
          <w:lang w:val="uk-UA" w:eastAsia="uk-UA"/>
        </w:rPr>
        <w:t xml:space="preserve">5120681500:01:001:0511)  </w:t>
      </w:r>
    </w:p>
    <w:p w:rsidR="00550B00" w:rsidRPr="00550B00" w:rsidRDefault="00550B00" w:rsidP="00550B00">
      <w:pPr>
        <w:spacing w:after="0" w:line="240" w:lineRule="auto"/>
        <w:rPr>
          <w:rFonts w:ascii="Times New Roman" w:eastAsia="Times New Roman" w:hAnsi="Times New Roman" w:cs="Times New Roman"/>
          <w:sz w:val="28"/>
          <w:szCs w:val="28"/>
          <w:lang w:val="uk-UA" w:eastAsia="ru-RU"/>
        </w:rPr>
      </w:pPr>
    </w:p>
    <w:p w:rsidR="00550B00" w:rsidRPr="00550B00" w:rsidRDefault="00550B00" w:rsidP="00550B00">
      <w:pPr>
        <w:tabs>
          <w:tab w:val="left" w:pos="567"/>
        </w:tabs>
        <w:spacing w:after="0" w:line="240" w:lineRule="auto"/>
        <w:ind w:firstLine="709"/>
        <w:jc w:val="both"/>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color w:val="000000"/>
          <w:sz w:val="28"/>
          <w:szCs w:val="28"/>
          <w:lang w:val="uk-UA" w:eastAsia="ru-RU"/>
        </w:rPr>
        <w:t xml:space="preserve">Розглянувши заяву </w:t>
      </w:r>
      <w:r w:rsidRPr="00550B00">
        <w:rPr>
          <w:rFonts w:ascii="Times New Roman" w:eastAsia="Times New Roman" w:hAnsi="Times New Roman" w:cs="Times New Roman"/>
          <w:sz w:val="28"/>
          <w:szCs w:val="28"/>
          <w:lang w:val="uk-UA" w:eastAsia="ru-RU"/>
        </w:rPr>
        <w:t xml:space="preserve">та подані документи ФОП Росинського Миколи Миколайовича щодо внесення змін до договору оренди землі від 28.12.2018р., </w:t>
      </w:r>
      <w:r w:rsidRPr="00550B00">
        <w:rPr>
          <w:rFonts w:ascii="Times New Roman" w:eastAsia="Times New Roman" w:hAnsi="Times New Roman" w:cs="Times New Roman"/>
          <w:color w:val="000000"/>
          <w:sz w:val="28"/>
          <w:szCs w:val="28"/>
          <w:lang w:val="uk-UA" w:eastAsia="ru-RU"/>
        </w:rPr>
        <w:t>відповідно до статті 33 Закону України «Про оренду землі» (в редакції чинній на момент укладання договору), статті 8 Закону України «Про оренду землі</w:t>
      </w:r>
      <w:r w:rsidRPr="00550B00">
        <w:rPr>
          <w:rFonts w:ascii="Times New Roman" w:eastAsia="Times New Roman" w:hAnsi="Times New Roman" w:cs="Times New Roman"/>
          <w:sz w:val="28"/>
          <w:szCs w:val="28"/>
          <w:lang w:val="uk-UA" w:eastAsia="ru-RU"/>
        </w:rPr>
        <w:t xml:space="preserve">» (в чинній редакції), </w:t>
      </w:r>
      <w:r w:rsidRPr="00550B00">
        <w:rPr>
          <w:rFonts w:ascii="Times New Roman" w:eastAsia="Times New Roman" w:hAnsi="Times New Roman" w:cs="Times New Roman"/>
          <w:color w:val="000000"/>
          <w:sz w:val="28"/>
          <w:szCs w:val="28"/>
          <w:lang w:val="uk-UA" w:eastAsia="ru-RU"/>
        </w:rPr>
        <w:t xml:space="preserve">Закону України </w:t>
      </w:r>
      <w:r w:rsidRPr="00550B00">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550B00">
        <w:rPr>
          <w:rFonts w:ascii="Times New Roman" w:eastAsia="Times New Roman" w:hAnsi="Times New Roman" w:cs="Times New Roman"/>
          <w:color w:val="000000"/>
          <w:sz w:val="28"/>
          <w:szCs w:val="28"/>
          <w:lang w:val="uk-UA" w:eastAsia="ru-RU"/>
        </w:rPr>
        <w:t>, рішення сільської ради № 728-</w:t>
      </w:r>
      <w:r w:rsidRPr="00550B00">
        <w:rPr>
          <w:rFonts w:ascii="Times New Roman" w:eastAsia="Times New Roman" w:hAnsi="Times New Roman" w:cs="Times New Roman"/>
          <w:color w:val="000000"/>
          <w:sz w:val="28"/>
          <w:szCs w:val="28"/>
          <w:lang w:eastAsia="ru-RU"/>
        </w:rPr>
        <w:t>VIII</w:t>
      </w:r>
      <w:r w:rsidRPr="00550B00">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550B00">
        <w:rPr>
          <w:rFonts w:ascii="Times New Roman" w:eastAsia="Times New Roman" w:hAnsi="Times New Roman" w:cs="Times New Roman"/>
          <w:sz w:val="28"/>
          <w:szCs w:val="28"/>
          <w:lang w:val="uk-UA" w:eastAsia="ru-RU"/>
        </w:rPr>
        <w:t xml:space="preserve"> статті 26</w:t>
      </w:r>
      <w:r w:rsidRPr="00550B00">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550B00">
        <w:rPr>
          <w:rFonts w:ascii="Times New Roman" w:eastAsia="Times New Roman" w:hAnsi="Times New Roman" w:cs="Times New Roman"/>
          <w:sz w:val="28"/>
          <w:szCs w:val="28"/>
          <w:lang w:val="uk-UA" w:eastAsia="ru-RU"/>
        </w:rPr>
        <w:t xml:space="preserve">сільська рада </w:t>
      </w:r>
    </w:p>
    <w:p w:rsidR="00550B00" w:rsidRPr="00550B00" w:rsidRDefault="00550B00" w:rsidP="00550B00">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550B00" w:rsidRPr="00550B00" w:rsidRDefault="00550B00" w:rsidP="00550B00">
      <w:pPr>
        <w:spacing w:after="0" w:line="240" w:lineRule="auto"/>
        <w:jc w:val="both"/>
        <w:rPr>
          <w:rFonts w:ascii="Times New Roman" w:eastAsia="Times New Roman" w:hAnsi="Times New Roman" w:cs="Times New Roman"/>
          <w:b/>
          <w:sz w:val="28"/>
          <w:szCs w:val="28"/>
          <w:lang w:val="uk-UA" w:eastAsia="ru-RU"/>
        </w:rPr>
      </w:pPr>
      <w:r w:rsidRPr="00550B00">
        <w:rPr>
          <w:rFonts w:ascii="Times New Roman" w:eastAsia="Times New Roman" w:hAnsi="Times New Roman" w:cs="Times New Roman"/>
          <w:b/>
          <w:sz w:val="28"/>
          <w:szCs w:val="28"/>
          <w:lang w:val="uk-UA" w:eastAsia="ru-RU"/>
        </w:rPr>
        <w:t>ВИРІШИЛА:</w:t>
      </w:r>
    </w:p>
    <w:p w:rsidR="00550B00" w:rsidRPr="00550B00" w:rsidRDefault="00550B00" w:rsidP="00550B00">
      <w:pPr>
        <w:spacing w:after="0" w:line="240" w:lineRule="auto"/>
        <w:rPr>
          <w:rFonts w:ascii="e-Ukraine" w:eastAsia="Times New Roman" w:hAnsi="e-Ukraine" w:cs="Times New Roman"/>
          <w:color w:val="000000"/>
          <w:sz w:val="28"/>
          <w:szCs w:val="28"/>
          <w:lang w:val="uk-UA" w:eastAsia="uk-UA"/>
        </w:rPr>
      </w:pPr>
      <w:r w:rsidRPr="00550B00">
        <w:rPr>
          <w:rFonts w:ascii="e-Ukraine" w:eastAsia="Times New Roman" w:hAnsi="e-Ukraine" w:cs="Times New Roman"/>
          <w:color w:val="000000"/>
          <w:sz w:val="28"/>
          <w:szCs w:val="28"/>
          <w:lang w:val="uk-UA" w:eastAsia="uk-UA"/>
        </w:rPr>
        <w:t> </w:t>
      </w:r>
    </w:p>
    <w:p w:rsidR="00550B00" w:rsidRPr="00550B00" w:rsidRDefault="00550B00" w:rsidP="0014643F">
      <w:pPr>
        <w:numPr>
          <w:ilvl w:val="0"/>
          <w:numId w:val="40"/>
        </w:numPr>
        <w:spacing w:after="0" w:line="240" w:lineRule="auto"/>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xml:space="preserve">Внести зміни до договору  оренди землі, укладеного 28.12.2018 року № б/н між </w:t>
      </w:r>
      <w:r w:rsidRPr="00550B00">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550B00">
        <w:rPr>
          <w:rFonts w:ascii="Times New Roman" w:eastAsia="Times New Roman" w:hAnsi="Times New Roman" w:cs="Times New Roman"/>
          <w:sz w:val="28"/>
          <w:szCs w:val="28"/>
          <w:lang w:val="uk-UA" w:eastAsia="uk-UA"/>
        </w:rPr>
        <w:t xml:space="preserve"> Одеської області та фізичною особою-підприємцем Росинським Миколою Миколайовичем </w:t>
      </w:r>
      <w:r w:rsidRPr="00550B00">
        <w:rPr>
          <w:rFonts w:ascii="Times New Roman" w:eastAsia="Times New Roman" w:hAnsi="Times New Roman" w:cs="Times New Roman"/>
          <w:sz w:val="28"/>
          <w:szCs w:val="28"/>
          <w:lang w:val="uk-UA" w:eastAsia="ru-RU"/>
        </w:rPr>
        <w:t>загальною площею 17,8300 га</w:t>
      </w:r>
      <w:r w:rsidRPr="00550B00">
        <w:rPr>
          <w:rFonts w:ascii="Times New Roman" w:eastAsia="Times New Roman" w:hAnsi="Times New Roman" w:cs="Times New Roman"/>
          <w:sz w:val="28"/>
          <w:szCs w:val="28"/>
          <w:lang w:val="uk-UA" w:eastAsia="uk-UA"/>
        </w:rPr>
        <w:t xml:space="preserve"> кадастровий номер </w:t>
      </w:r>
      <w:r w:rsidRPr="00550B00">
        <w:rPr>
          <w:rFonts w:ascii="Times New Roman" w:eastAsia="Times New Roman" w:hAnsi="Times New Roman" w:cs="Times New Roman"/>
          <w:bCs/>
          <w:sz w:val="28"/>
          <w:szCs w:val="28"/>
          <w:lang w:val="uk-UA" w:eastAsia="uk-UA"/>
        </w:rPr>
        <w:t>5120681500:01:001:0511</w:t>
      </w:r>
      <w:r w:rsidRPr="00550B00">
        <w:rPr>
          <w:rFonts w:ascii="Times New Roman" w:eastAsia="Times New Roman" w:hAnsi="Times New Roman" w:cs="Times New Roman"/>
          <w:sz w:val="28"/>
          <w:szCs w:val="28"/>
          <w:lang w:val="uk-UA" w:eastAsia="uk-UA"/>
        </w:rPr>
        <w:t xml:space="preserve">, шляхом укладання додаткової угоди, а саме: </w:t>
      </w:r>
    </w:p>
    <w:p w:rsidR="00550B00" w:rsidRPr="00550B00" w:rsidRDefault="00550B00" w:rsidP="00550B00">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550B00" w:rsidRPr="00550B00" w:rsidRDefault="00550B00" w:rsidP="0014643F">
      <w:pPr>
        <w:numPr>
          <w:ilvl w:val="1"/>
          <w:numId w:val="40"/>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550B00">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550B00" w:rsidRPr="00550B00" w:rsidRDefault="00550B00" w:rsidP="00550B00">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550B00" w:rsidRPr="00550B00" w:rsidRDefault="00550B00" w:rsidP="0014643F">
      <w:pPr>
        <w:numPr>
          <w:ilvl w:val="1"/>
          <w:numId w:val="40"/>
        </w:numPr>
        <w:spacing w:after="0" w:line="240" w:lineRule="auto"/>
        <w:ind w:hanging="578"/>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замінити пункти договору, а саме:</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sz w:val="28"/>
          <w:szCs w:val="28"/>
          <w:lang w:val="uk-UA" w:eastAsia="ru-RU"/>
        </w:rPr>
        <w:t xml:space="preserve">- «п.5. Нормативна грошова оцінка земельної ділянки становить 747727 грн. 39 коп. (сімсот сорок сім тисяч сімсот двадцять сім гривень 39 коп.), згідно </w:t>
      </w:r>
      <w:r w:rsidRPr="00550B00">
        <w:rPr>
          <w:rFonts w:ascii="Times New Roman" w:eastAsia="Times New Roman" w:hAnsi="Times New Roman" w:cs="Times New Roman"/>
          <w:sz w:val="28"/>
          <w:szCs w:val="28"/>
          <w:lang w:val="uk-UA" w:eastAsia="ru-RU"/>
        </w:rPr>
        <w:lastRenderedPageBreak/>
        <w:t>витягу № НВ-9986046762025 з технічної документації з нормативної грошової оцінки земельних ділянок від 14.11.2025, та підлягає щорічній індексації»;</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ru-RU"/>
        </w:rPr>
      </w:pP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550B00">
        <w:rPr>
          <w:rFonts w:ascii="Times New Roman" w:eastAsia="Times New Roman" w:hAnsi="Times New Roman" w:cs="Times New Roman"/>
          <w:bCs/>
          <w:sz w:val="28"/>
          <w:szCs w:val="28"/>
          <w:lang w:val="uk-UA" w:eastAsia="uk-UA"/>
        </w:rPr>
        <w:t>на 14 років загального строку дії договору</w:t>
      </w:r>
      <w:r w:rsidRPr="00550B00">
        <w:rPr>
          <w:rFonts w:ascii="Times New Roman" w:eastAsia="Times New Roman" w:hAnsi="Times New Roman" w:cs="Times New Roman"/>
          <w:sz w:val="28"/>
          <w:szCs w:val="28"/>
          <w:lang w:val="uk-UA" w:eastAsia="uk-UA"/>
        </w:rPr>
        <w:t>»;</w:t>
      </w:r>
    </w:p>
    <w:p w:rsidR="00550B00" w:rsidRPr="00550B00" w:rsidRDefault="00550B00" w:rsidP="00550B00">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67295 грн 46 коп. (шістдесят сім тисяч двісті дев’яносто п’ять гривень 46 коп.) за рік, 5607 грн. 95 коп.  (п’ять тисяч шістсот сім гривень 95 коп.) в місяць. В разі збільшення ставки орендної плати за фактичне користування земельною ділянкою збільшується орендна плата»;</w:t>
      </w:r>
    </w:p>
    <w:p w:rsidR="00550B00" w:rsidRPr="00550B00" w:rsidRDefault="00550B00" w:rsidP="00550B00">
      <w:pPr>
        <w:spacing w:after="0" w:line="240" w:lineRule="auto"/>
        <w:jc w:val="both"/>
        <w:rPr>
          <w:rFonts w:ascii="Times New Roman" w:eastAsia="Times New Roman" w:hAnsi="Times New Roman" w:cs="Times New Roman"/>
          <w:sz w:val="28"/>
          <w:szCs w:val="28"/>
          <w:lang w:val="ru-RU" w:eastAsia="uk-UA"/>
        </w:rPr>
      </w:pP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ru-RU" w:eastAsia="uk-UA"/>
        </w:rPr>
      </w:pPr>
      <w:r w:rsidRPr="00550B00">
        <w:rPr>
          <w:rFonts w:ascii="Times New Roman" w:eastAsia="Times New Roman" w:hAnsi="Times New Roman" w:cs="Times New Roman"/>
          <w:sz w:val="28"/>
          <w:szCs w:val="28"/>
          <w:lang w:val="ru-RU" w:eastAsia="uk-UA"/>
        </w:rPr>
        <w:t>1.3.  В «п.29 Орендар має право - добавити абзац:</w:t>
      </w:r>
    </w:p>
    <w:p w:rsidR="00550B00" w:rsidRPr="00550B00" w:rsidRDefault="00550B00" w:rsidP="00550B00">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550B00">
        <w:rPr>
          <w:rFonts w:ascii="Times New Roman" w:eastAsia="Times New Roman" w:hAnsi="Times New Roman" w:cs="Times New Roman"/>
          <w:sz w:val="28"/>
          <w:szCs w:val="28"/>
          <w:lang w:val="ru-RU" w:eastAsia="ru-RU"/>
        </w:rPr>
        <w:t xml:space="preserve">- </w:t>
      </w:r>
      <w:r w:rsidRPr="00550B00">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550B00">
        <w:rPr>
          <w:rFonts w:ascii="Times New Roman" w:eastAsia="Times New Roman" w:hAnsi="Times New Roman" w:cs="Times New Roman"/>
          <w:kern w:val="2"/>
          <w:sz w:val="28"/>
          <w:szCs w:val="28"/>
          <w:lang w:val="ru-RU"/>
        </w:rPr>
        <w:t>;</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xml:space="preserve"> </w:t>
      </w:r>
    </w:p>
    <w:p w:rsidR="00550B00" w:rsidRPr="00550B00" w:rsidRDefault="00550B00" w:rsidP="0014643F">
      <w:pPr>
        <w:numPr>
          <w:ilvl w:val="0"/>
          <w:numId w:val="40"/>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ru-RU"/>
        </w:rPr>
      </w:pPr>
    </w:p>
    <w:p w:rsidR="00550B00" w:rsidRPr="00550B00" w:rsidRDefault="00550B00" w:rsidP="0014643F">
      <w:pPr>
        <w:numPr>
          <w:ilvl w:val="0"/>
          <w:numId w:val="40"/>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sz w:val="28"/>
          <w:szCs w:val="28"/>
          <w:lang w:val="uk-UA" w:eastAsia="ru-RU"/>
        </w:rPr>
        <w:t>Фізичні особі-підприємцю Росинському Миколі Миколайовичу здійснити</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державну</w:t>
      </w:r>
      <w:r w:rsidRPr="00550B00">
        <w:rPr>
          <w:rFonts w:ascii="Times New Roman" w:eastAsia="Times New Roman" w:hAnsi="Times New Roman" w:cs="Times New Roman"/>
          <w:spacing w:val="34"/>
          <w:sz w:val="28"/>
          <w:szCs w:val="28"/>
          <w:lang w:val="uk-UA" w:eastAsia="ru-RU"/>
        </w:rPr>
        <w:t xml:space="preserve"> </w:t>
      </w:r>
      <w:r w:rsidRPr="00550B00">
        <w:rPr>
          <w:rFonts w:ascii="Times New Roman" w:eastAsia="Times New Roman" w:hAnsi="Times New Roman" w:cs="Times New Roman"/>
          <w:sz w:val="28"/>
          <w:szCs w:val="28"/>
          <w:lang w:val="uk-UA" w:eastAsia="ru-RU"/>
        </w:rPr>
        <w:t>реєстрацію</w:t>
      </w:r>
      <w:r w:rsidRPr="00550B00">
        <w:rPr>
          <w:rFonts w:ascii="Times New Roman" w:eastAsia="Times New Roman" w:hAnsi="Times New Roman" w:cs="Times New Roman"/>
          <w:spacing w:val="35"/>
          <w:sz w:val="28"/>
          <w:szCs w:val="28"/>
          <w:lang w:val="uk-UA" w:eastAsia="ru-RU"/>
        </w:rPr>
        <w:t xml:space="preserve"> </w:t>
      </w:r>
      <w:r w:rsidRPr="00550B00">
        <w:rPr>
          <w:rFonts w:ascii="Times New Roman" w:eastAsia="Times New Roman" w:hAnsi="Times New Roman" w:cs="Times New Roman"/>
          <w:sz w:val="28"/>
          <w:szCs w:val="28"/>
          <w:lang w:val="uk-UA" w:eastAsia="ru-RU"/>
        </w:rPr>
        <w:t>додаткової угоди до договору оренди землі відповідно</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до</w:t>
      </w:r>
      <w:r w:rsidRPr="00550B00">
        <w:rPr>
          <w:rFonts w:ascii="Times New Roman" w:eastAsia="Times New Roman" w:hAnsi="Times New Roman" w:cs="Times New Roman"/>
          <w:spacing w:val="23"/>
          <w:sz w:val="28"/>
          <w:szCs w:val="28"/>
          <w:lang w:val="uk-UA" w:eastAsia="ru-RU"/>
        </w:rPr>
        <w:t xml:space="preserve"> </w:t>
      </w:r>
      <w:r w:rsidRPr="00550B00">
        <w:rPr>
          <w:rFonts w:ascii="Times New Roman" w:eastAsia="Times New Roman" w:hAnsi="Times New Roman" w:cs="Times New Roman"/>
          <w:sz w:val="28"/>
          <w:szCs w:val="28"/>
          <w:lang w:val="uk-UA" w:eastAsia="ru-RU"/>
        </w:rPr>
        <w:t>вимог</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Закону</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України</w:t>
      </w:r>
      <w:r w:rsidRPr="00550B00">
        <w:rPr>
          <w:rFonts w:ascii="Times New Roman" w:eastAsia="Times New Roman" w:hAnsi="Times New Roman" w:cs="Times New Roman"/>
          <w:spacing w:val="21"/>
          <w:sz w:val="28"/>
          <w:szCs w:val="28"/>
          <w:lang w:val="uk-UA" w:eastAsia="ru-RU"/>
        </w:rPr>
        <w:t xml:space="preserve"> </w:t>
      </w:r>
      <w:r w:rsidRPr="00550B00">
        <w:rPr>
          <w:rFonts w:ascii="Times New Roman" w:eastAsia="Times New Roman" w:hAnsi="Times New Roman" w:cs="Times New Roman"/>
          <w:sz w:val="28"/>
          <w:szCs w:val="28"/>
          <w:lang w:val="uk-UA" w:eastAsia="ru-RU"/>
        </w:rPr>
        <w:t>«Про</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державну</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реєстрацію</w:t>
      </w:r>
      <w:r w:rsidRPr="00550B00">
        <w:rPr>
          <w:rFonts w:ascii="Times New Roman" w:eastAsia="Times New Roman" w:hAnsi="Times New Roman" w:cs="Times New Roman"/>
          <w:spacing w:val="-57"/>
          <w:sz w:val="28"/>
          <w:szCs w:val="28"/>
          <w:lang w:val="uk-UA" w:eastAsia="ru-RU"/>
        </w:rPr>
        <w:t xml:space="preserve"> </w:t>
      </w:r>
      <w:r w:rsidRPr="00550B00">
        <w:rPr>
          <w:rFonts w:ascii="Times New Roman" w:eastAsia="Times New Roman" w:hAnsi="Times New Roman" w:cs="Times New Roman"/>
          <w:sz w:val="28"/>
          <w:szCs w:val="28"/>
          <w:lang w:val="uk-UA" w:eastAsia="ru-RU"/>
        </w:rPr>
        <w:t>речових</w:t>
      </w:r>
      <w:r w:rsidRPr="00550B00">
        <w:rPr>
          <w:rFonts w:ascii="Times New Roman" w:eastAsia="Times New Roman" w:hAnsi="Times New Roman" w:cs="Times New Roman"/>
          <w:spacing w:val="-2"/>
          <w:sz w:val="28"/>
          <w:szCs w:val="28"/>
          <w:lang w:val="uk-UA" w:eastAsia="ru-RU"/>
        </w:rPr>
        <w:t xml:space="preserve"> </w:t>
      </w:r>
      <w:r w:rsidRPr="00550B00">
        <w:rPr>
          <w:rFonts w:ascii="Times New Roman" w:eastAsia="Times New Roman" w:hAnsi="Times New Roman" w:cs="Times New Roman"/>
          <w:sz w:val="28"/>
          <w:szCs w:val="28"/>
          <w:lang w:val="uk-UA" w:eastAsia="ru-RU"/>
        </w:rPr>
        <w:t>прав</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на</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нерухоме</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майно та їх обтяжень»</w:t>
      </w:r>
    </w:p>
    <w:p w:rsidR="00550B00" w:rsidRPr="00550B00" w:rsidRDefault="00550B00" w:rsidP="00550B00">
      <w:pPr>
        <w:spacing w:after="0" w:line="240" w:lineRule="auto"/>
        <w:ind w:left="720" w:firstLine="426"/>
        <w:contextualSpacing/>
        <w:rPr>
          <w:rFonts w:ascii="Times New Roman" w:eastAsia="Times New Roman" w:hAnsi="Times New Roman" w:cs="Times New Roman"/>
          <w:sz w:val="28"/>
          <w:szCs w:val="28"/>
          <w:lang w:val="uk-UA" w:eastAsia="ru-RU"/>
        </w:rPr>
      </w:pPr>
    </w:p>
    <w:p w:rsidR="00550B00" w:rsidRPr="00550B00" w:rsidRDefault="00550B00" w:rsidP="0014643F">
      <w:pPr>
        <w:numPr>
          <w:ilvl w:val="0"/>
          <w:numId w:val="40"/>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ru-RU"/>
        </w:rPr>
        <w:t xml:space="preserve"> Дане </w:t>
      </w:r>
      <w:r w:rsidRPr="00550B00">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550B00" w:rsidRPr="00550B00" w:rsidRDefault="00550B00" w:rsidP="00550B00">
      <w:pPr>
        <w:spacing w:after="0" w:line="240" w:lineRule="auto"/>
        <w:ind w:left="720" w:firstLine="426"/>
        <w:contextualSpacing/>
        <w:rPr>
          <w:rFonts w:ascii="Times New Roman" w:eastAsia="Times New Roman" w:hAnsi="Times New Roman" w:cs="Times New Roman"/>
          <w:sz w:val="28"/>
          <w:szCs w:val="28"/>
          <w:lang w:val="uk-UA" w:eastAsia="uk-UA"/>
        </w:rPr>
      </w:pP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uk-UA"/>
        </w:rPr>
      </w:pPr>
    </w:p>
    <w:p w:rsidR="00550B00" w:rsidRPr="00550B00" w:rsidRDefault="00550B00" w:rsidP="00550B00">
      <w:pPr>
        <w:spacing w:after="0" w:line="240" w:lineRule="auto"/>
        <w:jc w:val="both"/>
        <w:rPr>
          <w:rFonts w:ascii="Times New Roman" w:eastAsia="Times New Roman" w:hAnsi="Times New Roman" w:cs="Times New Roman"/>
          <w:sz w:val="28"/>
          <w:szCs w:val="28"/>
          <w:lang w:val="uk-UA" w:eastAsia="uk-UA"/>
        </w:rPr>
      </w:pPr>
    </w:p>
    <w:p w:rsidR="00550B00" w:rsidRPr="00550B00" w:rsidRDefault="00550B00" w:rsidP="00550B00">
      <w:pPr>
        <w:spacing w:after="0" w:line="240" w:lineRule="auto"/>
        <w:jc w:val="both"/>
        <w:rPr>
          <w:rFonts w:ascii="Times New Roman" w:eastAsia="Times New Roman" w:hAnsi="Times New Roman" w:cs="Times New Roman"/>
          <w:sz w:val="28"/>
          <w:szCs w:val="28"/>
          <w:lang w:val="uk-UA" w:eastAsia="uk-UA"/>
        </w:rPr>
      </w:pPr>
    </w:p>
    <w:p w:rsidR="00550B00" w:rsidRPr="00550B00" w:rsidRDefault="00550B00" w:rsidP="00550B00">
      <w:pPr>
        <w:spacing w:after="0" w:line="240" w:lineRule="auto"/>
        <w:ind w:left="644"/>
        <w:contextualSpacing/>
        <w:rPr>
          <w:rFonts w:ascii="Times New Roman" w:eastAsia="Times New Roman" w:hAnsi="Times New Roman" w:cs="Times New Roman"/>
          <w:sz w:val="28"/>
          <w:szCs w:val="28"/>
          <w:lang w:val="ru-RU" w:eastAsia="ru-RU"/>
        </w:rPr>
      </w:pPr>
      <w:r w:rsidRPr="00550B00">
        <w:rPr>
          <w:rFonts w:ascii="Times New Roman" w:eastAsia="Times New Roman" w:hAnsi="Times New Roman" w:cs="Times New Roman"/>
          <w:sz w:val="28"/>
          <w:szCs w:val="28"/>
          <w:lang w:val="uk-UA" w:eastAsia="ru-RU"/>
        </w:rPr>
        <w:t>В.о.сільського голови                                                Валентина ГУЛЛА</w:t>
      </w:r>
    </w:p>
    <w:p w:rsidR="00550B00" w:rsidRDefault="00550B00" w:rsidP="00566C6A">
      <w:pPr>
        <w:spacing w:after="0" w:line="240" w:lineRule="auto"/>
        <w:ind w:firstLine="426"/>
        <w:jc w:val="both"/>
        <w:rPr>
          <w:rFonts w:ascii="Times New Roman" w:eastAsia="Times New Roman" w:hAnsi="Times New Roman" w:cs="Times New Roman"/>
          <w:sz w:val="28"/>
          <w:szCs w:val="28"/>
          <w:lang w:val="ru-RU" w:eastAsia="uk-UA"/>
        </w:rPr>
      </w:pPr>
    </w:p>
    <w:p w:rsidR="00550B00" w:rsidRDefault="00550B00" w:rsidP="00566C6A">
      <w:pPr>
        <w:spacing w:after="0" w:line="240" w:lineRule="auto"/>
        <w:ind w:firstLine="426"/>
        <w:jc w:val="both"/>
        <w:rPr>
          <w:rFonts w:ascii="Times New Roman" w:eastAsia="Times New Roman" w:hAnsi="Times New Roman" w:cs="Times New Roman"/>
          <w:sz w:val="28"/>
          <w:szCs w:val="28"/>
          <w:lang w:val="ru-RU" w:eastAsia="uk-UA"/>
        </w:rPr>
      </w:pPr>
    </w:p>
    <w:p w:rsidR="00550B00" w:rsidRDefault="00550B00" w:rsidP="00566C6A">
      <w:pPr>
        <w:spacing w:after="0" w:line="240" w:lineRule="auto"/>
        <w:ind w:firstLine="426"/>
        <w:jc w:val="both"/>
        <w:rPr>
          <w:rFonts w:ascii="Times New Roman" w:eastAsia="Times New Roman" w:hAnsi="Times New Roman" w:cs="Times New Roman"/>
          <w:sz w:val="28"/>
          <w:szCs w:val="28"/>
          <w:lang w:val="ru-RU" w:eastAsia="uk-UA"/>
        </w:rPr>
      </w:pPr>
    </w:p>
    <w:p w:rsidR="00550B00" w:rsidRDefault="00550B00" w:rsidP="00566C6A">
      <w:pPr>
        <w:spacing w:after="0" w:line="240" w:lineRule="auto"/>
        <w:ind w:firstLine="426"/>
        <w:jc w:val="both"/>
        <w:rPr>
          <w:rFonts w:ascii="Times New Roman" w:eastAsia="Times New Roman" w:hAnsi="Times New Roman" w:cs="Times New Roman"/>
          <w:sz w:val="28"/>
          <w:szCs w:val="28"/>
          <w:lang w:val="ru-RU" w:eastAsia="uk-UA"/>
        </w:rPr>
      </w:pPr>
    </w:p>
    <w:p w:rsidR="00550B00" w:rsidRDefault="00550B00" w:rsidP="00566C6A">
      <w:pPr>
        <w:spacing w:after="0" w:line="240" w:lineRule="auto"/>
        <w:ind w:firstLine="426"/>
        <w:jc w:val="both"/>
        <w:rPr>
          <w:rFonts w:ascii="Times New Roman" w:eastAsia="Times New Roman" w:hAnsi="Times New Roman" w:cs="Times New Roman"/>
          <w:sz w:val="28"/>
          <w:szCs w:val="28"/>
          <w:lang w:val="ru-RU" w:eastAsia="uk-UA"/>
        </w:rPr>
      </w:pPr>
    </w:p>
    <w:p w:rsidR="00550B00" w:rsidRPr="00550B00" w:rsidRDefault="00550B00" w:rsidP="00550B00">
      <w:pPr>
        <w:spacing w:after="0" w:line="240" w:lineRule="auto"/>
        <w:jc w:val="center"/>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noProof/>
          <w:sz w:val="28"/>
          <w:szCs w:val="28"/>
          <w:lang w:val="uk-UA" w:eastAsia="uk-UA"/>
        </w:rPr>
        <w:lastRenderedPageBreak/>
        <w:drawing>
          <wp:inline distT="0" distB="0" distL="0" distR="0" wp14:anchorId="0D300ADF" wp14:editId="071DC30A">
            <wp:extent cx="542925" cy="685800"/>
            <wp:effectExtent l="0" t="0" r="9525" b="0"/>
            <wp:docPr id="56" name="Рисунок 56"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550B00" w:rsidRPr="00550B00" w:rsidRDefault="00550B00" w:rsidP="00550B00">
      <w:pPr>
        <w:keepNext/>
        <w:spacing w:after="0" w:line="240" w:lineRule="auto"/>
        <w:jc w:val="center"/>
        <w:rPr>
          <w:rFonts w:ascii="Times New Roman" w:eastAsia="Times New Roman" w:hAnsi="Times New Roman" w:cs="Times New Roman"/>
          <w:b/>
          <w:sz w:val="26"/>
          <w:szCs w:val="26"/>
          <w:lang w:val="uk-UA" w:eastAsia="uk-UA"/>
        </w:rPr>
      </w:pPr>
      <w:r w:rsidRPr="00550B00">
        <w:rPr>
          <w:rFonts w:ascii="Times New Roman" w:eastAsia="Times New Roman" w:hAnsi="Times New Roman" w:cs="Times New Roman"/>
          <w:b/>
          <w:sz w:val="26"/>
          <w:szCs w:val="26"/>
          <w:lang w:val="uk-UA" w:eastAsia="uk-UA"/>
        </w:rPr>
        <w:t>УКРАЇНА</w:t>
      </w:r>
    </w:p>
    <w:p w:rsidR="00550B00" w:rsidRPr="00550B00" w:rsidRDefault="00550B00" w:rsidP="00550B00">
      <w:pPr>
        <w:keepNext/>
        <w:spacing w:after="0" w:line="240" w:lineRule="auto"/>
        <w:jc w:val="center"/>
        <w:rPr>
          <w:rFonts w:ascii="Times New Roman" w:eastAsia="Times New Roman" w:hAnsi="Times New Roman" w:cs="Times New Roman"/>
          <w:b/>
          <w:sz w:val="32"/>
          <w:szCs w:val="32"/>
          <w:lang w:val="uk-UA" w:eastAsia="uk-UA"/>
        </w:rPr>
      </w:pPr>
      <w:r w:rsidRPr="00550B00">
        <w:rPr>
          <w:rFonts w:ascii="Times New Roman" w:eastAsia="Times New Roman" w:hAnsi="Times New Roman" w:cs="Times New Roman"/>
          <w:b/>
          <w:sz w:val="32"/>
          <w:szCs w:val="32"/>
          <w:lang w:val="uk-UA" w:eastAsia="uk-UA"/>
        </w:rPr>
        <w:t xml:space="preserve">Піщанська сільська рада </w:t>
      </w:r>
    </w:p>
    <w:p w:rsidR="00550B00" w:rsidRPr="00550B00" w:rsidRDefault="00550B00" w:rsidP="00550B00">
      <w:pPr>
        <w:keepNext/>
        <w:spacing w:after="0" w:line="240" w:lineRule="auto"/>
        <w:jc w:val="center"/>
        <w:rPr>
          <w:rFonts w:ascii="Times New Roman" w:eastAsia="Times New Roman" w:hAnsi="Times New Roman" w:cs="Times New Roman"/>
          <w:b/>
          <w:sz w:val="32"/>
          <w:szCs w:val="32"/>
          <w:lang w:val="uk-UA" w:eastAsia="uk-UA"/>
        </w:rPr>
      </w:pPr>
      <w:r w:rsidRPr="00550B00">
        <w:rPr>
          <w:rFonts w:ascii="Times New Roman" w:eastAsia="Times New Roman" w:hAnsi="Times New Roman" w:cs="Times New Roman"/>
          <w:b/>
          <w:sz w:val="32"/>
          <w:szCs w:val="32"/>
          <w:lang w:val="uk-UA" w:eastAsia="uk-UA"/>
        </w:rPr>
        <w:t>Подільського району Одеської області</w:t>
      </w:r>
    </w:p>
    <w:p w:rsidR="00550B00" w:rsidRPr="00550B00" w:rsidRDefault="00550B00" w:rsidP="00550B00">
      <w:pPr>
        <w:keepNext/>
        <w:spacing w:after="0" w:line="240" w:lineRule="auto"/>
        <w:jc w:val="center"/>
        <w:rPr>
          <w:rFonts w:ascii="Times New Roman" w:eastAsia="Times New Roman" w:hAnsi="Times New Roman" w:cs="Times New Roman"/>
          <w:sz w:val="32"/>
          <w:szCs w:val="32"/>
          <w:lang w:val="uk-UA" w:eastAsia="uk-UA"/>
        </w:rPr>
      </w:pPr>
    </w:p>
    <w:p w:rsidR="00550B00" w:rsidRPr="00550B00" w:rsidRDefault="00550B00" w:rsidP="00550B00">
      <w:pPr>
        <w:keepNext/>
        <w:spacing w:after="0" w:line="240" w:lineRule="auto"/>
        <w:jc w:val="center"/>
        <w:rPr>
          <w:rFonts w:ascii="Times New Roman" w:eastAsia="Times New Roman" w:hAnsi="Times New Roman" w:cs="Times New Roman"/>
          <w:sz w:val="36"/>
          <w:szCs w:val="36"/>
          <w:lang w:val="uk-UA" w:eastAsia="uk-UA"/>
        </w:rPr>
      </w:pPr>
      <w:r w:rsidRPr="00550B00">
        <w:rPr>
          <w:rFonts w:ascii="Times New Roman" w:eastAsia="Times New Roman" w:hAnsi="Times New Roman" w:cs="Times New Roman"/>
          <w:b/>
          <w:sz w:val="36"/>
          <w:szCs w:val="36"/>
          <w:lang w:val="uk-UA" w:eastAsia="uk-UA"/>
        </w:rPr>
        <w:t>РІШЕННЯ</w:t>
      </w:r>
    </w:p>
    <w:p w:rsidR="00550B00" w:rsidRPr="00550B00" w:rsidRDefault="00550B00" w:rsidP="00550B00">
      <w:pPr>
        <w:spacing w:after="0" w:line="240" w:lineRule="auto"/>
        <w:rPr>
          <w:rFonts w:ascii="Times New Roman" w:eastAsia="Times New Roman" w:hAnsi="Times New Roman" w:cs="Times New Roman"/>
          <w:sz w:val="36"/>
          <w:szCs w:val="36"/>
          <w:lang w:val="uk-UA" w:eastAsia="uk-UA"/>
        </w:rPr>
      </w:pPr>
    </w:p>
    <w:p w:rsidR="00550B00" w:rsidRPr="00550B00" w:rsidRDefault="00550B00" w:rsidP="00550B00">
      <w:pPr>
        <w:spacing w:after="0" w:line="240" w:lineRule="auto"/>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color w:val="000000"/>
          <w:sz w:val="28"/>
          <w:szCs w:val="28"/>
          <w:lang w:val="uk-UA" w:eastAsia="ru-RU"/>
        </w:rPr>
        <w:t>25 листопада 2025 року</w:t>
      </w:r>
      <w:r w:rsidRPr="00550B00">
        <w:rPr>
          <w:rFonts w:ascii="Times New Roman" w:eastAsia="Times New Roman" w:hAnsi="Times New Roman" w:cs="Times New Roman"/>
          <w:color w:val="000000"/>
          <w:sz w:val="28"/>
          <w:szCs w:val="28"/>
          <w:lang w:val="ru-RU" w:eastAsia="ru-RU"/>
        </w:rPr>
        <w:t>               </w:t>
      </w:r>
      <w:r w:rsidRPr="00550B00">
        <w:rPr>
          <w:rFonts w:ascii="Times New Roman" w:eastAsia="Times New Roman" w:hAnsi="Times New Roman" w:cs="Times New Roman"/>
          <w:color w:val="000000"/>
          <w:sz w:val="28"/>
          <w:szCs w:val="28"/>
          <w:lang w:val="uk-UA" w:eastAsia="ru-RU"/>
        </w:rPr>
        <w:t xml:space="preserve">  </w:t>
      </w:r>
      <w:r w:rsidRPr="00550B00">
        <w:rPr>
          <w:rFonts w:ascii="Times New Roman" w:eastAsia="Times New Roman" w:hAnsi="Times New Roman" w:cs="Times New Roman"/>
          <w:color w:val="000000"/>
          <w:sz w:val="28"/>
          <w:szCs w:val="28"/>
          <w:lang w:val="ru-RU" w:eastAsia="ru-RU"/>
        </w:rPr>
        <w:t> </w:t>
      </w:r>
      <w:r w:rsidRPr="00550B00">
        <w:rPr>
          <w:rFonts w:ascii="Times New Roman" w:eastAsia="Times New Roman" w:hAnsi="Times New Roman" w:cs="Times New Roman"/>
          <w:color w:val="000000"/>
          <w:sz w:val="28"/>
          <w:szCs w:val="28"/>
          <w:lang w:val="uk-UA" w:eastAsia="ru-RU"/>
        </w:rPr>
        <w:t xml:space="preserve"> с. Піщана</w:t>
      </w:r>
      <w:r w:rsidRPr="00550B00">
        <w:rPr>
          <w:rFonts w:ascii="Times New Roman" w:eastAsia="Times New Roman" w:hAnsi="Times New Roman" w:cs="Times New Roman"/>
          <w:color w:val="000000"/>
          <w:sz w:val="28"/>
          <w:szCs w:val="28"/>
          <w:lang w:val="uk-UA" w:eastAsia="ru-RU"/>
        </w:rPr>
        <w:tab/>
      </w:r>
      <w:r w:rsidRPr="00550B00">
        <w:rPr>
          <w:rFonts w:ascii="Times New Roman" w:eastAsia="Times New Roman" w:hAnsi="Times New Roman" w:cs="Times New Roman"/>
          <w:color w:val="000000"/>
          <w:sz w:val="28"/>
          <w:szCs w:val="28"/>
          <w:lang w:val="uk-UA" w:eastAsia="ru-RU"/>
        </w:rPr>
        <w:tab/>
        <w:t xml:space="preserve">                    №834 - </w:t>
      </w:r>
      <w:r w:rsidRPr="00550B00">
        <w:rPr>
          <w:rFonts w:ascii="Times New Roman" w:eastAsia="Times New Roman" w:hAnsi="Times New Roman" w:cs="Times New Roman"/>
          <w:color w:val="000000"/>
          <w:sz w:val="28"/>
          <w:szCs w:val="28"/>
          <w:lang w:val="ru-RU" w:eastAsia="ru-RU"/>
        </w:rPr>
        <w:t>VIII</w:t>
      </w:r>
    </w:p>
    <w:p w:rsidR="00550B00" w:rsidRPr="00550B00" w:rsidRDefault="00550B00" w:rsidP="00550B00">
      <w:pPr>
        <w:spacing w:after="0" w:line="240" w:lineRule="auto"/>
        <w:jc w:val="both"/>
        <w:rPr>
          <w:rFonts w:ascii="Times New Roman" w:eastAsia="Calibri" w:hAnsi="Times New Roman" w:cs="Times New Roman"/>
          <w:sz w:val="24"/>
          <w:szCs w:val="24"/>
          <w:highlight w:val="yellow"/>
          <w:lang w:val="uk-UA"/>
        </w:rPr>
      </w:pPr>
    </w:p>
    <w:p w:rsidR="00550B00" w:rsidRPr="00550B00" w:rsidRDefault="00550B00" w:rsidP="00550B00">
      <w:pPr>
        <w:spacing w:after="0" w:line="240" w:lineRule="auto"/>
        <w:outlineLvl w:val="3"/>
        <w:rPr>
          <w:rFonts w:ascii="Times New Roman" w:eastAsia="Times New Roman" w:hAnsi="Times New Roman" w:cs="Times New Roman"/>
          <w:b/>
          <w:bCs/>
          <w:color w:val="000000"/>
          <w:sz w:val="28"/>
          <w:szCs w:val="28"/>
          <w:lang w:val="uk-UA" w:eastAsia="uk-UA"/>
        </w:rPr>
      </w:pPr>
      <w:r w:rsidRPr="00550B00">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номер </w:t>
      </w:r>
      <w:r w:rsidRPr="00550B00">
        <w:rPr>
          <w:rFonts w:ascii="Times New Roman" w:eastAsia="Times New Roman" w:hAnsi="Times New Roman" w:cs="Times New Roman"/>
          <w:b/>
          <w:bCs/>
          <w:sz w:val="28"/>
          <w:szCs w:val="28"/>
          <w:lang w:val="uk-UA" w:eastAsia="uk-UA"/>
        </w:rPr>
        <w:t xml:space="preserve">5120686900:01:001:0990)  </w:t>
      </w:r>
    </w:p>
    <w:p w:rsidR="00550B00" w:rsidRPr="00550B00" w:rsidRDefault="00550B00" w:rsidP="00550B00">
      <w:pPr>
        <w:spacing w:after="0" w:line="240" w:lineRule="auto"/>
        <w:rPr>
          <w:rFonts w:ascii="Times New Roman" w:eastAsia="Times New Roman" w:hAnsi="Times New Roman" w:cs="Times New Roman"/>
          <w:sz w:val="28"/>
          <w:szCs w:val="28"/>
          <w:lang w:val="uk-UA" w:eastAsia="ru-RU"/>
        </w:rPr>
      </w:pPr>
    </w:p>
    <w:p w:rsidR="00550B00" w:rsidRPr="00550B00" w:rsidRDefault="00550B00" w:rsidP="00550B00">
      <w:pPr>
        <w:tabs>
          <w:tab w:val="left" w:pos="567"/>
        </w:tabs>
        <w:spacing w:after="0" w:line="240" w:lineRule="auto"/>
        <w:ind w:firstLine="709"/>
        <w:jc w:val="both"/>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color w:val="000000"/>
          <w:sz w:val="28"/>
          <w:szCs w:val="28"/>
          <w:lang w:val="uk-UA" w:eastAsia="ru-RU"/>
        </w:rPr>
        <w:t xml:space="preserve">Розглянувши заяву </w:t>
      </w:r>
      <w:r w:rsidRPr="00550B00">
        <w:rPr>
          <w:rFonts w:ascii="Times New Roman" w:eastAsia="Times New Roman" w:hAnsi="Times New Roman" w:cs="Times New Roman"/>
          <w:sz w:val="28"/>
          <w:szCs w:val="28"/>
          <w:lang w:val="uk-UA" w:eastAsia="ru-RU"/>
        </w:rPr>
        <w:t xml:space="preserve">та подані документи ФОП Куцої Тетяни Леонідівни щодо внесення змін до договору оренди землі від 28.12.2018р., </w:t>
      </w:r>
      <w:r w:rsidRPr="00550B00">
        <w:rPr>
          <w:rFonts w:ascii="Times New Roman" w:eastAsia="Times New Roman" w:hAnsi="Times New Roman" w:cs="Times New Roman"/>
          <w:color w:val="000000"/>
          <w:sz w:val="28"/>
          <w:szCs w:val="28"/>
          <w:lang w:val="uk-UA" w:eastAsia="ru-RU"/>
        </w:rPr>
        <w:t>відповідно до статті 33 Закону України «Про оренду землі» (в редакції чинній на момент укладання договору), статті 8 Закону України «Про оренду землі</w:t>
      </w:r>
      <w:r w:rsidRPr="00550B00">
        <w:rPr>
          <w:rFonts w:ascii="Times New Roman" w:eastAsia="Times New Roman" w:hAnsi="Times New Roman" w:cs="Times New Roman"/>
          <w:sz w:val="28"/>
          <w:szCs w:val="28"/>
          <w:lang w:val="uk-UA" w:eastAsia="ru-RU"/>
        </w:rPr>
        <w:t xml:space="preserve">» (в чинній редакції), </w:t>
      </w:r>
      <w:r w:rsidRPr="00550B00">
        <w:rPr>
          <w:rFonts w:ascii="Times New Roman" w:eastAsia="Times New Roman" w:hAnsi="Times New Roman" w:cs="Times New Roman"/>
          <w:color w:val="000000"/>
          <w:sz w:val="28"/>
          <w:szCs w:val="28"/>
          <w:lang w:val="uk-UA" w:eastAsia="ru-RU"/>
        </w:rPr>
        <w:t xml:space="preserve">Закону України </w:t>
      </w:r>
      <w:r w:rsidRPr="00550B00">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550B00">
        <w:rPr>
          <w:rFonts w:ascii="Times New Roman" w:eastAsia="Times New Roman" w:hAnsi="Times New Roman" w:cs="Times New Roman"/>
          <w:color w:val="000000"/>
          <w:sz w:val="28"/>
          <w:szCs w:val="28"/>
          <w:lang w:val="uk-UA" w:eastAsia="ru-RU"/>
        </w:rPr>
        <w:t>, рішення сільської ради № 728-</w:t>
      </w:r>
      <w:r w:rsidRPr="00550B00">
        <w:rPr>
          <w:rFonts w:ascii="Times New Roman" w:eastAsia="Times New Roman" w:hAnsi="Times New Roman" w:cs="Times New Roman"/>
          <w:color w:val="000000"/>
          <w:sz w:val="28"/>
          <w:szCs w:val="28"/>
          <w:lang w:eastAsia="ru-RU"/>
        </w:rPr>
        <w:t>VIII</w:t>
      </w:r>
      <w:r w:rsidRPr="00550B00">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550B00">
        <w:rPr>
          <w:rFonts w:ascii="Times New Roman" w:eastAsia="Times New Roman" w:hAnsi="Times New Roman" w:cs="Times New Roman"/>
          <w:sz w:val="28"/>
          <w:szCs w:val="28"/>
          <w:lang w:val="uk-UA" w:eastAsia="ru-RU"/>
        </w:rPr>
        <w:t xml:space="preserve"> статті 26</w:t>
      </w:r>
      <w:r w:rsidRPr="00550B00">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550B00">
        <w:rPr>
          <w:rFonts w:ascii="Times New Roman" w:eastAsia="Times New Roman" w:hAnsi="Times New Roman" w:cs="Times New Roman"/>
          <w:sz w:val="28"/>
          <w:szCs w:val="28"/>
          <w:lang w:val="uk-UA" w:eastAsia="ru-RU"/>
        </w:rPr>
        <w:t xml:space="preserve">сільська рада </w:t>
      </w:r>
    </w:p>
    <w:p w:rsidR="00550B00" w:rsidRPr="00550B00" w:rsidRDefault="00550B00" w:rsidP="00550B00">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550B00" w:rsidRPr="00550B00" w:rsidRDefault="00550B00" w:rsidP="00550B00">
      <w:pPr>
        <w:spacing w:after="0" w:line="240" w:lineRule="auto"/>
        <w:jc w:val="both"/>
        <w:rPr>
          <w:rFonts w:ascii="Times New Roman" w:eastAsia="Times New Roman" w:hAnsi="Times New Roman" w:cs="Times New Roman"/>
          <w:b/>
          <w:sz w:val="28"/>
          <w:szCs w:val="28"/>
          <w:lang w:val="uk-UA" w:eastAsia="ru-RU"/>
        </w:rPr>
      </w:pPr>
      <w:r w:rsidRPr="00550B00">
        <w:rPr>
          <w:rFonts w:ascii="Times New Roman" w:eastAsia="Times New Roman" w:hAnsi="Times New Roman" w:cs="Times New Roman"/>
          <w:b/>
          <w:sz w:val="28"/>
          <w:szCs w:val="28"/>
          <w:lang w:val="uk-UA" w:eastAsia="ru-RU"/>
        </w:rPr>
        <w:t>ВИРІШИЛА:</w:t>
      </w:r>
    </w:p>
    <w:p w:rsidR="00550B00" w:rsidRPr="00550B00" w:rsidRDefault="00550B00" w:rsidP="00550B00">
      <w:pPr>
        <w:spacing w:after="0" w:line="240" w:lineRule="auto"/>
        <w:rPr>
          <w:rFonts w:ascii="e-Ukraine" w:eastAsia="Times New Roman" w:hAnsi="e-Ukraine" w:cs="Times New Roman"/>
          <w:color w:val="000000"/>
          <w:sz w:val="28"/>
          <w:szCs w:val="28"/>
          <w:lang w:val="uk-UA" w:eastAsia="uk-UA"/>
        </w:rPr>
      </w:pPr>
      <w:r w:rsidRPr="00550B00">
        <w:rPr>
          <w:rFonts w:ascii="e-Ukraine" w:eastAsia="Times New Roman" w:hAnsi="e-Ukraine" w:cs="Times New Roman"/>
          <w:color w:val="000000"/>
          <w:sz w:val="28"/>
          <w:szCs w:val="28"/>
          <w:lang w:val="uk-UA" w:eastAsia="uk-UA"/>
        </w:rPr>
        <w:t> </w:t>
      </w:r>
    </w:p>
    <w:p w:rsidR="00550B00" w:rsidRPr="00550B00" w:rsidRDefault="00550B00" w:rsidP="0014643F">
      <w:pPr>
        <w:numPr>
          <w:ilvl w:val="0"/>
          <w:numId w:val="41"/>
        </w:numPr>
        <w:spacing w:after="0" w:line="240" w:lineRule="auto"/>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color w:val="000000"/>
          <w:sz w:val="28"/>
          <w:szCs w:val="28"/>
          <w:lang w:val="uk-UA" w:eastAsia="uk-UA"/>
        </w:rPr>
        <w:t xml:space="preserve">Внести зміни до договору  оренди землі, укладеного </w:t>
      </w:r>
      <w:r w:rsidRPr="00550B00">
        <w:rPr>
          <w:rFonts w:ascii="Times New Roman" w:eastAsia="Times New Roman" w:hAnsi="Times New Roman" w:cs="Times New Roman"/>
          <w:sz w:val="28"/>
          <w:szCs w:val="28"/>
          <w:lang w:val="uk-UA" w:eastAsia="uk-UA"/>
        </w:rPr>
        <w:t xml:space="preserve">28.12.2018 року № б/н між </w:t>
      </w:r>
      <w:r w:rsidRPr="00550B00">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550B00">
        <w:rPr>
          <w:rFonts w:ascii="Times New Roman" w:eastAsia="Times New Roman" w:hAnsi="Times New Roman" w:cs="Times New Roman"/>
          <w:sz w:val="28"/>
          <w:szCs w:val="28"/>
          <w:lang w:val="uk-UA" w:eastAsia="uk-UA"/>
        </w:rPr>
        <w:t xml:space="preserve"> Одеської області та фізичною особою-підприємцем Куцою Тетяною Леонідівною </w:t>
      </w:r>
      <w:r w:rsidRPr="00550B00">
        <w:rPr>
          <w:rFonts w:ascii="Times New Roman" w:eastAsia="Times New Roman" w:hAnsi="Times New Roman" w:cs="Times New Roman"/>
          <w:sz w:val="28"/>
          <w:szCs w:val="28"/>
          <w:lang w:val="uk-UA" w:eastAsia="ru-RU"/>
        </w:rPr>
        <w:t>загальною площею 14,5069 га</w:t>
      </w:r>
      <w:r w:rsidRPr="00550B00">
        <w:rPr>
          <w:rFonts w:ascii="Times New Roman" w:eastAsia="Times New Roman" w:hAnsi="Times New Roman" w:cs="Times New Roman"/>
          <w:sz w:val="28"/>
          <w:szCs w:val="28"/>
          <w:lang w:val="uk-UA" w:eastAsia="uk-UA"/>
        </w:rPr>
        <w:t xml:space="preserve"> кадастровий номер </w:t>
      </w:r>
      <w:r w:rsidRPr="00550B00">
        <w:rPr>
          <w:rFonts w:ascii="Times New Roman" w:eastAsia="Times New Roman" w:hAnsi="Times New Roman" w:cs="Times New Roman"/>
          <w:bCs/>
          <w:sz w:val="28"/>
          <w:szCs w:val="28"/>
          <w:lang w:val="uk-UA" w:eastAsia="uk-UA"/>
        </w:rPr>
        <w:t>5120686900:01:001:0990</w:t>
      </w:r>
      <w:r w:rsidRPr="00550B00">
        <w:rPr>
          <w:rFonts w:ascii="Times New Roman" w:eastAsia="Times New Roman" w:hAnsi="Times New Roman" w:cs="Times New Roman"/>
          <w:sz w:val="28"/>
          <w:szCs w:val="28"/>
          <w:lang w:val="uk-UA" w:eastAsia="uk-UA"/>
        </w:rPr>
        <w:t xml:space="preserve">, шляхом укладання додаткової угоди, а саме: </w:t>
      </w:r>
    </w:p>
    <w:p w:rsidR="00550B00" w:rsidRPr="00550B00" w:rsidRDefault="00550B00" w:rsidP="00550B00">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550B00" w:rsidRPr="00550B00" w:rsidRDefault="00550B00" w:rsidP="0014643F">
      <w:pPr>
        <w:numPr>
          <w:ilvl w:val="1"/>
          <w:numId w:val="41"/>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550B00">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550B00" w:rsidRPr="00550B00" w:rsidRDefault="00550B00" w:rsidP="00550B00">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550B00" w:rsidRPr="00550B00" w:rsidRDefault="00550B00" w:rsidP="0014643F">
      <w:pPr>
        <w:numPr>
          <w:ilvl w:val="1"/>
          <w:numId w:val="41"/>
        </w:numPr>
        <w:spacing w:after="0" w:line="240" w:lineRule="auto"/>
        <w:ind w:hanging="578"/>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замінити пункти договору, а саме:</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sz w:val="28"/>
          <w:szCs w:val="28"/>
          <w:lang w:val="uk-UA" w:eastAsia="ru-RU"/>
        </w:rPr>
        <w:t xml:space="preserve">- «п.5. Нормативна грошова оцінка земельної ділянки становить 462861 грн. 89 коп.  (чотириста шістдесят дві тисячі вісімсот шістдесят одна гривня </w:t>
      </w:r>
      <w:r w:rsidRPr="00550B00">
        <w:rPr>
          <w:rFonts w:ascii="Times New Roman" w:eastAsia="Times New Roman" w:hAnsi="Times New Roman" w:cs="Times New Roman"/>
          <w:sz w:val="28"/>
          <w:szCs w:val="28"/>
          <w:lang w:val="uk-UA" w:eastAsia="ru-RU"/>
        </w:rPr>
        <w:lastRenderedPageBreak/>
        <w:t>89  коп.), згідно витягу № НВ-9986047182025 з технічної документації з нормативної грошової оцінки земельних ділянок від 14.11.2025, та підлягає щорічній індексації»;</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ru-RU"/>
        </w:rPr>
      </w:pP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550B00">
        <w:rPr>
          <w:rFonts w:ascii="Times New Roman" w:eastAsia="Times New Roman" w:hAnsi="Times New Roman" w:cs="Times New Roman"/>
          <w:bCs/>
          <w:sz w:val="28"/>
          <w:szCs w:val="28"/>
          <w:lang w:val="uk-UA" w:eastAsia="uk-UA"/>
        </w:rPr>
        <w:t>на 14 років загального строку дії договору</w:t>
      </w:r>
      <w:r w:rsidRPr="00550B00">
        <w:rPr>
          <w:rFonts w:ascii="Times New Roman" w:eastAsia="Times New Roman" w:hAnsi="Times New Roman" w:cs="Times New Roman"/>
          <w:sz w:val="28"/>
          <w:szCs w:val="28"/>
          <w:lang w:val="uk-UA" w:eastAsia="uk-UA"/>
        </w:rPr>
        <w:t>»;</w:t>
      </w:r>
    </w:p>
    <w:p w:rsidR="00550B00" w:rsidRPr="00550B00" w:rsidRDefault="00550B00" w:rsidP="00550B00">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41657 грн. 57 коп. (сорок одна тисяча шістсот п’ятдесят сім гривень 57 коп.) за рік, 3471 грн 46 коп. (три тисячі чотириста сімдесят одна гривня 46 коп.) в місяць. В разі збільшення ставки орендної плати за фактичне користування земельною ділянкою збільшується орендна плата»;</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ru-RU" w:eastAsia="uk-UA"/>
        </w:rPr>
      </w:pP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ru-RU" w:eastAsia="uk-UA"/>
        </w:rPr>
      </w:pPr>
      <w:r w:rsidRPr="00550B00">
        <w:rPr>
          <w:rFonts w:ascii="Times New Roman" w:eastAsia="Times New Roman" w:hAnsi="Times New Roman" w:cs="Times New Roman"/>
          <w:sz w:val="28"/>
          <w:szCs w:val="28"/>
          <w:lang w:val="ru-RU" w:eastAsia="uk-UA"/>
        </w:rPr>
        <w:t>1.3.  В «п.29 Орендар має право - добавити абзац:</w:t>
      </w:r>
    </w:p>
    <w:p w:rsidR="00550B00" w:rsidRPr="00550B00" w:rsidRDefault="00550B00" w:rsidP="00550B00">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550B00">
        <w:rPr>
          <w:rFonts w:ascii="Times New Roman" w:eastAsia="Times New Roman" w:hAnsi="Times New Roman" w:cs="Times New Roman"/>
          <w:sz w:val="28"/>
          <w:szCs w:val="28"/>
          <w:lang w:val="ru-RU" w:eastAsia="ru-RU"/>
        </w:rPr>
        <w:t xml:space="preserve">- </w:t>
      </w:r>
      <w:r w:rsidRPr="00550B00">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550B00">
        <w:rPr>
          <w:rFonts w:ascii="Times New Roman" w:eastAsia="Times New Roman" w:hAnsi="Times New Roman" w:cs="Times New Roman"/>
          <w:kern w:val="2"/>
          <w:sz w:val="28"/>
          <w:szCs w:val="28"/>
          <w:lang w:val="ru-RU"/>
        </w:rPr>
        <w:t>;</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xml:space="preserve"> </w:t>
      </w:r>
    </w:p>
    <w:p w:rsidR="00550B00" w:rsidRPr="00550B00" w:rsidRDefault="00550B00" w:rsidP="0014643F">
      <w:pPr>
        <w:numPr>
          <w:ilvl w:val="0"/>
          <w:numId w:val="41"/>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ru-RU"/>
        </w:rPr>
      </w:pPr>
    </w:p>
    <w:p w:rsidR="00550B00" w:rsidRPr="00550B00" w:rsidRDefault="00550B00" w:rsidP="0014643F">
      <w:pPr>
        <w:numPr>
          <w:ilvl w:val="0"/>
          <w:numId w:val="41"/>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sz w:val="28"/>
          <w:szCs w:val="28"/>
          <w:lang w:val="uk-UA" w:eastAsia="ru-RU"/>
        </w:rPr>
        <w:t>Фізичні особі-підприємцю Куці Тетяні Леонідівні здійснити</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державну</w:t>
      </w:r>
      <w:r w:rsidRPr="00550B00">
        <w:rPr>
          <w:rFonts w:ascii="Times New Roman" w:eastAsia="Times New Roman" w:hAnsi="Times New Roman" w:cs="Times New Roman"/>
          <w:spacing w:val="34"/>
          <w:sz w:val="28"/>
          <w:szCs w:val="28"/>
          <w:lang w:val="uk-UA" w:eastAsia="ru-RU"/>
        </w:rPr>
        <w:t xml:space="preserve"> </w:t>
      </w:r>
      <w:r w:rsidRPr="00550B00">
        <w:rPr>
          <w:rFonts w:ascii="Times New Roman" w:eastAsia="Times New Roman" w:hAnsi="Times New Roman" w:cs="Times New Roman"/>
          <w:sz w:val="28"/>
          <w:szCs w:val="28"/>
          <w:lang w:val="uk-UA" w:eastAsia="ru-RU"/>
        </w:rPr>
        <w:t>реєстрацію</w:t>
      </w:r>
      <w:r w:rsidRPr="00550B00">
        <w:rPr>
          <w:rFonts w:ascii="Times New Roman" w:eastAsia="Times New Roman" w:hAnsi="Times New Roman" w:cs="Times New Roman"/>
          <w:spacing w:val="35"/>
          <w:sz w:val="28"/>
          <w:szCs w:val="28"/>
          <w:lang w:val="uk-UA" w:eastAsia="ru-RU"/>
        </w:rPr>
        <w:t xml:space="preserve"> </w:t>
      </w:r>
      <w:r w:rsidRPr="00550B00">
        <w:rPr>
          <w:rFonts w:ascii="Times New Roman" w:eastAsia="Times New Roman" w:hAnsi="Times New Roman" w:cs="Times New Roman"/>
          <w:sz w:val="28"/>
          <w:szCs w:val="28"/>
          <w:lang w:val="uk-UA" w:eastAsia="ru-RU"/>
        </w:rPr>
        <w:t>додаткової угоди до договору оренди землі відповідно</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до</w:t>
      </w:r>
      <w:r w:rsidRPr="00550B00">
        <w:rPr>
          <w:rFonts w:ascii="Times New Roman" w:eastAsia="Times New Roman" w:hAnsi="Times New Roman" w:cs="Times New Roman"/>
          <w:spacing w:val="23"/>
          <w:sz w:val="28"/>
          <w:szCs w:val="28"/>
          <w:lang w:val="uk-UA" w:eastAsia="ru-RU"/>
        </w:rPr>
        <w:t xml:space="preserve"> </w:t>
      </w:r>
      <w:r w:rsidRPr="00550B00">
        <w:rPr>
          <w:rFonts w:ascii="Times New Roman" w:eastAsia="Times New Roman" w:hAnsi="Times New Roman" w:cs="Times New Roman"/>
          <w:sz w:val="28"/>
          <w:szCs w:val="28"/>
          <w:lang w:val="uk-UA" w:eastAsia="ru-RU"/>
        </w:rPr>
        <w:t>вимог</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Закону</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України</w:t>
      </w:r>
      <w:r w:rsidRPr="00550B00">
        <w:rPr>
          <w:rFonts w:ascii="Times New Roman" w:eastAsia="Times New Roman" w:hAnsi="Times New Roman" w:cs="Times New Roman"/>
          <w:spacing w:val="21"/>
          <w:sz w:val="28"/>
          <w:szCs w:val="28"/>
          <w:lang w:val="uk-UA" w:eastAsia="ru-RU"/>
        </w:rPr>
        <w:t xml:space="preserve"> </w:t>
      </w:r>
      <w:r w:rsidRPr="00550B00">
        <w:rPr>
          <w:rFonts w:ascii="Times New Roman" w:eastAsia="Times New Roman" w:hAnsi="Times New Roman" w:cs="Times New Roman"/>
          <w:sz w:val="28"/>
          <w:szCs w:val="28"/>
          <w:lang w:val="uk-UA" w:eastAsia="ru-RU"/>
        </w:rPr>
        <w:t>«Про</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державну</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реєстрацію</w:t>
      </w:r>
      <w:r w:rsidRPr="00550B00">
        <w:rPr>
          <w:rFonts w:ascii="Times New Roman" w:eastAsia="Times New Roman" w:hAnsi="Times New Roman" w:cs="Times New Roman"/>
          <w:spacing w:val="-57"/>
          <w:sz w:val="28"/>
          <w:szCs w:val="28"/>
          <w:lang w:val="uk-UA" w:eastAsia="ru-RU"/>
        </w:rPr>
        <w:t xml:space="preserve"> </w:t>
      </w:r>
      <w:r w:rsidRPr="00550B00">
        <w:rPr>
          <w:rFonts w:ascii="Times New Roman" w:eastAsia="Times New Roman" w:hAnsi="Times New Roman" w:cs="Times New Roman"/>
          <w:sz w:val="28"/>
          <w:szCs w:val="28"/>
          <w:lang w:val="uk-UA" w:eastAsia="ru-RU"/>
        </w:rPr>
        <w:t>речових</w:t>
      </w:r>
      <w:r w:rsidRPr="00550B00">
        <w:rPr>
          <w:rFonts w:ascii="Times New Roman" w:eastAsia="Times New Roman" w:hAnsi="Times New Roman" w:cs="Times New Roman"/>
          <w:spacing w:val="-2"/>
          <w:sz w:val="28"/>
          <w:szCs w:val="28"/>
          <w:lang w:val="uk-UA" w:eastAsia="ru-RU"/>
        </w:rPr>
        <w:t xml:space="preserve"> </w:t>
      </w:r>
      <w:r w:rsidRPr="00550B00">
        <w:rPr>
          <w:rFonts w:ascii="Times New Roman" w:eastAsia="Times New Roman" w:hAnsi="Times New Roman" w:cs="Times New Roman"/>
          <w:sz w:val="28"/>
          <w:szCs w:val="28"/>
          <w:lang w:val="uk-UA" w:eastAsia="ru-RU"/>
        </w:rPr>
        <w:t>прав</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на</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нерухоме</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майно та їх обтяжень»</w:t>
      </w:r>
    </w:p>
    <w:p w:rsidR="00550B00" w:rsidRPr="00550B00" w:rsidRDefault="00550B00" w:rsidP="00550B00">
      <w:pPr>
        <w:spacing w:after="0" w:line="240" w:lineRule="auto"/>
        <w:ind w:left="720" w:firstLine="426"/>
        <w:contextualSpacing/>
        <w:rPr>
          <w:rFonts w:ascii="Times New Roman" w:eastAsia="Times New Roman" w:hAnsi="Times New Roman" w:cs="Times New Roman"/>
          <w:sz w:val="28"/>
          <w:szCs w:val="28"/>
          <w:lang w:val="uk-UA" w:eastAsia="ru-RU"/>
        </w:rPr>
      </w:pPr>
    </w:p>
    <w:p w:rsidR="00550B00" w:rsidRPr="00550B00" w:rsidRDefault="00550B00" w:rsidP="0014643F">
      <w:pPr>
        <w:numPr>
          <w:ilvl w:val="0"/>
          <w:numId w:val="41"/>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ru-RU"/>
        </w:rPr>
        <w:t xml:space="preserve"> Дане </w:t>
      </w:r>
      <w:r w:rsidRPr="00550B00">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550B00" w:rsidRPr="00550B00" w:rsidRDefault="00550B00" w:rsidP="00550B00">
      <w:pPr>
        <w:spacing w:after="0" w:line="240" w:lineRule="auto"/>
        <w:ind w:left="720" w:firstLine="426"/>
        <w:contextualSpacing/>
        <w:rPr>
          <w:rFonts w:ascii="Times New Roman" w:eastAsia="Times New Roman" w:hAnsi="Times New Roman" w:cs="Times New Roman"/>
          <w:sz w:val="28"/>
          <w:szCs w:val="28"/>
          <w:lang w:val="uk-UA" w:eastAsia="uk-UA"/>
        </w:rPr>
      </w:pP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uk-UA"/>
        </w:rPr>
      </w:pPr>
    </w:p>
    <w:p w:rsidR="00550B00" w:rsidRPr="00550B00" w:rsidRDefault="00550B00" w:rsidP="00550B00">
      <w:pPr>
        <w:spacing w:after="0" w:line="240" w:lineRule="auto"/>
        <w:jc w:val="both"/>
        <w:rPr>
          <w:rFonts w:ascii="Times New Roman" w:eastAsia="Times New Roman" w:hAnsi="Times New Roman" w:cs="Times New Roman"/>
          <w:sz w:val="28"/>
          <w:szCs w:val="28"/>
          <w:lang w:val="uk-UA" w:eastAsia="uk-UA"/>
        </w:rPr>
      </w:pPr>
    </w:p>
    <w:p w:rsidR="00550B00" w:rsidRPr="00550B00" w:rsidRDefault="00550B00" w:rsidP="00550B00">
      <w:pPr>
        <w:spacing w:after="0" w:line="240" w:lineRule="auto"/>
        <w:jc w:val="both"/>
        <w:rPr>
          <w:rFonts w:ascii="Times New Roman" w:eastAsia="Times New Roman" w:hAnsi="Times New Roman" w:cs="Times New Roman"/>
          <w:sz w:val="28"/>
          <w:szCs w:val="28"/>
          <w:lang w:val="uk-UA" w:eastAsia="uk-UA"/>
        </w:rPr>
      </w:pPr>
    </w:p>
    <w:p w:rsidR="00550B00" w:rsidRPr="00550B00" w:rsidRDefault="00550B00" w:rsidP="00550B00">
      <w:pPr>
        <w:spacing w:after="0" w:line="240" w:lineRule="auto"/>
        <w:rPr>
          <w:rFonts w:ascii="Times New Roman" w:eastAsia="Times New Roman" w:hAnsi="Times New Roman" w:cs="Times New Roman"/>
          <w:sz w:val="28"/>
          <w:szCs w:val="28"/>
          <w:lang w:val="ru-RU" w:eastAsia="ru-RU"/>
        </w:rPr>
      </w:pPr>
      <w:r w:rsidRPr="00550B00">
        <w:rPr>
          <w:rFonts w:ascii="Times New Roman" w:eastAsia="Times New Roman" w:hAnsi="Times New Roman" w:cs="Times New Roman"/>
          <w:sz w:val="28"/>
          <w:szCs w:val="28"/>
          <w:lang w:val="uk-UA" w:eastAsia="ru-RU"/>
        </w:rPr>
        <w:t>В.о.сільського голови                                                Валентина ГУЛЛА</w:t>
      </w:r>
    </w:p>
    <w:p w:rsidR="00550B00" w:rsidRDefault="00550B00" w:rsidP="00566C6A">
      <w:pPr>
        <w:spacing w:after="0" w:line="240" w:lineRule="auto"/>
        <w:ind w:firstLine="426"/>
        <w:jc w:val="both"/>
        <w:rPr>
          <w:rFonts w:ascii="Times New Roman" w:eastAsia="Times New Roman" w:hAnsi="Times New Roman" w:cs="Times New Roman"/>
          <w:sz w:val="28"/>
          <w:szCs w:val="28"/>
          <w:lang w:val="ru-RU" w:eastAsia="uk-UA"/>
        </w:rPr>
      </w:pPr>
    </w:p>
    <w:p w:rsidR="00550B00" w:rsidRDefault="00550B00" w:rsidP="00566C6A">
      <w:pPr>
        <w:spacing w:after="0" w:line="240" w:lineRule="auto"/>
        <w:ind w:firstLine="426"/>
        <w:jc w:val="both"/>
        <w:rPr>
          <w:rFonts w:ascii="Times New Roman" w:eastAsia="Times New Roman" w:hAnsi="Times New Roman" w:cs="Times New Roman"/>
          <w:sz w:val="28"/>
          <w:szCs w:val="28"/>
          <w:lang w:val="ru-RU" w:eastAsia="uk-UA"/>
        </w:rPr>
      </w:pPr>
    </w:p>
    <w:p w:rsidR="00550B00" w:rsidRDefault="00550B00" w:rsidP="00566C6A">
      <w:pPr>
        <w:spacing w:after="0" w:line="240" w:lineRule="auto"/>
        <w:ind w:firstLine="426"/>
        <w:jc w:val="both"/>
        <w:rPr>
          <w:rFonts w:ascii="Times New Roman" w:eastAsia="Times New Roman" w:hAnsi="Times New Roman" w:cs="Times New Roman"/>
          <w:sz w:val="28"/>
          <w:szCs w:val="28"/>
          <w:lang w:val="ru-RU" w:eastAsia="uk-UA"/>
        </w:rPr>
      </w:pPr>
    </w:p>
    <w:p w:rsidR="00550B00" w:rsidRDefault="00550B00" w:rsidP="00566C6A">
      <w:pPr>
        <w:spacing w:after="0" w:line="240" w:lineRule="auto"/>
        <w:ind w:firstLine="426"/>
        <w:jc w:val="both"/>
        <w:rPr>
          <w:rFonts w:ascii="Times New Roman" w:eastAsia="Times New Roman" w:hAnsi="Times New Roman" w:cs="Times New Roman"/>
          <w:sz w:val="28"/>
          <w:szCs w:val="28"/>
          <w:lang w:val="ru-RU" w:eastAsia="uk-UA"/>
        </w:rPr>
      </w:pPr>
    </w:p>
    <w:p w:rsidR="00550B00" w:rsidRPr="00550B00" w:rsidRDefault="00550B00" w:rsidP="00550B00">
      <w:pPr>
        <w:spacing w:after="0" w:line="240" w:lineRule="auto"/>
        <w:jc w:val="center"/>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noProof/>
          <w:sz w:val="28"/>
          <w:szCs w:val="28"/>
          <w:lang w:val="uk-UA" w:eastAsia="uk-UA"/>
        </w:rPr>
        <w:lastRenderedPageBreak/>
        <w:drawing>
          <wp:inline distT="0" distB="0" distL="0" distR="0" wp14:anchorId="494DF5A1" wp14:editId="4ED4EB11">
            <wp:extent cx="542925" cy="685800"/>
            <wp:effectExtent l="0" t="0" r="9525" b="0"/>
            <wp:docPr id="57" name="Рисунок 57"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550B00" w:rsidRPr="00550B00" w:rsidRDefault="00550B00" w:rsidP="00550B00">
      <w:pPr>
        <w:keepNext/>
        <w:spacing w:after="0" w:line="240" w:lineRule="auto"/>
        <w:jc w:val="center"/>
        <w:rPr>
          <w:rFonts w:ascii="Times New Roman" w:eastAsia="Times New Roman" w:hAnsi="Times New Roman" w:cs="Times New Roman"/>
          <w:b/>
          <w:sz w:val="26"/>
          <w:szCs w:val="26"/>
          <w:lang w:val="uk-UA" w:eastAsia="uk-UA"/>
        </w:rPr>
      </w:pPr>
      <w:r w:rsidRPr="00550B00">
        <w:rPr>
          <w:rFonts w:ascii="Times New Roman" w:eastAsia="Times New Roman" w:hAnsi="Times New Roman" w:cs="Times New Roman"/>
          <w:b/>
          <w:sz w:val="26"/>
          <w:szCs w:val="26"/>
          <w:lang w:val="uk-UA" w:eastAsia="uk-UA"/>
        </w:rPr>
        <w:t>УКРАЇНА</w:t>
      </w:r>
    </w:p>
    <w:p w:rsidR="00550B00" w:rsidRPr="00550B00" w:rsidRDefault="00550B00" w:rsidP="00550B00">
      <w:pPr>
        <w:keepNext/>
        <w:spacing w:after="0" w:line="240" w:lineRule="auto"/>
        <w:jc w:val="center"/>
        <w:rPr>
          <w:rFonts w:ascii="Times New Roman" w:eastAsia="Times New Roman" w:hAnsi="Times New Roman" w:cs="Times New Roman"/>
          <w:b/>
          <w:sz w:val="32"/>
          <w:szCs w:val="32"/>
          <w:lang w:val="uk-UA" w:eastAsia="uk-UA"/>
        </w:rPr>
      </w:pPr>
      <w:r w:rsidRPr="00550B00">
        <w:rPr>
          <w:rFonts w:ascii="Times New Roman" w:eastAsia="Times New Roman" w:hAnsi="Times New Roman" w:cs="Times New Roman"/>
          <w:b/>
          <w:sz w:val="32"/>
          <w:szCs w:val="32"/>
          <w:lang w:val="uk-UA" w:eastAsia="uk-UA"/>
        </w:rPr>
        <w:t xml:space="preserve">Піщанська сільська рада </w:t>
      </w:r>
    </w:p>
    <w:p w:rsidR="00550B00" w:rsidRPr="00550B00" w:rsidRDefault="00550B00" w:rsidP="00550B00">
      <w:pPr>
        <w:keepNext/>
        <w:spacing w:after="0" w:line="240" w:lineRule="auto"/>
        <w:jc w:val="center"/>
        <w:rPr>
          <w:rFonts w:ascii="Times New Roman" w:eastAsia="Times New Roman" w:hAnsi="Times New Roman" w:cs="Times New Roman"/>
          <w:b/>
          <w:sz w:val="32"/>
          <w:szCs w:val="32"/>
          <w:lang w:val="uk-UA" w:eastAsia="uk-UA"/>
        </w:rPr>
      </w:pPr>
      <w:r w:rsidRPr="00550B00">
        <w:rPr>
          <w:rFonts w:ascii="Times New Roman" w:eastAsia="Times New Roman" w:hAnsi="Times New Roman" w:cs="Times New Roman"/>
          <w:b/>
          <w:sz w:val="32"/>
          <w:szCs w:val="32"/>
          <w:lang w:val="uk-UA" w:eastAsia="uk-UA"/>
        </w:rPr>
        <w:t>Подільського району Одеської області</w:t>
      </w:r>
    </w:p>
    <w:p w:rsidR="00550B00" w:rsidRPr="00550B00" w:rsidRDefault="00550B00" w:rsidP="00550B00">
      <w:pPr>
        <w:keepNext/>
        <w:spacing w:after="0" w:line="240" w:lineRule="auto"/>
        <w:jc w:val="center"/>
        <w:rPr>
          <w:rFonts w:ascii="Times New Roman" w:eastAsia="Times New Roman" w:hAnsi="Times New Roman" w:cs="Times New Roman"/>
          <w:sz w:val="32"/>
          <w:szCs w:val="32"/>
          <w:lang w:val="uk-UA" w:eastAsia="uk-UA"/>
        </w:rPr>
      </w:pPr>
    </w:p>
    <w:p w:rsidR="00550B00" w:rsidRPr="00550B00" w:rsidRDefault="00550B00" w:rsidP="00550B00">
      <w:pPr>
        <w:keepNext/>
        <w:spacing w:after="0" w:line="240" w:lineRule="auto"/>
        <w:jc w:val="center"/>
        <w:rPr>
          <w:rFonts w:ascii="Times New Roman" w:eastAsia="Times New Roman" w:hAnsi="Times New Roman" w:cs="Times New Roman"/>
          <w:sz w:val="36"/>
          <w:szCs w:val="36"/>
          <w:lang w:val="uk-UA" w:eastAsia="uk-UA"/>
        </w:rPr>
      </w:pPr>
      <w:r w:rsidRPr="00550B00">
        <w:rPr>
          <w:rFonts w:ascii="Times New Roman" w:eastAsia="Times New Roman" w:hAnsi="Times New Roman" w:cs="Times New Roman"/>
          <w:b/>
          <w:sz w:val="36"/>
          <w:szCs w:val="36"/>
          <w:lang w:val="uk-UA" w:eastAsia="uk-UA"/>
        </w:rPr>
        <w:t>РІШЕННЯ</w:t>
      </w:r>
    </w:p>
    <w:p w:rsidR="00550B00" w:rsidRPr="00550B00" w:rsidRDefault="00550B00" w:rsidP="00550B00">
      <w:pPr>
        <w:spacing w:after="0" w:line="240" w:lineRule="auto"/>
        <w:rPr>
          <w:rFonts w:ascii="Times New Roman" w:eastAsia="Times New Roman" w:hAnsi="Times New Roman" w:cs="Times New Roman"/>
          <w:sz w:val="36"/>
          <w:szCs w:val="36"/>
          <w:lang w:val="uk-UA" w:eastAsia="uk-UA"/>
        </w:rPr>
      </w:pPr>
    </w:p>
    <w:p w:rsidR="00550B00" w:rsidRPr="00550B00" w:rsidRDefault="00550B00" w:rsidP="00550B00">
      <w:pPr>
        <w:spacing w:after="0" w:line="240" w:lineRule="auto"/>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color w:val="000000"/>
          <w:sz w:val="28"/>
          <w:szCs w:val="28"/>
          <w:lang w:val="uk-UA" w:eastAsia="ru-RU"/>
        </w:rPr>
        <w:t>25 листопада 2025 року</w:t>
      </w:r>
      <w:r w:rsidRPr="00550B00">
        <w:rPr>
          <w:rFonts w:ascii="Times New Roman" w:eastAsia="Times New Roman" w:hAnsi="Times New Roman" w:cs="Times New Roman"/>
          <w:color w:val="000000"/>
          <w:sz w:val="28"/>
          <w:szCs w:val="28"/>
          <w:lang w:val="ru-RU" w:eastAsia="ru-RU"/>
        </w:rPr>
        <w:t>               </w:t>
      </w:r>
      <w:r w:rsidRPr="00550B00">
        <w:rPr>
          <w:rFonts w:ascii="Times New Roman" w:eastAsia="Times New Roman" w:hAnsi="Times New Roman" w:cs="Times New Roman"/>
          <w:color w:val="000000"/>
          <w:sz w:val="28"/>
          <w:szCs w:val="28"/>
          <w:lang w:val="uk-UA" w:eastAsia="ru-RU"/>
        </w:rPr>
        <w:t xml:space="preserve">  </w:t>
      </w:r>
      <w:r w:rsidRPr="00550B00">
        <w:rPr>
          <w:rFonts w:ascii="Times New Roman" w:eastAsia="Times New Roman" w:hAnsi="Times New Roman" w:cs="Times New Roman"/>
          <w:color w:val="000000"/>
          <w:sz w:val="28"/>
          <w:szCs w:val="28"/>
          <w:lang w:val="ru-RU" w:eastAsia="ru-RU"/>
        </w:rPr>
        <w:t> </w:t>
      </w:r>
      <w:r w:rsidRPr="00550B00">
        <w:rPr>
          <w:rFonts w:ascii="Times New Roman" w:eastAsia="Times New Roman" w:hAnsi="Times New Roman" w:cs="Times New Roman"/>
          <w:color w:val="000000"/>
          <w:sz w:val="28"/>
          <w:szCs w:val="28"/>
          <w:lang w:val="uk-UA" w:eastAsia="ru-RU"/>
        </w:rPr>
        <w:t xml:space="preserve"> с. Піщана</w:t>
      </w:r>
      <w:r w:rsidRPr="00550B00">
        <w:rPr>
          <w:rFonts w:ascii="Times New Roman" w:eastAsia="Times New Roman" w:hAnsi="Times New Roman" w:cs="Times New Roman"/>
          <w:color w:val="000000"/>
          <w:sz w:val="28"/>
          <w:szCs w:val="28"/>
          <w:lang w:val="uk-UA" w:eastAsia="ru-RU"/>
        </w:rPr>
        <w:tab/>
      </w:r>
      <w:r w:rsidRPr="00550B00">
        <w:rPr>
          <w:rFonts w:ascii="Times New Roman" w:eastAsia="Times New Roman" w:hAnsi="Times New Roman" w:cs="Times New Roman"/>
          <w:color w:val="000000"/>
          <w:sz w:val="28"/>
          <w:szCs w:val="28"/>
          <w:lang w:val="uk-UA" w:eastAsia="ru-RU"/>
        </w:rPr>
        <w:tab/>
        <w:t xml:space="preserve">                    № 835 - </w:t>
      </w:r>
      <w:r w:rsidRPr="00550B00">
        <w:rPr>
          <w:rFonts w:ascii="Times New Roman" w:eastAsia="Times New Roman" w:hAnsi="Times New Roman" w:cs="Times New Roman"/>
          <w:color w:val="000000"/>
          <w:sz w:val="28"/>
          <w:szCs w:val="28"/>
          <w:lang w:val="ru-RU" w:eastAsia="ru-RU"/>
        </w:rPr>
        <w:t>VIII</w:t>
      </w:r>
    </w:p>
    <w:p w:rsidR="00550B00" w:rsidRPr="00550B00" w:rsidRDefault="00550B00" w:rsidP="00550B00">
      <w:pPr>
        <w:spacing w:after="0" w:line="240" w:lineRule="auto"/>
        <w:jc w:val="both"/>
        <w:rPr>
          <w:rFonts w:ascii="Times New Roman" w:eastAsia="Calibri" w:hAnsi="Times New Roman" w:cs="Times New Roman"/>
          <w:sz w:val="24"/>
          <w:szCs w:val="24"/>
          <w:highlight w:val="yellow"/>
          <w:lang w:val="uk-UA"/>
        </w:rPr>
      </w:pPr>
    </w:p>
    <w:p w:rsidR="00550B00" w:rsidRPr="00550B00" w:rsidRDefault="00550B00" w:rsidP="00550B00">
      <w:pPr>
        <w:spacing w:after="0" w:line="240" w:lineRule="auto"/>
        <w:outlineLvl w:val="3"/>
        <w:rPr>
          <w:rFonts w:ascii="Times New Roman" w:eastAsia="Times New Roman" w:hAnsi="Times New Roman" w:cs="Times New Roman"/>
          <w:b/>
          <w:bCs/>
          <w:color w:val="000000"/>
          <w:sz w:val="28"/>
          <w:szCs w:val="28"/>
          <w:lang w:val="uk-UA" w:eastAsia="uk-UA"/>
        </w:rPr>
      </w:pPr>
      <w:r w:rsidRPr="00550B00">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номер </w:t>
      </w:r>
      <w:r w:rsidRPr="00550B00">
        <w:rPr>
          <w:rFonts w:ascii="Times New Roman" w:eastAsia="Times New Roman" w:hAnsi="Times New Roman" w:cs="Times New Roman"/>
          <w:b/>
          <w:bCs/>
          <w:sz w:val="28"/>
          <w:szCs w:val="28"/>
          <w:lang w:val="uk-UA" w:eastAsia="uk-UA"/>
        </w:rPr>
        <w:t xml:space="preserve">5120681500:01:001:0512)  </w:t>
      </w:r>
    </w:p>
    <w:p w:rsidR="00550B00" w:rsidRPr="00550B00" w:rsidRDefault="00550B00" w:rsidP="00550B00">
      <w:pPr>
        <w:spacing w:after="0" w:line="240" w:lineRule="auto"/>
        <w:rPr>
          <w:rFonts w:ascii="Times New Roman" w:eastAsia="Times New Roman" w:hAnsi="Times New Roman" w:cs="Times New Roman"/>
          <w:sz w:val="28"/>
          <w:szCs w:val="28"/>
          <w:lang w:val="uk-UA" w:eastAsia="ru-RU"/>
        </w:rPr>
      </w:pPr>
    </w:p>
    <w:p w:rsidR="00550B00" w:rsidRPr="00550B00" w:rsidRDefault="00550B00" w:rsidP="00550B00">
      <w:pPr>
        <w:tabs>
          <w:tab w:val="left" w:pos="567"/>
        </w:tabs>
        <w:spacing w:after="0" w:line="240" w:lineRule="auto"/>
        <w:ind w:firstLine="709"/>
        <w:jc w:val="both"/>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color w:val="000000"/>
          <w:sz w:val="28"/>
          <w:szCs w:val="28"/>
          <w:lang w:val="uk-UA" w:eastAsia="ru-RU"/>
        </w:rPr>
        <w:t xml:space="preserve">Розглянувши заяву </w:t>
      </w:r>
      <w:r w:rsidRPr="00550B00">
        <w:rPr>
          <w:rFonts w:ascii="Times New Roman" w:eastAsia="Times New Roman" w:hAnsi="Times New Roman" w:cs="Times New Roman"/>
          <w:sz w:val="28"/>
          <w:szCs w:val="28"/>
          <w:lang w:val="uk-UA" w:eastAsia="ru-RU"/>
        </w:rPr>
        <w:t xml:space="preserve">та подані документи ФОП Горбатюка Григорія Івановича щодо внесення змін до договору оренди землі від 21.12.2018р., </w:t>
      </w:r>
      <w:r w:rsidRPr="00550B00">
        <w:rPr>
          <w:rFonts w:ascii="Times New Roman" w:eastAsia="Times New Roman" w:hAnsi="Times New Roman" w:cs="Times New Roman"/>
          <w:color w:val="000000"/>
          <w:sz w:val="28"/>
          <w:szCs w:val="28"/>
          <w:lang w:val="uk-UA" w:eastAsia="ru-RU"/>
        </w:rPr>
        <w:t>відповідно до статті 33 Закону України «Про оренду землі» (в редакції чинній на момент укладання договору), статті 8 Закону України «Про оренду землі</w:t>
      </w:r>
      <w:r w:rsidRPr="00550B00">
        <w:rPr>
          <w:rFonts w:ascii="Times New Roman" w:eastAsia="Times New Roman" w:hAnsi="Times New Roman" w:cs="Times New Roman"/>
          <w:sz w:val="28"/>
          <w:szCs w:val="28"/>
          <w:lang w:val="uk-UA" w:eastAsia="ru-RU"/>
        </w:rPr>
        <w:t xml:space="preserve">» (в чинній редакції), </w:t>
      </w:r>
      <w:r w:rsidRPr="00550B00">
        <w:rPr>
          <w:rFonts w:ascii="Times New Roman" w:eastAsia="Times New Roman" w:hAnsi="Times New Roman" w:cs="Times New Roman"/>
          <w:color w:val="000000"/>
          <w:sz w:val="28"/>
          <w:szCs w:val="28"/>
          <w:lang w:val="uk-UA" w:eastAsia="ru-RU"/>
        </w:rPr>
        <w:t xml:space="preserve">Закону України </w:t>
      </w:r>
      <w:r w:rsidRPr="00550B00">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550B00">
        <w:rPr>
          <w:rFonts w:ascii="Times New Roman" w:eastAsia="Times New Roman" w:hAnsi="Times New Roman" w:cs="Times New Roman"/>
          <w:color w:val="000000"/>
          <w:sz w:val="28"/>
          <w:szCs w:val="28"/>
          <w:lang w:val="uk-UA" w:eastAsia="ru-RU"/>
        </w:rPr>
        <w:t>, рішення сільської ради № 728-</w:t>
      </w:r>
      <w:r w:rsidRPr="00550B00">
        <w:rPr>
          <w:rFonts w:ascii="Times New Roman" w:eastAsia="Times New Roman" w:hAnsi="Times New Roman" w:cs="Times New Roman"/>
          <w:color w:val="000000"/>
          <w:sz w:val="28"/>
          <w:szCs w:val="28"/>
          <w:lang w:eastAsia="ru-RU"/>
        </w:rPr>
        <w:t>VIII</w:t>
      </w:r>
      <w:r w:rsidRPr="00550B00">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550B00">
        <w:rPr>
          <w:rFonts w:ascii="Times New Roman" w:eastAsia="Times New Roman" w:hAnsi="Times New Roman" w:cs="Times New Roman"/>
          <w:sz w:val="28"/>
          <w:szCs w:val="28"/>
          <w:lang w:val="uk-UA" w:eastAsia="ru-RU"/>
        </w:rPr>
        <w:t xml:space="preserve"> статті 26</w:t>
      </w:r>
      <w:r w:rsidRPr="00550B00">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550B00">
        <w:rPr>
          <w:rFonts w:ascii="Times New Roman" w:eastAsia="Times New Roman" w:hAnsi="Times New Roman" w:cs="Times New Roman"/>
          <w:sz w:val="28"/>
          <w:szCs w:val="28"/>
          <w:lang w:val="uk-UA" w:eastAsia="ru-RU"/>
        </w:rPr>
        <w:t xml:space="preserve">сільська рада </w:t>
      </w:r>
    </w:p>
    <w:p w:rsidR="00550B00" w:rsidRPr="00550B00" w:rsidRDefault="00550B00" w:rsidP="00550B00">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550B00" w:rsidRPr="00550B00" w:rsidRDefault="00550B00" w:rsidP="00550B00">
      <w:pPr>
        <w:spacing w:after="0" w:line="240" w:lineRule="auto"/>
        <w:jc w:val="both"/>
        <w:rPr>
          <w:rFonts w:ascii="Times New Roman" w:eastAsia="Times New Roman" w:hAnsi="Times New Roman" w:cs="Times New Roman"/>
          <w:b/>
          <w:sz w:val="28"/>
          <w:szCs w:val="28"/>
          <w:lang w:val="uk-UA" w:eastAsia="ru-RU"/>
        </w:rPr>
      </w:pPr>
      <w:r w:rsidRPr="00550B00">
        <w:rPr>
          <w:rFonts w:ascii="Times New Roman" w:eastAsia="Times New Roman" w:hAnsi="Times New Roman" w:cs="Times New Roman"/>
          <w:b/>
          <w:sz w:val="28"/>
          <w:szCs w:val="28"/>
          <w:lang w:val="uk-UA" w:eastAsia="ru-RU"/>
        </w:rPr>
        <w:t>ВИРІШИЛА:</w:t>
      </w:r>
    </w:p>
    <w:p w:rsidR="00550B00" w:rsidRPr="00550B00" w:rsidRDefault="00550B00" w:rsidP="00550B00">
      <w:pPr>
        <w:spacing w:after="0" w:line="240" w:lineRule="auto"/>
        <w:rPr>
          <w:rFonts w:ascii="e-Ukraine" w:eastAsia="Times New Roman" w:hAnsi="e-Ukraine" w:cs="Times New Roman"/>
          <w:color w:val="000000"/>
          <w:sz w:val="28"/>
          <w:szCs w:val="28"/>
          <w:lang w:val="uk-UA" w:eastAsia="uk-UA"/>
        </w:rPr>
      </w:pPr>
      <w:r w:rsidRPr="00550B00">
        <w:rPr>
          <w:rFonts w:ascii="e-Ukraine" w:eastAsia="Times New Roman" w:hAnsi="e-Ukraine" w:cs="Times New Roman"/>
          <w:color w:val="000000"/>
          <w:sz w:val="28"/>
          <w:szCs w:val="28"/>
          <w:lang w:val="uk-UA" w:eastAsia="uk-UA"/>
        </w:rPr>
        <w:t> </w:t>
      </w:r>
    </w:p>
    <w:p w:rsidR="00550B00" w:rsidRPr="00550B00" w:rsidRDefault="00550B00" w:rsidP="0014643F">
      <w:pPr>
        <w:numPr>
          <w:ilvl w:val="0"/>
          <w:numId w:val="42"/>
        </w:numPr>
        <w:spacing w:after="0" w:line="240" w:lineRule="auto"/>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xml:space="preserve">Внести зміни до договору  оренди землі, укладеного 21.12.2018 року № б/н між </w:t>
      </w:r>
      <w:r w:rsidRPr="00550B00">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550B00">
        <w:rPr>
          <w:rFonts w:ascii="Times New Roman" w:eastAsia="Times New Roman" w:hAnsi="Times New Roman" w:cs="Times New Roman"/>
          <w:sz w:val="28"/>
          <w:szCs w:val="28"/>
          <w:lang w:val="uk-UA" w:eastAsia="uk-UA"/>
        </w:rPr>
        <w:t xml:space="preserve"> Одеської області та фізичною особою-підприємцем Горбатюком Григорієм Івановичем, </w:t>
      </w:r>
      <w:r w:rsidRPr="00550B00">
        <w:rPr>
          <w:rFonts w:ascii="Times New Roman" w:eastAsia="Times New Roman" w:hAnsi="Times New Roman" w:cs="Times New Roman"/>
          <w:sz w:val="28"/>
          <w:szCs w:val="28"/>
          <w:lang w:val="uk-UA" w:eastAsia="ru-RU"/>
        </w:rPr>
        <w:t>загальною площею 2,1070 га</w:t>
      </w:r>
      <w:r w:rsidRPr="00550B00">
        <w:rPr>
          <w:rFonts w:ascii="Times New Roman" w:eastAsia="Times New Roman" w:hAnsi="Times New Roman" w:cs="Times New Roman"/>
          <w:sz w:val="28"/>
          <w:szCs w:val="28"/>
          <w:lang w:val="uk-UA" w:eastAsia="uk-UA"/>
        </w:rPr>
        <w:t xml:space="preserve"> кадастровий номер </w:t>
      </w:r>
      <w:r w:rsidRPr="00550B00">
        <w:rPr>
          <w:rFonts w:ascii="Times New Roman" w:eastAsia="Times New Roman" w:hAnsi="Times New Roman" w:cs="Times New Roman"/>
          <w:bCs/>
          <w:sz w:val="28"/>
          <w:szCs w:val="28"/>
          <w:lang w:val="uk-UA" w:eastAsia="uk-UA"/>
        </w:rPr>
        <w:t>5120681500:01:001:0512</w:t>
      </w:r>
      <w:r w:rsidRPr="00550B00">
        <w:rPr>
          <w:rFonts w:ascii="Times New Roman" w:eastAsia="Times New Roman" w:hAnsi="Times New Roman" w:cs="Times New Roman"/>
          <w:sz w:val="28"/>
          <w:szCs w:val="28"/>
          <w:lang w:val="uk-UA" w:eastAsia="uk-UA"/>
        </w:rPr>
        <w:t xml:space="preserve">, шляхом укладання додаткової угоди, а саме: </w:t>
      </w:r>
    </w:p>
    <w:p w:rsidR="00550B00" w:rsidRPr="00550B00" w:rsidRDefault="00550B00" w:rsidP="00550B00">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550B00" w:rsidRPr="00550B00" w:rsidRDefault="00550B00" w:rsidP="0014643F">
      <w:pPr>
        <w:numPr>
          <w:ilvl w:val="1"/>
          <w:numId w:val="42"/>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550B00">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550B00" w:rsidRPr="00550B00" w:rsidRDefault="00550B00" w:rsidP="00550B00">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550B00" w:rsidRPr="00550B00" w:rsidRDefault="00550B00" w:rsidP="0014643F">
      <w:pPr>
        <w:numPr>
          <w:ilvl w:val="1"/>
          <w:numId w:val="42"/>
        </w:numPr>
        <w:spacing w:after="0" w:line="240" w:lineRule="auto"/>
        <w:ind w:hanging="578"/>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замінити пункти договору, а саме:</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sz w:val="28"/>
          <w:szCs w:val="28"/>
          <w:lang w:val="uk-UA" w:eastAsia="ru-RU"/>
        </w:rPr>
        <w:t xml:space="preserve">- «п.5. Нормативна грошова оцінка земельної ділянки становить 96905 грн. 70 коп.  (дев’яносто шість тисяч дев’ятсот п’ять гривень 70 коп.), згідно витягу </w:t>
      </w:r>
      <w:r w:rsidRPr="00550B00">
        <w:rPr>
          <w:rFonts w:ascii="Times New Roman" w:eastAsia="Times New Roman" w:hAnsi="Times New Roman" w:cs="Times New Roman"/>
          <w:sz w:val="28"/>
          <w:szCs w:val="28"/>
          <w:lang w:val="uk-UA" w:eastAsia="ru-RU"/>
        </w:rPr>
        <w:lastRenderedPageBreak/>
        <w:t>№ НВ-9986046822025 з технічної документації з нормативної грошової оцінки земельних ділянок від 14.11.2025, та підлягає щорічній індексації»;</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ru-RU"/>
        </w:rPr>
      </w:pP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550B00">
        <w:rPr>
          <w:rFonts w:ascii="Times New Roman" w:eastAsia="Times New Roman" w:hAnsi="Times New Roman" w:cs="Times New Roman"/>
          <w:bCs/>
          <w:sz w:val="28"/>
          <w:szCs w:val="28"/>
          <w:lang w:val="uk-UA" w:eastAsia="uk-UA"/>
        </w:rPr>
        <w:t>на 14 років загального строку дії договору</w:t>
      </w:r>
      <w:r w:rsidRPr="00550B00">
        <w:rPr>
          <w:rFonts w:ascii="Times New Roman" w:eastAsia="Times New Roman" w:hAnsi="Times New Roman" w:cs="Times New Roman"/>
          <w:sz w:val="28"/>
          <w:szCs w:val="28"/>
          <w:lang w:val="uk-UA" w:eastAsia="uk-UA"/>
        </w:rPr>
        <w:t>»;</w:t>
      </w:r>
    </w:p>
    <w:p w:rsidR="00550B00" w:rsidRPr="00550B00" w:rsidRDefault="00550B00" w:rsidP="00550B00">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8721 грн. 51 коп. (вісім тисяч сімсот двадцять одна гривня 51 коп.) за рік, 726 грн. 79 коп. (сімсот двадцять шість гривень 79 коп. ) в місяць. В разі збільшення ставки орендної плати за фактичне користування земельною ділянкою збільшується орендна плата»;</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ru-RU" w:eastAsia="uk-UA"/>
        </w:rPr>
      </w:pPr>
      <w:r w:rsidRPr="00550B00">
        <w:rPr>
          <w:rFonts w:ascii="Times New Roman" w:eastAsia="Times New Roman" w:hAnsi="Times New Roman" w:cs="Times New Roman"/>
          <w:sz w:val="28"/>
          <w:szCs w:val="28"/>
          <w:lang w:val="ru-RU" w:eastAsia="uk-UA"/>
        </w:rPr>
        <w:t>1.3.  В «п.29 Орендар має право - добавити абзац:</w:t>
      </w:r>
    </w:p>
    <w:p w:rsidR="00550B00" w:rsidRPr="00550B00" w:rsidRDefault="00550B00" w:rsidP="00550B00">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550B00">
        <w:rPr>
          <w:rFonts w:ascii="Times New Roman" w:eastAsia="Times New Roman" w:hAnsi="Times New Roman" w:cs="Times New Roman"/>
          <w:sz w:val="28"/>
          <w:szCs w:val="28"/>
          <w:lang w:val="ru-RU" w:eastAsia="ru-RU"/>
        </w:rPr>
        <w:t xml:space="preserve">- </w:t>
      </w:r>
      <w:r w:rsidRPr="00550B00">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550B00">
        <w:rPr>
          <w:rFonts w:ascii="Times New Roman" w:eastAsia="Times New Roman" w:hAnsi="Times New Roman" w:cs="Times New Roman"/>
          <w:kern w:val="2"/>
          <w:sz w:val="28"/>
          <w:szCs w:val="28"/>
          <w:lang w:val="ru-RU"/>
        </w:rPr>
        <w:t>;</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xml:space="preserve"> </w:t>
      </w:r>
    </w:p>
    <w:p w:rsidR="00550B00" w:rsidRPr="00550B00" w:rsidRDefault="00550B00" w:rsidP="0014643F">
      <w:pPr>
        <w:numPr>
          <w:ilvl w:val="0"/>
          <w:numId w:val="42"/>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ru-RU"/>
        </w:rPr>
      </w:pPr>
    </w:p>
    <w:p w:rsidR="00550B00" w:rsidRPr="00550B00" w:rsidRDefault="00550B00" w:rsidP="0014643F">
      <w:pPr>
        <w:numPr>
          <w:ilvl w:val="0"/>
          <w:numId w:val="42"/>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sz w:val="28"/>
          <w:szCs w:val="28"/>
          <w:lang w:val="uk-UA" w:eastAsia="ru-RU"/>
        </w:rPr>
        <w:t>Фізичній особі-підприємцю Горбатюку Григорію Івановичу здійснити</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державну</w:t>
      </w:r>
      <w:r w:rsidRPr="00550B00">
        <w:rPr>
          <w:rFonts w:ascii="Times New Roman" w:eastAsia="Times New Roman" w:hAnsi="Times New Roman" w:cs="Times New Roman"/>
          <w:spacing w:val="34"/>
          <w:sz w:val="28"/>
          <w:szCs w:val="28"/>
          <w:lang w:val="uk-UA" w:eastAsia="ru-RU"/>
        </w:rPr>
        <w:t xml:space="preserve"> </w:t>
      </w:r>
      <w:r w:rsidRPr="00550B00">
        <w:rPr>
          <w:rFonts w:ascii="Times New Roman" w:eastAsia="Times New Roman" w:hAnsi="Times New Roman" w:cs="Times New Roman"/>
          <w:sz w:val="28"/>
          <w:szCs w:val="28"/>
          <w:lang w:val="uk-UA" w:eastAsia="ru-RU"/>
        </w:rPr>
        <w:t>реєстрацію</w:t>
      </w:r>
      <w:r w:rsidRPr="00550B00">
        <w:rPr>
          <w:rFonts w:ascii="Times New Roman" w:eastAsia="Times New Roman" w:hAnsi="Times New Roman" w:cs="Times New Roman"/>
          <w:spacing w:val="35"/>
          <w:sz w:val="28"/>
          <w:szCs w:val="28"/>
          <w:lang w:val="uk-UA" w:eastAsia="ru-RU"/>
        </w:rPr>
        <w:t xml:space="preserve"> </w:t>
      </w:r>
      <w:r w:rsidRPr="00550B00">
        <w:rPr>
          <w:rFonts w:ascii="Times New Roman" w:eastAsia="Times New Roman" w:hAnsi="Times New Roman" w:cs="Times New Roman"/>
          <w:sz w:val="28"/>
          <w:szCs w:val="28"/>
          <w:lang w:val="uk-UA" w:eastAsia="ru-RU"/>
        </w:rPr>
        <w:t>додаткової угоди до договору оренди землі відповідно</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до</w:t>
      </w:r>
      <w:r w:rsidRPr="00550B00">
        <w:rPr>
          <w:rFonts w:ascii="Times New Roman" w:eastAsia="Times New Roman" w:hAnsi="Times New Roman" w:cs="Times New Roman"/>
          <w:spacing w:val="23"/>
          <w:sz w:val="28"/>
          <w:szCs w:val="28"/>
          <w:lang w:val="uk-UA" w:eastAsia="ru-RU"/>
        </w:rPr>
        <w:t xml:space="preserve"> </w:t>
      </w:r>
      <w:r w:rsidRPr="00550B00">
        <w:rPr>
          <w:rFonts w:ascii="Times New Roman" w:eastAsia="Times New Roman" w:hAnsi="Times New Roman" w:cs="Times New Roman"/>
          <w:sz w:val="28"/>
          <w:szCs w:val="28"/>
          <w:lang w:val="uk-UA" w:eastAsia="ru-RU"/>
        </w:rPr>
        <w:t>вимог</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Закону</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України</w:t>
      </w:r>
      <w:r w:rsidRPr="00550B00">
        <w:rPr>
          <w:rFonts w:ascii="Times New Roman" w:eastAsia="Times New Roman" w:hAnsi="Times New Roman" w:cs="Times New Roman"/>
          <w:spacing w:val="21"/>
          <w:sz w:val="28"/>
          <w:szCs w:val="28"/>
          <w:lang w:val="uk-UA" w:eastAsia="ru-RU"/>
        </w:rPr>
        <w:t xml:space="preserve"> </w:t>
      </w:r>
      <w:r w:rsidRPr="00550B00">
        <w:rPr>
          <w:rFonts w:ascii="Times New Roman" w:eastAsia="Times New Roman" w:hAnsi="Times New Roman" w:cs="Times New Roman"/>
          <w:sz w:val="28"/>
          <w:szCs w:val="28"/>
          <w:lang w:val="uk-UA" w:eastAsia="ru-RU"/>
        </w:rPr>
        <w:t>«Про</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державну</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реєстрацію</w:t>
      </w:r>
      <w:r w:rsidRPr="00550B00">
        <w:rPr>
          <w:rFonts w:ascii="Times New Roman" w:eastAsia="Times New Roman" w:hAnsi="Times New Roman" w:cs="Times New Roman"/>
          <w:spacing w:val="-57"/>
          <w:sz w:val="28"/>
          <w:szCs w:val="28"/>
          <w:lang w:val="uk-UA" w:eastAsia="ru-RU"/>
        </w:rPr>
        <w:t xml:space="preserve"> </w:t>
      </w:r>
      <w:r w:rsidRPr="00550B00">
        <w:rPr>
          <w:rFonts w:ascii="Times New Roman" w:eastAsia="Times New Roman" w:hAnsi="Times New Roman" w:cs="Times New Roman"/>
          <w:sz w:val="28"/>
          <w:szCs w:val="28"/>
          <w:lang w:val="uk-UA" w:eastAsia="ru-RU"/>
        </w:rPr>
        <w:t>речових</w:t>
      </w:r>
      <w:r w:rsidRPr="00550B00">
        <w:rPr>
          <w:rFonts w:ascii="Times New Roman" w:eastAsia="Times New Roman" w:hAnsi="Times New Roman" w:cs="Times New Roman"/>
          <w:spacing w:val="-2"/>
          <w:sz w:val="28"/>
          <w:szCs w:val="28"/>
          <w:lang w:val="uk-UA" w:eastAsia="ru-RU"/>
        </w:rPr>
        <w:t xml:space="preserve"> </w:t>
      </w:r>
      <w:r w:rsidRPr="00550B00">
        <w:rPr>
          <w:rFonts w:ascii="Times New Roman" w:eastAsia="Times New Roman" w:hAnsi="Times New Roman" w:cs="Times New Roman"/>
          <w:sz w:val="28"/>
          <w:szCs w:val="28"/>
          <w:lang w:val="uk-UA" w:eastAsia="ru-RU"/>
        </w:rPr>
        <w:t>прав</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на</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нерухоме</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майно та їх обтяжень»</w:t>
      </w:r>
    </w:p>
    <w:p w:rsidR="00550B00" w:rsidRPr="00550B00" w:rsidRDefault="00550B00" w:rsidP="00550B00">
      <w:pPr>
        <w:spacing w:after="0" w:line="240" w:lineRule="auto"/>
        <w:ind w:left="720" w:firstLine="426"/>
        <w:contextualSpacing/>
        <w:rPr>
          <w:rFonts w:ascii="Times New Roman" w:eastAsia="Times New Roman" w:hAnsi="Times New Roman" w:cs="Times New Roman"/>
          <w:sz w:val="28"/>
          <w:szCs w:val="28"/>
          <w:lang w:val="uk-UA" w:eastAsia="ru-RU"/>
        </w:rPr>
      </w:pPr>
    </w:p>
    <w:p w:rsidR="00550B00" w:rsidRPr="00550B00" w:rsidRDefault="00550B00" w:rsidP="0014643F">
      <w:pPr>
        <w:numPr>
          <w:ilvl w:val="0"/>
          <w:numId w:val="42"/>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ru-RU"/>
        </w:rPr>
        <w:t xml:space="preserve"> Дане </w:t>
      </w:r>
      <w:r w:rsidRPr="00550B00">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550B00" w:rsidRPr="00550B00" w:rsidRDefault="00550B00" w:rsidP="00550B00">
      <w:pPr>
        <w:spacing w:after="0" w:line="240" w:lineRule="auto"/>
        <w:ind w:left="720" w:firstLine="426"/>
        <w:contextualSpacing/>
        <w:rPr>
          <w:rFonts w:ascii="Times New Roman" w:eastAsia="Times New Roman" w:hAnsi="Times New Roman" w:cs="Times New Roman"/>
          <w:sz w:val="28"/>
          <w:szCs w:val="28"/>
          <w:lang w:val="uk-UA" w:eastAsia="uk-UA"/>
        </w:rPr>
      </w:pP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uk-UA"/>
        </w:rPr>
      </w:pPr>
    </w:p>
    <w:p w:rsidR="00550B00" w:rsidRPr="00550B00" w:rsidRDefault="00550B00" w:rsidP="00550B00">
      <w:pPr>
        <w:spacing w:after="0" w:line="240" w:lineRule="auto"/>
        <w:jc w:val="both"/>
        <w:rPr>
          <w:rFonts w:ascii="Times New Roman" w:eastAsia="Times New Roman" w:hAnsi="Times New Roman" w:cs="Times New Roman"/>
          <w:sz w:val="28"/>
          <w:szCs w:val="28"/>
          <w:lang w:val="uk-UA" w:eastAsia="uk-UA"/>
        </w:rPr>
      </w:pPr>
    </w:p>
    <w:p w:rsidR="00550B00" w:rsidRPr="00550B00" w:rsidRDefault="00550B00" w:rsidP="00550B00">
      <w:pPr>
        <w:spacing w:after="0" w:line="240" w:lineRule="auto"/>
        <w:jc w:val="both"/>
        <w:rPr>
          <w:rFonts w:ascii="Times New Roman" w:eastAsia="Times New Roman" w:hAnsi="Times New Roman" w:cs="Times New Roman"/>
          <w:sz w:val="28"/>
          <w:szCs w:val="28"/>
          <w:lang w:val="uk-UA" w:eastAsia="uk-UA"/>
        </w:rPr>
      </w:pPr>
    </w:p>
    <w:p w:rsidR="00550B00" w:rsidRPr="00550B00" w:rsidRDefault="00550B00" w:rsidP="00550B00">
      <w:pPr>
        <w:spacing w:after="0" w:line="240" w:lineRule="auto"/>
        <w:ind w:left="644"/>
        <w:contextualSpacing/>
        <w:rPr>
          <w:rFonts w:ascii="Times New Roman" w:eastAsia="Times New Roman" w:hAnsi="Times New Roman" w:cs="Times New Roman"/>
          <w:sz w:val="28"/>
          <w:szCs w:val="28"/>
          <w:lang w:val="ru-RU" w:eastAsia="ru-RU"/>
        </w:rPr>
      </w:pPr>
      <w:r w:rsidRPr="00550B00">
        <w:rPr>
          <w:rFonts w:ascii="Times New Roman" w:eastAsia="Times New Roman" w:hAnsi="Times New Roman" w:cs="Times New Roman"/>
          <w:sz w:val="28"/>
          <w:szCs w:val="28"/>
          <w:lang w:val="uk-UA" w:eastAsia="ru-RU"/>
        </w:rPr>
        <w:t>В.о.сільського голови                                                Валентина ГУЛЛА</w:t>
      </w:r>
    </w:p>
    <w:p w:rsidR="00550B00" w:rsidRDefault="00550B00" w:rsidP="00566C6A">
      <w:pPr>
        <w:spacing w:after="0" w:line="240" w:lineRule="auto"/>
        <w:ind w:firstLine="426"/>
        <w:jc w:val="both"/>
        <w:rPr>
          <w:rFonts w:ascii="Times New Roman" w:eastAsia="Times New Roman" w:hAnsi="Times New Roman" w:cs="Times New Roman"/>
          <w:sz w:val="28"/>
          <w:szCs w:val="28"/>
          <w:lang w:val="ru-RU" w:eastAsia="uk-UA"/>
        </w:rPr>
      </w:pPr>
    </w:p>
    <w:p w:rsidR="00550B00" w:rsidRDefault="00550B00" w:rsidP="00566C6A">
      <w:pPr>
        <w:spacing w:after="0" w:line="240" w:lineRule="auto"/>
        <w:ind w:firstLine="426"/>
        <w:jc w:val="both"/>
        <w:rPr>
          <w:rFonts w:ascii="Times New Roman" w:eastAsia="Times New Roman" w:hAnsi="Times New Roman" w:cs="Times New Roman"/>
          <w:sz w:val="28"/>
          <w:szCs w:val="28"/>
          <w:lang w:val="ru-RU" w:eastAsia="uk-UA"/>
        </w:rPr>
      </w:pPr>
    </w:p>
    <w:p w:rsidR="00550B00" w:rsidRDefault="00550B00" w:rsidP="00566C6A">
      <w:pPr>
        <w:spacing w:after="0" w:line="240" w:lineRule="auto"/>
        <w:ind w:firstLine="426"/>
        <w:jc w:val="both"/>
        <w:rPr>
          <w:rFonts w:ascii="Times New Roman" w:eastAsia="Times New Roman" w:hAnsi="Times New Roman" w:cs="Times New Roman"/>
          <w:sz w:val="28"/>
          <w:szCs w:val="28"/>
          <w:lang w:val="ru-RU" w:eastAsia="uk-UA"/>
        </w:rPr>
      </w:pPr>
    </w:p>
    <w:p w:rsidR="00550B00" w:rsidRDefault="00550B00" w:rsidP="00566C6A">
      <w:pPr>
        <w:spacing w:after="0" w:line="240" w:lineRule="auto"/>
        <w:ind w:firstLine="426"/>
        <w:jc w:val="both"/>
        <w:rPr>
          <w:rFonts w:ascii="Times New Roman" w:eastAsia="Times New Roman" w:hAnsi="Times New Roman" w:cs="Times New Roman"/>
          <w:sz w:val="28"/>
          <w:szCs w:val="28"/>
          <w:lang w:val="ru-RU" w:eastAsia="uk-UA"/>
        </w:rPr>
      </w:pPr>
    </w:p>
    <w:p w:rsidR="00550B00" w:rsidRDefault="00550B00" w:rsidP="00566C6A">
      <w:pPr>
        <w:spacing w:after="0" w:line="240" w:lineRule="auto"/>
        <w:ind w:firstLine="426"/>
        <w:jc w:val="both"/>
        <w:rPr>
          <w:rFonts w:ascii="Times New Roman" w:eastAsia="Times New Roman" w:hAnsi="Times New Roman" w:cs="Times New Roman"/>
          <w:sz w:val="28"/>
          <w:szCs w:val="28"/>
          <w:lang w:val="ru-RU" w:eastAsia="uk-UA"/>
        </w:rPr>
      </w:pPr>
    </w:p>
    <w:p w:rsidR="00550B00" w:rsidRDefault="00550B00" w:rsidP="00566C6A">
      <w:pPr>
        <w:spacing w:after="0" w:line="240" w:lineRule="auto"/>
        <w:ind w:firstLine="426"/>
        <w:jc w:val="both"/>
        <w:rPr>
          <w:rFonts w:ascii="Times New Roman" w:eastAsia="Times New Roman" w:hAnsi="Times New Roman" w:cs="Times New Roman"/>
          <w:sz w:val="28"/>
          <w:szCs w:val="28"/>
          <w:lang w:val="ru-RU" w:eastAsia="uk-UA"/>
        </w:rPr>
      </w:pPr>
    </w:p>
    <w:p w:rsidR="00550B00" w:rsidRPr="00550B00" w:rsidRDefault="00550B00" w:rsidP="00550B00">
      <w:pPr>
        <w:spacing w:after="0" w:line="240" w:lineRule="auto"/>
        <w:jc w:val="center"/>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noProof/>
          <w:sz w:val="28"/>
          <w:szCs w:val="28"/>
          <w:lang w:val="uk-UA" w:eastAsia="uk-UA"/>
        </w:rPr>
        <w:lastRenderedPageBreak/>
        <w:drawing>
          <wp:inline distT="0" distB="0" distL="0" distR="0" wp14:anchorId="6D885CE9" wp14:editId="23614A09">
            <wp:extent cx="542925" cy="685800"/>
            <wp:effectExtent l="0" t="0" r="9525" b="0"/>
            <wp:docPr id="58" name="Рисунок 58"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550B00" w:rsidRPr="00550B00" w:rsidRDefault="00550B00" w:rsidP="00550B00">
      <w:pPr>
        <w:keepNext/>
        <w:spacing w:after="0" w:line="240" w:lineRule="auto"/>
        <w:jc w:val="center"/>
        <w:rPr>
          <w:rFonts w:ascii="Times New Roman" w:eastAsia="Times New Roman" w:hAnsi="Times New Roman" w:cs="Times New Roman"/>
          <w:b/>
          <w:sz w:val="26"/>
          <w:szCs w:val="26"/>
          <w:lang w:val="uk-UA" w:eastAsia="uk-UA"/>
        </w:rPr>
      </w:pPr>
      <w:r w:rsidRPr="00550B00">
        <w:rPr>
          <w:rFonts w:ascii="Times New Roman" w:eastAsia="Times New Roman" w:hAnsi="Times New Roman" w:cs="Times New Roman"/>
          <w:b/>
          <w:sz w:val="26"/>
          <w:szCs w:val="26"/>
          <w:lang w:val="uk-UA" w:eastAsia="uk-UA"/>
        </w:rPr>
        <w:t>УКРАЇНА</w:t>
      </w:r>
    </w:p>
    <w:p w:rsidR="00550B00" w:rsidRPr="00550B00" w:rsidRDefault="00550B00" w:rsidP="00550B00">
      <w:pPr>
        <w:keepNext/>
        <w:spacing w:after="0" w:line="240" w:lineRule="auto"/>
        <w:jc w:val="center"/>
        <w:rPr>
          <w:rFonts w:ascii="Times New Roman" w:eastAsia="Times New Roman" w:hAnsi="Times New Roman" w:cs="Times New Roman"/>
          <w:b/>
          <w:sz w:val="32"/>
          <w:szCs w:val="32"/>
          <w:lang w:val="uk-UA" w:eastAsia="uk-UA"/>
        </w:rPr>
      </w:pPr>
      <w:r w:rsidRPr="00550B00">
        <w:rPr>
          <w:rFonts w:ascii="Times New Roman" w:eastAsia="Times New Roman" w:hAnsi="Times New Roman" w:cs="Times New Roman"/>
          <w:b/>
          <w:sz w:val="32"/>
          <w:szCs w:val="32"/>
          <w:lang w:val="uk-UA" w:eastAsia="uk-UA"/>
        </w:rPr>
        <w:t xml:space="preserve">Піщанська сільська рада </w:t>
      </w:r>
    </w:p>
    <w:p w:rsidR="00550B00" w:rsidRPr="00550B00" w:rsidRDefault="00550B00" w:rsidP="00550B00">
      <w:pPr>
        <w:keepNext/>
        <w:spacing w:after="0" w:line="240" w:lineRule="auto"/>
        <w:jc w:val="center"/>
        <w:rPr>
          <w:rFonts w:ascii="Times New Roman" w:eastAsia="Times New Roman" w:hAnsi="Times New Roman" w:cs="Times New Roman"/>
          <w:b/>
          <w:sz w:val="32"/>
          <w:szCs w:val="32"/>
          <w:lang w:val="uk-UA" w:eastAsia="uk-UA"/>
        </w:rPr>
      </w:pPr>
      <w:r w:rsidRPr="00550B00">
        <w:rPr>
          <w:rFonts w:ascii="Times New Roman" w:eastAsia="Times New Roman" w:hAnsi="Times New Roman" w:cs="Times New Roman"/>
          <w:b/>
          <w:sz w:val="32"/>
          <w:szCs w:val="32"/>
          <w:lang w:val="uk-UA" w:eastAsia="uk-UA"/>
        </w:rPr>
        <w:t>Подільського району Одеської області</w:t>
      </w:r>
    </w:p>
    <w:p w:rsidR="00550B00" w:rsidRPr="00550B00" w:rsidRDefault="00550B00" w:rsidP="00550B00">
      <w:pPr>
        <w:keepNext/>
        <w:spacing w:after="0" w:line="240" w:lineRule="auto"/>
        <w:jc w:val="center"/>
        <w:rPr>
          <w:rFonts w:ascii="Times New Roman" w:eastAsia="Times New Roman" w:hAnsi="Times New Roman" w:cs="Times New Roman"/>
          <w:sz w:val="32"/>
          <w:szCs w:val="32"/>
          <w:lang w:val="uk-UA" w:eastAsia="uk-UA"/>
        </w:rPr>
      </w:pPr>
    </w:p>
    <w:p w:rsidR="00550B00" w:rsidRPr="00550B00" w:rsidRDefault="00550B00" w:rsidP="00550B00">
      <w:pPr>
        <w:keepNext/>
        <w:spacing w:after="0" w:line="240" w:lineRule="auto"/>
        <w:jc w:val="center"/>
        <w:rPr>
          <w:rFonts w:ascii="Times New Roman" w:eastAsia="Times New Roman" w:hAnsi="Times New Roman" w:cs="Times New Roman"/>
          <w:sz w:val="36"/>
          <w:szCs w:val="36"/>
          <w:lang w:val="uk-UA" w:eastAsia="uk-UA"/>
        </w:rPr>
      </w:pPr>
      <w:r w:rsidRPr="00550B00">
        <w:rPr>
          <w:rFonts w:ascii="Times New Roman" w:eastAsia="Times New Roman" w:hAnsi="Times New Roman" w:cs="Times New Roman"/>
          <w:b/>
          <w:sz w:val="36"/>
          <w:szCs w:val="36"/>
          <w:lang w:val="uk-UA" w:eastAsia="uk-UA"/>
        </w:rPr>
        <w:t>РІШЕННЯ</w:t>
      </w:r>
    </w:p>
    <w:p w:rsidR="00550B00" w:rsidRPr="00550B00" w:rsidRDefault="00550B00" w:rsidP="00550B00">
      <w:pPr>
        <w:spacing w:after="0" w:line="240" w:lineRule="auto"/>
        <w:rPr>
          <w:rFonts w:ascii="Times New Roman" w:eastAsia="Times New Roman" w:hAnsi="Times New Roman" w:cs="Times New Roman"/>
          <w:sz w:val="36"/>
          <w:szCs w:val="36"/>
          <w:lang w:val="uk-UA" w:eastAsia="uk-UA"/>
        </w:rPr>
      </w:pPr>
    </w:p>
    <w:p w:rsidR="00550B00" w:rsidRPr="00550B00" w:rsidRDefault="00550B00" w:rsidP="00550B00">
      <w:pPr>
        <w:spacing w:after="0" w:line="240" w:lineRule="auto"/>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color w:val="000000"/>
          <w:sz w:val="28"/>
          <w:szCs w:val="28"/>
          <w:lang w:val="uk-UA" w:eastAsia="ru-RU"/>
        </w:rPr>
        <w:t>25 листопада 2025 року</w:t>
      </w:r>
      <w:r w:rsidRPr="00550B00">
        <w:rPr>
          <w:rFonts w:ascii="Times New Roman" w:eastAsia="Times New Roman" w:hAnsi="Times New Roman" w:cs="Times New Roman"/>
          <w:color w:val="000000"/>
          <w:sz w:val="28"/>
          <w:szCs w:val="28"/>
          <w:lang w:val="ru-RU" w:eastAsia="ru-RU"/>
        </w:rPr>
        <w:t>               </w:t>
      </w:r>
      <w:r w:rsidRPr="00550B00">
        <w:rPr>
          <w:rFonts w:ascii="Times New Roman" w:eastAsia="Times New Roman" w:hAnsi="Times New Roman" w:cs="Times New Roman"/>
          <w:color w:val="000000"/>
          <w:sz w:val="28"/>
          <w:szCs w:val="28"/>
          <w:lang w:val="uk-UA" w:eastAsia="ru-RU"/>
        </w:rPr>
        <w:t xml:space="preserve">  </w:t>
      </w:r>
      <w:r w:rsidRPr="00550B00">
        <w:rPr>
          <w:rFonts w:ascii="Times New Roman" w:eastAsia="Times New Roman" w:hAnsi="Times New Roman" w:cs="Times New Roman"/>
          <w:color w:val="000000"/>
          <w:sz w:val="28"/>
          <w:szCs w:val="28"/>
          <w:lang w:val="ru-RU" w:eastAsia="ru-RU"/>
        </w:rPr>
        <w:t> </w:t>
      </w:r>
      <w:r w:rsidRPr="00550B00">
        <w:rPr>
          <w:rFonts w:ascii="Times New Roman" w:eastAsia="Times New Roman" w:hAnsi="Times New Roman" w:cs="Times New Roman"/>
          <w:color w:val="000000"/>
          <w:sz w:val="28"/>
          <w:szCs w:val="28"/>
          <w:lang w:val="uk-UA" w:eastAsia="ru-RU"/>
        </w:rPr>
        <w:t xml:space="preserve"> с. Піщана</w:t>
      </w:r>
      <w:r w:rsidRPr="00550B00">
        <w:rPr>
          <w:rFonts w:ascii="Times New Roman" w:eastAsia="Times New Roman" w:hAnsi="Times New Roman" w:cs="Times New Roman"/>
          <w:color w:val="000000"/>
          <w:sz w:val="28"/>
          <w:szCs w:val="28"/>
          <w:lang w:val="uk-UA" w:eastAsia="ru-RU"/>
        </w:rPr>
        <w:tab/>
      </w:r>
      <w:r w:rsidRPr="00550B00">
        <w:rPr>
          <w:rFonts w:ascii="Times New Roman" w:eastAsia="Times New Roman" w:hAnsi="Times New Roman" w:cs="Times New Roman"/>
          <w:color w:val="000000"/>
          <w:sz w:val="28"/>
          <w:szCs w:val="28"/>
          <w:lang w:val="uk-UA" w:eastAsia="ru-RU"/>
        </w:rPr>
        <w:tab/>
        <w:t xml:space="preserve">                    № 836 - </w:t>
      </w:r>
      <w:r w:rsidRPr="00550B00">
        <w:rPr>
          <w:rFonts w:ascii="Times New Roman" w:eastAsia="Times New Roman" w:hAnsi="Times New Roman" w:cs="Times New Roman"/>
          <w:color w:val="000000"/>
          <w:sz w:val="28"/>
          <w:szCs w:val="28"/>
          <w:lang w:val="ru-RU" w:eastAsia="ru-RU"/>
        </w:rPr>
        <w:t>VIII</w:t>
      </w:r>
    </w:p>
    <w:p w:rsidR="00550B00" w:rsidRPr="00550B00" w:rsidRDefault="00550B00" w:rsidP="00550B00">
      <w:pPr>
        <w:spacing w:after="0" w:line="240" w:lineRule="auto"/>
        <w:jc w:val="both"/>
        <w:rPr>
          <w:rFonts w:ascii="Times New Roman" w:eastAsia="Calibri" w:hAnsi="Times New Roman" w:cs="Times New Roman"/>
          <w:sz w:val="24"/>
          <w:szCs w:val="24"/>
          <w:highlight w:val="yellow"/>
          <w:lang w:val="uk-UA"/>
        </w:rPr>
      </w:pPr>
    </w:p>
    <w:p w:rsidR="00550B00" w:rsidRPr="00550B00" w:rsidRDefault="00550B00" w:rsidP="00550B00">
      <w:pPr>
        <w:spacing w:after="0" w:line="240" w:lineRule="auto"/>
        <w:outlineLvl w:val="3"/>
        <w:rPr>
          <w:rFonts w:ascii="Times New Roman" w:eastAsia="Times New Roman" w:hAnsi="Times New Roman" w:cs="Times New Roman"/>
          <w:b/>
          <w:bCs/>
          <w:color w:val="000000"/>
          <w:sz w:val="28"/>
          <w:szCs w:val="28"/>
          <w:lang w:val="uk-UA" w:eastAsia="uk-UA"/>
        </w:rPr>
      </w:pPr>
      <w:r w:rsidRPr="00550B00">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номер </w:t>
      </w:r>
      <w:r w:rsidRPr="00550B00">
        <w:rPr>
          <w:rFonts w:ascii="Times New Roman" w:eastAsia="Times New Roman" w:hAnsi="Times New Roman" w:cs="Times New Roman"/>
          <w:b/>
          <w:bCs/>
          <w:sz w:val="28"/>
          <w:szCs w:val="28"/>
          <w:lang w:val="uk-UA" w:eastAsia="uk-UA"/>
        </w:rPr>
        <w:t xml:space="preserve">5120681500:01:001:0515)  </w:t>
      </w:r>
    </w:p>
    <w:p w:rsidR="00550B00" w:rsidRPr="00550B00" w:rsidRDefault="00550B00" w:rsidP="00550B00">
      <w:pPr>
        <w:spacing w:after="0" w:line="240" w:lineRule="auto"/>
        <w:rPr>
          <w:rFonts w:ascii="Times New Roman" w:eastAsia="Times New Roman" w:hAnsi="Times New Roman" w:cs="Times New Roman"/>
          <w:sz w:val="28"/>
          <w:szCs w:val="28"/>
          <w:lang w:val="uk-UA" w:eastAsia="ru-RU"/>
        </w:rPr>
      </w:pPr>
    </w:p>
    <w:p w:rsidR="00550B00" w:rsidRPr="00550B00" w:rsidRDefault="00550B00" w:rsidP="00550B00">
      <w:pPr>
        <w:tabs>
          <w:tab w:val="left" w:pos="567"/>
        </w:tabs>
        <w:spacing w:after="0" w:line="240" w:lineRule="auto"/>
        <w:ind w:firstLine="709"/>
        <w:jc w:val="both"/>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color w:val="000000"/>
          <w:sz w:val="28"/>
          <w:szCs w:val="28"/>
          <w:lang w:val="uk-UA" w:eastAsia="ru-RU"/>
        </w:rPr>
        <w:t xml:space="preserve">Розглянувши заяву </w:t>
      </w:r>
      <w:r w:rsidRPr="00550B00">
        <w:rPr>
          <w:rFonts w:ascii="Times New Roman" w:eastAsia="Times New Roman" w:hAnsi="Times New Roman" w:cs="Times New Roman"/>
          <w:sz w:val="28"/>
          <w:szCs w:val="28"/>
          <w:lang w:val="uk-UA" w:eastAsia="ru-RU"/>
        </w:rPr>
        <w:t xml:space="preserve">та подані документи ФГ «Дончук» в особі голови Дончук Світлани Семенівни щодо внесення змін до договору оренди землі від 29.12.2018р., </w:t>
      </w:r>
      <w:r w:rsidRPr="00550B00">
        <w:rPr>
          <w:rFonts w:ascii="Times New Roman" w:eastAsia="Times New Roman" w:hAnsi="Times New Roman" w:cs="Times New Roman"/>
          <w:color w:val="000000"/>
          <w:sz w:val="28"/>
          <w:szCs w:val="28"/>
          <w:lang w:val="uk-UA" w:eastAsia="ru-RU"/>
        </w:rPr>
        <w:t>відповідно до статті 33 Закону України «Про оренду землі» (в редакції чинній на момент укладання договору), статті 8 Закону України «Про оренду землі</w:t>
      </w:r>
      <w:r w:rsidRPr="00550B00">
        <w:rPr>
          <w:rFonts w:ascii="Times New Roman" w:eastAsia="Times New Roman" w:hAnsi="Times New Roman" w:cs="Times New Roman"/>
          <w:sz w:val="28"/>
          <w:szCs w:val="28"/>
          <w:lang w:val="uk-UA" w:eastAsia="ru-RU"/>
        </w:rPr>
        <w:t xml:space="preserve">» (в чинній редакції), </w:t>
      </w:r>
      <w:r w:rsidRPr="00550B00">
        <w:rPr>
          <w:rFonts w:ascii="Times New Roman" w:eastAsia="Times New Roman" w:hAnsi="Times New Roman" w:cs="Times New Roman"/>
          <w:color w:val="000000"/>
          <w:sz w:val="28"/>
          <w:szCs w:val="28"/>
          <w:lang w:val="uk-UA" w:eastAsia="ru-RU"/>
        </w:rPr>
        <w:t xml:space="preserve">Закону України </w:t>
      </w:r>
      <w:r w:rsidRPr="00550B00">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550B00">
        <w:rPr>
          <w:rFonts w:ascii="Times New Roman" w:eastAsia="Times New Roman" w:hAnsi="Times New Roman" w:cs="Times New Roman"/>
          <w:color w:val="000000"/>
          <w:sz w:val="28"/>
          <w:szCs w:val="28"/>
          <w:lang w:val="uk-UA" w:eastAsia="ru-RU"/>
        </w:rPr>
        <w:t>, рішення сільської ради № 728-</w:t>
      </w:r>
      <w:r w:rsidRPr="00550B00">
        <w:rPr>
          <w:rFonts w:ascii="Times New Roman" w:eastAsia="Times New Roman" w:hAnsi="Times New Roman" w:cs="Times New Roman"/>
          <w:color w:val="000000"/>
          <w:sz w:val="28"/>
          <w:szCs w:val="28"/>
          <w:lang w:eastAsia="ru-RU"/>
        </w:rPr>
        <w:t>VIII</w:t>
      </w:r>
      <w:r w:rsidRPr="00550B00">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550B00">
        <w:rPr>
          <w:rFonts w:ascii="Times New Roman" w:eastAsia="Times New Roman" w:hAnsi="Times New Roman" w:cs="Times New Roman"/>
          <w:sz w:val="28"/>
          <w:szCs w:val="28"/>
          <w:lang w:val="uk-UA" w:eastAsia="ru-RU"/>
        </w:rPr>
        <w:t xml:space="preserve"> статті 26</w:t>
      </w:r>
      <w:r w:rsidRPr="00550B00">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550B00">
        <w:rPr>
          <w:rFonts w:ascii="Times New Roman" w:eastAsia="Times New Roman" w:hAnsi="Times New Roman" w:cs="Times New Roman"/>
          <w:sz w:val="28"/>
          <w:szCs w:val="28"/>
          <w:lang w:val="uk-UA" w:eastAsia="ru-RU"/>
        </w:rPr>
        <w:t xml:space="preserve">сільська рада </w:t>
      </w:r>
    </w:p>
    <w:p w:rsidR="00550B00" w:rsidRPr="00550B00" w:rsidRDefault="00550B00" w:rsidP="00550B00">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550B00" w:rsidRPr="00550B00" w:rsidRDefault="00550B00" w:rsidP="00550B00">
      <w:pPr>
        <w:spacing w:after="0" w:line="240" w:lineRule="auto"/>
        <w:jc w:val="both"/>
        <w:rPr>
          <w:rFonts w:ascii="Times New Roman" w:eastAsia="Times New Roman" w:hAnsi="Times New Roman" w:cs="Times New Roman"/>
          <w:b/>
          <w:sz w:val="28"/>
          <w:szCs w:val="28"/>
          <w:lang w:val="uk-UA" w:eastAsia="ru-RU"/>
        </w:rPr>
      </w:pPr>
      <w:r w:rsidRPr="00550B00">
        <w:rPr>
          <w:rFonts w:ascii="Times New Roman" w:eastAsia="Times New Roman" w:hAnsi="Times New Roman" w:cs="Times New Roman"/>
          <w:b/>
          <w:sz w:val="28"/>
          <w:szCs w:val="28"/>
          <w:lang w:val="uk-UA" w:eastAsia="ru-RU"/>
        </w:rPr>
        <w:t>ВИРІШИЛА:</w:t>
      </w:r>
    </w:p>
    <w:p w:rsidR="00550B00" w:rsidRPr="00550B00" w:rsidRDefault="00550B00" w:rsidP="00550B00">
      <w:pPr>
        <w:spacing w:after="0" w:line="240" w:lineRule="auto"/>
        <w:rPr>
          <w:rFonts w:ascii="e-Ukraine" w:eastAsia="Times New Roman" w:hAnsi="e-Ukraine" w:cs="Times New Roman"/>
          <w:color w:val="000000"/>
          <w:sz w:val="28"/>
          <w:szCs w:val="28"/>
          <w:lang w:val="uk-UA" w:eastAsia="uk-UA"/>
        </w:rPr>
      </w:pPr>
      <w:r w:rsidRPr="00550B00">
        <w:rPr>
          <w:rFonts w:ascii="e-Ukraine" w:eastAsia="Times New Roman" w:hAnsi="e-Ukraine" w:cs="Times New Roman"/>
          <w:color w:val="000000"/>
          <w:sz w:val="28"/>
          <w:szCs w:val="28"/>
          <w:lang w:val="uk-UA" w:eastAsia="uk-UA"/>
        </w:rPr>
        <w:t> </w:t>
      </w:r>
    </w:p>
    <w:p w:rsidR="00550B00" w:rsidRPr="00550B00" w:rsidRDefault="00550B00" w:rsidP="0014643F">
      <w:pPr>
        <w:numPr>
          <w:ilvl w:val="0"/>
          <w:numId w:val="43"/>
        </w:numPr>
        <w:spacing w:after="0" w:line="240" w:lineRule="auto"/>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xml:space="preserve">Внести зміни до договору  оренди землі, укладеного 29.12.2018 року № б/н між </w:t>
      </w:r>
      <w:r w:rsidRPr="00550B00">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550B00">
        <w:rPr>
          <w:rFonts w:ascii="Times New Roman" w:eastAsia="Times New Roman" w:hAnsi="Times New Roman" w:cs="Times New Roman"/>
          <w:sz w:val="28"/>
          <w:szCs w:val="28"/>
          <w:lang w:val="uk-UA" w:eastAsia="uk-UA"/>
        </w:rPr>
        <w:t xml:space="preserve"> Одеської області та фермерським господарством «Дончук»</w:t>
      </w:r>
      <w:r w:rsidRPr="00550B00">
        <w:rPr>
          <w:rFonts w:ascii="Times New Roman" w:eastAsia="Times New Roman" w:hAnsi="Times New Roman" w:cs="Times New Roman"/>
          <w:sz w:val="24"/>
          <w:szCs w:val="24"/>
          <w:lang w:val="uk-UA" w:eastAsia="uk-UA"/>
        </w:rPr>
        <w:t xml:space="preserve"> </w:t>
      </w:r>
      <w:r w:rsidRPr="00550B00">
        <w:rPr>
          <w:rFonts w:ascii="Times New Roman" w:eastAsia="Times New Roman" w:hAnsi="Times New Roman" w:cs="Times New Roman"/>
          <w:sz w:val="28"/>
          <w:szCs w:val="28"/>
          <w:lang w:val="uk-UA" w:eastAsia="uk-UA"/>
        </w:rPr>
        <w:t xml:space="preserve">в особі голови Дончук Світлани Семенівни </w:t>
      </w:r>
      <w:r w:rsidRPr="00550B00">
        <w:rPr>
          <w:rFonts w:ascii="Times New Roman" w:eastAsia="Times New Roman" w:hAnsi="Times New Roman" w:cs="Times New Roman"/>
          <w:sz w:val="28"/>
          <w:szCs w:val="28"/>
          <w:lang w:val="uk-UA" w:eastAsia="ru-RU"/>
        </w:rPr>
        <w:t>загальною площею 1,9258 га</w:t>
      </w:r>
      <w:r w:rsidRPr="00550B00">
        <w:rPr>
          <w:rFonts w:ascii="Times New Roman" w:eastAsia="Times New Roman" w:hAnsi="Times New Roman" w:cs="Times New Roman"/>
          <w:sz w:val="28"/>
          <w:szCs w:val="28"/>
          <w:lang w:val="uk-UA" w:eastAsia="uk-UA"/>
        </w:rPr>
        <w:t xml:space="preserve"> кадастровий номер </w:t>
      </w:r>
      <w:r w:rsidRPr="00550B00">
        <w:rPr>
          <w:rFonts w:ascii="Times New Roman" w:eastAsia="Times New Roman" w:hAnsi="Times New Roman" w:cs="Times New Roman"/>
          <w:bCs/>
          <w:sz w:val="28"/>
          <w:szCs w:val="28"/>
          <w:lang w:val="uk-UA" w:eastAsia="uk-UA"/>
        </w:rPr>
        <w:t>5120681500:01:001:0515</w:t>
      </w:r>
      <w:r w:rsidRPr="00550B00">
        <w:rPr>
          <w:rFonts w:ascii="Times New Roman" w:eastAsia="Times New Roman" w:hAnsi="Times New Roman" w:cs="Times New Roman"/>
          <w:sz w:val="28"/>
          <w:szCs w:val="28"/>
          <w:lang w:val="uk-UA" w:eastAsia="uk-UA"/>
        </w:rPr>
        <w:t xml:space="preserve">, шляхом укладання додаткової угоди, а саме: </w:t>
      </w:r>
    </w:p>
    <w:p w:rsidR="00550B00" w:rsidRPr="00550B00" w:rsidRDefault="00550B00" w:rsidP="00550B00">
      <w:pPr>
        <w:spacing w:after="0" w:line="240" w:lineRule="auto"/>
        <w:ind w:left="567" w:firstLine="426"/>
        <w:jc w:val="both"/>
        <w:rPr>
          <w:rFonts w:ascii="Times New Roman" w:eastAsia="Times New Roman" w:hAnsi="Times New Roman" w:cs="Times New Roman"/>
          <w:sz w:val="28"/>
          <w:szCs w:val="28"/>
          <w:lang w:val="uk-UA" w:eastAsia="uk-UA"/>
        </w:rPr>
      </w:pPr>
    </w:p>
    <w:p w:rsidR="00550B00" w:rsidRPr="00550B00" w:rsidRDefault="00550B00" w:rsidP="0014643F">
      <w:pPr>
        <w:numPr>
          <w:ilvl w:val="1"/>
          <w:numId w:val="43"/>
        </w:numPr>
        <w:spacing w:after="0" w:line="240" w:lineRule="auto"/>
        <w:ind w:left="0" w:firstLine="426"/>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550B00" w:rsidRPr="00550B00" w:rsidRDefault="00550B00" w:rsidP="00550B00">
      <w:pPr>
        <w:spacing w:after="0" w:line="240" w:lineRule="auto"/>
        <w:ind w:left="567" w:firstLine="426"/>
        <w:jc w:val="both"/>
        <w:rPr>
          <w:rFonts w:ascii="Times New Roman" w:eastAsia="Times New Roman" w:hAnsi="Times New Roman" w:cs="Times New Roman"/>
          <w:sz w:val="28"/>
          <w:szCs w:val="28"/>
          <w:lang w:val="uk-UA" w:eastAsia="uk-UA"/>
        </w:rPr>
      </w:pPr>
    </w:p>
    <w:p w:rsidR="00550B00" w:rsidRPr="00550B00" w:rsidRDefault="00550B00" w:rsidP="0014643F">
      <w:pPr>
        <w:numPr>
          <w:ilvl w:val="1"/>
          <w:numId w:val="43"/>
        </w:numPr>
        <w:spacing w:after="0" w:line="240" w:lineRule="auto"/>
        <w:ind w:hanging="578"/>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замінити пункти договору, а саме:</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sz w:val="28"/>
          <w:szCs w:val="28"/>
          <w:lang w:val="uk-UA" w:eastAsia="ru-RU"/>
        </w:rPr>
        <w:t xml:space="preserve">- «п.5. Нормативна грошова оцінка земельної ділянки становить 79297 грн. 31 коп.  (сімдесят дев’ять тисяч двісті дев’яносто сім гривень 31 коп.), згідно </w:t>
      </w:r>
      <w:r w:rsidRPr="00550B00">
        <w:rPr>
          <w:rFonts w:ascii="Times New Roman" w:eastAsia="Times New Roman" w:hAnsi="Times New Roman" w:cs="Times New Roman"/>
          <w:sz w:val="28"/>
          <w:szCs w:val="28"/>
          <w:lang w:val="uk-UA" w:eastAsia="ru-RU"/>
        </w:rPr>
        <w:lastRenderedPageBreak/>
        <w:t>витягу № НВ-9986047212025 з технічної документації з нормативної грошової оцінки земельних ділянок від 14.11.2025, та підлягає щорічній індексації»;</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ru-RU"/>
        </w:rPr>
      </w:pP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550B00">
        <w:rPr>
          <w:rFonts w:ascii="Times New Roman" w:eastAsia="Times New Roman" w:hAnsi="Times New Roman" w:cs="Times New Roman"/>
          <w:bCs/>
          <w:sz w:val="28"/>
          <w:szCs w:val="28"/>
          <w:lang w:val="uk-UA" w:eastAsia="uk-UA"/>
        </w:rPr>
        <w:t>на 14 років загального строку дії договору</w:t>
      </w:r>
      <w:r w:rsidRPr="00550B00">
        <w:rPr>
          <w:rFonts w:ascii="Times New Roman" w:eastAsia="Times New Roman" w:hAnsi="Times New Roman" w:cs="Times New Roman"/>
          <w:sz w:val="28"/>
          <w:szCs w:val="28"/>
          <w:lang w:val="uk-UA" w:eastAsia="uk-UA"/>
        </w:rPr>
        <w:t>»;</w:t>
      </w:r>
    </w:p>
    <w:p w:rsidR="00550B00" w:rsidRPr="00550B00" w:rsidRDefault="00550B00" w:rsidP="00550B00">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7136 грн. 76 коп. (сім тисяч сто тридцять шість гривень 76 коп.) за рік, 594 грн. 73 коп. (п’ятсот дев’яносто чотири гривні 73 коп.) в місяць. В разі збільшення ставки орендної плати за фактичне користування земельною ділянкою збільшується орендна плата»;</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ru-RU" w:eastAsia="uk-UA"/>
        </w:rPr>
      </w:pPr>
      <w:r w:rsidRPr="00550B00">
        <w:rPr>
          <w:rFonts w:ascii="Times New Roman" w:eastAsia="Times New Roman" w:hAnsi="Times New Roman" w:cs="Times New Roman"/>
          <w:sz w:val="28"/>
          <w:szCs w:val="28"/>
          <w:lang w:val="ru-RU" w:eastAsia="uk-UA"/>
        </w:rPr>
        <w:t>1.3.  В «п.29 Орендар має право - добавити абзац:</w:t>
      </w:r>
    </w:p>
    <w:p w:rsidR="00550B00" w:rsidRPr="00550B00" w:rsidRDefault="00550B00" w:rsidP="00550B00">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550B00">
        <w:rPr>
          <w:rFonts w:ascii="Times New Roman" w:eastAsia="Times New Roman" w:hAnsi="Times New Roman" w:cs="Times New Roman"/>
          <w:sz w:val="28"/>
          <w:szCs w:val="28"/>
          <w:lang w:val="ru-RU" w:eastAsia="ru-RU"/>
        </w:rPr>
        <w:t xml:space="preserve">- </w:t>
      </w:r>
      <w:r w:rsidRPr="00550B00">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550B00">
        <w:rPr>
          <w:rFonts w:ascii="Times New Roman" w:eastAsia="Times New Roman" w:hAnsi="Times New Roman" w:cs="Times New Roman"/>
          <w:kern w:val="2"/>
          <w:sz w:val="28"/>
          <w:szCs w:val="28"/>
          <w:lang w:val="ru-RU"/>
        </w:rPr>
        <w:t>;</w:t>
      </w:r>
    </w:p>
    <w:p w:rsidR="00550B00" w:rsidRPr="00550B00" w:rsidRDefault="00550B00" w:rsidP="00550B00">
      <w:pPr>
        <w:widowControl w:val="0"/>
        <w:spacing w:after="0"/>
        <w:jc w:val="both"/>
        <w:rPr>
          <w:rFonts w:ascii="Times New Roman" w:eastAsia="Times New Roman" w:hAnsi="Times New Roman" w:cs="Times New Roman"/>
          <w:kern w:val="2"/>
          <w:sz w:val="28"/>
          <w:szCs w:val="28"/>
          <w:lang w:val="uk-UA"/>
          <w14:ligatures w14:val="standardContextual"/>
        </w:rPr>
      </w:pPr>
    </w:p>
    <w:p w:rsidR="00550B00" w:rsidRPr="00550B00" w:rsidRDefault="00550B00" w:rsidP="0014643F">
      <w:pPr>
        <w:numPr>
          <w:ilvl w:val="0"/>
          <w:numId w:val="43"/>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ru-RU"/>
        </w:rPr>
      </w:pPr>
    </w:p>
    <w:p w:rsidR="00550B00" w:rsidRPr="00550B00" w:rsidRDefault="00550B00" w:rsidP="0014643F">
      <w:pPr>
        <w:numPr>
          <w:ilvl w:val="0"/>
          <w:numId w:val="43"/>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sz w:val="28"/>
          <w:szCs w:val="28"/>
          <w:lang w:val="uk-UA" w:eastAsia="ru-RU"/>
        </w:rPr>
        <w:t>Голові ФГ «Дончук» здійснити</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державну</w:t>
      </w:r>
      <w:r w:rsidRPr="00550B00">
        <w:rPr>
          <w:rFonts w:ascii="Times New Roman" w:eastAsia="Times New Roman" w:hAnsi="Times New Roman" w:cs="Times New Roman"/>
          <w:spacing w:val="34"/>
          <w:sz w:val="28"/>
          <w:szCs w:val="28"/>
          <w:lang w:val="uk-UA" w:eastAsia="ru-RU"/>
        </w:rPr>
        <w:t xml:space="preserve"> </w:t>
      </w:r>
      <w:r w:rsidRPr="00550B00">
        <w:rPr>
          <w:rFonts w:ascii="Times New Roman" w:eastAsia="Times New Roman" w:hAnsi="Times New Roman" w:cs="Times New Roman"/>
          <w:sz w:val="28"/>
          <w:szCs w:val="28"/>
          <w:lang w:val="uk-UA" w:eastAsia="ru-RU"/>
        </w:rPr>
        <w:t>реєстрацію</w:t>
      </w:r>
      <w:r w:rsidRPr="00550B00">
        <w:rPr>
          <w:rFonts w:ascii="Times New Roman" w:eastAsia="Times New Roman" w:hAnsi="Times New Roman" w:cs="Times New Roman"/>
          <w:spacing w:val="35"/>
          <w:sz w:val="28"/>
          <w:szCs w:val="28"/>
          <w:lang w:val="uk-UA" w:eastAsia="ru-RU"/>
        </w:rPr>
        <w:t xml:space="preserve"> </w:t>
      </w:r>
      <w:r w:rsidRPr="00550B00">
        <w:rPr>
          <w:rFonts w:ascii="Times New Roman" w:eastAsia="Times New Roman" w:hAnsi="Times New Roman" w:cs="Times New Roman"/>
          <w:sz w:val="28"/>
          <w:szCs w:val="28"/>
          <w:lang w:val="uk-UA" w:eastAsia="ru-RU"/>
        </w:rPr>
        <w:t>додаткової угоди до договору оренди землі відповідно</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до</w:t>
      </w:r>
      <w:r w:rsidRPr="00550B00">
        <w:rPr>
          <w:rFonts w:ascii="Times New Roman" w:eastAsia="Times New Roman" w:hAnsi="Times New Roman" w:cs="Times New Roman"/>
          <w:spacing w:val="23"/>
          <w:sz w:val="28"/>
          <w:szCs w:val="28"/>
          <w:lang w:val="uk-UA" w:eastAsia="ru-RU"/>
        </w:rPr>
        <w:t xml:space="preserve"> </w:t>
      </w:r>
      <w:r w:rsidRPr="00550B00">
        <w:rPr>
          <w:rFonts w:ascii="Times New Roman" w:eastAsia="Times New Roman" w:hAnsi="Times New Roman" w:cs="Times New Roman"/>
          <w:sz w:val="28"/>
          <w:szCs w:val="28"/>
          <w:lang w:val="uk-UA" w:eastAsia="ru-RU"/>
        </w:rPr>
        <w:t>вимог</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Закону</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України</w:t>
      </w:r>
      <w:r w:rsidRPr="00550B00">
        <w:rPr>
          <w:rFonts w:ascii="Times New Roman" w:eastAsia="Times New Roman" w:hAnsi="Times New Roman" w:cs="Times New Roman"/>
          <w:spacing w:val="21"/>
          <w:sz w:val="28"/>
          <w:szCs w:val="28"/>
          <w:lang w:val="uk-UA" w:eastAsia="ru-RU"/>
        </w:rPr>
        <w:t xml:space="preserve"> </w:t>
      </w:r>
      <w:r w:rsidRPr="00550B00">
        <w:rPr>
          <w:rFonts w:ascii="Times New Roman" w:eastAsia="Times New Roman" w:hAnsi="Times New Roman" w:cs="Times New Roman"/>
          <w:sz w:val="28"/>
          <w:szCs w:val="28"/>
          <w:lang w:val="uk-UA" w:eastAsia="ru-RU"/>
        </w:rPr>
        <w:t>«Про</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державну</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реєстрацію</w:t>
      </w:r>
      <w:r w:rsidRPr="00550B00">
        <w:rPr>
          <w:rFonts w:ascii="Times New Roman" w:eastAsia="Times New Roman" w:hAnsi="Times New Roman" w:cs="Times New Roman"/>
          <w:spacing w:val="-57"/>
          <w:sz w:val="28"/>
          <w:szCs w:val="28"/>
          <w:lang w:val="uk-UA" w:eastAsia="ru-RU"/>
        </w:rPr>
        <w:t xml:space="preserve"> </w:t>
      </w:r>
      <w:r w:rsidRPr="00550B00">
        <w:rPr>
          <w:rFonts w:ascii="Times New Roman" w:eastAsia="Times New Roman" w:hAnsi="Times New Roman" w:cs="Times New Roman"/>
          <w:sz w:val="28"/>
          <w:szCs w:val="28"/>
          <w:lang w:val="uk-UA" w:eastAsia="ru-RU"/>
        </w:rPr>
        <w:t>речових</w:t>
      </w:r>
      <w:r w:rsidRPr="00550B00">
        <w:rPr>
          <w:rFonts w:ascii="Times New Roman" w:eastAsia="Times New Roman" w:hAnsi="Times New Roman" w:cs="Times New Roman"/>
          <w:spacing w:val="-2"/>
          <w:sz w:val="28"/>
          <w:szCs w:val="28"/>
          <w:lang w:val="uk-UA" w:eastAsia="ru-RU"/>
        </w:rPr>
        <w:t xml:space="preserve"> </w:t>
      </w:r>
      <w:r w:rsidRPr="00550B00">
        <w:rPr>
          <w:rFonts w:ascii="Times New Roman" w:eastAsia="Times New Roman" w:hAnsi="Times New Roman" w:cs="Times New Roman"/>
          <w:sz w:val="28"/>
          <w:szCs w:val="28"/>
          <w:lang w:val="uk-UA" w:eastAsia="ru-RU"/>
        </w:rPr>
        <w:t>прав</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на</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нерухоме</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майно та їх обтяжень»</w:t>
      </w:r>
    </w:p>
    <w:p w:rsidR="00550B00" w:rsidRPr="00550B00" w:rsidRDefault="00550B00" w:rsidP="00550B00">
      <w:pPr>
        <w:spacing w:after="0" w:line="240" w:lineRule="auto"/>
        <w:ind w:left="720" w:firstLine="426"/>
        <w:contextualSpacing/>
        <w:rPr>
          <w:rFonts w:ascii="Times New Roman" w:eastAsia="Times New Roman" w:hAnsi="Times New Roman" w:cs="Times New Roman"/>
          <w:sz w:val="28"/>
          <w:szCs w:val="28"/>
          <w:lang w:val="uk-UA" w:eastAsia="ru-RU"/>
        </w:rPr>
      </w:pPr>
    </w:p>
    <w:p w:rsidR="00550B00" w:rsidRPr="00550B00" w:rsidRDefault="00550B00" w:rsidP="0014643F">
      <w:pPr>
        <w:numPr>
          <w:ilvl w:val="0"/>
          <w:numId w:val="43"/>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ru-RU"/>
        </w:rPr>
        <w:t xml:space="preserve"> Дане </w:t>
      </w:r>
      <w:r w:rsidRPr="00550B00">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550B00" w:rsidRPr="00550B00" w:rsidRDefault="00550B00" w:rsidP="00550B00">
      <w:pPr>
        <w:spacing w:after="0" w:line="240" w:lineRule="auto"/>
        <w:ind w:left="720" w:firstLine="426"/>
        <w:contextualSpacing/>
        <w:rPr>
          <w:rFonts w:ascii="Times New Roman" w:eastAsia="Times New Roman" w:hAnsi="Times New Roman" w:cs="Times New Roman"/>
          <w:sz w:val="28"/>
          <w:szCs w:val="28"/>
          <w:lang w:val="uk-UA" w:eastAsia="uk-UA"/>
        </w:rPr>
      </w:pP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uk-UA"/>
        </w:rPr>
      </w:pPr>
    </w:p>
    <w:p w:rsidR="00550B00" w:rsidRPr="00550B00" w:rsidRDefault="00550B00" w:rsidP="00550B00">
      <w:pPr>
        <w:spacing w:after="0" w:line="240" w:lineRule="auto"/>
        <w:jc w:val="both"/>
        <w:rPr>
          <w:rFonts w:ascii="Times New Roman" w:eastAsia="Times New Roman" w:hAnsi="Times New Roman" w:cs="Times New Roman"/>
          <w:sz w:val="28"/>
          <w:szCs w:val="28"/>
          <w:lang w:val="uk-UA" w:eastAsia="uk-UA"/>
        </w:rPr>
      </w:pPr>
    </w:p>
    <w:p w:rsidR="00550B00" w:rsidRPr="00550B00" w:rsidRDefault="00550B00" w:rsidP="00550B00">
      <w:pPr>
        <w:spacing w:after="0" w:line="240" w:lineRule="auto"/>
        <w:jc w:val="both"/>
        <w:rPr>
          <w:rFonts w:ascii="Times New Roman" w:eastAsia="Times New Roman" w:hAnsi="Times New Roman" w:cs="Times New Roman"/>
          <w:sz w:val="28"/>
          <w:szCs w:val="28"/>
          <w:lang w:val="uk-UA" w:eastAsia="uk-UA"/>
        </w:rPr>
      </w:pPr>
    </w:p>
    <w:p w:rsidR="00550B00" w:rsidRPr="00550B00" w:rsidRDefault="00550B00" w:rsidP="00550B00">
      <w:pPr>
        <w:spacing w:after="0" w:line="240" w:lineRule="auto"/>
        <w:ind w:left="644"/>
        <w:contextualSpacing/>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sz w:val="28"/>
          <w:szCs w:val="28"/>
          <w:lang w:val="uk-UA" w:eastAsia="ru-RU"/>
        </w:rPr>
        <w:t>В.о.сільського голови                                                Валентина ГУЛЛА</w:t>
      </w:r>
    </w:p>
    <w:p w:rsidR="00550B00" w:rsidRPr="00550B00" w:rsidRDefault="00550B00" w:rsidP="00550B00">
      <w:pPr>
        <w:spacing w:after="0" w:line="240" w:lineRule="auto"/>
        <w:ind w:left="644"/>
        <w:contextualSpacing/>
        <w:rPr>
          <w:rFonts w:ascii="Times New Roman" w:eastAsia="Times New Roman" w:hAnsi="Times New Roman" w:cs="Times New Roman"/>
          <w:sz w:val="28"/>
          <w:szCs w:val="28"/>
          <w:lang w:val="uk-UA" w:eastAsia="ru-RU"/>
        </w:rPr>
      </w:pPr>
    </w:p>
    <w:p w:rsidR="00550B00" w:rsidRPr="00550B00" w:rsidRDefault="00550B00" w:rsidP="00550B00">
      <w:pPr>
        <w:spacing w:after="0" w:line="240" w:lineRule="auto"/>
        <w:ind w:left="644"/>
        <w:contextualSpacing/>
        <w:rPr>
          <w:rFonts w:ascii="Times New Roman" w:eastAsia="Times New Roman" w:hAnsi="Times New Roman" w:cs="Times New Roman"/>
          <w:sz w:val="28"/>
          <w:szCs w:val="28"/>
          <w:lang w:val="uk-UA" w:eastAsia="ru-RU"/>
        </w:rPr>
      </w:pPr>
    </w:p>
    <w:p w:rsidR="00550B00" w:rsidRPr="00550B00" w:rsidRDefault="00550B00" w:rsidP="00550B00">
      <w:pPr>
        <w:spacing w:after="0" w:line="240" w:lineRule="auto"/>
        <w:ind w:left="644"/>
        <w:contextualSpacing/>
        <w:rPr>
          <w:rFonts w:ascii="Times New Roman" w:eastAsia="Times New Roman" w:hAnsi="Times New Roman" w:cs="Times New Roman"/>
          <w:sz w:val="28"/>
          <w:szCs w:val="28"/>
          <w:lang w:val="uk-UA" w:eastAsia="ru-RU"/>
        </w:rPr>
      </w:pPr>
    </w:p>
    <w:p w:rsidR="00550B00" w:rsidRPr="00550B00" w:rsidRDefault="00550B00" w:rsidP="00550B00">
      <w:pPr>
        <w:spacing w:after="0" w:line="240" w:lineRule="auto"/>
        <w:ind w:left="644"/>
        <w:contextualSpacing/>
        <w:rPr>
          <w:rFonts w:ascii="Times New Roman" w:eastAsia="Times New Roman" w:hAnsi="Times New Roman" w:cs="Times New Roman"/>
          <w:sz w:val="28"/>
          <w:szCs w:val="28"/>
          <w:lang w:val="uk-UA" w:eastAsia="ru-RU"/>
        </w:rPr>
      </w:pPr>
    </w:p>
    <w:p w:rsidR="00550B00" w:rsidRPr="00550B00" w:rsidRDefault="00550B00" w:rsidP="00550B00">
      <w:pPr>
        <w:spacing w:after="0" w:line="240" w:lineRule="auto"/>
        <w:ind w:left="644"/>
        <w:contextualSpacing/>
        <w:rPr>
          <w:rFonts w:ascii="Times New Roman" w:eastAsia="Times New Roman" w:hAnsi="Times New Roman" w:cs="Times New Roman"/>
          <w:sz w:val="28"/>
          <w:szCs w:val="28"/>
          <w:lang w:val="uk-UA" w:eastAsia="ru-RU"/>
        </w:rPr>
      </w:pPr>
    </w:p>
    <w:p w:rsidR="00550B00" w:rsidRPr="00550B00" w:rsidRDefault="00550B00" w:rsidP="00550B00">
      <w:pPr>
        <w:spacing w:after="0" w:line="240" w:lineRule="auto"/>
        <w:jc w:val="both"/>
        <w:rPr>
          <w:rFonts w:ascii="Times New Roman" w:eastAsia="Calibri" w:hAnsi="Times New Roman" w:cs="Times New Roman"/>
          <w:sz w:val="12"/>
          <w:szCs w:val="12"/>
          <w:lang w:val="uk-UA"/>
        </w:rPr>
      </w:pPr>
    </w:p>
    <w:p w:rsidR="00550B00" w:rsidRPr="00550B00" w:rsidRDefault="00550B00" w:rsidP="00550B00">
      <w:pPr>
        <w:tabs>
          <w:tab w:val="left" w:pos="567"/>
        </w:tabs>
        <w:spacing w:after="0" w:line="240" w:lineRule="auto"/>
        <w:jc w:val="both"/>
        <w:rPr>
          <w:rFonts w:ascii="Times New Roman" w:eastAsia="Times New Roman" w:hAnsi="Times New Roman" w:cs="Times New Roman"/>
          <w:sz w:val="24"/>
          <w:szCs w:val="24"/>
          <w:lang w:val="uk-UA" w:eastAsia="ru-RU"/>
        </w:rPr>
      </w:pPr>
    </w:p>
    <w:p w:rsidR="00550B00" w:rsidRPr="00550B00" w:rsidRDefault="00550B00" w:rsidP="00550B00">
      <w:pPr>
        <w:spacing w:after="0" w:line="240" w:lineRule="auto"/>
        <w:ind w:right="-1"/>
        <w:jc w:val="center"/>
        <w:rPr>
          <w:rFonts w:ascii="Times New Roman" w:eastAsia="Times New Roman" w:hAnsi="Times New Roman" w:cs="Times New Roman"/>
          <w:sz w:val="24"/>
          <w:szCs w:val="24"/>
          <w:lang w:val="uk-UA" w:eastAsia="uk-UA"/>
        </w:rPr>
      </w:pPr>
    </w:p>
    <w:p w:rsidR="00550B00" w:rsidRPr="00550B00" w:rsidRDefault="00550B00" w:rsidP="00550B00">
      <w:pPr>
        <w:spacing w:after="0" w:line="240" w:lineRule="auto"/>
        <w:jc w:val="center"/>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noProof/>
          <w:sz w:val="28"/>
          <w:szCs w:val="28"/>
          <w:lang w:val="uk-UA" w:eastAsia="uk-UA"/>
        </w:rPr>
        <w:lastRenderedPageBreak/>
        <w:drawing>
          <wp:inline distT="0" distB="0" distL="0" distR="0" wp14:anchorId="5BB73457" wp14:editId="1E5FDD53">
            <wp:extent cx="542925" cy="685800"/>
            <wp:effectExtent l="0" t="0" r="9525" b="0"/>
            <wp:docPr id="59" name="Рисунок 59"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550B00" w:rsidRPr="00550B00" w:rsidRDefault="00550B00" w:rsidP="00550B00">
      <w:pPr>
        <w:keepNext/>
        <w:spacing w:after="0" w:line="240" w:lineRule="auto"/>
        <w:jc w:val="center"/>
        <w:rPr>
          <w:rFonts w:ascii="Times New Roman" w:eastAsia="Times New Roman" w:hAnsi="Times New Roman" w:cs="Times New Roman"/>
          <w:b/>
          <w:sz w:val="26"/>
          <w:szCs w:val="26"/>
          <w:lang w:val="uk-UA" w:eastAsia="uk-UA"/>
        </w:rPr>
      </w:pPr>
      <w:r w:rsidRPr="00550B00">
        <w:rPr>
          <w:rFonts w:ascii="Times New Roman" w:eastAsia="Times New Roman" w:hAnsi="Times New Roman" w:cs="Times New Roman"/>
          <w:b/>
          <w:sz w:val="26"/>
          <w:szCs w:val="26"/>
          <w:lang w:val="uk-UA" w:eastAsia="uk-UA"/>
        </w:rPr>
        <w:t>УКРАЇНА</w:t>
      </w:r>
    </w:p>
    <w:p w:rsidR="00550B00" w:rsidRPr="00550B00" w:rsidRDefault="00550B00" w:rsidP="00550B00">
      <w:pPr>
        <w:keepNext/>
        <w:spacing w:after="0" w:line="240" w:lineRule="auto"/>
        <w:jc w:val="center"/>
        <w:rPr>
          <w:rFonts w:ascii="Times New Roman" w:eastAsia="Times New Roman" w:hAnsi="Times New Roman" w:cs="Times New Roman"/>
          <w:b/>
          <w:sz w:val="32"/>
          <w:szCs w:val="32"/>
          <w:lang w:val="uk-UA" w:eastAsia="uk-UA"/>
        </w:rPr>
      </w:pPr>
      <w:r w:rsidRPr="00550B00">
        <w:rPr>
          <w:rFonts w:ascii="Times New Roman" w:eastAsia="Times New Roman" w:hAnsi="Times New Roman" w:cs="Times New Roman"/>
          <w:b/>
          <w:sz w:val="32"/>
          <w:szCs w:val="32"/>
          <w:lang w:val="uk-UA" w:eastAsia="uk-UA"/>
        </w:rPr>
        <w:t xml:space="preserve">Піщанська сільська рада </w:t>
      </w:r>
    </w:p>
    <w:p w:rsidR="00550B00" w:rsidRPr="00550B00" w:rsidRDefault="00550B00" w:rsidP="00550B00">
      <w:pPr>
        <w:keepNext/>
        <w:spacing w:after="0" w:line="240" w:lineRule="auto"/>
        <w:jc w:val="center"/>
        <w:rPr>
          <w:rFonts w:ascii="Times New Roman" w:eastAsia="Times New Roman" w:hAnsi="Times New Roman" w:cs="Times New Roman"/>
          <w:b/>
          <w:sz w:val="32"/>
          <w:szCs w:val="32"/>
          <w:lang w:val="uk-UA" w:eastAsia="uk-UA"/>
        </w:rPr>
      </w:pPr>
      <w:r w:rsidRPr="00550B00">
        <w:rPr>
          <w:rFonts w:ascii="Times New Roman" w:eastAsia="Times New Roman" w:hAnsi="Times New Roman" w:cs="Times New Roman"/>
          <w:b/>
          <w:sz w:val="32"/>
          <w:szCs w:val="32"/>
          <w:lang w:val="uk-UA" w:eastAsia="uk-UA"/>
        </w:rPr>
        <w:t>Подільського району Одеської області</w:t>
      </w:r>
    </w:p>
    <w:p w:rsidR="00550B00" w:rsidRPr="00550B00" w:rsidRDefault="00550B00" w:rsidP="00550B00">
      <w:pPr>
        <w:keepNext/>
        <w:spacing w:after="0" w:line="240" w:lineRule="auto"/>
        <w:jc w:val="center"/>
        <w:rPr>
          <w:rFonts w:ascii="Times New Roman" w:eastAsia="Times New Roman" w:hAnsi="Times New Roman" w:cs="Times New Roman"/>
          <w:sz w:val="32"/>
          <w:szCs w:val="32"/>
          <w:lang w:val="uk-UA" w:eastAsia="uk-UA"/>
        </w:rPr>
      </w:pPr>
    </w:p>
    <w:p w:rsidR="00550B00" w:rsidRPr="00550B00" w:rsidRDefault="00550B00" w:rsidP="00550B00">
      <w:pPr>
        <w:keepNext/>
        <w:spacing w:after="0" w:line="240" w:lineRule="auto"/>
        <w:jc w:val="center"/>
        <w:rPr>
          <w:rFonts w:ascii="Times New Roman" w:eastAsia="Times New Roman" w:hAnsi="Times New Roman" w:cs="Times New Roman"/>
          <w:sz w:val="36"/>
          <w:szCs w:val="36"/>
          <w:lang w:val="uk-UA" w:eastAsia="uk-UA"/>
        </w:rPr>
      </w:pPr>
      <w:r w:rsidRPr="00550B00">
        <w:rPr>
          <w:rFonts w:ascii="Times New Roman" w:eastAsia="Times New Roman" w:hAnsi="Times New Roman" w:cs="Times New Roman"/>
          <w:b/>
          <w:sz w:val="36"/>
          <w:szCs w:val="36"/>
          <w:lang w:val="uk-UA" w:eastAsia="uk-UA"/>
        </w:rPr>
        <w:t>РІШЕННЯ</w:t>
      </w:r>
    </w:p>
    <w:p w:rsidR="00550B00" w:rsidRPr="00550B00" w:rsidRDefault="00550B00" w:rsidP="00550B00">
      <w:pPr>
        <w:spacing w:after="0" w:line="240" w:lineRule="auto"/>
        <w:rPr>
          <w:rFonts w:ascii="Times New Roman" w:eastAsia="Times New Roman" w:hAnsi="Times New Roman" w:cs="Times New Roman"/>
          <w:sz w:val="36"/>
          <w:szCs w:val="36"/>
          <w:lang w:val="uk-UA" w:eastAsia="uk-UA"/>
        </w:rPr>
      </w:pPr>
    </w:p>
    <w:p w:rsidR="00550B00" w:rsidRPr="00550B00" w:rsidRDefault="00550B00" w:rsidP="00550B00">
      <w:pPr>
        <w:spacing w:after="0" w:line="240" w:lineRule="auto"/>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color w:val="000000"/>
          <w:sz w:val="28"/>
          <w:szCs w:val="28"/>
          <w:lang w:val="uk-UA" w:eastAsia="ru-RU"/>
        </w:rPr>
        <w:t>25 листопада 2025 року</w:t>
      </w:r>
      <w:r w:rsidRPr="00550B00">
        <w:rPr>
          <w:rFonts w:ascii="Times New Roman" w:eastAsia="Times New Roman" w:hAnsi="Times New Roman" w:cs="Times New Roman"/>
          <w:color w:val="000000"/>
          <w:sz w:val="28"/>
          <w:szCs w:val="28"/>
          <w:lang w:val="ru-RU" w:eastAsia="ru-RU"/>
        </w:rPr>
        <w:t>               </w:t>
      </w:r>
      <w:r w:rsidRPr="00550B00">
        <w:rPr>
          <w:rFonts w:ascii="Times New Roman" w:eastAsia="Times New Roman" w:hAnsi="Times New Roman" w:cs="Times New Roman"/>
          <w:color w:val="000000"/>
          <w:sz w:val="28"/>
          <w:szCs w:val="28"/>
          <w:lang w:val="uk-UA" w:eastAsia="ru-RU"/>
        </w:rPr>
        <w:t xml:space="preserve">  </w:t>
      </w:r>
      <w:r w:rsidRPr="00550B00">
        <w:rPr>
          <w:rFonts w:ascii="Times New Roman" w:eastAsia="Times New Roman" w:hAnsi="Times New Roman" w:cs="Times New Roman"/>
          <w:color w:val="000000"/>
          <w:sz w:val="28"/>
          <w:szCs w:val="28"/>
          <w:lang w:val="ru-RU" w:eastAsia="ru-RU"/>
        </w:rPr>
        <w:t> </w:t>
      </w:r>
      <w:r w:rsidRPr="00550B00">
        <w:rPr>
          <w:rFonts w:ascii="Times New Roman" w:eastAsia="Times New Roman" w:hAnsi="Times New Roman" w:cs="Times New Roman"/>
          <w:color w:val="000000"/>
          <w:sz w:val="28"/>
          <w:szCs w:val="28"/>
          <w:lang w:val="uk-UA" w:eastAsia="ru-RU"/>
        </w:rPr>
        <w:t xml:space="preserve"> с. Піщана</w:t>
      </w:r>
      <w:r w:rsidRPr="00550B00">
        <w:rPr>
          <w:rFonts w:ascii="Times New Roman" w:eastAsia="Times New Roman" w:hAnsi="Times New Roman" w:cs="Times New Roman"/>
          <w:color w:val="000000"/>
          <w:sz w:val="28"/>
          <w:szCs w:val="28"/>
          <w:lang w:val="uk-UA" w:eastAsia="ru-RU"/>
        </w:rPr>
        <w:tab/>
      </w:r>
      <w:r w:rsidRPr="00550B00">
        <w:rPr>
          <w:rFonts w:ascii="Times New Roman" w:eastAsia="Times New Roman" w:hAnsi="Times New Roman" w:cs="Times New Roman"/>
          <w:color w:val="000000"/>
          <w:sz w:val="28"/>
          <w:szCs w:val="28"/>
          <w:lang w:val="uk-UA" w:eastAsia="ru-RU"/>
        </w:rPr>
        <w:tab/>
        <w:t xml:space="preserve">                    № 837 - </w:t>
      </w:r>
      <w:r w:rsidRPr="00550B00">
        <w:rPr>
          <w:rFonts w:ascii="Times New Roman" w:eastAsia="Times New Roman" w:hAnsi="Times New Roman" w:cs="Times New Roman"/>
          <w:color w:val="000000"/>
          <w:sz w:val="28"/>
          <w:szCs w:val="28"/>
          <w:lang w:val="ru-RU" w:eastAsia="ru-RU"/>
        </w:rPr>
        <w:t>VIII</w:t>
      </w:r>
    </w:p>
    <w:p w:rsidR="00550B00" w:rsidRPr="00550B00" w:rsidRDefault="00550B00" w:rsidP="00550B00">
      <w:pPr>
        <w:spacing w:after="0" w:line="240" w:lineRule="auto"/>
        <w:jc w:val="both"/>
        <w:rPr>
          <w:rFonts w:ascii="Times New Roman" w:eastAsia="Calibri" w:hAnsi="Times New Roman" w:cs="Times New Roman"/>
          <w:sz w:val="24"/>
          <w:szCs w:val="24"/>
          <w:highlight w:val="yellow"/>
          <w:lang w:val="uk-UA"/>
        </w:rPr>
      </w:pPr>
    </w:p>
    <w:p w:rsidR="00550B00" w:rsidRPr="00550B00" w:rsidRDefault="00550B00" w:rsidP="00550B00">
      <w:pPr>
        <w:spacing w:after="0" w:line="240" w:lineRule="auto"/>
        <w:outlineLvl w:val="3"/>
        <w:rPr>
          <w:rFonts w:ascii="Times New Roman" w:eastAsia="Times New Roman" w:hAnsi="Times New Roman" w:cs="Times New Roman"/>
          <w:b/>
          <w:bCs/>
          <w:color w:val="000000"/>
          <w:sz w:val="28"/>
          <w:szCs w:val="28"/>
          <w:lang w:val="uk-UA" w:eastAsia="uk-UA"/>
        </w:rPr>
      </w:pPr>
      <w:r w:rsidRPr="00550B00">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номер </w:t>
      </w:r>
      <w:r w:rsidRPr="00550B00">
        <w:rPr>
          <w:rFonts w:ascii="Times New Roman" w:eastAsia="Times New Roman" w:hAnsi="Times New Roman" w:cs="Times New Roman"/>
          <w:b/>
          <w:bCs/>
          <w:sz w:val="28"/>
          <w:szCs w:val="28"/>
          <w:lang w:val="uk-UA" w:eastAsia="uk-UA"/>
        </w:rPr>
        <w:t xml:space="preserve">5120681500:01:001:0516)  </w:t>
      </w:r>
    </w:p>
    <w:p w:rsidR="00550B00" w:rsidRPr="00550B00" w:rsidRDefault="00550B00" w:rsidP="00550B00">
      <w:pPr>
        <w:spacing w:after="0" w:line="240" w:lineRule="auto"/>
        <w:rPr>
          <w:rFonts w:ascii="Times New Roman" w:eastAsia="Times New Roman" w:hAnsi="Times New Roman" w:cs="Times New Roman"/>
          <w:sz w:val="28"/>
          <w:szCs w:val="28"/>
          <w:lang w:val="uk-UA" w:eastAsia="ru-RU"/>
        </w:rPr>
      </w:pPr>
    </w:p>
    <w:p w:rsidR="00550B00" w:rsidRPr="00550B00" w:rsidRDefault="00550B00" w:rsidP="00550B00">
      <w:pPr>
        <w:tabs>
          <w:tab w:val="left" w:pos="567"/>
        </w:tabs>
        <w:spacing w:after="0" w:line="240" w:lineRule="auto"/>
        <w:ind w:firstLine="709"/>
        <w:jc w:val="both"/>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color w:val="000000"/>
          <w:sz w:val="28"/>
          <w:szCs w:val="28"/>
          <w:lang w:val="uk-UA" w:eastAsia="ru-RU"/>
        </w:rPr>
        <w:t xml:space="preserve">Розглянувши заяву </w:t>
      </w:r>
      <w:r w:rsidRPr="00550B00">
        <w:rPr>
          <w:rFonts w:ascii="Times New Roman" w:eastAsia="Times New Roman" w:hAnsi="Times New Roman" w:cs="Times New Roman"/>
          <w:sz w:val="28"/>
          <w:szCs w:val="28"/>
          <w:lang w:val="uk-UA" w:eastAsia="ru-RU"/>
        </w:rPr>
        <w:t xml:space="preserve">та подані документи ФГ «Дончук» в особі голови Дончук Світлани Семенівни щодо внесення змін до договору оренди землі від 29.12.2018р., </w:t>
      </w:r>
      <w:r w:rsidRPr="00550B00">
        <w:rPr>
          <w:rFonts w:ascii="Times New Roman" w:eastAsia="Times New Roman" w:hAnsi="Times New Roman" w:cs="Times New Roman"/>
          <w:color w:val="000000"/>
          <w:sz w:val="28"/>
          <w:szCs w:val="28"/>
          <w:lang w:val="uk-UA" w:eastAsia="ru-RU"/>
        </w:rPr>
        <w:t>відповідно до статті 33 Закону України «Про оренду землі» (в редакції чинній на момент укладання договору), статті 8 Закону України «Про оренду землі</w:t>
      </w:r>
      <w:r w:rsidRPr="00550B00">
        <w:rPr>
          <w:rFonts w:ascii="Times New Roman" w:eastAsia="Times New Roman" w:hAnsi="Times New Roman" w:cs="Times New Roman"/>
          <w:sz w:val="28"/>
          <w:szCs w:val="28"/>
          <w:lang w:val="uk-UA" w:eastAsia="ru-RU"/>
        </w:rPr>
        <w:t xml:space="preserve">» (в чинній редакції), </w:t>
      </w:r>
      <w:r w:rsidRPr="00550B00">
        <w:rPr>
          <w:rFonts w:ascii="Times New Roman" w:eastAsia="Times New Roman" w:hAnsi="Times New Roman" w:cs="Times New Roman"/>
          <w:color w:val="000000"/>
          <w:sz w:val="28"/>
          <w:szCs w:val="28"/>
          <w:lang w:val="uk-UA" w:eastAsia="ru-RU"/>
        </w:rPr>
        <w:t xml:space="preserve">Закону України </w:t>
      </w:r>
      <w:r w:rsidRPr="00550B00">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550B00">
        <w:rPr>
          <w:rFonts w:ascii="Times New Roman" w:eastAsia="Times New Roman" w:hAnsi="Times New Roman" w:cs="Times New Roman"/>
          <w:color w:val="000000"/>
          <w:sz w:val="28"/>
          <w:szCs w:val="28"/>
          <w:lang w:val="uk-UA" w:eastAsia="ru-RU"/>
        </w:rPr>
        <w:t>, рішення сільської ради № 728-</w:t>
      </w:r>
      <w:r w:rsidRPr="00550B00">
        <w:rPr>
          <w:rFonts w:ascii="Times New Roman" w:eastAsia="Times New Roman" w:hAnsi="Times New Roman" w:cs="Times New Roman"/>
          <w:color w:val="000000"/>
          <w:sz w:val="28"/>
          <w:szCs w:val="28"/>
          <w:lang w:eastAsia="ru-RU"/>
        </w:rPr>
        <w:t>VIII</w:t>
      </w:r>
      <w:r w:rsidRPr="00550B00">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550B00">
        <w:rPr>
          <w:rFonts w:ascii="Times New Roman" w:eastAsia="Times New Roman" w:hAnsi="Times New Roman" w:cs="Times New Roman"/>
          <w:sz w:val="28"/>
          <w:szCs w:val="28"/>
          <w:lang w:val="uk-UA" w:eastAsia="ru-RU"/>
        </w:rPr>
        <w:t xml:space="preserve"> статті 26</w:t>
      </w:r>
      <w:r w:rsidRPr="00550B00">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550B00">
        <w:rPr>
          <w:rFonts w:ascii="Times New Roman" w:eastAsia="Times New Roman" w:hAnsi="Times New Roman" w:cs="Times New Roman"/>
          <w:sz w:val="28"/>
          <w:szCs w:val="28"/>
          <w:lang w:val="uk-UA" w:eastAsia="ru-RU"/>
        </w:rPr>
        <w:t xml:space="preserve">сільська рада </w:t>
      </w:r>
    </w:p>
    <w:p w:rsidR="00550B00" w:rsidRPr="00550B00" w:rsidRDefault="00550B00" w:rsidP="00550B00">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550B00" w:rsidRPr="00550B00" w:rsidRDefault="00550B00" w:rsidP="00550B00">
      <w:pPr>
        <w:spacing w:after="0" w:line="240" w:lineRule="auto"/>
        <w:jc w:val="both"/>
        <w:rPr>
          <w:rFonts w:ascii="Times New Roman" w:eastAsia="Times New Roman" w:hAnsi="Times New Roman" w:cs="Times New Roman"/>
          <w:b/>
          <w:sz w:val="28"/>
          <w:szCs w:val="28"/>
          <w:lang w:val="uk-UA" w:eastAsia="ru-RU"/>
        </w:rPr>
      </w:pPr>
      <w:r w:rsidRPr="00550B00">
        <w:rPr>
          <w:rFonts w:ascii="Times New Roman" w:eastAsia="Times New Roman" w:hAnsi="Times New Roman" w:cs="Times New Roman"/>
          <w:b/>
          <w:sz w:val="28"/>
          <w:szCs w:val="28"/>
          <w:lang w:val="uk-UA" w:eastAsia="ru-RU"/>
        </w:rPr>
        <w:t>ВИРІШИЛА:</w:t>
      </w:r>
    </w:p>
    <w:p w:rsidR="00550B00" w:rsidRPr="00550B00" w:rsidRDefault="00550B00" w:rsidP="00550B00">
      <w:pPr>
        <w:spacing w:after="0" w:line="240" w:lineRule="auto"/>
        <w:rPr>
          <w:rFonts w:ascii="e-Ukraine" w:eastAsia="Times New Roman" w:hAnsi="e-Ukraine" w:cs="Times New Roman"/>
          <w:color w:val="000000"/>
          <w:sz w:val="28"/>
          <w:szCs w:val="28"/>
          <w:lang w:val="uk-UA" w:eastAsia="uk-UA"/>
        </w:rPr>
      </w:pPr>
      <w:r w:rsidRPr="00550B00">
        <w:rPr>
          <w:rFonts w:ascii="e-Ukraine" w:eastAsia="Times New Roman" w:hAnsi="e-Ukraine" w:cs="Times New Roman"/>
          <w:color w:val="000000"/>
          <w:sz w:val="28"/>
          <w:szCs w:val="28"/>
          <w:lang w:val="uk-UA" w:eastAsia="uk-UA"/>
        </w:rPr>
        <w:t> </w:t>
      </w:r>
    </w:p>
    <w:p w:rsidR="00550B00" w:rsidRPr="00550B00" w:rsidRDefault="00550B00" w:rsidP="0014643F">
      <w:pPr>
        <w:numPr>
          <w:ilvl w:val="0"/>
          <w:numId w:val="44"/>
        </w:numPr>
        <w:spacing w:after="0" w:line="240" w:lineRule="auto"/>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xml:space="preserve">Внести зміни до договору  оренди землі, укладеного 29.12.2018 року № б/н між </w:t>
      </w:r>
      <w:r w:rsidRPr="00550B00">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550B00">
        <w:rPr>
          <w:rFonts w:ascii="Times New Roman" w:eastAsia="Times New Roman" w:hAnsi="Times New Roman" w:cs="Times New Roman"/>
          <w:sz w:val="28"/>
          <w:szCs w:val="28"/>
          <w:lang w:val="uk-UA" w:eastAsia="uk-UA"/>
        </w:rPr>
        <w:t xml:space="preserve"> Одеської області та фермерським господарством «Дончук» в особі голови Дончук Світлани Семенівни</w:t>
      </w:r>
      <w:r w:rsidRPr="00550B00">
        <w:rPr>
          <w:rFonts w:ascii="Times New Roman" w:eastAsia="Times New Roman" w:hAnsi="Times New Roman" w:cs="Times New Roman"/>
          <w:sz w:val="24"/>
          <w:szCs w:val="24"/>
          <w:lang w:val="uk-UA" w:eastAsia="uk-UA"/>
        </w:rPr>
        <w:t xml:space="preserve"> </w:t>
      </w:r>
      <w:r w:rsidRPr="00550B00">
        <w:rPr>
          <w:rFonts w:ascii="Times New Roman" w:eastAsia="Times New Roman" w:hAnsi="Times New Roman" w:cs="Times New Roman"/>
          <w:sz w:val="28"/>
          <w:szCs w:val="28"/>
          <w:lang w:val="uk-UA" w:eastAsia="ru-RU"/>
        </w:rPr>
        <w:t>загальною площею 2,9181 га</w:t>
      </w:r>
      <w:r w:rsidRPr="00550B00">
        <w:rPr>
          <w:rFonts w:ascii="Times New Roman" w:eastAsia="Times New Roman" w:hAnsi="Times New Roman" w:cs="Times New Roman"/>
          <w:sz w:val="28"/>
          <w:szCs w:val="28"/>
          <w:lang w:val="uk-UA" w:eastAsia="uk-UA"/>
        </w:rPr>
        <w:t xml:space="preserve"> кадастровий номер </w:t>
      </w:r>
      <w:r w:rsidRPr="00550B00">
        <w:rPr>
          <w:rFonts w:ascii="Times New Roman" w:eastAsia="Times New Roman" w:hAnsi="Times New Roman" w:cs="Times New Roman"/>
          <w:bCs/>
          <w:sz w:val="28"/>
          <w:szCs w:val="28"/>
          <w:lang w:val="uk-UA" w:eastAsia="uk-UA"/>
        </w:rPr>
        <w:t>5120681500:01:001:0516</w:t>
      </w:r>
      <w:r w:rsidRPr="00550B00">
        <w:rPr>
          <w:rFonts w:ascii="Times New Roman" w:eastAsia="Times New Roman" w:hAnsi="Times New Roman" w:cs="Times New Roman"/>
          <w:sz w:val="28"/>
          <w:szCs w:val="28"/>
          <w:lang w:val="uk-UA" w:eastAsia="uk-UA"/>
        </w:rPr>
        <w:t xml:space="preserve">, шляхом укладання додаткової угоди, а саме: </w:t>
      </w:r>
    </w:p>
    <w:p w:rsidR="00550B00" w:rsidRPr="00550B00" w:rsidRDefault="00550B00" w:rsidP="00550B00">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550B00" w:rsidRPr="00550B00" w:rsidRDefault="00550B00" w:rsidP="0014643F">
      <w:pPr>
        <w:numPr>
          <w:ilvl w:val="1"/>
          <w:numId w:val="44"/>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550B00">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550B00" w:rsidRPr="00550B00" w:rsidRDefault="00550B00" w:rsidP="00550B00">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550B00" w:rsidRPr="00550B00" w:rsidRDefault="00550B00" w:rsidP="0014643F">
      <w:pPr>
        <w:numPr>
          <w:ilvl w:val="1"/>
          <w:numId w:val="44"/>
        </w:numPr>
        <w:spacing w:after="0" w:line="240" w:lineRule="auto"/>
        <w:ind w:hanging="578"/>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замінити пункти договору, а саме:</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sz w:val="28"/>
          <w:szCs w:val="28"/>
          <w:lang w:val="uk-UA" w:eastAsia="ru-RU"/>
        </w:rPr>
        <w:t xml:space="preserve">- «п.5. Нормативна грошова оцінка земельної ділянки становить 135072 грн. 76 коп. (сто тридцять п’ять тисяч сімдесят дві гривні 76 коп.), згідно </w:t>
      </w:r>
      <w:r w:rsidRPr="00550B00">
        <w:rPr>
          <w:rFonts w:ascii="Times New Roman" w:eastAsia="Times New Roman" w:hAnsi="Times New Roman" w:cs="Times New Roman"/>
          <w:sz w:val="28"/>
          <w:szCs w:val="28"/>
          <w:lang w:val="uk-UA" w:eastAsia="ru-RU"/>
        </w:rPr>
        <w:lastRenderedPageBreak/>
        <w:t>витягу № НВ-9986047242025 з технічної документації з нормативної грошової оцінки земельних ділянок від 14.11.2025, та підлягає щорічній індексації»;</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ru-RU"/>
        </w:rPr>
      </w:pP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550B00">
        <w:rPr>
          <w:rFonts w:ascii="Times New Roman" w:eastAsia="Times New Roman" w:hAnsi="Times New Roman" w:cs="Times New Roman"/>
          <w:bCs/>
          <w:sz w:val="28"/>
          <w:szCs w:val="28"/>
          <w:lang w:val="uk-UA" w:eastAsia="uk-UA"/>
        </w:rPr>
        <w:t>на 14 років загального строку дії договору</w:t>
      </w:r>
      <w:r w:rsidRPr="00550B00">
        <w:rPr>
          <w:rFonts w:ascii="Times New Roman" w:eastAsia="Times New Roman" w:hAnsi="Times New Roman" w:cs="Times New Roman"/>
          <w:sz w:val="28"/>
          <w:szCs w:val="28"/>
          <w:lang w:val="uk-UA" w:eastAsia="uk-UA"/>
        </w:rPr>
        <w:t>»;</w:t>
      </w:r>
    </w:p>
    <w:p w:rsidR="00550B00" w:rsidRPr="00550B00" w:rsidRDefault="00550B00" w:rsidP="00550B00">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12156 грн. 55 коп. (дванадцять тисяч сто п’ятдесят шість гривень 55 коп.) за рік, 1013 грн. 04 коп.  (одна тисяча тринадцять гривень 04 коп.) в місяць. В разі збільшення ставки орендної плати за фактичне користування земельною ділянкою збільшується орендна плата»;</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ru-RU" w:eastAsia="uk-UA"/>
        </w:rPr>
      </w:pPr>
      <w:r w:rsidRPr="00550B00">
        <w:rPr>
          <w:rFonts w:ascii="Times New Roman" w:eastAsia="Times New Roman" w:hAnsi="Times New Roman" w:cs="Times New Roman"/>
          <w:sz w:val="28"/>
          <w:szCs w:val="28"/>
          <w:lang w:val="ru-RU" w:eastAsia="uk-UA"/>
        </w:rPr>
        <w:t>1.3.  В «п.29 Орендар має право - добавити абзац:</w:t>
      </w:r>
    </w:p>
    <w:p w:rsidR="00550B00" w:rsidRPr="00550B00" w:rsidRDefault="00550B00" w:rsidP="00550B00">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550B00">
        <w:rPr>
          <w:rFonts w:ascii="Times New Roman" w:eastAsia="Times New Roman" w:hAnsi="Times New Roman" w:cs="Times New Roman"/>
          <w:sz w:val="28"/>
          <w:szCs w:val="28"/>
          <w:lang w:val="ru-RU" w:eastAsia="ru-RU"/>
        </w:rPr>
        <w:t xml:space="preserve">- </w:t>
      </w:r>
      <w:r w:rsidRPr="00550B00">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550B00">
        <w:rPr>
          <w:rFonts w:ascii="Times New Roman" w:eastAsia="Times New Roman" w:hAnsi="Times New Roman" w:cs="Times New Roman"/>
          <w:kern w:val="2"/>
          <w:sz w:val="28"/>
          <w:szCs w:val="28"/>
          <w:lang w:val="ru-RU"/>
        </w:rPr>
        <w:t>;</w:t>
      </w:r>
    </w:p>
    <w:p w:rsidR="00550B00" w:rsidRPr="00550B00" w:rsidRDefault="00550B00" w:rsidP="00550B00">
      <w:pPr>
        <w:widowControl w:val="0"/>
        <w:spacing w:after="0"/>
        <w:jc w:val="both"/>
        <w:rPr>
          <w:rFonts w:ascii="Times New Roman" w:eastAsia="Times New Roman" w:hAnsi="Times New Roman" w:cs="Times New Roman"/>
          <w:kern w:val="2"/>
          <w:sz w:val="28"/>
          <w:szCs w:val="28"/>
          <w:lang w:val="uk-UA"/>
          <w14:ligatures w14:val="standardContextual"/>
        </w:rPr>
      </w:pPr>
    </w:p>
    <w:p w:rsidR="00550B00" w:rsidRPr="00550B00" w:rsidRDefault="00550B00" w:rsidP="0014643F">
      <w:pPr>
        <w:numPr>
          <w:ilvl w:val="0"/>
          <w:numId w:val="44"/>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ru-RU"/>
        </w:rPr>
      </w:pPr>
    </w:p>
    <w:p w:rsidR="00550B00" w:rsidRPr="00550B00" w:rsidRDefault="00550B00" w:rsidP="0014643F">
      <w:pPr>
        <w:numPr>
          <w:ilvl w:val="0"/>
          <w:numId w:val="44"/>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sz w:val="28"/>
          <w:szCs w:val="28"/>
          <w:lang w:val="uk-UA" w:eastAsia="ru-RU"/>
        </w:rPr>
        <w:t>Голові ФГ «Дончук» здійснити</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державну</w:t>
      </w:r>
      <w:r w:rsidRPr="00550B00">
        <w:rPr>
          <w:rFonts w:ascii="Times New Roman" w:eastAsia="Times New Roman" w:hAnsi="Times New Roman" w:cs="Times New Roman"/>
          <w:spacing w:val="34"/>
          <w:sz w:val="28"/>
          <w:szCs w:val="28"/>
          <w:lang w:val="uk-UA" w:eastAsia="ru-RU"/>
        </w:rPr>
        <w:t xml:space="preserve"> </w:t>
      </w:r>
      <w:r w:rsidRPr="00550B00">
        <w:rPr>
          <w:rFonts w:ascii="Times New Roman" w:eastAsia="Times New Roman" w:hAnsi="Times New Roman" w:cs="Times New Roman"/>
          <w:sz w:val="28"/>
          <w:szCs w:val="28"/>
          <w:lang w:val="uk-UA" w:eastAsia="ru-RU"/>
        </w:rPr>
        <w:t>реєстрацію</w:t>
      </w:r>
      <w:r w:rsidRPr="00550B00">
        <w:rPr>
          <w:rFonts w:ascii="Times New Roman" w:eastAsia="Times New Roman" w:hAnsi="Times New Roman" w:cs="Times New Roman"/>
          <w:spacing w:val="35"/>
          <w:sz w:val="28"/>
          <w:szCs w:val="28"/>
          <w:lang w:val="uk-UA" w:eastAsia="ru-RU"/>
        </w:rPr>
        <w:t xml:space="preserve"> </w:t>
      </w:r>
      <w:r w:rsidRPr="00550B00">
        <w:rPr>
          <w:rFonts w:ascii="Times New Roman" w:eastAsia="Times New Roman" w:hAnsi="Times New Roman" w:cs="Times New Roman"/>
          <w:sz w:val="28"/>
          <w:szCs w:val="28"/>
          <w:lang w:val="uk-UA" w:eastAsia="ru-RU"/>
        </w:rPr>
        <w:t>додаткової угоди до договору оренди землі відповідно</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до</w:t>
      </w:r>
      <w:r w:rsidRPr="00550B00">
        <w:rPr>
          <w:rFonts w:ascii="Times New Roman" w:eastAsia="Times New Roman" w:hAnsi="Times New Roman" w:cs="Times New Roman"/>
          <w:spacing w:val="23"/>
          <w:sz w:val="28"/>
          <w:szCs w:val="28"/>
          <w:lang w:val="uk-UA" w:eastAsia="ru-RU"/>
        </w:rPr>
        <w:t xml:space="preserve"> </w:t>
      </w:r>
      <w:r w:rsidRPr="00550B00">
        <w:rPr>
          <w:rFonts w:ascii="Times New Roman" w:eastAsia="Times New Roman" w:hAnsi="Times New Roman" w:cs="Times New Roman"/>
          <w:sz w:val="28"/>
          <w:szCs w:val="28"/>
          <w:lang w:val="uk-UA" w:eastAsia="ru-RU"/>
        </w:rPr>
        <w:t>вимог</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Закону</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України</w:t>
      </w:r>
      <w:r w:rsidRPr="00550B00">
        <w:rPr>
          <w:rFonts w:ascii="Times New Roman" w:eastAsia="Times New Roman" w:hAnsi="Times New Roman" w:cs="Times New Roman"/>
          <w:spacing w:val="21"/>
          <w:sz w:val="28"/>
          <w:szCs w:val="28"/>
          <w:lang w:val="uk-UA" w:eastAsia="ru-RU"/>
        </w:rPr>
        <w:t xml:space="preserve"> </w:t>
      </w:r>
      <w:r w:rsidRPr="00550B00">
        <w:rPr>
          <w:rFonts w:ascii="Times New Roman" w:eastAsia="Times New Roman" w:hAnsi="Times New Roman" w:cs="Times New Roman"/>
          <w:sz w:val="28"/>
          <w:szCs w:val="28"/>
          <w:lang w:val="uk-UA" w:eastAsia="ru-RU"/>
        </w:rPr>
        <w:t>«Про</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державну</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реєстрацію</w:t>
      </w:r>
      <w:r w:rsidRPr="00550B00">
        <w:rPr>
          <w:rFonts w:ascii="Times New Roman" w:eastAsia="Times New Roman" w:hAnsi="Times New Roman" w:cs="Times New Roman"/>
          <w:spacing w:val="-57"/>
          <w:sz w:val="28"/>
          <w:szCs w:val="28"/>
          <w:lang w:val="uk-UA" w:eastAsia="ru-RU"/>
        </w:rPr>
        <w:t xml:space="preserve"> </w:t>
      </w:r>
      <w:r w:rsidRPr="00550B00">
        <w:rPr>
          <w:rFonts w:ascii="Times New Roman" w:eastAsia="Times New Roman" w:hAnsi="Times New Roman" w:cs="Times New Roman"/>
          <w:sz w:val="28"/>
          <w:szCs w:val="28"/>
          <w:lang w:val="uk-UA" w:eastAsia="ru-RU"/>
        </w:rPr>
        <w:t>речових</w:t>
      </w:r>
      <w:r w:rsidRPr="00550B00">
        <w:rPr>
          <w:rFonts w:ascii="Times New Roman" w:eastAsia="Times New Roman" w:hAnsi="Times New Roman" w:cs="Times New Roman"/>
          <w:spacing w:val="-2"/>
          <w:sz w:val="28"/>
          <w:szCs w:val="28"/>
          <w:lang w:val="uk-UA" w:eastAsia="ru-RU"/>
        </w:rPr>
        <w:t xml:space="preserve"> </w:t>
      </w:r>
      <w:r w:rsidRPr="00550B00">
        <w:rPr>
          <w:rFonts w:ascii="Times New Roman" w:eastAsia="Times New Roman" w:hAnsi="Times New Roman" w:cs="Times New Roman"/>
          <w:sz w:val="28"/>
          <w:szCs w:val="28"/>
          <w:lang w:val="uk-UA" w:eastAsia="ru-RU"/>
        </w:rPr>
        <w:t>прав</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на</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нерухоме</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майно та їх обтяжень»</w:t>
      </w:r>
    </w:p>
    <w:p w:rsidR="00550B00" w:rsidRPr="00550B00" w:rsidRDefault="00550B00" w:rsidP="00550B00">
      <w:pPr>
        <w:spacing w:after="0" w:line="240" w:lineRule="auto"/>
        <w:ind w:left="720" w:firstLine="426"/>
        <w:contextualSpacing/>
        <w:rPr>
          <w:rFonts w:ascii="Times New Roman" w:eastAsia="Times New Roman" w:hAnsi="Times New Roman" w:cs="Times New Roman"/>
          <w:sz w:val="28"/>
          <w:szCs w:val="28"/>
          <w:lang w:val="uk-UA" w:eastAsia="ru-RU"/>
        </w:rPr>
      </w:pPr>
    </w:p>
    <w:p w:rsidR="00550B00" w:rsidRPr="00550B00" w:rsidRDefault="00550B00" w:rsidP="0014643F">
      <w:pPr>
        <w:numPr>
          <w:ilvl w:val="0"/>
          <w:numId w:val="44"/>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ru-RU"/>
        </w:rPr>
        <w:t xml:space="preserve"> Дане </w:t>
      </w:r>
      <w:r w:rsidRPr="00550B00">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550B00" w:rsidRPr="00550B00" w:rsidRDefault="00550B00" w:rsidP="00550B00">
      <w:pPr>
        <w:spacing w:after="0" w:line="240" w:lineRule="auto"/>
        <w:ind w:left="720" w:firstLine="426"/>
        <w:contextualSpacing/>
        <w:rPr>
          <w:rFonts w:ascii="Times New Roman" w:eastAsia="Times New Roman" w:hAnsi="Times New Roman" w:cs="Times New Roman"/>
          <w:sz w:val="28"/>
          <w:szCs w:val="28"/>
          <w:lang w:val="uk-UA" w:eastAsia="uk-UA"/>
        </w:rPr>
      </w:pP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uk-UA"/>
        </w:rPr>
      </w:pPr>
    </w:p>
    <w:p w:rsidR="00550B00" w:rsidRPr="00550B00" w:rsidRDefault="00550B00" w:rsidP="00550B00">
      <w:pPr>
        <w:spacing w:after="0" w:line="240" w:lineRule="auto"/>
        <w:jc w:val="both"/>
        <w:rPr>
          <w:rFonts w:ascii="Times New Roman" w:eastAsia="Times New Roman" w:hAnsi="Times New Roman" w:cs="Times New Roman"/>
          <w:sz w:val="28"/>
          <w:szCs w:val="28"/>
          <w:lang w:val="uk-UA" w:eastAsia="uk-UA"/>
        </w:rPr>
      </w:pPr>
    </w:p>
    <w:p w:rsidR="00550B00" w:rsidRPr="00550B00" w:rsidRDefault="00550B00" w:rsidP="00550B00">
      <w:pPr>
        <w:spacing w:after="0" w:line="240" w:lineRule="auto"/>
        <w:jc w:val="both"/>
        <w:rPr>
          <w:rFonts w:ascii="Times New Roman" w:eastAsia="Times New Roman" w:hAnsi="Times New Roman" w:cs="Times New Roman"/>
          <w:sz w:val="28"/>
          <w:szCs w:val="28"/>
          <w:lang w:val="uk-UA" w:eastAsia="uk-UA"/>
        </w:rPr>
      </w:pPr>
    </w:p>
    <w:p w:rsidR="00550B00" w:rsidRPr="00550B00" w:rsidRDefault="00550B00" w:rsidP="00550B00">
      <w:pPr>
        <w:spacing w:after="0" w:line="240" w:lineRule="auto"/>
        <w:ind w:left="644"/>
        <w:contextualSpacing/>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sz w:val="28"/>
          <w:szCs w:val="28"/>
          <w:lang w:val="uk-UA" w:eastAsia="ru-RU"/>
        </w:rPr>
        <w:t>В.о.сільського голови                                                Валентина ГУЛЛА</w:t>
      </w:r>
    </w:p>
    <w:p w:rsidR="00550B00" w:rsidRPr="00550B00" w:rsidRDefault="00550B00" w:rsidP="00550B00">
      <w:pPr>
        <w:spacing w:after="0" w:line="240" w:lineRule="auto"/>
        <w:ind w:left="644"/>
        <w:contextualSpacing/>
        <w:rPr>
          <w:rFonts w:ascii="Times New Roman" w:eastAsia="Times New Roman" w:hAnsi="Times New Roman" w:cs="Times New Roman"/>
          <w:sz w:val="28"/>
          <w:szCs w:val="28"/>
          <w:lang w:val="uk-UA" w:eastAsia="ru-RU"/>
        </w:rPr>
      </w:pPr>
    </w:p>
    <w:p w:rsidR="00550B00" w:rsidRPr="00550B00" w:rsidRDefault="00550B00" w:rsidP="00550B00">
      <w:pPr>
        <w:spacing w:after="0" w:line="240" w:lineRule="auto"/>
        <w:ind w:left="644"/>
        <w:contextualSpacing/>
        <w:rPr>
          <w:rFonts w:ascii="Times New Roman" w:eastAsia="Times New Roman" w:hAnsi="Times New Roman" w:cs="Times New Roman"/>
          <w:sz w:val="28"/>
          <w:szCs w:val="28"/>
          <w:lang w:val="uk-UA" w:eastAsia="ru-RU"/>
        </w:rPr>
      </w:pPr>
    </w:p>
    <w:p w:rsidR="00550B00" w:rsidRPr="00550B00" w:rsidRDefault="00550B00" w:rsidP="00550B00">
      <w:pPr>
        <w:spacing w:after="0" w:line="240" w:lineRule="auto"/>
        <w:ind w:left="644"/>
        <w:contextualSpacing/>
        <w:rPr>
          <w:rFonts w:ascii="Times New Roman" w:eastAsia="Times New Roman" w:hAnsi="Times New Roman" w:cs="Times New Roman"/>
          <w:sz w:val="28"/>
          <w:szCs w:val="28"/>
          <w:lang w:val="uk-UA" w:eastAsia="ru-RU"/>
        </w:rPr>
      </w:pPr>
    </w:p>
    <w:p w:rsidR="00550B00" w:rsidRPr="00550B00" w:rsidRDefault="00550B00" w:rsidP="00550B00">
      <w:pPr>
        <w:spacing w:after="0" w:line="240" w:lineRule="auto"/>
        <w:ind w:left="644"/>
        <w:contextualSpacing/>
        <w:rPr>
          <w:rFonts w:ascii="Times New Roman" w:eastAsia="Times New Roman" w:hAnsi="Times New Roman" w:cs="Times New Roman"/>
          <w:sz w:val="28"/>
          <w:szCs w:val="28"/>
          <w:lang w:val="uk-UA" w:eastAsia="ru-RU"/>
        </w:rPr>
      </w:pPr>
    </w:p>
    <w:p w:rsidR="00550B00" w:rsidRPr="00550B00" w:rsidRDefault="00550B00" w:rsidP="00550B00">
      <w:pPr>
        <w:spacing w:after="0" w:line="240" w:lineRule="auto"/>
        <w:ind w:left="644"/>
        <w:contextualSpacing/>
        <w:rPr>
          <w:rFonts w:ascii="Times New Roman" w:eastAsia="Times New Roman" w:hAnsi="Times New Roman" w:cs="Times New Roman"/>
          <w:sz w:val="28"/>
          <w:szCs w:val="28"/>
          <w:lang w:val="uk-UA" w:eastAsia="ru-RU"/>
        </w:rPr>
      </w:pPr>
    </w:p>
    <w:p w:rsidR="00550B00" w:rsidRPr="00550B00" w:rsidRDefault="00550B00" w:rsidP="00550B00">
      <w:pPr>
        <w:spacing w:after="0" w:line="240" w:lineRule="auto"/>
        <w:jc w:val="both"/>
        <w:rPr>
          <w:rFonts w:ascii="Times New Roman" w:eastAsia="Calibri" w:hAnsi="Times New Roman" w:cs="Times New Roman"/>
          <w:sz w:val="12"/>
          <w:szCs w:val="12"/>
          <w:lang w:val="uk-UA"/>
        </w:rPr>
      </w:pPr>
    </w:p>
    <w:p w:rsidR="00550B00" w:rsidRPr="00550B00" w:rsidRDefault="00550B00" w:rsidP="00550B00">
      <w:pPr>
        <w:tabs>
          <w:tab w:val="left" w:pos="567"/>
        </w:tabs>
        <w:spacing w:after="0" w:line="240" w:lineRule="auto"/>
        <w:jc w:val="both"/>
        <w:rPr>
          <w:rFonts w:ascii="Times New Roman" w:eastAsia="Times New Roman" w:hAnsi="Times New Roman" w:cs="Times New Roman"/>
          <w:sz w:val="24"/>
          <w:szCs w:val="24"/>
          <w:lang w:val="uk-UA" w:eastAsia="ru-RU"/>
        </w:rPr>
      </w:pPr>
    </w:p>
    <w:p w:rsidR="00550B00" w:rsidRPr="00550B00" w:rsidRDefault="00550B00" w:rsidP="00550B00">
      <w:pPr>
        <w:spacing w:after="0" w:line="240" w:lineRule="auto"/>
        <w:ind w:right="-1"/>
        <w:jc w:val="center"/>
        <w:rPr>
          <w:rFonts w:ascii="Times New Roman" w:eastAsia="Times New Roman" w:hAnsi="Times New Roman" w:cs="Times New Roman"/>
          <w:sz w:val="24"/>
          <w:szCs w:val="24"/>
          <w:lang w:val="uk-UA" w:eastAsia="uk-UA"/>
        </w:rPr>
      </w:pPr>
    </w:p>
    <w:p w:rsidR="00550B00" w:rsidRPr="00550B00" w:rsidRDefault="00550B00" w:rsidP="00566C6A">
      <w:pPr>
        <w:spacing w:after="0" w:line="240" w:lineRule="auto"/>
        <w:ind w:firstLine="426"/>
        <w:jc w:val="both"/>
        <w:rPr>
          <w:rFonts w:ascii="Times New Roman" w:eastAsia="Times New Roman" w:hAnsi="Times New Roman" w:cs="Times New Roman"/>
          <w:sz w:val="28"/>
          <w:szCs w:val="28"/>
          <w:lang w:val="uk-UA" w:eastAsia="uk-UA"/>
        </w:rPr>
      </w:pPr>
    </w:p>
    <w:p w:rsidR="00550B00" w:rsidRPr="00550B00" w:rsidRDefault="00550B00" w:rsidP="00550B00">
      <w:pPr>
        <w:spacing w:after="0" w:line="240" w:lineRule="auto"/>
        <w:jc w:val="center"/>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noProof/>
          <w:sz w:val="28"/>
          <w:szCs w:val="28"/>
          <w:lang w:val="uk-UA" w:eastAsia="uk-UA"/>
        </w:rPr>
        <w:drawing>
          <wp:inline distT="0" distB="0" distL="0" distR="0" wp14:anchorId="4BE49180" wp14:editId="1AAEC24E">
            <wp:extent cx="542925" cy="685800"/>
            <wp:effectExtent l="0" t="0" r="9525" b="0"/>
            <wp:docPr id="60" name="Рисунок 60"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550B00" w:rsidRPr="00550B00" w:rsidRDefault="00550B00" w:rsidP="00550B00">
      <w:pPr>
        <w:keepNext/>
        <w:spacing w:after="0" w:line="240" w:lineRule="auto"/>
        <w:jc w:val="center"/>
        <w:rPr>
          <w:rFonts w:ascii="Times New Roman" w:eastAsia="Times New Roman" w:hAnsi="Times New Roman" w:cs="Times New Roman"/>
          <w:b/>
          <w:sz w:val="26"/>
          <w:szCs w:val="26"/>
          <w:lang w:val="uk-UA" w:eastAsia="uk-UA"/>
        </w:rPr>
      </w:pPr>
      <w:r w:rsidRPr="00550B00">
        <w:rPr>
          <w:rFonts w:ascii="Times New Roman" w:eastAsia="Times New Roman" w:hAnsi="Times New Roman" w:cs="Times New Roman"/>
          <w:b/>
          <w:sz w:val="26"/>
          <w:szCs w:val="26"/>
          <w:lang w:val="uk-UA" w:eastAsia="uk-UA"/>
        </w:rPr>
        <w:t>УКРАЇНА</w:t>
      </w:r>
    </w:p>
    <w:p w:rsidR="00550B00" w:rsidRPr="00550B00" w:rsidRDefault="00550B00" w:rsidP="00550B00">
      <w:pPr>
        <w:keepNext/>
        <w:spacing w:after="0" w:line="240" w:lineRule="auto"/>
        <w:jc w:val="center"/>
        <w:rPr>
          <w:rFonts w:ascii="Times New Roman" w:eastAsia="Times New Roman" w:hAnsi="Times New Roman" w:cs="Times New Roman"/>
          <w:b/>
          <w:sz w:val="32"/>
          <w:szCs w:val="32"/>
          <w:lang w:val="uk-UA" w:eastAsia="uk-UA"/>
        </w:rPr>
      </w:pPr>
      <w:r w:rsidRPr="00550B00">
        <w:rPr>
          <w:rFonts w:ascii="Times New Roman" w:eastAsia="Times New Roman" w:hAnsi="Times New Roman" w:cs="Times New Roman"/>
          <w:b/>
          <w:sz w:val="32"/>
          <w:szCs w:val="32"/>
          <w:lang w:val="uk-UA" w:eastAsia="uk-UA"/>
        </w:rPr>
        <w:t xml:space="preserve">Піщанська сільська рада </w:t>
      </w:r>
    </w:p>
    <w:p w:rsidR="00550B00" w:rsidRPr="00550B00" w:rsidRDefault="00550B00" w:rsidP="00550B00">
      <w:pPr>
        <w:keepNext/>
        <w:spacing w:after="0" w:line="240" w:lineRule="auto"/>
        <w:jc w:val="center"/>
        <w:rPr>
          <w:rFonts w:ascii="Times New Roman" w:eastAsia="Times New Roman" w:hAnsi="Times New Roman" w:cs="Times New Roman"/>
          <w:b/>
          <w:sz w:val="32"/>
          <w:szCs w:val="32"/>
          <w:lang w:val="uk-UA" w:eastAsia="uk-UA"/>
        </w:rPr>
      </w:pPr>
      <w:r w:rsidRPr="00550B00">
        <w:rPr>
          <w:rFonts w:ascii="Times New Roman" w:eastAsia="Times New Roman" w:hAnsi="Times New Roman" w:cs="Times New Roman"/>
          <w:b/>
          <w:sz w:val="32"/>
          <w:szCs w:val="32"/>
          <w:lang w:val="uk-UA" w:eastAsia="uk-UA"/>
        </w:rPr>
        <w:t>Подільського району Одеської області</w:t>
      </w:r>
    </w:p>
    <w:p w:rsidR="00550B00" w:rsidRPr="00550B00" w:rsidRDefault="00550B00" w:rsidP="00550B00">
      <w:pPr>
        <w:keepNext/>
        <w:spacing w:after="0" w:line="240" w:lineRule="auto"/>
        <w:jc w:val="center"/>
        <w:rPr>
          <w:rFonts w:ascii="Times New Roman" w:eastAsia="Times New Roman" w:hAnsi="Times New Roman" w:cs="Times New Roman"/>
          <w:sz w:val="32"/>
          <w:szCs w:val="32"/>
          <w:lang w:val="uk-UA" w:eastAsia="uk-UA"/>
        </w:rPr>
      </w:pPr>
    </w:p>
    <w:p w:rsidR="00550B00" w:rsidRPr="00550B00" w:rsidRDefault="00550B00" w:rsidP="00550B00">
      <w:pPr>
        <w:keepNext/>
        <w:spacing w:after="0" w:line="240" w:lineRule="auto"/>
        <w:jc w:val="center"/>
        <w:rPr>
          <w:rFonts w:ascii="Times New Roman" w:eastAsia="Times New Roman" w:hAnsi="Times New Roman" w:cs="Times New Roman"/>
          <w:sz w:val="36"/>
          <w:szCs w:val="36"/>
          <w:lang w:val="uk-UA" w:eastAsia="uk-UA"/>
        </w:rPr>
      </w:pPr>
      <w:r w:rsidRPr="00550B00">
        <w:rPr>
          <w:rFonts w:ascii="Times New Roman" w:eastAsia="Times New Roman" w:hAnsi="Times New Roman" w:cs="Times New Roman"/>
          <w:b/>
          <w:sz w:val="36"/>
          <w:szCs w:val="36"/>
          <w:lang w:val="uk-UA" w:eastAsia="uk-UA"/>
        </w:rPr>
        <w:t>РІШЕННЯ</w:t>
      </w:r>
    </w:p>
    <w:p w:rsidR="00550B00" w:rsidRPr="00550B00" w:rsidRDefault="00550B00" w:rsidP="00550B00">
      <w:pPr>
        <w:spacing w:after="0" w:line="240" w:lineRule="auto"/>
        <w:rPr>
          <w:rFonts w:ascii="Times New Roman" w:eastAsia="Times New Roman" w:hAnsi="Times New Roman" w:cs="Times New Roman"/>
          <w:sz w:val="36"/>
          <w:szCs w:val="36"/>
          <w:lang w:val="uk-UA" w:eastAsia="uk-UA"/>
        </w:rPr>
      </w:pPr>
    </w:p>
    <w:p w:rsidR="00550B00" w:rsidRPr="00550B00" w:rsidRDefault="00550B00" w:rsidP="00550B00">
      <w:pPr>
        <w:spacing w:after="0" w:line="240" w:lineRule="auto"/>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color w:val="000000"/>
          <w:sz w:val="28"/>
          <w:szCs w:val="28"/>
          <w:lang w:val="uk-UA" w:eastAsia="ru-RU"/>
        </w:rPr>
        <w:t>25 листопада 2025 року</w:t>
      </w:r>
      <w:r w:rsidRPr="00550B00">
        <w:rPr>
          <w:rFonts w:ascii="Times New Roman" w:eastAsia="Times New Roman" w:hAnsi="Times New Roman" w:cs="Times New Roman"/>
          <w:color w:val="000000"/>
          <w:sz w:val="28"/>
          <w:szCs w:val="28"/>
          <w:lang w:val="ru-RU" w:eastAsia="ru-RU"/>
        </w:rPr>
        <w:t>               </w:t>
      </w:r>
      <w:r w:rsidRPr="00550B00">
        <w:rPr>
          <w:rFonts w:ascii="Times New Roman" w:eastAsia="Times New Roman" w:hAnsi="Times New Roman" w:cs="Times New Roman"/>
          <w:color w:val="000000"/>
          <w:sz w:val="28"/>
          <w:szCs w:val="28"/>
          <w:lang w:val="uk-UA" w:eastAsia="ru-RU"/>
        </w:rPr>
        <w:t xml:space="preserve">  </w:t>
      </w:r>
      <w:r w:rsidRPr="00550B00">
        <w:rPr>
          <w:rFonts w:ascii="Times New Roman" w:eastAsia="Times New Roman" w:hAnsi="Times New Roman" w:cs="Times New Roman"/>
          <w:color w:val="000000"/>
          <w:sz w:val="28"/>
          <w:szCs w:val="28"/>
          <w:lang w:val="ru-RU" w:eastAsia="ru-RU"/>
        </w:rPr>
        <w:t> </w:t>
      </w:r>
      <w:r w:rsidRPr="00550B00">
        <w:rPr>
          <w:rFonts w:ascii="Times New Roman" w:eastAsia="Times New Roman" w:hAnsi="Times New Roman" w:cs="Times New Roman"/>
          <w:color w:val="000000"/>
          <w:sz w:val="28"/>
          <w:szCs w:val="28"/>
          <w:lang w:val="uk-UA" w:eastAsia="ru-RU"/>
        </w:rPr>
        <w:t xml:space="preserve"> с. Піщана</w:t>
      </w:r>
      <w:r w:rsidRPr="00550B00">
        <w:rPr>
          <w:rFonts w:ascii="Times New Roman" w:eastAsia="Times New Roman" w:hAnsi="Times New Roman" w:cs="Times New Roman"/>
          <w:color w:val="000000"/>
          <w:sz w:val="28"/>
          <w:szCs w:val="28"/>
          <w:lang w:val="uk-UA" w:eastAsia="ru-RU"/>
        </w:rPr>
        <w:tab/>
      </w:r>
      <w:r w:rsidRPr="00550B00">
        <w:rPr>
          <w:rFonts w:ascii="Times New Roman" w:eastAsia="Times New Roman" w:hAnsi="Times New Roman" w:cs="Times New Roman"/>
          <w:color w:val="000000"/>
          <w:sz w:val="28"/>
          <w:szCs w:val="28"/>
          <w:lang w:val="uk-UA" w:eastAsia="ru-RU"/>
        </w:rPr>
        <w:tab/>
        <w:t xml:space="preserve">                    № 838 - </w:t>
      </w:r>
      <w:r w:rsidRPr="00550B00">
        <w:rPr>
          <w:rFonts w:ascii="Times New Roman" w:eastAsia="Times New Roman" w:hAnsi="Times New Roman" w:cs="Times New Roman"/>
          <w:color w:val="000000"/>
          <w:sz w:val="28"/>
          <w:szCs w:val="28"/>
          <w:lang w:val="ru-RU" w:eastAsia="ru-RU"/>
        </w:rPr>
        <w:t>VIII</w:t>
      </w:r>
    </w:p>
    <w:p w:rsidR="00550B00" w:rsidRPr="00550B00" w:rsidRDefault="00550B00" w:rsidP="00550B00">
      <w:pPr>
        <w:spacing w:after="0" w:line="240" w:lineRule="auto"/>
        <w:jc w:val="both"/>
        <w:rPr>
          <w:rFonts w:ascii="Times New Roman" w:eastAsia="Calibri" w:hAnsi="Times New Roman" w:cs="Times New Roman"/>
          <w:sz w:val="24"/>
          <w:szCs w:val="24"/>
          <w:highlight w:val="yellow"/>
          <w:lang w:val="uk-UA"/>
        </w:rPr>
      </w:pPr>
    </w:p>
    <w:p w:rsidR="00550B00" w:rsidRPr="00550B00" w:rsidRDefault="00550B00" w:rsidP="00550B00">
      <w:pPr>
        <w:spacing w:after="0" w:line="240" w:lineRule="auto"/>
        <w:outlineLvl w:val="3"/>
        <w:rPr>
          <w:rFonts w:ascii="Times New Roman" w:eastAsia="Times New Roman" w:hAnsi="Times New Roman" w:cs="Times New Roman"/>
          <w:b/>
          <w:bCs/>
          <w:color w:val="000000"/>
          <w:sz w:val="28"/>
          <w:szCs w:val="28"/>
          <w:lang w:val="uk-UA" w:eastAsia="uk-UA"/>
        </w:rPr>
      </w:pPr>
      <w:r w:rsidRPr="00550B00">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w:t>
      </w:r>
      <w:r w:rsidRPr="00550B00">
        <w:rPr>
          <w:rFonts w:ascii="Times New Roman" w:eastAsia="Times New Roman" w:hAnsi="Times New Roman" w:cs="Times New Roman"/>
          <w:b/>
          <w:bCs/>
          <w:sz w:val="28"/>
          <w:szCs w:val="28"/>
          <w:lang w:val="uk-UA" w:eastAsia="uk-UA"/>
        </w:rPr>
        <w:t xml:space="preserve">номер 5120686900:01:001:1008)  </w:t>
      </w:r>
    </w:p>
    <w:p w:rsidR="00550B00" w:rsidRPr="00550B00" w:rsidRDefault="00550B00" w:rsidP="00550B00">
      <w:pPr>
        <w:spacing w:after="0" w:line="240" w:lineRule="auto"/>
        <w:rPr>
          <w:rFonts w:ascii="Times New Roman" w:eastAsia="Times New Roman" w:hAnsi="Times New Roman" w:cs="Times New Roman"/>
          <w:sz w:val="28"/>
          <w:szCs w:val="28"/>
          <w:lang w:val="uk-UA" w:eastAsia="ru-RU"/>
        </w:rPr>
      </w:pPr>
    </w:p>
    <w:p w:rsidR="00550B00" w:rsidRPr="00550B00" w:rsidRDefault="00550B00" w:rsidP="00550B00">
      <w:pPr>
        <w:spacing w:after="0" w:line="240" w:lineRule="auto"/>
        <w:jc w:val="both"/>
        <w:rPr>
          <w:rFonts w:ascii="Times New Roman" w:eastAsia="Calibri" w:hAnsi="Times New Roman" w:cs="Times New Roman"/>
          <w:sz w:val="28"/>
          <w:szCs w:val="28"/>
          <w:lang w:val="uk-UA"/>
        </w:rPr>
      </w:pPr>
      <w:r w:rsidRPr="00550B00">
        <w:rPr>
          <w:rFonts w:ascii="Times New Roman" w:eastAsia="Times New Roman" w:hAnsi="Times New Roman" w:cs="Times New Roman"/>
          <w:color w:val="000000"/>
          <w:sz w:val="28"/>
          <w:szCs w:val="28"/>
          <w:lang w:val="uk-UA" w:eastAsia="ru-RU"/>
        </w:rPr>
        <w:t xml:space="preserve">Розглянувши заяву </w:t>
      </w:r>
      <w:r w:rsidRPr="00550B00">
        <w:rPr>
          <w:rFonts w:ascii="Times New Roman" w:eastAsia="Times New Roman" w:hAnsi="Times New Roman" w:cs="Times New Roman"/>
          <w:sz w:val="28"/>
          <w:szCs w:val="28"/>
          <w:lang w:val="uk-UA" w:eastAsia="ru-RU"/>
        </w:rPr>
        <w:t xml:space="preserve">та подані документи </w:t>
      </w:r>
      <w:r w:rsidRPr="00550B00">
        <w:rPr>
          <w:rFonts w:ascii="Times New Roman" w:eastAsia="Calibri" w:hAnsi="Times New Roman" w:cs="Times New Roman"/>
          <w:sz w:val="28"/>
          <w:szCs w:val="28"/>
          <w:lang w:val="uk-UA"/>
        </w:rPr>
        <w:t xml:space="preserve">ТОВ «Мідеа» в особі директора Дончук Ольги Олегівни </w:t>
      </w:r>
      <w:r w:rsidRPr="00550B00">
        <w:rPr>
          <w:rFonts w:ascii="Times New Roman" w:eastAsia="Times New Roman" w:hAnsi="Times New Roman" w:cs="Times New Roman"/>
          <w:sz w:val="28"/>
          <w:szCs w:val="28"/>
          <w:lang w:val="uk-UA" w:eastAsia="ru-RU"/>
        </w:rPr>
        <w:t xml:space="preserve">щодо внесення змін до договору оренди землі від 29.12.2018р., </w:t>
      </w:r>
      <w:r w:rsidRPr="00550B00">
        <w:rPr>
          <w:rFonts w:ascii="Times New Roman" w:eastAsia="Times New Roman" w:hAnsi="Times New Roman" w:cs="Times New Roman"/>
          <w:color w:val="000000"/>
          <w:sz w:val="28"/>
          <w:szCs w:val="28"/>
          <w:lang w:val="uk-UA" w:eastAsia="ru-RU"/>
        </w:rPr>
        <w:t>відповідно до статті 33 Закону України «Про оренду землі» (в редакції чинній на момент укладання договору), статті 8 Закону України «Про оренду землі</w:t>
      </w:r>
      <w:r w:rsidRPr="00550B00">
        <w:rPr>
          <w:rFonts w:ascii="Times New Roman" w:eastAsia="Times New Roman" w:hAnsi="Times New Roman" w:cs="Times New Roman"/>
          <w:sz w:val="28"/>
          <w:szCs w:val="28"/>
          <w:lang w:val="uk-UA" w:eastAsia="ru-RU"/>
        </w:rPr>
        <w:t xml:space="preserve">» (в чинній редакції), </w:t>
      </w:r>
      <w:r w:rsidRPr="00550B00">
        <w:rPr>
          <w:rFonts w:ascii="Times New Roman" w:eastAsia="Times New Roman" w:hAnsi="Times New Roman" w:cs="Times New Roman"/>
          <w:color w:val="000000"/>
          <w:sz w:val="28"/>
          <w:szCs w:val="28"/>
          <w:lang w:val="uk-UA" w:eastAsia="ru-RU"/>
        </w:rPr>
        <w:t xml:space="preserve">Закону України </w:t>
      </w:r>
      <w:r w:rsidRPr="00550B00">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550B00">
        <w:rPr>
          <w:rFonts w:ascii="Times New Roman" w:eastAsia="Times New Roman" w:hAnsi="Times New Roman" w:cs="Times New Roman"/>
          <w:color w:val="000000"/>
          <w:sz w:val="28"/>
          <w:szCs w:val="28"/>
          <w:lang w:val="uk-UA" w:eastAsia="ru-RU"/>
        </w:rPr>
        <w:t>, рішення сільської ради № 728-</w:t>
      </w:r>
      <w:r w:rsidRPr="00550B00">
        <w:rPr>
          <w:rFonts w:ascii="Times New Roman" w:eastAsia="Times New Roman" w:hAnsi="Times New Roman" w:cs="Times New Roman"/>
          <w:color w:val="000000"/>
          <w:sz w:val="28"/>
          <w:szCs w:val="28"/>
          <w:lang w:eastAsia="ru-RU"/>
        </w:rPr>
        <w:t>VIII</w:t>
      </w:r>
      <w:r w:rsidRPr="00550B00">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550B00">
        <w:rPr>
          <w:rFonts w:ascii="Times New Roman" w:eastAsia="Times New Roman" w:hAnsi="Times New Roman" w:cs="Times New Roman"/>
          <w:sz w:val="28"/>
          <w:szCs w:val="28"/>
          <w:lang w:val="uk-UA" w:eastAsia="ru-RU"/>
        </w:rPr>
        <w:t xml:space="preserve"> статті 26</w:t>
      </w:r>
      <w:r w:rsidRPr="00550B00">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550B00">
        <w:rPr>
          <w:rFonts w:ascii="Times New Roman" w:eastAsia="Times New Roman" w:hAnsi="Times New Roman" w:cs="Times New Roman"/>
          <w:sz w:val="28"/>
          <w:szCs w:val="28"/>
          <w:lang w:val="uk-UA" w:eastAsia="ru-RU"/>
        </w:rPr>
        <w:t xml:space="preserve">сільська рада </w:t>
      </w:r>
    </w:p>
    <w:p w:rsidR="00550B00" w:rsidRPr="00550B00" w:rsidRDefault="00550B00" w:rsidP="00550B00">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550B00" w:rsidRPr="00550B00" w:rsidRDefault="00550B00" w:rsidP="00550B00">
      <w:pPr>
        <w:spacing w:after="0" w:line="240" w:lineRule="auto"/>
        <w:jc w:val="both"/>
        <w:rPr>
          <w:rFonts w:ascii="Times New Roman" w:eastAsia="Times New Roman" w:hAnsi="Times New Roman" w:cs="Times New Roman"/>
          <w:b/>
          <w:sz w:val="28"/>
          <w:szCs w:val="28"/>
          <w:lang w:val="uk-UA" w:eastAsia="ru-RU"/>
        </w:rPr>
      </w:pPr>
      <w:r w:rsidRPr="00550B00">
        <w:rPr>
          <w:rFonts w:ascii="Times New Roman" w:eastAsia="Times New Roman" w:hAnsi="Times New Roman" w:cs="Times New Roman"/>
          <w:b/>
          <w:sz w:val="28"/>
          <w:szCs w:val="28"/>
          <w:lang w:val="uk-UA" w:eastAsia="ru-RU"/>
        </w:rPr>
        <w:t>ВИРІШИЛА:</w:t>
      </w:r>
    </w:p>
    <w:p w:rsidR="00550B00" w:rsidRPr="00550B00" w:rsidRDefault="00550B00" w:rsidP="00550B00">
      <w:pPr>
        <w:spacing w:after="0" w:line="240" w:lineRule="auto"/>
        <w:rPr>
          <w:rFonts w:ascii="e-Ukraine" w:eastAsia="Times New Roman" w:hAnsi="e-Ukraine" w:cs="Times New Roman"/>
          <w:color w:val="000000"/>
          <w:sz w:val="28"/>
          <w:szCs w:val="28"/>
          <w:lang w:val="uk-UA" w:eastAsia="uk-UA"/>
        </w:rPr>
      </w:pPr>
      <w:r w:rsidRPr="00550B00">
        <w:rPr>
          <w:rFonts w:ascii="e-Ukraine" w:eastAsia="Times New Roman" w:hAnsi="e-Ukraine" w:cs="Times New Roman"/>
          <w:color w:val="000000"/>
          <w:sz w:val="28"/>
          <w:szCs w:val="28"/>
          <w:lang w:val="uk-UA" w:eastAsia="uk-UA"/>
        </w:rPr>
        <w:t> </w:t>
      </w:r>
    </w:p>
    <w:p w:rsidR="00550B00" w:rsidRPr="00550B00" w:rsidRDefault="00550B00" w:rsidP="0014643F">
      <w:pPr>
        <w:numPr>
          <w:ilvl w:val="0"/>
          <w:numId w:val="45"/>
        </w:numPr>
        <w:spacing w:after="0" w:line="240" w:lineRule="auto"/>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xml:space="preserve">Внести зміни до договору  оренди землі, укладеного 29.12.2018 року № б/н між </w:t>
      </w:r>
      <w:r w:rsidRPr="00550B00">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550B00">
        <w:rPr>
          <w:rFonts w:ascii="Times New Roman" w:eastAsia="Times New Roman" w:hAnsi="Times New Roman" w:cs="Times New Roman"/>
          <w:sz w:val="28"/>
          <w:szCs w:val="28"/>
          <w:lang w:val="uk-UA" w:eastAsia="uk-UA"/>
        </w:rPr>
        <w:t xml:space="preserve"> Одеської області та товариством з обмеженою відповідальністю «Мідеа» в особі</w:t>
      </w:r>
      <w:r w:rsidRPr="00550B00">
        <w:rPr>
          <w:rFonts w:ascii="Times New Roman" w:eastAsia="Calibri" w:hAnsi="Times New Roman" w:cs="Times New Roman"/>
          <w:sz w:val="28"/>
          <w:szCs w:val="28"/>
          <w:lang w:val="uk-UA"/>
        </w:rPr>
        <w:t xml:space="preserve"> директора Дончук Ольги Олегівни</w:t>
      </w:r>
      <w:r w:rsidRPr="00550B00">
        <w:rPr>
          <w:rFonts w:ascii="Times New Roman" w:eastAsia="Times New Roman" w:hAnsi="Times New Roman" w:cs="Times New Roman"/>
          <w:sz w:val="28"/>
          <w:szCs w:val="28"/>
          <w:lang w:val="uk-UA" w:eastAsia="uk-UA"/>
        </w:rPr>
        <w:t xml:space="preserve"> </w:t>
      </w:r>
      <w:r w:rsidRPr="00550B00">
        <w:rPr>
          <w:rFonts w:ascii="Times New Roman" w:eastAsia="Times New Roman" w:hAnsi="Times New Roman" w:cs="Times New Roman"/>
          <w:sz w:val="28"/>
          <w:szCs w:val="28"/>
          <w:lang w:val="uk-UA" w:eastAsia="ru-RU"/>
        </w:rPr>
        <w:t>загальною площею 2,6334 га</w:t>
      </w:r>
      <w:r w:rsidRPr="00550B00">
        <w:rPr>
          <w:rFonts w:ascii="Times New Roman" w:eastAsia="Times New Roman" w:hAnsi="Times New Roman" w:cs="Times New Roman"/>
          <w:sz w:val="28"/>
          <w:szCs w:val="28"/>
          <w:lang w:val="uk-UA" w:eastAsia="uk-UA"/>
        </w:rPr>
        <w:t xml:space="preserve"> кадастровий номер </w:t>
      </w:r>
      <w:r w:rsidRPr="00550B00">
        <w:rPr>
          <w:rFonts w:ascii="Times New Roman" w:eastAsia="Times New Roman" w:hAnsi="Times New Roman" w:cs="Times New Roman"/>
          <w:bCs/>
          <w:sz w:val="28"/>
          <w:szCs w:val="28"/>
          <w:lang w:val="uk-UA" w:eastAsia="uk-UA"/>
        </w:rPr>
        <w:t>5120686900:01:001:1008</w:t>
      </w:r>
      <w:r w:rsidRPr="00550B00">
        <w:rPr>
          <w:rFonts w:ascii="Times New Roman" w:eastAsia="Times New Roman" w:hAnsi="Times New Roman" w:cs="Times New Roman"/>
          <w:sz w:val="28"/>
          <w:szCs w:val="28"/>
          <w:lang w:val="uk-UA" w:eastAsia="uk-UA"/>
        </w:rPr>
        <w:t xml:space="preserve">, шляхом укладання додаткової угоди, а саме: </w:t>
      </w:r>
    </w:p>
    <w:p w:rsidR="00550B00" w:rsidRPr="00550B00" w:rsidRDefault="00550B00" w:rsidP="00550B00">
      <w:pPr>
        <w:spacing w:after="0" w:line="240" w:lineRule="auto"/>
        <w:ind w:left="567" w:firstLine="426"/>
        <w:jc w:val="both"/>
        <w:rPr>
          <w:rFonts w:ascii="Times New Roman" w:eastAsia="Times New Roman" w:hAnsi="Times New Roman" w:cs="Times New Roman"/>
          <w:sz w:val="28"/>
          <w:szCs w:val="28"/>
          <w:lang w:val="uk-UA" w:eastAsia="uk-UA"/>
        </w:rPr>
      </w:pPr>
    </w:p>
    <w:p w:rsidR="00550B00" w:rsidRPr="00550B00" w:rsidRDefault="00550B00" w:rsidP="0014643F">
      <w:pPr>
        <w:numPr>
          <w:ilvl w:val="1"/>
          <w:numId w:val="45"/>
        </w:numPr>
        <w:spacing w:after="0" w:line="240" w:lineRule="auto"/>
        <w:ind w:left="0" w:firstLine="426"/>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550B00" w:rsidRPr="00550B00" w:rsidRDefault="00550B00" w:rsidP="00550B00">
      <w:pPr>
        <w:spacing w:after="0" w:line="240" w:lineRule="auto"/>
        <w:ind w:left="567" w:firstLine="426"/>
        <w:jc w:val="both"/>
        <w:rPr>
          <w:rFonts w:ascii="Times New Roman" w:eastAsia="Times New Roman" w:hAnsi="Times New Roman" w:cs="Times New Roman"/>
          <w:sz w:val="28"/>
          <w:szCs w:val="28"/>
          <w:lang w:val="uk-UA" w:eastAsia="uk-UA"/>
        </w:rPr>
      </w:pPr>
    </w:p>
    <w:p w:rsidR="00550B00" w:rsidRPr="00550B00" w:rsidRDefault="00550B00" w:rsidP="0014643F">
      <w:pPr>
        <w:numPr>
          <w:ilvl w:val="1"/>
          <w:numId w:val="45"/>
        </w:numPr>
        <w:spacing w:after="0" w:line="240" w:lineRule="auto"/>
        <w:ind w:hanging="578"/>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замінити пункти договору, а саме:</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sz w:val="28"/>
          <w:szCs w:val="28"/>
          <w:lang w:val="uk-UA" w:eastAsia="ru-RU"/>
        </w:rPr>
        <w:lastRenderedPageBreak/>
        <w:t>- «п.5. Нормативна грошова оцінка земельної ділянки становить 122234,31 (сто двадцять дві тисячі двісті тридцять чотири гривні тридцять одна коп.), згідно витягу № НВ-9986047332025 з технічної документації з нормативної грошової оцінки земельних ділянок від 14.11.2025, та підлягає щорічній індексації»;</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ru-RU"/>
        </w:rPr>
      </w:pP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550B00">
        <w:rPr>
          <w:rFonts w:ascii="Times New Roman" w:eastAsia="Times New Roman" w:hAnsi="Times New Roman" w:cs="Times New Roman"/>
          <w:bCs/>
          <w:sz w:val="28"/>
          <w:szCs w:val="28"/>
          <w:lang w:val="uk-UA" w:eastAsia="uk-UA"/>
        </w:rPr>
        <w:t>на 14 років загального строку дії договору</w:t>
      </w:r>
      <w:r w:rsidRPr="00550B00">
        <w:rPr>
          <w:rFonts w:ascii="Times New Roman" w:eastAsia="Times New Roman" w:hAnsi="Times New Roman" w:cs="Times New Roman"/>
          <w:sz w:val="28"/>
          <w:szCs w:val="28"/>
          <w:lang w:val="uk-UA" w:eastAsia="uk-UA"/>
        </w:rPr>
        <w:t>»;</w:t>
      </w:r>
    </w:p>
    <w:p w:rsidR="00550B00" w:rsidRPr="00550B00" w:rsidRDefault="00550B00" w:rsidP="00550B00">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11001 грн. 08 коп. (одинадцять тисяч одна гривня 08 коп. ) за рік, 916 грн. 76 коп. (дев’ятсот шістнадцять грн. 76 коп.) в місяць. В разі збільшення ставки орендної плати за фактичне користування земельною ділянкою збільшується орендна плата»;</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ru-RU" w:eastAsia="uk-UA"/>
        </w:rPr>
      </w:pPr>
      <w:r w:rsidRPr="00550B00">
        <w:rPr>
          <w:rFonts w:ascii="Times New Roman" w:eastAsia="Times New Roman" w:hAnsi="Times New Roman" w:cs="Times New Roman"/>
          <w:sz w:val="28"/>
          <w:szCs w:val="28"/>
          <w:lang w:val="ru-RU" w:eastAsia="uk-UA"/>
        </w:rPr>
        <w:t>1.3.  В «п.29 Орендар має право - добавити абзац:</w:t>
      </w:r>
    </w:p>
    <w:p w:rsidR="00550B00" w:rsidRPr="00550B00" w:rsidRDefault="00550B00" w:rsidP="00550B00">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550B00">
        <w:rPr>
          <w:rFonts w:ascii="Times New Roman" w:eastAsia="Times New Roman" w:hAnsi="Times New Roman" w:cs="Times New Roman"/>
          <w:sz w:val="28"/>
          <w:szCs w:val="28"/>
          <w:lang w:val="ru-RU" w:eastAsia="ru-RU"/>
        </w:rPr>
        <w:t xml:space="preserve">- </w:t>
      </w:r>
      <w:r w:rsidRPr="00550B00">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550B00">
        <w:rPr>
          <w:rFonts w:ascii="Times New Roman" w:eastAsia="Times New Roman" w:hAnsi="Times New Roman" w:cs="Times New Roman"/>
          <w:kern w:val="2"/>
          <w:sz w:val="28"/>
          <w:szCs w:val="28"/>
          <w:lang w:val="ru-RU"/>
        </w:rPr>
        <w:t>;</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xml:space="preserve"> </w:t>
      </w:r>
    </w:p>
    <w:p w:rsidR="00550B00" w:rsidRPr="00550B00" w:rsidRDefault="00550B00" w:rsidP="0014643F">
      <w:pPr>
        <w:numPr>
          <w:ilvl w:val="0"/>
          <w:numId w:val="45"/>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ru-RU"/>
        </w:rPr>
      </w:pPr>
    </w:p>
    <w:p w:rsidR="00550B00" w:rsidRPr="00550B00" w:rsidRDefault="00550B00" w:rsidP="0014643F">
      <w:pPr>
        <w:numPr>
          <w:ilvl w:val="0"/>
          <w:numId w:val="45"/>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550B00">
        <w:rPr>
          <w:rFonts w:ascii="Times New Roman" w:eastAsia="Calibri" w:hAnsi="Times New Roman" w:cs="Times New Roman"/>
          <w:sz w:val="28"/>
          <w:szCs w:val="28"/>
          <w:lang w:val="uk-UA"/>
        </w:rPr>
        <w:t xml:space="preserve"> Директору ТОВ «Мідеа» </w:t>
      </w:r>
      <w:r w:rsidRPr="00550B00">
        <w:rPr>
          <w:rFonts w:ascii="Times New Roman" w:eastAsia="Times New Roman" w:hAnsi="Times New Roman" w:cs="Times New Roman"/>
          <w:sz w:val="28"/>
          <w:szCs w:val="28"/>
          <w:lang w:val="uk-UA" w:eastAsia="ru-RU"/>
        </w:rPr>
        <w:t>здійснити</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державну</w:t>
      </w:r>
      <w:r w:rsidRPr="00550B00">
        <w:rPr>
          <w:rFonts w:ascii="Times New Roman" w:eastAsia="Times New Roman" w:hAnsi="Times New Roman" w:cs="Times New Roman"/>
          <w:spacing w:val="34"/>
          <w:sz w:val="28"/>
          <w:szCs w:val="28"/>
          <w:lang w:val="uk-UA" w:eastAsia="ru-RU"/>
        </w:rPr>
        <w:t xml:space="preserve"> </w:t>
      </w:r>
      <w:r w:rsidRPr="00550B00">
        <w:rPr>
          <w:rFonts w:ascii="Times New Roman" w:eastAsia="Times New Roman" w:hAnsi="Times New Roman" w:cs="Times New Roman"/>
          <w:sz w:val="28"/>
          <w:szCs w:val="28"/>
          <w:lang w:val="uk-UA" w:eastAsia="ru-RU"/>
        </w:rPr>
        <w:t>реєстрацію</w:t>
      </w:r>
      <w:r w:rsidRPr="00550B00">
        <w:rPr>
          <w:rFonts w:ascii="Times New Roman" w:eastAsia="Times New Roman" w:hAnsi="Times New Roman" w:cs="Times New Roman"/>
          <w:spacing w:val="35"/>
          <w:sz w:val="28"/>
          <w:szCs w:val="28"/>
          <w:lang w:val="uk-UA" w:eastAsia="ru-RU"/>
        </w:rPr>
        <w:t xml:space="preserve"> </w:t>
      </w:r>
      <w:r w:rsidRPr="00550B00">
        <w:rPr>
          <w:rFonts w:ascii="Times New Roman" w:eastAsia="Times New Roman" w:hAnsi="Times New Roman" w:cs="Times New Roman"/>
          <w:sz w:val="28"/>
          <w:szCs w:val="28"/>
          <w:lang w:val="uk-UA" w:eastAsia="ru-RU"/>
        </w:rPr>
        <w:t>додаткової угоди до договору оренди землі відповідно</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до</w:t>
      </w:r>
      <w:r w:rsidRPr="00550B00">
        <w:rPr>
          <w:rFonts w:ascii="Times New Roman" w:eastAsia="Times New Roman" w:hAnsi="Times New Roman" w:cs="Times New Roman"/>
          <w:spacing w:val="23"/>
          <w:sz w:val="28"/>
          <w:szCs w:val="28"/>
          <w:lang w:val="uk-UA" w:eastAsia="ru-RU"/>
        </w:rPr>
        <w:t xml:space="preserve"> </w:t>
      </w:r>
      <w:r w:rsidRPr="00550B00">
        <w:rPr>
          <w:rFonts w:ascii="Times New Roman" w:eastAsia="Times New Roman" w:hAnsi="Times New Roman" w:cs="Times New Roman"/>
          <w:sz w:val="28"/>
          <w:szCs w:val="28"/>
          <w:lang w:val="uk-UA" w:eastAsia="ru-RU"/>
        </w:rPr>
        <w:t>вимог</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Закону</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України</w:t>
      </w:r>
      <w:r w:rsidRPr="00550B00">
        <w:rPr>
          <w:rFonts w:ascii="Times New Roman" w:eastAsia="Times New Roman" w:hAnsi="Times New Roman" w:cs="Times New Roman"/>
          <w:spacing w:val="21"/>
          <w:sz w:val="28"/>
          <w:szCs w:val="28"/>
          <w:lang w:val="uk-UA" w:eastAsia="ru-RU"/>
        </w:rPr>
        <w:t xml:space="preserve"> </w:t>
      </w:r>
      <w:r w:rsidRPr="00550B00">
        <w:rPr>
          <w:rFonts w:ascii="Times New Roman" w:eastAsia="Times New Roman" w:hAnsi="Times New Roman" w:cs="Times New Roman"/>
          <w:sz w:val="28"/>
          <w:szCs w:val="28"/>
          <w:lang w:val="uk-UA" w:eastAsia="ru-RU"/>
        </w:rPr>
        <w:t>«Про</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державну</w:t>
      </w:r>
      <w:r w:rsidRPr="00550B00">
        <w:rPr>
          <w:rFonts w:ascii="Times New Roman" w:eastAsia="Times New Roman" w:hAnsi="Times New Roman" w:cs="Times New Roman"/>
          <w:spacing w:val="22"/>
          <w:sz w:val="28"/>
          <w:szCs w:val="28"/>
          <w:lang w:val="uk-UA" w:eastAsia="ru-RU"/>
        </w:rPr>
        <w:t xml:space="preserve"> </w:t>
      </w:r>
      <w:r w:rsidRPr="00550B00">
        <w:rPr>
          <w:rFonts w:ascii="Times New Roman" w:eastAsia="Times New Roman" w:hAnsi="Times New Roman" w:cs="Times New Roman"/>
          <w:sz w:val="28"/>
          <w:szCs w:val="28"/>
          <w:lang w:val="uk-UA" w:eastAsia="ru-RU"/>
        </w:rPr>
        <w:t>реєстрацію</w:t>
      </w:r>
      <w:r w:rsidRPr="00550B00">
        <w:rPr>
          <w:rFonts w:ascii="Times New Roman" w:eastAsia="Times New Roman" w:hAnsi="Times New Roman" w:cs="Times New Roman"/>
          <w:spacing w:val="-57"/>
          <w:sz w:val="28"/>
          <w:szCs w:val="28"/>
          <w:lang w:val="uk-UA" w:eastAsia="ru-RU"/>
        </w:rPr>
        <w:t xml:space="preserve"> </w:t>
      </w:r>
      <w:r w:rsidRPr="00550B00">
        <w:rPr>
          <w:rFonts w:ascii="Times New Roman" w:eastAsia="Times New Roman" w:hAnsi="Times New Roman" w:cs="Times New Roman"/>
          <w:sz w:val="28"/>
          <w:szCs w:val="28"/>
          <w:lang w:val="uk-UA" w:eastAsia="ru-RU"/>
        </w:rPr>
        <w:t>речових</w:t>
      </w:r>
      <w:r w:rsidRPr="00550B00">
        <w:rPr>
          <w:rFonts w:ascii="Times New Roman" w:eastAsia="Times New Roman" w:hAnsi="Times New Roman" w:cs="Times New Roman"/>
          <w:spacing w:val="-2"/>
          <w:sz w:val="28"/>
          <w:szCs w:val="28"/>
          <w:lang w:val="uk-UA" w:eastAsia="ru-RU"/>
        </w:rPr>
        <w:t xml:space="preserve"> </w:t>
      </w:r>
      <w:r w:rsidRPr="00550B00">
        <w:rPr>
          <w:rFonts w:ascii="Times New Roman" w:eastAsia="Times New Roman" w:hAnsi="Times New Roman" w:cs="Times New Roman"/>
          <w:sz w:val="28"/>
          <w:szCs w:val="28"/>
          <w:lang w:val="uk-UA" w:eastAsia="ru-RU"/>
        </w:rPr>
        <w:t>прав</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на</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нерухоме</w:t>
      </w:r>
      <w:r w:rsidRPr="00550B00">
        <w:rPr>
          <w:rFonts w:ascii="Times New Roman" w:eastAsia="Times New Roman" w:hAnsi="Times New Roman" w:cs="Times New Roman"/>
          <w:spacing w:val="-1"/>
          <w:sz w:val="28"/>
          <w:szCs w:val="28"/>
          <w:lang w:val="uk-UA" w:eastAsia="ru-RU"/>
        </w:rPr>
        <w:t xml:space="preserve"> </w:t>
      </w:r>
      <w:r w:rsidRPr="00550B00">
        <w:rPr>
          <w:rFonts w:ascii="Times New Roman" w:eastAsia="Times New Roman" w:hAnsi="Times New Roman" w:cs="Times New Roman"/>
          <w:sz w:val="28"/>
          <w:szCs w:val="28"/>
          <w:lang w:val="uk-UA" w:eastAsia="ru-RU"/>
        </w:rPr>
        <w:t>майно та їх обтяжень»</w:t>
      </w:r>
    </w:p>
    <w:p w:rsidR="00550B00" w:rsidRPr="00550B00" w:rsidRDefault="00550B00" w:rsidP="00550B00">
      <w:pPr>
        <w:spacing w:after="0" w:line="240" w:lineRule="auto"/>
        <w:ind w:left="720" w:firstLine="426"/>
        <w:contextualSpacing/>
        <w:rPr>
          <w:rFonts w:ascii="Times New Roman" w:eastAsia="Times New Roman" w:hAnsi="Times New Roman" w:cs="Times New Roman"/>
          <w:sz w:val="28"/>
          <w:szCs w:val="28"/>
          <w:lang w:val="uk-UA" w:eastAsia="ru-RU"/>
        </w:rPr>
      </w:pPr>
    </w:p>
    <w:p w:rsidR="00550B00" w:rsidRPr="00550B00" w:rsidRDefault="00550B00" w:rsidP="0014643F">
      <w:pPr>
        <w:numPr>
          <w:ilvl w:val="0"/>
          <w:numId w:val="45"/>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ru-RU"/>
        </w:rPr>
        <w:t xml:space="preserve"> Дане </w:t>
      </w:r>
      <w:r w:rsidRPr="00550B00">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550B00" w:rsidRPr="00550B00" w:rsidRDefault="00550B00" w:rsidP="00550B00">
      <w:pPr>
        <w:spacing w:after="0" w:line="240" w:lineRule="auto"/>
        <w:ind w:left="720" w:firstLine="426"/>
        <w:contextualSpacing/>
        <w:rPr>
          <w:rFonts w:ascii="Times New Roman" w:eastAsia="Times New Roman" w:hAnsi="Times New Roman" w:cs="Times New Roman"/>
          <w:sz w:val="28"/>
          <w:szCs w:val="28"/>
          <w:lang w:val="uk-UA" w:eastAsia="uk-UA"/>
        </w:rPr>
      </w:pP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uk-UA"/>
        </w:rPr>
      </w:pPr>
      <w:r w:rsidRPr="00550B00">
        <w:rPr>
          <w:rFonts w:ascii="Times New Roman" w:eastAsia="Times New Roman" w:hAnsi="Times New Roman" w:cs="Times New Roman"/>
          <w:sz w:val="28"/>
          <w:szCs w:val="28"/>
          <w:lang w:val="uk-UA" w:eastAsia="uk-UA"/>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550B00" w:rsidRPr="00550B00" w:rsidRDefault="00550B00" w:rsidP="00550B00">
      <w:pPr>
        <w:spacing w:after="0" w:line="240" w:lineRule="auto"/>
        <w:ind w:firstLine="426"/>
        <w:jc w:val="both"/>
        <w:rPr>
          <w:rFonts w:ascii="Times New Roman" w:eastAsia="Times New Roman" w:hAnsi="Times New Roman" w:cs="Times New Roman"/>
          <w:sz w:val="28"/>
          <w:szCs w:val="28"/>
          <w:lang w:val="uk-UA" w:eastAsia="uk-UA"/>
        </w:rPr>
      </w:pPr>
    </w:p>
    <w:p w:rsidR="00550B00" w:rsidRPr="00550B00" w:rsidRDefault="00550B00" w:rsidP="00550B00">
      <w:pPr>
        <w:spacing w:after="0" w:line="240" w:lineRule="auto"/>
        <w:jc w:val="both"/>
        <w:rPr>
          <w:rFonts w:ascii="Times New Roman" w:eastAsia="Times New Roman" w:hAnsi="Times New Roman" w:cs="Times New Roman"/>
          <w:sz w:val="28"/>
          <w:szCs w:val="28"/>
          <w:lang w:val="uk-UA" w:eastAsia="uk-UA"/>
        </w:rPr>
      </w:pPr>
    </w:p>
    <w:p w:rsidR="00550B00" w:rsidRPr="00550B00" w:rsidRDefault="00550B00" w:rsidP="00550B00">
      <w:pPr>
        <w:spacing w:after="0" w:line="240" w:lineRule="auto"/>
        <w:jc w:val="both"/>
        <w:rPr>
          <w:rFonts w:ascii="Times New Roman" w:eastAsia="Times New Roman" w:hAnsi="Times New Roman" w:cs="Times New Roman"/>
          <w:sz w:val="28"/>
          <w:szCs w:val="28"/>
          <w:lang w:val="uk-UA" w:eastAsia="uk-UA"/>
        </w:rPr>
      </w:pPr>
    </w:p>
    <w:p w:rsidR="00550B00" w:rsidRDefault="00550B00" w:rsidP="00550B00">
      <w:pPr>
        <w:spacing w:after="0" w:line="240" w:lineRule="auto"/>
        <w:ind w:left="644"/>
        <w:contextualSpacing/>
        <w:rPr>
          <w:rFonts w:ascii="Times New Roman" w:eastAsia="Times New Roman" w:hAnsi="Times New Roman" w:cs="Times New Roman"/>
          <w:sz w:val="28"/>
          <w:szCs w:val="28"/>
          <w:lang w:val="uk-UA" w:eastAsia="ru-RU"/>
        </w:rPr>
      </w:pPr>
      <w:r w:rsidRPr="00550B00">
        <w:rPr>
          <w:rFonts w:ascii="Times New Roman" w:eastAsia="Times New Roman" w:hAnsi="Times New Roman" w:cs="Times New Roman"/>
          <w:sz w:val="28"/>
          <w:szCs w:val="28"/>
          <w:lang w:val="uk-UA" w:eastAsia="ru-RU"/>
        </w:rPr>
        <w:t>В.о.сільського голови                                                Валентина ГУЛЛА</w:t>
      </w:r>
    </w:p>
    <w:p w:rsidR="00892CFD" w:rsidRDefault="00892CFD" w:rsidP="00550B00">
      <w:pPr>
        <w:spacing w:after="0" w:line="240" w:lineRule="auto"/>
        <w:ind w:left="644"/>
        <w:contextualSpacing/>
        <w:rPr>
          <w:rFonts w:ascii="Times New Roman" w:eastAsia="Times New Roman" w:hAnsi="Times New Roman" w:cs="Times New Roman"/>
          <w:sz w:val="28"/>
          <w:szCs w:val="28"/>
          <w:lang w:val="uk-UA" w:eastAsia="ru-RU"/>
        </w:rPr>
      </w:pPr>
    </w:p>
    <w:p w:rsidR="00892CFD" w:rsidRDefault="00892CFD" w:rsidP="00550B00">
      <w:pPr>
        <w:spacing w:after="0" w:line="240" w:lineRule="auto"/>
        <w:ind w:left="644"/>
        <w:contextualSpacing/>
        <w:rPr>
          <w:rFonts w:ascii="Times New Roman" w:eastAsia="Times New Roman" w:hAnsi="Times New Roman" w:cs="Times New Roman"/>
          <w:sz w:val="28"/>
          <w:szCs w:val="28"/>
          <w:lang w:val="uk-UA" w:eastAsia="ru-RU"/>
        </w:rPr>
      </w:pPr>
    </w:p>
    <w:p w:rsidR="00892CFD" w:rsidRDefault="00892CFD" w:rsidP="00550B00">
      <w:pPr>
        <w:spacing w:after="0" w:line="240" w:lineRule="auto"/>
        <w:ind w:left="644"/>
        <w:contextualSpacing/>
        <w:rPr>
          <w:rFonts w:ascii="Times New Roman" w:eastAsia="Times New Roman" w:hAnsi="Times New Roman" w:cs="Times New Roman"/>
          <w:sz w:val="28"/>
          <w:szCs w:val="28"/>
          <w:lang w:val="uk-UA" w:eastAsia="ru-RU"/>
        </w:rPr>
      </w:pPr>
    </w:p>
    <w:p w:rsidR="00892CFD" w:rsidRDefault="00892CFD" w:rsidP="00550B00">
      <w:pPr>
        <w:spacing w:after="0" w:line="240" w:lineRule="auto"/>
        <w:ind w:left="644"/>
        <w:contextualSpacing/>
        <w:rPr>
          <w:rFonts w:ascii="Times New Roman" w:eastAsia="Times New Roman" w:hAnsi="Times New Roman" w:cs="Times New Roman"/>
          <w:sz w:val="28"/>
          <w:szCs w:val="28"/>
          <w:lang w:val="uk-UA" w:eastAsia="ru-RU"/>
        </w:rPr>
      </w:pPr>
    </w:p>
    <w:p w:rsidR="00892CFD" w:rsidRPr="00892CFD" w:rsidRDefault="00892CFD" w:rsidP="00892CFD">
      <w:pPr>
        <w:spacing w:after="0" w:line="240" w:lineRule="auto"/>
        <w:jc w:val="center"/>
        <w:rPr>
          <w:rFonts w:ascii="Times New Roman" w:eastAsia="Times New Roman" w:hAnsi="Times New Roman" w:cs="Times New Roman"/>
          <w:sz w:val="28"/>
          <w:szCs w:val="28"/>
          <w:lang w:val="uk-UA" w:eastAsia="uk-UA"/>
        </w:rPr>
      </w:pPr>
      <w:r w:rsidRPr="00892CFD">
        <w:rPr>
          <w:rFonts w:ascii="Times New Roman" w:eastAsia="Times New Roman" w:hAnsi="Times New Roman" w:cs="Times New Roman"/>
          <w:noProof/>
          <w:sz w:val="28"/>
          <w:szCs w:val="28"/>
          <w:lang w:val="uk-UA" w:eastAsia="uk-UA"/>
        </w:rPr>
        <w:lastRenderedPageBreak/>
        <w:drawing>
          <wp:inline distT="0" distB="0" distL="0" distR="0" wp14:anchorId="4CFCE0F0" wp14:editId="1C4E391F">
            <wp:extent cx="542925" cy="685800"/>
            <wp:effectExtent l="0" t="0" r="9525" b="0"/>
            <wp:docPr id="61" name="Рисунок 6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892CFD" w:rsidRPr="00892CFD" w:rsidRDefault="00892CFD" w:rsidP="00892CFD">
      <w:pPr>
        <w:keepNext/>
        <w:spacing w:after="0" w:line="240" w:lineRule="auto"/>
        <w:jc w:val="center"/>
        <w:rPr>
          <w:rFonts w:ascii="Times New Roman" w:eastAsia="Times New Roman" w:hAnsi="Times New Roman" w:cs="Times New Roman"/>
          <w:b/>
          <w:sz w:val="26"/>
          <w:szCs w:val="26"/>
          <w:lang w:val="uk-UA" w:eastAsia="uk-UA"/>
        </w:rPr>
      </w:pPr>
      <w:r w:rsidRPr="00892CFD">
        <w:rPr>
          <w:rFonts w:ascii="Times New Roman" w:eastAsia="Times New Roman" w:hAnsi="Times New Roman" w:cs="Times New Roman"/>
          <w:b/>
          <w:sz w:val="26"/>
          <w:szCs w:val="26"/>
          <w:lang w:val="uk-UA" w:eastAsia="uk-UA"/>
        </w:rPr>
        <w:t>УКРАЇНА</w:t>
      </w:r>
    </w:p>
    <w:p w:rsidR="00892CFD" w:rsidRPr="00892CFD" w:rsidRDefault="00892CFD" w:rsidP="00892CFD">
      <w:pPr>
        <w:keepNext/>
        <w:spacing w:after="0" w:line="240" w:lineRule="auto"/>
        <w:jc w:val="center"/>
        <w:rPr>
          <w:rFonts w:ascii="Times New Roman" w:eastAsia="Times New Roman" w:hAnsi="Times New Roman" w:cs="Times New Roman"/>
          <w:b/>
          <w:sz w:val="32"/>
          <w:szCs w:val="32"/>
          <w:lang w:val="uk-UA" w:eastAsia="uk-UA"/>
        </w:rPr>
      </w:pPr>
      <w:r w:rsidRPr="00892CFD">
        <w:rPr>
          <w:rFonts w:ascii="Times New Roman" w:eastAsia="Times New Roman" w:hAnsi="Times New Roman" w:cs="Times New Roman"/>
          <w:b/>
          <w:sz w:val="32"/>
          <w:szCs w:val="32"/>
          <w:lang w:val="uk-UA" w:eastAsia="uk-UA"/>
        </w:rPr>
        <w:t xml:space="preserve">Піщанська сільська рада </w:t>
      </w:r>
    </w:p>
    <w:p w:rsidR="00892CFD" w:rsidRPr="00892CFD" w:rsidRDefault="00892CFD" w:rsidP="00892CFD">
      <w:pPr>
        <w:keepNext/>
        <w:spacing w:after="0" w:line="240" w:lineRule="auto"/>
        <w:jc w:val="center"/>
        <w:rPr>
          <w:rFonts w:ascii="Times New Roman" w:eastAsia="Times New Roman" w:hAnsi="Times New Roman" w:cs="Times New Roman"/>
          <w:b/>
          <w:sz w:val="32"/>
          <w:szCs w:val="32"/>
          <w:lang w:val="uk-UA" w:eastAsia="uk-UA"/>
        </w:rPr>
      </w:pPr>
      <w:r w:rsidRPr="00892CFD">
        <w:rPr>
          <w:rFonts w:ascii="Times New Roman" w:eastAsia="Times New Roman" w:hAnsi="Times New Roman" w:cs="Times New Roman"/>
          <w:b/>
          <w:sz w:val="32"/>
          <w:szCs w:val="32"/>
          <w:lang w:val="uk-UA" w:eastAsia="uk-UA"/>
        </w:rPr>
        <w:t>Подільського району Одеської області</w:t>
      </w:r>
    </w:p>
    <w:p w:rsidR="00892CFD" w:rsidRPr="00892CFD" w:rsidRDefault="00892CFD" w:rsidP="00892CFD">
      <w:pPr>
        <w:keepNext/>
        <w:spacing w:after="0" w:line="240" w:lineRule="auto"/>
        <w:jc w:val="center"/>
        <w:rPr>
          <w:rFonts w:ascii="Times New Roman" w:eastAsia="Times New Roman" w:hAnsi="Times New Roman" w:cs="Times New Roman"/>
          <w:sz w:val="32"/>
          <w:szCs w:val="32"/>
          <w:lang w:val="uk-UA" w:eastAsia="uk-UA"/>
        </w:rPr>
      </w:pPr>
    </w:p>
    <w:p w:rsidR="00892CFD" w:rsidRPr="00892CFD" w:rsidRDefault="00892CFD" w:rsidP="00892CFD">
      <w:pPr>
        <w:keepNext/>
        <w:spacing w:after="0" w:line="240" w:lineRule="auto"/>
        <w:jc w:val="center"/>
        <w:rPr>
          <w:rFonts w:ascii="Times New Roman" w:eastAsia="Times New Roman" w:hAnsi="Times New Roman" w:cs="Times New Roman"/>
          <w:sz w:val="36"/>
          <w:szCs w:val="36"/>
          <w:lang w:val="uk-UA" w:eastAsia="uk-UA"/>
        </w:rPr>
      </w:pPr>
      <w:r w:rsidRPr="00892CFD">
        <w:rPr>
          <w:rFonts w:ascii="Times New Roman" w:eastAsia="Times New Roman" w:hAnsi="Times New Roman" w:cs="Times New Roman"/>
          <w:b/>
          <w:sz w:val="36"/>
          <w:szCs w:val="36"/>
          <w:lang w:val="uk-UA" w:eastAsia="uk-UA"/>
        </w:rPr>
        <w:t>РІШЕННЯ</w:t>
      </w:r>
    </w:p>
    <w:p w:rsidR="00892CFD" w:rsidRPr="00892CFD" w:rsidRDefault="00892CFD" w:rsidP="00892CFD">
      <w:pPr>
        <w:spacing w:after="0" w:line="240" w:lineRule="auto"/>
        <w:rPr>
          <w:rFonts w:ascii="Times New Roman" w:eastAsia="Times New Roman" w:hAnsi="Times New Roman" w:cs="Times New Roman"/>
          <w:sz w:val="36"/>
          <w:szCs w:val="36"/>
          <w:lang w:val="uk-UA" w:eastAsia="uk-UA"/>
        </w:rPr>
      </w:pPr>
    </w:p>
    <w:p w:rsidR="00892CFD" w:rsidRPr="00892CFD" w:rsidRDefault="00892CFD" w:rsidP="00892CFD">
      <w:pPr>
        <w:spacing w:after="0" w:line="240" w:lineRule="auto"/>
        <w:rPr>
          <w:rFonts w:ascii="Times New Roman" w:eastAsia="Times New Roman" w:hAnsi="Times New Roman" w:cs="Times New Roman"/>
          <w:sz w:val="28"/>
          <w:szCs w:val="28"/>
          <w:lang w:val="uk-UA" w:eastAsia="ru-RU"/>
        </w:rPr>
      </w:pPr>
      <w:r w:rsidRPr="00892CFD">
        <w:rPr>
          <w:rFonts w:ascii="Times New Roman" w:eastAsia="Times New Roman" w:hAnsi="Times New Roman" w:cs="Times New Roman"/>
          <w:color w:val="000000"/>
          <w:sz w:val="28"/>
          <w:szCs w:val="28"/>
          <w:lang w:val="uk-UA" w:eastAsia="ru-RU"/>
        </w:rPr>
        <w:t>25 листопада 2025 року</w:t>
      </w:r>
      <w:r w:rsidRPr="00892CFD">
        <w:rPr>
          <w:rFonts w:ascii="Times New Roman" w:eastAsia="Times New Roman" w:hAnsi="Times New Roman" w:cs="Times New Roman"/>
          <w:color w:val="000000"/>
          <w:sz w:val="28"/>
          <w:szCs w:val="28"/>
          <w:lang w:val="ru-RU" w:eastAsia="ru-RU"/>
        </w:rPr>
        <w:t>               </w:t>
      </w:r>
      <w:r w:rsidRPr="00892CFD">
        <w:rPr>
          <w:rFonts w:ascii="Times New Roman" w:eastAsia="Times New Roman" w:hAnsi="Times New Roman" w:cs="Times New Roman"/>
          <w:color w:val="000000"/>
          <w:sz w:val="28"/>
          <w:szCs w:val="28"/>
          <w:lang w:val="uk-UA" w:eastAsia="ru-RU"/>
        </w:rPr>
        <w:t xml:space="preserve">  </w:t>
      </w:r>
      <w:r w:rsidRPr="00892CFD">
        <w:rPr>
          <w:rFonts w:ascii="Times New Roman" w:eastAsia="Times New Roman" w:hAnsi="Times New Roman" w:cs="Times New Roman"/>
          <w:color w:val="000000"/>
          <w:sz w:val="28"/>
          <w:szCs w:val="28"/>
          <w:lang w:val="ru-RU" w:eastAsia="ru-RU"/>
        </w:rPr>
        <w:t> </w:t>
      </w:r>
      <w:r w:rsidRPr="00892CFD">
        <w:rPr>
          <w:rFonts w:ascii="Times New Roman" w:eastAsia="Times New Roman" w:hAnsi="Times New Roman" w:cs="Times New Roman"/>
          <w:color w:val="000000"/>
          <w:sz w:val="28"/>
          <w:szCs w:val="28"/>
          <w:lang w:val="uk-UA" w:eastAsia="ru-RU"/>
        </w:rPr>
        <w:t xml:space="preserve"> с. Піщана</w:t>
      </w:r>
      <w:r w:rsidRPr="00892CFD">
        <w:rPr>
          <w:rFonts w:ascii="Times New Roman" w:eastAsia="Times New Roman" w:hAnsi="Times New Roman" w:cs="Times New Roman"/>
          <w:color w:val="000000"/>
          <w:sz w:val="28"/>
          <w:szCs w:val="28"/>
          <w:lang w:val="uk-UA" w:eastAsia="ru-RU"/>
        </w:rPr>
        <w:tab/>
      </w:r>
      <w:r w:rsidRPr="00892CFD">
        <w:rPr>
          <w:rFonts w:ascii="Times New Roman" w:eastAsia="Times New Roman" w:hAnsi="Times New Roman" w:cs="Times New Roman"/>
          <w:color w:val="000000"/>
          <w:sz w:val="28"/>
          <w:szCs w:val="28"/>
          <w:lang w:val="uk-UA" w:eastAsia="ru-RU"/>
        </w:rPr>
        <w:tab/>
        <w:t xml:space="preserve">                   № 839 - </w:t>
      </w:r>
      <w:r w:rsidRPr="00892CFD">
        <w:rPr>
          <w:rFonts w:ascii="Times New Roman" w:eastAsia="Times New Roman" w:hAnsi="Times New Roman" w:cs="Times New Roman"/>
          <w:color w:val="000000"/>
          <w:sz w:val="28"/>
          <w:szCs w:val="28"/>
          <w:lang w:val="ru-RU" w:eastAsia="ru-RU"/>
        </w:rPr>
        <w:t>VIII</w:t>
      </w:r>
    </w:p>
    <w:p w:rsidR="00892CFD" w:rsidRPr="00892CFD" w:rsidRDefault="00892CFD" w:rsidP="00892CFD">
      <w:pPr>
        <w:spacing w:after="0" w:line="240" w:lineRule="auto"/>
        <w:jc w:val="both"/>
        <w:rPr>
          <w:rFonts w:ascii="Times New Roman" w:eastAsia="Calibri" w:hAnsi="Times New Roman" w:cs="Times New Roman"/>
          <w:sz w:val="24"/>
          <w:szCs w:val="24"/>
          <w:highlight w:val="yellow"/>
          <w:lang w:val="uk-UA"/>
        </w:rPr>
      </w:pPr>
    </w:p>
    <w:p w:rsidR="00892CFD" w:rsidRPr="00892CFD" w:rsidRDefault="00892CFD" w:rsidP="00892CFD">
      <w:pPr>
        <w:spacing w:after="0" w:line="240" w:lineRule="auto"/>
        <w:outlineLvl w:val="3"/>
        <w:rPr>
          <w:rFonts w:ascii="Times New Roman" w:eastAsia="Times New Roman" w:hAnsi="Times New Roman" w:cs="Times New Roman"/>
          <w:b/>
          <w:bCs/>
          <w:color w:val="000000"/>
          <w:sz w:val="28"/>
          <w:szCs w:val="28"/>
          <w:lang w:val="uk-UA" w:eastAsia="uk-UA"/>
        </w:rPr>
      </w:pPr>
      <w:r w:rsidRPr="00892CFD">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номер </w:t>
      </w:r>
      <w:r w:rsidRPr="00892CFD">
        <w:rPr>
          <w:rFonts w:ascii="Times New Roman" w:eastAsia="Times New Roman" w:hAnsi="Times New Roman" w:cs="Times New Roman"/>
          <w:b/>
          <w:bCs/>
          <w:sz w:val="28"/>
          <w:szCs w:val="28"/>
          <w:lang w:val="uk-UA" w:eastAsia="uk-UA"/>
        </w:rPr>
        <w:t xml:space="preserve">5120686900:01:001:1009)  </w:t>
      </w:r>
    </w:p>
    <w:p w:rsidR="00892CFD" w:rsidRPr="00892CFD" w:rsidRDefault="00892CFD" w:rsidP="00892CFD">
      <w:pPr>
        <w:spacing w:after="0" w:line="240" w:lineRule="auto"/>
        <w:rPr>
          <w:rFonts w:ascii="Times New Roman" w:eastAsia="Times New Roman" w:hAnsi="Times New Roman" w:cs="Times New Roman"/>
          <w:sz w:val="28"/>
          <w:szCs w:val="28"/>
          <w:lang w:val="uk-UA" w:eastAsia="ru-RU"/>
        </w:rPr>
      </w:pPr>
    </w:p>
    <w:p w:rsidR="00892CFD" w:rsidRPr="00892CFD" w:rsidRDefault="00892CFD" w:rsidP="00892CFD">
      <w:pPr>
        <w:spacing w:after="0" w:line="240" w:lineRule="auto"/>
        <w:jc w:val="both"/>
        <w:rPr>
          <w:rFonts w:ascii="Times New Roman" w:eastAsia="Calibri" w:hAnsi="Times New Roman" w:cs="Times New Roman"/>
          <w:sz w:val="28"/>
          <w:szCs w:val="28"/>
          <w:lang w:val="uk-UA"/>
        </w:rPr>
      </w:pPr>
      <w:r w:rsidRPr="00892CFD">
        <w:rPr>
          <w:rFonts w:ascii="Times New Roman" w:eastAsia="Times New Roman" w:hAnsi="Times New Roman" w:cs="Times New Roman"/>
          <w:color w:val="000000"/>
          <w:sz w:val="28"/>
          <w:szCs w:val="28"/>
          <w:lang w:val="uk-UA" w:eastAsia="ru-RU"/>
        </w:rPr>
        <w:t xml:space="preserve">Розглянувши заяву </w:t>
      </w:r>
      <w:r w:rsidRPr="00892CFD">
        <w:rPr>
          <w:rFonts w:ascii="Times New Roman" w:eastAsia="Times New Roman" w:hAnsi="Times New Roman" w:cs="Times New Roman"/>
          <w:sz w:val="28"/>
          <w:szCs w:val="28"/>
          <w:lang w:val="uk-UA" w:eastAsia="ru-RU"/>
        </w:rPr>
        <w:t xml:space="preserve">та подані документи </w:t>
      </w:r>
      <w:r w:rsidRPr="00892CFD">
        <w:rPr>
          <w:rFonts w:ascii="Times New Roman" w:eastAsia="Calibri" w:hAnsi="Times New Roman" w:cs="Times New Roman"/>
          <w:sz w:val="28"/>
          <w:szCs w:val="28"/>
          <w:lang w:val="uk-UA"/>
        </w:rPr>
        <w:t xml:space="preserve">ТОВ «Мідеа» в особі директора Дончук Ольги Олегівни </w:t>
      </w:r>
      <w:r w:rsidRPr="00892CFD">
        <w:rPr>
          <w:rFonts w:ascii="Times New Roman" w:eastAsia="Times New Roman" w:hAnsi="Times New Roman" w:cs="Times New Roman"/>
          <w:sz w:val="28"/>
          <w:szCs w:val="28"/>
          <w:lang w:val="uk-UA" w:eastAsia="ru-RU"/>
        </w:rPr>
        <w:t xml:space="preserve">щодо внесення змін до договору оренди землі від 29.12.2018р., </w:t>
      </w:r>
      <w:r w:rsidRPr="00892CFD">
        <w:rPr>
          <w:rFonts w:ascii="Times New Roman" w:eastAsia="Times New Roman" w:hAnsi="Times New Roman" w:cs="Times New Roman"/>
          <w:color w:val="000000"/>
          <w:sz w:val="28"/>
          <w:szCs w:val="28"/>
          <w:lang w:val="uk-UA" w:eastAsia="ru-RU"/>
        </w:rPr>
        <w:t>відповідно до статті 33 Закону України «Про оренду землі» (в редакції чинній на момент укладання договору), статті 8 Закону України «Про оренду землі</w:t>
      </w:r>
      <w:r w:rsidRPr="00892CFD">
        <w:rPr>
          <w:rFonts w:ascii="Times New Roman" w:eastAsia="Times New Roman" w:hAnsi="Times New Roman" w:cs="Times New Roman"/>
          <w:sz w:val="28"/>
          <w:szCs w:val="28"/>
          <w:lang w:val="uk-UA" w:eastAsia="ru-RU"/>
        </w:rPr>
        <w:t xml:space="preserve">» (в чинній редакції), </w:t>
      </w:r>
      <w:r w:rsidRPr="00892CFD">
        <w:rPr>
          <w:rFonts w:ascii="Times New Roman" w:eastAsia="Times New Roman" w:hAnsi="Times New Roman" w:cs="Times New Roman"/>
          <w:color w:val="000000"/>
          <w:sz w:val="28"/>
          <w:szCs w:val="28"/>
          <w:lang w:val="uk-UA" w:eastAsia="ru-RU"/>
        </w:rPr>
        <w:t xml:space="preserve">Закону України </w:t>
      </w:r>
      <w:r w:rsidRPr="00892CFD">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892CFD">
        <w:rPr>
          <w:rFonts w:ascii="Times New Roman" w:eastAsia="Times New Roman" w:hAnsi="Times New Roman" w:cs="Times New Roman"/>
          <w:color w:val="000000"/>
          <w:sz w:val="28"/>
          <w:szCs w:val="28"/>
          <w:lang w:val="uk-UA" w:eastAsia="ru-RU"/>
        </w:rPr>
        <w:t>, рішення сільської ради № 728-</w:t>
      </w:r>
      <w:r w:rsidRPr="00892CFD">
        <w:rPr>
          <w:rFonts w:ascii="Times New Roman" w:eastAsia="Times New Roman" w:hAnsi="Times New Roman" w:cs="Times New Roman"/>
          <w:color w:val="000000"/>
          <w:sz w:val="28"/>
          <w:szCs w:val="28"/>
          <w:lang w:eastAsia="ru-RU"/>
        </w:rPr>
        <w:t>VIII</w:t>
      </w:r>
      <w:r w:rsidRPr="00892CFD">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892CFD">
        <w:rPr>
          <w:rFonts w:ascii="Times New Roman" w:eastAsia="Times New Roman" w:hAnsi="Times New Roman" w:cs="Times New Roman"/>
          <w:sz w:val="28"/>
          <w:szCs w:val="28"/>
          <w:lang w:val="uk-UA" w:eastAsia="ru-RU"/>
        </w:rPr>
        <w:t xml:space="preserve"> статті 26</w:t>
      </w:r>
      <w:r w:rsidRPr="00892CFD">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892CFD">
        <w:rPr>
          <w:rFonts w:ascii="Times New Roman" w:eastAsia="Times New Roman" w:hAnsi="Times New Roman" w:cs="Times New Roman"/>
          <w:sz w:val="28"/>
          <w:szCs w:val="28"/>
          <w:lang w:val="uk-UA" w:eastAsia="ru-RU"/>
        </w:rPr>
        <w:t xml:space="preserve">сільська рада </w:t>
      </w:r>
    </w:p>
    <w:p w:rsidR="00892CFD" w:rsidRPr="00892CFD" w:rsidRDefault="00892CFD" w:rsidP="00892CFD">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892CFD" w:rsidRPr="00892CFD" w:rsidRDefault="00892CFD" w:rsidP="00892CFD">
      <w:pPr>
        <w:spacing w:after="0" w:line="240" w:lineRule="auto"/>
        <w:jc w:val="both"/>
        <w:rPr>
          <w:rFonts w:ascii="Times New Roman" w:eastAsia="Times New Roman" w:hAnsi="Times New Roman" w:cs="Times New Roman"/>
          <w:b/>
          <w:sz w:val="28"/>
          <w:szCs w:val="28"/>
          <w:lang w:val="uk-UA" w:eastAsia="ru-RU"/>
        </w:rPr>
      </w:pPr>
      <w:r w:rsidRPr="00892CFD">
        <w:rPr>
          <w:rFonts w:ascii="Times New Roman" w:eastAsia="Times New Roman" w:hAnsi="Times New Roman" w:cs="Times New Roman"/>
          <w:b/>
          <w:sz w:val="28"/>
          <w:szCs w:val="28"/>
          <w:lang w:val="uk-UA" w:eastAsia="ru-RU"/>
        </w:rPr>
        <w:t>ВИРІШИЛА:</w:t>
      </w:r>
    </w:p>
    <w:p w:rsidR="00892CFD" w:rsidRPr="00892CFD" w:rsidRDefault="00892CFD" w:rsidP="00892CFD">
      <w:pPr>
        <w:spacing w:after="0" w:line="240" w:lineRule="auto"/>
        <w:rPr>
          <w:rFonts w:ascii="e-Ukraine" w:eastAsia="Times New Roman" w:hAnsi="e-Ukraine" w:cs="Times New Roman"/>
          <w:color w:val="000000"/>
          <w:sz w:val="28"/>
          <w:szCs w:val="28"/>
          <w:lang w:val="uk-UA" w:eastAsia="uk-UA"/>
        </w:rPr>
      </w:pPr>
      <w:r w:rsidRPr="00892CFD">
        <w:rPr>
          <w:rFonts w:ascii="e-Ukraine" w:eastAsia="Times New Roman" w:hAnsi="e-Ukraine" w:cs="Times New Roman"/>
          <w:color w:val="000000"/>
          <w:sz w:val="28"/>
          <w:szCs w:val="28"/>
          <w:lang w:val="uk-UA" w:eastAsia="uk-UA"/>
        </w:rPr>
        <w:t> </w:t>
      </w:r>
    </w:p>
    <w:p w:rsidR="00892CFD" w:rsidRPr="00892CFD" w:rsidRDefault="00892CFD" w:rsidP="0014643F">
      <w:pPr>
        <w:numPr>
          <w:ilvl w:val="0"/>
          <w:numId w:val="46"/>
        </w:numPr>
        <w:spacing w:after="0" w:line="240" w:lineRule="auto"/>
        <w:jc w:val="both"/>
        <w:rPr>
          <w:rFonts w:ascii="Times New Roman" w:eastAsia="Times New Roman" w:hAnsi="Times New Roman" w:cs="Times New Roman"/>
          <w:sz w:val="28"/>
          <w:szCs w:val="28"/>
          <w:lang w:val="uk-UA" w:eastAsia="uk-UA"/>
        </w:rPr>
      </w:pPr>
      <w:r w:rsidRPr="00892CFD">
        <w:rPr>
          <w:rFonts w:ascii="Times New Roman" w:eastAsia="Times New Roman" w:hAnsi="Times New Roman" w:cs="Times New Roman"/>
          <w:sz w:val="28"/>
          <w:szCs w:val="28"/>
          <w:lang w:val="uk-UA" w:eastAsia="uk-UA"/>
        </w:rPr>
        <w:t xml:space="preserve">Внести зміни до договору  оренди землі, укладеного 29.12.2018 року № б/н між </w:t>
      </w:r>
      <w:r w:rsidRPr="00892CFD">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892CFD">
        <w:rPr>
          <w:rFonts w:ascii="Times New Roman" w:eastAsia="Times New Roman" w:hAnsi="Times New Roman" w:cs="Times New Roman"/>
          <w:sz w:val="28"/>
          <w:szCs w:val="28"/>
          <w:lang w:val="uk-UA" w:eastAsia="uk-UA"/>
        </w:rPr>
        <w:t xml:space="preserve"> Одеської області та товариством з обмеженою відповідальністю «Мідеа» в особі</w:t>
      </w:r>
      <w:r w:rsidRPr="00892CFD">
        <w:rPr>
          <w:rFonts w:ascii="Times New Roman" w:eastAsia="Calibri" w:hAnsi="Times New Roman" w:cs="Times New Roman"/>
          <w:sz w:val="28"/>
          <w:szCs w:val="28"/>
          <w:lang w:val="uk-UA"/>
        </w:rPr>
        <w:t xml:space="preserve"> директора Дончук Ольги Олегівни</w:t>
      </w:r>
      <w:r w:rsidRPr="00892CFD">
        <w:rPr>
          <w:rFonts w:ascii="Times New Roman" w:eastAsia="Times New Roman" w:hAnsi="Times New Roman" w:cs="Times New Roman"/>
          <w:sz w:val="28"/>
          <w:szCs w:val="28"/>
          <w:lang w:val="uk-UA" w:eastAsia="uk-UA"/>
        </w:rPr>
        <w:t xml:space="preserve"> </w:t>
      </w:r>
      <w:r w:rsidRPr="00892CFD">
        <w:rPr>
          <w:rFonts w:ascii="Times New Roman" w:eastAsia="Times New Roman" w:hAnsi="Times New Roman" w:cs="Times New Roman"/>
          <w:sz w:val="28"/>
          <w:szCs w:val="28"/>
          <w:lang w:val="uk-UA" w:eastAsia="ru-RU"/>
        </w:rPr>
        <w:t>загальною площею 2,6333 га</w:t>
      </w:r>
      <w:r w:rsidRPr="00892CFD">
        <w:rPr>
          <w:rFonts w:ascii="Times New Roman" w:eastAsia="Times New Roman" w:hAnsi="Times New Roman" w:cs="Times New Roman"/>
          <w:sz w:val="28"/>
          <w:szCs w:val="28"/>
          <w:lang w:val="uk-UA" w:eastAsia="uk-UA"/>
        </w:rPr>
        <w:t xml:space="preserve"> кадастровий номер </w:t>
      </w:r>
      <w:r w:rsidRPr="00892CFD">
        <w:rPr>
          <w:rFonts w:ascii="Times New Roman" w:eastAsia="Times New Roman" w:hAnsi="Times New Roman" w:cs="Times New Roman"/>
          <w:bCs/>
          <w:sz w:val="28"/>
          <w:szCs w:val="28"/>
          <w:lang w:val="uk-UA" w:eastAsia="uk-UA"/>
        </w:rPr>
        <w:t>5120686900:01:001:1009</w:t>
      </w:r>
      <w:r w:rsidRPr="00892CFD">
        <w:rPr>
          <w:rFonts w:ascii="Times New Roman" w:eastAsia="Times New Roman" w:hAnsi="Times New Roman" w:cs="Times New Roman"/>
          <w:sz w:val="28"/>
          <w:szCs w:val="28"/>
          <w:lang w:val="uk-UA" w:eastAsia="uk-UA"/>
        </w:rPr>
        <w:t xml:space="preserve">, шляхом укладання додаткової угоди, а саме: </w:t>
      </w:r>
    </w:p>
    <w:p w:rsidR="00892CFD" w:rsidRPr="00892CFD" w:rsidRDefault="00892CFD" w:rsidP="00892CFD">
      <w:pPr>
        <w:spacing w:after="0" w:line="240" w:lineRule="auto"/>
        <w:ind w:left="567" w:firstLine="426"/>
        <w:jc w:val="both"/>
        <w:rPr>
          <w:rFonts w:ascii="Times New Roman" w:eastAsia="Times New Roman" w:hAnsi="Times New Roman" w:cs="Times New Roman"/>
          <w:sz w:val="28"/>
          <w:szCs w:val="28"/>
          <w:lang w:val="uk-UA" w:eastAsia="uk-UA"/>
        </w:rPr>
      </w:pPr>
    </w:p>
    <w:p w:rsidR="00892CFD" w:rsidRPr="00892CFD" w:rsidRDefault="00892CFD" w:rsidP="0014643F">
      <w:pPr>
        <w:numPr>
          <w:ilvl w:val="1"/>
          <w:numId w:val="46"/>
        </w:numPr>
        <w:spacing w:after="0" w:line="240" w:lineRule="auto"/>
        <w:ind w:left="0" w:firstLine="426"/>
        <w:jc w:val="both"/>
        <w:rPr>
          <w:rFonts w:ascii="Times New Roman" w:eastAsia="Times New Roman" w:hAnsi="Times New Roman" w:cs="Times New Roman"/>
          <w:sz w:val="28"/>
          <w:szCs w:val="28"/>
          <w:lang w:val="uk-UA" w:eastAsia="uk-UA"/>
        </w:rPr>
      </w:pPr>
      <w:r w:rsidRPr="00892CFD">
        <w:rPr>
          <w:rFonts w:ascii="Times New Roman" w:eastAsia="Times New Roman" w:hAnsi="Times New Roman" w:cs="Times New Roman"/>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892CFD" w:rsidRPr="00892CFD" w:rsidRDefault="00892CFD" w:rsidP="00892CFD">
      <w:pPr>
        <w:spacing w:after="0" w:line="240" w:lineRule="auto"/>
        <w:ind w:left="567" w:firstLine="426"/>
        <w:jc w:val="both"/>
        <w:rPr>
          <w:rFonts w:ascii="Times New Roman" w:eastAsia="Times New Roman" w:hAnsi="Times New Roman" w:cs="Times New Roman"/>
          <w:sz w:val="28"/>
          <w:szCs w:val="28"/>
          <w:lang w:val="uk-UA" w:eastAsia="uk-UA"/>
        </w:rPr>
      </w:pPr>
    </w:p>
    <w:p w:rsidR="00892CFD" w:rsidRPr="00892CFD" w:rsidRDefault="00892CFD" w:rsidP="0014643F">
      <w:pPr>
        <w:numPr>
          <w:ilvl w:val="1"/>
          <w:numId w:val="46"/>
        </w:numPr>
        <w:spacing w:after="0" w:line="240" w:lineRule="auto"/>
        <w:ind w:hanging="578"/>
        <w:jc w:val="both"/>
        <w:rPr>
          <w:rFonts w:ascii="Times New Roman" w:eastAsia="Times New Roman" w:hAnsi="Times New Roman" w:cs="Times New Roman"/>
          <w:sz w:val="28"/>
          <w:szCs w:val="28"/>
          <w:lang w:val="uk-UA" w:eastAsia="uk-UA"/>
        </w:rPr>
      </w:pPr>
      <w:r w:rsidRPr="00892CFD">
        <w:rPr>
          <w:rFonts w:ascii="Times New Roman" w:eastAsia="Times New Roman" w:hAnsi="Times New Roman" w:cs="Times New Roman"/>
          <w:sz w:val="28"/>
          <w:szCs w:val="28"/>
          <w:lang w:val="uk-UA" w:eastAsia="uk-UA"/>
        </w:rPr>
        <w:t>замінити пункти договору, а саме:</w:t>
      </w:r>
    </w:p>
    <w:p w:rsidR="00892CFD" w:rsidRPr="00892CFD" w:rsidRDefault="00892CFD" w:rsidP="00892CFD">
      <w:pPr>
        <w:spacing w:after="0" w:line="240" w:lineRule="auto"/>
        <w:ind w:firstLine="426"/>
        <w:jc w:val="both"/>
        <w:rPr>
          <w:rFonts w:ascii="Times New Roman" w:eastAsia="Times New Roman" w:hAnsi="Times New Roman" w:cs="Times New Roman"/>
          <w:sz w:val="28"/>
          <w:szCs w:val="28"/>
          <w:lang w:val="uk-UA" w:eastAsia="ru-RU"/>
        </w:rPr>
      </w:pPr>
      <w:r w:rsidRPr="00892CFD">
        <w:rPr>
          <w:rFonts w:ascii="Times New Roman" w:eastAsia="Times New Roman" w:hAnsi="Times New Roman" w:cs="Times New Roman"/>
          <w:sz w:val="28"/>
          <w:szCs w:val="28"/>
          <w:lang w:val="uk-UA" w:eastAsia="ru-RU"/>
        </w:rPr>
        <w:lastRenderedPageBreak/>
        <w:t>- «п.5. Нормативна грошова оцінка земельної ділянки становить 122229 грн. 67 коп.  (сто двадцять дві тисячі двісті двадцять девять гривень 67 коп.), згідно витягу № НВ-9986047462025 з технічної документації з нормативної грошової оцінки земельних ділянок від 14.11.2025, та підлягає щорічній індексації»;</w:t>
      </w:r>
    </w:p>
    <w:p w:rsidR="00892CFD" w:rsidRPr="00892CFD" w:rsidRDefault="00892CFD" w:rsidP="00892CFD">
      <w:pPr>
        <w:spacing w:after="0" w:line="240" w:lineRule="auto"/>
        <w:ind w:firstLine="426"/>
        <w:jc w:val="both"/>
        <w:rPr>
          <w:rFonts w:ascii="Times New Roman" w:eastAsia="Times New Roman" w:hAnsi="Times New Roman" w:cs="Times New Roman"/>
          <w:sz w:val="28"/>
          <w:szCs w:val="28"/>
          <w:lang w:val="uk-UA" w:eastAsia="ru-RU"/>
        </w:rPr>
      </w:pPr>
    </w:p>
    <w:p w:rsidR="00892CFD" w:rsidRPr="00892CFD" w:rsidRDefault="00892CFD" w:rsidP="00892CFD">
      <w:pPr>
        <w:spacing w:after="0" w:line="240" w:lineRule="auto"/>
        <w:ind w:firstLine="426"/>
        <w:jc w:val="both"/>
        <w:rPr>
          <w:rFonts w:ascii="Times New Roman" w:eastAsia="Times New Roman" w:hAnsi="Times New Roman" w:cs="Times New Roman"/>
          <w:sz w:val="28"/>
          <w:szCs w:val="28"/>
          <w:lang w:val="uk-UA" w:eastAsia="uk-UA"/>
        </w:rPr>
      </w:pPr>
      <w:r w:rsidRPr="00892CFD">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892CFD">
        <w:rPr>
          <w:rFonts w:ascii="Times New Roman" w:eastAsia="Times New Roman" w:hAnsi="Times New Roman" w:cs="Times New Roman"/>
          <w:bCs/>
          <w:sz w:val="28"/>
          <w:szCs w:val="28"/>
          <w:lang w:val="uk-UA" w:eastAsia="uk-UA"/>
        </w:rPr>
        <w:t>на 14 років загального строку дії договору</w:t>
      </w:r>
      <w:r w:rsidRPr="00892CFD">
        <w:rPr>
          <w:rFonts w:ascii="Times New Roman" w:eastAsia="Times New Roman" w:hAnsi="Times New Roman" w:cs="Times New Roman"/>
          <w:sz w:val="28"/>
          <w:szCs w:val="28"/>
          <w:lang w:val="uk-UA" w:eastAsia="uk-UA"/>
        </w:rPr>
        <w:t>»;</w:t>
      </w:r>
    </w:p>
    <w:p w:rsidR="00892CFD" w:rsidRPr="00892CFD" w:rsidRDefault="00892CFD" w:rsidP="00892CFD">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892CFD">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11000 грн. 67 коп. (одинадцять тисяч гривень 67 коп.) за рік, 922 грн. 25 коп. (дев’ятсот двадцять дві гривні 25 коп.) в місяць. В разі збільшення ставки орендної плати за фактичне користування земельною ділянкою збільшується орендна плата»;</w:t>
      </w:r>
    </w:p>
    <w:p w:rsidR="00892CFD" w:rsidRPr="00892CFD" w:rsidRDefault="00892CFD" w:rsidP="00892CFD">
      <w:pPr>
        <w:spacing w:after="0" w:line="240" w:lineRule="auto"/>
        <w:ind w:firstLine="426"/>
        <w:jc w:val="both"/>
        <w:rPr>
          <w:rFonts w:ascii="Times New Roman" w:eastAsia="Times New Roman" w:hAnsi="Times New Roman" w:cs="Times New Roman"/>
          <w:sz w:val="28"/>
          <w:szCs w:val="28"/>
          <w:lang w:val="ru-RU" w:eastAsia="uk-UA"/>
        </w:rPr>
      </w:pPr>
      <w:r w:rsidRPr="00892CFD">
        <w:rPr>
          <w:rFonts w:ascii="Times New Roman" w:eastAsia="Times New Roman" w:hAnsi="Times New Roman" w:cs="Times New Roman"/>
          <w:sz w:val="28"/>
          <w:szCs w:val="28"/>
          <w:lang w:val="ru-RU" w:eastAsia="uk-UA"/>
        </w:rPr>
        <w:t>1.3.  В «п.29 Орендар має право - добавити абзац:</w:t>
      </w:r>
    </w:p>
    <w:p w:rsidR="00892CFD" w:rsidRPr="00892CFD" w:rsidRDefault="00892CFD" w:rsidP="00892CFD">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892CFD">
        <w:rPr>
          <w:rFonts w:ascii="Times New Roman" w:eastAsia="Times New Roman" w:hAnsi="Times New Roman" w:cs="Times New Roman"/>
          <w:sz w:val="28"/>
          <w:szCs w:val="28"/>
          <w:lang w:val="ru-RU" w:eastAsia="ru-RU"/>
        </w:rPr>
        <w:t xml:space="preserve">- </w:t>
      </w:r>
      <w:r w:rsidRPr="00892CFD">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892CFD">
        <w:rPr>
          <w:rFonts w:ascii="Times New Roman" w:eastAsia="Times New Roman" w:hAnsi="Times New Roman" w:cs="Times New Roman"/>
          <w:kern w:val="2"/>
          <w:sz w:val="28"/>
          <w:szCs w:val="28"/>
          <w:lang w:val="ru-RU"/>
        </w:rPr>
        <w:t>;</w:t>
      </w:r>
    </w:p>
    <w:p w:rsidR="00892CFD" w:rsidRPr="00892CFD" w:rsidRDefault="00892CFD" w:rsidP="00892CFD">
      <w:pPr>
        <w:spacing w:after="0" w:line="240" w:lineRule="auto"/>
        <w:ind w:firstLine="426"/>
        <w:jc w:val="both"/>
        <w:rPr>
          <w:rFonts w:ascii="Times New Roman" w:eastAsia="Times New Roman" w:hAnsi="Times New Roman" w:cs="Times New Roman"/>
          <w:sz w:val="28"/>
          <w:szCs w:val="28"/>
          <w:lang w:val="uk-UA" w:eastAsia="uk-UA"/>
        </w:rPr>
      </w:pPr>
      <w:r w:rsidRPr="00892CFD">
        <w:rPr>
          <w:rFonts w:ascii="Times New Roman" w:eastAsia="Times New Roman" w:hAnsi="Times New Roman" w:cs="Times New Roman"/>
          <w:sz w:val="28"/>
          <w:szCs w:val="28"/>
          <w:lang w:val="uk-UA" w:eastAsia="uk-UA"/>
        </w:rPr>
        <w:t xml:space="preserve"> </w:t>
      </w:r>
    </w:p>
    <w:p w:rsidR="00892CFD" w:rsidRPr="00892CFD" w:rsidRDefault="00892CFD" w:rsidP="0014643F">
      <w:pPr>
        <w:numPr>
          <w:ilvl w:val="0"/>
          <w:numId w:val="46"/>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892CFD">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892CFD" w:rsidRPr="00892CFD" w:rsidRDefault="00892CFD" w:rsidP="00892CFD">
      <w:pPr>
        <w:spacing w:after="0" w:line="240" w:lineRule="auto"/>
        <w:ind w:firstLine="426"/>
        <w:jc w:val="both"/>
        <w:rPr>
          <w:rFonts w:ascii="Times New Roman" w:eastAsia="Times New Roman" w:hAnsi="Times New Roman" w:cs="Times New Roman"/>
          <w:sz w:val="28"/>
          <w:szCs w:val="28"/>
          <w:lang w:val="uk-UA" w:eastAsia="ru-RU"/>
        </w:rPr>
      </w:pPr>
    </w:p>
    <w:p w:rsidR="00892CFD" w:rsidRPr="00892CFD" w:rsidRDefault="00892CFD" w:rsidP="0014643F">
      <w:pPr>
        <w:numPr>
          <w:ilvl w:val="0"/>
          <w:numId w:val="46"/>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892CFD">
        <w:rPr>
          <w:rFonts w:ascii="Times New Roman" w:eastAsia="Times New Roman" w:hAnsi="Times New Roman" w:cs="Times New Roman"/>
          <w:sz w:val="28"/>
          <w:szCs w:val="28"/>
          <w:lang w:val="uk-UA" w:eastAsia="ru-RU"/>
        </w:rPr>
        <w:t>Директору ТОВ «Мідеа» здійснити</w:t>
      </w:r>
      <w:r w:rsidRPr="00892CFD">
        <w:rPr>
          <w:rFonts w:ascii="Times New Roman" w:eastAsia="Times New Roman" w:hAnsi="Times New Roman" w:cs="Times New Roman"/>
          <w:spacing w:val="1"/>
          <w:sz w:val="28"/>
          <w:szCs w:val="28"/>
          <w:lang w:val="uk-UA" w:eastAsia="ru-RU"/>
        </w:rPr>
        <w:t xml:space="preserve"> </w:t>
      </w:r>
      <w:r w:rsidRPr="00892CFD">
        <w:rPr>
          <w:rFonts w:ascii="Times New Roman" w:eastAsia="Times New Roman" w:hAnsi="Times New Roman" w:cs="Times New Roman"/>
          <w:sz w:val="28"/>
          <w:szCs w:val="28"/>
          <w:lang w:val="uk-UA" w:eastAsia="ru-RU"/>
        </w:rPr>
        <w:t>державну</w:t>
      </w:r>
      <w:r w:rsidRPr="00892CFD">
        <w:rPr>
          <w:rFonts w:ascii="Times New Roman" w:eastAsia="Times New Roman" w:hAnsi="Times New Roman" w:cs="Times New Roman"/>
          <w:spacing w:val="34"/>
          <w:sz w:val="28"/>
          <w:szCs w:val="28"/>
          <w:lang w:val="uk-UA" w:eastAsia="ru-RU"/>
        </w:rPr>
        <w:t xml:space="preserve"> </w:t>
      </w:r>
      <w:r w:rsidRPr="00892CFD">
        <w:rPr>
          <w:rFonts w:ascii="Times New Roman" w:eastAsia="Times New Roman" w:hAnsi="Times New Roman" w:cs="Times New Roman"/>
          <w:sz w:val="28"/>
          <w:szCs w:val="28"/>
          <w:lang w:val="uk-UA" w:eastAsia="ru-RU"/>
        </w:rPr>
        <w:t>реєстрацію</w:t>
      </w:r>
      <w:r w:rsidRPr="00892CFD">
        <w:rPr>
          <w:rFonts w:ascii="Times New Roman" w:eastAsia="Times New Roman" w:hAnsi="Times New Roman" w:cs="Times New Roman"/>
          <w:spacing w:val="35"/>
          <w:sz w:val="28"/>
          <w:szCs w:val="28"/>
          <w:lang w:val="uk-UA" w:eastAsia="ru-RU"/>
        </w:rPr>
        <w:t xml:space="preserve"> </w:t>
      </w:r>
      <w:r w:rsidRPr="00892CFD">
        <w:rPr>
          <w:rFonts w:ascii="Times New Roman" w:eastAsia="Times New Roman" w:hAnsi="Times New Roman" w:cs="Times New Roman"/>
          <w:sz w:val="28"/>
          <w:szCs w:val="28"/>
          <w:lang w:val="uk-UA" w:eastAsia="ru-RU"/>
        </w:rPr>
        <w:t>додаткової угоди до договору оренди землі відповідно</w:t>
      </w:r>
      <w:r w:rsidRPr="00892CFD">
        <w:rPr>
          <w:rFonts w:ascii="Times New Roman" w:eastAsia="Times New Roman" w:hAnsi="Times New Roman" w:cs="Times New Roman"/>
          <w:spacing w:val="22"/>
          <w:sz w:val="28"/>
          <w:szCs w:val="28"/>
          <w:lang w:val="uk-UA" w:eastAsia="ru-RU"/>
        </w:rPr>
        <w:t xml:space="preserve"> </w:t>
      </w:r>
      <w:r w:rsidRPr="00892CFD">
        <w:rPr>
          <w:rFonts w:ascii="Times New Roman" w:eastAsia="Times New Roman" w:hAnsi="Times New Roman" w:cs="Times New Roman"/>
          <w:sz w:val="28"/>
          <w:szCs w:val="28"/>
          <w:lang w:val="uk-UA" w:eastAsia="ru-RU"/>
        </w:rPr>
        <w:t>до</w:t>
      </w:r>
      <w:r w:rsidRPr="00892CFD">
        <w:rPr>
          <w:rFonts w:ascii="Times New Roman" w:eastAsia="Times New Roman" w:hAnsi="Times New Roman" w:cs="Times New Roman"/>
          <w:spacing w:val="23"/>
          <w:sz w:val="28"/>
          <w:szCs w:val="28"/>
          <w:lang w:val="uk-UA" w:eastAsia="ru-RU"/>
        </w:rPr>
        <w:t xml:space="preserve"> </w:t>
      </w:r>
      <w:r w:rsidRPr="00892CFD">
        <w:rPr>
          <w:rFonts w:ascii="Times New Roman" w:eastAsia="Times New Roman" w:hAnsi="Times New Roman" w:cs="Times New Roman"/>
          <w:sz w:val="28"/>
          <w:szCs w:val="28"/>
          <w:lang w:val="uk-UA" w:eastAsia="ru-RU"/>
        </w:rPr>
        <w:t>вимог</w:t>
      </w:r>
      <w:r w:rsidRPr="00892CFD">
        <w:rPr>
          <w:rFonts w:ascii="Times New Roman" w:eastAsia="Times New Roman" w:hAnsi="Times New Roman" w:cs="Times New Roman"/>
          <w:spacing w:val="22"/>
          <w:sz w:val="28"/>
          <w:szCs w:val="28"/>
          <w:lang w:val="uk-UA" w:eastAsia="ru-RU"/>
        </w:rPr>
        <w:t xml:space="preserve"> </w:t>
      </w:r>
      <w:r w:rsidRPr="00892CFD">
        <w:rPr>
          <w:rFonts w:ascii="Times New Roman" w:eastAsia="Times New Roman" w:hAnsi="Times New Roman" w:cs="Times New Roman"/>
          <w:sz w:val="28"/>
          <w:szCs w:val="28"/>
          <w:lang w:val="uk-UA" w:eastAsia="ru-RU"/>
        </w:rPr>
        <w:t>Закону</w:t>
      </w:r>
      <w:r w:rsidRPr="00892CFD">
        <w:rPr>
          <w:rFonts w:ascii="Times New Roman" w:eastAsia="Times New Roman" w:hAnsi="Times New Roman" w:cs="Times New Roman"/>
          <w:spacing w:val="22"/>
          <w:sz w:val="28"/>
          <w:szCs w:val="28"/>
          <w:lang w:val="uk-UA" w:eastAsia="ru-RU"/>
        </w:rPr>
        <w:t xml:space="preserve"> </w:t>
      </w:r>
      <w:r w:rsidRPr="00892CFD">
        <w:rPr>
          <w:rFonts w:ascii="Times New Roman" w:eastAsia="Times New Roman" w:hAnsi="Times New Roman" w:cs="Times New Roman"/>
          <w:sz w:val="28"/>
          <w:szCs w:val="28"/>
          <w:lang w:val="uk-UA" w:eastAsia="ru-RU"/>
        </w:rPr>
        <w:t>України</w:t>
      </w:r>
      <w:r w:rsidRPr="00892CFD">
        <w:rPr>
          <w:rFonts w:ascii="Times New Roman" w:eastAsia="Times New Roman" w:hAnsi="Times New Roman" w:cs="Times New Roman"/>
          <w:spacing w:val="21"/>
          <w:sz w:val="28"/>
          <w:szCs w:val="28"/>
          <w:lang w:val="uk-UA" w:eastAsia="ru-RU"/>
        </w:rPr>
        <w:t xml:space="preserve"> </w:t>
      </w:r>
      <w:r w:rsidRPr="00892CFD">
        <w:rPr>
          <w:rFonts w:ascii="Times New Roman" w:eastAsia="Times New Roman" w:hAnsi="Times New Roman" w:cs="Times New Roman"/>
          <w:sz w:val="28"/>
          <w:szCs w:val="28"/>
          <w:lang w:val="uk-UA" w:eastAsia="ru-RU"/>
        </w:rPr>
        <w:t>«Про</w:t>
      </w:r>
      <w:r w:rsidRPr="00892CFD">
        <w:rPr>
          <w:rFonts w:ascii="Times New Roman" w:eastAsia="Times New Roman" w:hAnsi="Times New Roman" w:cs="Times New Roman"/>
          <w:spacing w:val="22"/>
          <w:sz w:val="28"/>
          <w:szCs w:val="28"/>
          <w:lang w:val="uk-UA" w:eastAsia="ru-RU"/>
        </w:rPr>
        <w:t xml:space="preserve"> </w:t>
      </w:r>
      <w:r w:rsidRPr="00892CFD">
        <w:rPr>
          <w:rFonts w:ascii="Times New Roman" w:eastAsia="Times New Roman" w:hAnsi="Times New Roman" w:cs="Times New Roman"/>
          <w:sz w:val="28"/>
          <w:szCs w:val="28"/>
          <w:lang w:val="uk-UA" w:eastAsia="ru-RU"/>
        </w:rPr>
        <w:t>державну</w:t>
      </w:r>
      <w:r w:rsidRPr="00892CFD">
        <w:rPr>
          <w:rFonts w:ascii="Times New Roman" w:eastAsia="Times New Roman" w:hAnsi="Times New Roman" w:cs="Times New Roman"/>
          <w:spacing w:val="22"/>
          <w:sz w:val="28"/>
          <w:szCs w:val="28"/>
          <w:lang w:val="uk-UA" w:eastAsia="ru-RU"/>
        </w:rPr>
        <w:t xml:space="preserve"> </w:t>
      </w:r>
      <w:r w:rsidRPr="00892CFD">
        <w:rPr>
          <w:rFonts w:ascii="Times New Roman" w:eastAsia="Times New Roman" w:hAnsi="Times New Roman" w:cs="Times New Roman"/>
          <w:sz w:val="28"/>
          <w:szCs w:val="28"/>
          <w:lang w:val="uk-UA" w:eastAsia="ru-RU"/>
        </w:rPr>
        <w:t>реєстрацію</w:t>
      </w:r>
      <w:r w:rsidRPr="00892CFD">
        <w:rPr>
          <w:rFonts w:ascii="Times New Roman" w:eastAsia="Times New Roman" w:hAnsi="Times New Roman" w:cs="Times New Roman"/>
          <w:spacing w:val="-57"/>
          <w:sz w:val="28"/>
          <w:szCs w:val="28"/>
          <w:lang w:val="uk-UA" w:eastAsia="ru-RU"/>
        </w:rPr>
        <w:t xml:space="preserve"> </w:t>
      </w:r>
      <w:r w:rsidRPr="00892CFD">
        <w:rPr>
          <w:rFonts w:ascii="Times New Roman" w:eastAsia="Times New Roman" w:hAnsi="Times New Roman" w:cs="Times New Roman"/>
          <w:sz w:val="28"/>
          <w:szCs w:val="28"/>
          <w:lang w:val="uk-UA" w:eastAsia="ru-RU"/>
        </w:rPr>
        <w:t>речових</w:t>
      </w:r>
      <w:r w:rsidRPr="00892CFD">
        <w:rPr>
          <w:rFonts w:ascii="Times New Roman" w:eastAsia="Times New Roman" w:hAnsi="Times New Roman" w:cs="Times New Roman"/>
          <w:spacing w:val="-2"/>
          <w:sz w:val="28"/>
          <w:szCs w:val="28"/>
          <w:lang w:val="uk-UA" w:eastAsia="ru-RU"/>
        </w:rPr>
        <w:t xml:space="preserve"> </w:t>
      </w:r>
      <w:r w:rsidRPr="00892CFD">
        <w:rPr>
          <w:rFonts w:ascii="Times New Roman" w:eastAsia="Times New Roman" w:hAnsi="Times New Roman" w:cs="Times New Roman"/>
          <w:sz w:val="28"/>
          <w:szCs w:val="28"/>
          <w:lang w:val="uk-UA" w:eastAsia="ru-RU"/>
        </w:rPr>
        <w:t>прав</w:t>
      </w:r>
      <w:r w:rsidRPr="00892CFD">
        <w:rPr>
          <w:rFonts w:ascii="Times New Roman" w:eastAsia="Times New Roman" w:hAnsi="Times New Roman" w:cs="Times New Roman"/>
          <w:spacing w:val="-1"/>
          <w:sz w:val="28"/>
          <w:szCs w:val="28"/>
          <w:lang w:val="uk-UA" w:eastAsia="ru-RU"/>
        </w:rPr>
        <w:t xml:space="preserve"> </w:t>
      </w:r>
      <w:r w:rsidRPr="00892CFD">
        <w:rPr>
          <w:rFonts w:ascii="Times New Roman" w:eastAsia="Times New Roman" w:hAnsi="Times New Roman" w:cs="Times New Roman"/>
          <w:sz w:val="28"/>
          <w:szCs w:val="28"/>
          <w:lang w:val="uk-UA" w:eastAsia="ru-RU"/>
        </w:rPr>
        <w:t>на</w:t>
      </w:r>
      <w:r w:rsidRPr="00892CFD">
        <w:rPr>
          <w:rFonts w:ascii="Times New Roman" w:eastAsia="Times New Roman" w:hAnsi="Times New Roman" w:cs="Times New Roman"/>
          <w:spacing w:val="-1"/>
          <w:sz w:val="28"/>
          <w:szCs w:val="28"/>
          <w:lang w:val="uk-UA" w:eastAsia="ru-RU"/>
        </w:rPr>
        <w:t xml:space="preserve"> </w:t>
      </w:r>
      <w:r w:rsidRPr="00892CFD">
        <w:rPr>
          <w:rFonts w:ascii="Times New Roman" w:eastAsia="Times New Roman" w:hAnsi="Times New Roman" w:cs="Times New Roman"/>
          <w:sz w:val="28"/>
          <w:szCs w:val="28"/>
          <w:lang w:val="uk-UA" w:eastAsia="ru-RU"/>
        </w:rPr>
        <w:t>нерухоме</w:t>
      </w:r>
      <w:r w:rsidRPr="00892CFD">
        <w:rPr>
          <w:rFonts w:ascii="Times New Roman" w:eastAsia="Times New Roman" w:hAnsi="Times New Roman" w:cs="Times New Roman"/>
          <w:spacing w:val="-1"/>
          <w:sz w:val="28"/>
          <w:szCs w:val="28"/>
          <w:lang w:val="uk-UA" w:eastAsia="ru-RU"/>
        </w:rPr>
        <w:t xml:space="preserve"> </w:t>
      </w:r>
      <w:r w:rsidRPr="00892CFD">
        <w:rPr>
          <w:rFonts w:ascii="Times New Roman" w:eastAsia="Times New Roman" w:hAnsi="Times New Roman" w:cs="Times New Roman"/>
          <w:sz w:val="28"/>
          <w:szCs w:val="28"/>
          <w:lang w:val="uk-UA" w:eastAsia="ru-RU"/>
        </w:rPr>
        <w:t>майно та їх обтяжень»</w:t>
      </w:r>
    </w:p>
    <w:p w:rsidR="00892CFD" w:rsidRPr="00892CFD" w:rsidRDefault="00892CFD" w:rsidP="00892CFD">
      <w:pPr>
        <w:spacing w:after="0" w:line="240" w:lineRule="auto"/>
        <w:ind w:left="720" w:firstLine="426"/>
        <w:contextualSpacing/>
        <w:rPr>
          <w:rFonts w:ascii="Times New Roman" w:eastAsia="Times New Roman" w:hAnsi="Times New Roman" w:cs="Times New Roman"/>
          <w:sz w:val="28"/>
          <w:szCs w:val="28"/>
          <w:lang w:val="uk-UA" w:eastAsia="ru-RU"/>
        </w:rPr>
      </w:pPr>
    </w:p>
    <w:p w:rsidR="00892CFD" w:rsidRPr="00892CFD" w:rsidRDefault="00892CFD" w:rsidP="0014643F">
      <w:pPr>
        <w:numPr>
          <w:ilvl w:val="0"/>
          <w:numId w:val="46"/>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892CFD">
        <w:rPr>
          <w:rFonts w:ascii="Times New Roman" w:eastAsia="Times New Roman" w:hAnsi="Times New Roman" w:cs="Times New Roman"/>
          <w:sz w:val="28"/>
          <w:szCs w:val="28"/>
          <w:lang w:val="uk-UA" w:eastAsia="ru-RU"/>
        </w:rPr>
        <w:t xml:space="preserve"> Дане </w:t>
      </w:r>
      <w:r w:rsidRPr="00892CFD">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892CFD" w:rsidRPr="00892CFD" w:rsidRDefault="00892CFD" w:rsidP="00892CFD">
      <w:pPr>
        <w:spacing w:after="0" w:line="240" w:lineRule="auto"/>
        <w:ind w:left="720" w:firstLine="426"/>
        <w:contextualSpacing/>
        <w:rPr>
          <w:rFonts w:ascii="Times New Roman" w:eastAsia="Times New Roman" w:hAnsi="Times New Roman" w:cs="Times New Roman"/>
          <w:sz w:val="28"/>
          <w:szCs w:val="28"/>
          <w:lang w:val="uk-UA" w:eastAsia="uk-UA"/>
        </w:rPr>
      </w:pPr>
    </w:p>
    <w:p w:rsidR="00892CFD" w:rsidRPr="00892CFD" w:rsidRDefault="00892CFD" w:rsidP="00892CFD">
      <w:pPr>
        <w:spacing w:after="0" w:line="240" w:lineRule="auto"/>
        <w:ind w:firstLine="426"/>
        <w:jc w:val="both"/>
        <w:rPr>
          <w:rFonts w:ascii="Times New Roman" w:eastAsia="Times New Roman" w:hAnsi="Times New Roman" w:cs="Times New Roman"/>
          <w:sz w:val="28"/>
          <w:szCs w:val="28"/>
          <w:lang w:val="uk-UA" w:eastAsia="uk-UA"/>
        </w:rPr>
      </w:pPr>
      <w:r w:rsidRPr="00892CFD">
        <w:rPr>
          <w:rFonts w:ascii="Times New Roman" w:eastAsia="Times New Roman" w:hAnsi="Times New Roman" w:cs="Times New Roman"/>
          <w:sz w:val="28"/>
          <w:szCs w:val="28"/>
          <w:lang w:val="uk-UA" w:eastAsia="uk-UA"/>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892CFD" w:rsidRPr="00892CFD" w:rsidRDefault="00892CFD" w:rsidP="00892CFD">
      <w:pPr>
        <w:spacing w:after="0" w:line="240" w:lineRule="auto"/>
        <w:ind w:firstLine="426"/>
        <w:jc w:val="both"/>
        <w:rPr>
          <w:rFonts w:ascii="Times New Roman" w:eastAsia="Times New Roman" w:hAnsi="Times New Roman" w:cs="Times New Roman"/>
          <w:sz w:val="28"/>
          <w:szCs w:val="28"/>
          <w:lang w:val="uk-UA" w:eastAsia="uk-UA"/>
        </w:rPr>
      </w:pPr>
    </w:p>
    <w:p w:rsidR="00892CFD" w:rsidRPr="00892CFD" w:rsidRDefault="00892CFD" w:rsidP="00892CFD">
      <w:pPr>
        <w:spacing w:after="0" w:line="240" w:lineRule="auto"/>
        <w:jc w:val="both"/>
        <w:rPr>
          <w:rFonts w:ascii="Times New Roman" w:eastAsia="Times New Roman" w:hAnsi="Times New Roman" w:cs="Times New Roman"/>
          <w:sz w:val="28"/>
          <w:szCs w:val="28"/>
          <w:lang w:val="uk-UA" w:eastAsia="uk-UA"/>
        </w:rPr>
      </w:pPr>
    </w:p>
    <w:p w:rsidR="00892CFD" w:rsidRPr="00892CFD" w:rsidRDefault="00892CFD" w:rsidP="00892CFD">
      <w:pPr>
        <w:spacing w:after="0" w:line="240" w:lineRule="auto"/>
        <w:jc w:val="both"/>
        <w:rPr>
          <w:rFonts w:ascii="Times New Roman" w:eastAsia="Times New Roman" w:hAnsi="Times New Roman" w:cs="Times New Roman"/>
          <w:sz w:val="28"/>
          <w:szCs w:val="28"/>
          <w:lang w:val="uk-UA" w:eastAsia="uk-UA"/>
        </w:rPr>
      </w:pPr>
    </w:p>
    <w:p w:rsidR="00892CFD" w:rsidRPr="00892CFD" w:rsidRDefault="00892CFD" w:rsidP="00892CFD">
      <w:pPr>
        <w:spacing w:after="0" w:line="240" w:lineRule="auto"/>
        <w:ind w:left="644"/>
        <w:contextualSpacing/>
        <w:rPr>
          <w:rFonts w:ascii="Times New Roman" w:eastAsia="Times New Roman" w:hAnsi="Times New Roman" w:cs="Times New Roman"/>
          <w:sz w:val="24"/>
          <w:szCs w:val="24"/>
          <w:lang w:val="uk-UA" w:eastAsia="ru-RU"/>
        </w:rPr>
      </w:pPr>
      <w:r w:rsidRPr="00892CFD">
        <w:rPr>
          <w:rFonts w:ascii="Times New Roman" w:eastAsia="Times New Roman" w:hAnsi="Times New Roman" w:cs="Times New Roman"/>
          <w:sz w:val="28"/>
          <w:szCs w:val="28"/>
          <w:lang w:val="uk-UA" w:eastAsia="ru-RU"/>
        </w:rPr>
        <w:t>В.о.сільського голови                                                Валентина ГУЛЛА</w:t>
      </w:r>
    </w:p>
    <w:p w:rsidR="00892CFD" w:rsidRPr="00892CFD" w:rsidRDefault="00892CFD" w:rsidP="00892CFD">
      <w:pPr>
        <w:spacing w:after="0" w:line="240" w:lineRule="auto"/>
        <w:ind w:right="-1"/>
        <w:jc w:val="center"/>
        <w:rPr>
          <w:rFonts w:ascii="Times New Roman" w:eastAsia="Times New Roman" w:hAnsi="Times New Roman" w:cs="Times New Roman"/>
          <w:sz w:val="24"/>
          <w:szCs w:val="24"/>
          <w:lang w:val="uk-UA" w:eastAsia="uk-UA"/>
        </w:rPr>
      </w:pPr>
    </w:p>
    <w:p w:rsidR="00892CFD" w:rsidRDefault="00892CFD" w:rsidP="00550B00">
      <w:pPr>
        <w:spacing w:after="0" w:line="240" w:lineRule="auto"/>
        <w:ind w:left="644"/>
        <w:contextualSpacing/>
        <w:rPr>
          <w:rFonts w:ascii="Times New Roman" w:eastAsia="Times New Roman" w:hAnsi="Times New Roman" w:cs="Times New Roman"/>
          <w:sz w:val="28"/>
          <w:szCs w:val="28"/>
          <w:lang w:val="uk-UA" w:eastAsia="ru-RU"/>
        </w:rPr>
      </w:pPr>
    </w:p>
    <w:p w:rsidR="00C61166" w:rsidRDefault="00C61166" w:rsidP="00550B00">
      <w:pPr>
        <w:spacing w:after="0" w:line="240" w:lineRule="auto"/>
        <w:ind w:left="644"/>
        <w:contextualSpacing/>
        <w:rPr>
          <w:rFonts w:ascii="Times New Roman" w:eastAsia="Times New Roman" w:hAnsi="Times New Roman" w:cs="Times New Roman"/>
          <w:sz w:val="28"/>
          <w:szCs w:val="28"/>
          <w:lang w:val="uk-UA" w:eastAsia="ru-RU"/>
        </w:rPr>
      </w:pPr>
    </w:p>
    <w:p w:rsidR="00C61166" w:rsidRDefault="00C61166" w:rsidP="00550B00">
      <w:pPr>
        <w:spacing w:after="0" w:line="240" w:lineRule="auto"/>
        <w:ind w:left="644"/>
        <w:contextualSpacing/>
        <w:rPr>
          <w:rFonts w:ascii="Times New Roman" w:eastAsia="Times New Roman" w:hAnsi="Times New Roman" w:cs="Times New Roman"/>
          <w:sz w:val="28"/>
          <w:szCs w:val="28"/>
          <w:lang w:val="uk-UA" w:eastAsia="ru-RU"/>
        </w:rPr>
      </w:pPr>
    </w:p>
    <w:p w:rsidR="00C61166" w:rsidRDefault="00C61166" w:rsidP="00550B00">
      <w:pPr>
        <w:spacing w:after="0" w:line="240" w:lineRule="auto"/>
        <w:ind w:left="644"/>
        <w:contextualSpacing/>
        <w:rPr>
          <w:rFonts w:ascii="Times New Roman" w:eastAsia="Times New Roman" w:hAnsi="Times New Roman" w:cs="Times New Roman"/>
          <w:sz w:val="28"/>
          <w:szCs w:val="28"/>
          <w:lang w:val="uk-UA" w:eastAsia="ru-RU"/>
        </w:rPr>
      </w:pPr>
    </w:p>
    <w:p w:rsidR="00006F70" w:rsidRPr="00006F70" w:rsidRDefault="00006F70" w:rsidP="00006F70">
      <w:pPr>
        <w:spacing w:after="0" w:line="240" w:lineRule="auto"/>
        <w:jc w:val="center"/>
        <w:rPr>
          <w:rFonts w:ascii="Times New Roman" w:eastAsia="Times New Roman" w:hAnsi="Times New Roman" w:cs="Times New Roman"/>
          <w:sz w:val="28"/>
          <w:szCs w:val="28"/>
          <w:lang w:val="uk-UA" w:eastAsia="uk-UA"/>
        </w:rPr>
      </w:pPr>
      <w:r w:rsidRPr="00006F70">
        <w:rPr>
          <w:rFonts w:ascii="Times New Roman" w:eastAsia="Times New Roman" w:hAnsi="Times New Roman" w:cs="Times New Roman"/>
          <w:noProof/>
          <w:sz w:val="28"/>
          <w:szCs w:val="28"/>
          <w:lang w:val="uk-UA" w:eastAsia="uk-UA"/>
        </w:rPr>
        <w:lastRenderedPageBreak/>
        <w:drawing>
          <wp:inline distT="0" distB="0" distL="0" distR="0" wp14:anchorId="17B2C805" wp14:editId="40B013BA">
            <wp:extent cx="542925" cy="685800"/>
            <wp:effectExtent l="0" t="0" r="9525" b="0"/>
            <wp:docPr id="76" name="Рисунок 76"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006F70" w:rsidRPr="00006F70" w:rsidRDefault="00006F70" w:rsidP="00006F70">
      <w:pPr>
        <w:keepNext/>
        <w:spacing w:after="0" w:line="240" w:lineRule="auto"/>
        <w:jc w:val="center"/>
        <w:rPr>
          <w:rFonts w:ascii="Times New Roman" w:eastAsia="Times New Roman" w:hAnsi="Times New Roman" w:cs="Times New Roman"/>
          <w:b/>
          <w:sz w:val="26"/>
          <w:szCs w:val="26"/>
          <w:lang w:val="uk-UA" w:eastAsia="uk-UA"/>
        </w:rPr>
      </w:pPr>
      <w:r w:rsidRPr="00006F70">
        <w:rPr>
          <w:rFonts w:ascii="Times New Roman" w:eastAsia="Times New Roman" w:hAnsi="Times New Roman" w:cs="Times New Roman"/>
          <w:b/>
          <w:sz w:val="26"/>
          <w:szCs w:val="26"/>
          <w:lang w:val="uk-UA" w:eastAsia="uk-UA"/>
        </w:rPr>
        <w:t>УКРАЇНА</w:t>
      </w:r>
    </w:p>
    <w:p w:rsidR="00006F70" w:rsidRPr="00006F70" w:rsidRDefault="00006F70" w:rsidP="00006F70">
      <w:pPr>
        <w:keepNext/>
        <w:spacing w:after="0" w:line="240" w:lineRule="auto"/>
        <w:jc w:val="center"/>
        <w:rPr>
          <w:rFonts w:ascii="Times New Roman" w:eastAsia="Times New Roman" w:hAnsi="Times New Roman" w:cs="Times New Roman"/>
          <w:b/>
          <w:sz w:val="32"/>
          <w:szCs w:val="32"/>
          <w:lang w:val="uk-UA" w:eastAsia="uk-UA"/>
        </w:rPr>
      </w:pPr>
      <w:r w:rsidRPr="00006F70">
        <w:rPr>
          <w:rFonts w:ascii="Times New Roman" w:eastAsia="Times New Roman" w:hAnsi="Times New Roman" w:cs="Times New Roman"/>
          <w:b/>
          <w:sz w:val="32"/>
          <w:szCs w:val="32"/>
          <w:lang w:val="uk-UA" w:eastAsia="uk-UA"/>
        </w:rPr>
        <w:t xml:space="preserve">Піщанська сільська рада </w:t>
      </w:r>
    </w:p>
    <w:p w:rsidR="00006F70" w:rsidRPr="00006F70" w:rsidRDefault="00006F70" w:rsidP="00006F70">
      <w:pPr>
        <w:keepNext/>
        <w:spacing w:after="0" w:line="240" w:lineRule="auto"/>
        <w:jc w:val="center"/>
        <w:rPr>
          <w:rFonts w:ascii="Times New Roman" w:eastAsia="Times New Roman" w:hAnsi="Times New Roman" w:cs="Times New Roman"/>
          <w:b/>
          <w:sz w:val="32"/>
          <w:szCs w:val="32"/>
          <w:lang w:val="uk-UA" w:eastAsia="uk-UA"/>
        </w:rPr>
      </w:pPr>
      <w:r w:rsidRPr="00006F70">
        <w:rPr>
          <w:rFonts w:ascii="Times New Roman" w:eastAsia="Times New Roman" w:hAnsi="Times New Roman" w:cs="Times New Roman"/>
          <w:b/>
          <w:sz w:val="32"/>
          <w:szCs w:val="32"/>
          <w:lang w:val="uk-UA" w:eastAsia="uk-UA"/>
        </w:rPr>
        <w:t>Подільського району Одеської області</w:t>
      </w:r>
    </w:p>
    <w:p w:rsidR="00006F70" w:rsidRPr="00006F70" w:rsidRDefault="00006F70" w:rsidP="00006F70">
      <w:pPr>
        <w:keepNext/>
        <w:spacing w:after="0" w:line="240" w:lineRule="auto"/>
        <w:jc w:val="center"/>
        <w:rPr>
          <w:rFonts w:ascii="Times New Roman" w:eastAsia="Times New Roman" w:hAnsi="Times New Roman" w:cs="Times New Roman"/>
          <w:sz w:val="32"/>
          <w:szCs w:val="32"/>
          <w:lang w:val="uk-UA" w:eastAsia="uk-UA"/>
        </w:rPr>
      </w:pPr>
    </w:p>
    <w:p w:rsidR="00006F70" w:rsidRPr="00006F70" w:rsidRDefault="00006F70" w:rsidP="00006F70">
      <w:pPr>
        <w:keepNext/>
        <w:spacing w:after="0" w:line="240" w:lineRule="auto"/>
        <w:jc w:val="center"/>
        <w:rPr>
          <w:rFonts w:ascii="Times New Roman" w:eastAsia="Times New Roman" w:hAnsi="Times New Roman" w:cs="Times New Roman"/>
          <w:sz w:val="36"/>
          <w:szCs w:val="36"/>
          <w:lang w:val="uk-UA" w:eastAsia="uk-UA"/>
        </w:rPr>
      </w:pPr>
      <w:r w:rsidRPr="00006F70">
        <w:rPr>
          <w:rFonts w:ascii="Times New Roman" w:eastAsia="Times New Roman" w:hAnsi="Times New Roman" w:cs="Times New Roman"/>
          <w:b/>
          <w:sz w:val="36"/>
          <w:szCs w:val="36"/>
          <w:lang w:val="uk-UA" w:eastAsia="uk-UA"/>
        </w:rPr>
        <w:t>РІШЕННЯ</w:t>
      </w:r>
    </w:p>
    <w:p w:rsidR="00006F70" w:rsidRPr="00006F70" w:rsidRDefault="00006F70" w:rsidP="00006F70">
      <w:pPr>
        <w:spacing w:after="0" w:line="240" w:lineRule="auto"/>
        <w:rPr>
          <w:rFonts w:ascii="Times New Roman" w:eastAsia="Times New Roman" w:hAnsi="Times New Roman" w:cs="Times New Roman"/>
          <w:sz w:val="36"/>
          <w:szCs w:val="36"/>
          <w:lang w:val="uk-UA" w:eastAsia="uk-UA"/>
        </w:rPr>
      </w:pPr>
    </w:p>
    <w:p w:rsidR="00006F70" w:rsidRPr="00006F70" w:rsidRDefault="00006F70" w:rsidP="00006F70">
      <w:pPr>
        <w:spacing w:after="0" w:line="240" w:lineRule="auto"/>
        <w:rPr>
          <w:rFonts w:ascii="Times New Roman" w:eastAsia="Times New Roman" w:hAnsi="Times New Roman" w:cs="Times New Roman"/>
          <w:sz w:val="28"/>
          <w:szCs w:val="28"/>
          <w:lang w:val="uk-UA" w:eastAsia="ru-RU"/>
        </w:rPr>
      </w:pPr>
      <w:r w:rsidRPr="00006F70">
        <w:rPr>
          <w:rFonts w:ascii="Times New Roman" w:eastAsia="Times New Roman" w:hAnsi="Times New Roman" w:cs="Times New Roman"/>
          <w:color w:val="000000"/>
          <w:sz w:val="28"/>
          <w:szCs w:val="28"/>
          <w:lang w:val="uk-UA" w:eastAsia="ru-RU"/>
        </w:rPr>
        <w:t>25 листопада 2025 року</w:t>
      </w:r>
      <w:r w:rsidRPr="00006F70">
        <w:rPr>
          <w:rFonts w:ascii="Times New Roman" w:eastAsia="Times New Roman" w:hAnsi="Times New Roman" w:cs="Times New Roman"/>
          <w:color w:val="000000"/>
          <w:sz w:val="28"/>
          <w:szCs w:val="28"/>
          <w:lang w:val="ru-RU" w:eastAsia="ru-RU"/>
        </w:rPr>
        <w:t>               </w:t>
      </w:r>
      <w:r w:rsidRPr="00006F70">
        <w:rPr>
          <w:rFonts w:ascii="Times New Roman" w:eastAsia="Times New Roman" w:hAnsi="Times New Roman" w:cs="Times New Roman"/>
          <w:color w:val="000000"/>
          <w:sz w:val="28"/>
          <w:szCs w:val="28"/>
          <w:lang w:val="uk-UA" w:eastAsia="ru-RU"/>
        </w:rPr>
        <w:t xml:space="preserve">  </w:t>
      </w:r>
      <w:r w:rsidRPr="00006F70">
        <w:rPr>
          <w:rFonts w:ascii="Times New Roman" w:eastAsia="Times New Roman" w:hAnsi="Times New Roman" w:cs="Times New Roman"/>
          <w:color w:val="000000"/>
          <w:sz w:val="28"/>
          <w:szCs w:val="28"/>
          <w:lang w:val="ru-RU" w:eastAsia="ru-RU"/>
        </w:rPr>
        <w:t> </w:t>
      </w:r>
      <w:r w:rsidRPr="00006F70">
        <w:rPr>
          <w:rFonts w:ascii="Times New Roman" w:eastAsia="Times New Roman" w:hAnsi="Times New Roman" w:cs="Times New Roman"/>
          <w:color w:val="000000"/>
          <w:sz w:val="28"/>
          <w:szCs w:val="28"/>
          <w:lang w:val="uk-UA" w:eastAsia="ru-RU"/>
        </w:rPr>
        <w:t xml:space="preserve"> с. Піщана</w:t>
      </w:r>
      <w:r w:rsidRPr="00006F70">
        <w:rPr>
          <w:rFonts w:ascii="Times New Roman" w:eastAsia="Times New Roman" w:hAnsi="Times New Roman" w:cs="Times New Roman"/>
          <w:color w:val="000000"/>
          <w:sz w:val="28"/>
          <w:szCs w:val="28"/>
          <w:lang w:val="uk-UA" w:eastAsia="ru-RU"/>
        </w:rPr>
        <w:tab/>
      </w:r>
      <w:r w:rsidRPr="00006F70">
        <w:rPr>
          <w:rFonts w:ascii="Times New Roman" w:eastAsia="Times New Roman" w:hAnsi="Times New Roman" w:cs="Times New Roman"/>
          <w:color w:val="000000"/>
          <w:sz w:val="28"/>
          <w:szCs w:val="28"/>
          <w:lang w:val="uk-UA" w:eastAsia="ru-RU"/>
        </w:rPr>
        <w:tab/>
        <w:t xml:space="preserve">                   № 840 - </w:t>
      </w:r>
      <w:r w:rsidRPr="00006F70">
        <w:rPr>
          <w:rFonts w:ascii="Times New Roman" w:eastAsia="Times New Roman" w:hAnsi="Times New Roman" w:cs="Times New Roman"/>
          <w:color w:val="000000"/>
          <w:sz w:val="28"/>
          <w:szCs w:val="28"/>
          <w:lang w:val="ru-RU" w:eastAsia="ru-RU"/>
        </w:rPr>
        <w:t>VIII</w:t>
      </w:r>
    </w:p>
    <w:p w:rsidR="00006F70" w:rsidRPr="00006F70" w:rsidRDefault="00006F70" w:rsidP="00006F70">
      <w:pPr>
        <w:spacing w:after="0" w:line="240" w:lineRule="auto"/>
        <w:jc w:val="both"/>
        <w:rPr>
          <w:rFonts w:ascii="Times New Roman" w:eastAsia="Calibri" w:hAnsi="Times New Roman" w:cs="Times New Roman"/>
          <w:sz w:val="24"/>
          <w:szCs w:val="24"/>
          <w:highlight w:val="yellow"/>
          <w:lang w:val="uk-UA"/>
        </w:rPr>
      </w:pPr>
    </w:p>
    <w:p w:rsidR="00006F70" w:rsidRPr="00006F70" w:rsidRDefault="00006F70" w:rsidP="00006F70">
      <w:pPr>
        <w:spacing w:after="0" w:line="240" w:lineRule="auto"/>
        <w:outlineLvl w:val="3"/>
        <w:rPr>
          <w:rFonts w:ascii="Times New Roman" w:eastAsia="Times New Roman" w:hAnsi="Times New Roman" w:cs="Times New Roman"/>
          <w:b/>
          <w:bCs/>
          <w:color w:val="000000"/>
          <w:sz w:val="28"/>
          <w:szCs w:val="28"/>
          <w:lang w:val="uk-UA" w:eastAsia="uk-UA"/>
        </w:rPr>
      </w:pPr>
      <w:r w:rsidRPr="00006F70">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номер </w:t>
      </w:r>
      <w:r w:rsidRPr="00006F70">
        <w:rPr>
          <w:rFonts w:ascii="Times New Roman" w:eastAsia="Times New Roman" w:hAnsi="Times New Roman" w:cs="Times New Roman"/>
          <w:b/>
          <w:bCs/>
          <w:sz w:val="28"/>
          <w:szCs w:val="28"/>
          <w:lang w:val="uk-UA" w:eastAsia="uk-UA"/>
        </w:rPr>
        <w:t xml:space="preserve">5120686900:01:001:1011)  </w:t>
      </w:r>
    </w:p>
    <w:p w:rsidR="00006F70" w:rsidRPr="00006F70" w:rsidRDefault="00006F70" w:rsidP="00006F70">
      <w:pPr>
        <w:spacing w:after="0" w:line="240" w:lineRule="auto"/>
        <w:rPr>
          <w:rFonts w:ascii="Times New Roman" w:eastAsia="Times New Roman" w:hAnsi="Times New Roman" w:cs="Times New Roman"/>
          <w:sz w:val="28"/>
          <w:szCs w:val="28"/>
          <w:lang w:val="uk-UA" w:eastAsia="ru-RU"/>
        </w:rPr>
      </w:pPr>
    </w:p>
    <w:p w:rsidR="00006F70" w:rsidRPr="00006F70" w:rsidRDefault="00006F70" w:rsidP="00006F70">
      <w:pPr>
        <w:spacing w:after="0" w:line="240" w:lineRule="auto"/>
        <w:jc w:val="both"/>
        <w:rPr>
          <w:rFonts w:ascii="Times New Roman" w:eastAsia="Calibri" w:hAnsi="Times New Roman" w:cs="Times New Roman"/>
          <w:sz w:val="28"/>
          <w:szCs w:val="28"/>
          <w:lang w:val="uk-UA"/>
        </w:rPr>
      </w:pPr>
      <w:r w:rsidRPr="00006F70">
        <w:rPr>
          <w:rFonts w:ascii="Times New Roman" w:eastAsia="Times New Roman" w:hAnsi="Times New Roman" w:cs="Times New Roman"/>
          <w:color w:val="000000"/>
          <w:sz w:val="28"/>
          <w:szCs w:val="28"/>
          <w:lang w:val="uk-UA" w:eastAsia="ru-RU"/>
        </w:rPr>
        <w:t xml:space="preserve">Розглянувши заяву </w:t>
      </w:r>
      <w:r w:rsidRPr="00006F70">
        <w:rPr>
          <w:rFonts w:ascii="Times New Roman" w:eastAsia="Times New Roman" w:hAnsi="Times New Roman" w:cs="Times New Roman"/>
          <w:sz w:val="28"/>
          <w:szCs w:val="28"/>
          <w:lang w:val="uk-UA" w:eastAsia="ru-RU"/>
        </w:rPr>
        <w:t xml:space="preserve">та подані документи </w:t>
      </w:r>
      <w:r w:rsidRPr="00006F70">
        <w:rPr>
          <w:rFonts w:ascii="Times New Roman" w:eastAsia="Calibri" w:hAnsi="Times New Roman" w:cs="Times New Roman"/>
          <w:sz w:val="28"/>
          <w:szCs w:val="28"/>
          <w:lang w:val="uk-UA"/>
        </w:rPr>
        <w:t xml:space="preserve">ТОВ «Мідеа» в особі директора Дончук Ольги Олегівни </w:t>
      </w:r>
      <w:r w:rsidRPr="00006F70">
        <w:rPr>
          <w:rFonts w:ascii="Times New Roman" w:eastAsia="Times New Roman" w:hAnsi="Times New Roman" w:cs="Times New Roman"/>
          <w:sz w:val="28"/>
          <w:szCs w:val="28"/>
          <w:lang w:val="uk-UA" w:eastAsia="ru-RU"/>
        </w:rPr>
        <w:t xml:space="preserve">щодо внесення змін до договору оренди землі від 29.12.2018р., </w:t>
      </w:r>
      <w:r w:rsidRPr="00006F70">
        <w:rPr>
          <w:rFonts w:ascii="Times New Roman" w:eastAsia="Times New Roman" w:hAnsi="Times New Roman" w:cs="Times New Roman"/>
          <w:color w:val="000000"/>
          <w:sz w:val="28"/>
          <w:szCs w:val="28"/>
          <w:lang w:val="uk-UA" w:eastAsia="ru-RU"/>
        </w:rPr>
        <w:t>відповідно до статті 33 Закону України «Про оренду землі» (в редакції чинній на момент укладання договору), статті 8 Закону України «Про оренду землі</w:t>
      </w:r>
      <w:r w:rsidRPr="00006F70">
        <w:rPr>
          <w:rFonts w:ascii="Times New Roman" w:eastAsia="Times New Roman" w:hAnsi="Times New Roman" w:cs="Times New Roman"/>
          <w:sz w:val="28"/>
          <w:szCs w:val="28"/>
          <w:lang w:val="uk-UA" w:eastAsia="ru-RU"/>
        </w:rPr>
        <w:t xml:space="preserve">» (в чинній редакції), </w:t>
      </w:r>
      <w:r w:rsidRPr="00006F70">
        <w:rPr>
          <w:rFonts w:ascii="Times New Roman" w:eastAsia="Times New Roman" w:hAnsi="Times New Roman" w:cs="Times New Roman"/>
          <w:color w:val="000000"/>
          <w:sz w:val="28"/>
          <w:szCs w:val="28"/>
          <w:lang w:val="uk-UA" w:eastAsia="ru-RU"/>
        </w:rPr>
        <w:t xml:space="preserve">Закону України </w:t>
      </w:r>
      <w:r w:rsidRPr="00006F70">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006F70">
        <w:rPr>
          <w:rFonts w:ascii="Times New Roman" w:eastAsia="Times New Roman" w:hAnsi="Times New Roman" w:cs="Times New Roman"/>
          <w:color w:val="000000"/>
          <w:sz w:val="28"/>
          <w:szCs w:val="28"/>
          <w:lang w:val="uk-UA" w:eastAsia="ru-RU"/>
        </w:rPr>
        <w:t>, рішення сільської ради № 728-</w:t>
      </w:r>
      <w:r w:rsidRPr="00006F70">
        <w:rPr>
          <w:rFonts w:ascii="Times New Roman" w:eastAsia="Times New Roman" w:hAnsi="Times New Roman" w:cs="Times New Roman"/>
          <w:color w:val="000000"/>
          <w:sz w:val="28"/>
          <w:szCs w:val="28"/>
          <w:lang w:eastAsia="ru-RU"/>
        </w:rPr>
        <w:t>VIII</w:t>
      </w:r>
      <w:r w:rsidRPr="00006F70">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006F70">
        <w:rPr>
          <w:rFonts w:ascii="Times New Roman" w:eastAsia="Times New Roman" w:hAnsi="Times New Roman" w:cs="Times New Roman"/>
          <w:sz w:val="28"/>
          <w:szCs w:val="28"/>
          <w:lang w:val="uk-UA" w:eastAsia="ru-RU"/>
        </w:rPr>
        <w:t xml:space="preserve"> статті 26</w:t>
      </w:r>
      <w:r w:rsidRPr="00006F70">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006F70">
        <w:rPr>
          <w:rFonts w:ascii="Times New Roman" w:eastAsia="Times New Roman" w:hAnsi="Times New Roman" w:cs="Times New Roman"/>
          <w:sz w:val="28"/>
          <w:szCs w:val="28"/>
          <w:lang w:val="uk-UA" w:eastAsia="ru-RU"/>
        </w:rPr>
        <w:t xml:space="preserve">сільська рада </w:t>
      </w:r>
    </w:p>
    <w:p w:rsidR="00006F70" w:rsidRPr="00006F70" w:rsidRDefault="00006F70" w:rsidP="00006F70">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006F70" w:rsidRPr="00006F70" w:rsidRDefault="00006F70" w:rsidP="00006F70">
      <w:pPr>
        <w:spacing w:after="0" w:line="240" w:lineRule="auto"/>
        <w:jc w:val="both"/>
        <w:rPr>
          <w:rFonts w:ascii="Times New Roman" w:eastAsia="Times New Roman" w:hAnsi="Times New Roman" w:cs="Times New Roman"/>
          <w:b/>
          <w:sz w:val="28"/>
          <w:szCs w:val="28"/>
          <w:lang w:val="uk-UA" w:eastAsia="ru-RU"/>
        </w:rPr>
      </w:pPr>
      <w:r w:rsidRPr="00006F70">
        <w:rPr>
          <w:rFonts w:ascii="Times New Roman" w:eastAsia="Times New Roman" w:hAnsi="Times New Roman" w:cs="Times New Roman"/>
          <w:b/>
          <w:sz w:val="28"/>
          <w:szCs w:val="28"/>
          <w:lang w:val="uk-UA" w:eastAsia="ru-RU"/>
        </w:rPr>
        <w:t>ВИРІШИЛА:</w:t>
      </w:r>
    </w:p>
    <w:p w:rsidR="00006F70" w:rsidRPr="00006F70" w:rsidRDefault="00006F70" w:rsidP="00006F70">
      <w:pPr>
        <w:spacing w:after="0" w:line="240" w:lineRule="auto"/>
        <w:rPr>
          <w:rFonts w:ascii="e-Ukraine" w:eastAsia="Times New Roman" w:hAnsi="e-Ukraine" w:cs="Times New Roman"/>
          <w:color w:val="000000"/>
          <w:sz w:val="28"/>
          <w:szCs w:val="28"/>
          <w:lang w:val="uk-UA" w:eastAsia="uk-UA"/>
        </w:rPr>
      </w:pPr>
      <w:r w:rsidRPr="00006F70">
        <w:rPr>
          <w:rFonts w:ascii="e-Ukraine" w:eastAsia="Times New Roman" w:hAnsi="e-Ukraine" w:cs="Times New Roman"/>
          <w:color w:val="000000"/>
          <w:sz w:val="28"/>
          <w:szCs w:val="28"/>
          <w:lang w:val="uk-UA" w:eastAsia="uk-UA"/>
        </w:rPr>
        <w:t> </w:t>
      </w:r>
    </w:p>
    <w:p w:rsidR="00006F70" w:rsidRPr="00006F70" w:rsidRDefault="00006F70" w:rsidP="0014643F">
      <w:pPr>
        <w:numPr>
          <w:ilvl w:val="0"/>
          <w:numId w:val="61"/>
        </w:numPr>
        <w:spacing w:after="0" w:line="240" w:lineRule="auto"/>
        <w:jc w:val="both"/>
        <w:rPr>
          <w:rFonts w:ascii="Times New Roman" w:eastAsia="Times New Roman" w:hAnsi="Times New Roman" w:cs="Times New Roman"/>
          <w:sz w:val="28"/>
          <w:szCs w:val="28"/>
          <w:lang w:val="uk-UA" w:eastAsia="uk-UA"/>
        </w:rPr>
      </w:pPr>
      <w:r w:rsidRPr="00006F70">
        <w:rPr>
          <w:rFonts w:ascii="Times New Roman" w:eastAsia="Times New Roman" w:hAnsi="Times New Roman" w:cs="Times New Roman"/>
          <w:sz w:val="28"/>
          <w:szCs w:val="28"/>
          <w:lang w:val="uk-UA" w:eastAsia="uk-UA"/>
        </w:rPr>
        <w:t xml:space="preserve">Внести зміни до договору  оренди землі, укладеного 29.12.2018 року № б/н між </w:t>
      </w:r>
      <w:r w:rsidRPr="00006F70">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006F70">
        <w:rPr>
          <w:rFonts w:ascii="Times New Roman" w:eastAsia="Times New Roman" w:hAnsi="Times New Roman" w:cs="Times New Roman"/>
          <w:sz w:val="28"/>
          <w:szCs w:val="28"/>
          <w:lang w:val="uk-UA" w:eastAsia="uk-UA"/>
        </w:rPr>
        <w:t xml:space="preserve"> Одеської області та товариством з обмеженою відповідальністю «Мідеа» в особі</w:t>
      </w:r>
      <w:r w:rsidRPr="00006F70">
        <w:rPr>
          <w:rFonts w:ascii="Times New Roman" w:eastAsia="Calibri" w:hAnsi="Times New Roman" w:cs="Times New Roman"/>
          <w:sz w:val="28"/>
          <w:szCs w:val="28"/>
          <w:lang w:val="uk-UA"/>
        </w:rPr>
        <w:t xml:space="preserve"> директора Дончук Ольги Олегівни</w:t>
      </w:r>
      <w:r w:rsidRPr="00006F70">
        <w:rPr>
          <w:rFonts w:ascii="Times New Roman" w:eastAsia="Times New Roman" w:hAnsi="Times New Roman" w:cs="Times New Roman"/>
          <w:sz w:val="28"/>
          <w:szCs w:val="28"/>
          <w:lang w:val="uk-UA" w:eastAsia="uk-UA"/>
        </w:rPr>
        <w:t xml:space="preserve"> </w:t>
      </w:r>
      <w:r w:rsidRPr="00006F70">
        <w:rPr>
          <w:rFonts w:ascii="Times New Roman" w:eastAsia="Times New Roman" w:hAnsi="Times New Roman" w:cs="Times New Roman"/>
          <w:sz w:val="28"/>
          <w:szCs w:val="28"/>
          <w:lang w:val="uk-UA" w:eastAsia="ru-RU"/>
        </w:rPr>
        <w:t>загальною площею 1,5801 га</w:t>
      </w:r>
      <w:r w:rsidRPr="00006F70">
        <w:rPr>
          <w:rFonts w:ascii="Times New Roman" w:eastAsia="Times New Roman" w:hAnsi="Times New Roman" w:cs="Times New Roman"/>
          <w:sz w:val="28"/>
          <w:szCs w:val="28"/>
          <w:lang w:val="uk-UA" w:eastAsia="uk-UA"/>
        </w:rPr>
        <w:t xml:space="preserve"> кадастровий номер </w:t>
      </w:r>
      <w:r w:rsidRPr="00006F70">
        <w:rPr>
          <w:rFonts w:ascii="Times New Roman" w:eastAsia="Times New Roman" w:hAnsi="Times New Roman" w:cs="Times New Roman"/>
          <w:bCs/>
          <w:sz w:val="28"/>
          <w:szCs w:val="28"/>
          <w:lang w:val="uk-UA" w:eastAsia="uk-UA"/>
        </w:rPr>
        <w:t>5120686900:01:001:1011</w:t>
      </w:r>
      <w:r w:rsidRPr="00006F70">
        <w:rPr>
          <w:rFonts w:ascii="Times New Roman" w:eastAsia="Times New Roman" w:hAnsi="Times New Roman" w:cs="Times New Roman"/>
          <w:sz w:val="28"/>
          <w:szCs w:val="28"/>
          <w:lang w:val="uk-UA" w:eastAsia="uk-UA"/>
        </w:rPr>
        <w:t xml:space="preserve">, шляхом укладання додаткової угоди, а саме: </w:t>
      </w:r>
    </w:p>
    <w:p w:rsidR="00006F70" w:rsidRPr="00006F70" w:rsidRDefault="00006F70" w:rsidP="00006F70">
      <w:pPr>
        <w:spacing w:after="0" w:line="240" w:lineRule="auto"/>
        <w:ind w:left="567" w:firstLine="426"/>
        <w:jc w:val="both"/>
        <w:rPr>
          <w:rFonts w:ascii="Times New Roman" w:eastAsia="Times New Roman" w:hAnsi="Times New Roman" w:cs="Times New Roman"/>
          <w:sz w:val="28"/>
          <w:szCs w:val="28"/>
          <w:lang w:val="uk-UA" w:eastAsia="uk-UA"/>
        </w:rPr>
      </w:pPr>
    </w:p>
    <w:p w:rsidR="00006F70" w:rsidRPr="00006F70" w:rsidRDefault="00006F70" w:rsidP="0014643F">
      <w:pPr>
        <w:numPr>
          <w:ilvl w:val="1"/>
          <w:numId w:val="61"/>
        </w:numPr>
        <w:spacing w:after="0" w:line="240" w:lineRule="auto"/>
        <w:ind w:left="0" w:firstLine="426"/>
        <w:jc w:val="both"/>
        <w:rPr>
          <w:rFonts w:ascii="Times New Roman" w:eastAsia="Times New Roman" w:hAnsi="Times New Roman" w:cs="Times New Roman"/>
          <w:sz w:val="28"/>
          <w:szCs w:val="28"/>
          <w:lang w:val="uk-UA" w:eastAsia="uk-UA"/>
        </w:rPr>
      </w:pPr>
      <w:r w:rsidRPr="00006F70">
        <w:rPr>
          <w:rFonts w:ascii="Times New Roman" w:eastAsia="Times New Roman" w:hAnsi="Times New Roman" w:cs="Times New Roman"/>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006F70" w:rsidRPr="00006F70" w:rsidRDefault="00006F70" w:rsidP="00006F70">
      <w:pPr>
        <w:spacing w:after="0" w:line="240" w:lineRule="auto"/>
        <w:ind w:left="567" w:firstLine="426"/>
        <w:jc w:val="both"/>
        <w:rPr>
          <w:rFonts w:ascii="Times New Roman" w:eastAsia="Times New Roman" w:hAnsi="Times New Roman" w:cs="Times New Roman"/>
          <w:sz w:val="28"/>
          <w:szCs w:val="28"/>
          <w:lang w:val="uk-UA" w:eastAsia="uk-UA"/>
        </w:rPr>
      </w:pPr>
    </w:p>
    <w:p w:rsidR="00006F70" w:rsidRPr="00006F70" w:rsidRDefault="00006F70" w:rsidP="0014643F">
      <w:pPr>
        <w:numPr>
          <w:ilvl w:val="1"/>
          <w:numId w:val="61"/>
        </w:numPr>
        <w:spacing w:after="0" w:line="240" w:lineRule="auto"/>
        <w:ind w:hanging="578"/>
        <w:jc w:val="both"/>
        <w:rPr>
          <w:rFonts w:ascii="Times New Roman" w:eastAsia="Times New Roman" w:hAnsi="Times New Roman" w:cs="Times New Roman"/>
          <w:sz w:val="28"/>
          <w:szCs w:val="28"/>
          <w:lang w:val="uk-UA" w:eastAsia="uk-UA"/>
        </w:rPr>
      </w:pPr>
      <w:r w:rsidRPr="00006F70">
        <w:rPr>
          <w:rFonts w:ascii="Times New Roman" w:eastAsia="Times New Roman" w:hAnsi="Times New Roman" w:cs="Times New Roman"/>
          <w:sz w:val="28"/>
          <w:szCs w:val="28"/>
          <w:lang w:val="uk-UA" w:eastAsia="uk-UA"/>
        </w:rPr>
        <w:t>замінити пункти договору, а саме:</w:t>
      </w:r>
    </w:p>
    <w:p w:rsidR="00006F70" w:rsidRPr="00006F70" w:rsidRDefault="00006F70" w:rsidP="00006F70">
      <w:pPr>
        <w:spacing w:after="0" w:line="240" w:lineRule="auto"/>
        <w:ind w:firstLine="426"/>
        <w:jc w:val="both"/>
        <w:rPr>
          <w:rFonts w:ascii="Times New Roman" w:eastAsia="Times New Roman" w:hAnsi="Times New Roman" w:cs="Times New Roman"/>
          <w:sz w:val="28"/>
          <w:szCs w:val="28"/>
          <w:lang w:val="uk-UA" w:eastAsia="ru-RU"/>
        </w:rPr>
      </w:pPr>
      <w:r w:rsidRPr="00006F70">
        <w:rPr>
          <w:rFonts w:ascii="Times New Roman" w:eastAsia="Times New Roman" w:hAnsi="Times New Roman" w:cs="Times New Roman"/>
          <w:sz w:val="28"/>
          <w:szCs w:val="28"/>
          <w:lang w:val="uk-UA" w:eastAsia="ru-RU"/>
        </w:rPr>
        <w:lastRenderedPageBreak/>
        <w:t>- «п.5. Нормативна грошова оцінка земельної ділянки становить 65161 грн. 17 коп. (шістдесят п’ять тисяч сто шістдесят одна гривня 17 коп.), згідно витягу № НВ-9986047372025 з технічної документації з нормативної грошової оцінки земельних ділянок від 14.11.2025, та підлягає щорічній індексації»;</w:t>
      </w:r>
    </w:p>
    <w:p w:rsidR="00006F70" w:rsidRPr="00006F70" w:rsidRDefault="00006F70" w:rsidP="00006F70">
      <w:pPr>
        <w:spacing w:after="0" w:line="240" w:lineRule="auto"/>
        <w:ind w:firstLine="426"/>
        <w:jc w:val="both"/>
        <w:rPr>
          <w:rFonts w:ascii="Times New Roman" w:eastAsia="Times New Roman" w:hAnsi="Times New Roman" w:cs="Times New Roman"/>
          <w:sz w:val="28"/>
          <w:szCs w:val="28"/>
          <w:lang w:val="uk-UA" w:eastAsia="ru-RU"/>
        </w:rPr>
      </w:pPr>
    </w:p>
    <w:p w:rsidR="00006F70" w:rsidRPr="00006F70" w:rsidRDefault="00006F70" w:rsidP="00006F70">
      <w:pPr>
        <w:spacing w:after="0" w:line="240" w:lineRule="auto"/>
        <w:ind w:firstLine="426"/>
        <w:jc w:val="both"/>
        <w:rPr>
          <w:rFonts w:ascii="Times New Roman" w:eastAsia="Times New Roman" w:hAnsi="Times New Roman" w:cs="Times New Roman"/>
          <w:sz w:val="28"/>
          <w:szCs w:val="28"/>
          <w:lang w:val="uk-UA" w:eastAsia="uk-UA"/>
        </w:rPr>
      </w:pPr>
      <w:r w:rsidRPr="00006F70">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006F70">
        <w:rPr>
          <w:rFonts w:ascii="Times New Roman" w:eastAsia="Times New Roman" w:hAnsi="Times New Roman" w:cs="Times New Roman"/>
          <w:bCs/>
          <w:sz w:val="28"/>
          <w:szCs w:val="28"/>
          <w:lang w:val="uk-UA" w:eastAsia="uk-UA"/>
        </w:rPr>
        <w:t>на 14 років загального строку дії договору</w:t>
      </w:r>
      <w:r w:rsidRPr="00006F70">
        <w:rPr>
          <w:rFonts w:ascii="Times New Roman" w:eastAsia="Times New Roman" w:hAnsi="Times New Roman" w:cs="Times New Roman"/>
          <w:sz w:val="28"/>
          <w:szCs w:val="28"/>
          <w:lang w:val="uk-UA" w:eastAsia="uk-UA"/>
        </w:rPr>
        <w:t>»;</w:t>
      </w:r>
    </w:p>
    <w:p w:rsidR="00006F70" w:rsidRPr="00006F70" w:rsidRDefault="00006F70" w:rsidP="00006F70">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006F70">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5864 грн. 50 коп. (п’ять тисяч вісімсот шістдесят чотири гривні 50 коп.) за рік, 488 грн. 70 коп. (чотириста вісімдесят вісім гривень 70 коп.) в місяць. В разі збільшення ставки орендної плати за фактичне користування земельною ділянкою збільшується орендна плата»;</w:t>
      </w:r>
    </w:p>
    <w:p w:rsidR="00006F70" w:rsidRPr="00006F70" w:rsidRDefault="00006F70" w:rsidP="00006F70">
      <w:pPr>
        <w:spacing w:after="0" w:line="240" w:lineRule="auto"/>
        <w:ind w:firstLine="426"/>
        <w:jc w:val="both"/>
        <w:rPr>
          <w:rFonts w:ascii="Times New Roman" w:eastAsia="Times New Roman" w:hAnsi="Times New Roman" w:cs="Times New Roman"/>
          <w:sz w:val="28"/>
          <w:szCs w:val="28"/>
          <w:lang w:val="ru-RU" w:eastAsia="uk-UA"/>
        </w:rPr>
      </w:pPr>
      <w:r w:rsidRPr="00006F70">
        <w:rPr>
          <w:rFonts w:ascii="Times New Roman" w:eastAsia="Times New Roman" w:hAnsi="Times New Roman" w:cs="Times New Roman"/>
          <w:sz w:val="28"/>
          <w:szCs w:val="28"/>
          <w:lang w:val="ru-RU" w:eastAsia="uk-UA"/>
        </w:rPr>
        <w:t>1.3.  В «п.29 Орендар має право - добавити абзац:</w:t>
      </w:r>
    </w:p>
    <w:p w:rsidR="00006F70" w:rsidRPr="00006F70" w:rsidRDefault="00006F70" w:rsidP="00006F70">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006F70">
        <w:rPr>
          <w:rFonts w:ascii="Times New Roman" w:eastAsia="Times New Roman" w:hAnsi="Times New Roman" w:cs="Times New Roman"/>
          <w:sz w:val="28"/>
          <w:szCs w:val="28"/>
          <w:lang w:val="ru-RU" w:eastAsia="ru-RU"/>
        </w:rPr>
        <w:t xml:space="preserve">- </w:t>
      </w:r>
      <w:r w:rsidRPr="00006F70">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006F70">
        <w:rPr>
          <w:rFonts w:ascii="Times New Roman" w:eastAsia="Times New Roman" w:hAnsi="Times New Roman" w:cs="Times New Roman"/>
          <w:kern w:val="2"/>
          <w:sz w:val="28"/>
          <w:szCs w:val="28"/>
          <w:lang w:val="ru-RU"/>
        </w:rPr>
        <w:t>;</w:t>
      </w:r>
    </w:p>
    <w:p w:rsidR="00006F70" w:rsidRPr="00006F70" w:rsidRDefault="00006F70" w:rsidP="00006F70">
      <w:pPr>
        <w:widowControl w:val="0"/>
        <w:spacing w:after="0"/>
        <w:jc w:val="both"/>
        <w:rPr>
          <w:rFonts w:ascii="Times New Roman" w:eastAsia="Times New Roman" w:hAnsi="Times New Roman" w:cs="Times New Roman"/>
          <w:kern w:val="2"/>
          <w:sz w:val="28"/>
          <w:szCs w:val="28"/>
          <w:lang w:val="uk-UA"/>
          <w14:ligatures w14:val="standardContextual"/>
        </w:rPr>
      </w:pPr>
    </w:p>
    <w:p w:rsidR="00006F70" w:rsidRPr="00006F70" w:rsidRDefault="00006F70" w:rsidP="0014643F">
      <w:pPr>
        <w:numPr>
          <w:ilvl w:val="0"/>
          <w:numId w:val="61"/>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006F70">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006F70" w:rsidRPr="00006F70" w:rsidRDefault="00006F70" w:rsidP="00006F70">
      <w:pPr>
        <w:spacing w:after="0" w:line="240" w:lineRule="auto"/>
        <w:ind w:firstLine="426"/>
        <w:jc w:val="both"/>
        <w:rPr>
          <w:rFonts w:ascii="Times New Roman" w:eastAsia="Times New Roman" w:hAnsi="Times New Roman" w:cs="Times New Roman"/>
          <w:sz w:val="28"/>
          <w:szCs w:val="28"/>
          <w:lang w:val="uk-UA" w:eastAsia="ru-RU"/>
        </w:rPr>
      </w:pPr>
    </w:p>
    <w:p w:rsidR="00006F70" w:rsidRPr="00006F70" w:rsidRDefault="00006F70" w:rsidP="0014643F">
      <w:pPr>
        <w:numPr>
          <w:ilvl w:val="0"/>
          <w:numId w:val="61"/>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006F70">
        <w:rPr>
          <w:rFonts w:ascii="Times New Roman" w:eastAsia="Calibri" w:hAnsi="Times New Roman" w:cs="Times New Roman"/>
          <w:sz w:val="28"/>
          <w:szCs w:val="28"/>
          <w:lang w:val="uk-UA"/>
        </w:rPr>
        <w:t xml:space="preserve">Директору ТОВ «Мідеа» </w:t>
      </w:r>
      <w:r w:rsidRPr="00006F70">
        <w:rPr>
          <w:rFonts w:ascii="Times New Roman" w:eastAsia="Times New Roman" w:hAnsi="Times New Roman" w:cs="Times New Roman"/>
          <w:sz w:val="28"/>
          <w:szCs w:val="28"/>
          <w:lang w:val="uk-UA" w:eastAsia="ru-RU"/>
        </w:rPr>
        <w:t>здійснити</w:t>
      </w:r>
      <w:r w:rsidRPr="00006F70">
        <w:rPr>
          <w:rFonts w:ascii="Times New Roman" w:eastAsia="Times New Roman" w:hAnsi="Times New Roman" w:cs="Times New Roman"/>
          <w:spacing w:val="1"/>
          <w:sz w:val="28"/>
          <w:szCs w:val="28"/>
          <w:lang w:val="uk-UA" w:eastAsia="ru-RU"/>
        </w:rPr>
        <w:t xml:space="preserve"> </w:t>
      </w:r>
      <w:r w:rsidRPr="00006F70">
        <w:rPr>
          <w:rFonts w:ascii="Times New Roman" w:eastAsia="Times New Roman" w:hAnsi="Times New Roman" w:cs="Times New Roman"/>
          <w:sz w:val="28"/>
          <w:szCs w:val="28"/>
          <w:lang w:val="uk-UA" w:eastAsia="ru-RU"/>
        </w:rPr>
        <w:t>державну</w:t>
      </w:r>
      <w:r w:rsidRPr="00006F70">
        <w:rPr>
          <w:rFonts w:ascii="Times New Roman" w:eastAsia="Times New Roman" w:hAnsi="Times New Roman" w:cs="Times New Roman"/>
          <w:spacing w:val="34"/>
          <w:sz w:val="28"/>
          <w:szCs w:val="28"/>
          <w:lang w:val="uk-UA" w:eastAsia="ru-RU"/>
        </w:rPr>
        <w:t xml:space="preserve"> </w:t>
      </w:r>
      <w:r w:rsidRPr="00006F70">
        <w:rPr>
          <w:rFonts w:ascii="Times New Roman" w:eastAsia="Times New Roman" w:hAnsi="Times New Roman" w:cs="Times New Roman"/>
          <w:sz w:val="28"/>
          <w:szCs w:val="28"/>
          <w:lang w:val="uk-UA" w:eastAsia="ru-RU"/>
        </w:rPr>
        <w:t>реєстрацію</w:t>
      </w:r>
      <w:r w:rsidRPr="00006F70">
        <w:rPr>
          <w:rFonts w:ascii="Times New Roman" w:eastAsia="Times New Roman" w:hAnsi="Times New Roman" w:cs="Times New Roman"/>
          <w:spacing w:val="35"/>
          <w:sz w:val="28"/>
          <w:szCs w:val="28"/>
          <w:lang w:val="uk-UA" w:eastAsia="ru-RU"/>
        </w:rPr>
        <w:t xml:space="preserve"> </w:t>
      </w:r>
      <w:r w:rsidRPr="00006F70">
        <w:rPr>
          <w:rFonts w:ascii="Times New Roman" w:eastAsia="Times New Roman" w:hAnsi="Times New Roman" w:cs="Times New Roman"/>
          <w:sz w:val="28"/>
          <w:szCs w:val="28"/>
          <w:lang w:val="uk-UA" w:eastAsia="ru-RU"/>
        </w:rPr>
        <w:t>додаткової угоди до договору оренди землі відповідно</w:t>
      </w:r>
      <w:r w:rsidRPr="00006F70">
        <w:rPr>
          <w:rFonts w:ascii="Times New Roman" w:eastAsia="Times New Roman" w:hAnsi="Times New Roman" w:cs="Times New Roman"/>
          <w:spacing w:val="22"/>
          <w:sz w:val="28"/>
          <w:szCs w:val="28"/>
          <w:lang w:val="uk-UA" w:eastAsia="ru-RU"/>
        </w:rPr>
        <w:t xml:space="preserve"> </w:t>
      </w:r>
      <w:r w:rsidRPr="00006F70">
        <w:rPr>
          <w:rFonts w:ascii="Times New Roman" w:eastAsia="Times New Roman" w:hAnsi="Times New Roman" w:cs="Times New Roman"/>
          <w:sz w:val="28"/>
          <w:szCs w:val="28"/>
          <w:lang w:val="uk-UA" w:eastAsia="ru-RU"/>
        </w:rPr>
        <w:t>до</w:t>
      </w:r>
      <w:r w:rsidRPr="00006F70">
        <w:rPr>
          <w:rFonts w:ascii="Times New Roman" w:eastAsia="Times New Roman" w:hAnsi="Times New Roman" w:cs="Times New Roman"/>
          <w:spacing w:val="23"/>
          <w:sz w:val="28"/>
          <w:szCs w:val="28"/>
          <w:lang w:val="uk-UA" w:eastAsia="ru-RU"/>
        </w:rPr>
        <w:t xml:space="preserve"> </w:t>
      </w:r>
      <w:r w:rsidRPr="00006F70">
        <w:rPr>
          <w:rFonts w:ascii="Times New Roman" w:eastAsia="Times New Roman" w:hAnsi="Times New Roman" w:cs="Times New Roman"/>
          <w:sz w:val="28"/>
          <w:szCs w:val="28"/>
          <w:lang w:val="uk-UA" w:eastAsia="ru-RU"/>
        </w:rPr>
        <w:t>вимог</w:t>
      </w:r>
      <w:r w:rsidRPr="00006F70">
        <w:rPr>
          <w:rFonts w:ascii="Times New Roman" w:eastAsia="Times New Roman" w:hAnsi="Times New Roman" w:cs="Times New Roman"/>
          <w:spacing w:val="22"/>
          <w:sz w:val="28"/>
          <w:szCs w:val="28"/>
          <w:lang w:val="uk-UA" w:eastAsia="ru-RU"/>
        </w:rPr>
        <w:t xml:space="preserve"> </w:t>
      </w:r>
      <w:r w:rsidRPr="00006F70">
        <w:rPr>
          <w:rFonts w:ascii="Times New Roman" w:eastAsia="Times New Roman" w:hAnsi="Times New Roman" w:cs="Times New Roman"/>
          <w:sz w:val="28"/>
          <w:szCs w:val="28"/>
          <w:lang w:val="uk-UA" w:eastAsia="ru-RU"/>
        </w:rPr>
        <w:t>Закону</w:t>
      </w:r>
      <w:r w:rsidRPr="00006F70">
        <w:rPr>
          <w:rFonts w:ascii="Times New Roman" w:eastAsia="Times New Roman" w:hAnsi="Times New Roman" w:cs="Times New Roman"/>
          <w:spacing w:val="22"/>
          <w:sz w:val="28"/>
          <w:szCs w:val="28"/>
          <w:lang w:val="uk-UA" w:eastAsia="ru-RU"/>
        </w:rPr>
        <w:t xml:space="preserve"> </w:t>
      </w:r>
      <w:r w:rsidRPr="00006F70">
        <w:rPr>
          <w:rFonts w:ascii="Times New Roman" w:eastAsia="Times New Roman" w:hAnsi="Times New Roman" w:cs="Times New Roman"/>
          <w:sz w:val="28"/>
          <w:szCs w:val="28"/>
          <w:lang w:val="uk-UA" w:eastAsia="ru-RU"/>
        </w:rPr>
        <w:t>України</w:t>
      </w:r>
      <w:r w:rsidRPr="00006F70">
        <w:rPr>
          <w:rFonts w:ascii="Times New Roman" w:eastAsia="Times New Roman" w:hAnsi="Times New Roman" w:cs="Times New Roman"/>
          <w:spacing w:val="21"/>
          <w:sz w:val="28"/>
          <w:szCs w:val="28"/>
          <w:lang w:val="uk-UA" w:eastAsia="ru-RU"/>
        </w:rPr>
        <w:t xml:space="preserve"> </w:t>
      </w:r>
      <w:r w:rsidRPr="00006F70">
        <w:rPr>
          <w:rFonts w:ascii="Times New Roman" w:eastAsia="Times New Roman" w:hAnsi="Times New Roman" w:cs="Times New Roman"/>
          <w:sz w:val="28"/>
          <w:szCs w:val="28"/>
          <w:lang w:val="uk-UA" w:eastAsia="ru-RU"/>
        </w:rPr>
        <w:t>«Про</w:t>
      </w:r>
      <w:r w:rsidRPr="00006F70">
        <w:rPr>
          <w:rFonts w:ascii="Times New Roman" w:eastAsia="Times New Roman" w:hAnsi="Times New Roman" w:cs="Times New Roman"/>
          <w:spacing w:val="22"/>
          <w:sz w:val="28"/>
          <w:szCs w:val="28"/>
          <w:lang w:val="uk-UA" w:eastAsia="ru-RU"/>
        </w:rPr>
        <w:t xml:space="preserve"> </w:t>
      </w:r>
      <w:r w:rsidRPr="00006F70">
        <w:rPr>
          <w:rFonts w:ascii="Times New Roman" w:eastAsia="Times New Roman" w:hAnsi="Times New Roman" w:cs="Times New Roman"/>
          <w:sz w:val="28"/>
          <w:szCs w:val="28"/>
          <w:lang w:val="uk-UA" w:eastAsia="ru-RU"/>
        </w:rPr>
        <w:t>державну</w:t>
      </w:r>
      <w:r w:rsidRPr="00006F70">
        <w:rPr>
          <w:rFonts w:ascii="Times New Roman" w:eastAsia="Times New Roman" w:hAnsi="Times New Roman" w:cs="Times New Roman"/>
          <w:spacing w:val="22"/>
          <w:sz w:val="28"/>
          <w:szCs w:val="28"/>
          <w:lang w:val="uk-UA" w:eastAsia="ru-RU"/>
        </w:rPr>
        <w:t xml:space="preserve"> </w:t>
      </w:r>
      <w:r w:rsidRPr="00006F70">
        <w:rPr>
          <w:rFonts w:ascii="Times New Roman" w:eastAsia="Times New Roman" w:hAnsi="Times New Roman" w:cs="Times New Roman"/>
          <w:sz w:val="28"/>
          <w:szCs w:val="28"/>
          <w:lang w:val="uk-UA" w:eastAsia="ru-RU"/>
        </w:rPr>
        <w:t>реєстрацію</w:t>
      </w:r>
      <w:r w:rsidRPr="00006F70">
        <w:rPr>
          <w:rFonts w:ascii="Times New Roman" w:eastAsia="Times New Roman" w:hAnsi="Times New Roman" w:cs="Times New Roman"/>
          <w:spacing w:val="-57"/>
          <w:sz w:val="28"/>
          <w:szCs w:val="28"/>
          <w:lang w:val="uk-UA" w:eastAsia="ru-RU"/>
        </w:rPr>
        <w:t xml:space="preserve"> </w:t>
      </w:r>
      <w:r w:rsidRPr="00006F70">
        <w:rPr>
          <w:rFonts w:ascii="Times New Roman" w:eastAsia="Times New Roman" w:hAnsi="Times New Roman" w:cs="Times New Roman"/>
          <w:sz w:val="28"/>
          <w:szCs w:val="28"/>
          <w:lang w:val="uk-UA" w:eastAsia="ru-RU"/>
        </w:rPr>
        <w:t>речових</w:t>
      </w:r>
      <w:r w:rsidRPr="00006F70">
        <w:rPr>
          <w:rFonts w:ascii="Times New Roman" w:eastAsia="Times New Roman" w:hAnsi="Times New Roman" w:cs="Times New Roman"/>
          <w:spacing w:val="-2"/>
          <w:sz w:val="28"/>
          <w:szCs w:val="28"/>
          <w:lang w:val="uk-UA" w:eastAsia="ru-RU"/>
        </w:rPr>
        <w:t xml:space="preserve"> </w:t>
      </w:r>
      <w:r w:rsidRPr="00006F70">
        <w:rPr>
          <w:rFonts w:ascii="Times New Roman" w:eastAsia="Times New Roman" w:hAnsi="Times New Roman" w:cs="Times New Roman"/>
          <w:sz w:val="28"/>
          <w:szCs w:val="28"/>
          <w:lang w:val="uk-UA" w:eastAsia="ru-RU"/>
        </w:rPr>
        <w:t>прав</w:t>
      </w:r>
      <w:r w:rsidRPr="00006F70">
        <w:rPr>
          <w:rFonts w:ascii="Times New Roman" w:eastAsia="Times New Roman" w:hAnsi="Times New Roman" w:cs="Times New Roman"/>
          <w:spacing w:val="-1"/>
          <w:sz w:val="28"/>
          <w:szCs w:val="28"/>
          <w:lang w:val="uk-UA" w:eastAsia="ru-RU"/>
        </w:rPr>
        <w:t xml:space="preserve"> </w:t>
      </w:r>
      <w:r w:rsidRPr="00006F70">
        <w:rPr>
          <w:rFonts w:ascii="Times New Roman" w:eastAsia="Times New Roman" w:hAnsi="Times New Roman" w:cs="Times New Roman"/>
          <w:sz w:val="28"/>
          <w:szCs w:val="28"/>
          <w:lang w:val="uk-UA" w:eastAsia="ru-RU"/>
        </w:rPr>
        <w:t>на</w:t>
      </w:r>
      <w:r w:rsidRPr="00006F70">
        <w:rPr>
          <w:rFonts w:ascii="Times New Roman" w:eastAsia="Times New Roman" w:hAnsi="Times New Roman" w:cs="Times New Roman"/>
          <w:spacing w:val="-1"/>
          <w:sz w:val="28"/>
          <w:szCs w:val="28"/>
          <w:lang w:val="uk-UA" w:eastAsia="ru-RU"/>
        </w:rPr>
        <w:t xml:space="preserve"> </w:t>
      </w:r>
      <w:r w:rsidRPr="00006F70">
        <w:rPr>
          <w:rFonts w:ascii="Times New Roman" w:eastAsia="Times New Roman" w:hAnsi="Times New Roman" w:cs="Times New Roman"/>
          <w:sz w:val="28"/>
          <w:szCs w:val="28"/>
          <w:lang w:val="uk-UA" w:eastAsia="ru-RU"/>
        </w:rPr>
        <w:t>нерухоме</w:t>
      </w:r>
      <w:r w:rsidRPr="00006F70">
        <w:rPr>
          <w:rFonts w:ascii="Times New Roman" w:eastAsia="Times New Roman" w:hAnsi="Times New Roman" w:cs="Times New Roman"/>
          <w:spacing w:val="-1"/>
          <w:sz w:val="28"/>
          <w:szCs w:val="28"/>
          <w:lang w:val="uk-UA" w:eastAsia="ru-RU"/>
        </w:rPr>
        <w:t xml:space="preserve"> </w:t>
      </w:r>
      <w:r w:rsidRPr="00006F70">
        <w:rPr>
          <w:rFonts w:ascii="Times New Roman" w:eastAsia="Times New Roman" w:hAnsi="Times New Roman" w:cs="Times New Roman"/>
          <w:sz w:val="28"/>
          <w:szCs w:val="28"/>
          <w:lang w:val="uk-UA" w:eastAsia="ru-RU"/>
        </w:rPr>
        <w:t>майно та їх обтяжень»</w:t>
      </w:r>
    </w:p>
    <w:p w:rsidR="00006F70" w:rsidRPr="00006F70" w:rsidRDefault="00006F70" w:rsidP="00006F70">
      <w:pPr>
        <w:spacing w:after="0" w:line="240" w:lineRule="auto"/>
        <w:ind w:left="720" w:firstLine="426"/>
        <w:contextualSpacing/>
        <w:rPr>
          <w:rFonts w:ascii="Times New Roman" w:eastAsia="Times New Roman" w:hAnsi="Times New Roman" w:cs="Times New Roman"/>
          <w:sz w:val="28"/>
          <w:szCs w:val="28"/>
          <w:lang w:val="uk-UA" w:eastAsia="ru-RU"/>
        </w:rPr>
      </w:pPr>
    </w:p>
    <w:p w:rsidR="00006F70" w:rsidRPr="00006F70" w:rsidRDefault="00006F70" w:rsidP="0014643F">
      <w:pPr>
        <w:numPr>
          <w:ilvl w:val="0"/>
          <w:numId w:val="61"/>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006F70">
        <w:rPr>
          <w:rFonts w:ascii="Times New Roman" w:eastAsia="Times New Roman" w:hAnsi="Times New Roman" w:cs="Times New Roman"/>
          <w:sz w:val="28"/>
          <w:szCs w:val="28"/>
          <w:lang w:val="uk-UA" w:eastAsia="ru-RU"/>
        </w:rPr>
        <w:t xml:space="preserve"> Дане </w:t>
      </w:r>
      <w:r w:rsidRPr="00006F70">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006F70" w:rsidRPr="00006F70" w:rsidRDefault="00006F70" w:rsidP="00006F70">
      <w:pPr>
        <w:spacing w:after="0" w:line="240" w:lineRule="auto"/>
        <w:ind w:left="720" w:firstLine="426"/>
        <w:contextualSpacing/>
        <w:rPr>
          <w:rFonts w:ascii="Times New Roman" w:eastAsia="Times New Roman" w:hAnsi="Times New Roman" w:cs="Times New Roman"/>
          <w:sz w:val="28"/>
          <w:szCs w:val="28"/>
          <w:lang w:val="uk-UA" w:eastAsia="uk-UA"/>
        </w:rPr>
      </w:pPr>
    </w:p>
    <w:p w:rsidR="00006F70" w:rsidRPr="00006F70" w:rsidRDefault="00006F70" w:rsidP="00006F70">
      <w:pPr>
        <w:spacing w:after="0" w:line="240" w:lineRule="auto"/>
        <w:ind w:firstLine="426"/>
        <w:jc w:val="both"/>
        <w:rPr>
          <w:rFonts w:ascii="Times New Roman" w:eastAsia="Times New Roman" w:hAnsi="Times New Roman" w:cs="Times New Roman"/>
          <w:sz w:val="28"/>
          <w:szCs w:val="28"/>
          <w:lang w:val="uk-UA" w:eastAsia="uk-UA"/>
        </w:rPr>
      </w:pPr>
      <w:r w:rsidRPr="00006F70">
        <w:rPr>
          <w:rFonts w:ascii="Times New Roman" w:eastAsia="Times New Roman" w:hAnsi="Times New Roman" w:cs="Times New Roman"/>
          <w:sz w:val="28"/>
          <w:szCs w:val="28"/>
          <w:lang w:val="uk-UA" w:eastAsia="uk-UA"/>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006F70" w:rsidRPr="00006F70" w:rsidRDefault="00006F70" w:rsidP="00006F70">
      <w:pPr>
        <w:spacing w:after="0" w:line="240" w:lineRule="auto"/>
        <w:ind w:firstLine="426"/>
        <w:jc w:val="both"/>
        <w:rPr>
          <w:rFonts w:ascii="Times New Roman" w:eastAsia="Times New Roman" w:hAnsi="Times New Roman" w:cs="Times New Roman"/>
          <w:sz w:val="28"/>
          <w:szCs w:val="28"/>
          <w:lang w:val="uk-UA" w:eastAsia="uk-UA"/>
        </w:rPr>
      </w:pPr>
    </w:p>
    <w:p w:rsidR="00006F70" w:rsidRPr="00006F70" w:rsidRDefault="00006F70" w:rsidP="00006F70">
      <w:pPr>
        <w:spacing w:after="0" w:line="240" w:lineRule="auto"/>
        <w:jc w:val="both"/>
        <w:rPr>
          <w:rFonts w:ascii="Times New Roman" w:eastAsia="Times New Roman" w:hAnsi="Times New Roman" w:cs="Times New Roman"/>
          <w:sz w:val="28"/>
          <w:szCs w:val="28"/>
          <w:lang w:val="uk-UA" w:eastAsia="uk-UA"/>
        </w:rPr>
      </w:pPr>
    </w:p>
    <w:p w:rsidR="00006F70" w:rsidRPr="00006F70" w:rsidRDefault="00006F70" w:rsidP="00006F70">
      <w:pPr>
        <w:spacing w:after="0" w:line="240" w:lineRule="auto"/>
        <w:jc w:val="both"/>
        <w:rPr>
          <w:rFonts w:ascii="Times New Roman" w:eastAsia="Times New Roman" w:hAnsi="Times New Roman" w:cs="Times New Roman"/>
          <w:sz w:val="28"/>
          <w:szCs w:val="28"/>
          <w:lang w:val="uk-UA" w:eastAsia="uk-UA"/>
        </w:rPr>
      </w:pPr>
    </w:p>
    <w:p w:rsidR="00006F70" w:rsidRPr="00006F70" w:rsidRDefault="00006F70" w:rsidP="00006F70">
      <w:pPr>
        <w:spacing w:after="0" w:line="240" w:lineRule="auto"/>
        <w:ind w:left="644"/>
        <w:contextualSpacing/>
        <w:rPr>
          <w:rFonts w:ascii="Times New Roman" w:eastAsia="Times New Roman" w:hAnsi="Times New Roman" w:cs="Times New Roman"/>
          <w:sz w:val="28"/>
          <w:szCs w:val="28"/>
          <w:lang w:val="uk-UA" w:eastAsia="ru-RU"/>
        </w:rPr>
      </w:pPr>
      <w:r w:rsidRPr="00006F70">
        <w:rPr>
          <w:rFonts w:ascii="Times New Roman" w:eastAsia="Times New Roman" w:hAnsi="Times New Roman" w:cs="Times New Roman"/>
          <w:sz w:val="28"/>
          <w:szCs w:val="28"/>
          <w:lang w:val="uk-UA" w:eastAsia="ru-RU"/>
        </w:rPr>
        <w:t>В.о.сільського голови                                                Валентина ГУЛЛА</w:t>
      </w:r>
    </w:p>
    <w:p w:rsidR="00006F70" w:rsidRPr="00006F70" w:rsidRDefault="00006F70" w:rsidP="00006F70">
      <w:pPr>
        <w:spacing w:after="0" w:line="240" w:lineRule="auto"/>
        <w:ind w:left="644"/>
        <w:contextualSpacing/>
        <w:rPr>
          <w:rFonts w:ascii="Times New Roman" w:eastAsia="Times New Roman" w:hAnsi="Times New Roman" w:cs="Times New Roman"/>
          <w:sz w:val="28"/>
          <w:szCs w:val="28"/>
          <w:lang w:val="uk-UA" w:eastAsia="ru-RU"/>
        </w:rPr>
      </w:pPr>
    </w:p>
    <w:p w:rsidR="00006F70" w:rsidRPr="00006F70" w:rsidRDefault="00006F70" w:rsidP="00006F70">
      <w:pPr>
        <w:spacing w:after="0" w:line="240" w:lineRule="auto"/>
        <w:ind w:left="644"/>
        <w:contextualSpacing/>
        <w:rPr>
          <w:rFonts w:ascii="Times New Roman" w:eastAsia="Times New Roman" w:hAnsi="Times New Roman" w:cs="Times New Roman"/>
          <w:sz w:val="28"/>
          <w:szCs w:val="28"/>
          <w:lang w:val="uk-UA" w:eastAsia="ru-RU"/>
        </w:rPr>
      </w:pPr>
    </w:p>
    <w:p w:rsidR="00006F70" w:rsidRPr="00006F70" w:rsidRDefault="00006F70" w:rsidP="00006F70">
      <w:pPr>
        <w:spacing w:after="0" w:line="240" w:lineRule="auto"/>
        <w:ind w:left="644"/>
        <w:contextualSpacing/>
        <w:rPr>
          <w:rFonts w:ascii="Times New Roman" w:eastAsia="Times New Roman" w:hAnsi="Times New Roman" w:cs="Times New Roman"/>
          <w:sz w:val="28"/>
          <w:szCs w:val="28"/>
          <w:lang w:val="uk-UA" w:eastAsia="ru-RU"/>
        </w:rPr>
      </w:pPr>
    </w:p>
    <w:p w:rsidR="00006F70" w:rsidRPr="00006F70" w:rsidRDefault="00006F70" w:rsidP="00006F70">
      <w:pPr>
        <w:spacing w:after="0" w:line="240" w:lineRule="auto"/>
        <w:ind w:left="644"/>
        <w:contextualSpacing/>
        <w:rPr>
          <w:rFonts w:ascii="Times New Roman" w:eastAsia="Times New Roman" w:hAnsi="Times New Roman" w:cs="Times New Roman"/>
          <w:sz w:val="28"/>
          <w:szCs w:val="28"/>
          <w:lang w:val="uk-UA" w:eastAsia="ru-RU"/>
        </w:rPr>
      </w:pPr>
    </w:p>
    <w:p w:rsidR="00006F70" w:rsidRPr="00006F70" w:rsidRDefault="00006F70" w:rsidP="00006F70">
      <w:pPr>
        <w:spacing w:after="0" w:line="240" w:lineRule="auto"/>
        <w:ind w:left="644"/>
        <w:contextualSpacing/>
        <w:rPr>
          <w:rFonts w:ascii="Times New Roman" w:eastAsia="Times New Roman" w:hAnsi="Times New Roman" w:cs="Times New Roman"/>
          <w:sz w:val="28"/>
          <w:szCs w:val="28"/>
          <w:lang w:val="uk-UA" w:eastAsia="ru-RU"/>
        </w:rPr>
      </w:pPr>
    </w:p>
    <w:p w:rsidR="00006F70" w:rsidRPr="00006F70" w:rsidRDefault="00006F70" w:rsidP="00006F70">
      <w:pPr>
        <w:spacing w:after="0" w:line="240" w:lineRule="auto"/>
        <w:jc w:val="both"/>
        <w:rPr>
          <w:rFonts w:ascii="Times New Roman" w:eastAsia="Calibri" w:hAnsi="Times New Roman" w:cs="Times New Roman"/>
          <w:sz w:val="12"/>
          <w:szCs w:val="12"/>
          <w:lang w:val="uk-UA"/>
        </w:rPr>
      </w:pPr>
    </w:p>
    <w:p w:rsidR="00006F70" w:rsidRPr="00006F70" w:rsidRDefault="00006F70" w:rsidP="00006F70">
      <w:pPr>
        <w:tabs>
          <w:tab w:val="left" w:pos="567"/>
        </w:tabs>
        <w:spacing w:after="0" w:line="240" w:lineRule="auto"/>
        <w:jc w:val="both"/>
        <w:rPr>
          <w:rFonts w:ascii="Times New Roman" w:eastAsia="Times New Roman" w:hAnsi="Times New Roman" w:cs="Times New Roman"/>
          <w:sz w:val="24"/>
          <w:szCs w:val="24"/>
          <w:lang w:val="uk-UA" w:eastAsia="ru-RU"/>
        </w:rPr>
      </w:pPr>
    </w:p>
    <w:p w:rsidR="00006F70" w:rsidRPr="00006F70" w:rsidRDefault="00006F70" w:rsidP="00006F70">
      <w:pPr>
        <w:spacing w:after="0" w:line="240" w:lineRule="auto"/>
        <w:ind w:right="-1"/>
        <w:jc w:val="center"/>
        <w:rPr>
          <w:rFonts w:ascii="Times New Roman" w:eastAsia="Times New Roman" w:hAnsi="Times New Roman" w:cs="Times New Roman"/>
          <w:sz w:val="24"/>
          <w:szCs w:val="24"/>
          <w:lang w:val="uk-UA" w:eastAsia="uk-UA"/>
        </w:rPr>
      </w:pPr>
    </w:p>
    <w:p w:rsidR="00C61166" w:rsidRPr="00C61166" w:rsidRDefault="00C61166" w:rsidP="00C61166">
      <w:pPr>
        <w:spacing w:after="0" w:line="240" w:lineRule="auto"/>
        <w:jc w:val="center"/>
        <w:rPr>
          <w:rFonts w:ascii="Times New Roman" w:eastAsia="Times New Roman" w:hAnsi="Times New Roman" w:cs="Times New Roman"/>
          <w:sz w:val="28"/>
          <w:szCs w:val="28"/>
          <w:lang w:val="uk-UA" w:eastAsia="uk-UA"/>
        </w:rPr>
      </w:pPr>
      <w:r w:rsidRPr="00C61166">
        <w:rPr>
          <w:rFonts w:ascii="Times New Roman" w:eastAsia="Times New Roman" w:hAnsi="Times New Roman" w:cs="Times New Roman"/>
          <w:noProof/>
          <w:sz w:val="28"/>
          <w:szCs w:val="28"/>
          <w:lang w:val="uk-UA" w:eastAsia="uk-UA"/>
        </w:rPr>
        <w:drawing>
          <wp:inline distT="0" distB="0" distL="0" distR="0" wp14:anchorId="626F7820" wp14:editId="69604B2C">
            <wp:extent cx="542925" cy="685800"/>
            <wp:effectExtent l="0" t="0" r="9525" b="0"/>
            <wp:docPr id="62" name="Рисунок 62"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C61166" w:rsidRPr="00C61166" w:rsidRDefault="00C61166" w:rsidP="00C61166">
      <w:pPr>
        <w:keepNext/>
        <w:spacing w:after="0" w:line="240" w:lineRule="auto"/>
        <w:jc w:val="center"/>
        <w:rPr>
          <w:rFonts w:ascii="Times New Roman" w:eastAsia="Times New Roman" w:hAnsi="Times New Roman" w:cs="Times New Roman"/>
          <w:b/>
          <w:sz w:val="26"/>
          <w:szCs w:val="26"/>
          <w:lang w:val="uk-UA" w:eastAsia="uk-UA"/>
        </w:rPr>
      </w:pPr>
      <w:r w:rsidRPr="00C61166">
        <w:rPr>
          <w:rFonts w:ascii="Times New Roman" w:eastAsia="Times New Roman" w:hAnsi="Times New Roman" w:cs="Times New Roman"/>
          <w:b/>
          <w:sz w:val="26"/>
          <w:szCs w:val="26"/>
          <w:lang w:val="uk-UA" w:eastAsia="uk-UA"/>
        </w:rPr>
        <w:t>УКРАЇНА</w:t>
      </w:r>
    </w:p>
    <w:p w:rsidR="00C61166" w:rsidRPr="00C61166" w:rsidRDefault="00C61166" w:rsidP="00C61166">
      <w:pPr>
        <w:keepNext/>
        <w:spacing w:after="0" w:line="240" w:lineRule="auto"/>
        <w:jc w:val="center"/>
        <w:rPr>
          <w:rFonts w:ascii="Times New Roman" w:eastAsia="Times New Roman" w:hAnsi="Times New Roman" w:cs="Times New Roman"/>
          <w:b/>
          <w:sz w:val="32"/>
          <w:szCs w:val="32"/>
          <w:lang w:val="uk-UA" w:eastAsia="uk-UA"/>
        </w:rPr>
      </w:pPr>
      <w:r w:rsidRPr="00C61166">
        <w:rPr>
          <w:rFonts w:ascii="Times New Roman" w:eastAsia="Times New Roman" w:hAnsi="Times New Roman" w:cs="Times New Roman"/>
          <w:b/>
          <w:sz w:val="32"/>
          <w:szCs w:val="32"/>
          <w:lang w:val="uk-UA" w:eastAsia="uk-UA"/>
        </w:rPr>
        <w:t xml:space="preserve">Піщанська сільська рада </w:t>
      </w:r>
    </w:p>
    <w:p w:rsidR="00C61166" w:rsidRPr="00C61166" w:rsidRDefault="00C61166" w:rsidP="00C61166">
      <w:pPr>
        <w:keepNext/>
        <w:spacing w:after="0" w:line="240" w:lineRule="auto"/>
        <w:jc w:val="center"/>
        <w:rPr>
          <w:rFonts w:ascii="Times New Roman" w:eastAsia="Times New Roman" w:hAnsi="Times New Roman" w:cs="Times New Roman"/>
          <w:b/>
          <w:sz w:val="32"/>
          <w:szCs w:val="32"/>
          <w:lang w:val="uk-UA" w:eastAsia="uk-UA"/>
        </w:rPr>
      </w:pPr>
      <w:r w:rsidRPr="00C61166">
        <w:rPr>
          <w:rFonts w:ascii="Times New Roman" w:eastAsia="Times New Roman" w:hAnsi="Times New Roman" w:cs="Times New Roman"/>
          <w:b/>
          <w:sz w:val="32"/>
          <w:szCs w:val="32"/>
          <w:lang w:val="uk-UA" w:eastAsia="uk-UA"/>
        </w:rPr>
        <w:t>Подільського району Одеської області</w:t>
      </w:r>
    </w:p>
    <w:p w:rsidR="00C61166" w:rsidRPr="00C61166" w:rsidRDefault="00C61166" w:rsidP="00C61166">
      <w:pPr>
        <w:keepNext/>
        <w:spacing w:after="0" w:line="240" w:lineRule="auto"/>
        <w:jc w:val="center"/>
        <w:rPr>
          <w:rFonts w:ascii="Times New Roman" w:eastAsia="Times New Roman" w:hAnsi="Times New Roman" w:cs="Times New Roman"/>
          <w:sz w:val="32"/>
          <w:szCs w:val="32"/>
          <w:lang w:val="uk-UA" w:eastAsia="uk-UA"/>
        </w:rPr>
      </w:pPr>
    </w:p>
    <w:p w:rsidR="00C61166" w:rsidRPr="00C61166" w:rsidRDefault="00C61166" w:rsidP="00C61166">
      <w:pPr>
        <w:keepNext/>
        <w:spacing w:after="0" w:line="240" w:lineRule="auto"/>
        <w:jc w:val="center"/>
        <w:rPr>
          <w:rFonts w:ascii="Times New Roman" w:eastAsia="Times New Roman" w:hAnsi="Times New Roman" w:cs="Times New Roman"/>
          <w:sz w:val="36"/>
          <w:szCs w:val="36"/>
          <w:lang w:val="uk-UA" w:eastAsia="uk-UA"/>
        </w:rPr>
      </w:pPr>
      <w:r w:rsidRPr="00C61166">
        <w:rPr>
          <w:rFonts w:ascii="Times New Roman" w:eastAsia="Times New Roman" w:hAnsi="Times New Roman" w:cs="Times New Roman"/>
          <w:b/>
          <w:sz w:val="36"/>
          <w:szCs w:val="36"/>
          <w:lang w:val="uk-UA" w:eastAsia="uk-UA"/>
        </w:rPr>
        <w:t>РІШЕННЯ</w:t>
      </w:r>
    </w:p>
    <w:p w:rsidR="00C61166" w:rsidRPr="00C61166" w:rsidRDefault="00C61166" w:rsidP="00C61166">
      <w:pPr>
        <w:spacing w:after="0" w:line="240" w:lineRule="auto"/>
        <w:rPr>
          <w:rFonts w:ascii="Times New Roman" w:eastAsia="Times New Roman" w:hAnsi="Times New Roman" w:cs="Times New Roman"/>
          <w:sz w:val="36"/>
          <w:szCs w:val="36"/>
          <w:lang w:val="uk-UA" w:eastAsia="uk-UA"/>
        </w:rPr>
      </w:pPr>
    </w:p>
    <w:p w:rsidR="00C61166" w:rsidRPr="00C61166" w:rsidRDefault="00C61166" w:rsidP="00C61166">
      <w:pPr>
        <w:spacing w:after="0" w:line="240" w:lineRule="auto"/>
        <w:rPr>
          <w:rFonts w:ascii="Times New Roman" w:eastAsia="Times New Roman" w:hAnsi="Times New Roman" w:cs="Times New Roman"/>
          <w:sz w:val="28"/>
          <w:szCs w:val="28"/>
          <w:lang w:val="uk-UA" w:eastAsia="ru-RU"/>
        </w:rPr>
      </w:pPr>
      <w:r w:rsidRPr="00C61166">
        <w:rPr>
          <w:rFonts w:ascii="Times New Roman" w:eastAsia="Times New Roman" w:hAnsi="Times New Roman" w:cs="Times New Roman"/>
          <w:color w:val="000000"/>
          <w:sz w:val="28"/>
          <w:szCs w:val="28"/>
          <w:lang w:val="uk-UA" w:eastAsia="ru-RU"/>
        </w:rPr>
        <w:t>25 листопада 2025 року</w:t>
      </w:r>
      <w:r w:rsidRPr="00C61166">
        <w:rPr>
          <w:rFonts w:ascii="Times New Roman" w:eastAsia="Times New Roman" w:hAnsi="Times New Roman" w:cs="Times New Roman"/>
          <w:color w:val="000000"/>
          <w:sz w:val="28"/>
          <w:szCs w:val="28"/>
          <w:lang w:val="ru-RU" w:eastAsia="ru-RU"/>
        </w:rPr>
        <w:t>               </w:t>
      </w:r>
      <w:r w:rsidRPr="00C61166">
        <w:rPr>
          <w:rFonts w:ascii="Times New Roman" w:eastAsia="Times New Roman" w:hAnsi="Times New Roman" w:cs="Times New Roman"/>
          <w:color w:val="000000"/>
          <w:sz w:val="28"/>
          <w:szCs w:val="28"/>
          <w:lang w:val="uk-UA" w:eastAsia="ru-RU"/>
        </w:rPr>
        <w:t xml:space="preserve">  </w:t>
      </w:r>
      <w:r w:rsidRPr="00C61166">
        <w:rPr>
          <w:rFonts w:ascii="Times New Roman" w:eastAsia="Times New Roman" w:hAnsi="Times New Roman" w:cs="Times New Roman"/>
          <w:color w:val="000000"/>
          <w:sz w:val="28"/>
          <w:szCs w:val="28"/>
          <w:lang w:val="ru-RU" w:eastAsia="ru-RU"/>
        </w:rPr>
        <w:t> </w:t>
      </w:r>
      <w:r w:rsidRPr="00C61166">
        <w:rPr>
          <w:rFonts w:ascii="Times New Roman" w:eastAsia="Times New Roman" w:hAnsi="Times New Roman" w:cs="Times New Roman"/>
          <w:color w:val="000000"/>
          <w:sz w:val="28"/>
          <w:szCs w:val="28"/>
          <w:lang w:val="uk-UA" w:eastAsia="ru-RU"/>
        </w:rPr>
        <w:t xml:space="preserve"> с. Піщана</w:t>
      </w:r>
      <w:r w:rsidRPr="00C61166">
        <w:rPr>
          <w:rFonts w:ascii="Times New Roman" w:eastAsia="Times New Roman" w:hAnsi="Times New Roman" w:cs="Times New Roman"/>
          <w:color w:val="000000"/>
          <w:sz w:val="28"/>
          <w:szCs w:val="28"/>
          <w:lang w:val="uk-UA" w:eastAsia="ru-RU"/>
        </w:rPr>
        <w:tab/>
      </w:r>
      <w:r w:rsidRPr="00C61166">
        <w:rPr>
          <w:rFonts w:ascii="Times New Roman" w:eastAsia="Times New Roman" w:hAnsi="Times New Roman" w:cs="Times New Roman"/>
          <w:color w:val="000000"/>
          <w:sz w:val="28"/>
          <w:szCs w:val="28"/>
          <w:lang w:val="uk-UA" w:eastAsia="ru-RU"/>
        </w:rPr>
        <w:tab/>
        <w:t xml:space="preserve">                  № 841 - </w:t>
      </w:r>
      <w:r w:rsidRPr="00C61166">
        <w:rPr>
          <w:rFonts w:ascii="Times New Roman" w:eastAsia="Times New Roman" w:hAnsi="Times New Roman" w:cs="Times New Roman"/>
          <w:color w:val="000000"/>
          <w:sz w:val="28"/>
          <w:szCs w:val="28"/>
          <w:lang w:val="ru-RU" w:eastAsia="ru-RU"/>
        </w:rPr>
        <w:t>VIII</w:t>
      </w:r>
    </w:p>
    <w:p w:rsidR="00C61166" w:rsidRPr="00C61166" w:rsidRDefault="00C61166" w:rsidP="00C61166">
      <w:pPr>
        <w:spacing w:after="0" w:line="240" w:lineRule="auto"/>
        <w:jc w:val="both"/>
        <w:rPr>
          <w:rFonts w:ascii="Times New Roman" w:eastAsia="Calibri" w:hAnsi="Times New Roman" w:cs="Times New Roman"/>
          <w:sz w:val="24"/>
          <w:szCs w:val="24"/>
          <w:highlight w:val="yellow"/>
          <w:lang w:val="uk-UA"/>
        </w:rPr>
      </w:pPr>
    </w:p>
    <w:p w:rsidR="00C61166" w:rsidRPr="00C61166" w:rsidRDefault="00C61166" w:rsidP="00C61166">
      <w:pPr>
        <w:spacing w:after="0" w:line="240" w:lineRule="auto"/>
        <w:outlineLvl w:val="3"/>
        <w:rPr>
          <w:rFonts w:ascii="Times New Roman" w:eastAsia="Times New Roman" w:hAnsi="Times New Roman" w:cs="Times New Roman"/>
          <w:b/>
          <w:bCs/>
          <w:sz w:val="28"/>
          <w:szCs w:val="28"/>
          <w:lang w:val="uk-UA" w:eastAsia="uk-UA"/>
        </w:rPr>
      </w:pPr>
      <w:r w:rsidRPr="00C61166">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номер </w:t>
      </w:r>
      <w:r w:rsidRPr="00C61166">
        <w:rPr>
          <w:rFonts w:ascii="Times New Roman" w:eastAsia="Times New Roman" w:hAnsi="Times New Roman" w:cs="Times New Roman"/>
          <w:b/>
          <w:bCs/>
          <w:sz w:val="28"/>
          <w:szCs w:val="28"/>
          <w:lang w:val="uk-UA" w:eastAsia="uk-UA"/>
        </w:rPr>
        <w:t xml:space="preserve">5120686900:01:001:1012)  </w:t>
      </w:r>
    </w:p>
    <w:p w:rsidR="00C61166" w:rsidRPr="00C61166" w:rsidRDefault="00C61166" w:rsidP="00C61166">
      <w:pPr>
        <w:spacing w:after="0" w:line="240" w:lineRule="auto"/>
        <w:rPr>
          <w:rFonts w:ascii="Times New Roman" w:eastAsia="Times New Roman" w:hAnsi="Times New Roman" w:cs="Times New Roman"/>
          <w:sz w:val="28"/>
          <w:szCs w:val="28"/>
          <w:lang w:val="uk-UA" w:eastAsia="ru-RU"/>
        </w:rPr>
      </w:pPr>
    </w:p>
    <w:p w:rsidR="00C61166" w:rsidRPr="00C61166" w:rsidRDefault="00C61166" w:rsidP="00C61166">
      <w:pPr>
        <w:tabs>
          <w:tab w:val="left" w:pos="567"/>
        </w:tabs>
        <w:spacing w:after="0" w:line="240" w:lineRule="auto"/>
        <w:ind w:firstLine="709"/>
        <w:jc w:val="both"/>
        <w:rPr>
          <w:rFonts w:ascii="Times New Roman" w:eastAsia="Times New Roman" w:hAnsi="Times New Roman" w:cs="Times New Roman"/>
          <w:sz w:val="28"/>
          <w:szCs w:val="28"/>
          <w:lang w:val="uk-UA" w:eastAsia="ru-RU"/>
        </w:rPr>
      </w:pPr>
      <w:r w:rsidRPr="00C61166">
        <w:rPr>
          <w:rFonts w:ascii="Times New Roman" w:eastAsia="Times New Roman" w:hAnsi="Times New Roman" w:cs="Times New Roman"/>
          <w:sz w:val="28"/>
          <w:szCs w:val="28"/>
          <w:lang w:val="uk-UA" w:eastAsia="ru-RU"/>
        </w:rPr>
        <w:t xml:space="preserve">Розглянувши заяву та подані документи ТОВ «Мідеа» в особі директора Дончук Ольги Олегівни щодо внесення змін до договору оренди землі від 29.12.2018 р., </w:t>
      </w:r>
      <w:r w:rsidRPr="00C61166">
        <w:rPr>
          <w:rFonts w:ascii="Times New Roman" w:eastAsia="Times New Roman" w:hAnsi="Times New Roman" w:cs="Times New Roman"/>
          <w:color w:val="000000"/>
          <w:sz w:val="28"/>
          <w:szCs w:val="28"/>
          <w:lang w:val="uk-UA" w:eastAsia="ru-RU"/>
        </w:rPr>
        <w:t>відповідно до статті 33 Закону України «Про оренду землі» (в редакції чинній на момент укладання договору), статті 8 Закону України «Про оренду землі</w:t>
      </w:r>
      <w:r w:rsidRPr="00C61166">
        <w:rPr>
          <w:rFonts w:ascii="Times New Roman" w:eastAsia="Times New Roman" w:hAnsi="Times New Roman" w:cs="Times New Roman"/>
          <w:sz w:val="28"/>
          <w:szCs w:val="28"/>
          <w:lang w:val="uk-UA" w:eastAsia="ru-RU"/>
        </w:rPr>
        <w:t xml:space="preserve">» (в чинній редакції), </w:t>
      </w:r>
      <w:r w:rsidRPr="00C61166">
        <w:rPr>
          <w:rFonts w:ascii="Times New Roman" w:eastAsia="Times New Roman" w:hAnsi="Times New Roman" w:cs="Times New Roman"/>
          <w:color w:val="000000"/>
          <w:sz w:val="28"/>
          <w:szCs w:val="28"/>
          <w:lang w:val="uk-UA" w:eastAsia="ru-RU"/>
        </w:rPr>
        <w:t xml:space="preserve">Закону України </w:t>
      </w:r>
      <w:r w:rsidRPr="00C61166">
        <w:rPr>
          <w:rFonts w:ascii="Times New Roman" w:eastAsia="Times New Roman" w:hAnsi="Times New Roman" w:cs="Times New Roman"/>
          <w:sz w:val="28"/>
          <w:szCs w:val="28"/>
          <w:lang w:val="uk-UA" w:eastAsia="ru-RU"/>
        </w:rPr>
        <w:t xml:space="preserve">«Про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w:t>
      </w:r>
    </w:p>
    <w:p w:rsidR="00C61166" w:rsidRPr="00C61166" w:rsidRDefault="00C61166" w:rsidP="00C61166">
      <w:pPr>
        <w:tabs>
          <w:tab w:val="left" w:pos="567"/>
        </w:tabs>
        <w:spacing w:after="0" w:line="240" w:lineRule="auto"/>
        <w:jc w:val="both"/>
        <w:rPr>
          <w:rFonts w:ascii="Times New Roman" w:eastAsia="Times New Roman" w:hAnsi="Times New Roman" w:cs="Times New Roman"/>
          <w:color w:val="000000"/>
          <w:sz w:val="28"/>
          <w:szCs w:val="28"/>
          <w:lang w:val="uk-UA" w:eastAsia="ru-RU"/>
        </w:rPr>
      </w:pPr>
      <w:r w:rsidRPr="00C61166">
        <w:rPr>
          <w:rFonts w:ascii="Times New Roman" w:eastAsia="Times New Roman" w:hAnsi="Times New Roman" w:cs="Times New Roman"/>
          <w:sz w:val="28"/>
          <w:szCs w:val="28"/>
          <w:lang w:val="uk-UA" w:eastAsia="ru-RU"/>
        </w:rPr>
        <w:t>№ 923/965/19, від 26.04.2023 у справі № 917/2031/19)</w:t>
      </w:r>
      <w:r w:rsidRPr="00C61166">
        <w:rPr>
          <w:rFonts w:ascii="Times New Roman" w:eastAsia="Times New Roman" w:hAnsi="Times New Roman" w:cs="Times New Roman"/>
          <w:color w:val="000000"/>
          <w:sz w:val="28"/>
          <w:szCs w:val="28"/>
          <w:lang w:val="uk-UA" w:eastAsia="ru-RU"/>
        </w:rPr>
        <w:t>, рішення сільської ради № 728-</w:t>
      </w:r>
      <w:r w:rsidRPr="00C61166">
        <w:rPr>
          <w:rFonts w:ascii="Times New Roman" w:eastAsia="Times New Roman" w:hAnsi="Times New Roman" w:cs="Times New Roman"/>
          <w:color w:val="000000"/>
          <w:sz w:val="28"/>
          <w:szCs w:val="28"/>
          <w:lang w:eastAsia="ru-RU"/>
        </w:rPr>
        <w:t>VIII</w:t>
      </w:r>
      <w:r w:rsidRPr="00C61166">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C61166">
        <w:rPr>
          <w:rFonts w:ascii="Times New Roman" w:eastAsia="Times New Roman" w:hAnsi="Times New Roman" w:cs="Times New Roman"/>
          <w:sz w:val="28"/>
          <w:szCs w:val="28"/>
          <w:lang w:val="uk-UA" w:eastAsia="ru-RU"/>
        </w:rPr>
        <w:t xml:space="preserve"> статті 26</w:t>
      </w:r>
      <w:r w:rsidRPr="00C61166">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C61166">
        <w:rPr>
          <w:rFonts w:ascii="Times New Roman" w:eastAsia="Times New Roman" w:hAnsi="Times New Roman" w:cs="Times New Roman"/>
          <w:sz w:val="28"/>
          <w:szCs w:val="28"/>
          <w:lang w:val="uk-UA" w:eastAsia="ru-RU"/>
        </w:rPr>
        <w:t xml:space="preserve">сільська рада </w:t>
      </w:r>
    </w:p>
    <w:p w:rsidR="00C61166" w:rsidRPr="00C61166" w:rsidRDefault="00C61166" w:rsidP="00C61166">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C61166" w:rsidRPr="00C61166" w:rsidRDefault="00C61166" w:rsidP="00C61166">
      <w:pPr>
        <w:spacing w:after="0" w:line="240" w:lineRule="auto"/>
        <w:jc w:val="both"/>
        <w:rPr>
          <w:rFonts w:ascii="Times New Roman" w:eastAsia="Times New Roman" w:hAnsi="Times New Roman" w:cs="Times New Roman"/>
          <w:b/>
          <w:sz w:val="28"/>
          <w:szCs w:val="28"/>
          <w:lang w:val="uk-UA" w:eastAsia="ru-RU"/>
        </w:rPr>
      </w:pPr>
      <w:r w:rsidRPr="00C61166">
        <w:rPr>
          <w:rFonts w:ascii="Times New Roman" w:eastAsia="Times New Roman" w:hAnsi="Times New Roman" w:cs="Times New Roman"/>
          <w:b/>
          <w:sz w:val="28"/>
          <w:szCs w:val="28"/>
          <w:lang w:val="uk-UA" w:eastAsia="ru-RU"/>
        </w:rPr>
        <w:t>ВИРІШИЛА:</w:t>
      </w:r>
    </w:p>
    <w:p w:rsidR="00C61166" w:rsidRPr="00C61166" w:rsidRDefault="00C61166" w:rsidP="00C61166">
      <w:pPr>
        <w:spacing w:after="0" w:line="240" w:lineRule="auto"/>
        <w:rPr>
          <w:rFonts w:ascii="e-Ukraine" w:eastAsia="Times New Roman" w:hAnsi="e-Ukraine" w:cs="Times New Roman"/>
          <w:color w:val="000000"/>
          <w:sz w:val="28"/>
          <w:szCs w:val="28"/>
          <w:lang w:val="uk-UA" w:eastAsia="uk-UA"/>
        </w:rPr>
      </w:pPr>
      <w:r w:rsidRPr="00C61166">
        <w:rPr>
          <w:rFonts w:ascii="e-Ukraine" w:eastAsia="Times New Roman" w:hAnsi="e-Ukraine" w:cs="Times New Roman"/>
          <w:color w:val="000000"/>
          <w:sz w:val="28"/>
          <w:szCs w:val="28"/>
          <w:lang w:val="uk-UA" w:eastAsia="uk-UA"/>
        </w:rPr>
        <w:t> </w:t>
      </w:r>
    </w:p>
    <w:p w:rsidR="00C61166" w:rsidRPr="00C61166" w:rsidRDefault="00C61166" w:rsidP="0014643F">
      <w:pPr>
        <w:numPr>
          <w:ilvl w:val="0"/>
          <w:numId w:val="47"/>
        </w:numPr>
        <w:spacing w:after="0" w:line="240" w:lineRule="auto"/>
        <w:jc w:val="both"/>
        <w:rPr>
          <w:rFonts w:ascii="Times New Roman" w:eastAsia="Times New Roman" w:hAnsi="Times New Roman" w:cs="Times New Roman"/>
          <w:sz w:val="28"/>
          <w:szCs w:val="28"/>
          <w:lang w:val="uk-UA" w:eastAsia="uk-UA"/>
        </w:rPr>
      </w:pPr>
      <w:r w:rsidRPr="00C61166">
        <w:rPr>
          <w:rFonts w:ascii="Times New Roman" w:eastAsia="Times New Roman" w:hAnsi="Times New Roman" w:cs="Times New Roman"/>
          <w:sz w:val="28"/>
          <w:szCs w:val="28"/>
          <w:lang w:val="uk-UA" w:eastAsia="uk-UA"/>
        </w:rPr>
        <w:t xml:space="preserve">Внести зміни до договору  оренди землі, укладеного 29.12.2018 року № б/н між </w:t>
      </w:r>
      <w:r w:rsidRPr="00C61166">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C61166">
        <w:rPr>
          <w:rFonts w:ascii="Times New Roman" w:eastAsia="Times New Roman" w:hAnsi="Times New Roman" w:cs="Times New Roman"/>
          <w:sz w:val="28"/>
          <w:szCs w:val="28"/>
          <w:lang w:val="uk-UA" w:eastAsia="uk-UA"/>
        </w:rPr>
        <w:t xml:space="preserve"> Одеської області та товариством з обмеженою відповідальністю «Мідеа»</w:t>
      </w:r>
      <w:r w:rsidRPr="00C61166">
        <w:rPr>
          <w:rFonts w:ascii="Times New Roman" w:eastAsia="Times New Roman" w:hAnsi="Times New Roman" w:cs="Times New Roman"/>
          <w:sz w:val="24"/>
          <w:szCs w:val="24"/>
          <w:lang w:val="uk-UA" w:eastAsia="uk-UA"/>
        </w:rPr>
        <w:t xml:space="preserve"> </w:t>
      </w:r>
      <w:r w:rsidRPr="00C61166">
        <w:rPr>
          <w:rFonts w:ascii="Times New Roman" w:eastAsia="Times New Roman" w:hAnsi="Times New Roman" w:cs="Times New Roman"/>
          <w:sz w:val="28"/>
          <w:szCs w:val="28"/>
          <w:lang w:val="uk-UA" w:eastAsia="uk-UA"/>
        </w:rPr>
        <w:t>в особі</w:t>
      </w:r>
      <w:r w:rsidRPr="00C61166">
        <w:rPr>
          <w:rFonts w:ascii="Times New Roman" w:eastAsia="Calibri" w:hAnsi="Times New Roman" w:cs="Times New Roman"/>
          <w:sz w:val="28"/>
          <w:szCs w:val="28"/>
          <w:lang w:val="uk-UA"/>
        </w:rPr>
        <w:t xml:space="preserve"> директора Дончук Ольги Олегівни</w:t>
      </w:r>
      <w:r w:rsidRPr="00C61166">
        <w:rPr>
          <w:rFonts w:ascii="Times New Roman" w:eastAsia="Times New Roman" w:hAnsi="Times New Roman" w:cs="Times New Roman"/>
          <w:sz w:val="28"/>
          <w:szCs w:val="28"/>
          <w:lang w:val="uk-UA" w:eastAsia="uk-UA"/>
        </w:rPr>
        <w:t xml:space="preserve"> </w:t>
      </w:r>
      <w:r w:rsidRPr="00C61166">
        <w:rPr>
          <w:rFonts w:ascii="Times New Roman" w:eastAsia="Times New Roman" w:hAnsi="Times New Roman" w:cs="Times New Roman"/>
          <w:sz w:val="28"/>
          <w:szCs w:val="28"/>
          <w:lang w:val="uk-UA" w:eastAsia="ru-RU"/>
        </w:rPr>
        <w:t>загальною площею 2,6309 га</w:t>
      </w:r>
      <w:r w:rsidRPr="00C61166">
        <w:rPr>
          <w:rFonts w:ascii="Times New Roman" w:eastAsia="Times New Roman" w:hAnsi="Times New Roman" w:cs="Times New Roman"/>
          <w:sz w:val="28"/>
          <w:szCs w:val="28"/>
          <w:lang w:val="uk-UA" w:eastAsia="uk-UA"/>
        </w:rPr>
        <w:t xml:space="preserve"> кадастровий номер </w:t>
      </w:r>
      <w:r w:rsidRPr="00C61166">
        <w:rPr>
          <w:rFonts w:ascii="Times New Roman" w:eastAsia="Times New Roman" w:hAnsi="Times New Roman" w:cs="Times New Roman"/>
          <w:bCs/>
          <w:sz w:val="28"/>
          <w:szCs w:val="28"/>
          <w:lang w:val="uk-UA" w:eastAsia="uk-UA"/>
        </w:rPr>
        <w:t>5120686900:01:001:1012</w:t>
      </w:r>
      <w:r w:rsidRPr="00C61166">
        <w:rPr>
          <w:rFonts w:ascii="Times New Roman" w:eastAsia="Times New Roman" w:hAnsi="Times New Roman" w:cs="Times New Roman"/>
          <w:sz w:val="28"/>
          <w:szCs w:val="28"/>
          <w:lang w:val="uk-UA" w:eastAsia="uk-UA"/>
        </w:rPr>
        <w:t xml:space="preserve">, шляхом укладання додаткової угоди, а саме: </w:t>
      </w:r>
    </w:p>
    <w:p w:rsidR="00C61166" w:rsidRPr="00C61166" w:rsidRDefault="00C61166" w:rsidP="00C61166">
      <w:pPr>
        <w:spacing w:after="0" w:line="240" w:lineRule="auto"/>
        <w:ind w:left="567" w:firstLine="426"/>
        <w:jc w:val="both"/>
        <w:rPr>
          <w:rFonts w:ascii="Times New Roman" w:eastAsia="Times New Roman" w:hAnsi="Times New Roman" w:cs="Times New Roman"/>
          <w:sz w:val="28"/>
          <w:szCs w:val="28"/>
          <w:lang w:val="uk-UA" w:eastAsia="uk-UA"/>
        </w:rPr>
      </w:pPr>
    </w:p>
    <w:p w:rsidR="00C61166" w:rsidRPr="00C61166" w:rsidRDefault="00C61166" w:rsidP="0014643F">
      <w:pPr>
        <w:numPr>
          <w:ilvl w:val="1"/>
          <w:numId w:val="47"/>
        </w:numPr>
        <w:spacing w:after="0" w:line="240" w:lineRule="auto"/>
        <w:ind w:left="0" w:firstLine="426"/>
        <w:jc w:val="both"/>
        <w:rPr>
          <w:rFonts w:ascii="Times New Roman" w:eastAsia="Times New Roman" w:hAnsi="Times New Roman" w:cs="Times New Roman"/>
          <w:sz w:val="28"/>
          <w:szCs w:val="28"/>
          <w:lang w:val="uk-UA" w:eastAsia="uk-UA"/>
        </w:rPr>
      </w:pPr>
      <w:r w:rsidRPr="00C61166">
        <w:rPr>
          <w:rFonts w:ascii="Times New Roman" w:eastAsia="Times New Roman" w:hAnsi="Times New Roman" w:cs="Times New Roman"/>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C61166" w:rsidRPr="00C61166" w:rsidRDefault="00C61166" w:rsidP="00C61166">
      <w:pPr>
        <w:spacing w:after="0" w:line="240" w:lineRule="auto"/>
        <w:ind w:left="567" w:firstLine="426"/>
        <w:jc w:val="both"/>
        <w:rPr>
          <w:rFonts w:ascii="Times New Roman" w:eastAsia="Times New Roman" w:hAnsi="Times New Roman" w:cs="Times New Roman"/>
          <w:sz w:val="28"/>
          <w:szCs w:val="28"/>
          <w:lang w:val="uk-UA" w:eastAsia="uk-UA"/>
        </w:rPr>
      </w:pPr>
    </w:p>
    <w:p w:rsidR="00C61166" w:rsidRPr="00C61166" w:rsidRDefault="00C61166" w:rsidP="0014643F">
      <w:pPr>
        <w:numPr>
          <w:ilvl w:val="1"/>
          <w:numId w:val="47"/>
        </w:numPr>
        <w:spacing w:after="0" w:line="240" w:lineRule="auto"/>
        <w:ind w:hanging="578"/>
        <w:jc w:val="both"/>
        <w:rPr>
          <w:rFonts w:ascii="Times New Roman" w:eastAsia="Times New Roman" w:hAnsi="Times New Roman" w:cs="Times New Roman"/>
          <w:sz w:val="28"/>
          <w:szCs w:val="28"/>
          <w:lang w:val="uk-UA" w:eastAsia="uk-UA"/>
        </w:rPr>
      </w:pPr>
      <w:r w:rsidRPr="00C61166">
        <w:rPr>
          <w:rFonts w:ascii="Times New Roman" w:eastAsia="Times New Roman" w:hAnsi="Times New Roman" w:cs="Times New Roman"/>
          <w:sz w:val="28"/>
          <w:szCs w:val="28"/>
          <w:lang w:val="uk-UA" w:eastAsia="uk-UA"/>
        </w:rPr>
        <w:lastRenderedPageBreak/>
        <w:t>замінити пункти договору, а саме:</w:t>
      </w:r>
    </w:p>
    <w:p w:rsidR="00C61166" w:rsidRPr="00C61166" w:rsidRDefault="00C61166" w:rsidP="00C61166">
      <w:pPr>
        <w:spacing w:after="0" w:line="240" w:lineRule="auto"/>
        <w:ind w:firstLine="426"/>
        <w:jc w:val="both"/>
        <w:rPr>
          <w:rFonts w:ascii="Times New Roman" w:eastAsia="Times New Roman" w:hAnsi="Times New Roman" w:cs="Times New Roman"/>
          <w:sz w:val="28"/>
          <w:szCs w:val="28"/>
          <w:lang w:val="uk-UA" w:eastAsia="ru-RU"/>
        </w:rPr>
      </w:pPr>
      <w:r w:rsidRPr="00C61166">
        <w:rPr>
          <w:rFonts w:ascii="Times New Roman" w:eastAsia="Times New Roman" w:hAnsi="Times New Roman" w:cs="Times New Roman"/>
          <w:sz w:val="28"/>
          <w:szCs w:val="28"/>
          <w:lang w:val="uk-UA" w:eastAsia="ru-RU"/>
        </w:rPr>
        <w:t>- «п.5. Нормативна грошова оцінка земельної ділянки становить 122118 грн. 27 коп.  (сто двадцять дві тисячі сто вісімнадцять гривень 27 коп.), згідно витягу № НВ-9986047422025 з технічної документації з нормативної грошової оцінки земельних ділянок від 14.11.2025, та підлягає щорічній індексації»;</w:t>
      </w:r>
    </w:p>
    <w:p w:rsidR="00C61166" w:rsidRPr="00C61166" w:rsidRDefault="00C61166" w:rsidP="00C61166">
      <w:pPr>
        <w:spacing w:after="0" w:line="240" w:lineRule="auto"/>
        <w:ind w:firstLine="426"/>
        <w:jc w:val="both"/>
        <w:rPr>
          <w:rFonts w:ascii="Times New Roman" w:eastAsia="Times New Roman" w:hAnsi="Times New Roman" w:cs="Times New Roman"/>
          <w:sz w:val="28"/>
          <w:szCs w:val="28"/>
          <w:lang w:val="uk-UA" w:eastAsia="ru-RU"/>
        </w:rPr>
      </w:pPr>
    </w:p>
    <w:p w:rsidR="00C61166" w:rsidRPr="00C61166" w:rsidRDefault="00C61166" w:rsidP="00C61166">
      <w:pPr>
        <w:spacing w:after="0" w:line="240" w:lineRule="auto"/>
        <w:ind w:firstLine="426"/>
        <w:jc w:val="both"/>
        <w:rPr>
          <w:rFonts w:ascii="Times New Roman" w:eastAsia="Times New Roman" w:hAnsi="Times New Roman" w:cs="Times New Roman"/>
          <w:sz w:val="28"/>
          <w:szCs w:val="28"/>
          <w:lang w:val="uk-UA" w:eastAsia="uk-UA"/>
        </w:rPr>
      </w:pPr>
      <w:r w:rsidRPr="00C61166">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C61166">
        <w:rPr>
          <w:rFonts w:ascii="Times New Roman" w:eastAsia="Times New Roman" w:hAnsi="Times New Roman" w:cs="Times New Roman"/>
          <w:bCs/>
          <w:sz w:val="28"/>
          <w:szCs w:val="28"/>
          <w:lang w:val="uk-UA" w:eastAsia="uk-UA"/>
        </w:rPr>
        <w:t>на 14 років загального строку дії договору</w:t>
      </w:r>
      <w:r w:rsidRPr="00C61166">
        <w:rPr>
          <w:rFonts w:ascii="Times New Roman" w:eastAsia="Times New Roman" w:hAnsi="Times New Roman" w:cs="Times New Roman"/>
          <w:sz w:val="28"/>
          <w:szCs w:val="28"/>
          <w:lang w:val="uk-UA" w:eastAsia="uk-UA"/>
        </w:rPr>
        <w:t>»;</w:t>
      </w:r>
    </w:p>
    <w:p w:rsidR="00C61166" w:rsidRPr="00C61166" w:rsidRDefault="00C61166" w:rsidP="00C61166">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C61166">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10990 грн. 64 коп. (десять тисяч дев’ятсот дев’яносто гривень 64 коп.) за рік, 915 грн. 88 коп. (дев’ятсот п'ятнадцять гривень 88 коп.) в місяць. В разі збільшення ставки орендної плати за фактичне користування земельною ділянкою збільшується орендна плата»;</w:t>
      </w:r>
    </w:p>
    <w:p w:rsidR="00C61166" w:rsidRPr="00C61166" w:rsidRDefault="00C61166" w:rsidP="00C61166">
      <w:pPr>
        <w:spacing w:after="0" w:line="240" w:lineRule="auto"/>
        <w:ind w:firstLine="426"/>
        <w:jc w:val="both"/>
        <w:rPr>
          <w:rFonts w:ascii="Times New Roman" w:eastAsia="Times New Roman" w:hAnsi="Times New Roman" w:cs="Times New Roman"/>
          <w:sz w:val="28"/>
          <w:szCs w:val="28"/>
          <w:lang w:val="ru-RU" w:eastAsia="uk-UA"/>
        </w:rPr>
      </w:pPr>
      <w:r w:rsidRPr="00C61166">
        <w:rPr>
          <w:rFonts w:ascii="Times New Roman" w:eastAsia="Times New Roman" w:hAnsi="Times New Roman" w:cs="Times New Roman"/>
          <w:sz w:val="28"/>
          <w:szCs w:val="28"/>
          <w:lang w:val="ru-RU" w:eastAsia="uk-UA"/>
        </w:rPr>
        <w:t>1.3.  В «п.29 Орендар має право - добавити абзац:</w:t>
      </w:r>
    </w:p>
    <w:p w:rsidR="00C61166" w:rsidRPr="00C61166" w:rsidRDefault="00C61166" w:rsidP="00C61166">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C61166">
        <w:rPr>
          <w:rFonts w:ascii="Times New Roman" w:eastAsia="Times New Roman" w:hAnsi="Times New Roman" w:cs="Times New Roman"/>
          <w:sz w:val="28"/>
          <w:szCs w:val="28"/>
          <w:lang w:val="ru-RU" w:eastAsia="ru-RU"/>
        </w:rPr>
        <w:t xml:space="preserve">- </w:t>
      </w:r>
      <w:r w:rsidRPr="00C61166">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C61166">
        <w:rPr>
          <w:rFonts w:ascii="Times New Roman" w:eastAsia="Times New Roman" w:hAnsi="Times New Roman" w:cs="Times New Roman"/>
          <w:kern w:val="2"/>
          <w:sz w:val="28"/>
          <w:szCs w:val="28"/>
          <w:lang w:val="ru-RU" w:eastAsia="ru-RU"/>
        </w:rPr>
        <w:t>;</w:t>
      </w:r>
    </w:p>
    <w:p w:rsidR="00C61166" w:rsidRPr="00C61166" w:rsidRDefault="00C61166" w:rsidP="00C61166">
      <w:pPr>
        <w:spacing w:after="0" w:line="240" w:lineRule="auto"/>
        <w:ind w:firstLine="426"/>
        <w:jc w:val="both"/>
        <w:rPr>
          <w:rFonts w:ascii="Times New Roman" w:eastAsia="Times New Roman" w:hAnsi="Times New Roman" w:cs="Times New Roman"/>
          <w:sz w:val="28"/>
          <w:szCs w:val="28"/>
          <w:lang w:val="uk-UA" w:eastAsia="uk-UA"/>
        </w:rPr>
      </w:pPr>
      <w:r w:rsidRPr="00C61166">
        <w:rPr>
          <w:rFonts w:ascii="Times New Roman" w:eastAsia="Times New Roman" w:hAnsi="Times New Roman" w:cs="Times New Roman"/>
          <w:sz w:val="28"/>
          <w:szCs w:val="28"/>
          <w:lang w:val="uk-UA" w:eastAsia="uk-UA"/>
        </w:rPr>
        <w:t xml:space="preserve"> </w:t>
      </w:r>
    </w:p>
    <w:p w:rsidR="00C61166" w:rsidRPr="00C61166" w:rsidRDefault="00C61166" w:rsidP="0014643F">
      <w:pPr>
        <w:numPr>
          <w:ilvl w:val="0"/>
          <w:numId w:val="47"/>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C61166">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C61166" w:rsidRPr="00C61166" w:rsidRDefault="00C61166" w:rsidP="00C61166">
      <w:pPr>
        <w:spacing w:after="0" w:line="240" w:lineRule="auto"/>
        <w:ind w:firstLine="426"/>
        <w:jc w:val="both"/>
        <w:rPr>
          <w:rFonts w:ascii="Times New Roman" w:eastAsia="Times New Roman" w:hAnsi="Times New Roman" w:cs="Times New Roman"/>
          <w:sz w:val="28"/>
          <w:szCs w:val="28"/>
          <w:lang w:val="uk-UA" w:eastAsia="ru-RU"/>
        </w:rPr>
      </w:pPr>
    </w:p>
    <w:p w:rsidR="00C61166" w:rsidRPr="00C61166" w:rsidRDefault="00C61166" w:rsidP="0014643F">
      <w:pPr>
        <w:numPr>
          <w:ilvl w:val="0"/>
          <w:numId w:val="47"/>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C61166">
        <w:rPr>
          <w:rFonts w:ascii="Times New Roman" w:eastAsia="Times New Roman" w:hAnsi="Times New Roman" w:cs="Times New Roman"/>
          <w:sz w:val="28"/>
          <w:szCs w:val="28"/>
          <w:lang w:val="uk-UA" w:eastAsia="ru-RU"/>
        </w:rPr>
        <w:t>Директору ТОВ «Мідеа» здійснити</w:t>
      </w:r>
      <w:r w:rsidRPr="00C61166">
        <w:rPr>
          <w:rFonts w:ascii="Times New Roman" w:eastAsia="Times New Roman" w:hAnsi="Times New Roman" w:cs="Times New Roman"/>
          <w:spacing w:val="1"/>
          <w:sz w:val="28"/>
          <w:szCs w:val="28"/>
          <w:lang w:val="uk-UA" w:eastAsia="ru-RU"/>
        </w:rPr>
        <w:t xml:space="preserve"> </w:t>
      </w:r>
      <w:r w:rsidRPr="00C61166">
        <w:rPr>
          <w:rFonts w:ascii="Times New Roman" w:eastAsia="Times New Roman" w:hAnsi="Times New Roman" w:cs="Times New Roman"/>
          <w:sz w:val="28"/>
          <w:szCs w:val="28"/>
          <w:lang w:val="uk-UA" w:eastAsia="ru-RU"/>
        </w:rPr>
        <w:t>державну</w:t>
      </w:r>
      <w:r w:rsidRPr="00C61166">
        <w:rPr>
          <w:rFonts w:ascii="Times New Roman" w:eastAsia="Times New Roman" w:hAnsi="Times New Roman" w:cs="Times New Roman"/>
          <w:spacing w:val="34"/>
          <w:sz w:val="28"/>
          <w:szCs w:val="28"/>
          <w:lang w:val="uk-UA" w:eastAsia="ru-RU"/>
        </w:rPr>
        <w:t xml:space="preserve"> </w:t>
      </w:r>
      <w:r w:rsidRPr="00C61166">
        <w:rPr>
          <w:rFonts w:ascii="Times New Roman" w:eastAsia="Times New Roman" w:hAnsi="Times New Roman" w:cs="Times New Roman"/>
          <w:sz w:val="28"/>
          <w:szCs w:val="28"/>
          <w:lang w:val="uk-UA" w:eastAsia="ru-RU"/>
        </w:rPr>
        <w:t>реєстрацію</w:t>
      </w:r>
      <w:r w:rsidRPr="00C61166">
        <w:rPr>
          <w:rFonts w:ascii="Times New Roman" w:eastAsia="Times New Roman" w:hAnsi="Times New Roman" w:cs="Times New Roman"/>
          <w:spacing w:val="35"/>
          <w:sz w:val="28"/>
          <w:szCs w:val="28"/>
          <w:lang w:val="uk-UA" w:eastAsia="ru-RU"/>
        </w:rPr>
        <w:t xml:space="preserve"> </w:t>
      </w:r>
      <w:r w:rsidRPr="00C61166">
        <w:rPr>
          <w:rFonts w:ascii="Times New Roman" w:eastAsia="Times New Roman" w:hAnsi="Times New Roman" w:cs="Times New Roman"/>
          <w:sz w:val="28"/>
          <w:szCs w:val="28"/>
          <w:lang w:val="uk-UA" w:eastAsia="ru-RU"/>
        </w:rPr>
        <w:t>додаткової угоди до договору оренди землі відповідно</w:t>
      </w:r>
      <w:r w:rsidRPr="00C61166">
        <w:rPr>
          <w:rFonts w:ascii="Times New Roman" w:eastAsia="Times New Roman" w:hAnsi="Times New Roman" w:cs="Times New Roman"/>
          <w:spacing w:val="22"/>
          <w:sz w:val="28"/>
          <w:szCs w:val="28"/>
          <w:lang w:val="uk-UA" w:eastAsia="ru-RU"/>
        </w:rPr>
        <w:t xml:space="preserve"> </w:t>
      </w:r>
      <w:r w:rsidRPr="00C61166">
        <w:rPr>
          <w:rFonts w:ascii="Times New Roman" w:eastAsia="Times New Roman" w:hAnsi="Times New Roman" w:cs="Times New Roman"/>
          <w:sz w:val="28"/>
          <w:szCs w:val="28"/>
          <w:lang w:val="uk-UA" w:eastAsia="ru-RU"/>
        </w:rPr>
        <w:t>до</w:t>
      </w:r>
      <w:r w:rsidRPr="00C61166">
        <w:rPr>
          <w:rFonts w:ascii="Times New Roman" w:eastAsia="Times New Roman" w:hAnsi="Times New Roman" w:cs="Times New Roman"/>
          <w:spacing w:val="23"/>
          <w:sz w:val="28"/>
          <w:szCs w:val="28"/>
          <w:lang w:val="uk-UA" w:eastAsia="ru-RU"/>
        </w:rPr>
        <w:t xml:space="preserve"> </w:t>
      </w:r>
      <w:r w:rsidRPr="00C61166">
        <w:rPr>
          <w:rFonts w:ascii="Times New Roman" w:eastAsia="Times New Roman" w:hAnsi="Times New Roman" w:cs="Times New Roman"/>
          <w:sz w:val="28"/>
          <w:szCs w:val="28"/>
          <w:lang w:val="uk-UA" w:eastAsia="ru-RU"/>
        </w:rPr>
        <w:t>вимог</w:t>
      </w:r>
      <w:r w:rsidRPr="00C61166">
        <w:rPr>
          <w:rFonts w:ascii="Times New Roman" w:eastAsia="Times New Roman" w:hAnsi="Times New Roman" w:cs="Times New Roman"/>
          <w:spacing w:val="22"/>
          <w:sz w:val="28"/>
          <w:szCs w:val="28"/>
          <w:lang w:val="uk-UA" w:eastAsia="ru-RU"/>
        </w:rPr>
        <w:t xml:space="preserve"> </w:t>
      </w:r>
      <w:r w:rsidRPr="00C61166">
        <w:rPr>
          <w:rFonts w:ascii="Times New Roman" w:eastAsia="Times New Roman" w:hAnsi="Times New Roman" w:cs="Times New Roman"/>
          <w:sz w:val="28"/>
          <w:szCs w:val="28"/>
          <w:lang w:val="uk-UA" w:eastAsia="ru-RU"/>
        </w:rPr>
        <w:t>Закону</w:t>
      </w:r>
      <w:r w:rsidRPr="00C61166">
        <w:rPr>
          <w:rFonts w:ascii="Times New Roman" w:eastAsia="Times New Roman" w:hAnsi="Times New Roman" w:cs="Times New Roman"/>
          <w:spacing w:val="22"/>
          <w:sz w:val="28"/>
          <w:szCs w:val="28"/>
          <w:lang w:val="uk-UA" w:eastAsia="ru-RU"/>
        </w:rPr>
        <w:t xml:space="preserve"> </w:t>
      </w:r>
      <w:r w:rsidRPr="00C61166">
        <w:rPr>
          <w:rFonts w:ascii="Times New Roman" w:eastAsia="Times New Roman" w:hAnsi="Times New Roman" w:cs="Times New Roman"/>
          <w:sz w:val="28"/>
          <w:szCs w:val="28"/>
          <w:lang w:val="uk-UA" w:eastAsia="ru-RU"/>
        </w:rPr>
        <w:t>України</w:t>
      </w:r>
      <w:r w:rsidRPr="00C61166">
        <w:rPr>
          <w:rFonts w:ascii="Times New Roman" w:eastAsia="Times New Roman" w:hAnsi="Times New Roman" w:cs="Times New Roman"/>
          <w:spacing w:val="21"/>
          <w:sz w:val="28"/>
          <w:szCs w:val="28"/>
          <w:lang w:val="uk-UA" w:eastAsia="ru-RU"/>
        </w:rPr>
        <w:t xml:space="preserve"> </w:t>
      </w:r>
      <w:r w:rsidRPr="00C61166">
        <w:rPr>
          <w:rFonts w:ascii="Times New Roman" w:eastAsia="Times New Roman" w:hAnsi="Times New Roman" w:cs="Times New Roman"/>
          <w:sz w:val="28"/>
          <w:szCs w:val="28"/>
          <w:lang w:val="uk-UA" w:eastAsia="ru-RU"/>
        </w:rPr>
        <w:t>«Про</w:t>
      </w:r>
      <w:r w:rsidRPr="00C61166">
        <w:rPr>
          <w:rFonts w:ascii="Times New Roman" w:eastAsia="Times New Roman" w:hAnsi="Times New Roman" w:cs="Times New Roman"/>
          <w:spacing w:val="22"/>
          <w:sz w:val="28"/>
          <w:szCs w:val="28"/>
          <w:lang w:val="uk-UA" w:eastAsia="ru-RU"/>
        </w:rPr>
        <w:t xml:space="preserve"> </w:t>
      </w:r>
      <w:r w:rsidRPr="00C61166">
        <w:rPr>
          <w:rFonts w:ascii="Times New Roman" w:eastAsia="Times New Roman" w:hAnsi="Times New Roman" w:cs="Times New Roman"/>
          <w:sz w:val="28"/>
          <w:szCs w:val="28"/>
          <w:lang w:val="uk-UA" w:eastAsia="ru-RU"/>
        </w:rPr>
        <w:t>державну</w:t>
      </w:r>
      <w:r w:rsidRPr="00C61166">
        <w:rPr>
          <w:rFonts w:ascii="Times New Roman" w:eastAsia="Times New Roman" w:hAnsi="Times New Roman" w:cs="Times New Roman"/>
          <w:spacing w:val="22"/>
          <w:sz w:val="28"/>
          <w:szCs w:val="28"/>
          <w:lang w:val="uk-UA" w:eastAsia="ru-RU"/>
        </w:rPr>
        <w:t xml:space="preserve"> </w:t>
      </w:r>
      <w:r w:rsidRPr="00C61166">
        <w:rPr>
          <w:rFonts w:ascii="Times New Roman" w:eastAsia="Times New Roman" w:hAnsi="Times New Roman" w:cs="Times New Roman"/>
          <w:sz w:val="28"/>
          <w:szCs w:val="28"/>
          <w:lang w:val="uk-UA" w:eastAsia="ru-RU"/>
        </w:rPr>
        <w:t>реєстрацію</w:t>
      </w:r>
      <w:r w:rsidRPr="00C61166">
        <w:rPr>
          <w:rFonts w:ascii="Times New Roman" w:eastAsia="Times New Roman" w:hAnsi="Times New Roman" w:cs="Times New Roman"/>
          <w:spacing w:val="-57"/>
          <w:sz w:val="28"/>
          <w:szCs w:val="28"/>
          <w:lang w:val="uk-UA" w:eastAsia="ru-RU"/>
        </w:rPr>
        <w:t xml:space="preserve"> </w:t>
      </w:r>
      <w:r w:rsidRPr="00C61166">
        <w:rPr>
          <w:rFonts w:ascii="Times New Roman" w:eastAsia="Times New Roman" w:hAnsi="Times New Roman" w:cs="Times New Roman"/>
          <w:sz w:val="28"/>
          <w:szCs w:val="28"/>
          <w:lang w:val="uk-UA" w:eastAsia="ru-RU"/>
        </w:rPr>
        <w:t>речових</w:t>
      </w:r>
      <w:r w:rsidRPr="00C61166">
        <w:rPr>
          <w:rFonts w:ascii="Times New Roman" w:eastAsia="Times New Roman" w:hAnsi="Times New Roman" w:cs="Times New Roman"/>
          <w:spacing w:val="-2"/>
          <w:sz w:val="28"/>
          <w:szCs w:val="28"/>
          <w:lang w:val="uk-UA" w:eastAsia="ru-RU"/>
        </w:rPr>
        <w:t xml:space="preserve"> </w:t>
      </w:r>
      <w:r w:rsidRPr="00C61166">
        <w:rPr>
          <w:rFonts w:ascii="Times New Roman" w:eastAsia="Times New Roman" w:hAnsi="Times New Roman" w:cs="Times New Roman"/>
          <w:sz w:val="28"/>
          <w:szCs w:val="28"/>
          <w:lang w:val="uk-UA" w:eastAsia="ru-RU"/>
        </w:rPr>
        <w:t>прав</w:t>
      </w:r>
      <w:r w:rsidRPr="00C61166">
        <w:rPr>
          <w:rFonts w:ascii="Times New Roman" w:eastAsia="Times New Roman" w:hAnsi="Times New Roman" w:cs="Times New Roman"/>
          <w:spacing w:val="-1"/>
          <w:sz w:val="28"/>
          <w:szCs w:val="28"/>
          <w:lang w:val="uk-UA" w:eastAsia="ru-RU"/>
        </w:rPr>
        <w:t xml:space="preserve"> </w:t>
      </w:r>
      <w:r w:rsidRPr="00C61166">
        <w:rPr>
          <w:rFonts w:ascii="Times New Roman" w:eastAsia="Times New Roman" w:hAnsi="Times New Roman" w:cs="Times New Roman"/>
          <w:sz w:val="28"/>
          <w:szCs w:val="28"/>
          <w:lang w:val="uk-UA" w:eastAsia="ru-RU"/>
        </w:rPr>
        <w:t>на</w:t>
      </w:r>
      <w:r w:rsidRPr="00C61166">
        <w:rPr>
          <w:rFonts w:ascii="Times New Roman" w:eastAsia="Times New Roman" w:hAnsi="Times New Roman" w:cs="Times New Roman"/>
          <w:spacing w:val="-1"/>
          <w:sz w:val="28"/>
          <w:szCs w:val="28"/>
          <w:lang w:val="uk-UA" w:eastAsia="ru-RU"/>
        </w:rPr>
        <w:t xml:space="preserve"> </w:t>
      </w:r>
      <w:r w:rsidRPr="00C61166">
        <w:rPr>
          <w:rFonts w:ascii="Times New Roman" w:eastAsia="Times New Roman" w:hAnsi="Times New Roman" w:cs="Times New Roman"/>
          <w:sz w:val="28"/>
          <w:szCs w:val="28"/>
          <w:lang w:val="uk-UA" w:eastAsia="ru-RU"/>
        </w:rPr>
        <w:t>нерухоме</w:t>
      </w:r>
      <w:r w:rsidRPr="00C61166">
        <w:rPr>
          <w:rFonts w:ascii="Times New Roman" w:eastAsia="Times New Roman" w:hAnsi="Times New Roman" w:cs="Times New Roman"/>
          <w:spacing w:val="-1"/>
          <w:sz w:val="28"/>
          <w:szCs w:val="28"/>
          <w:lang w:val="uk-UA" w:eastAsia="ru-RU"/>
        </w:rPr>
        <w:t xml:space="preserve"> </w:t>
      </w:r>
      <w:r w:rsidRPr="00C61166">
        <w:rPr>
          <w:rFonts w:ascii="Times New Roman" w:eastAsia="Times New Roman" w:hAnsi="Times New Roman" w:cs="Times New Roman"/>
          <w:sz w:val="28"/>
          <w:szCs w:val="28"/>
          <w:lang w:val="uk-UA" w:eastAsia="ru-RU"/>
        </w:rPr>
        <w:t>майно та їх обтяжень»</w:t>
      </w:r>
    </w:p>
    <w:p w:rsidR="00C61166" w:rsidRPr="00C61166" w:rsidRDefault="00C61166" w:rsidP="00C61166">
      <w:pPr>
        <w:spacing w:after="0" w:line="240" w:lineRule="auto"/>
        <w:ind w:left="720" w:firstLine="426"/>
        <w:contextualSpacing/>
        <w:rPr>
          <w:rFonts w:ascii="Times New Roman" w:eastAsia="Times New Roman" w:hAnsi="Times New Roman" w:cs="Times New Roman"/>
          <w:sz w:val="28"/>
          <w:szCs w:val="28"/>
          <w:lang w:val="uk-UA" w:eastAsia="ru-RU"/>
        </w:rPr>
      </w:pPr>
    </w:p>
    <w:p w:rsidR="00C61166" w:rsidRPr="00C61166" w:rsidRDefault="00C61166" w:rsidP="0014643F">
      <w:pPr>
        <w:numPr>
          <w:ilvl w:val="0"/>
          <w:numId w:val="47"/>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C61166">
        <w:rPr>
          <w:rFonts w:ascii="Times New Roman" w:eastAsia="Times New Roman" w:hAnsi="Times New Roman" w:cs="Times New Roman"/>
          <w:sz w:val="28"/>
          <w:szCs w:val="28"/>
          <w:lang w:val="uk-UA" w:eastAsia="ru-RU"/>
        </w:rPr>
        <w:t xml:space="preserve"> Дане </w:t>
      </w:r>
      <w:r w:rsidRPr="00C61166">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C61166" w:rsidRPr="00C61166" w:rsidRDefault="00C61166" w:rsidP="00C61166">
      <w:pPr>
        <w:spacing w:after="0" w:line="240" w:lineRule="auto"/>
        <w:ind w:left="720" w:firstLine="426"/>
        <w:contextualSpacing/>
        <w:rPr>
          <w:rFonts w:ascii="Times New Roman" w:eastAsia="Times New Roman" w:hAnsi="Times New Roman" w:cs="Times New Roman"/>
          <w:sz w:val="28"/>
          <w:szCs w:val="28"/>
          <w:lang w:val="uk-UA" w:eastAsia="uk-UA"/>
        </w:rPr>
      </w:pPr>
    </w:p>
    <w:p w:rsidR="00C61166" w:rsidRPr="00C61166" w:rsidRDefault="00C61166" w:rsidP="00C61166">
      <w:pPr>
        <w:spacing w:after="0" w:line="240" w:lineRule="auto"/>
        <w:ind w:firstLine="426"/>
        <w:jc w:val="both"/>
        <w:rPr>
          <w:rFonts w:ascii="Times New Roman" w:eastAsia="Times New Roman" w:hAnsi="Times New Roman" w:cs="Times New Roman"/>
          <w:sz w:val="28"/>
          <w:szCs w:val="28"/>
          <w:lang w:val="uk-UA" w:eastAsia="uk-UA"/>
        </w:rPr>
      </w:pPr>
      <w:r w:rsidRPr="00C61166">
        <w:rPr>
          <w:rFonts w:ascii="Times New Roman" w:eastAsia="Times New Roman" w:hAnsi="Times New Roman" w:cs="Times New Roman"/>
          <w:sz w:val="28"/>
          <w:szCs w:val="28"/>
          <w:lang w:val="uk-UA" w:eastAsia="uk-UA"/>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C61166" w:rsidRPr="00C61166" w:rsidRDefault="00C61166" w:rsidP="00C61166">
      <w:pPr>
        <w:spacing w:after="0" w:line="240" w:lineRule="auto"/>
        <w:ind w:firstLine="426"/>
        <w:jc w:val="both"/>
        <w:rPr>
          <w:rFonts w:ascii="Times New Roman" w:eastAsia="Times New Roman" w:hAnsi="Times New Roman" w:cs="Times New Roman"/>
          <w:sz w:val="28"/>
          <w:szCs w:val="28"/>
          <w:lang w:val="uk-UA" w:eastAsia="uk-UA"/>
        </w:rPr>
      </w:pPr>
    </w:p>
    <w:p w:rsidR="00C61166" w:rsidRPr="00C61166" w:rsidRDefault="00C61166" w:rsidP="00C61166">
      <w:pPr>
        <w:spacing w:after="0" w:line="240" w:lineRule="auto"/>
        <w:jc w:val="both"/>
        <w:rPr>
          <w:rFonts w:ascii="Times New Roman" w:eastAsia="Times New Roman" w:hAnsi="Times New Roman" w:cs="Times New Roman"/>
          <w:sz w:val="28"/>
          <w:szCs w:val="28"/>
          <w:lang w:val="uk-UA" w:eastAsia="uk-UA"/>
        </w:rPr>
      </w:pPr>
    </w:p>
    <w:p w:rsidR="00C61166" w:rsidRPr="00C61166" w:rsidRDefault="00C61166" w:rsidP="00C61166">
      <w:pPr>
        <w:spacing w:after="0" w:line="240" w:lineRule="auto"/>
        <w:jc w:val="both"/>
        <w:rPr>
          <w:rFonts w:ascii="Times New Roman" w:eastAsia="Times New Roman" w:hAnsi="Times New Roman" w:cs="Times New Roman"/>
          <w:sz w:val="28"/>
          <w:szCs w:val="28"/>
          <w:lang w:val="uk-UA" w:eastAsia="uk-UA"/>
        </w:rPr>
      </w:pPr>
    </w:p>
    <w:p w:rsidR="00C61166" w:rsidRPr="00C61166" w:rsidRDefault="00C61166" w:rsidP="00C61166">
      <w:pPr>
        <w:spacing w:after="0" w:line="240" w:lineRule="auto"/>
        <w:ind w:left="644"/>
        <w:contextualSpacing/>
        <w:rPr>
          <w:rFonts w:ascii="Times New Roman" w:eastAsia="Times New Roman" w:hAnsi="Times New Roman" w:cs="Times New Roman"/>
          <w:sz w:val="28"/>
          <w:szCs w:val="28"/>
          <w:lang w:val="ru-RU" w:eastAsia="ru-RU"/>
        </w:rPr>
      </w:pPr>
      <w:r w:rsidRPr="00C61166">
        <w:rPr>
          <w:rFonts w:ascii="Times New Roman" w:eastAsia="Times New Roman" w:hAnsi="Times New Roman" w:cs="Times New Roman"/>
          <w:sz w:val="28"/>
          <w:szCs w:val="28"/>
          <w:lang w:val="uk-UA" w:eastAsia="ru-RU"/>
        </w:rPr>
        <w:t>В.о.сільського голови                                                Валентина ГУЛЛА</w:t>
      </w:r>
    </w:p>
    <w:p w:rsidR="00C61166" w:rsidRDefault="00C61166" w:rsidP="00550B00">
      <w:pPr>
        <w:spacing w:after="0" w:line="240" w:lineRule="auto"/>
        <w:ind w:left="644"/>
        <w:contextualSpacing/>
        <w:rPr>
          <w:rFonts w:ascii="Times New Roman" w:eastAsia="Times New Roman" w:hAnsi="Times New Roman" w:cs="Times New Roman"/>
          <w:sz w:val="28"/>
          <w:szCs w:val="28"/>
          <w:lang w:val="ru-RU" w:eastAsia="ru-RU"/>
        </w:rPr>
      </w:pPr>
    </w:p>
    <w:p w:rsidR="00C61166" w:rsidRDefault="00C61166" w:rsidP="00550B00">
      <w:pPr>
        <w:spacing w:after="0" w:line="240" w:lineRule="auto"/>
        <w:ind w:left="644"/>
        <w:contextualSpacing/>
        <w:rPr>
          <w:rFonts w:ascii="Times New Roman" w:eastAsia="Times New Roman" w:hAnsi="Times New Roman" w:cs="Times New Roman"/>
          <w:sz w:val="28"/>
          <w:szCs w:val="28"/>
          <w:lang w:val="ru-RU" w:eastAsia="ru-RU"/>
        </w:rPr>
      </w:pPr>
    </w:p>
    <w:p w:rsidR="00C61166" w:rsidRDefault="00C61166" w:rsidP="00550B00">
      <w:pPr>
        <w:spacing w:after="0" w:line="240" w:lineRule="auto"/>
        <w:ind w:left="644"/>
        <w:contextualSpacing/>
        <w:rPr>
          <w:rFonts w:ascii="Times New Roman" w:eastAsia="Times New Roman" w:hAnsi="Times New Roman" w:cs="Times New Roman"/>
          <w:sz w:val="28"/>
          <w:szCs w:val="28"/>
          <w:lang w:val="ru-RU" w:eastAsia="ru-RU"/>
        </w:rPr>
      </w:pPr>
    </w:p>
    <w:p w:rsidR="00C61166" w:rsidRDefault="00C61166" w:rsidP="00550B00">
      <w:pPr>
        <w:spacing w:after="0" w:line="240" w:lineRule="auto"/>
        <w:ind w:left="644"/>
        <w:contextualSpacing/>
        <w:rPr>
          <w:rFonts w:ascii="Times New Roman" w:eastAsia="Times New Roman" w:hAnsi="Times New Roman" w:cs="Times New Roman"/>
          <w:sz w:val="28"/>
          <w:szCs w:val="28"/>
          <w:lang w:val="ru-RU" w:eastAsia="ru-RU"/>
        </w:rPr>
      </w:pPr>
    </w:p>
    <w:p w:rsidR="00C61166" w:rsidRDefault="00C61166" w:rsidP="00550B00">
      <w:pPr>
        <w:spacing w:after="0" w:line="240" w:lineRule="auto"/>
        <w:ind w:left="644"/>
        <w:contextualSpacing/>
        <w:rPr>
          <w:rFonts w:ascii="Times New Roman" w:eastAsia="Times New Roman" w:hAnsi="Times New Roman" w:cs="Times New Roman"/>
          <w:sz w:val="28"/>
          <w:szCs w:val="28"/>
          <w:lang w:val="ru-RU" w:eastAsia="ru-RU"/>
        </w:rPr>
      </w:pPr>
    </w:p>
    <w:p w:rsidR="00C61166" w:rsidRPr="00C61166" w:rsidRDefault="00C61166" w:rsidP="00C61166">
      <w:pPr>
        <w:spacing w:after="0" w:line="240" w:lineRule="auto"/>
        <w:jc w:val="center"/>
        <w:rPr>
          <w:rFonts w:ascii="Times New Roman" w:eastAsia="Times New Roman" w:hAnsi="Times New Roman" w:cs="Times New Roman"/>
          <w:sz w:val="28"/>
          <w:szCs w:val="28"/>
          <w:lang w:val="uk-UA" w:eastAsia="uk-UA"/>
        </w:rPr>
      </w:pPr>
      <w:r w:rsidRPr="00C61166">
        <w:rPr>
          <w:rFonts w:ascii="Times New Roman" w:eastAsia="Times New Roman" w:hAnsi="Times New Roman" w:cs="Times New Roman"/>
          <w:noProof/>
          <w:sz w:val="28"/>
          <w:szCs w:val="28"/>
          <w:lang w:val="uk-UA" w:eastAsia="uk-UA"/>
        </w:rPr>
        <w:drawing>
          <wp:inline distT="0" distB="0" distL="0" distR="0" wp14:anchorId="3AAE851A" wp14:editId="5434FBE5">
            <wp:extent cx="542925" cy="685800"/>
            <wp:effectExtent l="0" t="0" r="9525" b="0"/>
            <wp:docPr id="63" name="Рисунок 63"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C61166" w:rsidRPr="00C61166" w:rsidRDefault="00C61166" w:rsidP="00C61166">
      <w:pPr>
        <w:keepNext/>
        <w:spacing w:after="0" w:line="240" w:lineRule="auto"/>
        <w:jc w:val="center"/>
        <w:rPr>
          <w:rFonts w:ascii="Times New Roman" w:eastAsia="Times New Roman" w:hAnsi="Times New Roman" w:cs="Times New Roman"/>
          <w:b/>
          <w:sz w:val="26"/>
          <w:szCs w:val="26"/>
          <w:lang w:val="uk-UA" w:eastAsia="uk-UA"/>
        </w:rPr>
      </w:pPr>
      <w:r w:rsidRPr="00C61166">
        <w:rPr>
          <w:rFonts w:ascii="Times New Roman" w:eastAsia="Times New Roman" w:hAnsi="Times New Roman" w:cs="Times New Roman"/>
          <w:b/>
          <w:sz w:val="26"/>
          <w:szCs w:val="26"/>
          <w:lang w:val="uk-UA" w:eastAsia="uk-UA"/>
        </w:rPr>
        <w:t>УКРАЇНА</w:t>
      </w:r>
    </w:p>
    <w:p w:rsidR="00C61166" w:rsidRPr="00C61166" w:rsidRDefault="00C61166" w:rsidP="00C61166">
      <w:pPr>
        <w:keepNext/>
        <w:spacing w:after="0" w:line="240" w:lineRule="auto"/>
        <w:jc w:val="center"/>
        <w:rPr>
          <w:rFonts w:ascii="Times New Roman" w:eastAsia="Times New Roman" w:hAnsi="Times New Roman" w:cs="Times New Roman"/>
          <w:b/>
          <w:sz w:val="32"/>
          <w:szCs w:val="32"/>
          <w:lang w:val="uk-UA" w:eastAsia="uk-UA"/>
        </w:rPr>
      </w:pPr>
      <w:r w:rsidRPr="00C61166">
        <w:rPr>
          <w:rFonts w:ascii="Times New Roman" w:eastAsia="Times New Roman" w:hAnsi="Times New Roman" w:cs="Times New Roman"/>
          <w:b/>
          <w:sz w:val="32"/>
          <w:szCs w:val="32"/>
          <w:lang w:val="uk-UA" w:eastAsia="uk-UA"/>
        </w:rPr>
        <w:t xml:space="preserve">Піщанська сільська рада </w:t>
      </w:r>
    </w:p>
    <w:p w:rsidR="00C61166" w:rsidRPr="00C61166" w:rsidRDefault="00C61166" w:rsidP="00C61166">
      <w:pPr>
        <w:keepNext/>
        <w:spacing w:after="0" w:line="240" w:lineRule="auto"/>
        <w:jc w:val="center"/>
        <w:rPr>
          <w:rFonts w:ascii="Times New Roman" w:eastAsia="Times New Roman" w:hAnsi="Times New Roman" w:cs="Times New Roman"/>
          <w:b/>
          <w:sz w:val="32"/>
          <w:szCs w:val="32"/>
          <w:lang w:val="uk-UA" w:eastAsia="uk-UA"/>
        </w:rPr>
      </w:pPr>
      <w:r w:rsidRPr="00C61166">
        <w:rPr>
          <w:rFonts w:ascii="Times New Roman" w:eastAsia="Times New Roman" w:hAnsi="Times New Roman" w:cs="Times New Roman"/>
          <w:b/>
          <w:sz w:val="32"/>
          <w:szCs w:val="32"/>
          <w:lang w:val="uk-UA" w:eastAsia="uk-UA"/>
        </w:rPr>
        <w:t>Подільського району Одеської області</w:t>
      </w:r>
    </w:p>
    <w:p w:rsidR="00C61166" w:rsidRPr="00C61166" w:rsidRDefault="00C61166" w:rsidP="00C61166">
      <w:pPr>
        <w:keepNext/>
        <w:spacing w:after="0" w:line="240" w:lineRule="auto"/>
        <w:jc w:val="center"/>
        <w:rPr>
          <w:rFonts w:ascii="Times New Roman" w:eastAsia="Times New Roman" w:hAnsi="Times New Roman" w:cs="Times New Roman"/>
          <w:sz w:val="32"/>
          <w:szCs w:val="32"/>
          <w:lang w:val="uk-UA" w:eastAsia="uk-UA"/>
        </w:rPr>
      </w:pPr>
    </w:p>
    <w:p w:rsidR="00C61166" w:rsidRPr="00C61166" w:rsidRDefault="00C61166" w:rsidP="00C61166">
      <w:pPr>
        <w:keepNext/>
        <w:spacing w:after="0" w:line="240" w:lineRule="auto"/>
        <w:jc w:val="center"/>
        <w:rPr>
          <w:rFonts w:ascii="Times New Roman" w:eastAsia="Times New Roman" w:hAnsi="Times New Roman" w:cs="Times New Roman"/>
          <w:sz w:val="36"/>
          <w:szCs w:val="36"/>
          <w:lang w:val="uk-UA" w:eastAsia="uk-UA"/>
        </w:rPr>
      </w:pPr>
      <w:r w:rsidRPr="00C61166">
        <w:rPr>
          <w:rFonts w:ascii="Times New Roman" w:eastAsia="Times New Roman" w:hAnsi="Times New Roman" w:cs="Times New Roman"/>
          <w:b/>
          <w:sz w:val="36"/>
          <w:szCs w:val="36"/>
          <w:lang w:val="uk-UA" w:eastAsia="uk-UA"/>
        </w:rPr>
        <w:t>РІШЕННЯ</w:t>
      </w:r>
    </w:p>
    <w:p w:rsidR="00C61166" w:rsidRPr="00C61166" w:rsidRDefault="00C61166" w:rsidP="00C61166">
      <w:pPr>
        <w:spacing w:after="0" w:line="240" w:lineRule="auto"/>
        <w:rPr>
          <w:rFonts w:ascii="Times New Roman" w:eastAsia="Times New Roman" w:hAnsi="Times New Roman" w:cs="Times New Roman"/>
          <w:sz w:val="36"/>
          <w:szCs w:val="36"/>
          <w:lang w:val="uk-UA" w:eastAsia="uk-UA"/>
        </w:rPr>
      </w:pPr>
    </w:p>
    <w:p w:rsidR="00C61166" w:rsidRPr="00C61166" w:rsidRDefault="00C61166" w:rsidP="00C61166">
      <w:pPr>
        <w:spacing w:after="0" w:line="240" w:lineRule="auto"/>
        <w:rPr>
          <w:rFonts w:ascii="Times New Roman" w:eastAsia="Times New Roman" w:hAnsi="Times New Roman" w:cs="Times New Roman"/>
          <w:sz w:val="28"/>
          <w:szCs w:val="28"/>
          <w:lang w:val="uk-UA" w:eastAsia="ru-RU"/>
        </w:rPr>
      </w:pPr>
      <w:r w:rsidRPr="00C61166">
        <w:rPr>
          <w:rFonts w:ascii="Times New Roman" w:eastAsia="Times New Roman" w:hAnsi="Times New Roman" w:cs="Times New Roman"/>
          <w:color w:val="000000"/>
          <w:sz w:val="28"/>
          <w:szCs w:val="28"/>
          <w:lang w:val="uk-UA" w:eastAsia="ru-RU"/>
        </w:rPr>
        <w:t>25 листопада 2025 року</w:t>
      </w:r>
      <w:r w:rsidRPr="00C61166">
        <w:rPr>
          <w:rFonts w:ascii="Times New Roman" w:eastAsia="Times New Roman" w:hAnsi="Times New Roman" w:cs="Times New Roman"/>
          <w:color w:val="000000"/>
          <w:sz w:val="28"/>
          <w:szCs w:val="28"/>
          <w:lang w:val="ru-RU" w:eastAsia="ru-RU"/>
        </w:rPr>
        <w:t>               </w:t>
      </w:r>
      <w:r w:rsidRPr="00C61166">
        <w:rPr>
          <w:rFonts w:ascii="Times New Roman" w:eastAsia="Times New Roman" w:hAnsi="Times New Roman" w:cs="Times New Roman"/>
          <w:color w:val="000000"/>
          <w:sz w:val="28"/>
          <w:szCs w:val="28"/>
          <w:lang w:val="uk-UA" w:eastAsia="ru-RU"/>
        </w:rPr>
        <w:t xml:space="preserve">  </w:t>
      </w:r>
      <w:r w:rsidRPr="00C61166">
        <w:rPr>
          <w:rFonts w:ascii="Times New Roman" w:eastAsia="Times New Roman" w:hAnsi="Times New Roman" w:cs="Times New Roman"/>
          <w:color w:val="000000"/>
          <w:sz w:val="28"/>
          <w:szCs w:val="28"/>
          <w:lang w:val="ru-RU" w:eastAsia="ru-RU"/>
        </w:rPr>
        <w:t> </w:t>
      </w:r>
      <w:r w:rsidRPr="00C61166">
        <w:rPr>
          <w:rFonts w:ascii="Times New Roman" w:eastAsia="Times New Roman" w:hAnsi="Times New Roman" w:cs="Times New Roman"/>
          <w:color w:val="000000"/>
          <w:sz w:val="28"/>
          <w:szCs w:val="28"/>
          <w:lang w:val="uk-UA" w:eastAsia="ru-RU"/>
        </w:rPr>
        <w:t xml:space="preserve"> с. Піщана</w:t>
      </w:r>
      <w:r w:rsidRPr="00C61166">
        <w:rPr>
          <w:rFonts w:ascii="Times New Roman" w:eastAsia="Times New Roman" w:hAnsi="Times New Roman" w:cs="Times New Roman"/>
          <w:color w:val="000000"/>
          <w:sz w:val="28"/>
          <w:szCs w:val="28"/>
          <w:lang w:val="uk-UA" w:eastAsia="ru-RU"/>
        </w:rPr>
        <w:tab/>
      </w:r>
      <w:r w:rsidRPr="00C61166">
        <w:rPr>
          <w:rFonts w:ascii="Times New Roman" w:eastAsia="Times New Roman" w:hAnsi="Times New Roman" w:cs="Times New Roman"/>
          <w:color w:val="000000"/>
          <w:sz w:val="28"/>
          <w:szCs w:val="28"/>
          <w:lang w:val="uk-UA" w:eastAsia="ru-RU"/>
        </w:rPr>
        <w:tab/>
        <w:t xml:space="preserve">                  № 842 - </w:t>
      </w:r>
      <w:r w:rsidRPr="00C61166">
        <w:rPr>
          <w:rFonts w:ascii="Times New Roman" w:eastAsia="Times New Roman" w:hAnsi="Times New Roman" w:cs="Times New Roman"/>
          <w:color w:val="000000"/>
          <w:sz w:val="28"/>
          <w:szCs w:val="28"/>
          <w:lang w:val="ru-RU" w:eastAsia="ru-RU"/>
        </w:rPr>
        <w:t>VIII</w:t>
      </w:r>
    </w:p>
    <w:p w:rsidR="00C61166" w:rsidRPr="00C61166" w:rsidRDefault="00C61166" w:rsidP="00C61166">
      <w:pPr>
        <w:spacing w:after="0" w:line="240" w:lineRule="auto"/>
        <w:jc w:val="both"/>
        <w:rPr>
          <w:rFonts w:ascii="Times New Roman" w:eastAsia="Calibri" w:hAnsi="Times New Roman" w:cs="Times New Roman"/>
          <w:sz w:val="24"/>
          <w:szCs w:val="24"/>
          <w:highlight w:val="yellow"/>
          <w:lang w:val="uk-UA"/>
        </w:rPr>
      </w:pPr>
    </w:p>
    <w:p w:rsidR="00C61166" w:rsidRPr="00C61166" w:rsidRDefault="00C61166" w:rsidP="00C61166">
      <w:pPr>
        <w:spacing w:after="0" w:line="240" w:lineRule="auto"/>
        <w:outlineLvl w:val="3"/>
        <w:rPr>
          <w:rFonts w:ascii="Times New Roman" w:eastAsia="Times New Roman" w:hAnsi="Times New Roman" w:cs="Times New Roman"/>
          <w:b/>
          <w:bCs/>
          <w:color w:val="000000"/>
          <w:sz w:val="28"/>
          <w:szCs w:val="28"/>
          <w:lang w:val="uk-UA" w:eastAsia="uk-UA"/>
        </w:rPr>
      </w:pPr>
      <w:r w:rsidRPr="00C61166">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номер </w:t>
      </w:r>
      <w:r w:rsidRPr="00C61166">
        <w:rPr>
          <w:rFonts w:ascii="Times New Roman" w:eastAsia="Times New Roman" w:hAnsi="Times New Roman" w:cs="Times New Roman"/>
          <w:b/>
          <w:bCs/>
          <w:sz w:val="28"/>
          <w:szCs w:val="28"/>
          <w:lang w:val="uk-UA" w:eastAsia="uk-UA"/>
        </w:rPr>
        <w:t>5120686900:01:001:0992)</w:t>
      </w:r>
      <w:r w:rsidRPr="00C61166">
        <w:rPr>
          <w:rFonts w:ascii="Times New Roman" w:eastAsia="Times New Roman" w:hAnsi="Times New Roman" w:cs="Times New Roman"/>
          <w:b/>
          <w:bCs/>
          <w:color w:val="000000"/>
          <w:sz w:val="28"/>
          <w:szCs w:val="28"/>
          <w:lang w:val="uk-UA" w:eastAsia="uk-UA"/>
        </w:rPr>
        <w:t xml:space="preserve">  </w:t>
      </w:r>
    </w:p>
    <w:p w:rsidR="00C61166" w:rsidRPr="00C61166" w:rsidRDefault="00C61166" w:rsidP="00C61166">
      <w:pPr>
        <w:spacing w:after="0" w:line="240" w:lineRule="auto"/>
        <w:rPr>
          <w:rFonts w:ascii="Times New Roman" w:eastAsia="Times New Roman" w:hAnsi="Times New Roman" w:cs="Times New Roman"/>
          <w:sz w:val="28"/>
          <w:szCs w:val="28"/>
          <w:lang w:val="uk-UA" w:eastAsia="ru-RU"/>
        </w:rPr>
      </w:pPr>
    </w:p>
    <w:p w:rsidR="00C61166" w:rsidRPr="00C61166" w:rsidRDefault="00C61166" w:rsidP="00C61166">
      <w:pPr>
        <w:tabs>
          <w:tab w:val="left" w:pos="567"/>
        </w:tabs>
        <w:spacing w:after="0" w:line="240" w:lineRule="auto"/>
        <w:ind w:firstLine="709"/>
        <w:jc w:val="both"/>
        <w:rPr>
          <w:rFonts w:ascii="Times New Roman" w:eastAsia="Times New Roman" w:hAnsi="Times New Roman" w:cs="Times New Roman"/>
          <w:color w:val="000000"/>
          <w:sz w:val="28"/>
          <w:szCs w:val="28"/>
          <w:lang w:val="uk-UA" w:eastAsia="ru-RU"/>
        </w:rPr>
      </w:pPr>
      <w:r w:rsidRPr="00C61166">
        <w:rPr>
          <w:rFonts w:ascii="Times New Roman" w:eastAsia="Times New Roman" w:hAnsi="Times New Roman" w:cs="Times New Roman"/>
          <w:color w:val="000000"/>
          <w:sz w:val="28"/>
          <w:szCs w:val="28"/>
          <w:lang w:val="uk-UA" w:eastAsia="ru-RU"/>
        </w:rPr>
        <w:t xml:space="preserve">Розглянувши заяву </w:t>
      </w:r>
      <w:r w:rsidRPr="00C61166">
        <w:rPr>
          <w:rFonts w:ascii="Times New Roman" w:eastAsia="Times New Roman" w:hAnsi="Times New Roman" w:cs="Times New Roman"/>
          <w:sz w:val="28"/>
          <w:szCs w:val="28"/>
          <w:lang w:val="uk-UA" w:eastAsia="ru-RU"/>
        </w:rPr>
        <w:t>та подані документи ФОП Сокерчака Сергія Михайловича щодо внесення змін до договору оренди землі від 22.12.2018 р.</w:t>
      </w:r>
      <w:r w:rsidRPr="00C61166">
        <w:rPr>
          <w:rFonts w:ascii="Times New Roman" w:eastAsia="Times New Roman" w:hAnsi="Times New Roman" w:cs="Times New Roman"/>
          <w:color w:val="FF0000"/>
          <w:sz w:val="28"/>
          <w:szCs w:val="28"/>
          <w:lang w:val="uk-UA" w:eastAsia="ru-RU"/>
        </w:rPr>
        <w:t xml:space="preserve"> </w:t>
      </w:r>
      <w:r w:rsidRPr="00C61166">
        <w:rPr>
          <w:rFonts w:ascii="Times New Roman" w:eastAsia="Times New Roman" w:hAnsi="Times New Roman" w:cs="Times New Roman"/>
          <w:color w:val="000000"/>
          <w:sz w:val="28"/>
          <w:szCs w:val="28"/>
          <w:lang w:val="uk-UA" w:eastAsia="ru-RU"/>
        </w:rPr>
        <w:t>відповідно до статті 33 Закону України «Про оренду землі» (в редакції чинній на момент укладання договору), статті 8 Закону України «Про оренду землі</w:t>
      </w:r>
      <w:r w:rsidRPr="00C61166">
        <w:rPr>
          <w:rFonts w:ascii="Times New Roman" w:eastAsia="Times New Roman" w:hAnsi="Times New Roman" w:cs="Times New Roman"/>
          <w:sz w:val="28"/>
          <w:szCs w:val="28"/>
          <w:lang w:val="uk-UA" w:eastAsia="ru-RU"/>
        </w:rPr>
        <w:t xml:space="preserve">» (в чинній редакції), </w:t>
      </w:r>
      <w:r w:rsidRPr="00C61166">
        <w:rPr>
          <w:rFonts w:ascii="Times New Roman" w:eastAsia="Times New Roman" w:hAnsi="Times New Roman" w:cs="Times New Roman"/>
          <w:color w:val="000000"/>
          <w:sz w:val="28"/>
          <w:szCs w:val="28"/>
          <w:lang w:val="uk-UA" w:eastAsia="ru-RU"/>
        </w:rPr>
        <w:t xml:space="preserve">Закону України </w:t>
      </w:r>
      <w:r w:rsidRPr="00C61166">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C61166">
        <w:rPr>
          <w:rFonts w:ascii="Times New Roman" w:eastAsia="Times New Roman" w:hAnsi="Times New Roman" w:cs="Times New Roman"/>
          <w:color w:val="000000"/>
          <w:sz w:val="28"/>
          <w:szCs w:val="28"/>
          <w:lang w:val="uk-UA" w:eastAsia="ru-RU"/>
        </w:rPr>
        <w:t>, рішення сільської ради № 728-</w:t>
      </w:r>
      <w:r w:rsidRPr="00C61166">
        <w:rPr>
          <w:rFonts w:ascii="Times New Roman" w:eastAsia="Times New Roman" w:hAnsi="Times New Roman" w:cs="Times New Roman"/>
          <w:color w:val="000000"/>
          <w:sz w:val="28"/>
          <w:szCs w:val="28"/>
          <w:lang w:eastAsia="ru-RU"/>
        </w:rPr>
        <w:t>VIII</w:t>
      </w:r>
      <w:r w:rsidRPr="00C61166">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C61166">
        <w:rPr>
          <w:rFonts w:ascii="Times New Roman" w:eastAsia="Times New Roman" w:hAnsi="Times New Roman" w:cs="Times New Roman"/>
          <w:sz w:val="28"/>
          <w:szCs w:val="28"/>
          <w:lang w:val="uk-UA" w:eastAsia="ru-RU"/>
        </w:rPr>
        <w:t xml:space="preserve"> статті 26</w:t>
      </w:r>
      <w:r w:rsidRPr="00C61166">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C61166">
        <w:rPr>
          <w:rFonts w:ascii="Times New Roman" w:eastAsia="Times New Roman" w:hAnsi="Times New Roman" w:cs="Times New Roman"/>
          <w:sz w:val="28"/>
          <w:szCs w:val="28"/>
          <w:lang w:val="uk-UA" w:eastAsia="ru-RU"/>
        </w:rPr>
        <w:t xml:space="preserve">сільська рада </w:t>
      </w:r>
    </w:p>
    <w:p w:rsidR="00C61166" w:rsidRPr="00C61166" w:rsidRDefault="00C61166" w:rsidP="00C61166">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C61166" w:rsidRPr="00C61166" w:rsidRDefault="00C61166" w:rsidP="00C61166">
      <w:pPr>
        <w:spacing w:after="0" w:line="240" w:lineRule="auto"/>
        <w:jc w:val="both"/>
        <w:rPr>
          <w:rFonts w:ascii="Times New Roman" w:eastAsia="Times New Roman" w:hAnsi="Times New Roman" w:cs="Times New Roman"/>
          <w:b/>
          <w:sz w:val="28"/>
          <w:szCs w:val="28"/>
          <w:lang w:val="uk-UA" w:eastAsia="ru-RU"/>
        </w:rPr>
      </w:pPr>
      <w:r w:rsidRPr="00C61166">
        <w:rPr>
          <w:rFonts w:ascii="Times New Roman" w:eastAsia="Times New Roman" w:hAnsi="Times New Roman" w:cs="Times New Roman"/>
          <w:b/>
          <w:sz w:val="28"/>
          <w:szCs w:val="28"/>
          <w:lang w:val="uk-UA" w:eastAsia="ru-RU"/>
        </w:rPr>
        <w:t>ВИРІШИЛА:</w:t>
      </w:r>
    </w:p>
    <w:p w:rsidR="00C61166" w:rsidRPr="00C61166" w:rsidRDefault="00C61166" w:rsidP="00C61166">
      <w:pPr>
        <w:spacing w:after="0" w:line="240" w:lineRule="auto"/>
        <w:rPr>
          <w:rFonts w:ascii="e-Ukraine" w:eastAsia="Times New Roman" w:hAnsi="e-Ukraine" w:cs="Times New Roman"/>
          <w:color w:val="000000"/>
          <w:sz w:val="28"/>
          <w:szCs w:val="28"/>
          <w:lang w:val="uk-UA" w:eastAsia="uk-UA"/>
        </w:rPr>
      </w:pPr>
      <w:r w:rsidRPr="00C61166">
        <w:rPr>
          <w:rFonts w:ascii="e-Ukraine" w:eastAsia="Times New Roman" w:hAnsi="e-Ukraine" w:cs="Times New Roman"/>
          <w:color w:val="000000"/>
          <w:sz w:val="28"/>
          <w:szCs w:val="28"/>
          <w:lang w:val="uk-UA" w:eastAsia="uk-UA"/>
        </w:rPr>
        <w:t> </w:t>
      </w:r>
    </w:p>
    <w:p w:rsidR="00C61166" w:rsidRPr="00C61166" w:rsidRDefault="00C61166" w:rsidP="0014643F">
      <w:pPr>
        <w:numPr>
          <w:ilvl w:val="0"/>
          <w:numId w:val="48"/>
        </w:numPr>
        <w:spacing w:after="0" w:line="240" w:lineRule="auto"/>
        <w:jc w:val="both"/>
        <w:rPr>
          <w:rFonts w:ascii="Times New Roman" w:eastAsia="Times New Roman" w:hAnsi="Times New Roman" w:cs="Times New Roman"/>
          <w:sz w:val="28"/>
          <w:szCs w:val="28"/>
          <w:lang w:val="uk-UA" w:eastAsia="uk-UA"/>
        </w:rPr>
      </w:pPr>
      <w:r w:rsidRPr="00C61166">
        <w:rPr>
          <w:rFonts w:ascii="Times New Roman" w:eastAsia="Times New Roman" w:hAnsi="Times New Roman" w:cs="Times New Roman"/>
          <w:sz w:val="28"/>
          <w:szCs w:val="28"/>
          <w:lang w:val="uk-UA" w:eastAsia="uk-UA"/>
        </w:rPr>
        <w:t xml:space="preserve">Внести зміни до договору  оренди землі, укладеного 22.12.2018 року № б/н між </w:t>
      </w:r>
      <w:r w:rsidRPr="00C61166">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C61166">
        <w:rPr>
          <w:rFonts w:ascii="Times New Roman" w:eastAsia="Times New Roman" w:hAnsi="Times New Roman" w:cs="Times New Roman"/>
          <w:sz w:val="28"/>
          <w:szCs w:val="28"/>
          <w:lang w:val="uk-UA" w:eastAsia="uk-UA"/>
        </w:rPr>
        <w:t xml:space="preserve"> Одеської області та фізичною особою-підприємцем Сокерчаком Сергієм Михайловичем </w:t>
      </w:r>
      <w:r w:rsidRPr="00C61166">
        <w:rPr>
          <w:rFonts w:ascii="Times New Roman" w:eastAsia="Times New Roman" w:hAnsi="Times New Roman" w:cs="Times New Roman"/>
          <w:sz w:val="28"/>
          <w:szCs w:val="28"/>
          <w:lang w:val="uk-UA" w:eastAsia="ru-RU"/>
        </w:rPr>
        <w:t>загальною площею 8,3430 га</w:t>
      </w:r>
      <w:r w:rsidRPr="00C61166">
        <w:rPr>
          <w:rFonts w:ascii="Times New Roman" w:eastAsia="Times New Roman" w:hAnsi="Times New Roman" w:cs="Times New Roman"/>
          <w:sz w:val="28"/>
          <w:szCs w:val="28"/>
          <w:lang w:val="uk-UA" w:eastAsia="uk-UA"/>
        </w:rPr>
        <w:t xml:space="preserve"> кадастровий номер </w:t>
      </w:r>
      <w:r w:rsidRPr="00C61166">
        <w:rPr>
          <w:rFonts w:ascii="Times New Roman" w:eastAsia="Times New Roman" w:hAnsi="Times New Roman" w:cs="Times New Roman"/>
          <w:bCs/>
          <w:sz w:val="28"/>
          <w:szCs w:val="28"/>
          <w:lang w:val="uk-UA" w:eastAsia="uk-UA"/>
        </w:rPr>
        <w:t>5120686900:01:001:0992</w:t>
      </w:r>
      <w:r w:rsidRPr="00C61166">
        <w:rPr>
          <w:rFonts w:ascii="Times New Roman" w:eastAsia="Times New Roman" w:hAnsi="Times New Roman" w:cs="Times New Roman"/>
          <w:sz w:val="28"/>
          <w:szCs w:val="28"/>
          <w:lang w:val="uk-UA" w:eastAsia="uk-UA"/>
        </w:rPr>
        <w:t xml:space="preserve">, шляхом укладання додаткової угоди, а саме: </w:t>
      </w:r>
    </w:p>
    <w:p w:rsidR="00C61166" w:rsidRPr="00C61166" w:rsidRDefault="00C61166" w:rsidP="00C61166">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C61166" w:rsidRPr="00C61166" w:rsidRDefault="00C61166" w:rsidP="0014643F">
      <w:pPr>
        <w:numPr>
          <w:ilvl w:val="1"/>
          <w:numId w:val="48"/>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C61166">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C61166" w:rsidRPr="00C61166" w:rsidRDefault="00C61166" w:rsidP="00C61166">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C61166" w:rsidRPr="00C61166" w:rsidRDefault="00C61166" w:rsidP="0014643F">
      <w:pPr>
        <w:numPr>
          <w:ilvl w:val="1"/>
          <w:numId w:val="48"/>
        </w:numPr>
        <w:spacing w:after="0" w:line="240" w:lineRule="auto"/>
        <w:ind w:hanging="578"/>
        <w:jc w:val="both"/>
        <w:rPr>
          <w:rFonts w:ascii="Times New Roman" w:eastAsia="Times New Roman" w:hAnsi="Times New Roman" w:cs="Times New Roman"/>
          <w:sz w:val="28"/>
          <w:szCs w:val="28"/>
          <w:lang w:val="uk-UA" w:eastAsia="uk-UA"/>
        </w:rPr>
      </w:pPr>
      <w:r w:rsidRPr="00C61166">
        <w:rPr>
          <w:rFonts w:ascii="Times New Roman" w:eastAsia="Times New Roman" w:hAnsi="Times New Roman" w:cs="Times New Roman"/>
          <w:sz w:val="28"/>
          <w:szCs w:val="28"/>
          <w:lang w:val="uk-UA" w:eastAsia="uk-UA"/>
        </w:rPr>
        <w:t>замінити пункти договору, а саме:</w:t>
      </w:r>
    </w:p>
    <w:p w:rsidR="00C61166" w:rsidRPr="00C61166" w:rsidRDefault="00C61166" w:rsidP="00C61166">
      <w:pPr>
        <w:spacing w:after="0" w:line="240" w:lineRule="auto"/>
        <w:ind w:firstLine="426"/>
        <w:jc w:val="both"/>
        <w:rPr>
          <w:rFonts w:ascii="Times New Roman" w:eastAsia="Times New Roman" w:hAnsi="Times New Roman" w:cs="Times New Roman"/>
          <w:sz w:val="28"/>
          <w:szCs w:val="28"/>
          <w:lang w:val="uk-UA" w:eastAsia="ru-RU"/>
        </w:rPr>
      </w:pPr>
      <w:r w:rsidRPr="00C61166">
        <w:rPr>
          <w:rFonts w:ascii="Times New Roman" w:eastAsia="Times New Roman" w:hAnsi="Times New Roman" w:cs="Times New Roman"/>
          <w:sz w:val="28"/>
          <w:szCs w:val="28"/>
          <w:lang w:val="uk-UA" w:eastAsia="ru-RU"/>
        </w:rPr>
        <w:lastRenderedPageBreak/>
        <w:t>- «п.5. Нормативна грошова оцінка земельної ділянки становить 304816 грн. 91 коп. (триста чотири тисячі вісімсот шістнадцять гривень 91 коп.), згідно витягу № НВ-9986382292025 з технічної документації з нормативної грошової оцінки земельних ділянок від 18.11.2025, та підлягає щорічній індексації»;</w:t>
      </w:r>
    </w:p>
    <w:p w:rsidR="00C61166" w:rsidRPr="00C61166" w:rsidRDefault="00C61166" w:rsidP="00C61166">
      <w:pPr>
        <w:spacing w:after="0" w:line="240" w:lineRule="auto"/>
        <w:ind w:firstLine="426"/>
        <w:jc w:val="both"/>
        <w:rPr>
          <w:rFonts w:ascii="Times New Roman" w:eastAsia="Times New Roman" w:hAnsi="Times New Roman" w:cs="Times New Roman"/>
          <w:sz w:val="28"/>
          <w:szCs w:val="28"/>
          <w:lang w:val="uk-UA" w:eastAsia="ru-RU"/>
        </w:rPr>
      </w:pPr>
    </w:p>
    <w:p w:rsidR="00C61166" w:rsidRPr="00C61166" w:rsidRDefault="00C61166" w:rsidP="00C61166">
      <w:pPr>
        <w:spacing w:after="0" w:line="240" w:lineRule="auto"/>
        <w:ind w:firstLine="426"/>
        <w:jc w:val="both"/>
        <w:rPr>
          <w:rFonts w:ascii="Times New Roman" w:eastAsia="Times New Roman" w:hAnsi="Times New Roman" w:cs="Times New Roman"/>
          <w:sz w:val="28"/>
          <w:szCs w:val="28"/>
          <w:lang w:val="uk-UA" w:eastAsia="uk-UA"/>
        </w:rPr>
      </w:pPr>
      <w:r w:rsidRPr="00C61166">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C61166">
        <w:rPr>
          <w:rFonts w:ascii="Times New Roman" w:eastAsia="Times New Roman" w:hAnsi="Times New Roman" w:cs="Times New Roman"/>
          <w:bCs/>
          <w:sz w:val="28"/>
          <w:szCs w:val="28"/>
          <w:lang w:val="uk-UA" w:eastAsia="uk-UA"/>
        </w:rPr>
        <w:t>на 14 років загального строку дії договору</w:t>
      </w:r>
      <w:r w:rsidRPr="00C61166">
        <w:rPr>
          <w:rFonts w:ascii="Times New Roman" w:eastAsia="Times New Roman" w:hAnsi="Times New Roman" w:cs="Times New Roman"/>
          <w:sz w:val="28"/>
          <w:szCs w:val="28"/>
          <w:lang w:val="uk-UA" w:eastAsia="uk-UA"/>
        </w:rPr>
        <w:t>»;</w:t>
      </w:r>
    </w:p>
    <w:p w:rsidR="00C61166" w:rsidRPr="00C61166" w:rsidRDefault="00C61166" w:rsidP="00C61166">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C61166">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27433 грн. 52 коп. грн. (двадцять сім тисяч чотириста тридцять три гривні 52 коп.) за рік, 2286 грн. 13 коп. (дві тисячі двісті вісімдесят шість гривень 13 коп.) в місяць. В разі збільшення ставки орендної плати за фактичне користування земельною ділянкою збільшується орендна плата»;</w:t>
      </w:r>
    </w:p>
    <w:p w:rsidR="00C61166" w:rsidRPr="00C61166" w:rsidRDefault="00C61166" w:rsidP="00C61166">
      <w:pPr>
        <w:spacing w:after="0" w:line="240" w:lineRule="auto"/>
        <w:ind w:firstLine="426"/>
        <w:jc w:val="both"/>
        <w:rPr>
          <w:rFonts w:ascii="Times New Roman" w:eastAsia="Times New Roman" w:hAnsi="Times New Roman" w:cs="Times New Roman"/>
          <w:sz w:val="28"/>
          <w:szCs w:val="28"/>
          <w:lang w:val="uk-UA" w:eastAsia="uk-UA"/>
        </w:rPr>
      </w:pPr>
    </w:p>
    <w:p w:rsidR="00C61166" w:rsidRPr="00C61166" w:rsidRDefault="00C61166" w:rsidP="00C61166">
      <w:pPr>
        <w:spacing w:after="0" w:line="240" w:lineRule="auto"/>
        <w:ind w:firstLine="426"/>
        <w:jc w:val="both"/>
        <w:rPr>
          <w:rFonts w:ascii="Times New Roman" w:eastAsia="Times New Roman" w:hAnsi="Times New Roman" w:cs="Times New Roman"/>
          <w:sz w:val="28"/>
          <w:szCs w:val="28"/>
          <w:lang w:val="ru-RU" w:eastAsia="uk-UA"/>
        </w:rPr>
      </w:pPr>
      <w:r w:rsidRPr="00C61166">
        <w:rPr>
          <w:rFonts w:ascii="Times New Roman" w:eastAsia="Times New Roman" w:hAnsi="Times New Roman" w:cs="Times New Roman"/>
          <w:sz w:val="28"/>
          <w:szCs w:val="28"/>
          <w:lang w:val="ru-RU" w:eastAsia="uk-UA"/>
        </w:rPr>
        <w:t>1.3.  В «п.29 Орендар має право - добавити абзац:</w:t>
      </w:r>
    </w:p>
    <w:p w:rsidR="00C61166" w:rsidRPr="00C61166" w:rsidRDefault="00C61166" w:rsidP="00C61166">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C61166">
        <w:rPr>
          <w:rFonts w:ascii="Times New Roman" w:eastAsia="Times New Roman" w:hAnsi="Times New Roman" w:cs="Times New Roman"/>
          <w:sz w:val="28"/>
          <w:szCs w:val="28"/>
          <w:lang w:val="ru-RU" w:eastAsia="ru-RU"/>
        </w:rPr>
        <w:t xml:space="preserve">- </w:t>
      </w:r>
      <w:r w:rsidRPr="00C61166">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C61166">
        <w:rPr>
          <w:rFonts w:ascii="Times New Roman" w:eastAsia="Times New Roman" w:hAnsi="Times New Roman" w:cs="Times New Roman"/>
          <w:kern w:val="2"/>
          <w:sz w:val="28"/>
          <w:szCs w:val="28"/>
          <w:lang w:val="ru-RU"/>
        </w:rPr>
        <w:t>;</w:t>
      </w:r>
    </w:p>
    <w:p w:rsidR="00C61166" w:rsidRPr="00C61166" w:rsidRDefault="00C61166" w:rsidP="00C61166">
      <w:pPr>
        <w:spacing w:after="0" w:line="240" w:lineRule="auto"/>
        <w:ind w:firstLine="426"/>
        <w:jc w:val="both"/>
        <w:rPr>
          <w:rFonts w:ascii="Times New Roman" w:eastAsia="Times New Roman" w:hAnsi="Times New Roman" w:cs="Times New Roman"/>
          <w:sz w:val="28"/>
          <w:szCs w:val="28"/>
          <w:lang w:val="uk-UA" w:eastAsia="uk-UA"/>
        </w:rPr>
      </w:pPr>
      <w:r w:rsidRPr="00C61166">
        <w:rPr>
          <w:rFonts w:ascii="Times New Roman" w:eastAsia="Times New Roman" w:hAnsi="Times New Roman" w:cs="Times New Roman"/>
          <w:sz w:val="28"/>
          <w:szCs w:val="28"/>
          <w:lang w:val="uk-UA" w:eastAsia="uk-UA"/>
        </w:rPr>
        <w:t xml:space="preserve"> </w:t>
      </w:r>
    </w:p>
    <w:p w:rsidR="00C61166" w:rsidRPr="00C61166" w:rsidRDefault="00C61166" w:rsidP="0014643F">
      <w:pPr>
        <w:numPr>
          <w:ilvl w:val="0"/>
          <w:numId w:val="48"/>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C61166">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C61166" w:rsidRPr="00C61166" w:rsidRDefault="00C61166" w:rsidP="00C61166">
      <w:pPr>
        <w:spacing w:after="0" w:line="240" w:lineRule="auto"/>
        <w:ind w:firstLine="426"/>
        <w:jc w:val="both"/>
        <w:rPr>
          <w:rFonts w:ascii="Times New Roman" w:eastAsia="Times New Roman" w:hAnsi="Times New Roman" w:cs="Times New Roman"/>
          <w:sz w:val="28"/>
          <w:szCs w:val="28"/>
          <w:lang w:val="uk-UA" w:eastAsia="ru-RU"/>
        </w:rPr>
      </w:pPr>
    </w:p>
    <w:p w:rsidR="00C61166" w:rsidRPr="00C61166" w:rsidRDefault="00C61166" w:rsidP="0014643F">
      <w:pPr>
        <w:numPr>
          <w:ilvl w:val="0"/>
          <w:numId w:val="48"/>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C61166">
        <w:rPr>
          <w:rFonts w:ascii="Times New Roman" w:eastAsia="Times New Roman" w:hAnsi="Times New Roman" w:cs="Times New Roman"/>
          <w:sz w:val="28"/>
          <w:szCs w:val="28"/>
          <w:lang w:val="uk-UA" w:eastAsia="ru-RU"/>
        </w:rPr>
        <w:t>Фізичній особі-підприємцю Сокерчаку Сергію Михайловичу здійснити</w:t>
      </w:r>
      <w:r w:rsidRPr="00C61166">
        <w:rPr>
          <w:rFonts w:ascii="Times New Roman" w:eastAsia="Times New Roman" w:hAnsi="Times New Roman" w:cs="Times New Roman"/>
          <w:spacing w:val="1"/>
          <w:sz w:val="28"/>
          <w:szCs w:val="28"/>
          <w:lang w:val="uk-UA" w:eastAsia="ru-RU"/>
        </w:rPr>
        <w:t xml:space="preserve"> </w:t>
      </w:r>
      <w:r w:rsidRPr="00C61166">
        <w:rPr>
          <w:rFonts w:ascii="Times New Roman" w:eastAsia="Times New Roman" w:hAnsi="Times New Roman" w:cs="Times New Roman"/>
          <w:sz w:val="28"/>
          <w:szCs w:val="28"/>
          <w:lang w:val="uk-UA" w:eastAsia="ru-RU"/>
        </w:rPr>
        <w:t>державну</w:t>
      </w:r>
      <w:r w:rsidRPr="00C61166">
        <w:rPr>
          <w:rFonts w:ascii="Times New Roman" w:eastAsia="Times New Roman" w:hAnsi="Times New Roman" w:cs="Times New Roman"/>
          <w:spacing w:val="34"/>
          <w:sz w:val="28"/>
          <w:szCs w:val="28"/>
          <w:lang w:val="uk-UA" w:eastAsia="ru-RU"/>
        </w:rPr>
        <w:t xml:space="preserve"> </w:t>
      </w:r>
      <w:r w:rsidRPr="00C61166">
        <w:rPr>
          <w:rFonts w:ascii="Times New Roman" w:eastAsia="Times New Roman" w:hAnsi="Times New Roman" w:cs="Times New Roman"/>
          <w:sz w:val="28"/>
          <w:szCs w:val="28"/>
          <w:lang w:val="uk-UA" w:eastAsia="ru-RU"/>
        </w:rPr>
        <w:t>реєстрацію</w:t>
      </w:r>
      <w:r w:rsidRPr="00C61166">
        <w:rPr>
          <w:rFonts w:ascii="Times New Roman" w:eastAsia="Times New Roman" w:hAnsi="Times New Roman" w:cs="Times New Roman"/>
          <w:spacing w:val="35"/>
          <w:sz w:val="28"/>
          <w:szCs w:val="28"/>
          <w:lang w:val="uk-UA" w:eastAsia="ru-RU"/>
        </w:rPr>
        <w:t xml:space="preserve"> </w:t>
      </w:r>
      <w:r w:rsidRPr="00C61166">
        <w:rPr>
          <w:rFonts w:ascii="Times New Roman" w:eastAsia="Times New Roman" w:hAnsi="Times New Roman" w:cs="Times New Roman"/>
          <w:sz w:val="28"/>
          <w:szCs w:val="28"/>
          <w:lang w:val="uk-UA" w:eastAsia="ru-RU"/>
        </w:rPr>
        <w:t>додаткової угоди до договору оренди землі відповідно</w:t>
      </w:r>
      <w:r w:rsidRPr="00C61166">
        <w:rPr>
          <w:rFonts w:ascii="Times New Roman" w:eastAsia="Times New Roman" w:hAnsi="Times New Roman" w:cs="Times New Roman"/>
          <w:spacing w:val="22"/>
          <w:sz w:val="28"/>
          <w:szCs w:val="28"/>
          <w:lang w:val="uk-UA" w:eastAsia="ru-RU"/>
        </w:rPr>
        <w:t xml:space="preserve"> </w:t>
      </w:r>
      <w:r w:rsidRPr="00C61166">
        <w:rPr>
          <w:rFonts w:ascii="Times New Roman" w:eastAsia="Times New Roman" w:hAnsi="Times New Roman" w:cs="Times New Roman"/>
          <w:sz w:val="28"/>
          <w:szCs w:val="28"/>
          <w:lang w:val="uk-UA" w:eastAsia="ru-RU"/>
        </w:rPr>
        <w:t>до</w:t>
      </w:r>
      <w:r w:rsidRPr="00C61166">
        <w:rPr>
          <w:rFonts w:ascii="Times New Roman" w:eastAsia="Times New Roman" w:hAnsi="Times New Roman" w:cs="Times New Roman"/>
          <w:spacing w:val="23"/>
          <w:sz w:val="28"/>
          <w:szCs w:val="28"/>
          <w:lang w:val="uk-UA" w:eastAsia="ru-RU"/>
        </w:rPr>
        <w:t xml:space="preserve"> </w:t>
      </w:r>
      <w:r w:rsidRPr="00C61166">
        <w:rPr>
          <w:rFonts w:ascii="Times New Roman" w:eastAsia="Times New Roman" w:hAnsi="Times New Roman" w:cs="Times New Roman"/>
          <w:sz w:val="28"/>
          <w:szCs w:val="28"/>
          <w:lang w:val="uk-UA" w:eastAsia="ru-RU"/>
        </w:rPr>
        <w:t>вимог</w:t>
      </w:r>
      <w:r w:rsidRPr="00C61166">
        <w:rPr>
          <w:rFonts w:ascii="Times New Roman" w:eastAsia="Times New Roman" w:hAnsi="Times New Roman" w:cs="Times New Roman"/>
          <w:spacing w:val="22"/>
          <w:sz w:val="28"/>
          <w:szCs w:val="28"/>
          <w:lang w:val="uk-UA" w:eastAsia="ru-RU"/>
        </w:rPr>
        <w:t xml:space="preserve"> </w:t>
      </w:r>
      <w:r w:rsidRPr="00C61166">
        <w:rPr>
          <w:rFonts w:ascii="Times New Roman" w:eastAsia="Times New Roman" w:hAnsi="Times New Roman" w:cs="Times New Roman"/>
          <w:sz w:val="28"/>
          <w:szCs w:val="28"/>
          <w:lang w:val="uk-UA" w:eastAsia="ru-RU"/>
        </w:rPr>
        <w:t>Закону</w:t>
      </w:r>
      <w:r w:rsidRPr="00C61166">
        <w:rPr>
          <w:rFonts w:ascii="Times New Roman" w:eastAsia="Times New Roman" w:hAnsi="Times New Roman" w:cs="Times New Roman"/>
          <w:spacing w:val="22"/>
          <w:sz w:val="28"/>
          <w:szCs w:val="28"/>
          <w:lang w:val="uk-UA" w:eastAsia="ru-RU"/>
        </w:rPr>
        <w:t xml:space="preserve"> </w:t>
      </w:r>
      <w:r w:rsidRPr="00C61166">
        <w:rPr>
          <w:rFonts w:ascii="Times New Roman" w:eastAsia="Times New Roman" w:hAnsi="Times New Roman" w:cs="Times New Roman"/>
          <w:sz w:val="28"/>
          <w:szCs w:val="28"/>
          <w:lang w:val="uk-UA" w:eastAsia="ru-RU"/>
        </w:rPr>
        <w:t>України</w:t>
      </w:r>
      <w:r w:rsidRPr="00C61166">
        <w:rPr>
          <w:rFonts w:ascii="Times New Roman" w:eastAsia="Times New Roman" w:hAnsi="Times New Roman" w:cs="Times New Roman"/>
          <w:spacing w:val="21"/>
          <w:sz w:val="28"/>
          <w:szCs w:val="28"/>
          <w:lang w:val="uk-UA" w:eastAsia="ru-RU"/>
        </w:rPr>
        <w:t xml:space="preserve"> </w:t>
      </w:r>
      <w:r w:rsidRPr="00C61166">
        <w:rPr>
          <w:rFonts w:ascii="Times New Roman" w:eastAsia="Times New Roman" w:hAnsi="Times New Roman" w:cs="Times New Roman"/>
          <w:sz w:val="28"/>
          <w:szCs w:val="28"/>
          <w:lang w:val="uk-UA" w:eastAsia="ru-RU"/>
        </w:rPr>
        <w:t>«Про</w:t>
      </w:r>
      <w:r w:rsidRPr="00C61166">
        <w:rPr>
          <w:rFonts w:ascii="Times New Roman" w:eastAsia="Times New Roman" w:hAnsi="Times New Roman" w:cs="Times New Roman"/>
          <w:spacing w:val="22"/>
          <w:sz w:val="28"/>
          <w:szCs w:val="28"/>
          <w:lang w:val="uk-UA" w:eastAsia="ru-RU"/>
        </w:rPr>
        <w:t xml:space="preserve"> </w:t>
      </w:r>
      <w:r w:rsidRPr="00C61166">
        <w:rPr>
          <w:rFonts w:ascii="Times New Roman" w:eastAsia="Times New Roman" w:hAnsi="Times New Roman" w:cs="Times New Roman"/>
          <w:sz w:val="28"/>
          <w:szCs w:val="28"/>
          <w:lang w:val="uk-UA" w:eastAsia="ru-RU"/>
        </w:rPr>
        <w:t>державну</w:t>
      </w:r>
      <w:r w:rsidRPr="00C61166">
        <w:rPr>
          <w:rFonts w:ascii="Times New Roman" w:eastAsia="Times New Roman" w:hAnsi="Times New Roman" w:cs="Times New Roman"/>
          <w:spacing w:val="22"/>
          <w:sz w:val="28"/>
          <w:szCs w:val="28"/>
          <w:lang w:val="uk-UA" w:eastAsia="ru-RU"/>
        </w:rPr>
        <w:t xml:space="preserve"> </w:t>
      </w:r>
      <w:r w:rsidRPr="00C61166">
        <w:rPr>
          <w:rFonts w:ascii="Times New Roman" w:eastAsia="Times New Roman" w:hAnsi="Times New Roman" w:cs="Times New Roman"/>
          <w:sz w:val="28"/>
          <w:szCs w:val="28"/>
          <w:lang w:val="uk-UA" w:eastAsia="ru-RU"/>
        </w:rPr>
        <w:t>реєстрацію</w:t>
      </w:r>
      <w:r w:rsidRPr="00C61166">
        <w:rPr>
          <w:rFonts w:ascii="Times New Roman" w:eastAsia="Times New Roman" w:hAnsi="Times New Roman" w:cs="Times New Roman"/>
          <w:spacing w:val="-57"/>
          <w:sz w:val="28"/>
          <w:szCs w:val="28"/>
          <w:lang w:val="uk-UA" w:eastAsia="ru-RU"/>
        </w:rPr>
        <w:t xml:space="preserve"> </w:t>
      </w:r>
      <w:r w:rsidRPr="00C61166">
        <w:rPr>
          <w:rFonts w:ascii="Times New Roman" w:eastAsia="Times New Roman" w:hAnsi="Times New Roman" w:cs="Times New Roman"/>
          <w:sz w:val="28"/>
          <w:szCs w:val="28"/>
          <w:lang w:val="uk-UA" w:eastAsia="ru-RU"/>
        </w:rPr>
        <w:t>речових</w:t>
      </w:r>
      <w:r w:rsidRPr="00C61166">
        <w:rPr>
          <w:rFonts w:ascii="Times New Roman" w:eastAsia="Times New Roman" w:hAnsi="Times New Roman" w:cs="Times New Roman"/>
          <w:spacing w:val="-2"/>
          <w:sz w:val="28"/>
          <w:szCs w:val="28"/>
          <w:lang w:val="uk-UA" w:eastAsia="ru-RU"/>
        </w:rPr>
        <w:t xml:space="preserve"> </w:t>
      </w:r>
      <w:r w:rsidRPr="00C61166">
        <w:rPr>
          <w:rFonts w:ascii="Times New Roman" w:eastAsia="Times New Roman" w:hAnsi="Times New Roman" w:cs="Times New Roman"/>
          <w:sz w:val="28"/>
          <w:szCs w:val="28"/>
          <w:lang w:val="uk-UA" w:eastAsia="ru-RU"/>
        </w:rPr>
        <w:t>прав</w:t>
      </w:r>
      <w:r w:rsidRPr="00C61166">
        <w:rPr>
          <w:rFonts w:ascii="Times New Roman" w:eastAsia="Times New Roman" w:hAnsi="Times New Roman" w:cs="Times New Roman"/>
          <w:spacing w:val="-1"/>
          <w:sz w:val="28"/>
          <w:szCs w:val="28"/>
          <w:lang w:val="uk-UA" w:eastAsia="ru-RU"/>
        </w:rPr>
        <w:t xml:space="preserve"> </w:t>
      </w:r>
      <w:r w:rsidRPr="00C61166">
        <w:rPr>
          <w:rFonts w:ascii="Times New Roman" w:eastAsia="Times New Roman" w:hAnsi="Times New Roman" w:cs="Times New Roman"/>
          <w:sz w:val="28"/>
          <w:szCs w:val="28"/>
          <w:lang w:val="uk-UA" w:eastAsia="ru-RU"/>
        </w:rPr>
        <w:t>на</w:t>
      </w:r>
      <w:r w:rsidRPr="00C61166">
        <w:rPr>
          <w:rFonts w:ascii="Times New Roman" w:eastAsia="Times New Roman" w:hAnsi="Times New Roman" w:cs="Times New Roman"/>
          <w:spacing w:val="-1"/>
          <w:sz w:val="28"/>
          <w:szCs w:val="28"/>
          <w:lang w:val="uk-UA" w:eastAsia="ru-RU"/>
        </w:rPr>
        <w:t xml:space="preserve"> </w:t>
      </w:r>
      <w:r w:rsidRPr="00C61166">
        <w:rPr>
          <w:rFonts w:ascii="Times New Roman" w:eastAsia="Times New Roman" w:hAnsi="Times New Roman" w:cs="Times New Roman"/>
          <w:sz w:val="28"/>
          <w:szCs w:val="28"/>
          <w:lang w:val="uk-UA" w:eastAsia="ru-RU"/>
        </w:rPr>
        <w:t>нерухоме</w:t>
      </w:r>
      <w:r w:rsidRPr="00C61166">
        <w:rPr>
          <w:rFonts w:ascii="Times New Roman" w:eastAsia="Times New Roman" w:hAnsi="Times New Roman" w:cs="Times New Roman"/>
          <w:spacing w:val="-1"/>
          <w:sz w:val="28"/>
          <w:szCs w:val="28"/>
          <w:lang w:val="uk-UA" w:eastAsia="ru-RU"/>
        </w:rPr>
        <w:t xml:space="preserve"> </w:t>
      </w:r>
      <w:r w:rsidRPr="00C61166">
        <w:rPr>
          <w:rFonts w:ascii="Times New Roman" w:eastAsia="Times New Roman" w:hAnsi="Times New Roman" w:cs="Times New Roman"/>
          <w:sz w:val="28"/>
          <w:szCs w:val="28"/>
          <w:lang w:val="uk-UA" w:eastAsia="ru-RU"/>
        </w:rPr>
        <w:t>майно та їх обтяжень»</w:t>
      </w:r>
    </w:p>
    <w:p w:rsidR="00C61166" w:rsidRPr="00C61166" w:rsidRDefault="00C61166" w:rsidP="00C61166">
      <w:pPr>
        <w:spacing w:after="0" w:line="240" w:lineRule="auto"/>
        <w:ind w:left="720" w:firstLine="426"/>
        <w:contextualSpacing/>
        <w:rPr>
          <w:rFonts w:ascii="Times New Roman" w:eastAsia="Times New Roman" w:hAnsi="Times New Roman" w:cs="Times New Roman"/>
          <w:sz w:val="28"/>
          <w:szCs w:val="28"/>
          <w:lang w:val="uk-UA" w:eastAsia="ru-RU"/>
        </w:rPr>
      </w:pPr>
    </w:p>
    <w:p w:rsidR="00C61166" w:rsidRPr="00C61166" w:rsidRDefault="00C61166" w:rsidP="0014643F">
      <w:pPr>
        <w:numPr>
          <w:ilvl w:val="0"/>
          <w:numId w:val="48"/>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C61166">
        <w:rPr>
          <w:rFonts w:ascii="Times New Roman" w:eastAsia="Times New Roman" w:hAnsi="Times New Roman" w:cs="Times New Roman"/>
          <w:sz w:val="28"/>
          <w:szCs w:val="28"/>
          <w:lang w:val="uk-UA" w:eastAsia="ru-RU"/>
        </w:rPr>
        <w:t xml:space="preserve"> Дане </w:t>
      </w:r>
      <w:r w:rsidRPr="00C61166">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C61166" w:rsidRPr="00C61166" w:rsidRDefault="00C61166" w:rsidP="00C61166">
      <w:pPr>
        <w:spacing w:after="0" w:line="240" w:lineRule="auto"/>
        <w:ind w:left="720" w:firstLine="426"/>
        <w:contextualSpacing/>
        <w:rPr>
          <w:rFonts w:ascii="Times New Roman" w:eastAsia="Times New Roman" w:hAnsi="Times New Roman" w:cs="Times New Roman"/>
          <w:sz w:val="28"/>
          <w:szCs w:val="28"/>
          <w:lang w:val="uk-UA" w:eastAsia="uk-UA"/>
        </w:rPr>
      </w:pPr>
    </w:p>
    <w:p w:rsidR="00C61166" w:rsidRPr="00C61166" w:rsidRDefault="00C61166" w:rsidP="00C61166">
      <w:pPr>
        <w:spacing w:after="0" w:line="240" w:lineRule="auto"/>
        <w:ind w:firstLine="426"/>
        <w:jc w:val="both"/>
        <w:rPr>
          <w:rFonts w:ascii="Times New Roman" w:eastAsia="Times New Roman" w:hAnsi="Times New Roman" w:cs="Times New Roman"/>
          <w:sz w:val="28"/>
          <w:szCs w:val="28"/>
          <w:lang w:val="uk-UA" w:eastAsia="uk-UA"/>
        </w:rPr>
      </w:pPr>
      <w:r w:rsidRPr="00C61166">
        <w:rPr>
          <w:rFonts w:ascii="Times New Roman" w:eastAsia="Times New Roman" w:hAnsi="Times New Roman" w:cs="Times New Roman"/>
          <w:sz w:val="28"/>
          <w:szCs w:val="28"/>
          <w:lang w:val="uk-UA" w:eastAsia="uk-UA"/>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C61166" w:rsidRPr="00C61166" w:rsidRDefault="00C61166" w:rsidP="00C61166">
      <w:pPr>
        <w:spacing w:after="0" w:line="240" w:lineRule="auto"/>
        <w:ind w:firstLine="426"/>
        <w:jc w:val="both"/>
        <w:rPr>
          <w:rFonts w:ascii="Times New Roman" w:eastAsia="Times New Roman" w:hAnsi="Times New Roman" w:cs="Times New Roman"/>
          <w:sz w:val="28"/>
          <w:szCs w:val="28"/>
          <w:lang w:val="uk-UA" w:eastAsia="uk-UA"/>
        </w:rPr>
      </w:pPr>
    </w:p>
    <w:p w:rsidR="00C61166" w:rsidRPr="00C61166" w:rsidRDefault="00C61166" w:rsidP="00C61166">
      <w:pPr>
        <w:spacing w:after="0" w:line="240" w:lineRule="auto"/>
        <w:jc w:val="both"/>
        <w:rPr>
          <w:rFonts w:ascii="Times New Roman" w:eastAsia="Times New Roman" w:hAnsi="Times New Roman" w:cs="Times New Roman"/>
          <w:sz w:val="28"/>
          <w:szCs w:val="28"/>
          <w:lang w:val="uk-UA" w:eastAsia="uk-UA"/>
        </w:rPr>
      </w:pPr>
    </w:p>
    <w:p w:rsidR="00C61166" w:rsidRPr="00C61166" w:rsidRDefault="00C61166" w:rsidP="00C61166">
      <w:pPr>
        <w:spacing w:after="0" w:line="240" w:lineRule="auto"/>
        <w:jc w:val="both"/>
        <w:rPr>
          <w:rFonts w:ascii="Times New Roman" w:eastAsia="Times New Roman" w:hAnsi="Times New Roman" w:cs="Times New Roman"/>
          <w:sz w:val="28"/>
          <w:szCs w:val="28"/>
          <w:lang w:val="uk-UA" w:eastAsia="uk-UA"/>
        </w:rPr>
      </w:pPr>
    </w:p>
    <w:p w:rsidR="00C61166" w:rsidRPr="00C61166" w:rsidRDefault="00C61166" w:rsidP="00C61166">
      <w:pPr>
        <w:spacing w:after="0" w:line="240" w:lineRule="auto"/>
        <w:ind w:left="644"/>
        <w:contextualSpacing/>
        <w:rPr>
          <w:rFonts w:ascii="Times New Roman" w:eastAsia="Times New Roman" w:hAnsi="Times New Roman" w:cs="Times New Roman"/>
          <w:sz w:val="12"/>
          <w:szCs w:val="12"/>
          <w:lang w:val="uk-UA" w:eastAsia="ru-RU"/>
        </w:rPr>
      </w:pPr>
      <w:r w:rsidRPr="00C61166">
        <w:rPr>
          <w:rFonts w:ascii="Times New Roman" w:eastAsia="Times New Roman" w:hAnsi="Times New Roman" w:cs="Times New Roman"/>
          <w:sz w:val="28"/>
          <w:szCs w:val="28"/>
          <w:lang w:val="uk-UA" w:eastAsia="ru-RU"/>
        </w:rPr>
        <w:t>В.о.сільського голови                                                Валентина ГУЛЛА</w:t>
      </w:r>
    </w:p>
    <w:p w:rsidR="00C61166" w:rsidRPr="00C61166" w:rsidRDefault="00C61166" w:rsidP="00C61166">
      <w:pPr>
        <w:tabs>
          <w:tab w:val="left" w:pos="567"/>
        </w:tabs>
        <w:spacing w:after="0" w:line="240" w:lineRule="auto"/>
        <w:jc w:val="both"/>
        <w:rPr>
          <w:rFonts w:ascii="Times New Roman" w:eastAsia="Times New Roman" w:hAnsi="Times New Roman" w:cs="Times New Roman"/>
          <w:sz w:val="24"/>
          <w:szCs w:val="24"/>
          <w:lang w:val="uk-UA" w:eastAsia="ru-RU"/>
        </w:rPr>
      </w:pPr>
    </w:p>
    <w:p w:rsidR="00C61166" w:rsidRPr="00C61166" w:rsidRDefault="00C61166" w:rsidP="00C61166">
      <w:pPr>
        <w:spacing w:after="0" w:line="240" w:lineRule="auto"/>
        <w:ind w:right="-1"/>
        <w:jc w:val="center"/>
        <w:rPr>
          <w:rFonts w:ascii="Times New Roman" w:eastAsia="Times New Roman" w:hAnsi="Times New Roman" w:cs="Times New Roman"/>
          <w:sz w:val="24"/>
          <w:szCs w:val="24"/>
          <w:lang w:val="uk-UA" w:eastAsia="uk-UA"/>
        </w:rPr>
      </w:pPr>
    </w:p>
    <w:p w:rsidR="00C61166" w:rsidRPr="00C61166" w:rsidRDefault="00C61166" w:rsidP="00550B00">
      <w:pPr>
        <w:spacing w:after="0" w:line="240" w:lineRule="auto"/>
        <w:ind w:left="644"/>
        <w:contextualSpacing/>
        <w:rPr>
          <w:rFonts w:ascii="Times New Roman" w:eastAsia="Times New Roman" w:hAnsi="Times New Roman" w:cs="Times New Roman"/>
          <w:sz w:val="28"/>
          <w:szCs w:val="28"/>
          <w:lang w:val="uk-UA" w:eastAsia="ru-RU"/>
        </w:rPr>
      </w:pPr>
    </w:p>
    <w:p w:rsidR="00892CFD" w:rsidRPr="00550B00" w:rsidRDefault="00892CFD" w:rsidP="00550B00">
      <w:pPr>
        <w:spacing w:after="0" w:line="240" w:lineRule="auto"/>
        <w:ind w:left="644"/>
        <w:contextualSpacing/>
        <w:rPr>
          <w:rFonts w:ascii="Times New Roman" w:eastAsia="Times New Roman" w:hAnsi="Times New Roman" w:cs="Times New Roman"/>
          <w:sz w:val="28"/>
          <w:szCs w:val="28"/>
          <w:lang w:val="ru-RU" w:eastAsia="ru-RU"/>
        </w:rPr>
      </w:pPr>
    </w:p>
    <w:p w:rsidR="00566C6A" w:rsidRPr="00550B00" w:rsidRDefault="00566C6A" w:rsidP="00566C6A">
      <w:pPr>
        <w:spacing w:after="0" w:line="240" w:lineRule="auto"/>
        <w:ind w:right="-1"/>
        <w:jc w:val="center"/>
        <w:rPr>
          <w:rFonts w:ascii="Times New Roman" w:eastAsia="Times New Roman" w:hAnsi="Times New Roman" w:cs="Times New Roman"/>
          <w:sz w:val="24"/>
          <w:szCs w:val="24"/>
          <w:lang w:val="ru-RU" w:eastAsia="uk-UA"/>
        </w:rPr>
      </w:pPr>
    </w:p>
    <w:p w:rsidR="00C61166" w:rsidRPr="00C61166" w:rsidRDefault="00C61166" w:rsidP="00C61166">
      <w:pPr>
        <w:spacing w:after="0" w:line="240" w:lineRule="auto"/>
        <w:jc w:val="center"/>
        <w:rPr>
          <w:rFonts w:ascii="Times New Roman" w:eastAsia="Times New Roman" w:hAnsi="Times New Roman" w:cs="Times New Roman"/>
          <w:sz w:val="28"/>
          <w:szCs w:val="28"/>
          <w:lang w:val="uk-UA" w:eastAsia="uk-UA"/>
        </w:rPr>
      </w:pPr>
      <w:r w:rsidRPr="00C61166">
        <w:rPr>
          <w:rFonts w:ascii="Times New Roman" w:eastAsia="Times New Roman" w:hAnsi="Times New Roman" w:cs="Times New Roman"/>
          <w:noProof/>
          <w:sz w:val="28"/>
          <w:szCs w:val="28"/>
          <w:lang w:val="uk-UA" w:eastAsia="uk-UA"/>
        </w:rPr>
        <w:drawing>
          <wp:inline distT="0" distB="0" distL="0" distR="0" wp14:anchorId="47EFC4CD" wp14:editId="545DBDFE">
            <wp:extent cx="542925" cy="685800"/>
            <wp:effectExtent l="0" t="0" r="9525" b="0"/>
            <wp:docPr id="64" name="Рисунок 64"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C61166" w:rsidRPr="00C61166" w:rsidRDefault="00C61166" w:rsidP="00C61166">
      <w:pPr>
        <w:keepNext/>
        <w:spacing w:after="0" w:line="240" w:lineRule="auto"/>
        <w:jc w:val="center"/>
        <w:rPr>
          <w:rFonts w:ascii="Times New Roman" w:eastAsia="Times New Roman" w:hAnsi="Times New Roman" w:cs="Times New Roman"/>
          <w:b/>
          <w:sz w:val="26"/>
          <w:szCs w:val="26"/>
          <w:lang w:val="uk-UA" w:eastAsia="uk-UA"/>
        </w:rPr>
      </w:pPr>
      <w:r w:rsidRPr="00C61166">
        <w:rPr>
          <w:rFonts w:ascii="Times New Roman" w:eastAsia="Times New Roman" w:hAnsi="Times New Roman" w:cs="Times New Roman"/>
          <w:b/>
          <w:sz w:val="26"/>
          <w:szCs w:val="26"/>
          <w:lang w:val="uk-UA" w:eastAsia="uk-UA"/>
        </w:rPr>
        <w:t>УКРАЇНА</w:t>
      </w:r>
    </w:p>
    <w:p w:rsidR="00C61166" w:rsidRPr="00C61166" w:rsidRDefault="00C61166" w:rsidP="00C61166">
      <w:pPr>
        <w:keepNext/>
        <w:spacing w:after="0" w:line="240" w:lineRule="auto"/>
        <w:jc w:val="center"/>
        <w:rPr>
          <w:rFonts w:ascii="Times New Roman" w:eastAsia="Times New Roman" w:hAnsi="Times New Roman" w:cs="Times New Roman"/>
          <w:b/>
          <w:sz w:val="32"/>
          <w:szCs w:val="32"/>
          <w:lang w:val="uk-UA" w:eastAsia="uk-UA"/>
        </w:rPr>
      </w:pPr>
      <w:r w:rsidRPr="00C61166">
        <w:rPr>
          <w:rFonts w:ascii="Times New Roman" w:eastAsia="Times New Roman" w:hAnsi="Times New Roman" w:cs="Times New Roman"/>
          <w:b/>
          <w:sz w:val="32"/>
          <w:szCs w:val="32"/>
          <w:lang w:val="uk-UA" w:eastAsia="uk-UA"/>
        </w:rPr>
        <w:t xml:space="preserve">Піщанська сільська рада </w:t>
      </w:r>
    </w:p>
    <w:p w:rsidR="00C61166" w:rsidRPr="00C61166" w:rsidRDefault="00C61166" w:rsidP="00C61166">
      <w:pPr>
        <w:keepNext/>
        <w:spacing w:after="0" w:line="240" w:lineRule="auto"/>
        <w:jc w:val="center"/>
        <w:rPr>
          <w:rFonts w:ascii="Times New Roman" w:eastAsia="Times New Roman" w:hAnsi="Times New Roman" w:cs="Times New Roman"/>
          <w:b/>
          <w:sz w:val="32"/>
          <w:szCs w:val="32"/>
          <w:lang w:val="uk-UA" w:eastAsia="uk-UA"/>
        </w:rPr>
      </w:pPr>
      <w:r w:rsidRPr="00C61166">
        <w:rPr>
          <w:rFonts w:ascii="Times New Roman" w:eastAsia="Times New Roman" w:hAnsi="Times New Roman" w:cs="Times New Roman"/>
          <w:b/>
          <w:sz w:val="32"/>
          <w:szCs w:val="32"/>
          <w:lang w:val="uk-UA" w:eastAsia="uk-UA"/>
        </w:rPr>
        <w:t>Подільського району Одеської області</w:t>
      </w:r>
    </w:p>
    <w:p w:rsidR="00C61166" w:rsidRPr="00C61166" w:rsidRDefault="00C61166" w:rsidP="00C61166">
      <w:pPr>
        <w:keepNext/>
        <w:spacing w:after="0" w:line="240" w:lineRule="auto"/>
        <w:jc w:val="center"/>
        <w:rPr>
          <w:rFonts w:ascii="Times New Roman" w:eastAsia="Times New Roman" w:hAnsi="Times New Roman" w:cs="Times New Roman"/>
          <w:sz w:val="32"/>
          <w:szCs w:val="32"/>
          <w:lang w:val="uk-UA" w:eastAsia="uk-UA"/>
        </w:rPr>
      </w:pPr>
    </w:p>
    <w:p w:rsidR="00C61166" w:rsidRPr="00C61166" w:rsidRDefault="00C61166" w:rsidP="00C61166">
      <w:pPr>
        <w:keepNext/>
        <w:spacing w:after="0" w:line="240" w:lineRule="auto"/>
        <w:jc w:val="center"/>
        <w:rPr>
          <w:rFonts w:ascii="Times New Roman" w:eastAsia="Times New Roman" w:hAnsi="Times New Roman" w:cs="Times New Roman"/>
          <w:sz w:val="36"/>
          <w:szCs w:val="36"/>
          <w:lang w:val="uk-UA" w:eastAsia="uk-UA"/>
        </w:rPr>
      </w:pPr>
      <w:r w:rsidRPr="00C61166">
        <w:rPr>
          <w:rFonts w:ascii="Times New Roman" w:eastAsia="Times New Roman" w:hAnsi="Times New Roman" w:cs="Times New Roman"/>
          <w:b/>
          <w:sz w:val="36"/>
          <w:szCs w:val="36"/>
          <w:lang w:val="uk-UA" w:eastAsia="uk-UA"/>
        </w:rPr>
        <w:t>РІШЕННЯ</w:t>
      </w:r>
    </w:p>
    <w:p w:rsidR="00C61166" w:rsidRPr="00C61166" w:rsidRDefault="00C61166" w:rsidP="00C61166">
      <w:pPr>
        <w:spacing w:after="0" w:line="240" w:lineRule="auto"/>
        <w:rPr>
          <w:rFonts w:ascii="Times New Roman" w:eastAsia="Times New Roman" w:hAnsi="Times New Roman" w:cs="Times New Roman"/>
          <w:sz w:val="36"/>
          <w:szCs w:val="36"/>
          <w:lang w:val="uk-UA" w:eastAsia="uk-UA"/>
        </w:rPr>
      </w:pPr>
    </w:p>
    <w:p w:rsidR="00C61166" w:rsidRPr="00C61166" w:rsidRDefault="00C61166" w:rsidP="00C61166">
      <w:pPr>
        <w:spacing w:after="0" w:line="240" w:lineRule="auto"/>
        <w:rPr>
          <w:rFonts w:ascii="Times New Roman" w:eastAsia="Times New Roman" w:hAnsi="Times New Roman" w:cs="Times New Roman"/>
          <w:sz w:val="28"/>
          <w:szCs w:val="28"/>
          <w:lang w:val="uk-UA" w:eastAsia="ru-RU"/>
        </w:rPr>
      </w:pPr>
      <w:r w:rsidRPr="00C61166">
        <w:rPr>
          <w:rFonts w:ascii="Times New Roman" w:eastAsia="Times New Roman" w:hAnsi="Times New Roman" w:cs="Times New Roman"/>
          <w:color w:val="000000"/>
          <w:sz w:val="28"/>
          <w:szCs w:val="28"/>
          <w:lang w:val="uk-UA" w:eastAsia="ru-RU"/>
        </w:rPr>
        <w:t>25 листопада 2025 року</w:t>
      </w:r>
      <w:r w:rsidRPr="00C61166">
        <w:rPr>
          <w:rFonts w:ascii="Times New Roman" w:eastAsia="Times New Roman" w:hAnsi="Times New Roman" w:cs="Times New Roman"/>
          <w:color w:val="000000"/>
          <w:sz w:val="28"/>
          <w:szCs w:val="28"/>
          <w:lang w:val="ru-RU" w:eastAsia="ru-RU"/>
        </w:rPr>
        <w:t>               </w:t>
      </w:r>
      <w:r w:rsidRPr="00C61166">
        <w:rPr>
          <w:rFonts w:ascii="Times New Roman" w:eastAsia="Times New Roman" w:hAnsi="Times New Roman" w:cs="Times New Roman"/>
          <w:color w:val="000000"/>
          <w:sz w:val="28"/>
          <w:szCs w:val="28"/>
          <w:lang w:val="uk-UA" w:eastAsia="ru-RU"/>
        </w:rPr>
        <w:t xml:space="preserve">  </w:t>
      </w:r>
      <w:r w:rsidRPr="00C61166">
        <w:rPr>
          <w:rFonts w:ascii="Times New Roman" w:eastAsia="Times New Roman" w:hAnsi="Times New Roman" w:cs="Times New Roman"/>
          <w:color w:val="000000"/>
          <w:sz w:val="28"/>
          <w:szCs w:val="28"/>
          <w:lang w:val="ru-RU" w:eastAsia="ru-RU"/>
        </w:rPr>
        <w:t> </w:t>
      </w:r>
      <w:r w:rsidRPr="00C61166">
        <w:rPr>
          <w:rFonts w:ascii="Times New Roman" w:eastAsia="Times New Roman" w:hAnsi="Times New Roman" w:cs="Times New Roman"/>
          <w:color w:val="000000"/>
          <w:sz w:val="28"/>
          <w:szCs w:val="28"/>
          <w:lang w:val="uk-UA" w:eastAsia="ru-RU"/>
        </w:rPr>
        <w:t xml:space="preserve"> с. Піщана</w:t>
      </w:r>
      <w:r w:rsidRPr="00C61166">
        <w:rPr>
          <w:rFonts w:ascii="Times New Roman" w:eastAsia="Times New Roman" w:hAnsi="Times New Roman" w:cs="Times New Roman"/>
          <w:color w:val="000000"/>
          <w:sz w:val="28"/>
          <w:szCs w:val="28"/>
          <w:lang w:val="uk-UA" w:eastAsia="ru-RU"/>
        </w:rPr>
        <w:tab/>
      </w:r>
      <w:r w:rsidRPr="00C61166">
        <w:rPr>
          <w:rFonts w:ascii="Times New Roman" w:eastAsia="Times New Roman" w:hAnsi="Times New Roman" w:cs="Times New Roman"/>
          <w:color w:val="000000"/>
          <w:sz w:val="28"/>
          <w:szCs w:val="28"/>
          <w:lang w:val="uk-UA" w:eastAsia="ru-RU"/>
        </w:rPr>
        <w:tab/>
        <w:t xml:space="preserve">                № 843 - </w:t>
      </w:r>
      <w:r w:rsidRPr="00C61166">
        <w:rPr>
          <w:rFonts w:ascii="Times New Roman" w:eastAsia="Times New Roman" w:hAnsi="Times New Roman" w:cs="Times New Roman"/>
          <w:color w:val="000000"/>
          <w:sz w:val="28"/>
          <w:szCs w:val="28"/>
          <w:lang w:val="ru-RU" w:eastAsia="ru-RU"/>
        </w:rPr>
        <w:t>VIII</w:t>
      </w:r>
    </w:p>
    <w:p w:rsidR="00C61166" w:rsidRPr="00C61166" w:rsidRDefault="00C61166" w:rsidP="00C61166">
      <w:pPr>
        <w:spacing w:after="0" w:line="240" w:lineRule="auto"/>
        <w:jc w:val="both"/>
        <w:rPr>
          <w:rFonts w:ascii="Times New Roman" w:eastAsia="Calibri" w:hAnsi="Times New Roman" w:cs="Times New Roman"/>
          <w:sz w:val="24"/>
          <w:szCs w:val="24"/>
          <w:highlight w:val="yellow"/>
          <w:lang w:val="uk-UA"/>
        </w:rPr>
      </w:pPr>
    </w:p>
    <w:p w:rsidR="00C61166" w:rsidRPr="00C61166" w:rsidRDefault="00C61166" w:rsidP="00C61166">
      <w:pPr>
        <w:spacing w:after="0" w:line="240" w:lineRule="auto"/>
        <w:outlineLvl w:val="3"/>
        <w:rPr>
          <w:rFonts w:ascii="Times New Roman" w:eastAsia="Times New Roman" w:hAnsi="Times New Roman" w:cs="Times New Roman"/>
          <w:b/>
          <w:bCs/>
          <w:color w:val="000000"/>
          <w:sz w:val="28"/>
          <w:szCs w:val="28"/>
          <w:lang w:val="uk-UA" w:eastAsia="uk-UA"/>
        </w:rPr>
      </w:pPr>
      <w:r w:rsidRPr="00C61166">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номер </w:t>
      </w:r>
      <w:r w:rsidRPr="00C61166">
        <w:rPr>
          <w:rFonts w:ascii="Times New Roman" w:eastAsia="Times New Roman" w:hAnsi="Times New Roman" w:cs="Times New Roman"/>
          <w:b/>
          <w:bCs/>
          <w:sz w:val="28"/>
          <w:szCs w:val="28"/>
          <w:lang w:val="uk-UA" w:eastAsia="uk-UA"/>
        </w:rPr>
        <w:t>5120686900:01:002:0811</w:t>
      </w:r>
      <w:r w:rsidRPr="00C61166">
        <w:rPr>
          <w:rFonts w:ascii="Times New Roman" w:eastAsia="Times New Roman" w:hAnsi="Times New Roman" w:cs="Times New Roman"/>
          <w:b/>
          <w:bCs/>
          <w:color w:val="000000"/>
          <w:sz w:val="28"/>
          <w:szCs w:val="28"/>
          <w:lang w:val="uk-UA" w:eastAsia="uk-UA"/>
        </w:rPr>
        <w:t xml:space="preserve">)  </w:t>
      </w:r>
    </w:p>
    <w:p w:rsidR="00C61166" w:rsidRPr="00C61166" w:rsidRDefault="00C61166" w:rsidP="00C61166">
      <w:pPr>
        <w:spacing w:after="0" w:line="240" w:lineRule="auto"/>
        <w:rPr>
          <w:rFonts w:ascii="Times New Roman" w:eastAsia="Times New Roman" w:hAnsi="Times New Roman" w:cs="Times New Roman"/>
          <w:sz w:val="28"/>
          <w:szCs w:val="28"/>
          <w:lang w:val="uk-UA" w:eastAsia="ru-RU"/>
        </w:rPr>
      </w:pPr>
    </w:p>
    <w:p w:rsidR="00C61166" w:rsidRPr="00C61166" w:rsidRDefault="00C61166" w:rsidP="00C61166">
      <w:pPr>
        <w:tabs>
          <w:tab w:val="left" w:pos="567"/>
        </w:tabs>
        <w:spacing w:after="0" w:line="240" w:lineRule="auto"/>
        <w:ind w:firstLine="709"/>
        <w:jc w:val="both"/>
        <w:rPr>
          <w:rFonts w:ascii="Times New Roman" w:eastAsia="Times New Roman" w:hAnsi="Times New Roman" w:cs="Times New Roman"/>
          <w:sz w:val="28"/>
          <w:szCs w:val="28"/>
          <w:lang w:val="uk-UA" w:eastAsia="ru-RU"/>
        </w:rPr>
      </w:pPr>
      <w:r w:rsidRPr="00C61166">
        <w:rPr>
          <w:rFonts w:ascii="Times New Roman" w:eastAsia="Times New Roman" w:hAnsi="Times New Roman" w:cs="Times New Roman"/>
          <w:color w:val="000000"/>
          <w:sz w:val="28"/>
          <w:szCs w:val="28"/>
          <w:lang w:val="uk-UA" w:eastAsia="ru-RU"/>
        </w:rPr>
        <w:t xml:space="preserve">Розглянувши заяву </w:t>
      </w:r>
      <w:r w:rsidRPr="00C61166">
        <w:rPr>
          <w:rFonts w:ascii="Times New Roman" w:eastAsia="Times New Roman" w:hAnsi="Times New Roman" w:cs="Times New Roman"/>
          <w:sz w:val="28"/>
          <w:szCs w:val="28"/>
          <w:lang w:val="uk-UA" w:eastAsia="ru-RU"/>
        </w:rPr>
        <w:t xml:space="preserve">та подані документи ФОП Халаїма Станіслава Григоровича щодо внесення змін до договору оренди землі від 22.12.2018р., </w:t>
      </w:r>
      <w:r w:rsidRPr="00C61166">
        <w:rPr>
          <w:rFonts w:ascii="Times New Roman" w:eastAsia="Times New Roman" w:hAnsi="Times New Roman" w:cs="Times New Roman"/>
          <w:color w:val="000000"/>
          <w:sz w:val="28"/>
          <w:szCs w:val="28"/>
          <w:lang w:val="uk-UA" w:eastAsia="ru-RU"/>
        </w:rPr>
        <w:t>відповідно до статті 33 Закону України «Про оренду землі» (в редакції чинній на момент укладання договору), статті 8 Закону України «Про оренду землі</w:t>
      </w:r>
      <w:r w:rsidRPr="00C61166">
        <w:rPr>
          <w:rFonts w:ascii="Times New Roman" w:eastAsia="Times New Roman" w:hAnsi="Times New Roman" w:cs="Times New Roman"/>
          <w:sz w:val="28"/>
          <w:szCs w:val="28"/>
          <w:lang w:val="uk-UA" w:eastAsia="ru-RU"/>
        </w:rPr>
        <w:t xml:space="preserve">» (в чинній редакції), </w:t>
      </w:r>
      <w:r w:rsidRPr="00C61166">
        <w:rPr>
          <w:rFonts w:ascii="Times New Roman" w:eastAsia="Times New Roman" w:hAnsi="Times New Roman" w:cs="Times New Roman"/>
          <w:color w:val="000000"/>
          <w:sz w:val="28"/>
          <w:szCs w:val="28"/>
          <w:lang w:val="uk-UA" w:eastAsia="ru-RU"/>
        </w:rPr>
        <w:t xml:space="preserve">Закону України </w:t>
      </w:r>
      <w:r w:rsidRPr="00C61166">
        <w:rPr>
          <w:rFonts w:ascii="Times New Roman" w:eastAsia="Times New Roman" w:hAnsi="Times New Roman" w:cs="Times New Roman"/>
          <w:sz w:val="28"/>
          <w:szCs w:val="28"/>
          <w:lang w:val="uk-UA" w:eastAsia="ru-RU"/>
        </w:rPr>
        <w:t xml:space="preserve">«Про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w:t>
      </w:r>
    </w:p>
    <w:p w:rsidR="00C61166" w:rsidRPr="00C61166" w:rsidRDefault="00C61166" w:rsidP="00C61166">
      <w:pPr>
        <w:tabs>
          <w:tab w:val="left" w:pos="567"/>
        </w:tabs>
        <w:spacing w:after="0" w:line="240" w:lineRule="auto"/>
        <w:jc w:val="both"/>
        <w:rPr>
          <w:rFonts w:ascii="Times New Roman" w:eastAsia="Times New Roman" w:hAnsi="Times New Roman" w:cs="Times New Roman"/>
          <w:color w:val="000000"/>
          <w:sz w:val="28"/>
          <w:szCs w:val="28"/>
          <w:lang w:val="uk-UA" w:eastAsia="ru-RU"/>
        </w:rPr>
      </w:pPr>
      <w:r w:rsidRPr="00C61166">
        <w:rPr>
          <w:rFonts w:ascii="Times New Roman" w:eastAsia="Times New Roman" w:hAnsi="Times New Roman" w:cs="Times New Roman"/>
          <w:sz w:val="28"/>
          <w:szCs w:val="28"/>
          <w:lang w:val="uk-UA" w:eastAsia="ru-RU"/>
        </w:rPr>
        <w:t>№ 923/965/19, від 26.04.2023 у справі № 917/2031/19)</w:t>
      </w:r>
      <w:r w:rsidRPr="00C61166">
        <w:rPr>
          <w:rFonts w:ascii="Times New Roman" w:eastAsia="Times New Roman" w:hAnsi="Times New Roman" w:cs="Times New Roman"/>
          <w:color w:val="000000"/>
          <w:sz w:val="28"/>
          <w:szCs w:val="28"/>
          <w:lang w:val="uk-UA" w:eastAsia="ru-RU"/>
        </w:rPr>
        <w:t>, рішення сільської ради № 728-</w:t>
      </w:r>
      <w:r w:rsidRPr="00C61166">
        <w:rPr>
          <w:rFonts w:ascii="Times New Roman" w:eastAsia="Times New Roman" w:hAnsi="Times New Roman" w:cs="Times New Roman"/>
          <w:color w:val="000000"/>
          <w:sz w:val="28"/>
          <w:szCs w:val="28"/>
          <w:lang w:eastAsia="ru-RU"/>
        </w:rPr>
        <w:t>VIII</w:t>
      </w:r>
      <w:r w:rsidRPr="00C61166">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C61166">
        <w:rPr>
          <w:rFonts w:ascii="Times New Roman" w:eastAsia="Times New Roman" w:hAnsi="Times New Roman" w:cs="Times New Roman"/>
          <w:sz w:val="28"/>
          <w:szCs w:val="28"/>
          <w:lang w:val="uk-UA" w:eastAsia="ru-RU"/>
        </w:rPr>
        <w:t xml:space="preserve"> статті 26</w:t>
      </w:r>
      <w:r w:rsidRPr="00C61166">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C61166">
        <w:rPr>
          <w:rFonts w:ascii="Times New Roman" w:eastAsia="Times New Roman" w:hAnsi="Times New Roman" w:cs="Times New Roman"/>
          <w:sz w:val="28"/>
          <w:szCs w:val="28"/>
          <w:lang w:val="uk-UA" w:eastAsia="ru-RU"/>
        </w:rPr>
        <w:t xml:space="preserve">сільська рада </w:t>
      </w:r>
    </w:p>
    <w:p w:rsidR="00C61166" w:rsidRPr="00C61166" w:rsidRDefault="00C61166" w:rsidP="00C61166">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C61166" w:rsidRPr="00C61166" w:rsidRDefault="00C61166" w:rsidP="00C61166">
      <w:pPr>
        <w:spacing w:after="0" w:line="240" w:lineRule="auto"/>
        <w:jc w:val="both"/>
        <w:rPr>
          <w:rFonts w:ascii="Times New Roman" w:eastAsia="Times New Roman" w:hAnsi="Times New Roman" w:cs="Times New Roman"/>
          <w:b/>
          <w:sz w:val="28"/>
          <w:szCs w:val="28"/>
          <w:lang w:val="uk-UA" w:eastAsia="ru-RU"/>
        </w:rPr>
      </w:pPr>
      <w:r w:rsidRPr="00C61166">
        <w:rPr>
          <w:rFonts w:ascii="Times New Roman" w:eastAsia="Times New Roman" w:hAnsi="Times New Roman" w:cs="Times New Roman"/>
          <w:b/>
          <w:sz w:val="28"/>
          <w:szCs w:val="28"/>
          <w:lang w:val="uk-UA" w:eastAsia="ru-RU"/>
        </w:rPr>
        <w:t>ВИРІШИЛА:</w:t>
      </w:r>
    </w:p>
    <w:p w:rsidR="00C61166" w:rsidRPr="00C61166" w:rsidRDefault="00C61166" w:rsidP="00C61166">
      <w:pPr>
        <w:spacing w:after="0" w:line="240" w:lineRule="auto"/>
        <w:rPr>
          <w:rFonts w:ascii="e-Ukraine" w:eastAsia="Times New Roman" w:hAnsi="e-Ukraine" w:cs="Times New Roman"/>
          <w:color w:val="000000"/>
          <w:sz w:val="28"/>
          <w:szCs w:val="28"/>
          <w:lang w:val="uk-UA" w:eastAsia="uk-UA"/>
        </w:rPr>
      </w:pPr>
      <w:r w:rsidRPr="00C61166">
        <w:rPr>
          <w:rFonts w:ascii="e-Ukraine" w:eastAsia="Times New Roman" w:hAnsi="e-Ukraine" w:cs="Times New Roman"/>
          <w:color w:val="000000"/>
          <w:sz w:val="28"/>
          <w:szCs w:val="28"/>
          <w:lang w:val="uk-UA" w:eastAsia="uk-UA"/>
        </w:rPr>
        <w:t> </w:t>
      </w:r>
    </w:p>
    <w:p w:rsidR="00C61166" w:rsidRPr="00C61166" w:rsidRDefault="00C61166" w:rsidP="0014643F">
      <w:pPr>
        <w:numPr>
          <w:ilvl w:val="0"/>
          <w:numId w:val="49"/>
        </w:numPr>
        <w:spacing w:after="0" w:line="240" w:lineRule="auto"/>
        <w:jc w:val="both"/>
        <w:rPr>
          <w:rFonts w:ascii="Times New Roman" w:eastAsia="Times New Roman" w:hAnsi="Times New Roman" w:cs="Times New Roman"/>
          <w:sz w:val="28"/>
          <w:szCs w:val="28"/>
          <w:lang w:val="uk-UA" w:eastAsia="uk-UA"/>
        </w:rPr>
      </w:pPr>
      <w:r w:rsidRPr="00C61166">
        <w:rPr>
          <w:rFonts w:ascii="Times New Roman" w:eastAsia="Times New Roman" w:hAnsi="Times New Roman" w:cs="Times New Roman"/>
          <w:sz w:val="28"/>
          <w:szCs w:val="28"/>
          <w:lang w:val="uk-UA" w:eastAsia="uk-UA"/>
        </w:rPr>
        <w:t xml:space="preserve">Внести зміни до договору  оренди землі, укладеного 22.12.2018 року № б/н між </w:t>
      </w:r>
      <w:r w:rsidRPr="00C61166">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C61166">
        <w:rPr>
          <w:rFonts w:ascii="Times New Roman" w:eastAsia="Times New Roman" w:hAnsi="Times New Roman" w:cs="Times New Roman"/>
          <w:sz w:val="28"/>
          <w:szCs w:val="28"/>
          <w:lang w:val="uk-UA" w:eastAsia="uk-UA"/>
        </w:rPr>
        <w:t xml:space="preserve"> Одеської області та фізичною особою-підприємцем Халаїмом Станіславом Григоровичем </w:t>
      </w:r>
      <w:r w:rsidRPr="00C61166">
        <w:rPr>
          <w:rFonts w:ascii="Times New Roman" w:eastAsia="Times New Roman" w:hAnsi="Times New Roman" w:cs="Times New Roman"/>
          <w:sz w:val="28"/>
          <w:szCs w:val="28"/>
          <w:lang w:val="uk-UA" w:eastAsia="ru-RU"/>
        </w:rPr>
        <w:t>загальною площею 3,0462 га</w:t>
      </w:r>
      <w:r w:rsidRPr="00C61166">
        <w:rPr>
          <w:rFonts w:ascii="Times New Roman" w:eastAsia="Times New Roman" w:hAnsi="Times New Roman" w:cs="Times New Roman"/>
          <w:sz w:val="28"/>
          <w:szCs w:val="28"/>
          <w:lang w:val="uk-UA" w:eastAsia="uk-UA"/>
        </w:rPr>
        <w:t xml:space="preserve"> кадастровий номер </w:t>
      </w:r>
      <w:r w:rsidRPr="00C61166">
        <w:rPr>
          <w:rFonts w:ascii="Times New Roman" w:eastAsia="Times New Roman" w:hAnsi="Times New Roman" w:cs="Times New Roman"/>
          <w:bCs/>
          <w:sz w:val="28"/>
          <w:szCs w:val="28"/>
          <w:lang w:val="uk-UA" w:eastAsia="uk-UA"/>
        </w:rPr>
        <w:t>5120686900:01:002:0811</w:t>
      </w:r>
      <w:r w:rsidRPr="00C61166">
        <w:rPr>
          <w:rFonts w:ascii="Times New Roman" w:eastAsia="Times New Roman" w:hAnsi="Times New Roman" w:cs="Times New Roman"/>
          <w:sz w:val="28"/>
          <w:szCs w:val="28"/>
          <w:lang w:val="uk-UA" w:eastAsia="uk-UA"/>
        </w:rPr>
        <w:t xml:space="preserve">, шляхом укладання додаткової угоди, а саме: </w:t>
      </w:r>
    </w:p>
    <w:p w:rsidR="00C61166" w:rsidRPr="00C61166" w:rsidRDefault="00C61166" w:rsidP="00C61166">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C61166" w:rsidRPr="00C61166" w:rsidRDefault="00C61166" w:rsidP="0014643F">
      <w:pPr>
        <w:numPr>
          <w:ilvl w:val="1"/>
          <w:numId w:val="49"/>
        </w:numPr>
        <w:spacing w:after="0" w:line="240" w:lineRule="auto"/>
        <w:ind w:left="0" w:firstLine="426"/>
        <w:jc w:val="both"/>
        <w:rPr>
          <w:rFonts w:ascii="Times New Roman" w:eastAsia="Times New Roman" w:hAnsi="Times New Roman" w:cs="Times New Roman"/>
          <w:sz w:val="28"/>
          <w:szCs w:val="28"/>
          <w:lang w:val="uk-UA" w:eastAsia="uk-UA"/>
        </w:rPr>
      </w:pPr>
      <w:r w:rsidRPr="00C61166">
        <w:rPr>
          <w:rFonts w:ascii="Times New Roman" w:eastAsia="Times New Roman" w:hAnsi="Times New Roman" w:cs="Times New Roman"/>
          <w:color w:val="000000"/>
          <w:sz w:val="28"/>
          <w:szCs w:val="28"/>
          <w:lang w:val="uk-UA" w:eastAsia="uk-UA"/>
        </w:rPr>
        <w:t xml:space="preserve">замінити сторону Орендодавця на Піщанську сільську раду Подільського району Одеської області в особі в.о. сільського голови Гулли </w:t>
      </w:r>
      <w:r w:rsidRPr="00C61166">
        <w:rPr>
          <w:rFonts w:ascii="Times New Roman" w:eastAsia="Times New Roman" w:hAnsi="Times New Roman" w:cs="Times New Roman"/>
          <w:sz w:val="28"/>
          <w:szCs w:val="28"/>
          <w:lang w:val="uk-UA" w:eastAsia="uk-UA"/>
        </w:rPr>
        <w:t>Валентини В’ячеславівни, яка діє на підставі Закону України «Про місцеве самоврядування в Україні»</w:t>
      </w:r>
    </w:p>
    <w:p w:rsidR="00C61166" w:rsidRPr="00C61166" w:rsidRDefault="00C61166" w:rsidP="00C61166">
      <w:pPr>
        <w:spacing w:after="0" w:line="240" w:lineRule="auto"/>
        <w:ind w:left="567" w:firstLine="426"/>
        <w:jc w:val="both"/>
        <w:rPr>
          <w:rFonts w:ascii="Times New Roman" w:eastAsia="Times New Roman" w:hAnsi="Times New Roman" w:cs="Times New Roman"/>
          <w:sz w:val="28"/>
          <w:szCs w:val="28"/>
          <w:lang w:val="uk-UA" w:eastAsia="uk-UA"/>
        </w:rPr>
      </w:pPr>
    </w:p>
    <w:p w:rsidR="00C61166" w:rsidRPr="00C61166" w:rsidRDefault="00C61166" w:rsidP="0014643F">
      <w:pPr>
        <w:numPr>
          <w:ilvl w:val="1"/>
          <w:numId w:val="49"/>
        </w:numPr>
        <w:spacing w:after="0" w:line="240" w:lineRule="auto"/>
        <w:ind w:hanging="578"/>
        <w:jc w:val="both"/>
        <w:rPr>
          <w:rFonts w:ascii="Times New Roman" w:eastAsia="Times New Roman" w:hAnsi="Times New Roman" w:cs="Times New Roman"/>
          <w:sz w:val="28"/>
          <w:szCs w:val="28"/>
          <w:lang w:val="uk-UA" w:eastAsia="uk-UA"/>
        </w:rPr>
      </w:pPr>
      <w:r w:rsidRPr="00C61166">
        <w:rPr>
          <w:rFonts w:ascii="Times New Roman" w:eastAsia="Times New Roman" w:hAnsi="Times New Roman" w:cs="Times New Roman"/>
          <w:sz w:val="28"/>
          <w:szCs w:val="28"/>
          <w:lang w:val="uk-UA" w:eastAsia="uk-UA"/>
        </w:rPr>
        <w:t>замінити пункти договору, а саме:</w:t>
      </w:r>
    </w:p>
    <w:p w:rsidR="00C61166" w:rsidRPr="00C61166" w:rsidRDefault="00C61166" w:rsidP="00C61166">
      <w:pPr>
        <w:spacing w:after="0" w:line="240" w:lineRule="auto"/>
        <w:ind w:firstLine="426"/>
        <w:jc w:val="both"/>
        <w:rPr>
          <w:rFonts w:ascii="Times New Roman" w:eastAsia="Times New Roman" w:hAnsi="Times New Roman" w:cs="Times New Roman"/>
          <w:sz w:val="28"/>
          <w:szCs w:val="28"/>
          <w:lang w:val="uk-UA" w:eastAsia="ru-RU"/>
        </w:rPr>
      </w:pPr>
      <w:r w:rsidRPr="00C61166">
        <w:rPr>
          <w:rFonts w:ascii="Times New Roman" w:eastAsia="Times New Roman" w:hAnsi="Times New Roman" w:cs="Times New Roman"/>
          <w:sz w:val="28"/>
          <w:szCs w:val="28"/>
          <w:lang w:val="uk-UA" w:eastAsia="ru-RU"/>
        </w:rPr>
        <w:lastRenderedPageBreak/>
        <w:t>- «п.5. Нормативна грошова оцінка земельної ділянки становить 123552 грн. 22 коп.  (сто двадцять три тисячі п’ятсот п’ятдесят дві гривні 22 коп.), згідно витягу № НВ-9985721582025 з технічної документації з нормативної грошової оцінки земельних ділянок від 13.11.2025, та підлягає щорічній індексації»;</w:t>
      </w:r>
    </w:p>
    <w:p w:rsidR="00C61166" w:rsidRPr="00C61166" w:rsidRDefault="00C61166" w:rsidP="00C61166">
      <w:pPr>
        <w:spacing w:after="0" w:line="240" w:lineRule="auto"/>
        <w:ind w:firstLine="426"/>
        <w:jc w:val="both"/>
        <w:rPr>
          <w:rFonts w:ascii="Times New Roman" w:eastAsia="Times New Roman" w:hAnsi="Times New Roman" w:cs="Times New Roman"/>
          <w:sz w:val="28"/>
          <w:szCs w:val="28"/>
          <w:lang w:val="uk-UA" w:eastAsia="ru-RU"/>
        </w:rPr>
      </w:pPr>
    </w:p>
    <w:p w:rsidR="00C61166" w:rsidRPr="00C61166" w:rsidRDefault="00C61166" w:rsidP="00C61166">
      <w:pPr>
        <w:spacing w:after="0" w:line="240" w:lineRule="auto"/>
        <w:ind w:firstLine="426"/>
        <w:jc w:val="both"/>
        <w:rPr>
          <w:rFonts w:ascii="Times New Roman" w:eastAsia="Times New Roman" w:hAnsi="Times New Roman" w:cs="Times New Roman"/>
          <w:sz w:val="28"/>
          <w:szCs w:val="28"/>
          <w:lang w:val="uk-UA" w:eastAsia="uk-UA"/>
        </w:rPr>
      </w:pPr>
      <w:r w:rsidRPr="00C61166">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C61166">
        <w:rPr>
          <w:rFonts w:ascii="Times New Roman" w:eastAsia="Times New Roman" w:hAnsi="Times New Roman" w:cs="Times New Roman"/>
          <w:bCs/>
          <w:sz w:val="28"/>
          <w:szCs w:val="28"/>
          <w:lang w:val="uk-UA" w:eastAsia="uk-UA"/>
        </w:rPr>
        <w:t>на 14 років загального строку дії договору</w:t>
      </w:r>
      <w:r w:rsidRPr="00C61166">
        <w:rPr>
          <w:rFonts w:ascii="Times New Roman" w:eastAsia="Times New Roman" w:hAnsi="Times New Roman" w:cs="Times New Roman"/>
          <w:sz w:val="28"/>
          <w:szCs w:val="28"/>
          <w:lang w:val="uk-UA" w:eastAsia="uk-UA"/>
        </w:rPr>
        <w:t>»;</w:t>
      </w:r>
    </w:p>
    <w:p w:rsidR="00C61166" w:rsidRPr="00C61166" w:rsidRDefault="00C61166" w:rsidP="00C61166">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C61166">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11119 грн.  70 коп. (одинадцять тисяч сто дев’ятнадцять гривень 70 коп.) за рік, 926 грн. 64 коп. (дев’ятсот двадцять шість гривень 64 коп.) в місяць. В разі збільшення ставки орендної плати за фактичне користування земельною ділянкою збільшується орендна плата»;</w:t>
      </w:r>
    </w:p>
    <w:p w:rsidR="00C61166" w:rsidRPr="00C61166" w:rsidRDefault="00C61166" w:rsidP="00C61166">
      <w:pPr>
        <w:spacing w:after="0" w:line="240" w:lineRule="auto"/>
        <w:ind w:firstLine="426"/>
        <w:jc w:val="both"/>
        <w:rPr>
          <w:rFonts w:ascii="Times New Roman" w:eastAsia="Times New Roman" w:hAnsi="Times New Roman" w:cs="Times New Roman"/>
          <w:color w:val="00B050"/>
          <w:sz w:val="28"/>
          <w:szCs w:val="28"/>
          <w:lang w:val="ru-RU" w:eastAsia="uk-UA"/>
        </w:rPr>
      </w:pPr>
    </w:p>
    <w:p w:rsidR="00C61166" w:rsidRPr="00C61166" w:rsidRDefault="00C61166" w:rsidP="00C61166">
      <w:pPr>
        <w:spacing w:after="0" w:line="240" w:lineRule="auto"/>
        <w:ind w:firstLine="426"/>
        <w:jc w:val="both"/>
        <w:rPr>
          <w:rFonts w:ascii="Times New Roman" w:eastAsia="Times New Roman" w:hAnsi="Times New Roman" w:cs="Times New Roman"/>
          <w:sz w:val="28"/>
          <w:szCs w:val="28"/>
          <w:lang w:val="ru-RU" w:eastAsia="uk-UA"/>
        </w:rPr>
      </w:pPr>
      <w:r w:rsidRPr="00C61166">
        <w:rPr>
          <w:rFonts w:ascii="Times New Roman" w:eastAsia="Times New Roman" w:hAnsi="Times New Roman" w:cs="Times New Roman"/>
          <w:sz w:val="28"/>
          <w:szCs w:val="28"/>
          <w:lang w:val="ru-RU" w:eastAsia="uk-UA"/>
        </w:rPr>
        <w:t>1.3.  В «п.29 Орендар має право - добавити абзац:</w:t>
      </w:r>
    </w:p>
    <w:p w:rsidR="00C61166" w:rsidRPr="00C61166" w:rsidRDefault="00C61166" w:rsidP="00C61166">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C61166">
        <w:rPr>
          <w:rFonts w:ascii="Times New Roman" w:eastAsia="Times New Roman" w:hAnsi="Times New Roman" w:cs="Times New Roman"/>
          <w:sz w:val="28"/>
          <w:szCs w:val="28"/>
          <w:lang w:val="ru-RU" w:eastAsia="ru-RU"/>
        </w:rPr>
        <w:t xml:space="preserve">- </w:t>
      </w:r>
      <w:r w:rsidRPr="00C61166">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C61166">
        <w:rPr>
          <w:rFonts w:ascii="Times New Roman" w:eastAsia="Times New Roman" w:hAnsi="Times New Roman" w:cs="Times New Roman"/>
          <w:kern w:val="2"/>
          <w:sz w:val="28"/>
          <w:szCs w:val="28"/>
          <w:lang w:val="ru-RU"/>
        </w:rPr>
        <w:t>;</w:t>
      </w:r>
    </w:p>
    <w:p w:rsidR="00C61166" w:rsidRPr="00C61166" w:rsidRDefault="00C61166" w:rsidP="00C61166">
      <w:pPr>
        <w:spacing w:after="0" w:line="240" w:lineRule="auto"/>
        <w:ind w:firstLine="426"/>
        <w:jc w:val="both"/>
        <w:rPr>
          <w:rFonts w:ascii="Times New Roman" w:eastAsia="Times New Roman" w:hAnsi="Times New Roman" w:cs="Times New Roman"/>
          <w:sz w:val="28"/>
          <w:szCs w:val="28"/>
          <w:lang w:val="uk-UA" w:eastAsia="uk-UA"/>
        </w:rPr>
      </w:pPr>
      <w:r w:rsidRPr="00C61166">
        <w:rPr>
          <w:rFonts w:ascii="Times New Roman" w:eastAsia="Times New Roman" w:hAnsi="Times New Roman" w:cs="Times New Roman"/>
          <w:sz w:val="28"/>
          <w:szCs w:val="28"/>
          <w:lang w:val="uk-UA" w:eastAsia="uk-UA"/>
        </w:rPr>
        <w:t xml:space="preserve"> </w:t>
      </w:r>
    </w:p>
    <w:p w:rsidR="00C61166" w:rsidRPr="00C61166" w:rsidRDefault="00C61166" w:rsidP="0014643F">
      <w:pPr>
        <w:numPr>
          <w:ilvl w:val="0"/>
          <w:numId w:val="49"/>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C61166">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C61166" w:rsidRPr="00C61166" w:rsidRDefault="00C61166" w:rsidP="00C61166">
      <w:pPr>
        <w:spacing w:after="0" w:line="240" w:lineRule="auto"/>
        <w:ind w:firstLine="426"/>
        <w:jc w:val="both"/>
        <w:rPr>
          <w:rFonts w:ascii="Times New Roman" w:eastAsia="Times New Roman" w:hAnsi="Times New Roman" w:cs="Times New Roman"/>
          <w:sz w:val="28"/>
          <w:szCs w:val="28"/>
          <w:lang w:val="uk-UA" w:eastAsia="ru-RU"/>
        </w:rPr>
      </w:pPr>
    </w:p>
    <w:p w:rsidR="00C61166" w:rsidRPr="00C61166" w:rsidRDefault="00C61166" w:rsidP="0014643F">
      <w:pPr>
        <w:numPr>
          <w:ilvl w:val="0"/>
          <w:numId w:val="49"/>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C61166">
        <w:rPr>
          <w:rFonts w:ascii="Times New Roman" w:eastAsia="Times New Roman" w:hAnsi="Times New Roman" w:cs="Times New Roman"/>
          <w:sz w:val="28"/>
          <w:szCs w:val="28"/>
          <w:lang w:val="uk-UA" w:eastAsia="ru-RU"/>
        </w:rPr>
        <w:t>Фізичній особі-підприємцю Халаїму Станіславу Григоровичу здійснити</w:t>
      </w:r>
      <w:r w:rsidRPr="00C61166">
        <w:rPr>
          <w:rFonts w:ascii="Times New Roman" w:eastAsia="Times New Roman" w:hAnsi="Times New Roman" w:cs="Times New Roman"/>
          <w:spacing w:val="1"/>
          <w:sz w:val="28"/>
          <w:szCs w:val="28"/>
          <w:lang w:val="uk-UA" w:eastAsia="ru-RU"/>
        </w:rPr>
        <w:t xml:space="preserve"> </w:t>
      </w:r>
      <w:r w:rsidRPr="00C61166">
        <w:rPr>
          <w:rFonts w:ascii="Times New Roman" w:eastAsia="Times New Roman" w:hAnsi="Times New Roman" w:cs="Times New Roman"/>
          <w:sz w:val="28"/>
          <w:szCs w:val="28"/>
          <w:lang w:val="uk-UA" w:eastAsia="ru-RU"/>
        </w:rPr>
        <w:t>державну</w:t>
      </w:r>
      <w:r w:rsidRPr="00C61166">
        <w:rPr>
          <w:rFonts w:ascii="Times New Roman" w:eastAsia="Times New Roman" w:hAnsi="Times New Roman" w:cs="Times New Roman"/>
          <w:spacing w:val="34"/>
          <w:sz w:val="28"/>
          <w:szCs w:val="28"/>
          <w:lang w:val="uk-UA" w:eastAsia="ru-RU"/>
        </w:rPr>
        <w:t xml:space="preserve"> </w:t>
      </w:r>
      <w:r w:rsidRPr="00C61166">
        <w:rPr>
          <w:rFonts w:ascii="Times New Roman" w:eastAsia="Times New Roman" w:hAnsi="Times New Roman" w:cs="Times New Roman"/>
          <w:sz w:val="28"/>
          <w:szCs w:val="28"/>
          <w:lang w:val="uk-UA" w:eastAsia="ru-RU"/>
        </w:rPr>
        <w:t>реєстрацію</w:t>
      </w:r>
      <w:r w:rsidRPr="00C61166">
        <w:rPr>
          <w:rFonts w:ascii="Times New Roman" w:eastAsia="Times New Roman" w:hAnsi="Times New Roman" w:cs="Times New Roman"/>
          <w:spacing w:val="35"/>
          <w:sz w:val="28"/>
          <w:szCs w:val="28"/>
          <w:lang w:val="uk-UA" w:eastAsia="ru-RU"/>
        </w:rPr>
        <w:t xml:space="preserve"> </w:t>
      </w:r>
      <w:r w:rsidRPr="00C61166">
        <w:rPr>
          <w:rFonts w:ascii="Times New Roman" w:eastAsia="Times New Roman" w:hAnsi="Times New Roman" w:cs="Times New Roman"/>
          <w:sz w:val="28"/>
          <w:szCs w:val="28"/>
          <w:lang w:val="uk-UA" w:eastAsia="ru-RU"/>
        </w:rPr>
        <w:t>додаткової угоди до договору оренди землі відповідно</w:t>
      </w:r>
      <w:r w:rsidRPr="00C61166">
        <w:rPr>
          <w:rFonts w:ascii="Times New Roman" w:eastAsia="Times New Roman" w:hAnsi="Times New Roman" w:cs="Times New Roman"/>
          <w:spacing w:val="22"/>
          <w:sz w:val="28"/>
          <w:szCs w:val="28"/>
          <w:lang w:val="uk-UA" w:eastAsia="ru-RU"/>
        </w:rPr>
        <w:t xml:space="preserve"> </w:t>
      </w:r>
      <w:r w:rsidRPr="00C61166">
        <w:rPr>
          <w:rFonts w:ascii="Times New Roman" w:eastAsia="Times New Roman" w:hAnsi="Times New Roman" w:cs="Times New Roman"/>
          <w:sz w:val="28"/>
          <w:szCs w:val="28"/>
          <w:lang w:val="uk-UA" w:eastAsia="ru-RU"/>
        </w:rPr>
        <w:t>до</w:t>
      </w:r>
      <w:r w:rsidRPr="00C61166">
        <w:rPr>
          <w:rFonts w:ascii="Times New Roman" w:eastAsia="Times New Roman" w:hAnsi="Times New Roman" w:cs="Times New Roman"/>
          <w:spacing w:val="23"/>
          <w:sz w:val="28"/>
          <w:szCs w:val="28"/>
          <w:lang w:val="uk-UA" w:eastAsia="ru-RU"/>
        </w:rPr>
        <w:t xml:space="preserve"> </w:t>
      </w:r>
      <w:r w:rsidRPr="00C61166">
        <w:rPr>
          <w:rFonts w:ascii="Times New Roman" w:eastAsia="Times New Roman" w:hAnsi="Times New Roman" w:cs="Times New Roman"/>
          <w:sz w:val="28"/>
          <w:szCs w:val="28"/>
          <w:lang w:val="uk-UA" w:eastAsia="ru-RU"/>
        </w:rPr>
        <w:t>вимог</w:t>
      </w:r>
      <w:r w:rsidRPr="00C61166">
        <w:rPr>
          <w:rFonts w:ascii="Times New Roman" w:eastAsia="Times New Roman" w:hAnsi="Times New Roman" w:cs="Times New Roman"/>
          <w:spacing w:val="22"/>
          <w:sz w:val="28"/>
          <w:szCs w:val="28"/>
          <w:lang w:val="uk-UA" w:eastAsia="ru-RU"/>
        </w:rPr>
        <w:t xml:space="preserve"> </w:t>
      </w:r>
      <w:r w:rsidRPr="00C61166">
        <w:rPr>
          <w:rFonts w:ascii="Times New Roman" w:eastAsia="Times New Roman" w:hAnsi="Times New Roman" w:cs="Times New Roman"/>
          <w:sz w:val="28"/>
          <w:szCs w:val="28"/>
          <w:lang w:val="uk-UA" w:eastAsia="ru-RU"/>
        </w:rPr>
        <w:t>Закону</w:t>
      </w:r>
      <w:r w:rsidRPr="00C61166">
        <w:rPr>
          <w:rFonts w:ascii="Times New Roman" w:eastAsia="Times New Roman" w:hAnsi="Times New Roman" w:cs="Times New Roman"/>
          <w:spacing w:val="22"/>
          <w:sz w:val="28"/>
          <w:szCs w:val="28"/>
          <w:lang w:val="uk-UA" w:eastAsia="ru-RU"/>
        </w:rPr>
        <w:t xml:space="preserve"> </w:t>
      </w:r>
      <w:r w:rsidRPr="00C61166">
        <w:rPr>
          <w:rFonts w:ascii="Times New Roman" w:eastAsia="Times New Roman" w:hAnsi="Times New Roman" w:cs="Times New Roman"/>
          <w:sz w:val="28"/>
          <w:szCs w:val="28"/>
          <w:lang w:val="uk-UA" w:eastAsia="ru-RU"/>
        </w:rPr>
        <w:t>України</w:t>
      </w:r>
      <w:r w:rsidRPr="00C61166">
        <w:rPr>
          <w:rFonts w:ascii="Times New Roman" w:eastAsia="Times New Roman" w:hAnsi="Times New Roman" w:cs="Times New Roman"/>
          <w:spacing w:val="21"/>
          <w:sz w:val="28"/>
          <w:szCs w:val="28"/>
          <w:lang w:val="uk-UA" w:eastAsia="ru-RU"/>
        </w:rPr>
        <w:t xml:space="preserve"> </w:t>
      </w:r>
      <w:r w:rsidRPr="00C61166">
        <w:rPr>
          <w:rFonts w:ascii="Times New Roman" w:eastAsia="Times New Roman" w:hAnsi="Times New Roman" w:cs="Times New Roman"/>
          <w:sz w:val="28"/>
          <w:szCs w:val="28"/>
          <w:lang w:val="uk-UA" w:eastAsia="ru-RU"/>
        </w:rPr>
        <w:t>«Про</w:t>
      </w:r>
      <w:r w:rsidRPr="00C61166">
        <w:rPr>
          <w:rFonts w:ascii="Times New Roman" w:eastAsia="Times New Roman" w:hAnsi="Times New Roman" w:cs="Times New Roman"/>
          <w:spacing w:val="22"/>
          <w:sz w:val="28"/>
          <w:szCs w:val="28"/>
          <w:lang w:val="uk-UA" w:eastAsia="ru-RU"/>
        </w:rPr>
        <w:t xml:space="preserve"> </w:t>
      </w:r>
      <w:r w:rsidRPr="00C61166">
        <w:rPr>
          <w:rFonts w:ascii="Times New Roman" w:eastAsia="Times New Roman" w:hAnsi="Times New Roman" w:cs="Times New Roman"/>
          <w:sz w:val="28"/>
          <w:szCs w:val="28"/>
          <w:lang w:val="uk-UA" w:eastAsia="ru-RU"/>
        </w:rPr>
        <w:t>державну</w:t>
      </w:r>
      <w:r w:rsidRPr="00C61166">
        <w:rPr>
          <w:rFonts w:ascii="Times New Roman" w:eastAsia="Times New Roman" w:hAnsi="Times New Roman" w:cs="Times New Roman"/>
          <w:spacing w:val="22"/>
          <w:sz w:val="28"/>
          <w:szCs w:val="28"/>
          <w:lang w:val="uk-UA" w:eastAsia="ru-RU"/>
        </w:rPr>
        <w:t xml:space="preserve"> </w:t>
      </w:r>
      <w:r w:rsidRPr="00C61166">
        <w:rPr>
          <w:rFonts w:ascii="Times New Roman" w:eastAsia="Times New Roman" w:hAnsi="Times New Roman" w:cs="Times New Roman"/>
          <w:sz w:val="28"/>
          <w:szCs w:val="28"/>
          <w:lang w:val="uk-UA" w:eastAsia="ru-RU"/>
        </w:rPr>
        <w:t>реєстрацію</w:t>
      </w:r>
      <w:r w:rsidRPr="00C61166">
        <w:rPr>
          <w:rFonts w:ascii="Times New Roman" w:eastAsia="Times New Roman" w:hAnsi="Times New Roman" w:cs="Times New Roman"/>
          <w:spacing w:val="-57"/>
          <w:sz w:val="28"/>
          <w:szCs w:val="28"/>
          <w:lang w:val="uk-UA" w:eastAsia="ru-RU"/>
        </w:rPr>
        <w:t xml:space="preserve"> </w:t>
      </w:r>
      <w:r w:rsidRPr="00C61166">
        <w:rPr>
          <w:rFonts w:ascii="Times New Roman" w:eastAsia="Times New Roman" w:hAnsi="Times New Roman" w:cs="Times New Roman"/>
          <w:sz w:val="28"/>
          <w:szCs w:val="28"/>
          <w:lang w:val="uk-UA" w:eastAsia="ru-RU"/>
        </w:rPr>
        <w:t>речових</w:t>
      </w:r>
      <w:r w:rsidRPr="00C61166">
        <w:rPr>
          <w:rFonts w:ascii="Times New Roman" w:eastAsia="Times New Roman" w:hAnsi="Times New Roman" w:cs="Times New Roman"/>
          <w:spacing w:val="-2"/>
          <w:sz w:val="28"/>
          <w:szCs w:val="28"/>
          <w:lang w:val="uk-UA" w:eastAsia="ru-RU"/>
        </w:rPr>
        <w:t xml:space="preserve"> </w:t>
      </w:r>
      <w:r w:rsidRPr="00C61166">
        <w:rPr>
          <w:rFonts w:ascii="Times New Roman" w:eastAsia="Times New Roman" w:hAnsi="Times New Roman" w:cs="Times New Roman"/>
          <w:sz w:val="28"/>
          <w:szCs w:val="28"/>
          <w:lang w:val="uk-UA" w:eastAsia="ru-RU"/>
        </w:rPr>
        <w:t>прав</w:t>
      </w:r>
      <w:r w:rsidRPr="00C61166">
        <w:rPr>
          <w:rFonts w:ascii="Times New Roman" w:eastAsia="Times New Roman" w:hAnsi="Times New Roman" w:cs="Times New Roman"/>
          <w:spacing w:val="-1"/>
          <w:sz w:val="28"/>
          <w:szCs w:val="28"/>
          <w:lang w:val="uk-UA" w:eastAsia="ru-RU"/>
        </w:rPr>
        <w:t xml:space="preserve"> </w:t>
      </w:r>
      <w:r w:rsidRPr="00C61166">
        <w:rPr>
          <w:rFonts w:ascii="Times New Roman" w:eastAsia="Times New Roman" w:hAnsi="Times New Roman" w:cs="Times New Roman"/>
          <w:sz w:val="28"/>
          <w:szCs w:val="28"/>
          <w:lang w:val="uk-UA" w:eastAsia="ru-RU"/>
        </w:rPr>
        <w:t>на</w:t>
      </w:r>
      <w:r w:rsidRPr="00C61166">
        <w:rPr>
          <w:rFonts w:ascii="Times New Roman" w:eastAsia="Times New Roman" w:hAnsi="Times New Roman" w:cs="Times New Roman"/>
          <w:spacing w:val="-1"/>
          <w:sz w:val="28"/>
          <w:szCs w:val="28"/>
          <w:lang w:val="uk-UA" w:eastAsia="ru-RU"/>
        </w:rPr>
        <w:t xml:space="preserve"> </w:t>
      </w:r>
      <w:r w:rsidRPr="00C61166">
        <w:rPr>
          <w:rFonts w:ascii="Times New Roman" w:eastAsia="Times New Roman" w:hAnsi="Times New Roman" w:cs="Times New Roman"/>
          <w:sz w:val="28"/>
          <w:szCs w:val="28"/>
          <w:lang w:val="uk-UA" w:eastAsia="ru-RU"/>
        </w:rPr>
        <w:t>нерухоме</w:t>
      </w:r>
      <w:r w:rsidRPr="00C61166">
        <w:rPr>
          <w:rFonts w:ascii="Times New Roman" w:eastAsia="Times New Roman" w:hAnsi="Times New Roman" w:cs="Times New Roman"/>
          <w:spacing w:val="-1"/>
          <w:sz w:val="28"/>
          <w:szCs w:val="28"/>
          <w:lang w:val="uk-UA" w:eastAsia="ru-RU"/>
        </w:rPr>
        <w:t xml:space="preserve"> </w:t>
      </w:r>
      <w:r w:rsidRPr="00C61166">
        <w:rPr>
          <w:rFonts w:ascii="Times New Roman" w:eastAsia="Times New Roman" w:hAnsi="Times New Roman" w:cs="Times New Roman"/>
          <w:sz w:val="28"/>
          <w:szCs w:val="28"/>
          <w:lang w:val="uk-UA" w:eastAsia="ru-RU"/>
        </w:rPr>
        <w:t>майно та їх обтяжень»</w:t>
      </w:r>
    </w:p>
    <w:p w:rsidR="00C61166" w:rsidRPr="00C61166" w:rsidRDefault="00C61166" w:rsidP="00C61166">
      <w:pPr>
        <w:spacing w:after="0" w:line="240" w:lineRule="auto"/>
        <w:ind w:left="720" w:firstLine="426"/>
        <w:contextualSpacing/>
        <w:rPr>
          <w:rFonts w:ascii="Times New Roman" w:eastAsia="Times New Roman" w:hAnsi="Times New Roman" w:cs="Times New Roman"/>
          <w:sz w:val="28"/>
          <w:szCs w:val="28"/>
          <w:lang w:val="uk-UA" w:eastAsia="ru-RU"/>
        </w:rPr>
      </w:pPr>
    </w:p>
    <w:p w:rsidR="00C61166" w:rsidRPr="00C61166" w:rsidRDefault="00C61166" w:rsidP="0014643F">
      <w:pPr>
        <w:numPr>
          <w:ilvl w:val="0"/>
          <w:numId w:val="49"/>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C61166">
        <w:rPr>
          <w:rFonts w:ascii="Times New Roman" w:eastAsia="Times New Roman" w:hAnsi="Times New Roman" w:cs="Times New Roman"/>
          <w:sz w:val="28"/>
          <w:szCs w:val="28"/>
          <w:lang w:val="uk-UA" w:eastAsia="ru-RU"/>
        </w:rPr>
        <w:t xml:space="preserve"> Дане </w:t>
      </w:r>
      <w:r w:rsidRPr="00C61166">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C61166" w:rsidRPr="00C61166" w:rsidRDefault="00C61166" w:rsidP="00C61166">
      <w:pPr>
        <w:spacing w:after="0" w:line="240" w:lineRule="auto"/>
        <w:ind w:left="720" w:firstLine="426"/>
        <w:contextualSpacing/>
        <w:rPr>
          <w:rFonts w:ascii="Times New Roman" w:eastAsia="Times New Roman" w:hAnsi="Times New Roman" w:cs="Times New Roman"/>
          <w:sz w:val="28"/>
          <w:szCs w:val="28"/>
          <w:lang w:val="uk-UA" w:eastAsia="uk-UA"/>
        </w:rPr>
      </w:pPr>
    </w:p>
    <w:p w:rsidR="00C61166" w:rsidRPr="00C61166" w:rsidRDefault="00C61166" w:rsidP="00C61166">
      <w:pPr>
        <w:spacing w:after="0" w:line="240" w:lineRule="auto"/>
        <w:ind w:firstLine="426"/>
        <w:jc w:val="both"/>
        <w:rPr>
          <w:rFonts w:ascii="Times New Roman" w:eastAsia="Times New Roman" w:hAnsi="Times New Roman" w:cs="Times New Roman"/>
          <w:sz w:val="28"/>
          <w:szCs w:val="28"/>
          <w:lang w:val="uk-UA" w:eastAsia="uk-UA"/>
        </w:rPr>
      </w:pPr>
      <w:r w:rsidRPr="00C61166">
        <w:rPr>
          <w:rFonts w:ascii="Times New Roman" w:eastAsia="Times New Roman" w:hAnsi="Times New Roman" w:cs="Times New Roman"/>
          <w:sz w:val="28"/>
          <w:szCs w:val="28"/>
          <w:lang w:val="uk-UA" w:eastAsia="uk-UA"/>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C61166" w:rsidRPr="00C61166" w:rsidRDefault="00C61166" w:rsidP="00C61166">
      <w:pPr>
        <w:spacing w:after="0" w:line="240" w:lineRule="auto"/>
        <w:ind w:firstLine="426"/>
        <w:jc w:val="both"/>
        <w:rPr>
          <w:rFonts w:ascii="Times New Roman" w:eastAsia="Times New Roman" w:hAnsi="Times New Roman" w:cs="Times New Roman"/>
          <w:sz w:val="28"/>
          <w:szCs w:val="28"/>
          <w:lang w:val="uk-UA" w:eastAsia="uk-UA"/>
        </w:rPr>
      </w:pPr>
    </w:p>
    <w:p w:rsidR="00C61166" w:rsidRPr="00C61166" w:rsidRDefault="00C61166" w:rsidP="00C61166">
      <w:pPr>
        <w:spacing w:after="0" w:line="240" w:lineRule="auto"/>
        <w:jc w:val="both"/>
        <w:rPr>
          <w:rFonts w:ascii="Times New Roman" w:eastAsia="Times New Roman" w:hAnsi="Times New Roman" w:cs="Times New Roman"/>
          <w:color w:val="00B050"/>
          <w:sz w:val="28"/>
          <w:szCs w:val="28"/>
          <w:lang w:val="uk-UA" w:eastAsia="uk-UA"/>
        </w:rPr>
      </w:pPr>
    </w:p>
    <w:p w:rsidR="00C61166" w:rsidRDefault="00C61166" w:rsidP="00C61166">
      <w:pPr>
        <w:spacing w:after="0" w:line="240" w:lineRule="auto"/>
        <w:ind w:right="-1"/>
        <w:jc w:val="center"/>
        <w:rPr>
          <w:rFonts w:ascii="Times New Roman" w:eastAsia="Times New Roman" w:hAnsi="Times New Roman" w:cs="Times New Roman"/>
          <w:sz w:val="28"/>
          <w:szCs w:val="28"/>
          <w:lang w:val="uk-UA" w:eastAsia="uk-UA"/>
        </w:rPr>
      </w:pPr>
      <w:r w:rsidRPr="00C61166">
        <w:rPr>
          <w:rFonts w:ascii="Times New Roman" w:eastAsia="Times New Roman" w:hAnsi="Times New Roman" w:cs="Times New Roman"/>
          <w:sz w:val="28"/>
          <w:szCs w:val="28"/>
          <w:lang w:val="uk-UA" w:eastAsia="uk-UA"/>
        </w:rPr>
        <w:t>В.о.сільського голови                                                Валентина ГУЛЛА</w:t>
      </w:r>
    </w:p>
    <w:p w:rsidR="00C61166" w:rsidRDefault="00C61166" w:rsidP="00C61166">
      <w:pPr>
        <w:spacing w:after="0" w:line="240" w:lineRule="auto"/>
        <w:ind w:right="-1"/>
        <w:jc w:val="center"/>
        <w:rPr>
          <w:rFonts w:ascii="Times New Roman" w:eastAsia="Times New Roman" w:hAnsi="Times New Roman" w:cs="Times New Roman"/>
          <w:sz w:val="28"/>
          <w:szCs w:val="28"/>
          <w:lang w:val="uk-UA" w:eastAsia="uk-UA"/>
        </w:rPr>
      </w:pPr>
    </w:p>
    <w:p w:rsidR="00C61166" w:rsidRDefault="00C61166" w:rsidP="00C61166">
      <w:pPr>
        <w:spacing w:after="0" w:line="240" w:lineRule="auto"/>
        <w:ind w:right="-1"/>
        <w:jc w:val="center"/>
        <w:rPr>
          <w:rFonts w:ascii="Times New Roman" w:eastAsia="Times New Roman" w:hAnsi="Times New Roman" w:cs="Times New Roman"/>
          <w:sz w:val="28"/>
          <w:szCs w:val="28"/>
          <w:lang w:val="uk-UA" w:eastAsia="uk-UA"/>
        </w:rPr>
      </w:pPr>
    </w:p>
    <w:p w:rsidR="00C61166" w:rsidRDefault="00C61166" w:rsidP="00C61166">
      <w:pPr>
        <w:spacing w:after="0" w:line="240" w:lineRule="auto"/>
        <w:ind w:right="-1"/>
        <w:jc w:val="center"/>
        <w:rPr>
          <w:rFonts w:ascii="Times New Roman" w:eastAsia="Times New Roman" w:hAnsi="Times New Roman" w:cs="Times New Roman"/>
          <w:sz w:val="28"/>
          <w:szCs w:val="28"/>
          <w:lang w:val="uk-UA" w:eastAsia="uk-UA"/>
        </w:rPr>
      </w:pPr>
    </w:p>
    <w:p w:rsidR="00C61166" w:rsidRDefault="00C61166" w:rsidP="00C61166">
      <w:pPr>
        <w:spacing w:after="0" w:line="240" w:lineRule="auto"/>
        <w:ind w:right="-1"/>
        <w:jc w:val="center"/>
        <w:rPr>
          <w:rFonts w:ascii="Times New Roman" w:eastAsia="Times New Roman" w:hAnsi="Times New Roman" w:cs="Times New Roman"/>
          <w:sz w:val="28"/>
          <w:szCs w:val="28"/>
          <w:lang w:val="uk-UA" w:eastAsia="uk-UA"/>
        </w:rPr>
      </w:pPr>
    </w:p>
    <w:p w:rsidR="00C61166" w:rsidRDefault="00C61166" w:rsidP="00C61166">
      <w:pPr>
        <w:spacing w:after="0" w:line="240" w:lineRule="auto"/>
        <w:ind w:right="-1"/>
        <w:jc w:val="center"/>
        <w:rPr>
          <w:rFonts w:ascii="Times New Roman" w:eastAsia="Times New Roman" w:hAnsi="Times New Roman" w:cs="Times New Roman"/>
          <w:sz w:val="28"/>
          <w:szCs w:val="28"/>
          <w:lang w:val="uk-UA" w:eastAsia="uk-UA"/>
        </w:rPr>
      </w:pPr>
    </w:p>
    <w:p w:rsidR="00C61166" w:rsidRPr="00C61166" w:rsidRDefault="00C61166" w:rsidP="00C61166">
      <w:pPr>
        <w:spacing w:after="0" w:line="240" w:lineRule="auto"/>
        <w:jc w:val="center"/>
        <w:rPr>
          <w:rFonts w:ascii="Times New Roman" w:eastAsia="Times New Roman" w:hAnsi="Times New Roman" w:cs="Times New Roman"/>
          <w:sz w:val="28"/>
          <w:szCs w:val="28"/>
          <w:lang w:val="uk-UA" w:eastAsia="uk-UA"/>
        </w:rPr>
      </w:pPr>
      <w:r w:rsidRPr="00C61166">
        <w:rPr>
          <w:rFonts w:ascii="Times New Roman" w:eastAsia="Times New Roman" w:hAnsi="Times New Roman" w:cs="Times New Roman"/>
          <w:noProof/>
          <w:sz w:val="28"/>
          <w:szCs w:val="28"/>
          <w:lang w:val="uk-UA" w:eastAsia="uk-UA"/>
        </w:rPr>
        <w:drawing>
          <wp:inline distT="0" distB="0" distL="0" distR="0" wp14:anchorId="673ECA9B" wp14:editId="6EEF9A7C">
            <wp:extent cx="542925" cy="685800"/>
            <wp:effectExtent l="0" t="0" r="9525" b="0"/>
            <wp:docPr id="65" name="Рисунок 65"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C61166" w:rsidRPr="00C61166" w:rsidRDefault="00C61166" w:rsidP="00C61166">
      <w:pPr>
        <w:keepNext/>
        <w:spacing w:after="0" w:line="240" w:lineRule="auto"/>
        <w:jc w:val="center"/>
        <w:rPr>
          <w:rFonts w:ascii="Times New Roman" w:eastAsia="Times New Roman" w:hAnsi="Times New Roman" w:cs="Times New Roman"/>
          <w:b/>
          <w:sz w:val="26"/>
          <w:szCs w:val="26"/>
          <w:lang w:val="uk-UA" w:eastAsia="uk-UA"/>
        </w:rPr>
      </w:pPr>
      <w:r w:rsidRPr="00C61166">
        <w:rPr>
          <w:rFonts w:ascii="Times New Roman" w:eastAsia="Times New Roman" w:hAnsi="Times New Roman" w:cs="Times New Roman"/>
          <w:b/>
          <w:sz w:val="26"/>
          <w:szCs w:val="26"/>
          <w:lang w:val="uk-UA" w:eastAsia="uk-UA"/>
        </w:rPr>
        <w:t>УКРАЇНА</w:t>
      </w:r>
    </w:p>
    <w:p w:rsidR="00C61166" w:rsidRPr="00C61166" w:rsidRDefault="00C61166" w:rsidP="00C61166">
      <w:pPr>
        <w:keepNext/>
        <w:spacing w:after="0" w:line="240" w:lineRule="auto"/>
        <w:jc w:val="center"/>
        <w:rPr>
          <w:rFonts w:ascii="Times New Roman" w:eastAsia="Times New Roman" w:hAnsi="Times New Roman" w:cs="Times New Roman"/>
          <w:b/>
          <w:sz w:val="32"/>
          <w:szCs w:val="32"/>
          <w:lang w:val="uk-UA" w:eastAsia="uk-UA"/>
        </w:rPr>
      </w:pPr>
      <w:r w:rsidRPr="00C61166">
        <w:rPr>
          <w:rFonts w:ascii="Times New Roman" w:eastAsia="Times New Roman" w:hAnsi="Times New Roman" w:cs="Times New Roman"/>
          <w:b/>
          <w:sz w:val="32"/>
          <w:szCs w:val="32"/>
          <w:lang w:val="uk-UA" w:eastAsia="uk-UA"/>
        </w:rPr>
        <w:t xml:space="preserve">Піщанська сільська рада </w:t>
      </w:r>
    </w:p>
    <w:p w:rsidR="00C61166" w:rsidRPr="00C61166" w:rsidRDefault="00C61166" w:rsidP="00C61166">
      <w:pPr>
        <w:keepNext/>
        <w:spacing w:after="0" w:line="240" w:lineRule="auto"/>
        <w:jc w:val="center"/>
        <w:rPr>
          <w:rFonts w:ascii="Times New Roman" w:eastAsia="Times New Roman" w:hAnsi="Times New Roman" w:cs="Times New Roman"/>
          <w:b/>
          <w:sz w:val="32"/>
          <w:szCs w:val="32"/>
          <w:lang w:val="uk-UA" w:eastAsia="uk-UA"/>
        </w:rPr>
      </w:pPr>
      <w:r w:rsidRPr="00C61166">
        <w:rPr>
          <w:rFonts w:ascii="Times New Roman" w:eastAsia="Times New Roman" w:hAnsi="Times New Roman" w:cs="Times New Roman"/>
          <w:b/>
          <w:sz w:val="32"/>
          <w:szCs w:val="32"/>
          <w:lang w:val="uk-UA" w:eastAsia="uk-UA"/>
        </w:rPr>
        <w:t>Подільського району Одеської області</w:t>
      </w:r>
    </w:p>
    <w:p w:rsidR="00C61166" w:rsidRPr="00C61166" w:rsidRDefault="00C61166" w:rsidP="00C61166">
      <w:pPr>
        <w:keepNext/>
        <w:spacing w:after="0" w:line="240" w:lineRule="auto"/>
        <w:jc w:val="center"/>
        <w:rPr>
          <w:rFonts w:ascii="Times New Roman" w:eastAsia="Times New Roman" w:hAnsi="Times New Roman" w:cs="Times New Roman"/>
          <w:sz w:val="32"/>
          <w:szCs w:val="32"/>
          <w:lang w:val="uk-UA" w:eastAsia="uk-UA"/>
        </w:rPr>
      </w:pPr>
    </w:p>
    <w:p w:rsidR="00C61166" w:rsidRPr="00C61166" w:rsidRDefault="00C61166" w:rsidP="00C61166">
      <w:pPr>
        <w:keepNext/>
        <w:spacing w:after="0" w:line="240" w:lineRule="auto"/>
        <w:jc w:val="center"/>
        <w:rPr>
          <w:rFonts w:ascii="Times New Roman" w:eastAsia="Times New Roman" w:hAnsi="Times New Roman" w:cs="Times New Roman"/>
          <w:sz w:val="36"/>
          <w:szCs w:val="36"/>
          <w:lang w:val="uk-UA" w:eastAsia="uk-UA"/>
        </w:rPr>
      </w:pPr>
      <w:r w:rsidRPr="00C61166">
        <w:rPr>
          <w:rFonts w:ascii="Times New Roman" w:eastAsia="Times New Roman" w:hAnsi="Times New Roman" w:cs="Times New Roman"/>
          <w:b/>
          <w:sz w:val="36"/>
          <w:szCs w:val="36"/>
          <w:lang w:val="uk-UA" w:eastAsia="uk-UA"/>
        </w:rPr>
        <w:t>РІШЕННЯ</w:t>
      </w:r>
    </w:p>
    <w:p w:rsidR="00C61166" w:rsidRPr="00C61166" w:rsidRDefault="00C61166" w:rsidP="00C61166">
      <w:pPr>
        <w:spacing w:after="0" w:line="240" w:lineRule="auto"/>
        <w:rPr>
          <w:rFonts w:ascii="Times New Roman" w:eastAsia="Times New Roman" w:hAnsi="Times New Roman" w:cs="Times New Roman"/>
          <w:sz w:val="36"/>
          <w:szCs w:val="36"/>
          <w:lang w:val="uk-UA" w:eastAsia="uk-UA"/>
        </w:rPr>
      </w:pPr>
    </w:p>
    <w:p w:rsidR="00C61166" w:rsidRPr="00C61166" w:rsidRDefault="00C61166" w:rsidP="00C61166">
      <w:pPr>
        <w:spacing w:after="0" w:line="240" w:lineRule="auto"/>
        <w:rPr>
          <w:rFonts w:ascii="Times New Roman" w:eastAsia="Times New Roman" w:hAnsi="Times New Roman" w:cs="Times New Roman"/>
          <w:sz w:val="28"/>
          <w:szCs w:val="28"/>
          <w:lang w:val="uk-UA" w:eastAsia="ru-RU"/>
        </w:rPr>
      </w:pPr>
      <w:r w:rsidRPr="00C61166">
        <w:rPr>
          <w:rFonts w:ascii="Times New Roman" w:eastAsia="Times New Roman" w:hAnsi="Times New Roman" w:cs="Times New Roman"/>
          <w:color w:val="000000"/>
          <w:sz w:val="28"/>
          <w:szCs w:val="28"/>
          <w:lang w:val="uk-UA" w:eastAsia="ru-RU"/>
        </w:rPr>
        <w:t>25 листопада 2025 року</w:t>
      </w:r>
      <w:r w:rsidRPr="00C61166">
        <w:rPr>
          <w:rFonts w:ascii="Times New Roman" w:eastAsia="Times New Roman" w:hAnsi="Times New Roman" w:cs="Times New Roman"/>
          <w:color w:val="000000"/>
          <w:sz w:val="28"/>
          <w:szCs w:val="28"/>
          <w:lang w:val="ru-RU" w:eastAsia="ru-RU"/>
        </w:rPr>
        <w:t>               </w:t>
      </w:r>
      <w:r w:rsidRPr="00C61166">
        <w:rPr>
          <w:rFonts w:ascii="Times New Roman" w:eastAsia="Times New Roman" w:hAnsi="Times New Roman" w:cs="Times New Roman"/>
          <w:color w:val="000000"/>
          <w:sz w:val="28"/>
          <w:szCs w:val="28"/>
          <w:lang w:val="uk-UA" w:eastAsia="ru-RU"/>
        </w:rPr>
        <w:t xml:space="preserve">  </w:t>
      </w:r>
      <w:r w:rsidRPr="00C61166">
        <w:rPr>
          <w:rFonts w:ascii="Times New Roman" w:eastAsia="Times New Roman" w:hAnsi="Times New Roman" w:cs="Times New Roman"/>
          <w:color w:val="000000"/>
          <w:sz w:val="28"/>
          <w:szCs w:val="28"/>
          <w:lang w:val="ru-RU" w:eastAsia="ru-RU"/>
        </w:rPr>
        <w:t> </w:t>
      </w:r>
      <w:r w:rsidRPr="00C61166">
        <w:rPr>
          <w:rFonts w:ascii="Times New Roman" w:eastAsia="Times New Roman" w:hAnsi="Times New Roman" w:cs="Times New Roman"/>
          <w:color w:val="000000"/>
          <w:sz w:val="28"/>
          <w:szCs w:val="28"/>
          <w:lang w:val="uk-UA" w:eastAsia="ru-RU"/>
        </w:rPr>
        <w:t xml:space="preserve"> с. Піщана</w:t>
      </w:r>
      <w:r w:rsidRPr="00C61166">
        <w:rPr>
          <w:rFonts w:ascii="Times New Roman" w:eastAsia="Times New Roman" w:hAnsi="Times New Roman" w:cs="Times New Roman"/>
          <w:color w:val="000000"/>
          <w:sz w:val="28"/>
          <w:szCs w:val="28"/>
          <w:lang w:val="uk-UA" w:eastAsia="ru-RU"/>
        </w:rPr>
        <w:tab/>
      </w:r>
      <w:r w:rsidRPr="00C61166">
        <w:rPr>
          <w:rFonts w:ascii="Times New Roman" w:eastAsia="Times New Roman" w:hAnsi="Times New Roman" w:cs="Times New Roman"/>
          <w:color w:val="000000"/>
          <w:sz w:val="28"/>
          <w:szCs w:val="28"/>
          <w:lang w:val="uk-UA" w:eastAsia="ru-RU"/>
        </w:rPr>
        <w:tab/>
        <w:t xml:space="preserve">               № 844 - </w:t>
      </w:r>
      <w:r w:rsidRPr="00C61166">
        <w:rPr>
          <w:rFonts w:ascii="Times New Roman" w:eastAsia="Times New Roman" w:hAnsi="Times New Roman" w:cs="Times New Roman"/>
          <w:color w:val="000000"/>
          <w:sz w:val="28"/>
          <w:szCs w:val="28"/>
          <w:lang w:val="ru-RU" w:eastAsia="ru-RU"/>
        </w:rPr>
        <w:t>VIII</w:t>
      </w:r>
    </w:p>
    <w:p w:rsidR="00C61166" w:rsidRPr="00C61166" w:rsidRDefault="00C61166" w:rsidP="00C61166">
      <w:pPr>
        <w:spacing w:after="0" w:line="240" w:lineRule="auto"/>
        <w:jc w:val="both"/>
        <w:rPr>
          <w:rFonts w:ascii="Times New Roman" w:eastAsia="Calibri" w:hAnsi="Times New Roman" w:cs="Times New Roman"/>
          <w:sz w:val="24"/>
          <w:szCs w:val="24"/>
          <w:highlight w:val="yellow"/>
          <w:lang w:val="uk-UA"/>
        </w:rPr>
      </w:pPr>
    </w:p>
    <w:p w:rsidR="00C61166" w:rsidRPr="00C61166" w:rsidRDefault="00C61166" w:rsidP="00C61166">
      <w:pPr>
        <w:spacing w:after="0" w:line="240" w:lineRule="auto"/>
        <w:outlineLvl w:val="3"/>
        <w:rPr>
          <w:rFonts w:ascii="Times New Roman" w:eastAsia="Times New Roman" w:hAnsi="Times New Roman" w:cs="Times New Roman"/>
          <w:b/>
          <w:bCs/>
          <w:color w:val="000000"/>
          <w:sz w:val="28"/>
          <w:szCs w:val="28"/>
          <w:lang w:val="uk-UA" w:eastAsia="uk-UA"/>
        </w:rPr>
      </w:pPr>
      <w:r w:rsidRPr="00C61166">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номер </w:t>
      </w:r>
      <w:r w:rsidRPr="00C61166">
        <w:rPr>
          <w:rFonts w:ascii="Times New Roman" w:eastAsia="Times New Roman" w:hAnsi="Times New Roman" w:cs="Times New Roman"/>
          <w:b/>
          <w:bCs/>
          <w:sz w:val="28"/>
          <w:szCs w:val="28"/>
          <w:lang w:val="uk-UA" w:eastAsia="uk-UA"/>
        </w:rPr>
        <w:t xml:space="preserve">5120686900:01:002:0812)  </w:t>
      </w:r>
    </w:p>
    <w:p w:rsidR="00C61166" w:rsidRPr="00C61166" w:rsidRDefault="00C61166" w:rsidP="00C61166">
      <w:pPr>
        <w:spacing w:after="0" w:line="240" w:lineRule="auto"/>
        <w:rPr>
          <w:rFonts w:ascii="Times New Roman" w:eastAsia="Times New Roman" w:hAnsi="Times New Roman" w:cs="Times New Roman"/>
          <w:sz w:val="28"/>
          <w:szCs w:val="28"/>
          <w:lang w:val="uk-UA" w:eastAsia="ru-RU"/>
        </w:rPr>
      </w:pPr>
    </w:p>
    <w:p w:rsidR="00C61166" w:rsidRPr="00C61166" w:rsidRDefault="00C61166" w:rsidP="00C61166">
      <w:pPr>
        <w:tabs>
          <w:tab w:val="left" w:pos="567"/>
        </w:tabs>
        <w:spacing w:after="0" w:line="240" w:lineRule="auto"/>
        <w:ind w:firstLine="709"/>
        <w:jc w:val="both"/>
        <w:rPr>
          <w:rFonts w:ascii="Times New Roman" w:eastAsia="Times New Roman" w:hAnsi="Times New Roman" w:cs="Times New Roman"/>
          <w:sz w:val="28"/>
          <w:szCs w:val="28"/>
          <w:lang w:val="uk-UA" w:eastAsia="ru-RU"/>
        </w:rPr>
      </w:pPr>
      <w:r w:rsidRPr="00C61166">
        <w:rPr>
          <w:rFonts w:ascii="Times New Roman" w:eastAsia="Times New Roman" w:hAnsi="Times New Roman" w:cs="Times New Roman"/>
          <w:color w:val="000000"/>
          <w:sz w:val="28"/>
          <w:szCs w:val="28"/>
          <w:lang w:val="uk-UA" w:eastAsia="ru-RU"/>
        </w:rPr>
        <w:t xml:space="preserve">Розглянувши заяву </w:t>
      </w:r>
      <w:r w:rsidRPr="00C61166">
        <w:rPr>
          <w:rFonts w:ascii="Times New Roman" w:eastAsia="Times New Roman" w:hAnsi="Times New Roman" w:cs="Times New Roman"/>
          <w:sz w:val="28"/>
          <w:szCs w:val="28"/>
          <w:lang w:val="uk-UA" w:eastAsia="ru-RU"/>
        </w:rPr>
        <w:t xml:space="preserve">та подані документи ФОП Халаїма Станіслава Григоровича щодо внесення змін до договору оренди землі від 22.12.2018р., </w:t>
      </w:r>
      <w:r w:rsidRPr="00C61166">
        <w:rPr>
          <w:rFonts w:ascii="Times New Roman" w:eastAsia="Times New Roman" w:hAnsi="Times New Roman" w:cs="Times New Roman"/>
          <w:color w:val="000000"/>
          <w:sz w:val="28"/>
          <w:szCs w:val="28"/>
          <w:lang w:val="uk-UA" w:eastAsia="ru-RU"/>
        </w:rPr>
        <w:t>відповідно до статті 33 Закону України «Про оренду землі» (в редакції чинній на момент укладання договору), статті 8 Закону України «Про оренду землі</w:t>
      </w:r>
      <w:r w:rsidRPr="00C61166">
        <w:rPr>
          <w:rFonts w:ascii="Times New Roman" w:eastAsia="Times New Roman" w:hAnsi="Times New Roman" w:cs="Times New Roman"/>
          <w:sz w:val="28"/>
          <w:szCs w:val="28"/>
          <w:lang w:val="uk-UA" w:eastAsia="ru-RU"/>
        </w:rPr>
        <w:t xml:space="preserve">» (в чинній редакції), </w:t>
      </w:r>
      <w:r w:rsidRPr="00C61166">
        <w:rPr>
          <w:rFonts w:ascii="Times New Roman" w:eastAsia="Times New Roman" w:hAnsi="Times New Roman" w:cs="Times New Roman"/>
          <w:color w:val="000000"/>
          <w:sz w:val="28"/>
          <w:szCs w:val="28"/>
          <w:lang w:val="uk-UA" w:eastAsia="ru-RU"/>
        </w:rPr>
        <w:t xml:space="preserve">Закону України </w:t>
      </w:r>
      <w:r w:rsidRPr="00C61166">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C61166">
        <w:rPr>
          <w:rFonts w:ascii="Times New Roman" w:eastAsia="Times New Roman" w:hAnsi="Times New Roman" w:cs="Times New Roman"/>
          <w:color w:val="000000"/>
          <w:sz w:val="28"/>
          <w:szCs w:val="28"/>
          <w:lang w:val="uk-UA" w:eastAsia="ru-RU"/>
        </w:rPr>
        <w:t>, рішення сільської ради № 728-</w:t>
      </w:r>
      <w:r w:rsidRPr="00C61166">
        <w:rPr>
          <w:rFonts w:ascii="Times New Roman" w:eastAsia="Times New Roman" w:hAnsi="Times New Roman" w:cs="Times New Roman"/>
          <w:color w:val="000000"/>
          <w:sz w:val="28"/>
          <w:szCs w:val="28"/>
          <w:lang w:eastAsia="ru-RU"/>
        </w:rPr>
        <w:t>VIII</w:t>
      </w:r>
      <w:r w:rsidRPr="00C61166">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C61166">
        <w:rPr>
          <w:rFonts w:ascii="Times New Roman" w:eastAsia="Times New Roman" w:hAnsi="Times New Roman" w:cs="Times New Roman"/>
          <w:sz w:val="28"/>
          <w:szCs w:val="28"/>
          <w:lang w:val="uk-UA" w:eastAsia="ru-RU"/>
        </w:rPr>
        <w:t xml:space="preserve"> статті 26</w:t>
      </w:r>
      <w:r w:rsidRPr="00C61166">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C61166">
        <w:rPr>
          <w:rFonts w:ascii="Times New Roman" w:eastAsia="Times New Roman" w:hAnsi="Times New Roman" w:cs="Times New Roman"/>
          <w:sz w:val="28"/>
          <w:szCs w:val="28"/>
          <w:lang w:val="uk-UA" w:eastAsia="ru-RU"/>
        </w:rPr>
        <w:t xml:space="preserve">сільська рада </w:t>
      </w:r>
    </w:p>
    <w:p w:rsidR="00C61166" w:rsidRPr="00C61166" w:rsidRDefault="00C61166" w:rsidP="00C61166">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C61166" w:rsidRPr="00C61166" w:rsidRDefault="00C61166" w:rsidP="00C61166">
      <w:pPr>
        <w:spacing w:after="0" w:line="240" w:lineRule="auto"/>
        <w:jc w:val="both"/>
        <w:rPr>
          <w:rFonts w:ascii="Times New Roman" w:eastAsia="Times New Roman" w:hAnsi="Times New Roman" w:cs="Times New Roman"/>
          <w:b/>
          <w:sz w:val="28"/>
          <w:szCs w:val="28"/>
          <w:lang w:val="uk-UA" w:eastAsia="ru-RU"/>
        </w:rPr>
      </w:pPr>
      <w:r w:rsidRPr="00C61166">
        <w:rPr>
          <w:rFonts w:ascii="Times New Roman" w:eastAsia="Times New Roman" w:hAnsi="Times New Roman" w:cs="Times New Roman"/>
          <w:b/>
          <w:sz w:val="28"/>
          <w:szCs w:val="28"/>
          <w:lang w:val="uk-UA" w:eastAsia="ru-RU"/>
        </w:rPr>
        <w:t>ВИРІШИЛА:</w:t>
      </w:r>
    </w:p>
    <w:p w:rsidR="00C61166" w:rsidRPr="00C61166" w:rsidRDefault="00C61166" w:rsidP="00C61166">
      <w:pPr>
        <w:spacing w:after="0" w:line="240" w:lineRule="auto"/>
        <w:rPr>
          <w:rFonts w:ascii="e-Ukraine" w:eastAsia="Times New Roman" w:hAnsi="e-Ukraine" w:cs="Times New Roman"/>
          <w:color w:val="000000"/>
          <w:sz w:val="28"/>
          <w:szCs w:val="28"/>
          <w:lang w:val="uk-UA" w:eastAsia="uk-UA"/>
        </w:rPr>
      </w:pPr>
      <w:r w:rsidRPr="00C61166">
        <w:rPr>
          <w:rFonts w:ascii="e-Ukraine" w:eastAsia="Times New Roman" w:hAnsi="e-Ukraine" w:cs="Times New Roman"/>
          <w:color w:val="000000"/>
          <w:sz w:val="28"/>
          <w:szCs w:val="28"/>
          <w:lang w:val="uk-UA" w:eastAsia="uk-UA"/>
        </w:rPr>
        <w:t> </w:t>
      </w:r>
    </w:p>
    <w:p w:rsidR="00C61166" w:rsidRPr="00C61166" w:rsidRDefault="00C61166" w:rsidP="0014643F">
      <w:pPr>
        <w:numPr>
          <w:ilvl w:val="0"/>
          <w:numId w:val="50"/>
        </w:numPr>
        <w:spacing w:after="0" w:line="240" w:lineRule="auto"/>
        <w:jc w:val="both"/>
        <w:rPr>
          <w:rFonts w:ascii="Times New Roman" w:eastAsia="Times New Roman" w:hAnsi="Times New Roman" w:cs="Times New Roman"/>
          <w:sz w:val="28"/>
          <w:szCs w:val="28"/>
          <w:lang w:val="uk-UA" w:eastAsia="uk-UA"/>
        </w:rPr>
      </w:pPr>
      <w:r w:rsidRPr="00C61166">
        <w:rPr>
          <w:rFonts w:ascii="Times New Roman" w:eastAsia="Times New Roman" w:hAnsi="Times New Roman" w:cs="Times New Roman"/>
          <w:sz w:val="28"/>
          <w:szCs w:val="28"/>
          <w:lang w:val="uk-UA" w:eastAsia="uk-UA"/>
        </w:rPr>
        <w:t xml:space="preserve">Внести зміни до договору  оренди землі, укладеного 22.12.2018 року № б/н між </w:t>
      </w:r>
      <w:r w:rsidRPr="00C61166">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C61166">
        <w:rPr>
          <w:rFonts w:ascii="Times New Roman" w:eastAsia="Times New Roman" w:hAnsi="Times New Roman" w:cs="Times New Roman"/>
          <w:sz w:val="28"/>
          <w:szCs w:val="28"/>
          <w:lang w:val="uk-UA" w:eastAsia="uk-UA"/>
        </w:rPr>
        <w:t xml:space="preserve"> Одеської області та фізичною особою-підприємцем Халаїмом Станіславом Григоровичем </w:t>
      </w:r>
      <w:r w:rsidRPr="00C61166">
        <w:rPr>
          <w:rFonts w:ascii="Times New Roman" w:eastAsia="Times New Roman" w:hAnsi="Times New Roman" w:cs="Times New Roman"/>
          <w:sz w:val="28"/>
          <w:szCs w:val="28"/>
          <w:lang w:val="uk-UA" w:eastAsia="ru-RU"/>
        </w:rPr>
        <w:t>загальною площею 27,8156 га</w:t>
      </w:r>
      <w:r w:rsidRPr="00C61166">
        <w:rPr>
          <w:rFonts w:ascii="Times New Roman" w:eastAsia="Times New Roman" w:hAnsi="Times New Roman" w:cs="Times New Roman"/>
          <w:sz w:val="28"/>
          <w:szCs w:val="28"/>
          <w:lang w:val="uk-UA" w:eastAsia="uk-UA"/>
        </w:rPr>
        <w:t xml:space="preserve"> кадастровий номер </w:t>
      </w:r>
      <w:r w:rsidRPr="00C61166">
        <w:rPr>
          <w:rFonts w:ascii="Times New Roman" w:eastAsia="Times New Roman" w:hAnsi="Times New Roman" w:cs="Times New Roman"/>
          <w:bCs/>
          <w:sz w:val="28"/>
          <w:szCs w:val="28"/>
          <w:lang w:val="uk-UA" w:eastAsia="uk-UA"/>
        </w:rPr>
        <w:t>5120686900:01:002:0812</w:t>
      </w:r>
      <w:r w:rsidRPr="00C61166">
        <w:rPr>
          <w:rFonts w:ascii="Times New Roman" w:eastAsia="Times New Roman" w:hAnsi="Times New Roman" w:cs="Times New Roman"/>
          <w:sz w:val="28"/>
          <w:szCs w:val="28"/>
          <w:lang w:val="uk-UA" w:eastAsia="uk-UA"/>
        </w:rPr>
        <w:t xml:space="preserve">, шляхом укладання додаткової угоди, а саме: </w:t>
      </w:r>
    </w:p>
    <w:p w:rsidR="00C61166" w:rsidRPr="00C61166" w:rsidRDefault="00C61166" w:rsidP="00C61166">
      <w:pPr>
        <w:spacing w:after="0" w:line="240" w:lineRule="auto"/>
        <w:ind w:left="567" w:firstLine="426"/>
        <w:jc w:val="both"/>
        <w:rPr>
          <w:rFonts w:ascii="Times New Roman" w:eastAsia="Times New Roman" w:hAnsi="Times New Roman" w:cs="Times New Roman"/>
          <w:sz w:val="28"/>
          <w:szCs w:val="28"/>
          <w:lang w:val="uk-UA" w:eastAsia="uk-UA"/>
        </w:rPr>
      </w:pPr>
    </w:p>
    <w:p w:rsidR="00C61166" w:rsidRPr="00C61166" w:rsidRDefault="00C61166" w:rsidP="0014643F">
      <w:pPr>
        <w:numPr>
          <w:ilvl w:val="1"/>
          <w:numId w:val="50"/>
        </w:numPr>
        <w:spacing w:after="0" w:line="240" w:lineRule="auto"/>
        <w:ind w:left="0" w:firstLine="426"/>
        <w:jc w:val="both"/>
        <w:rPr>
          <w:rFonts w:ascii="Times New Roman" w:eastAsia="Times New Roman" w:hAnsi="Times New Roman" w:cs="Times New Roman"/>
          <w:sz w:val="28"/>
          <w:szCs w:val="28"/>
          <w:lang w:val="uk-UA" w:eastAsia="uk-UA"/>
        </w:rPr>
      </w:pPr>
      <w:r w:rsidRPr="00C61166">
        <w:rPr>
          <w:rFonts w:ascii="Times New Roman" w:eastAsia="Times New Roman" w:hAnsi="Times New Roman" w:cs="Times New Roman"/>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C61166" w:rsidRPr="00C61166" w:rsidRDefault="00C61166" w:rsidP="00C61166">
      <w:pPr>
        <w:spacing w:after="0" w:line="240" w:lineRule="auto"/>
        <w:ind w:left="567" w:firstLine="426"/>
        <w:jc w:val="both"/>
        <w:rPr>
          <w:rFonts w:ascii="Times New Roman" w:eastAsia="Times New Roman" w:hAnsi="Times New Roman" w:cs="Times New Roman"/>
          <w:sz w:val="28"/>
          <w:szCs w:val="28"/>
          <w:lang w:val="uk-UA" w:eastAsia="uk-UA"/>
        </w:rPr>
      </w:pPr>
    </w:p>
    <w:p w:rsidR="00C61166" w:rsidRPr="00C61166" w:rsidRDefault="00C61166" w:rsidP="0014643F">
      <w:pPr>
        <w:numPr>
          <w:ilvl w:val="1"/>
          <w:numId w:val="50"/>
        </w:numPr>
        <w:spacing w:after="0" w:line="240" w:lineRule="auto"/>
        <w:ind w:hanging="578"/>
        <w:jc w:val="both"/>
        <w:rPr>
          <w:rFonts w:ascii="Times New Roman" w:eastAsia="Times New Roman" w:hAnsi="Times New Roman" w:cs="Times New Roman"/>
          <w:sz w:val="28"/>
          <w:szCs w:val="28"/>
          <w:lang w:val="uk-UA" w:eastAsia="uk-UA"/>
        </w:rPr>
      </w:pPr>
      <w:r w:rsidRPr="00C61166">
        <w:rPr>
          <w:rFonts w:ascii="Times New Roman" w:eastAsia="Times New Roman" w:hAnsi="Times New Roman" w:cs="Times New Roman"/>
          <w:sz w:val="28"/>
          <w:szCs w:val="28"/>
          <w:lang w:val="uk-UA" w:eastAsia="uk-UA"/>
        </w:rPr>
        <w:t>замінити пункти договору, а саме:</w:t>
      </w:r>
    </w:p>
    <w:p w:rsidR="00C61166" w:rsidRPr="00C61166" w:rsidRDefault="00C61166" w:rsidP="00C61166">
      <w:pPr>
        <w:spacing w:after="0" w:line="240" w:lineRule="auto"/>
        <w:ind w:firstLine="426"/>
        <w:jc w:val="both"/>
        <w:rPr>
          <w:rFonts w:ascii="Times New Roman" w:eastAsia="Times New Roman" w:hAnsi="Times New Roman" w:cs="Times New Roman"/>
          <w:sz w:val="28"/>
          <w:szCs w:val="28"/>
          <w:lang w:val="uk-UA" w:eastAsia="ru-RU"/>
        </w:rPr>
      </w:pPr>
      <w:r w:rsidRPr="00C61166">
        <w:rPr>
          <w:rFonts w:ascii="Times New Roman" w:eastAsia="Times New Roman" w:hAnsi="Times New Roman" w:cs="Times New Roman"/>
          <w:sz w:val="28"/>
          <w:szCs w:val="28"/>
          <w:lang w:val="uk-UA" w:eastAsia="ru-RU"/>
        </w:rPr>
        <w:lastRenderedPageBreak/>
        <w:t>- «п.5. Нормативна грошова оцінка земельної ділянки становить 973344 грн. 20 коп. (дев’ятсот сімдесят три тисячі триста сорок чотири гривні 20 коп.), згідно витягу № НВ-9985721382025 з технічної документації з нормативної грошової оцінки земельних ділянок від 13.11.2025, та підлягає щорічній індексації»;</w:t>
      </w:r>
    </w:p>
    <w:p w:rsidR="00C61166" w:rsidRPr="00C61166" w:rsidRDefault="00C61166" w:rsidP="00C61166">
      <w:pPr>
        <w:spacing w:after="0" w:line="240" w:lineRule="auto"/>
        <w:ind w:firstLine="426"/>
        <w:jc w:val="both"/>
        <w:rPr>
          <w:rFonts w:ascii="Times New Roman" w:eastAsia="Times New Roman" w:hAnsi="Times New Roman" w:cs="Times New Roman"/>
          <w:sz w:val="28"/>
          <w:szCs w:val="28"/>
          <w:lang w:val="uk-UA" w:eastAsia="ru-RU"/>
        </w:rPr>
      </w:pPr>
    </w:p>
    <w:p w:rsidR="00C61166" w:rsidRPr="00C61166" w:rsidRDefault="00C61166" w:rsidP="00C61166">
      <w:pPr>
        <w:spacing w:after="0" w:line="240" w:lineRule="auto"/>
        <w:ind w:firstLine="426"/>
        <w:jc w:val="both"/>
        <w:rPr>
          <w:rFonts w:ascii="Times New Roman" w:eastAsia="Times New Roman" w:hAnsi="Times New Roman" w:cs="Times New Roman"/>
          <w:sz w:val="28"/>
          <w:szCs w:val="28"/>
          <w:lang w:val="uk-UA" w:eastAsia="uk-UA"/>
        </w:rPr>
      </w:pPr>
      <w:r w:rsidRPr="00C61166">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C61166">
        <w:rPr>
          <w:rFonts w:ascii="Times New Roman" w:eastAsia="Times New Roman" w:hAnsi="Times New Roman" w:cs="Times New Roman"/>
          <w:bCs/>
          <w:sz w:val="28"/>
          <w:szCs w:val="28"/>
          <w:lang w:val="uk-UA" w:eastAsia="uk-UA"/>
        </w:rPr>
        <w:t>на 14 років загального строку дії договору</w:t>
      </w:r>
      <w:r w:rsidRPr="00C61166">
        <w:rPr>
          <w:rFonts w:ascii="Times New Roman" w:eastAsia="Times New Roman" w:hAnsi="Times New Roman" w:cs="Times New Roman"/>
          <w:sz w:val="28"/>
          <w:szCs w:val="28"/>
          <w:lang w:val="uk-UA" w:eastAsia="uk-UA"/>
        </w:rPr>
        <w:t>»;</w:t>
      </w:r>
    </w:p>
    <w:p w:rsidR="00C61166" w:rsidRPr="00C61166" w:rsidRDefault="00C61166" w:rsidP="00C61166">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C61166">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87600 грн. 98 коп. (вісімдесят сім тисяч шістсот гривень 98 коп.) за рік, 7300 грн. 08 коп. (сім тисяч триста гривень 08 коп.) в місяць. В разі збільшення ставки орендної плати за фактичне користування земельною ділянкою збільшується орендна плата»;</w:t>
      </w:r>
    </w:p>
    <w:p w:rsidR="00C61166" w:rsidRPr="00C61166" w:rsidRDefault="00C61166" w:rsidP="00C61166">
      <w:pPr>
        <w:spacing w:after="0" w:line="240" w:lineRule="auto"/>
        <w:ind w:firstLine="426"/>
        <w:jc w:val="both"/>
        <w:rPr>
          <w:rFonts w:ascii="Times New Roman" w:eastAsia="Times New Roman" w:hAnsi="Times New Roman" w:cs="Times New Roman"/>
          <w:sz w:val="28"/>
          <w:szCs w:val="28"/>
          <w:lang w:val="ru-RU" w:eastAsia="uk-UA"/>
        </w:rPr>
      </w:pPr>
      <w:r w:rsidRPr="00C61166">
        <w:rPr>
          <w:rFonts w:ascii="Times New Roman" w:eastAsia="Times New Roman" w:hAnsi="Times New Roman" w:cs="Times New Roman"/>
          <w:sz w:val="28"/>
          <w:szCs w:val="28"/>
          <w:lang w:val="ru-RU" w:eastAsia="uk-UA"/>
        </w:rPr>
        <w:t>1.3.  В «п.29 Орендар має право - добавити абзац:</w:t>
      </w:r>
    </w:p>
    <w:p w:rsidR="00C61166" w:rsidRPr="00C61166" w:rsidRDefault="00C61166" w:rsidP="00C61166">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C61166">
        <w:rPr>
          <w:rFonts w:ascii="Times New Roman" w:eastAsia="Times New Roman" w:hAnsi="Times New Roman" w:cs="Times New Roman"/>
          <w:sz w:val="28"/>
          <w:szCs w:val="28"/>
          <w:lang w:val="ru-RU" w:eastAsia="ru-RU"/>
        </w:rPr>
        <w:t xml:space="preserve">- </w:t>
      </w:r>
      <w:r w:rsidRPr="00C61166">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C61166">
        <w:rPr>
          <w:rFonts w:ascii="Times New Roman" w:eastAsia="Times New Roman" w:hAnsi="Times New Roman" w:cs="Times New Roman"/>
          <w:kern w:val="2"/>
          <w:sz w:val="28"/>
          <w:szCs w:val="28"/>
          <w:lang w:val="ru-RU"/>
        </w:rPr>
        <w:t>;</w:t>
      </w:r>
    </w:p>
    <w:p w:rsidR="00C61166" w:rsidRPr="00C61166" w:rsidRDefault="00C61166" w:rsidP="00C61166">
      <w:pPr>
        <w:spacing w:after="0" w:line="240" w:lineRule="auto"/>
        <w:ind w:firstLine="426"/>
        <w:jc w:val="both"/>
        <w:rPr>
          <w:rFonts w:ascii="Times New Roman" w:eastAsia="Times New Roman" w:hAnsi="Times New Roman" w:cs="Times New Roman"/>
          <w:sz w:val="28"/>
          <w:szCs w:val="28"/>
          <w:lang w:val="uk-UA" w:eastAsia="uk-UA"/>
        </w:rPr>
      </w:pPr>
      <w:r w:rsidRPr="00C61166">
        <w:rPr>
          <w:rFonts w:ascii="Times New Roman" w:eastAsia="Times New Roman" w:hAnsi="Times New Roman" w:cs="Times New Roman"/>
          <w:sz w:val="28"/>
          <w:szCs w:val="28"/>
          <w:lang w:val="uk-UA" w:eastAsia="uk-UA"/>
        </w:rPr>
        <w:t xml:space="preserve"> </w:t>
      </w:r>
    </w:p>
    <w:p w:rsidR="00C61166" w:rsidRPr="00C61166" w:rsidRDefault="00C61166" w:rsidP="0014643F">
      <w:pPr>
        <w:numPr>
          <w:ilvl w:val="0"/>
          <w:numId w:val="50"/>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C61166">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C61166" w:rsidRPr="00C61166" w:rsidRDefault="00C61166" w:rsidP="00C61166">
      <w:pPr>
        <w:spacing w:after="0" w:line="240" w:lineRule="auto"/>
        <w:ind w:firstLine="426"/>
        <w:jc w:val="both"/>
        <w:rPr>
          <w:rFonts w:ascii="Times New Roman" w:eastAsia="Times New Roman" w:hAnsi="Times New Roman" w:cs="Times New Roman"/>
          <w:sz w:val="28"/>
          <w:szCs w:val="28"/>
          <w:lang w:val="uk-UA" w:eastAsia="ru-RU"/>
        </w:rPr>
      </w:pPr>
    </w:p>
    <w:p w:rsidR="00C61166" w:rsidRPr="00C61166" w:rsidRDefault="00C61166" w:rsidP="0014643F">
      <w:pPr>
        <w:numPr>
          <w:ilvl w:val="0"/>
          <w:numId w:val="50"/>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C61166">
        <w:rPr>
          <w:rFonts w:ascii="Times New Roman" w:eastAsia="Times New Roman" w:hAnsi="Times New Roman" w:cs="Times New Roman"/>
          <w:sz w:val="28"/>
          <w:szCs w:val="28"/>
          <w:lang w:val="uk-UA" w:eastAsia="ru-RU"/>
        </w:rPr>
        <w:t>Фізичній особі-підприємцю Халаїму Станіславу Григоровичу здійснити</w:t>
      </w:r>
      <w:r w:rsidRPr="00C61166">
        <w:rPr>
          <w:rFonts w:ascii="Times New Roman" w:eastAsia="Times New Roman" w:hAnsi="Times New Roman" w:cs="Times New Roman"/>
          <w:spacing w:val="1"/>
          <w:sz w:val="28"/>
          <w:szCs w:val="28"/>
          <w:lang w:val="uk-UA" w:eastAsia="ru-RU"/>
        </w:rPr>
        <w:t xml:space="preserve"> </w:t>
      </w:r>
      <w:r w:rsidRPr="00C61166">
        <w:rPr>
          <w:rFonts w:ascii="Times New Roman" w:eastAsia="Times New Roman" w:hAnsi="Times New Roman" w:cs="Times New Roman"/>
          <w:sz w:val="28"/>
          <w:szCs w:val="28"/>
          <w:lang w:val="uk-UA" w:eastAsia="ru-RU"/>
        </w:rPr>
        <w:t>державну</w:t>
      </w:r>
      <w:r w:rsidRPr="00C61166">
        <w:rPr>
          <w:rFonts w:ascii="Times New Roman" w:eastAsia="Times New Roman" w:hAnsi="Times New Roman" w:cs="Times New Roman"/>
          <w:spacing w:val="34"/>
          <w:sz w:val="28"/>
          <w:szCs w:val="28"/>
          <w:lang w:val="uk-UA" w:eastAsia="ru-RU"/>
        </w:rPr>
        <w:t xml:space="preserve"> </w:t>
      </w:r>
      <w:r w:rsidRPr="00C61166">
        <w:rPr>
          <w:rFonts w:ascii="Times New Roman" w:eastAsia="Times New Roman" w:hAnsi="Times New Roman" w:cs="Times New Roman"/>
          <w:sz w:val="28"/>
          <w:szCs w:val="28"/>
          <w:lang w:val="uk-UA" w:eastAsia="ru-RU"/>
        </w:rPr>
        <w:t>реєстрацію</w:t>
      </w:r>
      <w:r w:rsidRPr="00C61166">
        <w:rPr>
          <w:rFonts w:ascii="Times New Roman" w:eastAsia="Times New Roman" w:hAnsi="Times New Roman" w:cs="Times New Roman"/>
          <w:spacing w:val="35"/>
          <w:sz w:val="28"/>
          <w:szCs w:val="28"/>
          <w:lang w:val="uk-UA" w:eastAsia="ru-RU"/>
        </w:rPr>
        <w:t xml:space="preserve"> </w:t>
      </w:r>
      <w:r w:rsidRPr="00C61166">
        <w:rPr>
          <w:rFonts w:ascii="Times New Roman" w:eastAsia="Times New Roman" w:hAnsi="Times New Roman" w:cs="Times New Roman"/>
          <w:sz w:val="28"/>
          <w:szCs w:val="28"/>
          <w:lang w:val="uk-UA" w:eastAsia="ru-RU"/>
        </w:rPr>
        <w:t>додаткової угоди до договору оренди землі відповідно</w:t>
      </w:r>
      <w:r w:rsidRPr="00C61166">
        <w:rPr>
          <w:rFonts w:ascii="Times New Roman" w:eastAsia="Times New Roman" w:hAnsi="Times New Roman" w:cs="Times New Roman"/>
          <w:spacing w:val="22"/>
          <w:sz w:val="28"/>
          <w:szCs w:val="28"/>
          <w:lang w:val="uk-UA" w:eastAsia="ru-RU"/>
        </w:rPr>
        <w:t xml:space="preserve"> </w:t>
      </w:r>
      <w:r w:rsidRPr="00C61166">
        <w:rPr>
          <w:rFonts w:ascii="Times New Roman" w:eastAsia="Times New Roman" w:hAnsi="Times New Roman" w:cs="Times New Roman"/>
          <w:sz w:val="28"/>
          <w:szCs w:val="28"/>
          <w:lang w:val="uk-UA" w:eastAsia="ru-RU"/>
        </w:rPr>
        <w:t>до</w:t>
      </w:r>
      <w:r w:rsidRPr="00C61166">
        <w:rPr>
          <w:rFonts w:ascii="Times New Roman" w:eastAsia="Times New Roman" w:hAnsi="Times New Roman" w:cs="Times New Roman"/>
          <w:spacing w:val="23"/>
          <w:sz w:val="28"/>
          <w:szCs w:val="28"/>
          <w:lang w:val="uk-UA" w:eastAsia="ru-RU"/>
        </w:rPr>
        <w:t xml:space="preserve"> </w:t>
      </w:r>
      <w:r w:rsidRPr="00C61166">
        <w:rPr>
          <w:rFonts w:ascii="Times New Roman" w:eastAsia="Times New Roman" w:hAnsi="Times New Roman" w:cs="Times New Roman"/>
          <w:sz w:val="28"/>
          <w:szCs w:val="28"/>
          <w:lang w:val="uk-UA" w:eastAsia="ru-RU"/>
        </w:rPr>
        <w:t>вимог</w:t>
      </w:r>
      <w:r w:rsidRPr="00C61166">
        <w:rPr>
          <w:rFonts w:ascii="Times New Roman" w:eastAsia="Times New Roman" w:hAnsi="Times New Roman" w:cs="Times New Roman"/>
          <w:spacing w:val="22"/>
          <w:sz w:val="28"/>
          <w:szCs w:val="28"/>
          <w:lang w:val="uk-UA" w:eastAsia="ru-RU"/>
        </w:rPr>
        <w:t xml:space="preserve"> </w:t>
      </w:r>
      <w:r w:rsidRPr="00C61166">
        <w:rPr>
          <w:rFonts w:ascii="Times New Roman" w:eastAsia="Times New Roman" w:hAnsi="Times New Roman" w:cs="Times New Roman"/>
          <w:sz w:val="28"/>
          <w:szCs w:val="28"/>
          <w:lang w:val="uk-UA" w:eastAsia="ru-RU"/>
        </w:rPr>
        <w:t>Закону</w:t>
      </w:r>
      <w:r w:rsidRPr="00C61166">
        <w:rPr>
          <w:rFonts w:ascii="Times New Roman" w:eastAsia="Times New Roman" w:hAnsi="Times New Roman" w:cs="Times New Roman"/>
          <w:spacing w:val="22"/>
          <w:sz w:val="28"/>
          <w:szCs w:val="28"/>
          <w:lang w:val="uk-UA" w:eastAsia="ru-RU"/>
        </w:rPr>
        <w:t xml:space="preserve"> </w:t>
      </w:r>
      <w:r w:rsidRPr="00C61166">
        <w:rPr>
          <w:rFonts w:ascii="Times New Roman" w:eastAsia="Times New Roman" w:hAnsi="Times New Roman" w:cs="Times New Roman"/>
          <w:sz w:val="28"/>
          <w:szCs w:val="28"/>
          <w:lang w:val="uk-UA" w:eastAsia="ru-RU"/>
        </w:rPr>
        <w:t>України</w:t>
      </w:r>
      <w:r w:rsidRPr="00C61166">
        <w:rPr>
          <w:rFonts w:ascii="Times New Roman" w:eastAsia="Times New Roman" w:hAnsi="Times New Roman" w:cs="Times New Roman"/>
          <w:spacing w:val="21"/>
          <w:sz w:val="28"/>
          <w:szCs w:val="28"/>
          <w:lang w:val="uk-UA" w:eastAsia="ru-RU"/>
        </w:rPr>
        <w:t xml:space="preserve"> </w:t>
      </w:r>
      <w:r w:rsidRPr="00C61166">
        <w:rPr>
          <w:rFonts w:ascii="Times New Roman" w:eastAsia="Times New Roman" w:hAnsi="Times New Roman" w:cs="Times New Roman"/>
          <w:sz w:val="28"/>
          <w:szCs w:val="28"/>
          <w:lang w:val="uk-UA" w:eastAsia="ru-RU"/>
        </w:rPr>
        <w:t>«Про</w:t>
      </w:r>
      <w:r w:rsidRPr="00C61166">
        <w:rPr>
          <w:rFonts w:ascii="Times New Roman" w:eastAsia="Times New Roman" w:hAnsi="Times New Roman" w:cs="Times New Roman"/>
          <w:spacing w:val="22"/>
          <w:sz w:val="28"/>
          <w:szCs w:val="28"/>
          <w:lang w:val="uk-UA" w:eastAsia="ru-RU"/>
        </w:rPr>
        <w:t xml:space="preserve"> </w:t>
      </w:r>
      <w:r w:rsidRPr="00C61166">
        <w:rPr>
          <w:rFonts w:ascii="Times New Roman" w:eastAsia="Times New Roman" w:hAnsi="Times New Roman" w:cs="Times New Roman"/>
          <w:sz w:val="28"/>
          <w:szCs w:val="28"/>
          <w:lang w:val="uk-UA" w:eastAsia="ru-RU"/>
        </w:rPr>
        <w:t>державну</w:t>
      </w:r>
      <w:r w:rsidRPr="00C61166">
        <w:rPr>
          <w:rFonts w:ascii="Times New Roman" w:eastAsia="Times New Roman" w:hAnsi="Times New Roman" w:cs="Times New Roman"/>
          <w:spacing w:val="22"/>
          <w:sz w:val="28"/>
          <w:szCs w:val="28"/>
          <w:lang w:val="uk-UA" w:eastAsia="ru-RU"/>
        </w:rPr>
        <w:t xml:space="preserve"> </w:t>
      </w:r>
      <w:r w:rsidRPr="00C61166">
        <w:rPr>
          <w:rFonts w:ascii="Times New Roman" w:eastAsia="Times New Roman" w:hAnsi="Times New Roman" w:cs="Times New Roman"/>
          <w:sz w:val="28"/>
          <w:szCs w:val="28"/>
          <w:lang w:val="uk-UA" w:eastAsia="ru-RU"/>
        </w:rPr>
        <w:t>реєстрацію</w:t>
      </w:r>
      <w:r w:rsidRPr="00C61166">
        <w:rPr>
          <w:rFonts w:ascii="Times New Roman" w:eastAsia="Times New Roman" w:hAnsi="Times New Roman" w:cs="Times New Roman"/>
          <w:spacing w:val="-57"/>
          <w:sz w:val="28"/>
          <w:szCs w:val="28"/>
          <w:lang w:val="uk-UA" w:eastAsia="ru-RU"/>
        </w:rPr>
        <w:t xml:space="preserve"> </w:t>
      </w:r>
      <w:r w:rsidRPr="00C61166">
        <w:rPr>
          <w:rFonts w:ascii="Times New Roman" w:eastAsia="Times New Roman" w:hAnsi="Times New Roman" w:cs="Times New Roman"/>
          <w:sz w:val="28"/>
          <w:szCs w:val="28"/>
          <w:lang w:val="uk-UA" w:eastAsia="ru-RU"/>
        </w:rPr>
        <w:t>речових</w:t>
      </w:r>
      <w:r w:rsidRPr="00C61166">
        <w:rPr>
          <w:rFonts w:ascii="Times New Roman" w:eastAsia="Times New Roman" w:hAnsi="Times New Roman" w:cs="Times New Roman"/>
          <w:spacing w:val="-2"/>
          <w:sz w:val="28"/>
          <w:szCs w:val="28"/>
          <w:lang w:val="uk-UA" w:eastAsia="ru-RU"/>
        </w:rPr>
        <w:t xml:space="preserve"> </w:t>
      </w:r>
      <w:r w:rsidRPr="00C61166">
        <w:rPr>
          <w:rFonts w:ascii="Times New Roman" w:eastAsia="Times New Roman" w:hAnsi="Times New Roman" w:cs="Times New Roman"/>
          <w:sz w:val="28"/>
          <w:szCs w:val="28"/>
          <w:lang w:val="uk-UA" w:eastAsia="ru-RU"/>
        </w:rPr>
        <w:t>прав</w:t>
      </w:r>
      <w:r w:rsidRPr="00C61166">
        <w:rPr>
          <w:rFonts w:ascii="Times New Roman" w:eastAsia="Times New Roman" w:hAnsi="Times New Roman" w:cs="Times New Roman"/>
          <w:spacing w:val="-1"/>
          <w:sz w:val="28"/>
          <w:szCs w:val="28"/>
          <w:lang w:val="uk-UA" w:eastAsia="ru-RU"/>
        </w:rPr>
        <w:t xml:space="preserve"> </w:t>
      </w:r>
      <w:r w:rsidRPr="00C61166">
        <w:rPr>
          <w:rFonts w:ascii="Times New Roman" w:eastAsia="Times New Roman" w:hAnsi="Times New Roman" w:cs="Times New Roman"/>
          <w:sz w:val="28"/>
          <w:szCs w:val="28"/>
          <w:lang w:val="uk-UA" w:eastAsia="ru-RU"/>
        </w:rPr>
        <w:t>на</w:t>
      </w:r>
      <w:r w:rsidRPr="00C61166">
        <w:rPr>
          <w:rFonts w:ascii="Times New Roman" w:eastAsia="Times New Roman" w:hAnsi="Times New Roman" w:cs="Times New Roman"/>
          <w:spacing w:val="-1"/>
          <w:sz w:val="28"/>
          <w:szCs w:val="28"/>
          <w:lang w:val="uk-UA" w:eastAsia="ru-RU"/>
        </w:rPr>
        <w:t xml:space="preserve"> </w:t>
      </w:r>
      <w:r w:rsidRPr="00C61166">
        <w:rPr>
          <w:rFonts w:ascii="Times New Roman" w:eastAsia="Times New Roman" w:hAnsi="Times New Roman" w:cs="Times New Roman"/>
          <w:sz w:val="28"/>
          <w:szCs w:val="28"/>
          <w:lang w:val="uk-UA" w:eastAsia="ru-RU"/>
        </w:rPr>
        <w:t>нерухоме</w:t>
      </w:r>
      <w:r w:rsidRPr="00C61166">
        <w:rPr>
          <w:rFonts w:ascii="Times New Roman" w:eastAsia="Times New Roman" w:hAnsi="Times New Roman" w:cs="Times New Roman"/>
          <w:spacing w:val="-1"/>
          <w:sz w:val="28"/>
          <w:szCs w:val="28"/>
          <w:lang w:val="uk-UA" w:eastAsia="ru-RU"/>
        </w:rPr>
        <w:t xml:space="preserve"> </w:t>
      </w:r>
      <w:r w:rsidRPr="00C61166">
        <w:rPr>
          <w:rFonts w:ascii="Times New Roman" w:eastAsia="Times New Roman" w:hAnsi="Times New Roman" w:cs="Times New Roman"/>
          <w:sz w:val="28"/>
          <w:szCs w:val="28"/>
          <w:lang w:val="uk-UA" w:eastAsia="ru-RU"/>
        </w:rPr>
        <w:t>майно та їх обтяжень»</w:t>
      </w:r>
    </w:p>
    <w:p w:rsidR="00C61166" w:rsidRPr="00C61166" w:rsidRDefault="00C61166" w:rsidP="00C61166">
      <w:pPr>
        <w:spacing w:after="0" w:line="240" w:lineRule="auto"/>
        <w:ind w:left="720" w:firstLine="426"/>
        <w:contextualSpacing/>
        <w:rPr>
          <w:rFonts w:ascii="Times New Roman" w:eastAsia="Times New Roman" w:hAnsi="Times New Roman" w:cs="Times New Roman"/>
          <w:sz w:val="28"/>
          <w:szCs w:val="28"/>
          <w:lang w:val="uk-UA" w:eastAsia="ru-RU"/>
        </w:rPr>
      </w:pPr>
    </w:p>
    <w:p w:rsidR="00C61166" w:rsidRPr="00C61166" w:rsidRDefault="00C61166" w:rsidP="0014643F">
      <w:pPr>
        <w:numPr>
          <w:ilvl w:val="0"/>
          <w:numId w:val="50"/>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C61166">
        <w:rPr>
          <w:rFonts w:ascii="Times New Roman" w:eastAsia="Times New Roman" w:hAnsi="Times New Roman" w:cs="Times New Roman"/>
          <w:sz w:val="28"/>
          <w:szCs w:val="28"/>
          <w:lang w:val="uk-UA" w:eastAsia="ru-RU"/>
        </w:rPr>
        <w:t xml:space="preserve"> Дане </w:t>
      </w:r>
      <w:r w:rsidRPr="00C61166">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C61166" w:rsidRPr="00C61166" w:rsidRDefault="00C61166" w:rsidP="00C61166">
      <w:pPr>
        <w:spacing w:after="0" w:line="240" w:lineRule="auto"/>
        <w:ind w:left="720" w:firstLine="426"/>
        <w:contextualSpacing/>
        <w:rPr>
          <w:rFonts w:ascii="Times New Roman" w:eastAsia="Times New Roman" w:hAnsi="Times New Roman" w:cs="Times New Roman"/>
          <w:sz w:val="28"/>
          <w:szCs w:val="28"/>
          <w:lang w:val="uk-UA" w:eastAsia="uk-UA"/>
        </w:rPr>
      </w:pPr>
    </w:p>
    <w:p w:rsidR="00C61166" w:rsidRPr="00C61166" w:rsidRDefault="00C61166" w:rsidP="00C61166">
      <w:pPr>
        <w:spacing w:after="0" w:line="240" w:lineRule="auto"/>
        <w:ind w:firstLine="426"/>
        <w:jc w:val="both"/>
        <w:rPr>
          <w:rFonts w:ascii="Times New Roman" w:eastAsia="Times New Roman" w:hAnsi="Times New Roman" w:cs="Times New Roman"/>
          <w:sz w:val="28"/>
          <w:szCs w:val="28"/>
          <w:lang w:val="uk-UA" w:eastAsia="uk-UA"/>
        </w:rPr>
      </w:pPr>
      <w:r w:rsidRPr="00C61166">
        <w:rPr>
          <w:rFonts w:ascii="Times New Roman" w:eastAsia="Times New Roman" w:hAnsi="Times New Roman" w:cs="Times New Roman"/>
          <w:sz w:val="28"/>
          <w:szCs w:val="28"/>
          <w:lang w:val="uk-UA" w:eastAsia="uk-UA"/>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C61166" w:rsidRPr="00C61166" w:rsidRDefault="00C61166" w:rsidP="00C61166">
      <w:pPr>
        <w:spacing w:after="0" w:line="240" w:lineRule="auto"/>
        <w:jc w:val="both"/>
        <w:rPr>
          <w:rFonts w:ascii="Times New Roman" w:eastAsia="Times New Roman" w:hAnsi="Times New Roman" w:cs="Times New Roman"/>
          <w:color w:val="00B050"/>
          <w:sz w:val="28"/>
          <w:szCs w:val="28"/>
          <w:lang w:val="uk-UA" w:eastAsia="uk-UA"/>
        </w:rPr>
      </w:pPr>
    </w:p>
    <w:p w:rsidR="00C61166" w:rsidRPr="00C61166" w:rsidRDefault="00C61166" w:rsidP="00C61166">
      <w:pPr>
        <w:spacing w:after="0" w:line="240" w:lineRule="auto"/>
        <w:ind w:left="644"/>
        <w:contextualSpacing/>
        <w:rPr>
          <w:rFonts w:ascii="Times New Roman" w:eastAsia="Times New Roman" w:hAnsi="Times New Roman" w:cs="Times New Roman"/>
          <w:sz w:val="28"/>
          <w:szCs w:val="28"/>
          <w:lang w:val="uk-UA" w:eastAsia="ru-RU"/>
        </w:rPr>
      </w:pPr>
    </w:p>
    <w:p w:rsidR="00C61166" w:rsidRPr="00C61166" w:rsidRDefault="00C61166" w:rsidP="00C61166">
      <w:pPr>
        <w:spacing w:after="0" w:line="240" w:lineRule="auto"/>
        <w:ind w:left="644"/>
        <w:contextualSpacing/>
        <w:rPr>
          <w:rFonts w:ascii="Times New Roman" w:eastAsia="Times New Roman" w:hAnsi="Times New Roman" w:cs="Times New Roman"/>
          <w:sz w:val="28"/>
          <w:szCs w:val="28"/>
          <w:lang w:val="uk-UA" w:eastAsia="ru-RU"/>
        </w:rPr>
      </w:pPr>
    </w:p>
    <w:p w:rsidR="00C61166" w:rsidRPr="00C61166" w:rsidRDefault="00C61166" w:rsidP="00C61166">
      <w:pPr>
        <w:spacing w:after="0" w:line="240" w:lineRule="auto"/>
        <w:ind w:left="644"/>
        <w:contextualSpacing/>
        <w:rPr>
          <w:rFonts w:ascii="Times New Roman" w:eastAsia="Times New Roman" w:hAnsi="Times New Roman" w:cs="Times New Roman"/>
          <w:sz w:val="28"/>
          <w:szCs w:val="28"/>
          <w:lang w:val="uk-UA" w:eastAsia="ru-RU"/>
        </w:rPr>
      </w:pPr>
      <w:r w:rsidRPr="00C61166">
        <w:rPr>
          <w:rFonts w:ascii="Times New Roman" w:eastAsia="Times New Roman" w:hAnsi="Times New Roman" w:cs="Times New Roman"/>
          <w:sz w:val="28"/>
          <w:szCs w:val="28"/>
          <w:lang w:val="uk-UA" w:eastAsia="ru-RU"/>
        </w:rPr>
        <w:t>В.о.сільського голови                                                Валентина ГУЛЛА</w:t>
      </w:r>
    </w:p>
    <w:p w:rsidR="00C61166" w:rsidRPr="00C61166" w:rsidRDefault="00C61166" w:rsidP="00C61166">
      <w:pPr>
        <w:spacing w:after="0" w:line="240" w:lineRule="auto"/>
        <w:ind w:left="644"/>
        <w:contextualSpacing/>
        <w:rPr>
          <w:rFonts w:ascii="Times New Roman" w:eastAsia="Times New Roman" w:hAnsi="Times New Roman" w:cs="Times New Roman"/>
          <w:sz w:val="28"/>
          <w:szCs w:val="28"/>
          <w:lang w:val="uk-UA" w:eastAsia="ru-RU"/>
        </w:rPr>
      </w:pPr>
    </w:p>
    <w:p w:rsidR="00C61166" w:rsidRPr="00C61166" w:rsidRDefault="00C61166" w:rsidP="00C61166">
      <w:pPr>
        <w:spacing w:after="0" w:line="240" w:lineRule="auto"/>
        <w:ind w:left="644"/>
        <w:contextualSpacing/>
        <w:rPr>
          <w:rFonts w:ascii="Times New Roman" w:eastAsia="Times New Roman" w:hAnsi="Times New Roman" w:cs="Times New Roman"/>
          <w:sz w:val="28"/>
          <w:szCs w:val="28"/>
          <w:lang w:val="uk-UA" w:eastAsia="ru-RU"/>
        </w:rPr>
      </w:pPr>
    </w:p>
    <w:p w:rsidR="00C61166" w:rsidRPr="00C61166" w:rsidRDefault="00C61166" w:rsidP="00C61166">
      <w:pPr>
        <w:spacing w:after="0" w:line="240" w:lineRule="auto"/>
        <w:ind w:left="644"/>
        <w:contextualSpacing/>
        <w:rPr>
          <w:rFonts w:ascii="Times New Roman" w:eastAsia="Times New Roman" w:hAnsi="Times New Roman" w:cs="Times New Roman"/>
          <w:sz w:val="28"/>
          <w:szCs w:val="28"/>
          <w:lang w:val="uk-UA" w:eastAsia="ru-RU"/>
        </w:rPr>
      </w:pPr>
    </w:p>
    <w:p w:rsidR="00C61166" w:rsidRPr="00C61166" w:rsidRDefault="00C61166" w:rsidP="00C61166">
      <w:pPr>
        <w:spacing w:after="0" w:line="240" w:lineRule="auto"/>
        <w:ind w:right="-1"/>
        <w:rPr>
          <w:rFonts w:ascii="Times New Roman" w:eastAsia="Times New Roman" w:hAnsi="Times New Roman" w:cs="Times New Roman"/>
          <w:sz w:val="24"/>
          <w:szCs w:val="24"/>
          <w:lang w:val="uk-UA" w:eastAsia="uk-UA"/>
        </w:rPr>
      </w:pPr>
    </w:p>
    <w:p w:rsidR="00C61166" w:rsidRDefault="00C61166" w:rsidP="00C61166">
      <w:pPr>
        <w:spacing w:after="0" w:line="240" w:lineRule="auto"/>
        <w:ind w:right="-1"/>
        <w:jc w:val="center"/>
        <w:rPr>
          <w:rFonts w:ascii="Times New Roman" w:eastAsia="Times New Roman" w:hAnsi="Times New Roman" w:cs="Times New Roman"/>
          <w:sz w:val="28"/>
          <w:szCs w:val="28"/>
          <w:lang w:val="uk-UA" w:eastAsia="uk-UA"/>
        </w:rPr>
      </w:pPr>
    </w:p>
    <w:p w:rsidR="00C61166" w:rsidRPr="00C61166" w:rsidRDefault="00C61166" w:rsidP="00C61166">
      <w:pPr>
        <w:spacing w:after="0" w:line="240" w:lineRule="auto"/>
        <w:jc w:val="center"/>
        <w:rPr>
          <w:rFonts w:ascii="Times New Roman" w:eastAsia="Times New Roman" w:hAnsi="Times New Roman" w:cs="Times New Roman"/>
          <w:sz w:val="28"/>
          <w:szCs w:val="28"/>
          <w:lang w:val="uk-UA" w:eastAsia="uk-UA"/>
        </w:rPr>
      </w:pPr>
      <w:r w:rsidRPr="00C61166">
        <w:rPr>
          <w:rFonts w:ascii="Times New Roman" w:eastAsia="Times New Roman" w:hAnsi="Times New Roman" w:cs="Times New Roman"/>
          <w:noProof/>
          <w:sz w:val="28"/>
          <w:szCs w:val="28"/>
          <w:lang w:val="uk-UA" w:eastAsia="uk-UA"/>
        </w:rPr>
        <w:drawing>
          <wp:inline distT="0" distB="0" distL="0" distR="0" wp14:anchorId="6D0F6176" wp14:editId="021ADD3D">
            <wp:extent cx="542925" cy="685800"/>
            <wp:effectExtent l="0" t="0" r="9525" b="0"/>
            <wp:docPr id="66" name="Рисунок 66"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C61166" w:rsidRPr="00C61166" w:rsidRDefault="00C61166" w:rsidP="00C61166">
      <w:pPr>
        <w:keepNext/>
        <w:spacing w:after="0" w:line="240" w:lineRule="auto"/>
        <w:jc w:val="center"/>
        <w:rPr>
          <w:rFonts w:ascii="Times New Roman" w:eastAsia="Times New Roman" w:hAnsi="Times New Roman" w:cs="Times New Roman"/>
          <w:b/>
          <w:sz w:val="26"/>
          <w:szCs w:val="26"/>
          <w:lang w:val="uk-UA" w:eastAsia="uk-UA"/>
        </w:rPr>
      </w:pPr>
      <w:r w:rsidRPr="00C61166">
        <w:rPr>
          <w:rFonts w:ascii="Times New Roman" w:eastAsia="Times New Roman" w:hAnsi="Times New Roman" w:cs="Times New Roman"/>
          <w:b/>
          <w:sz w:val="26"/>
          <w:szCs w:val="26"/>
          <w:lang w:val="uk-UA" w:eastAsia="uk-UA"/>
        </w:rPr>
        <w:t>УКРАЇНА</w:t>
      </w:r>
    </w:p>
    <w:p w:rsidR="00C61166" w:rsidRPr="00C61166" w:rsidRDefault="00C61166" w:rsidP="00C61166">
      <w:pPr>
        <w:keepNext/>
        <w:spacing w:after="0" w:line="240" w:lineRule="auto"/>
        <w:jc w:val="center"/>
        <w:rPr>
          <w:rFonts w:ascii="Times New Roman" w:eastAsia="Times New Roman" w:hAnsi="Times New Roman" w:cs="Times New Roman"/>
          <w:b/>
          <w:sz w:val="32"/>
          <w:szCs w:val="32"/>
          <w:lang w:val="uk-UA" w:eastAsia="uk-UA"/>
        </w:rPr>
      </w:pPr>
      <w:r w:rsidRPr="00C61166">
        <w:rPr>
          <w:rFonts w:ascii="Times New Roman" w:eastAsia="Times New Roman" w:hAnsi="Times New Roman" w:cs="Times New Roman"/>
          <w:b/>
          <w:sz w:val="32"/>
          <w:szCs w:val="32"/>
          <w:lang w:val="uk-UA" w:eastAsia="uk-UA"/>
        </w:rPr>
        <w:t xml:space="preserve">Піщанська сільська рада </w:t>
      </w:r>
    </w:p>
    <w:p w:rsidR="00C61166" w:rsidRPr="00C61166" w:rsidRDefault="00C61166" w:rsidP="00C61166">
      <w:pPr>
        <w:keepNext/>
        <w:spacing w:after="0" w:line="240" w:lineRule="auto"/>
        <w:jc w:val="center"/>
        <w:rPr>
          <w:rFonts w:ascii="Times New Roman" w:eastAsia="Times New Roman" w:hAnsi="Times New Roman" w:cs="Times New Roman"/>
          <w:b/>
          <w:sz w:val="32"/>
          <w:szCs w:val="32"/>
          <w:lang w:val="uk-UA" w:eastAsia="uk-UA"/>
        </w:rPr>
      </w:pPr>
      <w:r w:rsidRPr="00C61166">
        <w:rPr>
          <w:rFonts w:ascii="Times New Roman" w:eastAsia="Times New Roman" w:hAnsi="Times New Roman" w:cs="Times New Roman"/>
          <w:b/>
          <w:sz w:val="32"/>
          <w:szCs w:val="32"/>
          <w:lang w:val="uk-UA" w:eastAsia="uk-UA"/>
        </w:rPr>
        <w:t>Подільського району Одеської області</w:t>
      </w:r>
    </w:p>
    <w:p w:rsidR="00C61166" w:rsidRPr="00C61166" w:rsidRDefault="00C61166" w:rsidP="00C61166">
      <w:pPr>
        <w:keepNext/>
        <w:spacing w:after="0" w:line="240" w:lineRule="auto"/>
        <w:jc w:val="center"/>
        <w:rPr>
          <w:rFonts w:ascii="Times New Roman" w:eastAsia="Times New Roman" w:hAnsi="Times New Roman" w:cs="Times New Roman"/>
          <w:sz w:val="32"/>
          <w:szCs w:val="32"/>
          <w:lang w:val="uk-UA" w:eastAsia="uk-UA"/>
        </w:rPr>
      </w:pPr>
    </w:p>
    <w:p w:rsidR="00C61166" w:rsidRPr="00C61166" w:rsidRDefault="00C61166" w:rsidP="00C61166">
      <w:pPr>
        <w:keepNext/>
        <w:spacing w:after="0" w:line="240" w:lineRule="auto"/>
        <w:jc w:val="center"/>
        <w:rPr>
          <w:rFonts w:ascii="Times New Roman" w:eastAsia="Times New Roman" w:hAnsi="Times New Roman" w:cs="Times New Roman"/>
          <w:sz w:val="36"/>
          <w:szCs w:val="36"/>
          <w:lang w:val="uk-UA" w:eastAsia="uk-UA"/>
        </w:rPr>
      </w:pPr>
      <w:r w:rsidRPr="00C61166">
        <w:rPr>
          <w:rFonts w:ascii="Times New Roman" w:eastAsia="Times New Roman" w:hAnsi="Times New Roman" w:cs="Times New Roman"/>
          <w:b/>
          <w:sz w:val="36"/>
          <w:szCs w:val="36"/>
          <w:lang w:val="uk-UA" w:eastAsia="uk-UA"/>
        </w:rPr>
        <w:t xml:space="preserve"> РІШЕННЯ</w:t>
      </w:r>
    </w:p>
    <w:p w:rsidR="00C61166" w:rsidRPr="00C61166" w:rsidRDefault="00C61166" w:rsidP="00C61166">
      <w:pPr>
        <w:spacing w:after="0" w:line="240" w:lineRule="auto"/>
        <w:rPr>
          <w:rFonts w:ascii="Times New Roman" w:eastAsia="Times New Roman" w:hAnsi="Times New Roman" w:cs="Times New Roman"/>
          <w:sz w:val="36"/>
          <w:szCs w:val="36"/>
          <w:lang w:val="uk-UA" w:eastAsia="uk-UA"/>
        </w:rPr>
      </w:pPr>
    </w:p>
    <w:p w:rsidR="00C61166" w:rsidRPr="00C61166" w:rsidRDefault="00C61166" w:rsidP="00C61166">
      <w:pPr>
        <w:spacing w:after="0" w:line="240" w:lineRule="auto"/>
        <w:rPr>
          <w:rFonts w:ascii="Times New Roman" w:eastAsia="Times New Roman" w:hAnsi="Times New Roman" w:cs="Times New Roman"/>
          <w:sz w:val="28"/>
          <w:szCs w:val="28"/>
          <w:lang w:val="uk-UA" w:eastAsia="ru-RU"/>
        </w:rPr>
      </w:pPr>
      <w:r w:rsidRPr="00C61166">
        <w:rPr>
          <w:rFonts w:ascii="Times New Roman" w:eastAsia="Times New Roman" w:hAnsi="Times New Roman" w:cs="Times New Roman"/>
          <w:color w:val="000000"/>
          <w:sz w:val="28"/>
          <w:szCs w:val="28"/>
          <w:lang w:val="uk-UA" w:eastAsia="ru-RU"/>
        </w:rPr>
        <w:t>25 листопада 2025 року</w:t>
      </w:r>
      <w:r w:rsidRPr="00C61166">
        <w:rPr>
          <w:rFonts w:ascii="Times New Roman" w:eastAsia="Times New Roman" w:hAnsi="Times New Roman" w:cs="Times New Roman"/>
          <w:color w:val="000000"/>
          <w:sz w:val="28"/>
          <w:szCs w:val="28"/>
          <w:lang w:val="ru-RU" w:eastAsia="ru-RU"/>
        </w:rPr>
        <w:t>               </w:t>
      </w:r>
      <w:r w:rsidRPr="00C61166">
        <w:rPr>
          <w:rFonts w:ascii="Times New Roman" w:eastAsia="Times New Roman" w:hAnsi="Times New Roman" w:cs="Times New Roman"/>
          <w:color w:val="000000"/>
          <w:sz w:val="28"/>
          <w:szCs w:val="28"/>
          <w:lang w:val="uk-UA" w:eastAsia="ru-RU"/>
        </w:rPr>
        <w:t xml:space="preserve">  </w:t>
      </w:r>
      <w:r w:rsidRPr="00C61166">
        <w:rPr>
          <w:rFonts w:ascii="Times New Roman" w:eastAsia="Times New Roman" w:hAnsi="Times New Roman" w:cs="Times New Roman"/>
          <w:color w:val="000000"/>
          <w:sz w:val="28"/>
          <w:szCs w:val="28"/>
          <w:lang w:val="ru-RU" w:eastAsia="ru-RU"/>
        </w:rPr>
        <w:t> </w:t>
      </w:r>
      <w:r w:rsidRPr="00C61166">
        <w:rPr>
          <w:rFonts w:ascii="Times New Roman" w:eastAsia="Times New Roman" w:hAnsi="Times New Roman" w:cs="Times New Roman"/>
          <w:color w:val="000000"/>
          <w:sz w:val="28"/>
          <w:szCs w:val="28"/>
          <w:lang w:val="uk-UA" w:eastAsia="ru-RU"/>
        </w:rPr>
        <w:t xml:space="preserve"> с. Піщана</w:t>
      </w:r>
      <w:r w:rsidRPr="00C61166">
        <w:rPr>
          <w:rFonts w:ascii="Times New Roman" w:eastAsia="Times New Roman" w:hAnsi="Times New Roman" w:cs="Times New Roman"/>
          <w:color w:val="000000"/>
          <w:sz w:val="28"/>
          <w:szCs w:val="28"/>
          <w:lang w:val="uk-UA" w:eastAsia="ru-RU"/>
        </w:rPr>
        <w:tab/>
      </w:r>
      <w:r w:rsidRPr="00C61166">
        <w:rPr>
          <w:rFonts w:ascii="Times New Roman" w:eastAsia="Times New Roman" w:hAnsi="Times New Roman" w:cs="Times New Roman"/>
          <w:color w:val="000000"/>
          <w:sz w:val="28"/>
          <w:szCs w:val="28"/>
          <w:lang w:val="uk-UA" w:eastAsia="ru-RU"/>
        </w:rPr>
        <w:tab/>
        <w:t xml:space="preserve">                 № 845 - </w:t>
      </w:r>
      <w:r w:rsidRPr="00C61166">
        <w:rPr>
          <w:rFonts w:ascii="Times New Roman" w:eastAsia="Times New Roman" w:hAnsi="Times New Roman" w:cs="Times New Roman"/>
          <w:color w:val="000000"/>
          <w:sz w:val="28"/>
          <w:szCs w:val="28"/>
          <w:lang w:val="ru-RU" w:eastAsia="ru-RU"/>
        </w:rPr>
        <w:t>VIII</w:t>
      </w:r>
    </w:p>
    <w:p w:rsidR="00C61166" w:rsidRPr="00C61166" w:rsidRDefault="00C61166" w:rsidP="00C61166">
      <w:pPr>
        <w:spacing w:after="0" w:line="240" w:lineRule="auto"/>
        <w:jc w:val="both"/>
        <w:rPr>
          <w:rFonts w:ascii="Times New Roman" w:eastAsia="Calibri" w:hAnsi="Times New Roman" w:cs="Times New Roman"/>
          <w:sz w:val="24"/>
          <w:szCs w:val="24"/>
          <w:highlight w:val="yellow"/>
          <w:lang w:val="uk-UA"/>
        </w:rPr>
      </w:pPr>
    </w:p>
    <w:p w:rsidR="00C61166" w:rsidRPr="00C61166" w:rsidRDefault="00C61166" w:rsidP="00C61166">
      <w:pPr>
        <w:spacing w:after="0" w:line="240" w:lineRule="auto"/>
        <w:outlineLvl w:val="3"/>
        <w:rPr>
          <w:rFonts w:ascii="Times New Roman" w:eastAsia="Times New Roman" w:hAnsi="Times New Roman" w:cs="Times New Roman"/>
          <w:b/>
          <w:bCs/>
          <w:sz w:val="28"/>
          <w:szCs w:val="28"/>
          <w:lang w:val="uk-UA" w:eastAsia="uk-UA"/>
        </w:rPr>
      </w:pPr>
      <w:r w:rsidRPr="00C61166">
        <w:rPr>
          <w:rFonts w:ascii="Times New Roman" w:eastAsia="Times New Roman" w:hAnsi="Times New Roman" w:cs="Times New Roman"/>
          <w:b/>
          <w:bCs/>
          <w:sz w:val="28"/>
          <w:szCs w:val="28"/>
          <w:lang w:val="uk-UA" w:eastAsia="uk-UA"/>
        </w:rPr>
        <w:t xml:space="preserve">Про внесення змін до договору оренди землі сільськогосподарського призначення (кадастровий номер 5120686900:01:002:0813)  </w:t>
      </w:r>
    </w:p>
    <w:p w:rsidR="00C61166" w:rsidRPr="00C61166" w:rsidRDefault="00C61166" w:rsidP="00C61166">
      <w:pPr>
        <w:spacing w:after="0" w:line="240" w:lineRule="auto"/>
        <w:rPr>
          <w:rFonts w:ascii="Times New Roman" w:eastAsia="Times New Roman" w:hAnsi="Times New Roman" w:cs="Times New Roman"/>
          <w:sz w:val="28"/>
          <w:szCs w:val="28"/>
          <w:lang w:val="uk-UA" w:eastAsia="ru-RU"/>
        </w:rPr>
      </w:pPr>
    </w:p>
    <w:p w:rsidR="00C61166" w:rsidRPr="00C61166" w:rsidRDefault="00C61166" w:rsidP="00C61166">
      <w:pPr>
        <w:tabs>
          <w:tab w:val="left" w:pos="567"/>
        </w:tabs>
        <w:spacing w:after="0" w:line="240" w:lineRule="auto"/>
        <w:ind w:firstLine="709"/>
        <w:jc w:val="both"/>
        <w:rPr>
          <w:rFonts w:ascii="Times New Roman" w:eastAsia="Times New Roman" w:hAnsi="Times New Roman" w:cs="Times New Roman"/>
          <w:sz w:val="28"/>
          <w:szCs w:val="28"/>
          <w:lang w:val="uk-UA" w:eastAsia="ru-RU"/>
        </w:rPr>
      </w:pPr>
      <w:r w:rsidRPr="00C61166">
        <w:rPr>
          <w:rFonts w:ascii="Times New Roman" w:eastAsia="Times New Roman" w:hAnsi="Times New Roman" w:cs="Times New Roman"/>
          <w:color w:val="000000"/>
          <w:sz w:val="28"/>
          <w:szCs w:val="28"/>
          <w:lang w:val="uk-UA" w:eastAsia="ru-RU"/>
        </w:rPr>
        <w:t xml:space="preserve">Розглянувши заяву </w:t>
      </w:r>
      <w:r w:rsidRPr="00C61166">
        <w:rPr>
          <w:rFonts w:ascii="Times New Roman" w:eastAsia="Times New Roman" w:hAnsi="Times New Roman" w:cs="Times New Roman"/>
          <w:sz w:val="28"/>
          <w:szCs w:val="28"/>
          <w:lang w:val="uk-UA" w:eastAsia="ru-RU"/>
        </w:rPr>
        <w:t xml:space="preserve">та подані документи ФОП Халаїма Станіслава Григоровича щодо внесення змін до договору оренди землі від 22.12.2018 р., </w:t>
      </w:r>
      <w:r w:rsidRPr="00C61166">
        <w:rPr>
          <w:rFonts w:ascii="Times New Roman" w:eastAsia="Times New Roman" w:hAnsi="Times New Roman" w:cs="Times New Roman"/>
          <w:color w:val="000000"/>
          <w:sz w:val="28"/>
          <w:szCs w:val="28"/>
          <w:lang w:val="uk-UA" w:eastAsia="ru-RU"/>
        </w:rPr>
        <w:t>відповідно до статті 33 Закону України «Про оренду землі» (в редакції чинній на момент укладання договору), статті 8 Закону України «Про оренду землі</w:t>
      </w:r>
      <w:r w:rsidRPr="00C61166">
        <w:rPr>
          <w:rFonts w:ascii="Times New Roman" w:eastAsia="Times New Roman" w:hAnsi="Times New Roman" w:cs="Times New Roman"/>
          <w:sz w:val="28"/>
          <w:szCs w:val="28"/>
          <w:lang w:val="uk-UA" w:eastAsia="ru-RU"/>
        </w:rPr>
        <w:t xml:space="preserve">» (в чинній редакції), </w:t>
      </w:r>
      <w:r w:rsidRPr="00C61166">
        <w:rPr>
          <w:rFonts w:ascii="Times New Roman" w:eastAsia="Times New Roman" w:hAnsi="Times New Roman" w:cs="Times New Roman"/>
          <w:color w:val="000000"/>
          <w:sz w:val="28"/>
          <w:szCs w:val="28"/>
          <w:lang w:val="uk-UA" w:eastAsia="ru-RU"/>
        </w:rPr>
        <w:t xml:space="preserve">Закону України </w:t>
      </w:r>
      <w:r w:rsidRPr="00C61166">
        <w:rPr>
          <w:rFonts w:ascii="Times New Roman" w:eastAsia="Times New Roman" w:hAnsi="Times New Roman" w:cs="Times New Roman"/>
          <w:sz w:val="28"/>
          <w:szCs w:val="28"/>
          <w:lang w:val="uk-UA" w:eastAsia="ru-RU"/>
        </w:rPr>
        <w:t xml:space="preserve">«Про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w:t>
      </w:r>
    </w:p>
    <w:p w:rsidR="00C61166" w:rsidRPr="00C61166" w:rsidRDefault="00C61166" w:rsidP="00C61166">
      <w:pPr>
        <w:tabs>
          <w:tab w:val="left" w:pos="567"/>
        </w:tabs>
        <w:spacing w:after="0" w:line="240" w:lineRule="auto"/>
        <w:jc w:val="both"/>
        <w:rPr>
          <w:rFonts w:ascii="Times New Roman" w:eastAsia="Times New Roman" w:hAnsi="Times New Roman" w:cs="Times New Roman"/>
          <w:color w:val="000000"/>
          <w:sz w:val="28"/>
          <w:szCs w:val="28"/>
          <w:lang w:val="uk-UA" w:eastAsia="ru-RU"/>
        </w:rPr>
      </w:pPr>
      <w:r w:rsidRPr="00C61166">
        <w:rPr>
          <w:rFonts w:ascii="Times New Roman" w:eastAsia="Times New Roman" w:hAnsi="Times New Roman" w:cs="Times New Roman"/>
          <w:sz w:val="28"/>
          <w:szCs w:val="28"/>
          <w:lang w:val="uk-UA" w:eastAsia="ru-RU"/>
        </w:rPr>
        <w:t>№ 923/965/19, від 26.04.2023 у справі № 917/2031/19)</w:t>
      </w:r>
      <w:r w:rsidRPr="00C61166">
        <w:rPr>
          <w:rFonts w:ascii="Times New Roman" w:eastAsia="Times New Roman" w:hAnsi="Times New Roman" w:cs="Times New Roman"/>
          <w:color w:val="000000"/>
          <w:sz w:val="28"/>
          <w:szCs w:val="28"/>
          <w:lang w:val="uk-UA" w:eastAsia="ru-RU"/>
        </w:rPr>
        <w:t>, рішення сільської ради № 728-</w:t>
      </w:r>
      <w:r w:rsidRPr="00C61166">
        <w:rPr>
          <w:rFonts w:ascii="Times New Roman" w:eastAsia="Times New Roman" w:hAnsi="Times New Roman" w:cs="Times New Roman"/>
          <w:color w:val="000000"/>
          <w:sz w:val="28"/>
          <w:szCs w:val="28"/>
          <w:lang w:eastAsia="ru-RU"/>
        </w:rPr>
        <w:t>VIII</w:t>
      </w:r>
      <w:r w:rsidRPr="00C61166">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C61166">
        <w:rPr>
          <w:rFonts w:ascii="Times New Roman" w:eastAsia="Times New Roman" w:hAnsi="Times New Roman" w:cs="Times New Roman"/>
          <w:sz w:val="28"/>
          <w:szCs w:val="28"/>
          <w:lang w:val="uk-UA" w:eastAsia="ru-RU"/>
        </w:rPr>
        <w:t xml:space="preserve"> статті 26</w:t>
      </w:r>
      <w:r w:rsidRPr="00C61166">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C61166">
        <w:rPr>
          <w:rFonts w:ascii="Times New Roman" w:eastAsia="Times New Roman" w:hAnsi="Times New Roman" w:cs="Times New Roman"/>
          <w:sz w:val="28"/>
          <w:szCs w:val="28"/>
          <w:lang w:val="uk-UA" w:eastAsia="ru-RU"/>
        </w:rPr>
        <w:t xml:space="preserve">сільська рада </w:t>
      </w:r>
    </w:p>
    <w:p w:rsidR="00C61166" w:rsidRPr="00C61166" w:rsidRDefault="00C61166" w:rsidP="00C61166">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C61166" w:rsidRPr="00C61166" w:rsidRDefault="00C61166" w:rsidP="00C61166">
      <w:pPr>
        <w:spacing w:after="0" w:line="240" w:lineRule="auto"/>
        <w:jc w:val="both"/>
        <w:rPr>
          <w:rFonts w:ascii="Times New Roman" w:eastAsia="Times New Roman" w:hAnsi="Times New Roman" w:cs="Times New Roman"/>
          <w:b/>
          <w:sz w:val="28"/>
          <w:szCs w:val="28"/>
          <w:lang w:val="uk-UA" w:eastAsia="ru-RU"/>
        </w:rPr>
      </w:pPr>
      <w:r w:rsidRPr="00C61166">
        <w:rPr>
          <w:rFonts w:ascii="Times New Roman" w:eastAsia="Times New Roman" w:hAnsi="Times New Roman" w:cs="Times New Roman"/>
          <w:b/>
          <w:sz w:val="28"/>
          <w:szCs w:val="28"/>
          <w:lang w:val="uk-UA" w:eastAsia="ru-RU"/>
        </w:rPr>
        <w:t>ВИРІШИЛА:</w:t>
      </w:r>
    </w:p>
    <w:p w:rsidR="00C61166" w:rsidRPr="00C61166" w:rsidRDefault="00C61166" w:rsidP="00C61166">
      <w:pPr>
        <w:spacing w:after="0" w:line="240" w:lineRule="auto"/>
        <w:rPr>
          <w:rFonts w:ascii="e-Ukraine" w:eastAsia="Times New Roman" w:hAnsi="e-Ukraine" w:cs="Times New Roman"/>
          <w:color w:val="000000"/>
          <w:sz w:val="28"/>
          <w:szCs w:val="28"/>
          <w:lang w:val="uk-UA" w:eastAsia="uk-UA"/>
        </w:rPr>
      </w:pPr>
      <w:r w:rsidRPr="00C61166">
        <w:rPr>
          <w:rFonts w:ascii="e-Ukraine" w:eastAsia="Times New Roman" w:hAnsi="e-Ukraine" w:cs="Times New Roman"/>
          <w:color w:val="000000"/>
          <w:sz w:val="28"/>
          <w:szCs w:val="28"/>
          <w:lang w:val="uk-UA" w:eastAsia="uk-UA"/>
        </w:rPr>
        <w:t> </w:t>
      </w:r>
    </w:p>
    <w:p w:rsidR="00C61166" w:rsidRPr="00C61166" w:rsidRDefault="00C61166" w:rsidP="0014643F">
      <w:pPr>
        <w:numPr>
          <w:ilvl w:val="0"/>
          <w:numId w:val="51"/>
        </w:numPr>
        <w:spacing w:after="0" w:line="240" w:lineRule="auto"/>
        <w:jc w:val="both"/>
        <w:rPr>
          <w:rFonts w:ascii="Times New Roman" w:eastAsia="Times New Roman" w:hAnsi="Times New Roman" w:cs="Times New Roman"/>
          <w:color w:val="000000"/>
          <w:sz w:val="28"/>
          <w:szCs w:val="28"/>
          <w:lang w:val="uk-UA" w:eastAsia="uk-UA"/>
        </w:rPr>
      </w:pPr>
      <w:r w:rsidRPr="00C61166">
        <w:rPr>
          <w:rFonts w:ascii="Times New Roman" w:eastAsia="Times New Roman" w:hAnsi="Times New Roman" w:cs="Times New Roman"/>
          <w:sz w:val="28"/>
          <w:szCs w:val="28"/>
          <w:lang w:val="uk-UA" w:eastAsia="uk-UA"/>
        </w:rPr>
        <w:t xml:space="preserve">Внести зміни до договору  оренди землі, укладеного 22.12.2018 року № б/н між </w:t>
      </w:r>
      <w:r w:rsidRPr="00C61166">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C61166">
        <w:rPr>
          <w:rFonts w:ascii="Times New Roman" w:eastAsia="Times New Roman" w:hAnsi="Times New Roman" w:cs="Times New Roman"/>
          <w:sz w:val="28"/>
          <w:szCs w:val="28"/>
          <w:lang w:val="uk-UA" w:eastAsia="uk-UA"/>
        </w:rPr>
        <w:t xml:space="preserve"> Одеської області та фізичною особою-підприємцем Халаїмом Станіславом Григоровичем </w:t>
      </w:r>
      <w:r w:rsidRPr="00C61166">
        <w:rPr>
          <w:rFonts w:ascii="Times New Roman" w:eastAsia="Times New Roman" w:hAnsi="Times New Roman" w:cs="Times New Roman"/>
          <w:sz w:val="28"/>
          <w:szCs w:val="28"/>
          <w:lang w:val="uk-UA" w:eastAsia="ru-RU"/>
        </w:rPr>
        <w:t>загальною площею 4,9596 га</w:t>
      </w:r>
      <w:r w:rsidRPr="00C61166">
        <w:rPr>
          <w:rFonts w:ascii="Times New Roman" w:eastAsia="Times New Roman" w:hAnsi="Times New Roman" w:cs="Times New Roman"/>
          <w:sz w:val="28"/>
          <w:szCs w:val="28"/>
          <w:lang w:val="uk-UA" w:eastAsia="uk-UA"/>
        </w:rPr>
        <w:t xml:space="preserve"> кадастровий номер </w:t>
      </w:r>
      <w:r w:rsidRPr="00C61166">
        <w:rPr>
          <w:rFonts w:ascii="Times New Roman" w:eastAsia="Times New Roman" w:hAnsi="Times New Roman" w:cs="Times New Roman"/>
          <w:bCs/>
          <w:sz w:val="28"/>
          <w:szCs w:val="28"/>
          <w:lang w:val="uk-UA" w:eastAsia="uk-UA"/>
        </w:rPr>
        <w:t>5120686900:01:002:0813</w:t>
      </w:r>
      <w:r w:rsidRPr="00C61166">
        <w:rPr>
          <w:rFonts w:ascii="Times New Roman" w:eastAsia="Times New Roman" w:hAnsi="Times New Roman" w:cs="Times New Roman"/>
          <w:sz w:val="28"/>
          <w:szCs w:val="28"/>
          <w:lang w:val="uk-UA" w:eastAsia="uk-UA"/>
        </w:rPr>
        <w:t>, шляхом укладання додаткової угоди, а саме</w:t>
      </w:r>
      <w:r w:rsidRPr="00C61166">
        <w:rPr>
          <w:rFonts w:ascii="Times New Roman" w:eastAsia="Times New Roman" w:hAnsi="Times New Roman" w:cs="Times New Roman"/>
          <w:color w:val="000000"/>
          <w:sz w:val="28"/>
          <w:szCs w:val="28"/>
          <w:lang w:val="uk-UA" w:eastAsia="uk-UA"/>
        </w:rPr>
        <w:t xml:space="preserve">: </w:t>
      </w:r>
    </w:p>
    <w:p w:rsidR="00C61166" w:rsidRPr="00C61166" w:rsidRDefault="00C61166" w:rsidP="00C61166">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C61166" w:rsidRPr="00C61166" w:rsidRDefault="00C61166" w:rsidP="0014643F">
      <w:pPr>
        <w:numPr>
          <w:ilvl w:val="1"/>
          <w:numId w:val="51"/>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C61166">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C61166" w:rsidRPr="00C61166" w:rsidRDefault="00C61166" w:rsidP="00C61166">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C61166" w:rsidRPr="00C61166" w:rsidRDefault="00C61166" w:rsidP="0014643F">
      <w:pPr>
        <w:numPr>
          <w:ilvl w:val="1"/>
          <w:numId w:val="51"/>
        </w:numPr>
        <w:spacing w:after="0" w:line="240" w:lineRule="auto"/>
        <w:ind w:hanging="578"/>
        <w:jc w:val="both"/>
        <w:rPr>
          <w:rFonts w:ascii="Times New Roman" w:eastAsia="Times New Roman" w:hAnsi="Times New Roman" w:cs="Times New Roman"/>
          <w:sz w:val="28"/>
          <w:szCs w:val="28"/>
          <w:lang w:val="uk-UA" w:eastAsia="uk-UA"/>
        </w:rPr>
      </w:pPr>
      <w:r w:rsidRPr="00C61166">
        <w:rPr>
          <w:rFonts w:ascii="Times New Roman" w:eastAsia="Times New Roman" w:hAnsi="Times New Roman" w:cs="Times New Roman"/>
          <w:sz w:val="28"/>
          <w:szCs w:val="28"/>
          <w:lang w:val="uk-UA" w:eastAsia="uk-UA"/>
        </w:rPr>
        <w:t>замінити пункти договору, а саме:</w:t>
      </w:r>
    </w:p>
    <w:p w:rsidR="00C61166" w:rsidRPr="00C61166" w:rsidRDefault="00C61166" w:rsidP="00C61166">
      <w:pPr>
        <w:spacing w:after="0" w:line="240" w:lineRule="auto"/>
        <w:ind w:firstLine="426"/>
        <w:jc w:val="both"/>
        <w:rPr>
          <w:rFonts w:ascii="Times New Roman" w:eastAsia="Times New Roman" w:hAnsi="Times New Roman" w:cs="Times New Roman"/>
          <w:sz w:val="28"/>
          <w:szCs w:val="28"/>
          <w:lang w:val="uk-UA" w:eastAsia="ru-RU"/>
        </w:rPr>
      </w:pPr>
      <w:r w:rsidRPr="00C61166">
        <w:rPr>
          <w:rFonts w:ascii="Times New Roman" w:eastAsia="Times New Roman" w:hAnsi="Times New Roman" w:cs="Times New Roman"/>
          <w:sz w:val="28"/>
          <w:szCs w:val="28"/>
          <w:lang w:val="uk-UA" w:eastAsia="ru-RU"/>
        </w:rPr>
        <w:lastRenderedPageBreak/>
        <w:t>- «п.5. Нормативна грошова оцінка земельної ділянки становить 112538 грн. 81 коп.  (сто дванадцять тисяч п’ятсот тридцять вісім гривень 81 коп.), згідно витягу № НВ-9985721172025 з технічної документації з нормативної грошової оцінки земельних ділянок від 13.11.2025, та підлягає щорічній індексації»;</w:t>
      </w:r>
    </w:p>
    <w:p w:rsidR="00C61166" w:rsidRPr="00C61166" w:rsidRDefault="00C61166" w:rsidP="00C61166">
      <w:pPr>
        <w:spacing w:after="0" w:line="240" w:lineRule="auto"/>
        <w:ind w:firstLine="426"/>
        <w:jc w:val="both"/>
        <w:rPr>
          <w:rFonts w:ascii="Times New Roman" w:eastAsia="Times New Roman" w:hAnsi="Times New Roman" w:cs="Times New Roman"/>
          <w:sz w:val="28"/>
          <w:szCs w:val="28"/>
          <w:lang w:val="uk-UA" w:eastAsia="ru-RU"/>
        </w:rPr>
      </w:pPr>
    </w:p>
    <w:p w:rsidR="00C61166" w:rsidRPr="00C61166" w:rsidRDefault="00C61166" w:rsidP="00C61166">
      <w:pPr>
        <w:spacing w:after="0" w:line="240" w:lineRule="auto"/>
        <w:ind w:firstLine="426"/>
        <w:jc w:val="both"/>
        <w:rPr>
          <w:rFonts w:ascii="Times New Roman" w:eastAsia="Times New Roman" w:hAnsi="Times New Roman" w:cs="Times New Roman"/>
          <w:sz w:val="28"/>
          <w:szCs w:val="28"/>
          <w:lang w:val="uk-UA" w:eastAsia="uk-UA"/>
        </w:rPr>
      </w:pPr>
      <w:r w:rsidRPr="00C61166">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C61166">
        <w:rPr>
          <w:rFonts w:ascii="Times New Roman" w:eastAsia="Times New Roman" w:hAnsi="Times New Roman" w:cs="Times New Roman"/>
          <w:bCs/>
          <w:sz w:val="28"/>
          <w:szCs w:val="28"/>
          <w:lang w:val="uk-UA" w:eastAsia="uk-UA"/>
        </w:rPr>
        <w:t>на 14 років загального строку дії договору</w:t>
      </w:r>
      <w:r w:rsidRPr="00C61166">
        <w:rPr>
          <w:rFonts w:ascii="Times New Roman" w:eastAsia="Times New Roman" w:hAnsi="Times New Roman" w:cs="Times New Roman"/>
          <w:sz w:val="28"/>
          <w:szCs w:val="28"/>
          <w:lang w:val="uk-UA" w:eastAsia="uk-UA"/>
        </w:rPr>
        <w:t>»;</w:t>
      </w:r>
    </w:p>
    <w:p w:rsidR="00C61166" w:rsidRPr="00C61166" w:rsidRDefault="00C61166" w:rsidP="00C61166">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C61166">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10128 грн. 49 коп.  (одна тисяча сто двадцять вісім гривень 49 коп.) за рік, 844 грн. 04 коп. (вісімсот сорок чотири гривні 04 коп.) в місяць. В разі збільшення ставки орендної плати за фактичне користування земельною ділянкою збільшується орендна плата»;</w:t>
      </w:r>
    </w:p>
    <w:p w:rsidR="00C61166" w:rsidRPr="00C61166" w:rsidRDefault="00C61166" w:rsidP="00C61166">
      <w:pPr>
        <w:spacing w:after="0" w:line="240" w:lineRule="auto"/>
        <w:ind w:firstLine="426"/>
        <w:jc w:val="both"/>
        <w:rPr>
          <w:rFonts w:ascii="Times New Roman" w:eastAsia="Times New Roman" w:hAnsi="Times New Roman" w:cs="Times New Roman"/>
          <w:sz w:val="28"/>
          <w:szCs w:val="28"/>
          <w:lang w:val="ru-RU" w:eastAsia="uk-UA"/>
        </w:rPr>
      </w:pPr>
      <w:r w:rsidRPr="00C61166">
        <w:rPr>
          <w:rFonts w:ascii="Times New Roman" w:eastAsia="Times New Roman" w:hAnsi="Times New Roman" w:cs="Times New Roman"/>
          <w:sz w:val="28"/>
          <w:szCs w:val="28"/>
          <w:lang w:val="ru-RU" w:eastAsia="uk-UA"/>
        </w:rPr>
        <w:t>1.3.  В «п.29 Орендар має право - добавити абзац:</w:t>
      </w:r>
    </w:p>
    <w:p w:rsidR="00C61166" w:rsidRPr="00C61166" w:rsidRDefault="00C61166" w:rsidP="00C61166">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C61166">
        <w:rPr>
          <w:rFonts w:ascii="Times New Roman" w:eastAsia="Times New Roman" w:hAnsi="Times New Roman" w:cs="Times New Roman"/>
          <w:sz w:val="28"/>
          <w:szCs w:val="28"/>
          <w:lang w:val="ru-RU" w:eastAsia="ru-RU"/>
        </w:rPr>
        <w:t xml:space="preserve">- </w:t>
      </w:r>
      <w:r w:rsidRPr="00C61166">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C61166">
        <w:rPr>
          <w:rFonts w:ascii="Times New Roman" w:eastAsia="Times New Roman" w:hAnsi="Times New Roman" w:cs="Times New Roman"/>
          <w:kern w:val="2"/>
          <w:sz w:val="28"/>
          <w:szCs w:val="28"/>
          <w:lang w:val="ru-RU"/>
        </w:rPr>
        <w:t>;</w:t>
      </w:r>
    </w:p>
    <w:p w:rsidR="00C61166" w:rsidRPr="00C61166" w:rsidRDefault="00C61166" w:rsidP="00C61166">
      <w:pPr>
        <w:widowControl w:val="0"/>
        <w:spacing w:after="0"/>
        <w:ind w:firstLine="426"/>
        <w:jc w:val="both"/>
        <w:rPr>
          <w:rFonts w:ascii="Times New Roman" w:eastAsia="Times New Roman" w:hAnsi="Times New Roman" w:cs="Times New Roman"/>
          <w:kern w:val="2"/>
          <w:sz w:val="28"/>
          <w:szCs w:val="28"/>
          <w:lang w:val="uk-UA"/>
          <w14:ligatures w14:val="standardContextual"/>
        </w:rPr>
      </w:pPr>
      <w:r w:rsidRPr="00C61166">
        <w:rPr>
          <w:rFonts w:ascii="Times New Roman" w:eastAsia="Times New Roman" w:hAnsi="Times New Roman" w:cs="Times New Roman"/>
          <w:kern w:val="2"/>
          <w:sz w:val="28"/>
          <w:szCs w:val="28"/>
          <w:lang w:val="uk-UA"/>
          <w14:ligatures w14:val="standardContextual"/>
        </w:rPr>
        <w:t xml:space="preserve"> </w:t>
      </w:r>
    </w:p>
    <w:p w:rsidR="00C61166" w:rsidRPr="00C61166" w:rsidRDefault="00C61166" w:rsidP="0014643F">
      <w:pPr>
        <w:numPr>
          <w:ilvl w:val="0"/>
          <w:numId w:val="51"/>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C61166">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C61166" w:rsidRPr="00C61166" w:rsidRDefault="00C61166" w:rsidP="00C61166">
      <w:pPr>
        <w:spacing w:after="0" w:line="240" w:lineRule="auto"/>
        <w:ind w:firstLine="426"/>
        <w:jc w:val="both"/>
        <w:rPr>
          <w:rFonts w:ascii="Times New Roman" w:eastAsia="Times New Roman" w:hAnsi="Times New Roman" w:cs="Times New Roman"/>
          <w:sz w:val="28"/>
          <w:szCs w:val="28"/>
          <w:lang w:val="uk-UA" w:eastAsia="ru-RU"/>
        </w:rPr>
      </w:pPr>
    </w:p>
    <w:p w:rsidR="00C61166" w:rsidRPr="00C61166" w:rsidRDefault="00C61166" w:rsidP="0014643F">
      <w:pPr>
        <w:numPr>
          <w:ilvl w:val="0"/>
          <w:numId w:val="51"/>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C61166">
        <w:rPr>
          <w:rFonts w:ascii="Times New Roman" w:eastAsia="Times New Roman" w:hAnsi="Times New Roman" w:cs="Times New Roman"/>
          <w:sz w:val="28"/>
          <w:szCs w:val="28"/>
          <w:lang w:val="uk-UA" w:eastAsia="ru-RU"/>
        </w:rPr>
        <w:t>Фізичній особі-підприємцю Халаїму Станіславу Григоровичу здійснити</w:t>
      </w:r>
      <w:r w:rsidRPr="00C61166">
        <w:rPr>
          <w:rFonts w:ascii="Times New Roman" w:eastAsia="Times New Roman" w:hAnsi="Times New Roman" w:cs="Times New Roman"/>
          <w:spacing w:val="1"/>
          <w:sz w:val="28"/>
          <w:szCs w:val="28"/>
          <w:lang w:val="uk-UA" w:eastAsia="ru-RU"/>
        </w:rPr>
        <w:t xml:space="preserve"> </w:t>
      </w:r>
      <w:r w:rsidRPr="00C61166">
        <w:rPr>
          <w:rFonts w:ascii="Times New Roman" w:eastAsia="Times New Roman" w:hAnsi="Times New Roman" w:cs="Times New Roman"/>
          <w:sz w:val="28"/>
          <w:szCs w:val="28"/>
          <w:lang w:val="uk-UA" w:eastAsia="ru-RU"/>
        </w:rPr>
        <w:t>державну</w:t>
      </w:r>
      <w:r w:rsidRPr="00C61166">
        <w:rPr>
          <w:rFonts w:ascii="Times New Roman" w:eastAsia="Times New Roman" w:hAnsi="Times New Roman" w:cs="Times New Roman"/>
          <w:spacing w:val="34"/>
          <w:sz w:val="28"/>
          <w:szCs w:val="28"/>
          <w:lang w:val="uk-UA" w:eastAsia="ru-RU"/>
        </w:rPr>
        <w:t xml:space="preserve"> </w:t>
      </w:r>
      <w:r w:rsidRPr="00C61166">
        <w:rPr>
          <w:rFonts w:ascii="Times New Roman" w:eastAsia="Times New Roman" w:hAnsi="Times New Roman" w:cs="Times New Roman"/>
          <w:sz w:val="28"/>
          <w:szCs w:val="28"/>
          <w:lang w:val="uk-UA" w:eastAsia="ru-RU"/>
        </w:rPr>
        <w:t>реєстрацію</w:t>
      </w:r>
      <w:r w:rsidRPr="00C61166">
        <w:rPr>
          <w:rFonts w:ascii="Times New Roman" w:eastAsia="Times New Roman" w:hAnsi="Times New Roman" w:cs="Times New Roman"/>
          <w:spacing w:val="35"/>
          <w:sz w:val="28"/>
          <w:szCs w:val="28"/>
          <w:lang w:val="uk-UA" w:eastAsia="ru-RU"/>
        </w:rPr>
        <w:t xml:space="preserve"> </w:t>
      </w:r>
      <w:r w:rsidRPr="00C61166">
        <w:rPr>
          <w:rFonts w:ascii="Times New Roman" w:eastAsia="Times New Roman" w:hAnsi="Times New Roman" w:cs="Times New Roman"/>
          <w:sz w:val="28"/>
          <w:szCs w:val="28"/>
          <w:lang w:val="uk-UA" w:eastAsia="ru-RU"/>
        </w:rPr>
        <w:t>додаткової угоди до договору оренди землі відповідно</w:t>
      </w:r>
      <w:r w:rsidRPr="00C61166">
        <w:rPr>
          <w:rFonts w:ascii="Times New Roman" w:eastAsia="Times New Roman" w:hAnsi="Times New Roman" w:cs="Times New Roman"/>
          <w:spacing w:val="22"/>
          <w:sz w:val="28"/>
          <w:szCs w:val="28"/>
          <w:lang w:val="uk-UA" w:eastAsia="ru-RU"/>
        </w:rPr>
        <w:t xml:space="preserve"> </w:t>
      </w:r>
      <w:r w:rsidRPr="00C61166">
        <w:rPr>
          <w:rFonts w:ascii="Times New Roman" w:eastAsia="Times New Roman" w:hAnsi="Times New Roman" w:cs="Times New Roman"/>
          <w:sz w:val="28"/>
          <w:szCs w:val="28"/>
          <w:lang w:val="uk-UA" w:eastAsia="ru-RU"/>
        </w:rPr>
        <w:t>до</w:t>
      </w:r>
      <w:r w:rsidRPr="00C61166">
        <w:rPr>
          <w:rFonts w:ascii="Times New Roman" w:eastAsia="Times New Roman" w:hAnsi="Times New Roman" w:cs="Times New Roman"/>
          <w:spacing w:val="23"/>
          <w:sz w:val="28"/>
          <w:szCs w:val="28"/>
          <w:lang w:val="uk-UA" w:eastAsia="ru-RU"/>
        </w:rPr>
        <w:t xml:space="preserve"> </w:t>
      </w:r>
      <w:r w:rsidRPr="00C61166">
        <w:rPr>
          <w:rFonts w:ascii="Times New Roman" w:eastAsia="Times New Roman" w:hAnsi="Times New Roman" w:cs="Times New Roman"/>
          <w:sz w:val="28"/>
          <w:szCs w:val="28"/>
          <w:lang w:val="uk-UA" w:eastAsia="ru-RU"/>
        </w:rPr>
        <w:t>вимог</w:t>
      </w:r>
      <w:r w:rsidRPr="00C61166">
        <w:rPr>
          <w:rFonts w:ascii="Times New Roman" w:eastAsia="Times New Roman" w:hAnsi="Times New Roman" w:cs="Times New Roman"/>
          <w:spacing w:val="22"/>
          <w:sz w:val="28"/>
          <w:szCs w:val="28"/>
          <w:lang w:val="uk-UA" w:eastAsia="ru-RU"/>
        </w:rPr>
        <w:t xml:space="preserve"> </w:t>
      </w:r>
      <w:r w:rsidRPr="00C61166">
        <w:rPr>
          <w:rFonts w:ascii="Times New Roman" w:eastAsia="Times New Roman" w:hAnsi="Times New Roman" w:cs="Times New Roman"/>
          <w:sz w:val="28"/>
          <w:szCs w:val="28"/>
          <w:lang w:val="uk-UA" w:eastAsia="ru-RU"/>
        </w:rPr>
        <w:t>Закону</w:t>
      </w:r>
      <w:r w:rsidRPr="00C61166">
        <w:rPr>
          <w:rFonts w:ascii="Times New Roman" w:eastAsia="Times New Roman" w:hAnsi="Times New Roman" w:cs="Times New Roman"/>
          <w:spacing w:val="22"/>
          <w:sz w:val="28"/>
          <w:szCs w:val="28"/>
          <w:lang w:val="uk-UA" w:eastAsia="ru-RU"/>
        </w:rPr>
        <w:t xml:space="preserve"> </w:t>
      </w:r>
      <w:r w:rsidRPr="00C61166">
        <w:rPr>
          <w:rFonts w:ascii="Times New Roman" w:eastAsia="Times New Roman" w:hAnsi="Times New Roman" w:cs="Times New Roman"/>
          <w:sz w:val="28"/>
          <w:szCs w:val="28"/>
          <w:lang w:val="uk-UA" w:eastAsia="ru-RU"/>
        </w:rPr>
        <w:t>України</w:t>
      </w:r>
      <w:r w:rsidRPr="00C61166">
        <w:rPr>
          <w:rFonts w:ascii="Times New Roman" w:eastAsia="Times New Roman" w:hAnsi="Times New Roman" w:cs="Times New Roman"/>
          <w:spacing w:val="21"/>
          <w:sz w:val="28"/>
          <w:szCs w:val="28"/>
          <w:lang w:val="uk-UA" w:eastAsia="ru-RU"/>
        </w:rPr>
        <w:t xml:space="preserve"> </w:t>
      </w:r>
      <w:r w:rsidRPr="00C61166">
        <w:rPr>
          <w:rFonts w:ascii="Times New Roman" w:eastAsia="Times New Roman" w:hAnsi="Times New Roman" w:cs="Times New Roman"/>
          <w:sz w:val="28"/>
          <w:szCs w:val="28"/>
          <w:lang w:val="uk-UA" w:eastAsia="ru-RU"/>
        </w:rPr>
        <w:t>«Про</w:t>
      </w:r>
      <w:r w:rsidRPr="00C61166">
        <w:rPr>
          <w:rFonts w:ascii="Times New Roman" w:eastAsia="Times New Roman" w:hAnsi="Times New Roman" w:cs="Times New Roman"/>
          <w:spacing w:val="22"/>
          <w:sz w:val="28"/>
          <w:szCs w:val="28"/>
          <w:lang w:val="uk-UA" w:eastAsia="ru-RU"/>
        </w:rPr>
        <w:t xml:space="preserve"> </w:t>
      </w:r>
      <w:r w:rsidRPr="00C61166">
        <w:rPr>
          <w:rFonts w:ascii="Times New Roman" w:eastAsia="Times New Roman" w:hAnsi="Times New Roman" w:cs="Times New Roman"/>
          <w:sz w:val="28"/>
          <w:szCs w:val="28"/>
          <w:lang w:val="uk-UA" w:eastAsia="ru-RU"/>
        </w:rPr>
        <w:t>державну</w:t>
      </w:r>
      <w:r w:rsidRPr="00C61166">
        <w:rPr>
          <w:rFonts w:ascii="Times New Roman" w:eastAsia="Times New Roman" w:hAnsi="Times New Roman" w:cs="Times New Roman"/>
          <w:spacing w:val="22"/>
          <w:sz w:val="28"/>
          <w:szCs w:val="28"/>
          <w:lang w:val="uk-UA" w:eastAsia="ru-RU"/>
        </w:rPr>
        <w:t xml:space="preserve"> </w:t>
      </w:r>
      <w:r w:rsidRPr="00C61166">
        <w:rPr>
          <w:rFonts w:ascii="Times New Roman" w:eastAsia="Times New Roman" w:hAnsi="Times New Roman" w:cs="Times New Roman"/>
          <w:sz w:val="28"/>
          <w:szCs w:val="28"/>
          <w:lang w:val="uk-UA" w:eastAsia="ru-RU"/>
        </w:rPr>
        <w:t>реєстрацію</w:t>
      </w:r>
      <w:r w:rsidRPr="00C61166">
        <w:rPr>
          <w:rFonts w:ascii="Times New Roman" w:eastAsia="Times New Roman" w:hAnsi="Times New Roman" w:cs="Times New Roman"/>
          <w:spacing w:val="-57"/>
          <w:sz w:val="28"/>
          <w:szCs w:val="28"/>
          <w:lang w:val="uk-UA" w:eastAsia="ru-RU"/>
        </w:rPr>
        <w:t xml:space="preserve"> </w:t>
      </w:r>
      <w:r w:rsidRPr="00C61166">
        <w:rPr>
          <w:rFonts w:ascii="Times New Roman" w:eastAsia="Times New Roman" w:hAnsi="Times New Roman" w:cs="Times New Roman"/>
          <w:sz w:val="28"/>
          <w:szCs w:val="28"/>
          <w:lang w:val="uk-UA" w:eastAsia="ru-RU"/>
        </w:rPr>
        <w:t>речових</w:t>
      </w:r>
      <w:r w:rsidRPr="00C61166">
        <w:rPr>
          <w:rFonts w:ascii="Times New Roman" w:eastAsia="Times New Roman" w:hAnsi="Times New Roman" w:cs="Times New Roman"/>
          <w:spacing w:val="-2"/>
          <w:sz w:val="28"/>
          <w:szCs w:val="28"/>
          <w:lang w:val="uk-UA" w:eastAsia="ru-RU"/>
        </w:rPr>
        <w:t xml:space="preserve"> </w:t>
      </w:r>
      <w:r w:rsidRPr="00C61166">
        <w:rPr>
          <w:rFonts w:ascii="Times New Roman" w:eastAsia="Times New Roman" w:hAnsi="Times New Roman" w:cs="Times New Roman"/>
          <w:sz w:val="28"/>
          <w:szCs w:val="28"/>
          <w:lang w:val="uk-UA" w:eastAsia="ru-RU"/>
        </w:rPr>
        <w:t>прав</w:t>
      </w:r>
      <w:r w:rsidRPr="00C61166">
        <w:rPr>
          <w:rFonts w:ascii="Times New Roman" w:eastAsia="Times New Roman" w:hAnsi="Times New Roman" w:cs="Times New Roman"/>
          <w:spacing w:val="-1"/>
          <w:sz w:val="28"/>
          <w:szCs w:val="28"/>
          <w:lang w:val="uk-UA" w:eastAsia="ru-RU"/>
        </w:rPr>
        <w:t xml:space="preserve"> </w:t>
      </w:r>
      <w:r w:rsidRPr="00C61166">
        <w:rPr>
          <w:rFonts w:ascii="Times New Roman" w:eastAsia="Times New Roman" w:hAnsi="Times New Roman" w:cs="Times New Roman"/>
          <w:sz w:val="28"/>
          <w:szCs w:val="28"/>
          <w:lang w:val="uk-UA" w:eastAsia="ru-RU"/>
        </w:rPr>
        <w:t>на</w:t>
      </w:r>
      <w:r w:rsidRPr="00C61166">
        <w:rPr>
          <w:rFonts w:ascii="Times New Roman" w:eastAsia="Times New Roman" w:hAnsi="Times New Roman" w:cs="Times New Roman"/>
          <w:spacing w:val="-1"/>
          <w:sz w:val="28"/>
          <w:szCs w:val="28"/>
          <w:lang w:val="uk-UA" w:eastAsia="ru-RU"/>
        </w:rPr>
        <w:t xml:space="preserve"> </w:t>
      </w:r>
      <w:r w:rsidRPr="00C61166">
        <w:rPr>
          <w:rFonts w:ascii="Times New Roman" w:eastAsia="Times New Roman" w:hAnsi="Times New Roman" w:cs="Times New Roman"/>
          <w:sz w:val="28"/>
          <w:szCs w:val="28"/>
          <w:lang w:val="uk-UA" w:eastAsia="ru-RU"/>
        </w:rPr>
        <w:t>нерухоме</w:t>
      </w:r>
      <w:r w:rsidRPr="00C61166">
        <w:rPr>
          <w:rFonts w:ascii="Times New Roman" w:eastAsia="Times New Roman" w:hAnsi="Times New Roman" w:cs="Times New Roman"/>
          <w:spacing w:val="-1"/>
          <w:sz w:val="28"/>
          <w:szCs w:val="28"/>
          <w:lang w:val="uk-UA" w:eastAsia="ru-RU"/>
        </w:rPr>
        <w:t xml:space="preserve"> </w:t>
      </w:r>
      <w:r w:rsidRPr="00C61166">
        <w:rPr>
          <w:rFonts w:ascii="Times New Roman" w:eastAsia="Times New Roman" w:hAnsi="Times New Roman" w:cs="Times New Roman"/>
          <w:sz w:val="28"/>
          <w:szCs w:val="28"/>
          <w:lang w:val="uk-UA" w:eastAsia="ru-RU"/>
        </w:rPr>
        <w:t>майно та їх обтяжень»</w:t>
      </w:r>
    </w:p>
    <w:p w:rsidR="00C61166" w:rsidRPr="00C61166" w:rsidRDefault="00C61166" w:rsidP="00C61166">
      <w:pPr>
        <w:spacing w:after="0" w:line="240" w:lineRule="auto"/>
        <w:ind w:left="720" w:firstLine="426"/>
        <w:contextualSpacing/>
        <w:rPr>
          <w:rFonts w:ascii="Times New Roman" w:eastAsia="Times New Roman" w:hAnsi="Times New Roman" w:cs="Times New Roman"/>
          <w:sz w:val="28"/>
          <w:szCs w:val="28"/>
          <w:lang w:val="uk-UA" w:eastAsia="ru-RU"/>
        </w:rPr>
      </w:pPr>
    </w:p>
    <w:p w:rsidR="00C61166" w:rsidRPr="00C61166" w:rsidRDefault="00C61166" w:rsidP="0014643F">
      <w:pPr>
        <w:numPr>
          <w:ilvl w:val="0"/>
          <w:numId w:val="51"/>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C61166">
        <w:rPr>
          <w:rFonts w:ascii="Times New Roman" w:eastAsia="Times New Roman" w:hAnsi="Times New Roman" w:cs="Times New Roman"/>
          <w:sz w:val="28"/>
          <w:szCs w:val="28"/>
          <w:lang w:val="uk-UA" w:eastAsia="ru-RU"/>
        </w:rPr>
        <w:t xml:space="preserve"> Дане </w:t>
      </w:r>
      <w:r w:rsidRPr="00C61166">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C61166" w:rsidRPr="00C61166" w:rsidRDefault="00C61166" w:rsidP="00C61166">
      <w:pPr>
        <w:spacing w:after="0" w:line="240" w:lineRule="auto"/>
        <w:ind w:left="720" w:firstLine="426"/>
        <w:contextualSpacing/>
        <w:rPr>
          <w:rFonts w:ascii="Times New Roman" w:eastAsia="Times New Roman" w:hAnsi="Times New Roman" w:cs="Times New Roman"/>
          <w:sz w:val="28"/>
          <w:szCs w:val="28"/>
          <w:lang w:val="uk-UA" w:eastAsia="uk-UA"/>
        </w:rPr>
      </w:pPr>
    </w:p>
    <w:p w:rsidR="00C61166" w:rsidRPr="00C61166" w:rsidRDefault="00C61166" w:rsidP="00C61166">
      <w:pPr>
        <w:spacing w:after="0" w:line="240" w:lineRule="auto"/>
        <w:ind w:firstLine="426"/>
        <w:jc w:val="both"/>
        <w:rPr>
          <w:rFonts w:ascii="Times New Roman" w:eastAsia="Times New Roman" w:hAnsi="Times New Roman" w:cs="Times New Roman"/>
          <w:sz w:val="28"/>
          <w:szCs w:val="28"/>
          <w:lang w:val="uk-UA" w:eastAsia="uk-UA"/>
        </w:rPr>
      </w:pPr>
      <w:r w:rsidRPr="00C61166">
        <w:rPr>
          <w:rFonts w:ascii="Times New Roman" w:eastAsia="Times New Roman" w:hAnsi="Times New Roman" w:cs="Times New Roman"/>
          <w:sz w:val="28"/>
          <w:szCs w:val="28"/>
          <w:lang w:val="uk-UA" w:eastAsia="uk-UA"/>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C61166" w:rsidRPr="00C61166" w:rsidRDefault="00C61166" w:rsidP="00C61166">
      <w:pPr>
        <w:spacing w:after="0" w:line="240" w:lineRule="auto"/>
        <w:ind w:firstLine="426"/>
        <w:jc w:val="both"/>
        <w:rPr>
          <w:rFonts w:ascii="Times New Roman" w:eastAsia="Times New Roman" w:hAnsi="Times New Roman" w:cs="Times New Roman"/>
          <w:sz w:val="28"/>
          <w:szCs w:val="28"/>
          <w:lang w:val="uk-UA" w:eastAsia="uk-UA"/>
        </w:rPr>
      </w:pPr>
    </w:p>
    <w:p w:rsidR="00C61166" w:rsidRPr="00C61166" w:rsidRDefault="00C61166" w:rsidP="00C61166">
      <w:pPr>
        <w:spacing w:after="0" w:line="240" w:lineRule="auto"/>
        <w:jc w:val="both"/>
        <w:rPr>
          <w:rFonts w:ascii="Times New Roman" w:eastAsia="Times New Roman" w:hAnsi="Times New Roman" w:cs="Times New Roman"/>
          <w:sz w:val="28"/>
          <w:szCs w:val="28"/>
          <w:lang w:val="uk-UA" w:eastAsia="uk-UA"/>
        </w:rPr>
      </w:pPr>
    </w:p>
    <w:p w:rsidR="00C61166" w:rsidRPr="00C61166" w:rsidRDefault="00C61166" w:rsidP="00C61166">
      <w:pPr>
        <w:spacing w:after="0" w:line="240" w:lineRule="auto"/>
        <w:jc w:val="both"/>
        <w:rPr>
          <w:rFonts w:ascii="Times New Roman" w:eastAsia="Times New Roman" w:hAnsi="Times New Roman" w:cs="Times New Roman"/>
          <w:sz w:val="28"/>
          <w:szCs w:val="28"/>
          <w:lang w:val="uk-UA" w:eastAsia="uk-UA"/>
        </w:rPr>
      </w:pPr>
    </w:p>
    <w:p w:rsidR="00C61166" w:rsidRPr="00C61166" w:rsidRDefault="00C61166" w:rsidP="00C61166">
      <w:pPr>
        <w:spacing w:after="0" w:line="240" w:lineRule="auto"/>
        <w:ind w:left="644"/>
        <w:contextualSpacing/>
        <w:rPr>
          <w:rFonts w:ascii="Times New Roman" w:eastAsia="Times New Roman" w:hAnsi="Times New Roman" w:cs="Times New Roman"/>
          <w:sz w:val="28"/>
          <w:szCs w:val="28"/>
          <w:lang w:val="ru-RU" w:eastAsia="ru-RU"/>
        </w:rPr>
      </w:pPr>
      <w:r w:rsidRPr="00C61166">
        <w:rPr>
          <w:rFonts w:ascii="Times New Roman" w:eastAsia="Times New Roman" w:hAnsi="Times New Roman" w:cs="Times New Roman"/>
          <w:sz w:val="28"/>
          <w:szCs w:val="28"/>
          <w:lang w:val="uk-UA" w:eastAsia="ru-RU"/>
        </w:rPr>
        <w:t>В.о.сільського голови                                                Валентина ГУЛЛА</w:t>
      </w:r>
    </w:p>
    <w:p w:rsidR="00C61166" w:rsidRDefault="00C61166" w:rsidP="00C61166">
      <w:pPr>
        <w:spacing w:after="0" w:line="240" w:lineRule="auto"/>
        <w:ind w:right="-1"/>
        <w:jc w:val="center"/>
        <w:rPr>
          <w:rFonts w:ascii="Times New Roman" w:eastAsia="Times New Roman" w:hAnsi="Times New Roman" w:cs="Times New Roman"/>
          <w:sz w:val="28"/>
          <w:szCs w:val="28"/>
          <w:lang w:val="ru-RU" w:eastAsia="uk-UA"/>
        </w:rPr>
      </w:pPr>
    </w:p>
    <w:p w:rsidR="00AD542B" w:rsidRDefault="00AD542B" w:rsidP="00C61166">
      <w:pPr>
        <w:spacing w:after="0" w:line="240" w:lineRule="auto"/>
        <w:ind w:right="-1"/>
        <w:jc w:val="center"/>
        <w:rPr>
          <w:rFonts w:ascii="Times New Roman" w:eastAsia="Times New Roman" w:hAnsi="Times New Roman" w:cs="Times New Roman"/>
          <w:sz w:val="28"/>
          <w:szCs w:val="28"/>
          <w:lang w:val="ru-RU" w:eastAsia="uk-UA"/>
        </w:rPr>
      </w:pPr>
    </w:p>
    <w:p w:rsidR="00AD542B" w:rsidRDefault="00AD542B" w:rsidP="00C61166">
      <w:pPr>
        <w:spacing w:after="0" w:line="240" w:lineRule="auto"/>
        <w:ind w:right="-1"/>
        <w:jc w:val="center"/>
        <w:rPr>
          <w:rFonts w:ascii="Times New Roman" w:eastAsia="Times New Roman" w:hAnsi="Times New Roman" w:cs="Times New Roman"/>
          <w:sz w:val="28"/>
          <w:szCs w:val="28"/>
          <w:lang w:val="ru-RU" w:eastAsia="uk-UA"/>
        </w:rPr>
      </w:pPr>
    </w:p>
    <w:p w:rsidR="00AD542B" w:rsidRDefault="00AD542B" w:rsidP="00C61166">
      <w:pPr>
        <w:spacing w:after="0" w:line="240" w:lineRule="auto"/>
        <w:ind w:right="-1"/>
        <w:jc w:val="center"/>
        <w:rPr>
          <w:rFonts w:ascii="Times New Roman" w:eastAsia="Times New Roman" w:hAnsi="Times New Roman" w:cs="Times New Roman"/>
          <w:sz w:val="28"/>
          <w:szCs w:val="28"/>
          <w:lang w:val="ru-RU" w:eastAsia="uk-UA"/>
        </w:rPr>
      </w:pPr>
    </w:p>
    <w:p w:rsidR="00AD542B" w:rsidRDefault="00AD542B" w:rsidP="00C61166">
      <w:pPr>
        <w:spacing w:after="0" w:line="240" w:lineRule="auto"/>
        <w:ind w:right="-1"/>
        <w:jc w:val="center"/>
        <w:rPr>
          <w:rFonts w:ascii="Times New Roman" w:eastAsia="Times New Roman" w:hAnsi="Times New Roman" w:cs="Times New Roman"/>
          <w:sz w:val="28"/>
          <w:szCs w:val="28"/>
          <w:lang w:val="ru-RU" w:eastAsia="uk-UA"/>
        </w:rPr>
      </w:pPr>
    </w:p>
    <w:p w:rsidR="00AD542B" w:rsidRPr="00AD542B" w:rsidRDefault="00AD542B" w:rsidP="00AD542B">
      <w:pPr>
        <w:spacing w:after="0" w:line="240" w:lineRule="auto"/>
        <w:jc w:val="center"/>
        <w:rPr>
          <w:rFonts w:ascii="Times New Roman" w:eastAsia="Times New Roman" w:hAnsi="Times New Roman" w:cs="Times New Roman"/>
          <w:sz w:val="28"/>
          <w:szCs w:val="28"/>
          <w:lang w:val="uk-UA" w:eastAsia="uk-UA"/>
        </w:rPr>
      </w:pPr>
      <w:r w:rsidRPr="00AD542B">
        <w:rPr>
          <w:rFonts w:ascii="Times New Roman" w:eastAsia="Times New Roman" w:hAnsi="Times New Roman" w:cs="Times New Roman"/>
          <w:noProof/>
          <w:sz w:val="28"/>
          <w:szCs w:val="28"/>
          <w:lang w:val="uk-UA" w:eastAsia="uk-UA"/>
        </w:rPr>
        <w:drawing>
          <wp:inline distT="0" distB="0" distL="0" distR="0" wp14:anchorId="775CD07B" wp14:editId="3EB6ED34">
            <wp:extent cx="542925" cy="685800"/>
            <wp:effectExtent l="0" t="0" r="9525" b="0"/>
            <wp:docPr id="67" name="Рисунок 67"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AD542B" w:rsidRPr="00AD542B" w:rsidRDefault="00AD542B" w:rsidP="00AD542B">
      <w:pPr>
        <w:keepNext/>
        <w:spacing w:after="0" w:line="240" w:lineRule="auto"/>
        <w:jc w:val="center"/>
        <w:rPr>
          <w:rFonts w:ascii="Times New Roman" w:eastAsia="Times New Roman" w:hAnsi="Times New Roman" w:cs="Times New Roman"/>
          <w:b/>
          <w:sz w:val="26"/>
          <w:szCs w:val="26"/>
          <w:lang w:val="uk-UA" w:eastAsia="uk-UA"/>
        </w:rPr>
      </w:pPr>
      <w:r w:rsidRPr="00AD542B">
        <w:rPr>
          <w:rFonts w:ascii="Times New Roman" w:eastAsia="Times New Roman" w:hAnsi="Times New Roman" w:cs="Times New Roman"/>
          <w:b/>
          <w:sz w:val="26"/>
          <w:szCs w:val="26"/>
          <w:lang w:val="uk-UA" w:eastAsia="uk-UA"/>
        </w:rPr>
        <w:t>УКРАЇНА</w:t>
      </w:r>
    </w:p>
    <w:p w:rsidR="00AD542B" w:rsidRPr="00AD542B" w:rsidRDefault="00AD542B" w:rsidP="00AD542B">
      <w:pPr>
        <w:keepNext/>
        <w:spacing w:after="0" w:line="240" w:lineRule="auto"/>
        <w:jc w:val="center"/>
        <w:rPr>
          <w:rFonts w:ascii="Times New Roman" w:eastAsia="Times New Roman" w:hAnsi="Times New Roman" w:cs="Times New Roman"/>
          <w:b/>
          <w:sz w:val="32"/>
          <w:szCs w:val="32"/>
          <w:lang w:val="uk-UA" w:eastAsia="uk-UA"/>
        </w:rPr>
      </w:pPr>
      <w:r w:rsidRPr="00AD542B">
        <w:rPr>
          <w:rFonts w:ascii="Times New Roman" w:eastAsia="Times New Roman" w:hAnsi="Times New Roman" w:cs="Times New Roman"/>
          <w:b/>
          <w:sz w:val="32"/>
          <w:szCs w:val="32"/>
          <w:lang w:val="uk-UA" w:eastAsia="uk-UA"/>
        </w:rPr>
        <w:t xml:space="preserve">Піщанська сільська рада </w:t>
      </w:r>
    </w:p>
    <w:p w:rsidR="00AD542B" w:rsidRPr="00AD542B" w:rsidRDefault="00AD542B" w:rsidP="00AD542B">
      <w:pPr>
        <w:keepNext/>
        <w:spacing w:after="0" w:line="240" w:lineRule="auto"/>
        <w:jc w:val="center"/>
        <w:rPr>
          <w:rFonts w:ascii="Times New Roman" w:eastAsia="Times New Roman" w:hAnsi="Times New Roman" w:cs="Times New Roman"/>
          <w:b/>
          <w:sz w:val="32"/>
          <w:szCs w:val="32"/>
          <w:lang w:val="uk-UA" w:eastAsia="uk-UA"/>
        </w:rPr>
      </w:pPr>
      <w:r w:rsidRPr="00AD542B">
        <w:rPr>
          <w:rFonts w:ascii="Times New Roman" w:eastAsia="Times New Roman" w:hAnsi="Times New Roman" w:cs="Times New Roman"/>
          <w:b/>
          <w:sz w:val="32"/>
          <w:szCs w:val="32"/>
          <w:lang w:val="uk-UA" w:eastAsia="uk-UA"/>
        </w:rPr>
        <w:t>Подільського району Одеської області</w:t>
      </w:r>
    </w:p>
    <w:p w:rsidR="00AD542B" w:rsidRPr="00AD542B" w:rsidRDefault="00AD542B" w:rsidP="00AD542B">
      <w:pPr>
        <w:keepNext/>
        <w:spacing w:after="0" w:line="240" w:lineRule="auto"/>
        <w:jc w:val="center"/>
        <w:rPr>
          <w:rFonts w:ascii="Times New Roman" w:eastAsia="Times New Roman" w:hAnsi="Times New Roman" w:cs="Times New Roman"/>
          <w:sz w:val="32"/>
          <w:szCs w:val="32"/>
          <w:lang w:val="uk-UA" w:eastAsia="uk-UA"/>
        </w:rPr>
      </w:pPr>
    </w:p>
    <w:p w:rsidR="00AD542B" w:rsidRPr="00AD542B" w:rsidRDefault="00AD542B" w:rsidP="00AD542B">
      <w:pPr>
        <w:keepNext/>
        <w:spacing w:after="0" w:line="240" w:lineRule="auto"/>
        <w:jc w:val="center"/>
        <w:rPr>
          <w:rFonts w:ascii="Times New Roman" w:eastAsia="Times New Roman" w:hAnsi="Times New Roman" w:cs="Times New Roman"/>
          <w:sz w:val="36"/>
          <w:szCs w:val="36"/>
          <w:lang w:val="uk-UA" w:eastAsia="uk-UA"/>
        </w:rPr>
      </w:pPr>
      <w:r w:rsidRPr="00AD542B">
        <w:rPr>
          <w:rFonts w:ascii="Times New Roman" w:eastAsia="Times New Roman" w:hAnsi="Times New Roman" w:cs="Times New Roman"/>
          <w:b/>
          <w:sz w:val="36"/>
          <w:szCs w:val="36"/>
          <w:lang w:val="uk-UA" w:eastAsia="uk-UA"/>
        </w:rPr>
        <w:t>РІШЕННЯ</w:t>
      </w:r>
    </w:p>
    <w:p w:rsidR="00AD542B" w:rsidRPr="00AD542B" w:rsidRDefault="00AD542B" w:rsidP="00AD542B">
      <w:pPr>
        <w:spacing w:after="0" w:line="240" w:lineRule="auto"/>
        <w:rPr>
          <w:rFonts w:ascii="Times New Roman" w:eastAsia="Times New Roman" w:hAnsi="Times New Roman" w:cs="Times New Roman"/>
          <w:sz w:val="36"/>
          <w:szCs w:val="36"/>
          <w:lang w:val="uk-UA" w:eastAsia="uk-UA"/>
        </w:rPr>
      </w:pPr>
    </w:p>
    <w:p w:rsidR="00AD542B" w:rsidRPr="00AD542B" w:rsidRDefault="00AD542B" w:rsidP="00AD542B">
      <w:pPr>
        <w:spacing w:after="0" w:line="240" w:lineRule="auto"/>
        <w:rPr>
          <w:rFonts w:ascii="Times New Roman" w:eastAsia="Times New Roman" w:hAnsi="Times New Roman" w:cs="Times New Roman"/>
          <w:sz w:val="28"/>
          <w:szCs w:val="28"/>
          <w:lang w:val="uk-UA" w:eastAsia="ru-RU"/>
        </w:rPr>
      </w:pPr>
      <w:r w:rsidRPr="00AD542B">
        <w:rPr>
          <w:rFonts w:ascii="Times New Roman" w:eastAsia="Times New Roman" w:hAnsi="Times New Roman" w:cs="Times New Roman"/>
          <w:color w:val="000000"/>
          <w:sz w:val="28"/>
          <w:szCs w:val="28"/>
          <w:lang w:val="uk-UA" w:eastAsia="ru-RU"/>
        </w:rPr>
        <w:t>25 листопада 2025 року</w:t>
      </w:r>
      <w:r w:rsidRPr="00AD542B">
        <w:rPr>
          <w:rFonts w:ascii="Times New Roman" w:eastAsia="Times New Roman" w:hAnsi="Times New Roman" w:cs="Times New Roman"/>
          <w:color w:val="000000"/>
          <w:sz w:val="28"/>
          <w:szCs w:val="28"/>
          <w:lang w:val="ru-RU" w:eastAsia="ru-RU"/>
        </w:rPr>
        <w:t>               </w:t>
      </w:r>
      <w:r w:rsidRPr="00AD542B">
        <w:rPr>
          <w:rFonts w:ascii="Times New Roman" w:eastAsia="Times New Roman" w:hAnsi="Times New Roman" w:cs="Times New Roman"/>
          <w:color w:val="000000"/>
          <w:sz w:val="28"/>
          <w:szCs w:val="28"/>
          <w:lang w:val="uk-UA" w:eastAsia="ru-RU"/>
        </w:rPr>
        <w:t xml:space="preserve">  </w:t>
      </w:r>
      <w:r w:rsidRPr="00AD542B">
        <w:rPr>
          <w:rFonts w:ascii="Times New Roman" w:eastAsia="Times New Roman" w:hAnsi="Times New Roman" w:cs="Times New Roman"/>
          <w:color w:val="000000"/>
          <w:sz w:val="28"/>
          <w:szCs w:val="28"/>
          <w:lang w:val="ru-RU" w:eastAsia="ru-RU"/>
        </w:rPr>
        <w:t> </w:t>
      </w:r>
      <w:r w:rsidRPr="00AD542B">
        <w:rPr>
          <w:rFonts w:ascii="Times New Roman" w:eastAsia="Times New Roman" w:hAnsi="Times New Roman" w:cs="Times New Roman"/>
          <w:color w:val="000000"/>
          <w:sz w:val="28"/>
          <w:szCs w:val="28"/>
          <w:lang w:val="uk-UA" w:eastAsia="ru-RU"/>
        </w:rPr>
        <w:t xml:space="preserve"> с. Піщана</w:t>
      </w:r>
      <w:r w:rsidRPr="00AD542B">
        <w:rPr>
          <w:rFonts w:ascii="Times New Roman" w:eastAsia="Times New Roman" w:hAnsi="Times New Roman" w:cs="Times New Roman"/>
          <w:color w:val="000000"/>
          <w:sz w:val="28"/>
          <w:szCs w:val="28"/>
          <w:lang w:val="uk-UA" w:eastAsia="ru-RU"/>
        </w:rPr>
        <w:tab/>
      </w:r>
      <w:r w:rsidRPr="00AD542B">
        <w:rPr>
          <w:rFonts w:ascii="Times New Roman" w:eastAsia="Times New Roman" w:hAnsi="Times New Roman" w:cs="Times New Roman"/>
          <w:color w:val="000000"/>
          <w:sz w:val="28"/>
          <w:szCs w:val="28"/>
          <w:lang w:val="uk-UA" w:eastAsia="ru-RU"/>
        </w:rPr>
        <w:tab/>
        <w:t xml:space="preserve">            № 846 - </w:t>
      </w:r>
      <w:r w:rsidRPr="00AD542B">
        <w:rPr>
          <w:rFonts w:ascii="Times New Roman" w:eastAsia="Times New Roman" w:hAnsi="Times New Roman" w:cs="Times New Roman"/>
          <w:color w:val="000000"/>
          <w:sz w:val="28"/>
          <w:szCs w:val="28"/>
          <w:lang w:val="ru-RU" w:eastAsia="ru-RU"/>
        </w:rPr>
        <w:t>VIII</w:t>
      </w:r>
    </w:p>
    <w:p w:rsidR="00AD542B" w:rsidRPr="00AD542B" w:rsidRDefault="00AD542B" w:rsidP="00AD542B">
      <w:pPr>
        <w:spacing w:after="0" w:line="240" w:lineRule="auto"/>
        <w:jc w:val="both"/>
        <w:rPr>
          <w:rFonts w:ascii="Times New Roman" w:eastAsia="Calibri" w:hAnsi="Times New Roman" w:cs="Times New Roman"/>
          <w:sz w:val="24"/>
          <w:szCs w:val="24"/>
          <w:highlight w:val="yellow"/>
          <w:lang w:val="uk-UA"/>
        </w:rPr>
      </w:pPr>
    </w:p>
    <w:p w:rsidR="00AD542B" w:rsidRPr="00AD542B" w:rsidRDefault="00AD542B" w:rsidP="00AD542B">
      <w:pPr>
        <w:spacing w:after="0" w:line="240" w:lineRule="auto"/>
        <w:outlineLvl w:val="3"/>
        <w:rPr>
          <w:rFonts w:ascii="Times New Roman" w:eastAsia="Times New Roman" w:hAnsi="Times New Roman" w:cs="Times New Roman"/>
          <w:b/>
          <w:bCs/>
          <w:color w:val="000000"/>
          <w:sz w:val="28"/>
          <w:szCs w:val="28"/>
          <w:lang w:val="uk-UA" w:eastAsia="uk-UA"/>
        </w:rPr>
      </w:pPr>
      <w:r w:rsidRPr="00AD542B">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номер </w:t>
      </w:r>
      <w:r w:rsidRPr="00AD542B">
        <w:rPr>
          <w:rFonts w:ascii="Times New Roman" w:eastAsia="Times New Roman" w:hAnsi="Times New Roman" w:cs="Times New Roman"/>
          <w:b/>
          <w:bCs/>
          <w:sz w:val="28"/>
          <w:szCs w:val="28"/>
          <w:lang w:val="uk-UA" w:eastAsia="uk-UA"/>
        </w:rPr>
        <w:t xml:space="preserve">5120686900:01:002:0814)  </w:t>
      </w:r>
    </w:p>
    <w:p w:rsidR="00AD542B" w:rsidRPr="00AD542B" w:rsidRDefault="00AD542B" w:rsidP="00AD542B">
      <w:pPr>
        <w:spacing w:after="0" w:line="240" w:lineRule="auto"/>
        <w:rPr>
          <w:rFonts w:ascii="Times New Roman" w:eastAsia="Times New Roman" w:hAnsi="Times New Roman" w:cs="Times New Roman"/>
          <w:sz w:val="28"/>
          <w:szCs w:val="28"/>
          <w:lang w:val="uk-UA" w:eastAsia="ru-RU"/>
        </w:rPr>
      </w:pPr>
    </w:p>
    <w:p w:rsidR="00AD542B" w:rsidRPr="00AD542B" w:rsidRDefault="00AD542B" w:rsidP="00AD542B">
      <w:pPr>
        <w:tabs>
          <w:tab w:val="left" w:pos="567"/>
        </w:tabs>
        <w:spacing w:after="0" w:line="240" w:lineRule="auto"/>
        <w:ind w:firstLine="709"/>
        <w:jc w:val="both"/>
        <w:rPr>
          <w:rFonts w:ascii="Times New Roman" w:eastAsia="Times New Roman" w:hAnsi="Times New Roman" w:cs="Times New Roman"/>
          <w:sz w:val="28"/>
          <w:szCs w:val="28"/>
          <w:lang w:val="uk-UA" w:eastAsia="ru-RU"/>
        </w:rPr>
      </w:pPr>
      <w:r w:rsidRPr="00AD542B">
        <w:rPr>
          <w:rFonts w:ascii="Times New Roman" w:eastAsia="Times New Roman" w:hAnsi="Times New Roman" w:cs="Times New Roman"/>
          <w:sz w:val="28"/>
          <w:szCs w:val="28"/>
          <w:lang w:val="uk-UA" w:eastAsia="ru-RU"/>
        </w:rPr>
        <w:t xml:space="preserve">Розглянувши заяву та подані документи ФОП Халаїма Станіслава Григоровича щодо внесення змін до договору оренди землі від 22.12.2018р., </w:t>
      </w:r>
      <w:r w:rsidRPr="00AD542B">
        <w:rPr>
          <w:rFonts w:ascii="Times New Roman" w:eastAsia="Times New Roman" w:hAnsi="Times New Roman" w:cs="Times New Roman"/>
          <w:color w:val="000000"/>
          <w:sz w:val="28"/>
          <w:szCs w:val="28"/>
          <w:lang w:val="uk-UA" w:eastAsia="ru-RU"/>
        </w:rPr>
        <w:t>відповідно до статті 33 Закону України «Про оренду землі» (в редакції чинній на момент укладання договору), статті 8 Закону України «Про оренду землі</w:t>
      </w:r>
      <w:r w:rsidRPr="00AD542B">
        <w:rPr>
          <w:rFonts w:ascii="Times New Roman" w:eastAsia="Times New Roman" w:hAnsi="Times New Roman" w:cs="Times New Roman"/>
          <w:sz w:val="28"/>
          <w:szCs w:val="28"/>
          <w:lang w:val="uk-UA" w:eastAsia="ru-RU"/>
        </w:rPr>
        <w:t xml:space="preserve">» (в чинній редакції), </w:t>
      </w:r>
      <w:r w:rsidRPr="00AD542B">
        <w:rPr>
          <w:rFonts w:ascii="Times New Roman" w:eastAsia="Times New Roman" w:hAnsi="Times New Roman" w:cs="Times New Roman"/>
          <w:color w:val="000000"/>
          <w:sz w:val="28"/>
          <w:szCs w:val="28"/>
          <w:lang w:val="uk-UA" w:eastAsia="ru-RU"/>
        </w:rPr>
        <w:t xml:space="preserve">Закону України </w:t>
      </w:r>
      <w:r w:rsidRPr="00AD542B">
        <w:rPr>
          <w:rFonts w:ascii="Times New Roman" w:eastAsia="Times New Roman" w:hAnsi="Times New Roman" w:cs="Times New Roman"/>
          <w:sz w:val="28"/>
          <w:szCs w:val="28"/>
          <w:lang w:val="uk-UA" w:eastAsia="ru-RU"/>
        </w:rPr>
        <w:t xml:space="preserve">«Про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w:t>
      </w:r>
    </w:p>
    <w:p w:rsidR="00AD542B" w:rsidRPr="00AD542B" w:rsidRDefault="00AD542B" w:rsidP="00AD542B">
      <w:pPr>
        <w:tabs>
          <w:tab w:val="left" w:pos="567"/>
        </w:tabs>
        <w:spacing w:after="0" w:line="240" w:lineRule="auto"/>
        <w:jc w:val="both"/>
        <w:rPr>
          <w:rFonts w:ascii="Times New Roman" w:eastAsia="Times New Roman" w:hAnsi="Times New Roman" w:cs="Times New Roman"/>
          <w:color w:val="000000"/>
          <w:sz w:val="28"/>
          <w:szCs w:val="28"/>
          <w:lang w:val="uk-UA" w:eastAsia="ru-RU"/>
        </w:rPr>
      </w:pPr>
      <w:r w:rsidRPr="00AD542B">
        <w:rPr>
          <w:rFonts w:ascii="Times New Roman" w:eastAsia="Times New Roman" w:hAnsi="Times New Roman" w:cs="Times New Roman"/>
          <w:sz w:val="28"/>
          <w:szCs w:val="28"/>
          <w:lang w:val="uk-UA" w:eastAsia="ru-RU"/>
        </w:rPr>
        <w:t>№ 923/965/19, від 26.04.2023 у справі № 917/2031/19)</w:t>
      </w:r>
      <w:r w:rsidRPr="00AD542B">
        <w:rPr>
          <w:rFonts w:ascii="Times New Roman" w:eastAsia="Times New Roman" w:hAnsi="Times New Roman" w:cs="Times New Roman"/>
          <w:color w:val="000000"/>
          <w:sz w:val="28"/>
          <w:szCs w:val="28"/>
          <w:lang w:val="uk-UA" w:eastAsia="ru-RU"/>
        </w:rPr>
        <w:t>, рішення сільської ради № 728-</w:t>
      </w:r>
      <w:r w:rsidRPr="00AD542B">
        <w:rPr>
          <w:rFonts w:ascii="Times New Roman" w:eastAsia="Times New Roman" w:hAnsi="Times New Roman" w:cs="Times New Roman"/>
          <w:color w:val="000000"/>
          <w:sz w:val="28"/>
          <w:szCs w:val="28"/>
          <w:lang w:eastAsia="ru-RU"/>
        </w:rPr>
        <w:t>VIII</w:t>
      </w:r>
      <w:r w:rsidRPr="00AD542B">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AD542B">
        <w:rPr>
          <w:rFonts w:ascii="Times New Roman" w:eastAsia="Times New Roman" w:hAnsi="Times New Roman" w:cs="Times New Roman"/>
          <w:sz w:val="28"/>
          <w:szCs w:val="28"/>
          <w:lang w:val="uk-UA" w:eastAsia="ru-RU"/>
        </w:rPr>
        <w:t xml:space="preserve"> статті 26</w:t>
      </w:r>
      <w:r w:rsidRPr="00AD542B">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AD542B">
        <w:rPr>
          <w:rFonts w:ascii="Times New Roman" w:eastAsia="Times New Roman" w:hAnsi="Times New Roman" w:cs="Times New Roman"/>
          <w:sz w:val="28"/>
          <w:szCs w:val="28"/>
          <w:lang w:val="uk-UA" w:eastAsia="ru-RU"/>
        </w:rPr>
        <w:t xml:space="preserve">сільська рада </w:t>
      </w:r>
    </w:p>
    <w:p w:rsidR="00AD542B" w:rsidRPr="00AD542B" w:rsidRDefault="00AD542B" w:rsidP="00AD542B">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AD542B" w:rsidRPr="00AD542B" w:rsidRDefault="00AD542B" w:rsidP="00AD542B">
      <w:pPr>
        <w:spacing w:after="0" w:line="240" w:lineRule="auto"/>
        <w:jc w:val="both"/>
        <w:rPr>
          <w:rFonts w:ascii="Times New Roman" w:eastAsia="Times New Roman" w:hAnsi="Times New Roman" w:cs="Times New Roman"/>
          <w:b/>
          <w:sz w:val="28"/>
          <w:szCs w:val="28"/>
          <w:lang w:val="uk-UA" w:eastAsia="ru-RU"/>
        </w:rPr>
      </w:pPr>
      <w:r w:rsidRPr="00AD542B">
        <w:rPr>
          <w:rFonts w:ascii="Times New Roman" w:eastAsia="Times New Roman" w:hAnsi="Times New Roman" w:cs="Times New Roman"/>
          <w:b/>
          <w:sz w:val="28"/>
          <w:szCs w:val="28"/>
          <w:lang w:val="uk-UA" w:eastAsia="ru-RU"/>
        </w:rPr>
        <w:t>ВИРІШИЛА:</w:t>
      </w:r>
    </w:p>
    <w:p w:rsidR="00AD542B" w:rsidRPr="00AD542B" w:rsidRDefault="00AD542B" w:rsidP="00AD542B">
      <w:pPr>
        <w:spacing w:after="0" w:line="240" w:lineRule="auto"/>
        <w:rPr>
          <w:rFonts w:ascii="e-Ukraine" w:eastAsia="Times New Roman" w:hAnsi="e-Ukraine" w:cs="Times New Roman"/>
          <w:color w:val="000000"/>
          <w:sz w:val="28"/>
          <w:szCs w:val="28"/>
          <w:lang w:val="uk-UA" w:eastAsia="uk-UA"/>
        </w:rPr>
      </w:pPr>
      <w:r w:rsidRPr="00AD542B">
        <w:rPr>
          <w:rFonts w:ascii="e-Ukraine" w:eastAsia="Times New Roman" w:hAnsi="e-Ukraine" w:cs="Times New Roman"/>
          <w:color w:val="000000"/>
          <w:sz w:val="28"/>
          <w:szCs w:val="28"/>
          <w:lang w:val="uk-UA" w:eastAsia="uk-UA"/>
        </w:rPr>
        <w:t> </w:t>
      </w:r>
    </w:p>
    <w:p w:rsidR="00AD542B" w:rsidRPr="00AD542B" w:rsidRDefault="00AD542B" w:rsidP="0014643F">
      <w:pPr>
        <w:numPr>
          <w:ilvl w:val="0"/>
          <w:numId w:val="52"/>
        </w:numPr>
        <w:spacing w:after="0" w:line="240" w:lineRule="auto"/>
        <w:jc w:val="both"/>
        <w:rPr>
          <w:rFonts w:ascii="Times New Roman" w:eastAsia="Times New Roman" w:hAnsi="Times New Roman" w:cs="Times New Roman"/>
          <w:sz w:val="28"/>
          <w:szCs w:val="28"/>
          <w:lang w:val="uk-UA" w:eastAsia="uk-UA"/>
        </w:rPr>
      </w:pPr>
      <w:r w:rsidRPr="00AD542B">
        <w:rPr>
          <w:rFonts w:ascii="Times New Roman" w:eastAsia="Times New Roman" w:hAnsi="Times New Roman" w:cs="Times New Roman"/>
          <w:sz w:val="28"/>
          <w:szCs w:val="28"/>
          <w:lang w:val="uk-UA" w:eastAsia="uk-UA"/>
        </w:rPr>
        <w:t xml:space="preserve">Внести зміни до договору  оренди землі, укладеного 22.12.2018 року № б/н між </w:t>
      </w:r>
      <w:r w:rsidRPr="00AD542B">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AD542B">
        <w:rPr>
          <w:rFonts w:ascii="Times New Roman" w:eastAsia="Times New Roman" w:hAnsi="Times New Roman" w:cs="Times New Roman"/>
          <w:sz w:val="28"/>
          <w:szCs w:val="28"/>
          <w:lang w:val="uk-UA" w:eastAsia="uk-UA"/>
        </w:rPr>
        <w:t xml:space="preserve"> Одеської області та фізичною особою-підприємцем Халаїмом Станіславом Григоровичем, </w:t>
      </w:r>
      <w:r w:rsidRPr="00AD542B">
        <w:rPr>
          <w:rFonts w:ascii="Times New Roman" w:eastAsia="Times New Roman" w:hAnsi="Times New Roman" w:cs="Times New Roman"/>
          <w:sz w:val="28"/>
          <w:szCs w:val="28"/>
          <w:lang w:val="uk-UA" w:eastAsia="ru-RU"/>
        </w:rPr>
        <w:t>загальною площею 3,8867 га</w:t>
      </w:r>
      <w:r w:rsidRPr="00AD542B">
        <w:rPr>
          <w:rFonts w:ascii="Times New Roman" w:eastAsia="Times New Roman" w:hAnsi="Times New Roman" w:cs="Times New Roman"/>
          <w:sz w:val="28"/>
          <w:szCs w:val="28"/>
          <w:lang w:val="uk-UA" w:eastAsia="uk-UA"/>
        </w:rPr>
        <w:t xml:space="preserve"> кадастровий номер </w:t>
      </w:r>
      <w:r w:rsidRPr="00AD542B">
        <w:rPr>
          <w:rFonts w:ascii="Times New Roman" w:eastAsia="Times New Roman" w:hAnsi="Times New Roman" w:cs="Times New Roman"/>
          <w:bCs/>
          <w:sz w:val="28"/>
          <w:szCs w:val="28"/>
          <w:lang w:val="uk-UA" w:eastAsia="uk-UA"/>
        </w:rPr>
        <w:t>5120686900:01:002:0814</w:t>
      </w:r>
      <w:r w:rsidRPr="00AD542B">
        <w:rPr>
          <w:rFonts w:ascii="Times New Roman" w:eastAsia="Times New Roman" w:hAnsi="Times New Roman" w:cs="Times New Roman"/>
          <w:sz w:val="28"/>
          <w:szCs w:val="28"/>
          <w:lang w:val="uk-UA" w:eastAsia="uk-UA"/>
        </w:rPr>
        <w:t xml:space="preserve">, шляхом укладання додаткової угоди, а саме: </w:t>
      </w:r>
    </w:p>
    <w:p w:rsidR="00AD542B" w:rsidRPr="00AD542B" w:rsidRDefault="00AD542B" w:rsidP="00AD542B">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AD542B" w:rsidRPr="00AD542B" w:rsidRDefault="00AD542B" w:rsidP="0014643F">
      <w:pPr>
        <w:numPr>
          <w:ilvl w:val="1"/>
          <w:numId w:val="52"/>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AD542B">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AD542B" w:rsidRPr="00AD542B" w:rsidRDefault="00AD542B" w:rsidP="00AD542B">
      <w:pPr>
        <w:spacing w:after="0" w:line="240" w:lineRule="auto"/>
        <w:ind w:left="567" w:firstLine="426"/>
        <w:jc w:val="both"/>
        <w:rPr>
          <w:rFonts w:ascii="Times New Roman" w:eastAsia="Times New Roman" w:hAnsi="Times New Roman" w:cs="Times New Roman"/>
          <w:sz w:val="28"/>
          <w:szCs w:val="28"/>
          <w:lang w:val="uk-UA" w:eastAsia="uk-UA"/>
        </w:rPr>
      </w:pPr>
    </w:p>
    <w:p w:rsidR="00AD542B" w:rsidRPr="00AD542B" w:rsidRDefault="00AD542B" w:rsidP="0014643F">
      <w:pPr>
        <w:numPr>
          <w:ilvl w:val="1"/>
          <w:numId w:val="52"/>
        </w:numPr>
        <w:spacing w:after="0" w:line="240" w:lineRule="auto"/>
        <w:ind w:hanging="578"/>
        <w:jc w:val="both"/>
        <w:rPr>
          <w:rFonts w:ascii="Times New Roman" w:eastAsia="Times New Roman" w:hAnsi="Times New Roman" w:cs="Times New Roman"/>
          <w:sz w:val="28"/>
          <w:szCs w:val="28"/>
          <w:lang w:val="uk-UA" w:eastAsia="uk-UA"/>
        </w:rPr>
      </w:pPr>
      <w:r w:rsidRPr="00AD542B">
        <w:rPr>
          <w:rFonts w:ascii="Times New Roman" w:eastAsia="Times New Roman" w:hAnsi="Times New Roman" w:cs="Times New Roman"/>
          <w:sz w:val="28"/>
          <w:szCs w:val="28"/>
          <w:lang w:val="uk-UA" w:eastAsia="uk-UA"/>
        </w:rPr>
        <w:t>замінити пункти договору, а саме:</w:t>
      </w:r>
    </w:p>
    <w:p w:rsidR="00AD542B" w:rsidRPr="00AD542B" w:rsidRDefault="00AD542B" w:rsidP="00AD542B">
      <w:pPr>
        <w:spacing w:after="0" w:line="240" w:lineRule="auto"/>
        <w:ind w:firstLine="426"/>
        <w:jc w:val="both"/>
        <w:rPr>
          <w:rFonts w:ascii="Times New Roman" w:eastAsia="Times New Roman" w:hAnsi="Times New Roman" w:cs="Times New Roman"/>
          <w:sz w:val="28"/>
          <w:szCs w:val="28"/>
          <w:lang w:val="uk-UA" w:eastAsia="ru-RU"/>
        </w:rPr>
      </w:pPr>
      <w:r w:rsidRPr="00AD542B">
        <w:rPr>
          <w:rFonts w:ascii="Times New Roman" w:eastAsia="Times New Roman" w:hAnsi="Times New Roman" w:cs="Times New Roman"/>
          <w:sz w:val="28"/>
          <w:szCs w:val="28"/>
          <w:lang w:val="uk-UA" w:eastAsia="ru-RU"/>
        </w:rPr>
        <w:lastRenderedPageBreak/>
        <w:t>- «п.5. Нормативна грошова оцінка земельної ділянки становить 164073 грн. 50 коп. (сто шістдесят чотири  тисячі сімдесят три гривні 50 коп.), згідно витягу № НВ-9985720992025 з технічної документації з нормативної грошової оцінки земельних ділянок від 13.11.2025, та підлягає щорічній індексації»;</w:t>
      </w:r>
    </w:p>
    <w:p w:rsidR="00AD542B" w:rsidRPr="00AD542B" w:rsidRDefault="00AD542B" w:rsidP="00AD542B">
      <w:pPr>
        <w:spacing w:after="0" w:line="240" w:lineRule="auto"/>
        <w:ind w:firstLine="426"/>
        <w:jc w:val="both"/>
        <w:rPr>
          <w:rFonts w:ascii="Times New Roman" w:eastAsia="Times New Roman" w:hAnsi="Times New Roman" w:cs="Times New Roman"/>
          <w:sz w:val="28"/>
          <w:szCs w:val="28"/>
          <w:lang w:val="uk-UA" w:eastAsia="ru-RU"/>
        </w:rPr>
      </w:pPr>
    </w:p>
    <w:p w:rsidR="00AD542B" w:rsidRPr="00AD542B" w:rsidRDefault="00AD542B" w:rsidP="00AD542B">
      <w:pPr>
        <w:spacing w:after="0" w:line="240" w:lineRule="auto"/>
        <w:ind w:firstLine="426"/>
        <w:jc w:val="both"/>
        <w:rPr>
          <w:rFonts w:ascii="Times New Roman" w:eastAsia="Times New Roman" w:hAnsi="Times New Roman" w:cs="Times New Roman"/>
          <w:sz w:val="28"/>
          <w:szCs w:val="28"/>
          <w:lang w:val="uk-UA" w:eastAsia="uk-UA"/>
        </w:rPr>
      </w:pPr>
      <w:r w:rsidRPr="00AD542B">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AD542B">
        <w:rPr>
          <w:rFonts w:ascii="Times New Roman" w:eastAsia="Times New Roman" w:hAnsi="Times New Roman" w:cs="Times New Roman"/>
          <w:bCs/>
          <w:sz w:val="28"/>
          <w:szCs w:val="28"/>
          <w:lang w:val="uk-UA" w:eastAsia="uk-UA"/>
        </w:rPr>
        <w:t>на 14 років загального строку дії договору</w:t>
      </w:r>
      <w:r w:rsidRPr="00AD542B">
        <w:rPr>
          <w:rFonts w:ascii="Times New Roman" w:eastAsia="Times New Roman" w:hAnsi="Times New Roman" w:cs="Times New Roman"/>
          <w:sz w:val="28"/>
          <w:szCs w:val="28"/>
          <w:lang w:val="uk-UA" w:eastAsia="uk-UA"/>
        </w:rPr>
        <w:t>»;</w:t>
      </w:r>
    </w:p>
    <w:p w:rsidR="00AD542B" w:rsidRPr="00AD542B" w:rsidRDefault="00AD542B" w:rsidP="00AD542B">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AD542B">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14766 грн. 61 коп. (чотирнадцять тисяч сімсот шістдесят шість гривень 61 коп.) за рік, 1230 грн. 55 коп. (одна тисяча двісті тридцять гривень 55 коп.) в місяць. В разі збільшення ставки орендної плати за фактичне користування земельною ділянкою збільшується орендна плата»;</w:t>
      </w:r>
    </w:p>
    <w:p w:rsidR="00AD542B" w:rsidRPr="00AD542B" w:rsidRDefault="00AD542B" w:rsidP="00AD542B">
      <w:pPr>
        <w:spacing w:after="0" w:line="240" w:lineRule="auto"/>
        <w:ind w:firstLine="426"/>
        <w:jc w:val="both"/>
        <w:rPr>
          <w:rFonts w:ascii="Times New Roman" w:eastAsia="Times New Roman" w:hAnsi="Times New Roman" w:cs="Times New Roman"/>
          <w:sz w:val="28"/>
          <w:szCs w:val="28"/>
          <w:lang w:val="ru-RU" w:eastAsia="uk-UA"/>
        </w:rPr>
      </w:pPr>
      <w:r w:rsidRPr="00AD542B">
        <w:rPr>
          <w:rFonts w:ascii="Times New Roman" w:eastAsia="Times New Roman" w:hAnsi="Times New Roman" w:cs="Times New Roman"/>
          <w:sz w:val="28"/>
          <w:szCs w:val="28"/>
          <w:lang w:val="ru-RU" w:eastAsia="uk-UA"/>
        </w:rPr>
        <w:t>1.3.  В «п.29 Орендар має право - добавити абзац:</w:t>
      </w:r>
    </w:p>
    <w:p w:rsidR="00AD542B" w:rsidRPr="00AD542B" w:rsidRDefault="00AD542B" w:rsidP="00AD542B">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AD542B">
        <w:rPr>
          <w:rFonts w:ascii="Times New Roman" w:eastAsia="Times New Roman" w:hAnsi="Times New Roman" w:cs="Times New Roman"/>
          <w:sz w:val="28"/>
          <w:szCs w:val="28"/>
          <w:lang w:val="ru-RU" w:eastAsia="ru-RU"/>
        </w:rPr>
        <w:t xml:space="preserve">- </w:t>
      </w:r>
      <w:r w:rsidRPr="00AD542B">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AD542B">
        <w:rPr>
          <w:rFonts w:ascii="Times New Roman" w:eastAsia="Times New Roman" w:hAnsi="Times New Roman" w:cs="Times New Roman"/>
          <w:kern w:val="2"/>
          <w:sz w:val="28"/>
          <w:szCs w:val="28"/>
          <w:lang w:val="ru-RU"/>
        </w:rPr>
        <w:t>;</w:t>
      </w:r>
    </w:p>
    <w:p w:rsidR="00AD542B" w:rsidRPr="00AD542B" w:rsidRDefault="00AD542B" w:rsidP="00AD542B">
      <w:pPr>
        <w:spacing w:after="0" w:line="240" w:lineRule="auto"/>
        <w:ind w:firstLine="426"/>
        <w:jc w:val="both"/>
        <w:rPr>
          <w:rFonts w:ascii="Times New Roman" w:eastAsia="Times New Roman" w:hAnsi="Times New Roman" w:cs="Times New Roman"/>
          <w:sz w:val="28"/>
          <w:szCs w:val="28"/>
          <w:lang w:val="uk-UA" w:eastAsia="uk-UA"/>
        </w:rPr>
      </w:pPr>
      <w:r w:rsidRPr="00AD542B">
        <w:rPr>
          <w:rFonts w:ascii="Times New Roman" w:eastAsia="Times New Roman" w:hAnsi="Times New Roman" w:cs="Times New Roman"/>
          <w:sz w:val="28"/>
          <w:szCs w:val="28"/>
          <w:lang w:val="uk-UA" w:eastAsia="uk-UA"/>
        </w:rPr>
        <w:t xml:space="preserve"> </w:t>
      </w:r>
    </w:p>
    <w:p w:rsidR="00AD542B" w:rsidRPr="00AD542B" w:rsidRDefault="00AD542B" w:rsidP="0014643F">
      <w:pPr>
        <w:numPr>
          <w:ilvl w:val="0"/>
          <w:numId w:val="52"/>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AD542B">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AD542B" w:rsidRPr="00AD542B" w:rsidRDefault="00AD542B" w:rsidP="00AD542B">
      <w:pPr>
        <w:spacing w:after="0" w:line="240" w:lineRule="auto"/>
        <w:ind w:firstLine="426"/>
        <w:jc w:val="both"/>
        <w:rPr>
          <w:rFonts w:ascii="Times New Roman" w:eastAsia="Times New Roman" w:hAnsi="Times New Roman" w:cs="Times New Roman"/>
          <w:sz w:val="28"/>
          <w:szCs w:val="28"/>
          <w:lang w:val="uk-UA" w:eastAsia="ru-RU"/>
        </w:rPr>
      </w:pPr>
    </w:p>
    <w:p w:rsidR="00AD542B" w:rsidRPr="00AD542B" w:rsidRDefault="00AD542B" w:rsidP="0014643F">
      <w:pPr>
        <w:numPr>
          <w:ilvl w:val="0"/>
          <w:numId w:val="52"/>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AD542B">
        <w:rPr>
          <w:rFonts w:ascii="Times New Roman" w:eastAsia="Times New Roman" w:hAnsi="Times New Roman" w:cs="Times New Roman"/>
          <w:sz w:val="28"/>
          <w:szCs w:val="28"/>
          <w:lang w:val="uk-UA" w:eastAsia="ru-RU"/>
        </w:rPr>
        <w:t>Фізичній особі-підприємцю Халаїму Станіславу Григоровичу здійснити</w:t>
      </w:r>
      <w:r w:rsidRPr="00AD542B">
        <w:rPr>
          <w:rFonts w:ascii="Times New Roman" w:eastAsia="Times New Roman" w:hAnsi="Times New Roman" w:cs="Times New Roman"/>
          <w:spacing w:val="1"/>
          <w:sz w:val="28"/>
          <w:szCs w:val="28"/>
          <w:lang w:val="uk-UA" w:eastAsia="ru-RU"/>
        </w:rPr>
        <w:t xml:space="preserve"> </w:t>
      </w:r>
      <w:r w:rsidRPr="00AD542B">
        <w:rPr>
          <w:rFonts w:ascii="Times New Roman" w:eastAsia="Times New Roman" w:hAnsi="Times New Roman" w:cs="Times New Roman"/>
          <w:sz w:val="28"/>
          <w:szCs w:val="28"/>
          <w:lang w:val="uk-UA" w:eastAsia="ru-RU"/>
        </w:rPr>
        <w:t>державну</w:t>
      </w:r>
      <w:r w:rsidRPr="00AD542B">
        <w:rPr>
          <w:rFonts w:ascii="Times New Roman" w:eastAsia="Times New Roman" w:hAnsi="Times New Roman" w:cs="Times New Roman"/>
          <w:spacing w:val="34"/>
          <w:sz w:val="28"/>
          <w:szCs w:val="28"/>
          <w:lang w:val="uk-UA" w:eastAsia="ru-RU"/>
        </w:rPr>
        <w:t xml:space="preserve"> </w:t>
      </w:r>
      <w:r w:rsidRPr="00AD542B">
        <w:rPr>
          <w:rFonts w:ascii="Times New Roman" w:eastAsia="Times New Roman" w:hAnsi="Times New Roman" w:cs="Times New Roman"/>
          <w:sz w:val="28"/>
          <w:szCs w:val="28"/>
          <w:lang w:val="uk-UA" w:eastAsia="ru-RU"/>
        </w:rPr>
        <w:t>реєстрацію</w:t>
      </w:r>
      <w:r w:rsidRPr="00AD542B">
        <w:rPr>
          <w:rFonts w:ascii="Times New Roman" w:eastAsia="Times New Roman" w:hAnsi="Times New Roman" w:cs="Times New Roman"/>
          <w:spacing w:val="35"/>
          <w:sz w:val="28"/>
          <w:szCs w:val="28"/>
          <w:lang w:val="uk-UA" w:eastAsia="ru-RU"/>
        </w:rPr>
        <w:t xml:space="preserve"> </w:t>
      </w:r>
      <w:r w:rsidRPr="00AD542B">
        <w:rPr>
          <w:rFonts w:ascii="Times New Roman" w:eastAsia="Times New Roman" w:hAnsi="Times New Roman" w:cs="Times New Roman"/>
          <w:sz w:val="28"/>
          <w:szCs w:val="28"/>
          <w:lang w:val="uk-UA" w:eastAsia="ru-RU"/>
        </w:rPr>
        <w:t>додаткової угоди до договору оренди землі відповідно</w:t>
      </w:r>
      <w:r w:rsidRPr="00AD542B">
        <w:rPr>
          <w:rFonts w:ascii="Times New Roman" w:eastAsia="Times New Roman" w:hAnsi="Times New Roman" w:cs="Times New Roman"/>
          <w:spacing w:val="22"/>
          <w:sz w:val="28"/>
          <w:szCs w:val="28"/>
          <w:lang w:val="uk-UA" w:eastAsia="ru-RU"/>
        </w:rPr>
        <w:t xml:space="preserve"> </w:t>
      </w:r>
      <w:r w:rsidRPr="00AD542B">
        <w:rPr>
          <w:rFonts w:ascii="Times New Roman" w:eastAsia="Times New Roman" w:hAnsi="Times New Roman" w:cs="Times New Roman"/>
          <w:sz w:val="28"/>
          <w:szCs w:val="28"/>
          <w:lang w:val="uk-UA" w:eastAsia="ru-RU"/>
        </w:rPr>
        <w:t>до</w:t>
      </w:r>
      <w:r w:rsidRPr="00AD542B">
        <w:rPr>
          <w:rFonts w:ascii="Times New Roman" w:eastAsia="Times New Roman" w:hAnsi="Times New Roman" w:cs="Times New Roman"/>
          <w:spacing w:val="23"/>
          <w:sz w:val="28"/>
          <w:szCs w:val="28"/>
          <w:lang w:val="uk-UA" w:eastAsia="ru-RU"/>
        </w:rPr>
        <w:t xml:space="preserve"> </w:t>
      </w:r>
      <w:r w:rsidRPr="00AD542B">
        <w:rPr>
          <w:rFonts w:ascii="Times New Roman" w:eastAsia="Times New Roman" w:hAnsi="Times New Roman" w:cs="Times New Roman"/>
          <w:sz w:val="28"/>
          <w:szCs w:val="28"/>
          <w:lang w:val="uk-UA" w:eastAsia="ru-RU"/>
        </w:rPr>
        <w:t>вимог</w:t>
      </w:r>
      <w:r w:rsidRPr="00AD542B">
        <w:rPr>
          <w:rFonts w:ascii="Times New Roman" w:eastAsia="Times New Roman" w:hAnsi="Times New Roman" w:cs="Times New Roman"/>
          <w:spacing w:val="22"/>
          <w:sz w:val="28"/>
          <w:szCs w:val="28"/>
          <w:lang w:val="uk-UA" w:eastAsia="ru-RU"/>
        </w:rPr>
        <w:t xml:space="preserve"> </w:t>
      </w:r>
      <w:r w:rsidRPr="00AD542B">
        <w:rPr>
          <w:rFonts w:ascii="Times New Roman" w:eastAsia="Times New Roman" w:hAnsi="Times New Roman" w:cs="Times New Roman"/>
          <w:sz w:val="28"/>
          <w:szCs w:val="28"/>
          <w:lang w:val="uk-UA" w:eastAsia="ru-RU"/>
        </w:rPr>
        <w:t>Закону</w:t>
      </w:r>
      <w:r w:rsidRPr="00AD542B">
        <w:rPr>
          <w:rFonts w:ascii="Times New Roman" w:eastAsia="Times New Roman" w:hAnsi="Times New Roman" w:cs="Times New Roman"/>
          <w:spacing w:val="22"/>
          <w:sz w:val="28"/>
          <w:szCs w:val="28"/>
          <w:lang w:val="uk-UA" w:eastAsia="ru-RU"/>
        </w:rPr>
        <w:t xml:space="preserve"> </w:t>
      </w:r>
      <w:r w:rsidRPr="00AD542B">
        <w:rPr>
          <w:rFonts w:ascii="Times New Roman" w:eastAsia="Times New Roman" w:hAnsi="Times New Roman" w:cs="Times New Roman"/>
          <w:sz w:val="28"/>
          <w:szCs w:val="28"/>
          <w:lang w:val="uk-UA" w:eastAsia="ru-RU"/>
        </w:rPr>
        <w:t>України</w:t>
      </w:r>
      <w:r w:rsidRPr="00AD542B">
        <w:rPr>
          <w:rFonts w:ascii="Times New Roman" w:eastAsia="Times New Roman" w:hAnsi="Times New Roman" w:cs="Times New Roman"/>
          <w:spacing w:val="21"/>
          <w:sz w:val="28"/>
          <w:szCs w:val="28"/>
          <w:lang w:val="uk-UA" w:eastAsia="ru-RU"/>
        </w:rPr>
        <w:t xml:space="preserve"> </w:t>
      </w:r>
      <w:r w:rsidRPr="00AD542B">
        <w:rPr>
          <w:rFonts w:ascii="Times New Roman" w:eastAsia="Times New Roman" w:hAnsi="Times New Roman" w:cs="Times New Roman"/>
          <w:sz w:val="28"/>
          <w:szCs w:val="28"/>
          <w:lang w:val="uk-UA" w:eastAsia="ru-RU"/>
        </w:rPr>
        <w:t>«Про</w:t>
      </w:r>
      <w:r w:rsidRPr="00AD542B">
        <w:rPr>
          <w:rFonts w:ascii="Times New Roman" w:eastAsia="Times New Roman" w:hAnsi="Times New Roman" w:cs="Times New Roman"/>
          <w:spacing w:val="22"/>
          <w:sz w:val="28"/>
          <w:szCs w:val="28"/>
          <w:lang w:val="uk-UA" w:eastAsia="ru-RU"/>
        </w:rPr>
        <w:t xml:space="preserve"> </w:t>
      </w:r>
      <w:r w:rsidRPr="00AD542B">
        <w:rPr>
          <w:rFonts w:ascii="Times New Roman" w:eastAsia="Times New Roman" w:hAnsi="Times New Roman" w:cs="Times New Roman"/>
          <w:sz w:val="28"/>
          <w:szCs w:val="28"/>
          <w:lang w:val="uk-UA" w:eastAsia="ru-RU"/>
        </w:rPr>
        <w:t>державну</w:t>
      </w:r>
      <w:r w:rsidRPr="00AD542B">
        <w:rPr>
          <w:rFonts w:ascii="Times New Roman" w:eastAsia="Times New Roman" w:hAnsi="Times New Roman" w:cs="Times New Roman"/>
          <w:spacing w:val="22"/>
          <w:sz w:val="28"/>
          <w:szCs w:val="28"/>
          <w:lang w:val="uk-UA" w:eastAsia="ru-RU"/>
        </w:rPr>
        <w:t xml:space="preserve"> </w:t>
      </w:r>
      <w:r w:rsidRPr="00AD542B">
        <w:rPr>
          <w:rFonts w:ascii="Times New Roman" w:eastAsia="Times New Roman" w:hAnsi="Times New Roman" w:cs="Times New Roman"/>
          <w:sz w:val="28"/>
          <w:szCs w:val="28"/>
          <w:lang w:val="uk-UA" w:eastAsia="ru-RU"/>
        </w:rPr>
        <w:t>реєстрацію</w:t>
      </w:r>
      <w:r w:rsidRPr="00AD542B">
        <w:rPr>
          <w:rFonts w:ascii="Times New Roman" w:eastAsia="Times New Roman" w:hAnsi="Times New Roman" w:cs="Times New Roman"/>
          <w:spacing w:val="-57"/>
          <w:sz w:val="28"/>
          <w:szCs w:val="28"/>
          <w:lang w:val="uk-UA" w:eastAsia="ru-RU"/>
        </w:rPr>
        <w:t xml:space="preserve"> </w:t>
      </w:r>
      <w:r w:rsidRPr="00AD542B">
        <w:rPr>
          <w:rFonts w:ascii="Times New Roman" w:eastAsia="Times New Roman" w:hAnsi="Times New Roman" w:cs="Times New Roman"/>
          <w:sz w:val="28"/>
          <w:szCs w:val="28"/>
          <w:lang w:val="uk-UA" w:eastAsia="ru-RU"/>
        </w:rPr>
        <w:t>речових</w:t>
      </w:r>
      <w:r w:rsidRPr="00AD542B">
        <w:rPr>
          <w:rFonts w:ascii="Times New Roman" w:eastAsia="Times New Roman" w:hAnsi="Times New Roman" w:cs="Times New Roman"/>
          <w:spacing w:val="-2"/>
          <w:sz w:val="28"/>
          <w:szCs w:val="28"/>
          <w:lang w:val="uk-UA" w:eastAsia="ru-RU"/>
        </w:rPr>
        <w:t xml:space="preserve"> </w:t>
      </w:r>
      <w:r w:rsidRPr="00AD542B">
        <w:rPr>
          <w:rFonts w:ascii="Times New Roman" w:eastAsia="Times New Roman" w:hAnsi="Times New Roman" w:cs="Times New Roman"/>
          <w:sz w:val="28"/>
          <w:szCs w:val="28"/>
          <w:lang w:val="uk-UA" w:eastAsia="ru-RU"/>
        </w:rPr>
        <w:t>прав</w:t>
      </w:r>
      <w:r w:rsidRPr="00AD542B">
        <w:rPr>
          <w:rFonts w:ascii="Times New Roman" w:eastAsia="Times New Roman" w:hAnsi="Times New Roman" w:cs="Times New Roman"/>
          <w:spacing w:val="-1"/>
          <w:sz w:val="28"/>
          <w:szCs w:val="28"/>
          <w:lang w:val="uk-UA" w:eastAsia="ru-RU"/>
        </w:rPr>
        <w:t xml:space="preserve"> </w:t>
      </w:r>
      <w:r w:rsidRPr="00AD542B">
        <w:rPr>
          <w:rFonts w:ascii="Times New Roman" w:eastAsia="Times New Roman" w:hAnsi="Times New Roman" w:cs="Times New Roman"/>
          <w:sz w:val="28"/>
          <w:szCs w:val="28"/>
          <w:lang w:val="uk-UA" w:eastAsia="ru-RU"/>
        </w:rPr>
        <w:t>на</w:t>
      </w:r>
      <w:r w:rsidRPr="00AD542B">
        <w:rPr>
          <w:rFonts w:ascii="Times New Roman" w:eastAsia="Times New Roman" w:hAnsi="Times New Roman" w:cs="Times New Roman"/>
          <w:spacing w:val="-1"/>
          <w:sz w:val="28"/>
          <w:szCs w:val="28"/>
          <w:lang w:val="uk-UA" w:eastAsia="ru-RU"/>
        </w:rPr>
        <w:t xml:space="preserve"> </w:t>
      </w:r>
      <w:r w:rsidRPr="00AD542B">
        <w:rPr>
          <w:rFonts w:ascii="Times New Roman" w:eastAsia="Times New Roman" w:hAnsi="Times New Roman" w:cs="Times New Roman"/>
          <w:sz w:val="28"/>
          <w:szCs w:val="28"/>
          <w:lang w:val="uk-UA" w:eastAsia="ru-RU"/>
        </w:rPr>
        <w:t>нерухоме</w:t>
      </w:r>
      <w:r w:rsidRPr="00AD542B">
        <w:rPr>
          <w:rFonts w:ascii="Times New Roman" w:eastAsia="Times New Roman" w:hAnsi="Times New Roman" w:cs="Times New Roman"/>
          <w:spacing w:val="-1"/>
          <w:sz w:val="28"/>
          <w:szCs w:val="28"/>
          <w:lang w:val="uk-UA" w:eastAsia="ru-RU"/>
        </w:rPr>
        <w:t xml:space="preserve"> </w:t>
      </w:r>
      <w:r w:rsidRPr="00AD542B">
        <w:rPr>
          <w:rFonts w:ascii="Times New Roman" w:eastAsia="Times New Roman" w:hAnsi="Times New Roman" w:cs="Times New Roman"/>
          <w:sz w:val="28"/>
          <w:szCs w:val="28"/>
          <w:lang w:val="uk-UA" w:eastAsia="ru-RU"/>
        </w:rPr>
        <w:t>майно та їх обтяжень»</w:t>
      </w:r>
    </w:p>
    <w:p w:rsidR="00AD542B" w:rsidRPr="00AD542B" w:rsidRDefault="00AD542B" w:rsidP="00AD542B">
      <w:pPr>
        <w:spacing w:after="0" w:line="240" w:lineRule="auto"/>
        <w:ind w:left="720" w:firstLine="426"/>
        <w:contextualSpacing/>
        <w:rPr>
          <w:rFonts w:ascii="Times New Roman" w:eastAsia="Times New Roman" w:hAnsi="Times New Roman" w:cs="Times New Roman"/>
          <w:sz w:val="28"/>
          <w:szCs w:val="28"/>
          <w:lang w:val="uk-UA" w:eastAsia="ru-RU"/>
        </w:rPr>
      </w:pPr>
    </w:p>
    <w:p w:rsidR="00AD542B" w:rsidRPr="00AD542B" w:rsidRDefault="00AD542B" w:rsidP="0014643F">
      <w:pPr>
        <w:numPr>
          <w:ilvl w:val="0"/>
          <w:numId w:val="52"/>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AD542B">
        <w:rPr>
          <w:rFonts w:ascii="Times New Roman" w:eastAsia="Times New Roman" w:hAnsi="Times New Roman" w:cs="Times New Roman"/>
          <w:sz w:val="28"/>
          <w:szCs w:val="28"/>
          <w:lang w:val="uk-UA" w:eastAsia="ru-RU"/>
        </w:rPr>
        <w:t xml:space="preserve"> Дане </w:t>
      </w:r>
      <w:r w:rsidRPr="00AD542B">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AD542B" w:rsidRPr="00AD542B" w:rsidRDefault="00AD542B" w:rsidP="00AD542B">
      <w:pPr>
        <w:spacing w:after="0" w:line="240" w:lineRule="auto"/>
        <w:ind w:left="720" w:firstLine="426"/>
        <w:contextualSpacing/>
        <w:rPr>
          <w:rFonts w:ascii="Times New Roman" w:eastAsia="Times New Roman" w:hAnsi="Times New Roman" w:cs="Times New Roman"/>
          <w:sz w:val="28"/>
          <w:szCs w:val="28"/>
          <w:lang w:val="uk-UA" w:eastAsia="uk-UA"/>
        </w:rPr>
      </w:pPr>
    </w:p>
    <w:p w:rsidR="00AD542B" w:rsidRPr="00AD542B" w:rsidRDefault="00AD542B" w:rsidP="00AD542B">
      <w:pPr>
        <w:spacing w:after="0" w:line="240" w:lineRule="auto"/>
        <w:ind w:firstLine="426"/>
        <w:jc w:val="both"/>
        <w:rPr>
          <w:rFonts w:ascii="Times New Roman" w:eastAsia="Times New Roman" w:hAnsi="Times New Roman" w:cs="Times New Roman"/>
          <w:sz w:val="28"/>
          <w:szCs w:val="28"/>
          <w:lang w:val="uk-UA" w:eastAsia="uk-UA"/>
        </w:rPr>
      </w:pPr>
      <w:r w:rsidRPr="00AD542B">
        <w:rPr>
          <w:rFonts w:ascii="Times New Roman" w:eastAsia="Times New Roman" w:hAnsi="Times New Roman" w:cs="Times New Roman"/>
          <w:sz w:val="28"/>
          <w:szCs w:val="28"/>
          <w:lang w:val="uk-UA" w:eastAsia="uk-UA"/>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AD542B" w:rsidRPr="00AD542B" w:rsidRDefault="00AD542B" w:rsidP="00AD542B">
      <w:pPr>
        <w:spacing w:after="0" w:line="240" w:lineRule="auto"/>
        <w:jc w:val="both"/>
        <w:rPr>
          <w:rFonts w:ascii="Times New Roman" w:eastAsia="Times New Roman" w:hAnsi="Times New Roman" w:cs="Times New Roman"/>
          <w:sz w:val="28"/>
          <w:szCs w:val="28"/>
          <w:lang w:val="uk-UA" w:eastAsia="uk-UA"/>
        </w:rPr>
      </w:pPr>
    </w:p>
    <w:p w:rsidR="00AD542B" w:rsidRPr="00AD542B" w:rsidRDefault="00AD542B" w:rsidP="00AD542B">
      <w:pPr>
        <w:spacing w:after="0" w:line="240" w:lineRule="auto"/>
        <w:ind w:left="644"/>
        <w:contextualSpacing/>
        <w:rPr>
          <w:rFonts w:ascii="Times New Roman" w:eastAsia="Times New Roman" w:hAnsi="Times New Roman" w:cs="Times New Roman"/>
          <w:sz w:val="28"/>
          <w:szCs w:val="28"/>
          <w:lang w:val="uk-UA" w:eastAsia="ru-RU"/>
        </w:rPr>
      </w:pPr>
    </w:p>
    <w:p w:rsidR="00AD542B" w:rsidRPr="00AD542B" w:rsidRDefault="00AD542B" w:rsidP="00AD542B">
      <w:pPr>
        <w:spacing w:after="0" w:line="240" w:lineRule="auto"/>
        <w:ind w:left="644"/>
        <w:contextualSpacing/>
        <w:rPr>
          <w:rFonts w:ascii="Times New Roman" w:eastAsia="Times New Roman" w:hAnsi="Times New Roman" w:cs="Times New Roman"/>
          <w:sz w:val="28"/>
          <w:szCs w:val="28"/>
          <w:lang w:val="uk-UA" w:eastAsia="ru-RU"/>
        </w:rPr>
      </w:pPr>
    </w:p>
    <w:p w:rsidR="00AD542B" w:rsidRPr="00AD542B" w:rsidRDefault="00AD542B" w:rsidP="00AD542B">
      <w:pPr>
        <w:spacing w:after="0" w:line="240" w:lineRule="auto"/>
        <w:ind w:left="644"/>
        <w:contextualSpacing/>
        <w:rPr>
          <w:rFonts w:ascii="Times New Roman" w:eastAsia="Times New Roman" w:hAnsi="Times New Roman" w:cs="Times New Roman"/>
          <w:sz w:val="24"/>
          <w:szCs w:val="24"/>
          <w:lang w:val="uk-UA" w:eastAsia="ru-RU"/>
        </w:rPr>
      </w:pPr>
      <w:r w:rsidRPr="00AD542B">
        <w:rPr>
          <w:rFonts w:ascii="Times New Roman" w:eastAsia="Times New Roman" w:hAnsi="Times New Roman" w:cs="Times New Roman"/>
          <w:sz w:val="28"/>
          <w:szCs w:val="28"/>
          <w:lang w:val="uk-UA" w:eastAsia="ru-RU"/>
        </w:rPr>
        <w:t>В.о.сільського голови                                                Валентина ГУЛЛА</w:t>
      </w:r>
    </w:p>
    <w:p w:rsidR="00AD542B" w:rsidRPr="00AD542B" w:rsidRDefault="00AD542B" w:rsidP="00AD542B">
      <w:pPr>
        <w:spacing w:after="0" w:line="240" w:lineRule="auto"/>
        <w:ind w:right="-1"/>
        <w:jc w:val="center"/>
        <w:rPr>
          <w:rFonts w:ascii="Times New Roman" w:eastAsia="Times New Roman" w:hAnsi="Times New Roman" w:cs="Times New Roman"/>
          <w:sz w:val="24"/>
          <w:szCs w:val="24"/>
          <w:lang w:val="uk-UA" w:eastAsia="uk-UA"/>
        </w:rPr>
      </w:pPr>
    </w:p>
    <w:p w:rsidR="00AD542B" w:rsidRDefault="00AD542B" w:rsidP="00C61166">
      <w:pPr>
        <w:spacing w:after="0" w:line="240" w:lineRule="auto"/>
        <w:ind w:right="-1"/>
        <w:jc w:val="center"/>
        <w:rPr>
          <w:rFonts w:ascii="Times New Roman" w:eastAsia="Times New Roman" w:hAnsi="Times New Roman" w:cs="Times New Roman"/>
          <w:sz w:val="28"/>
          <w:szCs w:val="28"/>
          <w:lang w:val="uk-UA" w:eastAsia="uk-UA"/>
        </w:rPr>
      </w:pPr>
    </w:p>
    <w:p w:rsidR="00483A88" w:rsidRDefault="00483A88" w:rsidP="00C61166">
      <w:pPr>
        <w:spacing w:after="0" w:line="240" w:lineRule="auto"/>
        <w:ind w:right="-1"/>
        <w:jc w:val="center"/>
        <w:rPr>
          <w:rFonts w:ascii="Times New Roman" w:eastAsia="Times New Roman" w:hAnsi="Times New Roman" w:cs="Times New Roman"/>
          <w:sz w:val="28"/>
          <w:szCs w:val="28"/>
          <w:lang w:val="uk-UA" w:eastAsia="uk-UA"/>
        </w:rPr>
      </w:pPr>
    </w:p>
    <w:p w:rsidR="00483A88" w:rsidRDefault="00483A88" w:rsidP="00C61166">
      <w:pPr>
        <w:spacing w:after="0" w:line="240" w:lineRule="auto"/>
        <w:ind w:right="-1"/>
        <w:jc w:val="center"/>
        <w:rPr>
          <w:rFonts w:ascii="Times New Roman" w:eastAsia="Times New Roman" w:hAnsi="Times New Roman" w:cs="Times New Roman"/>
          <w:sz w:val="28"/>
          <w:szCs w:val="28"/>
          <w:lang w:val="uk-UA" w:eastAsia="uk-UA"/>
        </w:rPr>
      </w:pPr>
    </w:p>
    <w:p w:rsidR="00483A88" w:rsidRDefault="00483A88" w:rsidP="00C61166">
      <w:pPr>
        <w:spacing w:after="0" w:line="240" w:lineRule="auto"/>
        <w:ind w:right="-1"/>
        <w:jc w:val="center"/>
        <w:rPr>
          <w:rFonts w:ascii="Times New Roman" w:eastAsia="Times New Roman" w:hAnsi="Times New Roman" w:cs="Times New Roman"/>
          <w:sz w:val="28"/>
          <w:szCs w:val="28"/>
          <w:lang w:val="uk-UA" w:eastAsia="uk-UA"/>
        </w:rPr>
      </w:pPr>
    </w:p>
    <w:p w:rsidR="00483A88" w:rsidRDefault="00483A88" w:rsidP="00C61166">
      <w:pPr>
        <w:spacing w:after="0" w:line="240" w:lineRule="auto"/>
        <w:ind w:right="-1"/>
        <w:jc w:val="center"/>
        <w:rPr>
          <w:rFonts w:ascii="Times New Roman" w:eastAsia="Times New Roman" w:hAnsi="Times New Roman" w:cs="Times New Roman"/>
          <w:sz w:val="28"/>
          <w:szCs w:val="28"/>
          <w:lang w:val="uk-UA" w:eastAsia="uk-UA"/>
        </w:rPr>
      </w:pPr>
    </w:p>
    <w:p w:rsidR="00483A88" w:rsidRPr="00483A88" w:rsidRDefault="00483A88" w:rsidP="00483A88">
      <w:pPr>
        <w:spacing w:after="0" w:line="240" w:lineRule="auto"/>
        <w:jc w:val="center"/>
        <w:rPr>
          <w:rFonts w:ascii="Times New Roman" w:eastAsia="Times New Roman" w:hAnsi="Times New Roman" w:cs="Times New Roman"/>
          <w:sz w:val="28"/>
          <w:szCs w:val="28"/>
          <w:lang w:val="uk-UA" w:eastAsia="uk-UA"/>
        </w:rPr>
      </w:pPr>
      <w:r w:rsidRPr="00483A88">
        <w:rPr>
          <w:rFonts w:ascii="Times New Roman" w:eastAsia="Times New Roman" w:hAnsi="Times New Roman" w:cs="Times New Roman"/>
          <w:noProof/>
          <w:sz w:val="28"/>
          <w:szCs w:val="28"/>
          <w:lang w:val="uk-UA" w:eastAsia="uk-UA"/>
        </w:rPr>
        <w:drawing>
          <wp:inline distT="0" distB="0" distL="0" distR="0" wp14:anchorId="2B583937" wp14:editId="7297C4B9">
            <wp:extent cx="542925" cy="685800"/>
            <wp:effectExtent l="0" t="0" r="9525" b="0"/>
            <wp:docPr id="68" name="Рисунок 68"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483A88" w:rsidRPr="00483A88" w:rsidRDefault="00483A88" w:rsidP="00483A88">
      <w:pPr>
        <w:keepNext/>
        <w:spacing w:after="0" w:line="240" w:lineRule="auto"/>
        <w:jc w:val="center"/>
        <w:rPr>
          <w:rFonts w:ascii="Times New Roman" w:eastAsia="Times New Roman" w:hAnsi="Times New Roman" w:cs="Times New Roman"/>
          <w:b/>
          <w:sz w:val="26"/>
          <w:szCs w:val="26"/>
          <w:lang w:val="uk-UA" w:eastAsia="uk-UA"/>
        </w:rPr>
      </w:pPr>
      <w:r w:rsidRPr="00483A88">
        <w:rPr>
          <w:rFonts w:ascii="Times New Roman" w:eastAsia="Times New Roman" w:hAnsi="Times New Roman" w:cs="Times New Roman"/>
          <w:b/>
          <w:sz w:val="26"/>
          <w:szCs w:val="26"/>
          <w:lang w:val="uk-UA" w:eastAsia="uk-UA"/>
        </w:rPr>
        <w:t>УКРАЇНА</w:t>
      </w:r>
    </w:p>
    <w:p w:rsidR="00483A88" w:rsidRPr="00483A88" w:rsidRDefault="00483A88" w:rsidP="00483A88">
      <w:pPr>
        <w:keepNext/>
        <w:spacing w:after="0" w:line="240" w:lineRule="auto"/>
        <w:jc w:val="center"/>
        <w:rPr>
          <w:rFonts w:ascii="Times New Roman" w:eastAsia="Times New Roman" w:hAnsi="Times New Roman" w:cs="Times New Roman"/>
          <w:b/>
          <w:sz w:val="32"/>
          <w:szCs w:val="32"/>
          <w:lang w:val="uk-UA" w:eastAsia="uk-UA"/>
        </w:rPr>
      </w:pPr>
      <w:r w:rsidRPr="00483A88">
        <w:rPr>
          <w:rFonts w:ascii="Times New Roman" w:eastAsia="Times New Roman" w:hAnsi="Times New Roman" w:cs="Times New Roman"/>
          <w:b/>
          <w:sz w:val="32"/>
          <w:szCs w:val="32"/>
          <w:lang w:val="uk-UA" w:eastAsia="uk-UA"/>
        </w:rPr>
        <w:t xml:space="preserve">Піщанська сільська рада </w:t>
      </w:r>
    </w:p>
    <w:p w:rsidR="00483A88" w:rsidRPr="00483A88" w:rsidRDefault="00483A88" w:rsidP="00483A88">
      <w:pPr>
        <w:keepNext/>
        <w:spacing w:after="0" w:line="240" w:lineRule="auto"/>
        <w:jc w:val="center"/>
        <w:rPr>
          <w:rFonts w:ascii="Times New Roman" w:eastAsia="Times New Roman" w:hAnsi="Times New Roman" w:cs="Times New Roman"/>
          <w:b/>
          <w:sz w:val="32"/>
          <w:szCs w:val="32"/>
          <w:lang w:val="uk-UA" w:eastAsia="uk-UA"/>
        </w:rPr>
      </w:pPr>
      <w:r w:rsidRPr="00483A88">
        <w:rPr>
          <w:rFonts w:ascii="Times New Roman" w:eastAsia="Times New Roman" w:hAnsi="Times New Roman" w:cs="Times New Roman"/>
          <w:b/>
          <w:sz w:val="32"/>
          <w:szCs w:val="32"/>
          <w:lang w:val="uk-UA" w:eastAsia="uk-UA"/>
        </w:rPr>
        <w:t>Подільського району Одеської області</w:t>
      </w:r>
    </w:p>
    <w:p w:rsidR="00483A88" w:rsidRPr="00483A88" w:rsidRDefault="00483A88" w:rsidP="00483A88">
      <w:pPr>
        <w:keepNext/>
        <w:spacing w:after="0" w:line="240" w:lineRule="auto"/>
        <w:jc w:val="center"/>
        <w:rPr>
          <w:rFonts w:ascii="Times New Roman" w:eastAsia="Times New Roman" w:hAnsi="Times New Roman" w:cs="Times New Roman"/>
          <w:sz w:val="32"/>
          <w:szCs w:val="32"/>
          <w:lang w:val="uk-UA" w:eastAsia="uk-UA"/>
        </w:rPr>
      </w:pPr>
    </w:p>
    <w:p w:rsidR="00483A88" w:rsidRPr="00483A88" w:rsidRDefault="00483A88" w:rsidP="00483A88">
      <w:pPr>
        <w:keepNext/>
        <w:spacing w:after="0" w:line="240" w:lineRule="auto"/>
        <w:jc w:val="center"/>
        <w:rPr>
          <w:rFonts w:ascii="Times New Roman" w:eastAsia="Times New Roman" w:hAnsi="Times New Roman" w:cs="Times New Roman"/>
          <w:sz w:val="36"/>
          <w:szCs w:val="36"/>
          <w:lang w:val="uk-UA" w:eastAsia="uk-UA"/>
        </w:rPr>
      </w:pPr>
      <w:r w:rsidRPr="00483A88">
        <w:rPr>
          <w:rFonts w:ascii="Times New Roman" w:eastAsia="Times New Roman" w:hAnsi="Times New Roman" w:cs="Times New Roman"/>
          <w:b/>
          <w:sz w:val="36"/>
          <w:szCs w:val="36"/>
          <w:lang w:val="uk-UA" w:eastAsia="uk-UA"/>
        </w:rPr>
        <w:t>РІШЕННЯ</w:t>
      </w:r>
    </w:p>
    <w:p w:rsidR="00483A88" w:rsidRPr="00483A88" w:rsidRDefault="00483A88" w:rsidP="00483A88">
      <w:pPr>
        <w:spacing w:after="0" w:line="240" w:lineRule="auto"/>
        <w:rPr>
          <w:rFonts w:ascii="Times New Roman" w:eastAsia="Times New Roman" w:hAnsi="Times New Roman" w:cs="Times New Roman"/>
          <w:sz w:val="36"/>
          <w:szCs w:val="36"/>
          <w:lang w:val="uk-UA" w:eastAsia="uk-UA"/>
        </w:rPr>
      </w:pPr>
    </w:p>
    <w:p w:rsidR="00483A88" w:rsidRPr="00483A88" w:rsidRDefault="00483A88" w:rsidP="00483A88">
      <w:pPr>
        <w:spacing w:after="0" w:line="240" w:lineRule="auto"/>
        <w:rPr>
          <w:rFonts w:ascii="Times New Roman" w:eastAsia="Times New Roman" w:hAnsi="Times New Roman" w:cs="Times New Roman"/>
          <w:sz w:val="28"/>
          <w:szCs w:val="28"/>
          <w:lang w:val="uk-UA" w:eastAsia="ru-RU"/>
        </w:rPr>
      </w:pPr>
      <w:r w:rsidRPr="00483A88">
        <w:rPr>
          <w:rFonts w:ascii="Times New Roman" w:eastAsia="Times New Roman" w:hAnsi="Times New Roman" w:cs="Times New Roman"/>
          <w:color w:val="000000"/>
          <w:sz w:val="28"/>
          <w:szCs w:val="28"/>
          <w:lang w:val="uk-UA" w:eastAsia="ru-RU"/>
        </w:rPr>
        <w:t>25 листопада 2025 року</w:t>
      </w:r>
      <w:r w:rsidRPr="00483A88">
        <w:rPr>
          <w:rFonts w:ascii="Times New Roman" w:eastAsia="Times New Roman" w:hAnsi="Times New Roman" w:cs="Times New Roman"/>
          <w:color w:val="000000"/>
          <w:sz w:val="28"/>
          <w:szCs w:val="28"/>
          <w:lang w:val="ru-RU" w:eastAsia="ru-RU"/>
        </w:rPr>
        <w:t>               </w:t>
      </w:r>
      <w:r w:rsidRPr="00483A88">
        <w:rPr>
          <w:rFonts w:ascii="Times New Roman" w:eastAsia="Times New Roman" w:hAnsi="Times New Roman" w:cs="Times New Roman"/>
          <w:color w:val="000000"/>
          <w:sz w:val="28"/>
          <w:szCs w:val="28"/>
          <w:lang w:val="uk-UA" w:eastAsia="ru-RU"/>
        </w:rPr>
        <w:t xml:space="preserve">  </w:t>
      </w:r>
      <w:r w:rsidRPr="00483A88">
        <w:rPr>
          <w:rFonts w:ascii="Times New Roman" w:eastAsia="Times New Roman" w:hAnsi="Times New Roman" w:cs="Times New Roman"/>
          <w:color w:val="000000"/>
          <w:sz w:val="28"/>
          <w:szCs w:val="28"/>
          <w:lang w:val="ru-RU" w:eastAsia="ru-RU"/>
        </w:rPr>
        <w:t> </w:t>
      </w:r>
      <w:r w:rsidRPr="00483A88">
        <w:rPr>
          <w:rFonts w:ascii="Times New Roman" w:eastAsia="Times New Roman" w:hAnsi="Times New Roman" w:cs="Times New Roman"/>
          <w:color w:val="000000"/>
          <w:sz w:val="28"/>
          <w:szCs w:val="28"/>
          <w:lang w:val="uk-UA" w:eastAsia="ru-RU"/>
        </w:rPr>
        <w:t xml:space="preserve"> с. Піщана</w:t>
      </w:r>
      <w:r w:rsidRPr="00483A88">
        <w:rPr>
          <w:rFonts w:ascii="Times New Roman" w:eastAsia="Times New Roman" w:hAnsi="Times New Roman" w:cs="Times New Roman"/>
          <w:color w:val="000000"/>
          <w:sz w:val="28"/>
          <w:szCs w:val="28"/>
          <w:lang w:val="uk-UA" w:eastAsia="ru-RU"/>
        </w:rPr>
        <w:tab/>
      </w:r>
      <w:r w:rsidRPr="00483A88">
        <w:rPr>
          <w:rFonts w:ascii="Times New Roman" w:eastAsia="Times New Roman" w:hAnsi="Times New Roman" w:cs="Times New Roman"/>
          <w:color w:val="000000"/>
          <w:sz w:val="28"/>
          <w:szCs w:val="28"/>
          <w:lang w:val="uk-UA" w:eastAsia="ru-RU"/>
        </w:rPr>
        <w:tab/>
        <w:t xml:space="preserve">                  № 847 - </w:t>
      </w:r>
      <w:r w:rsidRPr="00483A88">
        <w:rPr>
          <w:rFonts w:ascii="Times New Roman" w:eastAsia="Times New Roman" w:hAnsi="Times New Roman" w:cs="Times New Roman"/>
          <w:color w:val="000000"/>
          <w:sz w:val="28"/>
          <w:szCs w:val="28"/>
          <w:lang w:val="ru-RU" w:eastAsia="ru-RU"/>
        </w:rPr>
        <w:t>VIII</w:t>
      </w:r>
    </w:p>
    <w:p w:rsidR="00483A88" w:rsidRPr="00483A88" w:rsidRDefault="00483A88" w:rsidP="00483A88">
      <w:pPr>
        <w:spacing w:after="0" w:line="240" w:lineRule="auto"/>
        <w:jc w:val="both"/>
        <w:rPr>
          <w:rFonts w:ascii="Times New Roman" w:eastAsia="Calibri" w:hAnsi="Times New Roman" w:cs="Times New Roman"/>
          <w:sz w:val="24"/>
          <w:szCs w:val="24"/>
          <w:highlight w:val="yellow"/>
          <w:lang w:val="uk-UA"/>
        </w:rPr>
      </w:pPr>
    </w:p>
    <w:p w:rsidR="00483A88" w:rsidRPr="00483A88" w:rsidRDefault="00483A88" w:rsidP="00483A88">
      <w:pPr>
        <w:spacing w:after="0" w:line="240" w:lineRule="auto"/>
        <w:outlineLvl w:val="3"/>
        <w:rPr>
          <w:rFonts w:ascii="Times New Roman" w:eastAsia="Times New Roman" w:hAnsi="Times New Roman" w:cs="Times New Roman"/>
          <w:b/>
          <w:bCs/>
          <w:color w:val="000000"/>
          <w:sz w:val="28"/>
          <w:szCs w:val="28"/>
          <w:lang w:val="uk-UA" w:eastAsia="uk-UA"/>
        </w:rPr>
      </w:pPr>
      <w:r w:rsidRPr="00483A88">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номер </w:t>
      </w:r>
      <w:r w:rsidRPr="00483A88">
        <w:rPr>
          <w:rFonts w:ascii="Times New Roman" w:eastAsia="Times New Roman" w:hAnsi="Times New Roman" w:cs="Times New Roman"/>
          <w:b/>
          <w:bCs/>
          <w:sz w:val="28"/>
          <w:szCs w:val="28"/>
          <w:lang w:val="uk-UA" w:eastAsia="uk-UA"/>
        </w:rPr>
        <w:t xml:space="preserve">5120686900:01:001:0991)  </w:t>
      </w:r>
    </w:p>
    <w:p w:rsidR="00483A88" w:rsidRPr="00483A88" w:rsidRDefault="00483A88" w:rsidP="00483A88">
      <w:pPr>
        <w:spacing w:after="0" w:line="240" w:lineRule="auto"/>
        <w:rPr>
          <w:rFonts w:ascii="Times New Roman" w:eastAsia="Times New Roman" w:hAnsi="Times New Roman" w:cs="Times New Roman"/>
          <w:sz w:val="28"/>
          <w:szCs w:val="28"/>
          <w:lang w:val="uk-UA" w:eastAsia="ru-RU"/>
        </w:rPr>
      </w:pPr>
    </w:p>
    <w:p w:rsidR="00483A88" w:rsidRPr="00483A88" w:rsidRDefault="00483A88" w:rsidP="00483A88">
      <w:pPr>
        <w:tabs>
          <w:tab w:val="left" w:pos="567"/>
        </w:tabs>
        <w:spacing w:after="0" w:line="240" w:lineRule="auto"/>
        <w:ind w:firstLine="709"/>
        <w:jc w:val="both"/>
        <w:rPr>
          <w:rFonts w:ascii="Times New Roman" w:eastAsia="Times New Roman" w:hAnsi="Times New Roman" w:cs="Times New Roman"/>
          <w:sz w:val="28"/>
          <w:szCs w:val="28"/>
          <w:lang w:val="uk-UA" w:eastAsia="ru-RU"/>
        </w:rPr>
      </w:pPr>
      <w:r w:rsidRPr="00483A88">
        <w:rPr>
          <w:rFonts w:ascii="Times New Roman" w:eastAsia="Times New Roman" w:hAnsi="Times New Roman" w:cs="Times New Roman"/>
          <w:sz w:val="28"/>
          <w:szCs w:val="28"/>
          <w:lang w:val="uk-UA" w:eastAsia="ru-RU"/>
        </w:rPr>
        <w:t xml:space="preserve">Розглянувши заяву та подані документи фізичної особи Малаховського Григорія Михайловича щодо внесення змін до договору оренди землі від 19.12.2018р., </w:t>
      </w:r>
      <w:r w:rsidRPr="00483A88">
        <w:rPr>
          <w:rFonts w:ascii="Times New Roman" w:eastAsia="Times New Roman" w:hAnsi="Times New Roman" w:cs="Times New Roman"/>
          <w:color w:val="000000"/>
          <w:sz w:val="28"/>
          <w:szCs w:val="28"/>
          <w:lang w:val="uk-UA" w:eastAsia="ru-RU"/>
        </w:rPr>
        <w:t>відповідно до статті 33 Закону України «Про оренду землі» (в редакції чинній на момент укладання договору), статті 8 Закону України «Про оренду землі</w:t>
      </w:r>
      <w:r w:rsidRPr="00483A88">
        <w:rPr>
          <w:rFonts w:ascii="Times New Roman" w:eastAsia="Times New Roman" w:hAnsi="Times New Roman" w:cs="Times New Roman"/>
          <w:sz w:val="28"/>
          <w:szCs w:val="28"/>
          <w:lang w:val="uk-UA" w:eastAsia="ru-RU"/>
        </w:rPr>
        <w:t xml:space="preserve">» (в чинній редакції), </w:t>
      </w:r>
      <w:r w:rsidRPr="00483A88">
        <w:rPr>
          <w:rFonts w:ascii="Times New Roman" w:eastAsia="Times New Roman" w:hAnsi="Times New Roman" w:cs="Times New Roman"/>
          <w:color w:val="000000"/>
          <w:sz w:val="28"/>
          <w:szCs w:val="28"/>
          <w:lang w:val="uk-UA" w:eastAsia="ru-RU"/>
        </w:rPr>
        <w:t xml:space="preserve">Закону України </w:t>
      </w:r>
      <w:r w:rsidRPr="00483A88">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483A88">
        <w:rPr>
          <w:rFonts w:ascii="Times New Roman" w:eastAsia="Times New Roman" w:hAnsi="Times New Roman" w:cs="Times New Roman"/>
          <w:color w:val="000000"/>
          <w:sz w:val="28"/>
          <w:szCs w:val="28"/>
          <w:lang w:val="uk-UA" w:eastAsia="ru-RU"/>
        </w:rPr>
        <w:t>, рішення сільської ради № 728-</w:t>
      </w:r>
      <w:r w:rsidRPr="00483A88">
        <w:rPr>
          <w:rFonts w:ascii="Times New Roman" w:eastAsia="Times New Roman" w:hAnsi="Times New Roman" w:cs="Times New Roman"/>
          <w:color w:val="000000"/>
          <w:sz w:val="28"/>
          <w:szCs w:val="28"/>
          <w:lang w:eastAsia="ru-RU"/>
        </w:rPr>
        <w:t>VIII</w:t>
      </w:r>
      <w:r w:rsidRPr="00483A88">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483A88">
        <w:rPr>
          <w:rFonts w:ascii="Times New Roman" w:eastAsia="Times New Roman" w:hAnsi="Times New Roman" w:cs="Times New Roman"/>
          <w:sz w:val="28"/>
          <w:szCs w:val="28"/>
          <w:lang w:val="uk-UA" w:eastAsia="ru-RU"/>
        </w:rPr>
        <w:t xml:space="preserve"> статті 26</w:t>
      </w:r>
      <w:r w:rsidRPr="00483A88">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483A88">
        <w:rPr>
          <w:rFonts w:ascii="Times New Roman" w:eastAsia="Times New Roman" w:hAnsi="Times New Roman" w:cs="Times New Roman"/>
          <w:sz w:val="28"/>
          <w:szCs w:val="28"/>
          <w:lang w:val="uk-UA" w:eastAsia="ru-RU"/>
        </w:rPr>
        <w:t xml:space="preserve">сільська рада </w:t>
      </w:r>
    </w:p>
    <w:p w:rsidR="00483A88" w:rsidRPr="00483A88" w:rsidRDefault="00483A88" w:rsidP="00483A88">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483A88" w:rsidRPr="00483A88" w:rsidRDefault="00483A88" w:rsidP="00483A88">
      <w:pPr>
        <w:spacing w:after="0" w:line="240" w:lineRule="auto"/>
        <w:jc w:val="both"/>
        <w:rPr>
          <w:rFonts w:ascii="Times New Roman" w:eastAsia="Times New Roman" w:hAnsi="Times New Roman" w:cs="Times New Roman"/>
          <w:b/>
          <w:sz w:val="28"/>
          <w:szCs w:val="28"/>
          <w:lang w:val="uk-UA" w:eastAsia="ru-RU"/>
        </w:rPr>
      </w:pPr>
      <w:r w:rsidRPr="00483A88">
        <w:rPr>
          <w:rFonts w:ascii="Times New Roman" w:eastAsia="Times New Roman" w:hAnsi="Times New Roman" w:cs="Times New Roman"/>
          <w:b/>
          <w:sz w:val="28"/>
          <w:szCs w:val="28"/>
          <w:lang w:val="uk-UA" w:eastAsia="ru-RU"/>
        </w:rPr>
        <w:t>ВИРІШИЛА:</w:t>
      </w:r>
    </w:p>
    <w:p w:rsidR="00483A88" w:rsidRPr="00483A88" w:rsidRDefault="00483A88" w:rsidP="00483A88">
      <w:pPr>
        <w:spacing w:after="0" w:line="240" w:lineRule="auto"/>
        <w:rPr>
          <w:rFonts w:ascii="e-Ukraine" w:eastAsia="Times New Roman" w:hAnsi="e-Ukraine" w:cs="Times New Roman"/>
          <w:color w:val="000000"/>
          <w:sz w:val="28"/>
          <w:szCs w:val="28"/>
          <w:lang w:val="uk-UA" w:eastAsia="uk-UA"/>
        </w:rPr>
      </w:pPr>
      <w:r w:rsidRPr="00483A88">
        <w:rPr>
          <w:rFonts w:ascii="e-Ukraine" w:eastAsia="Times New Roman" w:hAnsi="e-Ukraine" w:cs="Times New Roman"/>
          <w:color w:val="000000"/>
          <w:sz w:val="28"/>
          <w:szCs w:val="28"/>
          <w:lang w:val="uk-UA" w:eastAsia="uk-UA"/>
        </w:rPr>
        <w:t> </w:t>
      </w:r>
    </w:p>
    <w:p w:rsidR="00483A88" w:rsidRPr="00483A88" w:rsidRDefault="00483A88" w:rsidP="0014643F">
      <w:pPr>
        <w:numPr>
          <w:ilvl w:val="0"/>
          <w:numId w:val="53"/>
        </w:numPr>
        <w:spacing w:after="0" w:line="240" w:lineRule="auto"/>
        <w:jc w:val="both"/>
        <w:rPr>
          <w:rFonts w:ascii="Times New Roman" w:eastAsia="Times New Roman" w:hAnsi="Times New Roman" w:cs="Times New Roman"/>
          <w:sz w:val="28"/>
          <w:szCs w:val="28"/>
          <w:lang w:val="uk-UA" w:eastAsia="uk-UA"/>
        </w:rPr>
      </w:pPr>
      <w:r w:rsidRPr="00483A88">
        <w:rPr>
          <w:rFonts w:ascii="Times New Roman" w:eastAsia="Times New Roman" w:hAnsi="Times New Roman" w:cs="Times New Roman"/>
          <w:sz w:val="28"/>
          <w:szCs w:val="28"/>
          <w:lang w:val="uk-UA" w:eastAsia="uk-UA"/>
        </w:rPr>
        <w:t xml:space="preserve">Внести зміни до договору  оренди землі, укладеного 19.12.2018 року № б/н між </w:t>
      </w:r>
      <w:r w:rsidRPr="00483A88">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483A88">
        <w:rPr>
          <w:rFonts w:ascii="Times New Roman" w:eastAsia="Times New Roman" w:hAnsi="Times New Roman" w:cs="Times New Roman"/>
          <w:sz w:val="28"/>
          <w:szCs w:val="28"/>
          <w:lang w:val="uk-UA" w:eastAsia="uk-UA"/>
        </w:rPr>
        <w:t xml:space="preserve"> Одеської області та Малаховським Григорієм Михайловичем </w:t>
      </w:r>
      <w:r w:rsidRPr="00483A88">
        <w:rPr>
          <w:rFonts w:ascii="Times New Roman" w:eastAsia="Times New Roman" w:hAnsi="Times New Roman" w:cs="Times New Roman"/>
          <w:sz w:val="28"/>
          <w:szCs w:val="28"/>
          <w:lang w:val="uk-UA" w:eastAsia="ru-RU"/>
        </w:rPr>
        <w:t>загальною площею 16,5769 га</w:t>
      </w:r>
      <w:r w:rsidRPr="00483A88">
        <w:rPr>
          <w:rFonts w:ascii="Times New Roman" w:eastAsia="Times New Roman" w:hAnsi="Times New Roman" w:cs="Times New Roman"/>
          <w:sz w:val="28"/>
          <w:szCs w:val="28"/>
          <w:lang w:val="uk-UA" w:eastAsia="uk-UA"/>
        </w:rPr>
        <w:t xml:space="preserve"> кадастровий номер </w:t>
      </w:r>
      <w:r w:rsidRPr="00483A88">
        <w:rPr>
          <w:rFonts w:ascii="Times New Roman" w:eastAsia="Times New Roman" w:hAnsi="Times New Roman" w:cs="Times New Roman"/>
          <w:bCs/>
          <w:sz w:val="28"/>
          <w:szCs w:val="28"/>
          <w:lang w:val="uk-UA" w:eastAsia="uk-UA"/>
        </w:rPr>
        <w:t>5120686900:01:001:0991</w:t>
      </w:r>
      <w:r w:rsidRPr="00483A88">
        <w:rPr>
          <w:rFonts w:ascii="Times New Roman" w:eastAsia="Times New Roman" w:hAnsi="Times New Roman" w:cs="Times New Roman"/>
          <w:sz w:val="28"/>
          <w:szCs w:val="28"/>
          <w:lang w:val="uk-UA" w:eastAsia="uk-UA"/>
        </w:rPr>
        <w:t xml:space="preserve">, шляхом укладання додаткової угоди, а саме: </w:t>
      </w:r>
    </w:p>
    <w:p w:rsidR="00483A88" w:rsidRPr="00483A88" w:rsidRDefault="00483A88" w:rsidP="00483A88">
      <w:pPr>
        <w:spacing w:after="0" w:line="240" w:lineRule="auto"/>
        <w:ind w:left="567" w:firstLine="426"/>
        <w:jc w:val="both"/>
        <w:rPr>
          <w:rFonts w:ascii="Times New Roman" w:eastAsia="Times New Roman" w:hAnsi="Times New Roman" w:cs="Times New Roman"/>
          <w:color w:val="000000"/>
          <w:sz w:val="16"/>
          <w:szCs w:val="16"/>
          <w:lang w:val="uk-UA" w:eastAsia="uk-UA"/>
        </w:rPr>
      </w:pPr>
    </w:p>
    <w:p w:rsidR="00483A88" w:rsidRPr="00483A88" w:rsidRDefault="00483A88" w:rsidP="0014643F">
      <w:pPr>
        <w:numPr>
          <w:ilvl w:val="1"/>
          <w:numId w:val="53"/>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483A88">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483A88" w:rsidRPr="00483A88" w:rsidRDefault="00483A88" w:rsidP="00483A88">
      <w:pPr>
        <w:spacing w:after="0" w:line="240" w:lineRule="auto"/>
        <w:ind w:left="567" w:firstLine="426"/>
        <w:jc w:val="both"/>
        <w:rPr>
          <w:rFonts w:ascii="Times New Roman" w:eastAsia="Times New Roman" w:hAnsi="Times New Roman" w:cs="Times New Roman"/>
          <w:color w:val="000000"/>
          <w:sz w:val="16"/>
          <w:szCs w:val="16"/>
          <w:lang w:val="uk-UA" w:eastAsia="uk-UA"/>
        </w:rPr>
      </w:pPr>
    </w:p>
    <w:p w:rsidR="00483A88" w:rsidRPr="00483A88" w:rsidRDefault="00483A88" w:rsidP="0014643F">
      <w:pPr>
        <w:numPr>
          <w:ilvl w:val="1"/>
          <w:numId w:val="53"/>
        </w:numPr>
        <w:spacing w:after="0" w:line="240" w:lineRule="auto"/>
        <w:ind w:hanging="578"/>
        <w:jc w:val="both"/>
        <w:rPr>
          <w:rFonts w:ascii="Times New Roman" w:eastAsia="Times New Roman" w:hAnsi="Times New Roman" w:cs="Times New Roman"/>
          <w:sz w:val="28"/>
          <w:szCs w:val="28"/>
          <w:lang w:val="uk-UA" w:eastAsia="uk-UA"/>
        </w:rPr>
      </w:pPr>
      <w:r w:rsidRPr="00483A88">
        <w:rPr>
          <w:rFonts w:ascii="Times New Roman" w:eastAsia="Times New Roman" w:hAnsi="Times New Roman" w:cs="Times New Roman"/>
          <w:sz w:val="28"/>
          <w:szCs w:val="28"/>
          <w:lang w:val="uk-UA" w:eastAsia="uk-UA"/>
        </w:rPr>
        <w:t>замінити пункти договору, а саме:</w:t>
      </w:r>
    </w:p>
    <w:p w:rsidR="00483A88" w:rsidRPr="00483A88" w:rsidRDefault="00483A88" w:rsidP="00483A88">
      <w:pPr>
        <w:spacing w:after="0" w:line="240" w:lineRule="auto"/>
        <w:ind w:firstLine="426"/>
        <w:jc w:val="both"/>
        <w:rPr>
          <w:rFonts w:ascii="Times New Roman" w:eastAsia="Times New Roman" w:hAnsi="Times New Roman" w:cs="Times New Roman"/>
          <w:sz w:val="28"/>
          <w:szCs w:val="28"/>
          <w:lang w:val="uk-UA" w:eastAsia="ru-RU"/>
        </w:rPr>
      </w:pPr>
      <w:r w:rsidRPr="00483A88">
        <w:rPr>
          <w:rFonts w:ascii="Times New Roman" w:eastAsia="Times New Roman" w:hAnsi="Times New Roman" w:cs="Times New Roman"/>
          <w:sz w:val="28"/>
          <w:szCs w:val="28"/>
          <w:lang w:val="uk-UA" w:eastAsia="ru-RU"/>
        </w:rPr>
        <w:lastRenderedPageBreak/>
        <w:t>- «п.5. Нормативна грошова оцінка земельної ділянки становить 587098,91 грн. (п’ятсот вісімдесят сім тисяч дев’яносто вісім гривень дев’яносто                 одна коп.), згідно витягу № НВ-9985725242025 з технічної документації з нормативної грошової оцінки земельних ділянок від 13.11.2025, та підлягає щорічній індексації»;</w:t>
      </w:r>
    </w:p>
    <w:p w:rsidR="00483A88" w:rsidRPr="00483A88" w:rsidRDefault="00483A88" w:rsidP="00483A88">
      <w:pPr>
        <w:spacing w:after="0" w:line="240" w:lineRule="auto"/>
        <w:ind w:firstLine="426"/>
        <w:jc w:val="both"/>
        <w:rPr>
          <w:rFonts w:ascii="Times New Roman" w:eastAsia="Times New Roman" w:hAnsi="Times New Roman" w:cs="Times New Roman"/>
          <w:sz w:val="16"/>
          <w:szCs w:val="16"/>
          <w:lang w:val="uk-UA" w:eastAsia="ru-RU"/>
        </w:rPr>
      </w:pPr>
    </w:p>
    <w:p w:rsidR="00483A88" w:rsidRPr="00483A88" w:rsidRDefault="00483A88" w:rsidP="00483A88">
      <w:pPr>
        <w:spacing w:after="0" w:line="240" w:lineRule="auto"/>
        <w:ind w:firstLine="426"/>
        <w:jc w:val="both"/>
        <w:rPr>
          <w:rFonts w:ascii="Times New Roman" w:eastAsia="Times New Roman" w:hAnsi="Times New Roman" w:cs="Times New Roman"/>
          <w:sz w:val="28"/>
          <w:szCs w:val="28"/>
          <w:lang w:val="uk-UA" w:eastAsia="uk-UA"/>
        </w:rPr>
      </w:pPr>
      <w:r w:rsidRPr="00483A88">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483A88">
        <w:rPr>
          <w:rFonts w:ascii="Times New Roman" w:eastAsia="Times New Roman" w:hAnsi="Times New Roman" w:cs="Times New Roman"/>
          <w:bCs/>
          <w:sz w:val="28"/>
          <w:szCs w:val="28"/>
          <w:lang w:val="uk-UA" w:eastAsia="uk-UA"/>
        </w:rPr>
        <w:t>на 14 років загального строку дії договору</w:t>
      </w:r>
      <w:r w:rsidRPr="00483A88">
        <w:rPr>
          <w:rFonts w:ascii="Times New Roman" w:eastAsia="Times New Roman" w:hAnsi="Times New Roman" w:cs="Times New Roman"/>
          <w:sz w:val="28"/>
          <w:szCs w:val="28"/>
          <w:lang w:val="uk-UA" w:eastAsia="uk-UA"/>
        </w:rPr>
        <w:t>»;</w:t>
      </w:r>
    </w:p>
    <w:p w:rsidR="00483A88" w:rsidRPr="00483A88" w:rsidRDefault="00483A88" w:rsidP="00483A88">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483A88">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52838 грн. 90 коп. (п’ятдесят дві тисячі вісімсот тридцять вісім гривень 90 коп.) за рік. В разі збільшення ставки орендної плати за фактичне користування земельною ділянкою орендна плата збільшується»;</w:t>
      </w:r>
    </w:p>
    <w:p w:rsidR="00483A88" w:rsidRPr="00483A88" w:rsidRDefault="00483A88" w:rsidP="00483A88">
      <w:pPr>
        <w:spacing w:after="0" w:line="240" w:lineRule="auto"/>
        <w:ind w:firstLine="426"/>
        <w:jc w:val="both"/>
        <w:rPr>
          <w:rFonts w:ascii="Times New Roman" w:eastAsia="Calibri" w:hAnsi="Times New Roman" w:cs="Times New Roman"/>
          <w:sz w:val="28"/>
          <w:szCs w:val="28"/>
          <w:lang w:val="uk-UA"/>
        </w:rPr>
      </w:pPr>
      <w:r w:rsidRPr="00483A88">
        <w:rPr>
          <w:rFonts w:ascii="Times New Roman" w:eastAsia="Times New Roman" w:hAnsi="Times New Roman" w:cs="Times New Roman"/>
          <w:sz w:val="28"/>
          <w:szCs w:val="28"/>
          <w:lang w:val="uk-UA" w:eastAsia="uk-UA"/>
        </w:rPr>
        <w:t xml:space="preserve">- «п.11.  </w:t>
      </w:r>
      <w:r w:rsidRPr="00483A88">
        <w:rPr>
          <w:rFonts w:ascii="Times New Roman" w:eastAsia="Calibri" w:hAnsi="Times New Roman" w:cs="Times New Roman"/>
          <w:sz w:val="28"/>
          <w:szCs w:val="28"/>
          <w:lang w:val="uk-UA"/>
        </w:rPr>
        <w:t>Орендна плата сплачується Орендарем щороку одним платежем у розмірі, встановленому пунктом 9 договору, протягом 60 днів з дня вручення податкового повідомлення-рішення, проте у будь-якому разі не пізніше 29-го серпня поточного року»;</w:t>
      </w:r>
    </w:p>
    <w:p w:rsidR="00483A88" w:rsidRPr="00483A88" w:rsidRDefault="00483A88" w:rsidP="00483A88">
      <w:pPr>
        <w:spacing w:after="0" w:line="240" w:lineRule="auto"/>
        <w:ind w:firstLine="426"/>
        <w:jc w:val="both"/>
        <w:rPr>
          <w:rFonts w:ascii="Times New Roman" w:eastAsia="Times New Roman" w:hAnsi="Times New Roman" w:cs="Times New Roman"/>
          <w:sz w:val="28"/>
          <w:szCs w:val="28"/>
          <w:lang w:val="ru-RU" w:eastAsia="uk-UA"/>
        </w:rPr>
      </w:pPr>
    </w:p>
    <w:p w:rsidR="00483A88" w:rsidRPr="00483A88" w:rsidRDefault="00483A88" w:rsidP="00483A88">
      <w:pPr>
        <w:spacing w:after="0" w:line="240" w:lineRule="auto"/>
        <w:ind w:firstLine="426"/>
        <w:jc w:val="both"/>
        <w:rPr>
          <w:rFonts w:ascii="Times New Roman" w:eastAsia="Times New Roman" w:hAnsi="Times New Roman" w:cs="Times New Roman"/>
          <w:sz w:val="28"/>
          <w:szCs w:val="28"/>
          <w:lang w:val="ru-RU" w:eastAsia="uk-UA"/>
        </w:rPr>
      </w:pPr>
      <w:r w:rsidRPr="00483A88">
        <w:rPr>
          <w:rFonts w:ascii="Times New Roman" w:eastAsia="Times New Roman" w:hAnsi="Times New Roman" w:cs="Times New Roman"/>
          <w:sz w:val="28"/>
          <w:szCs w:val="28"/>
          <w:lang w:val="ru-RU" w:eastAsia="uk-UA"/>
        </w:rPr>
        <w:t>1.3.  В «п.29 Орендар має право - добавити абзац:</w:t>
      </w:r>
    </w:p>
    <w:p w:rsidR="00483A88" w:rsidRPr="00483A88" w:rsidRDefault="00483A88" w:rsidP="00483A88">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483A88">
        <w:rPr>
          <w:rFonts w:ascii="Times New Roman" w:eastAsia="Times New Roman" w:hAnsi="Times New Roman" w:cs="Times New Roman"/>
          <w:kern w:val="2"/>
          <w:sz w:val="28"/>
          <w:szCs w:val="28"/>
          <w:lang w:val="ru-RU"/>
        </w:rPr>
        <w:t xml:space="preserve">- </w:t>
      </w:r>
      <w:r w:rsidRPr="00483A88">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483A88">
        <w:rPr>
          <w:rFonts w:ascii="Times New Roman" w:eastAsia="Times New Roman" w:hAnsi="Times New Roman" w:cs="Times New Roman"/>
          <w:kern w:val="2"/>
          <w:sz w:val="28"/>
          <w:szCs w:val="28"/>
          <w:lang w:val="ru-RU"/>
        </w:rPr>
        <w:t>;</w:t>
      </w:r>
    </w:p>
    <w:p w:rsidR="00483A88" w:rsidRPr="00483A88" w:rsidRDefault="00483A88" w:rsidP="00483A88">
      <w:pPr>
        <w:widowControl w:val="0"/>
        <w:spacing w:after="0"/>
        <w:ind w:firstLine="426"/>
        <w:jc w:val="both"/>
        <w:rPr>
          <w:rFonts w:ascii="Times New Roman" w:eastAsia="Times New Roman" w:hAnsi="Times New Roman" w:cs="Times New Roman"/>
          <w:kern w:val="2"/>
          <w:sz w:val="28"/>
          <w:szCs w:val="28"/>
          <w:lang w:val="uk-UA"/>
          <w14:ligatures w14:val="standardContextual"/>
        </w:rPr>
      </w:pPr>
      <w:r w:rsidRPr="00483A88">
        <w:rPr>
          <w:rFonts w:ascii="Times New Roman" w:eastAsia="Times New Roman" w:hAnsi="Times New Roman" w:cs="Times New Roman"/>
          <w:kern w:val="2"/>
          <w:sz w:val="28"/>
          <w:szCs w:val="28"/>
          <w:lang w:val="uk-UA"/>
          <w14:ligatures w14:val="standardContextual"/>
        </w:rPr>
        <w:t xml:space="preserve"> </w:t>
      </w:r>
    </w:p>
    <w:p w:rsidR="00483A88" w:rsidRPr="00483A88" w:rsidRDefault="00483A88" w:rsidP="0014643F">
      <w:pPr>
        <w:numPr>
          <w:ilvl w:val="0"/>
          <w:numId w:val="53"/>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483A88">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483A88" w:rsidRPr="00483A88" w:rsidRDefault="00483A88" w:rsidP="00483A88">
      <w:pPr>
        <w:spacing w:after="0" w:line="240" w:lineRule="auto"/>
        <w:ind w:firstLine="426"/>
        <w:jc w:val="both"/>
        <w:rPr>
          <w:rFonts w:ascii="Times New Roman" w:eastAsia="Times New Roman" w:hAnsi="Times New Roman" w:cs="Times New Roman"/>
          <w:sz w:val="28"/>
          <w:szCs w:val="28"/>
          <w:lang w:val="uk-UA" w:eastAsia="ru-RU"/>
        </w:rPr>
      </w:pPr>
    </w:p>
    <w:p w:rsidR="00483A88" w:rsidRPr="00483A88" w:rsidRDefault="00483A88" w:rsidP="0014643F">
      <w:pPr>
        <w:numPr>
          <w:ilvl w:val="0"/>
          <w:numId w:val="53"/>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483A88">
        <w:rPr>
          <w:rFonts w:ascii="Times New Roman" w:eastAsia="Times New Roman" w:hAnsi="Times New Roman" w:cs="Times New Roman"/>
          <w:sz w:val="28"/>
          <w:szCs w:val="28"/>
          <w:lang w:val="uk-UA" w:eastAsia="ru-RU"/>
        </w:rPr>
        <w:t>Фізичній особі Малаховському Григорію Михайловичу здійснити</w:t>
      </w:r>
      <w:r w:rsidRPr="00483A88">
        <w:rPr>
          <w:rFonts w:ascii="Times New Roman" w:eastAsia="Times New Roman" w:hAnsi="Times New Roman" w:cs="Times New Roman"/>
          <w:spacing w:val="1"/>
          <w:sz w:val="28"/>
          <w:szCs w:val="28"/>
          <w:lang w:val="uk-UA" w:eastAsia="ru-RU"/>
        </w:rPr>
        <w:t xml:space="preserve"> </w:t>
      </w:r>
      <w:r w:rsidRPr="00483A88">
        <w:rPr>
          <w:rFonts w:ascii="Times New Roman" w:eastAsia="Times New Roman" w:hAnsi="Times New Roman" w:cs="Times New Roman"/>
          <w:sz w:val="28"/>
          <w:szCs w:val="28"/>
          <w:lang w:val="uk-UA" w:eastAsia="ru-RU"/>
        </w:rPr>
        <w:t>державну</w:t>
      </w:r>
      <w:r w:rsidRPr="00483A88">
        <w:rPr>
          <w:rFonts w:ascii="Times New Roman" w:eastAsia="Times New Roman" w:hAnsi="Times New Roman" w:cs="Times New Roman"/>
          <w:spacing w:val="34"/>
          <w:sz w:val="28"/>
          <w:szCs w:val="28"/>
          <w:lang w:val="uk-UA" w:eastAsia="ru-RU"/>
        </w:rPr>
        <w:t xml:space="preserve"> </w:t>
      </w:r>
      <w:r w:rsidRPr="00483A88">
        <w:rPr>
          <w:rFonts w:ascii="Times New Roman" w:eastAsia="Times New Roman" w:hAnsi="Times New Roman" w:cs="Times New Roman"/>
          <w:sz w:val="28"/>
          <w:szCs w:val="28"/>
          <w:lang w:val="uk-UA" w:eastAsia="ru-RU"/>
        </w:rPr>
        <w:t>реєстрацію</w:t>
      </w:r>
      <w:r w:rsidRPr="00483A88">
        <w:rPr>
          <w:rFonts w:ascii="Times New Roman" w:eastAsia="Times New Roman" w:hAnsi="Times New Roman" w:cs="Times New Roman"/>
          <w:spacing w:val="35"/>
          <w:sz w:val="28"/>
          <w:szCs w:val="28"/>
          <w:lang w:val="uk-UA" w:eastAsia="ru-RU"/>
        </w:rPr>
        <w:t xml:space="preserve"> </w:t>
      </w:r>
      <w:r w:rsidRPr="00483A88">
        <w:rPr>
          <w:rFonts w:ascii="Times New Roman" w:eastAsia="Times New Roman" w:hAnsi="Times New Roman" w:cs="Times New Roman"/>
          <w:sz w:val="28"/>
          <w:szCs w:val="28"/>
          <w:lang w:val="uk-UA" w:eastAsia="ru-RU"/>
        </w:rPr>
        <w:t>додаткової угоди до договору оренди землі відповідно</w:t>
      </w:r>
      <w:r w:rsidRPr="00483A88">
        <w:rPr>
          <w:rFonts w:ascii="Times New Roman" w:eastAsia="Times New Roman" w:hAnsi="Times New Roman" w:cs="Times New Roman"/>
          <w:spacing w:val="22"/>
          <w:sz w:val="28"/>
          <w:szCs w:val="28"/>
          <w:lang w:val="uk-UA" w:eastAsia="ru-RU"/>
        </w:rPr>
        <w:t xml:space="preserve"> </w:t>
      </w:r>
      <w:r w:rsidRPr="00483A88">
        <w:rPr>
          <w:rFonts w:ascii="Times New Roman" w:eastAsia="Times New Roman" w:hAnsi="Times New Roman" w:cs="Times New Roman"/>
          <w:sz w:val="28"/>
          <w:szCs w:val="28"/>
          <w:lang w:val="uk-UA" w:eastAsia="ru-RU"/>
        </w:rPr>
        <w:t>до</w:t>
      </w:r>
      <w:r w:rsidRPr="00483A88">
        <w:rPr>
          <w:rFonts w:ascii="Times New Roman" w:eastAsia="Times New Roman" w:hAnsi="Times New Roman" w:cs="Times New Roman"/>
          <w:spacing w:val="23"/>
          <w:sz w:val="28"/>
          <w:szCs w:val="28"/>
          <w:lang w:val="uk-UA" w:eastAsia="ru-RU"/>
        </w:rPr>
        <w:t xml:space="preserve"> </w:t>
      </w:r>
      <w:r w:rsidRPr="00483A88">
        <w:rPr>
          <w:rFonts w:ascii="Times New Roman" w:eastAsia="Times New Roman" w:hAnsi="Times New Roman" w:cs="Times New Roman"/>
          <w:sz w:val="28"/>
          <w:szCs w:val="28"/>
          <w:lang w:val="uk-UA" w:eastAsia="ru-RU"/>
        </w:rPr>
        <w:t>вимог</w:t>
      </w:r>
      <w:r w:rsidRPr="00483A88">
        <w:rPr>
          <w:rFonts w:ascii="Times New Roman" w:eastAsia="Times New Roman" w:hAnsi="Times New Roman" w:cs="Times New Roman"/>
          <w:spacing w:val="22"/>
          <w:sz w:val="28"/>
          <w:szCs w:val="28"/>
          <w:lang w:val="uk-UA" w:eastAsia="ru-RU"/>
        </w:rPr>
        <w:t xml:space="preserve"> </w:t>
      </w:r>
      <w:r w:rsidRPr="00483A88">
        <w:rPr>
          <w:rFonts w:ascii="Times New Roman" w:eastAsia="Times New Roman" w:hAnsi="Times New Roman" w:cs="Times New Roman"/>
          <w:sz w:val="28"/>
          <w:szCs w:val="28"/>
          <w:lang w:val="uk-UA" w:eastAsia="ru-RU"/>
        </w:rPr>
        <w:t>Закону</w:t>
      </w:r>
      <w:r w:rsidRPr="00483A88">
        <w:rPr>
          <w:rFonts w:ascii="Times New Roman" w:eastAsia="Times New Roman" w:hAnsi="Times New Roman" w:cs="Times New Roman"/>
          <w:spacing w:val="22"/>
          <w:sz w:val="28"/>
          <w:szCs w:val="28"/>
          <w:lang w:val="uk-UA" w:eastAsia="ru-RU"/>
        </w:rPr>
        <w:t xml:space="preserve"> </w:t>
      </w:r>
      <w:r w:rsidRPr="00483A88">
        <w:rPr>
          <w:rFonts w:ascii="Times New Roman" w:eastAsia="Times New Roman" w:hAnsi="Times New Roman" w:cs="Times New Roman"/>
          <w:sz w:val="28"/>
          <w:szCs w:val="28"/>
          <w:lang w:val="uk-UA" w:eastAsia="ru-RU"/>
        </w:rPr>
        <w:t>України</w:t>
      </w:r>
      <w:r w:rsidRPr="00483A88">
        <w:rPr>
          <w:rFonts w:ascii="Times New Roman" w:eastAsia="Times New Roman" w:hAnsi="Times New Roman" w:cs="Times New Roman"/>
          <w:spacing w:val="21"/>
          <w:sz w:val="28"/>
          <w:szCs w:val="28"/>
          <w:lang w:val="uk-UA" w:eastAsia="ru-RU"/>
        </w:rPr>
        <w:t xml:space="preserve"> </w:t>
      </w:r>
      <w:r w:rsidRPr="00483A88">
        <w:rPr>
          <w:rFonts w:ascii="Times New Roman" w:eastAsia="Times New Roman" w:hAnsi="Times New Roman" w:cs="Times New Roman"/>
          <w:sz w:val="28"/>
          <w:szCs w:val="28"/>
          <w:lang w:val="uk-UA" w:eastAsia="ru-RU"/>
        </w:rPr>
        <w:t>«Про</w:t>
      </w:r>
      <w:r w:rsidRPr="00483A88">
        <w:rPr>
          <w:rFonts w:ascii="Times New Roman" w:eastAsia="Times New Roman" w:hAnsi="Times New Roman" w:cs="Times New Roman"/>
          <w:spacing w:val="22"/>
          <w:sz w:val="28"/>
          <w:szCs w:val="28"/>
          <w:lang w:val="uk-UA" w:eastAsia="ru-RU"/>
        </w:rPr>
        <w:t xml:space="preserve"> </w:t>
      </w:r>
      <w:r w:rsidRPr="00483A88">
        <w:rPr>
          <w:rFonts w:ascii="Times New Roman" w:eastAsia="Times New Roman" w:hAnsi="Times New Roman" w:cs="Times New Roman"/>
          <w:sz w:val="28"/>
          <w:szCs w:val="28"/>
          <w:lang w:val="uk-UA" w:eastAsia="ru-RU"/>
        </w:rPr>
        <w:t>державну</w:t>
      </w:r>
      <w:r w:rsidRPr="00483A88">
        <w:rPr>
          <w:rFonts w:ascii="Times New Roman" w:eastAsia="Times New Roman" w:hAnsi="Times New Roman" w:cs="Times New Roman"/>
          <w:spacing w:val="22"/>
          <w:sz w:val="28"/>
          <w:szCs w:val="28"/>
          <w:lang w:val="uk-UA" w:eastAsia="ru-RU"/>
        </w:rPr>
        <w:t xml:space="preserve"> </w:t>
      </w:r>
      <w:r w:rsidRPr="00483A88">
        <w:rPr>
          <w:rFonts w:ascii="Times New Roman" w:eastAsia="Times New Roman" w:hAnsi="Times New Roman" w:cs="Times New Roman"/>
          <w:sz w:val="28"/>
          <w:szCs w:val="28"/>
          <w:lang w:val="uk-UA" w:eastAsia="ru-RU"/>
        </w:rPr>
        <w:t>реєстрацію</w:t>
      </w:r>
      <w:r w:rsidRPr="00483A88">
        <w:rPr>
          <w:rFonts w:ascii="Times New Roman" w:eastAsia="Times New Roman" w:hAnsi="Times New Roman" w:cs="Times New Roman"/>
          <w:spacing w:val="-57"/>
          <w:sz w:val="28"/>
          <w:szCs w:val="28"/>
          <w:lang w:val="uk-UA" w:eastAsia="ru-RU"/>
        </w:rPr>
        <w:t xml:space="preserve"> </w:t>
      </w:r>
      <w:r w:rsidRPr="00483A88">
        <w:rPr>
          <w:rFonts w:ascii="Times New Roman" w:eastAsia="Times New Roman" w:hAnsi="Times New Roman" w:cs="Times New Roman"/>
          <w:sz w:val="28"/>
          <w:szCs w:val="28"/>
          <w:lang w:val="uk-UA" w:eastAsia="ru-RU"/>
        </w:rPr>
        <w:t>речових</w:t>
      </w:r>
      <w:r w:rsidRPr="00483A88">
        <w:rPr>
          <w:rFonts w:ascii="Times New Roman" w:eastAsia="Times New Roman" w:hAnsi="Times New Roman" w:cs="Times New Roman"/>
          <w:spacing w:val="-2"/>
          <w:sz w:val="28"/>
          <w:szCs w:val="28"/>
          <w:lang w:val="uk-UA" w:eastAsia="ru-RU"/>
        </w:rPr>
        <w:t xml:space="preserve"> </w:t>
      </w:r>
      <w:r w:rsidRPr="00483A88">
        <w:rPr>
          <w:rFonts w:ascii="Times New Roman" w:eastAsia="Times New Roman" w:hAnsi="Times New Roman" w:cs="Times New Roman"/>
          <w:sz w:val="28"/>
          <w:szCs w:val="28"/>
          <w:lang w:val="uk-UA" w:eastAsia="ru-RU"/>
        </w:rPr>
        <w:t>прав</w:t>
      </w:r>
      <w:r w:rsidRPr="00483A88">
        <w:rPr>
          <w:rFonts w:ascii="Times New Roman" w:eastAsia="Times New Roman" w:hAnsi="Times New Roman" w:cs="Times New Roman"/>
          <w:spacing w:val="-1"/>
          <w:sz w:val="28"/>
          <w:szCs w:val="28"/>
          <w:lang w:val="uk-UA" w:eastAsia="ru-RU"/>
        </w:rPr>
        <w:t xml:space="preserve"> </w:t>
      </w:r>
      <w:r w:rsidRPr="00483A88">
        <w:rPr>
          <w:rFonts w:ascii="Times New Roman" w:eastAsia="Times New Roman" w:hAnsi="Times New Roman" w:cs="Times New Roman"/>
          <w:sz w:val="28"/>
          <w:szCs w:val="28"/>
          <w:lang w:val="uk-UA" w:eastAsia="ru-RU"/>
        </w:rPr>
        <w:t>на</w:t>
      </w:r>
      <w:r w:rsidRPr="00483A88">
        <w:rPr>
          <w:rFonts w:ascii="Times New Roman" w:eastAsia="Times New Roman" w:hAnsi="Times New Roman" w:cs="Times New Roman"/>
          <w:spacing w:val="-1"/>
          <w:sz w:val="28"/>
          <w:szCs w:val="28"/>
          <w:lang w:val="uk-UA" w:eastAsia="ru-RU"/>
        </w:rPr>
        <w:t xml:space="preserve"> </w:t>
      </w:r>
      <w:r w:rsidRPr="00483A88">
        <w:rPr>
          <w:rFonts w:ascii="Times New Roman" w:eastAsia="Times New Roman" w:hAnsi="Times New Roman" w:cs="Times New Roman"/>
          <w:sz w:val="28"/>
          <w:szCs w:val="28"/>
          <w:lang w:val="uk-UA" w:eastAsia="ru-RU"/>
        </w:rPr>
        <w:t>нерухоме</w:t>
      </w:r>
      <w:r w:rsidRPr="00483A88">
        <w:rPr>
          <w:rFonts w:ascii="Times New Roman" w:eastAsia="Times New Roman" w:hAnsi="Times New Roman" w:cs="Times New Roman"/>
          <w:spacing w:val="-1"/>
          <w:sz w:val="28"/>
          <w:szCs w:val="28"/>
          <w:lang w:val="uk-UA" w:eastAsia="ru-RU"/>
        </w:rPr>
        <w:t xml:space="preserve"> </w:t>
      </w:r>
      <w:r w:rsidRPr="00483A88">
        <w:rPr>
          <w:rFonts w:ascii="Times New Roman" w:eastAsia="Times New Roman" w:hAnsi="Times New Roman" w:cs="Times New Roman"/>
          <w:sz w:val="28"/>
          <w:szCs w:val="28"/>
          <w:lang w:val="uk-UA" w:eastAsia="ru-RU"/>
        </w:rPr>
        <w:t>майно та їх обтяжень»</w:t>
      </w:r>
    </w:p>
    <w:p w:rsidR="00483A88" w:rsidRPr="00483A88" w:rsidRDefault="00483A88" w:rsidP="00483A88">
      <w:pPr>
        <w:spacing w:after="0" w:line="240" w:lineRule="auto"/>
        <w:ind w:left="720" w:firstLine="426"/>
        <w:contextualSpacing/>
        <w:rPr>
          <w:rFonts w:ascii="Times New Roman" w:eastAsia="Times New Roman" w:hAnsi="Times New Roman" w:cs="Times New Roman"/>
          <w:sz w:val="28"/>
          <w:szCs w:val="28"/>
          <w:lang w:val="uk-UA" w:eastAsia="ru-RU"/>
        </w:rPr>
      </w:pPr>
    </w:p>
    <w:p w:rsidR="00483A88" w:rsidRPr="00483A88" w:rsidRDefault="00483A88" w:rsidP="0014643F">
      <w:pPr>
        <w:numPr>
          <w:ilvl w:val="0"/>
          <w:numId w:val="53"/>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483A88">
        <w:rPr>
          <w:rFonts w:ascii="Times New Roman" w:eastAsia="Times New Roman" w:hAnsi="Times New Roman" w:cs="Times New Roman"/>
          <w:sz w:val="28"/>
          <w:szCs w:val="28"/>
          <w:lang w:val="uk-UA" w:eastAsia="ru-RU"/>
        </w:rPr>
        <w:t xml:space="preserve"> Дане </w:t>
      </w:r>
      <w:r w:rsidRPr="00483A88">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483A88" w:rsidRPr="00483A88" w:rsidRDefault="00483A88" w:rsidP="00483A88">
      <w:pPr>
        <w:spacing w:after="0" w:line="240" w:lineRule="auto"/>
        <w:ind w:firstLine="426"/>
        <w:jc w:val="both"/>
        <w:rPr>
          <w:rFonts w:ascii="Times New Roman" w:eastAsia="Times New Roman" w:hAnsi="Times New Roman" w:cs="Times New Roman"/>
          <w:sz w:val="28"/>
          <w:szCs w:val="28"/>
          <w:lang w:val="uk-UA" w:eastAsia="uk-UA"/>
        </w:rPr>
      </w:pPr>
      <w:r w:rsidRPr="00483A88">
        <w:rPr>
          <w:rFonts w:ascii="Times New Roman" w:eastAsia="Times New Roman" w:hAnsi="Times New Roman" w:cs="Times New Roman"/>
          <w:sz w:val="28"/>
          <w:szCs w:val="28"/>
          <w:lang w:val="uk-UA" w:eastAsia="uk-UA"/>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483A88" w:rsidRPr="00483A88" w:rsidRDefault="00483A88" w:rsidP="00483A88">
      <w:pPr>
        <w:spacing w:after="0" w:line="240" w:lineRule="auto"/>
        <w:ind w:firstLine="426"/>
        <w:jc w:val="both"/>
        <w:rPr>
          <w:rFonts w:ascii="Times New Roman" w:eastAsia="Times New Roman" w:hAnsi="Times New Roman" w:cs="Times New Roman"/>
          <w:sz w:val="28"/>
          <w:szCs w:val="28"/>
          <w:lang w:val="uk-UA" w:eastAsia="uk-UA"/>
        </w:rPr>
      </w:pPr>
    </w:p>
    <w:p w:rsidR="00483A88" w:rsidRPr="00483A88" w:rsidRDefault="00483A88" w:rsidP="00483A88">
      <w:pPr>
        <w:spacing w:after="0" w:line="240" w:lineRule="auto"/>
        <w:ind w:firstLine="426"/>
        <w:jc w:val="both"/>
        <w:rPr>
          <w:rFonts w:ascii="Times New Roman" w:eastAsia="Times New Roman" w:hAnsi="Times New Roman" w:cs="Times New Roman"/>
          <w:sz w:val="28"/>
          <w:szCs w:val="28"/>
          <w:lang w:val="uk-UA" w:eastAsia="uk-UA"/>
        </w:rPr>
      </w:pPr>
    </w:p>
    <w:p w:rsidR="00483A88" w:rsidRPr="00483A88" w:rsidRDefault="00483A88" w:rsidP="00483A88">
      <w:pPr>
        <w:spacing w:after="0" w:line="240" w:lineRule="auto"/>
        <w:ind w:firstLine="426"/>
        <w:jc w:val="both"/>
        <w:rPr>
          <w:rFonts w:ascii="Times New Roman" w:eastAsia="Times New Roman" w:hAnsi="Times New Roman" w:cs="Times New Roman"/>
          <w:sz w:val="28"/>
          <w:szCs w:val="28"/>
          <w:lang w:val="uk-UA" w:eastAsia="ru-RU"/>
        </w:rPr>
      </w:pPr>
      <w:r w:rsidRPr="00483A88">
        <w:rPr>
          <w:rFonts w:ascii="Times New Roman" w:eastAsia="Times New Roman" w:hAnsi="Times New Roman" w:cs="Times New Roman"/>
          <w:sz w:val="28"/>
          <w:szCs w:val="28"/>
          <w:lang w:val="uk-UA" w:eastAsia="uk-UA"/>
        </w:rPr>
        <w:t>В.о.сільського голови                                                   Валентина ГУЛЛА</w:t>
      </w:r>
    </w:p>
    <w:p w:rsidR="00483A88" w:rsidRPr="00483A88" w:rsidRDefault="00483A88" w:rsidP="00483A88">
      <w:pPr>
        <w:spacing w:after="0" w:line="240" w:lineRule="auto"/>
        <w:ind w:left="644"/>
        <w:contextualSpacing/>
        <w:rPr>
          <w:rFonts w:ascii="Times New Roman" w:eastAsia="Times New Roman" w:hAnsi="Times New Roman" w:cs="Times New Roman"/>
          <w:sz w:val="28"/>
          <w:szCs w:val="28"/>
          <w:lang w:val="uk-UA" w:eastAsia="ru-RU"/>
        </w:rPr>
      </w:pPr>
    </w:p>
    <w:p w:rsidR="00483A88" w:rsidRPr="00483A88" w:rsidRDefault="00483A88" w:rsidP="00483A88">
      <w:pPr>
        <w:spacing w:after="0" w:line="240" w:lineRule="auto"/>
        <w:jc w:val="both"/>
        <w:rPr>
          <w:rFonts w:ascii="Times New Roman" w:eastAsia="Calibri" w:hAnsi="Times New Roman" w:cs="Times New Roman"/>
          <w:sz w:val="12"/>
          <w:szCs w:val="12"/>
          <w:lang w:val="uk-UA"/>
        </w:rPr>
      </w:pPr>
    </w:p>
    <w:p w:rsidR="00483A88" w:rsidRPr="00483A88" w:rsidRDefault="00483A88" w:rsidP="00483A88">
      <w:pPr>
        <w:tabs>
          <w:tab w:val="left" w:pos="567"/>
        </w:tabs>
        <w:spacing w:after="0" w:line="240" w:lineRule="auto"/>
        <w:jc w:val="both"/>
        <w:rPr>
          <w:rFonts w:ascii="Times New Roman" w:eastAsia="Times New Roman" w:hAnsi="Times New Roman" w:cs="Times New Roman"/>
          <w:sz w:val="24"/>
          <w:szCs w:val="24"/>
          <w:lang w:val="uk-UA" w:eastAsia="ru-RU"/>
        </w:rPr>
      </w:pPr>
    </w:p>
    <w:p w:rsidR="00483A88" w:rsidRPr="00483A88" w:rsidRDefault="00483A88" w:rsidP="00483A88">
      <w:pPr>
        <w:spacing w:after="0" w:line="240" w:lineRule="auto"/>
        <w:ind w:right="-1"/>
        <w:jc w:val="center"/>
        <w:rPr>
          <w:rFonts w:ascii="Times New Roman" w:eastAsia="Times New Roman" w:hAnsi="Times New Roman" w:cs="Times New Roman"/>
          <w:sz w:val="24"/>
          <w:szCs w:val="24"/>
          <w:lang w:val="uk-UA" w:eastAsia="uk-UA"/>
        </w:rPr>
      </w:pPr>
    </w:p>
    <w:p w:rsidR="00483A88" w:rsidRDefault="00483A88" w:rsidP="00C61166">
      <w:pPr>
        <w:spacing w:after="0" w:line="240" w:lineRule="auto"/>
        <w:ind w:right="-1"/>
        <w:jc w:val="center"/>
        <w:rPr>
          <w:rFonts w:ascii="Times New Roman" w:eastAsia="Times New Roman" w:hAnsi="Times New Roman" w:cs="Times New Roman"/>
          <w:sz w:val="28"/>
          <w:szCs w:val="28"/>
          <w:lang w:val="uk-UA" w:eastAsia="uk-UA"/>
        </w:rPr>
      </w:pPr>
    </w:p>
    <w:p w:rsidR="00483A88" w:rsidRDefault="00483A88" w:rsidP="00C61166">
      <w:pPr>
        <w:spacing w:after="0" w:line="240" w:lineRule="auto"/>
        <w:ind w:right="-1"/>
        <w:jc w:val="center"/>
        <w:rPr>
          <w:rFonts w:ascii="Times New Roman" w:eastAsia="Times New Roman" w:hAnsi="Times New Roman" w:cs="Times New Roman"/>
          <w:sz w:val="28"/>
          <w:szCs w:val="28"/>
          <w:lang w:val="uk-UA" w:eastAsia="uk-UA"/>
        </w:rPr>
      </w:pPr>
    </w:p>
    <w:p w:rsidR="00483A88" w:rsidRPr="00483A88" w:rsidRDefault="00483A88" w:rsidP="00483A88">
      <w:pPr>
        <w:spacing w:after="0" w:line="240" w:lineRule="auto"/>
        <w:jc w:val="center"/>
        <w:rPr>
          <w:rFonts w:ascii="Times New Roman" w:eastAsia="Times New Roman" w:hAnsi="Times New Roman" w:cs="Times New Roman"/>
          <w:sz w:val="28"/>
          <w:szCs w:val="28"/>
          <w:lang w:val="uk-UA" w:eastAsia="uk-UA"/>
        </w:rPr>
      </w:pPr>
      <w:r w:rsidRPr="00483A88">
        <w:rPr>
          <w:rFonts w:ascii="Times New Roman" w:eastAsia="Times New Roman" w:hAnsi="Times New Roman" w:cs="Times New Roman"/>
          <w:noProof/>
          <w:sz w:val="28"/>
          <w:szCs w:val="28"/>
          <w:lang w:val="uk-UA" w:eastAsia="uk-UA"/>
        </w:rPr>
        <w:drawing>
          <wp:inline distT="0" distB="0" distL="0" distR="0" wp14:anchorId="0A9EAC0B" wp14:editId="043AD3AD">
            <wp:extent cx="542925" cy="685800"/>
            <wp:effectExtent l="0" t="0" r="9525" b="0"/>
            <wp:docPr id="69" name="Рисунок 69"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483A88" w:rsidRPr="00483A88" w:rsidRDefault="00483A88" w:rsidP="00483A88">
      <w:pPr>
        <w:keepNext/>
        <w:spacing w:after="0" w:line="240" w:lineRule="auto"/>
        <w:jc w:val="center"/>
        <w:rPr>
          <w:rFonts w:ascii="Times New Roman" w:eastAsia="Times New Roman" w:hAnsi="Times New Roman" w:cs="Times New Roman"/>
          <w:b/>
          <w:sz w:val="26"/>
          <w:szCs w:val="26"/>
          <w:lang w:val="uk-UA" w:eastAsia="uk-UA"/>
        </w:rPr>
      </w:pPr>
      <w:r w:rsidRPr="00483A88">
        <w:rPr>
          <w:rFonts w:ascii="Times New Roman" w:eastAsia="Times New Roman" w:hAnsi="Times New Roman" w:cs="Times New Roman"/>
          <w:b/>
          <w:sz w:val="26"/>
          <w:szCs w:val="26"/>
          <w:lang w:val="uk-UA" w:eastAsia="uk-UA"/>
        </w:rPr>
        <w:t>УКРАЇНА</w:t>
      </w:r>
    </w:p>
    <w:p w:rsidR="00483A88" w:rsidRPr="00483A88" w:rsidRDefault="00483A88" w:rsidP="00483A88">
      <w:pPr>
        <w:keepNext/>
        <w:spacing w:after="0" w:line="240" w:lineRule="auto"/>
        <w:jc w:val="center"/>
        <w:rPr>
          <w:rFonts w:ascii="Times New Roman" w:eastAsia="Times New Roman" w:hAnsi="Times New Roman" w:cs="Times New Roman"/>
          <w:b/>
          <w:sz w:val="32"/>
          <w:szCs w:val="32"/>
          <w:lang w:val="uk-UA" w:eastAsia="uk-UA"/>
        </w:rPr>
      </w:pPr>
      <w:r w:rsidRPr="00483A88">
        <w:rPr>
          <w:rFonts w:ascii="Times New Roman" w:eastAsia="Times New Roman" w:hAnsi="Times New Roman" w:cs="Times New Roman"/>
          <w:b/>
          <w:sz w:val="32"/>
          <w:szCs w:val="32"/>
          <w:lang w:val="uk-UA" w:eastAsia="uk-UA"/>
        </w:rPr>
        <w:t xml:space="preserve">Піщанська сільська рада </w:t>
      </w:r>
    </w:p>
    <w:p w:rsidR="00483A88" w:rsidRPr="00483A88" w:rsidRDefault="00483A88" w:rsidP="00483A88">
      <w:pPr>
        <w:keepNext/>
        <w:spacing w:after="0" w:line="240" w:lineRule="auto"/>
        <w:jc w:val="center"/>
        <w:rPr>
          <w:rFonts w:ascii="Times New Roman" w:eastAsia="Times New Roman" w:hAnsi="Times New Roman" w:cs="Times New Roman"/>
          <w:b/>
          <w:sz w:val="32"/>
          <w:szCs w:val="32"/>
          <w:lang w:val="uk-UA" w:eastAsia="uk-UA"/>
        </w:rPr>
      </w:pPr>
      <w:r w:rsidRPr="00483A88">
        <w:rPr>
          <w:rFonts w:ascii="Times New Roman" w:eastAsia="Times New Roman" w:hAnsi="Times New Roman" w:cs="Times New Roman"/>
          <w:b/>
          <w:sz w:val="32"/>
          <w:szCs w:val="32"/>
          <w:lang w:val="uk-UA" w:eastAsia="uk-UA"/>
        </w:rPr>
        <w:t>Подільського району Одеської області</w:t>
      </w:r>
    </w:p>
    <w:p w:rsidR="00483A88" w:rsidRPr="00483A88" w:rsidRDefault="00483A88" w:rsidP="00483A88">
      <w:pPr>
        <w:keepNext/>
        <w:spacing w:after="0" w:line="240" w:lineRule="auto"/>
        <w:jc w:val="center"/>
        <w:rPr>
          <w:rFonts w:ascii="Times New Roman" w:eastAsia="Times New Roman" w:hAnsi="Times New Roman" w:cs="Times New Roman"/>
          <w:sz w:val="32"/>
          <w:szCs w:val="32"/>
          <w:lang w:val="uk-UA" w:eastAsia="uk-UA"/>
        </w:rPr>
      </w:pPr>
    </w:p>
    <w:p w:rsidR="00483A88" w:rsidRPr="00483A88" w:rsidRDefault="00483A88" w:rsidP="00483A88">
      <w:pPr>
        <w:keepNext/>
        <w:spacing w:after="0" w:line="240" w:lineRule="auto"/>
        <w:jc w:val="center"/>
        <w:rPr>
          <w:rFonts w:ascii="Times New Roman" w:eastAsia="Times New Roman" w:hAnsi="Times New Roman" w:cs="Times New Roman"/>
          <w:sz w:val="36"/>
          <w:szCs w:val="36"/>
          <w:lang w:val="uk-UA" w:eastAsia="uk-UA"/>
        </w:rPr>
      </w:pPr>
      <w:r w:rsidRPr="00483A88">
        <w:rPr>
          <w:rFonts w:ascii="Times New Roman" w:eastAsia="Times New Roman" w:hAnsi="Times New Roman" w:cs="Times New Roman"/>
          <w:b/>
          <w:sz w:val="36"/>
          <w:szCs w:val="36"/>
          <w:lang w:val="uk-UA" w:eastAsia="uk-UA"/>
        </w:rPr>
        <w:t>РІШЕННЯ</w:t>
      </w:r>
    </w:p>
    <w:p w:rsidR="00483A88" w:rsidRPr="00483A88" w:rsidRDefault="00483A88" w:rsidP="00483A88">
      <w:pPr>
        <w:spacing w:after="0" w:line="240" w:lineRule="auto"/>
        <w:rPr>
          <w:rFonts w:ascii="Times New Roman" w:eastAsia="Times New Roman" w:hAnsi="Times New Roman" w:cs="Times New Roman"/>
          <w:sz w:val="36"/>
          <w:szCs w:val="36"/>
          <w:lang w:val="uk-UA" w:eastAsia="uk-UA"/>
        </w:rPr>
      </w:pPr>
    </w:p>
    <w:p w:rsidR="00483A88" w:rsidRPr="00483A88" w:rsidRDefault="00483A88" w:rsidP="00483A88">
      <w:pPr>
        <w:spacing w:after="0" w:line="240" w:lineRule="auto"/>
        <w:rPr>
          <w:rFonts w:ascii="Times New Roman" w:eastAsia="Times New Roman" w:hAnsi="Times New Roman" w:cs="Times New Roman"/>
          <w:sz w:val="28"/>
          <w:szCs w:val="28"/>
          <w:lang w:val="uk-UA" w:eastAsia="ru-RU"/>
        </w:rPr>
      </w:pPr>
      <w:r w:rsidRPr="00483A88">
        <w:rPr>
          <w:rFonts w:ascii="Times New Roman" w:eastAsia="Times New Roman" w:hAnsi="Times New Roman" w:cs="Times New Roman"/>
          <w:color w:val="000000"/>
          <w:sz w:val="28"/>
          <w:szCs w:val="28"/>
          <w:lang w:val="uk-UA" w:eastAsia="ru-RU"/>
        </w:rPr>
        <w:t>25 листопада 2025 року</w:t>
      </w:r>
      <w:r w:rsidRPr="00483A88">
        <w:rPr>
          <w:rFonts w:ascii="Times New Roman" w:eastAsia="Times New Roman" w:hAnsi="Times New Roman" w:cs="Times New Roman"/>
          <w:color w:val="000000"/>
          <w:sz w:val="28"/>
          <w:szCs w:val="28"/>
          <w:lang w:val="ru-RU" w:eastAsia="ru-RU"/>
        </w:rPr>
        <w:t>               </w:t>
      </w:r>
      <w:r w:rsidRPr="00483A88">
        <w:rPr>
          <w:rFonts w:ascii="Times New Roman" w:eastAsia="Times New Roman" w:hAnsi="Times New Roman" w:cs="Times New Roman"/>
          <w:color w:val="000000"/>
          <w:sz w:val="28"/>
          <w:szCs w:val="28"/>
          <w:lang w:val="uk-UA" w:eastAsia="ru-RU"/>
        </w:rPr>
        <w:t xml:space="preserve">  </w:t>
      </w:r>
      <w:r w:rsidRPr="00483A88">
        <w:rPr>
          <w:rFonts w:ascii="Times New Roman" w:eastAsia="Times New Roman" w:hAnsi="Times New Roman" w:cs="Times New Roman"/>
          <w:color w:val="000000"/>
          <w:sz w:val="28"/>
          <w:szCs w:val="28"/>
          <w:lang w:val="ru-RU" w:eastAsia="ru-RU"/>
        </w:rPr>
        <w:t> </w:t>
      </w:r>
      <w:r w:rsidRPr="00483A88">
        <w:rPr>
          <w:rFonts w:ascii="Times New Roman" w:eastAsia="Times New Roman" w:hAnsi="Times New Roman" w:cs="Times New Roman"/>
          <w:color w:val="000000"/>
          <w:sz w:val="28"/>
          <w:szCs w:val="28"/>
          <w:lang w:val="uk-UA" w:eastAsia="ru-RU"/>
        </w:rPr>
        <w:t xml:space="preserve"> с. Піщана</w:t>
      </w:r>
      <w:r w:rsidRPr="00483A88">
        <w:rPr>
          <w:rFonts w:ascii="Times New Roman" w:eastAsia="Times New Roman" w:hAnsi="Times New Roman" w:cs="Times New Roman"/>
          <w:color w:val="000000"/>
          <w:sz w:val="28"/>
          <w:szCs w:val="28"/>
          <w:lang w:val="uk-UA" w:eastAsia="ru-RU"/>
        </w:rPr>
        <w:tab/>
      </w:r>
      <w:r w:rsidRPr="00483A88">
        <w:rPr>
          <w:rFonts w:ascii="Times New Roman" w:eastAsia="Times New Roman" w:hAnsi="Times New Roman" w:cs="Times New Roman"/>
          <w:color w:val="000000"/>
          <w:sz w:val="28"/>
          <w:szCs w:val="28"/>
          <w:lang w:val="uk-UA" w:eastAsia="ru-RU"/>
        </w:rPr>
        <w:tab/>
        <w:t xml:space="preserve">                  № 848 - </w:t>
      </w:r>
      <w:r w:rsidRPr="00483A88">
        <w:rPr>
          <w:rFonts w:ascii="Times New Roman" w:eastAsia="Times New Roman" w:hAnsi="Times New Roman" w:cs="Times New Roman"/>
          <w:color w:val="000000"/>
          <w:sz w:val="28"/>
          <w:szCs w:val="28"/>
          <w:lang w:val="ru-RU" w:eastAsia="ru-RU"/>
        </w:rPr>
        <w:t>VIII</w:t>
      </w:r>
    </w:p>
    <w:p w:rsidR="00483A88" w:rsidRPr="00483A88" w:rsidRDefault="00483A88" w:rsidP="00483A88">
      <w:pPr>
        <w:spacing w:after="0" w:line="240" w:lineRule="auto"/>
        <w:jc w:val="both"/>
        <w:rPr>
          <w:rFonts w:ascii="Times New Roman" w:eastAsia="Calibri" w:hAnsi="Times New Roman" w:cs="Times New Roman"/>
          <w:sz w:val="24"/>
          <w:szCs w:val="24"/>
          <w:highlight w:val="yellow"/>
          <w:lang w:val="uk-UA"/>
        </w:rPr>
      </w:pPr>
    </w:p>
    <w:p w:rsidR="00483A88" w:rsidRPr="00483A88" w:rsidRDefault="00483A88" w:rsidP="00483A88">
      <w:pPr>
        <w:spacing w:after="0" w:line="240" w:lineRule="auto"/>
        <w:outlineLvl w:val="3"/>
        <w:rPr>
          <w:rFonts w:ascii="Times New Roman" w:eastAsia="Times New Roman" w:hAnsi="Times New Roman" w:cs="Times New Roman"/>
          <w:b/>
          <w:bCs/>
          <w:color w:val="000000"/>
          <w:sz w:val="28"/>
          <w:szCs w:val="28"/>
          <w:lang w:val="uk-UA" w:eastAsia="uk-UA"/>
        </w:rPr>
      </w:pPr>
      <w:r w:rsidRPr="00483A88">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номер </w:t>
      </w:r>
      <w:r w:rsidRPr="00483A88">
        <w:rPr>
          <w:rFonts w:ascii="Times New Roman" w:eastAsia="Times New Roman" w:hAnsi="Times New Roman" w:cs="Times New Roman"/>
          <w:b/>
          <w:bCs/>
          <w:sz w:val="28"/>
          <w:szCs w:val="28"/>
          <w:lang w:val="uk-UA" w:eastAsia="uk-UA"/>
        </w:rPr>
        <w:t>5120689500:01:001:0580)</w:t>
      </w:r>
      <w:r w:rsidRPr="00483A88">
        <w:rPr>
          <w:rFonts w:ascii="Times New Roman" w:eastAsia="Times New Roman" w:hAnsi="Times New Roman" w:cs="Times New Roman"/>
          <w:b/>
          <w:bCs/>
          <w:color w:val="000000"/>
          <w:sz w:val="28"/>
          <w:szCs w:val="28"/>
          <w:lang w:val="uk-UA" w:eastAsia="uk-UA"/>
        </w:rPr>
        <w:t xml:space="preserve">  </w:t>
      </w:r>
    </w:p>
    <w:p w:rsidR="00483A88" w:rsidRPr="00483A88" w:rsidRDefault="00483A88" w:rsidP="00483A88">
      <w:pPr>
        <w:spacing w:after="0" w:line="240" w:lineRule="auto"/>
        <w:rPr>
          <w:rFonts w:ascii="Times New Roman" w:eastAsia="Times New Roman" w:hAnsi="Times New Roman" w:cs="Times New Roman"/>
          <w:sz w:val="28"/>
          <w:szCs w:val="28"/>
          <w:lang w:val="uk-UA" w:eastAsia="ru-RU"/>
        </w:rPr>
      </w:pPr>
    </w:p>
    <w:p w:rsidR="00483A88" w:rsidRPr="00483A88" w:rsidRDefault="00483A88" w:rsidP="00483A88">
      <w:pPr>
        <w:tabs>
          <w:tab w:val="left" w:pos="567"/>
        </w:tabs>
        <w:spacing w:after="0" w:line="240" w:lineRule="auto"/>
        <w:ind w:firstLine="709"/>
        <w:jc w:val="both"/>
        <w:rPr>
          <w:rFonts w:ascii="Times New Roman" w:eastAsia="Times New Roman" w:hAnsi="Times New Roman" w:cs="Times New Roman"/>
          <w:color w:val="000000"/>
          <w:sz w:val="28"/>
          <w:szCs w:val="28"/>
          <w:lang w:val="uk-UA" w:eastAsia="ru-RU"/>
        </w:rPr>
      </w:pPr>
      <w:r w:rsidRPr="00483A88">
        <w:rPr>
          <w:rFonts w:ascii="Times New Roman" w:eastAsia="Times New Roman" w:hAnsi="Times New Roman" w:cs="Times New Roman"/>
          <w:color w:val="000000"/>
          <w:sz w:val="28"/>
          <w:szCs w:val="28"/>
          <w:lang w:val="uk-UA" w:eastAsia="ru-RU"/>
        </w:rPr>
        <w:t xml:space="preserve">Розглянувши заяву </w:t>
      </w:r>
      <w:r w:rsidRPr="00483A88">
        <w:rPr>
          <w:rFonts w:ascii="Times New Roman" w:eastAsia="Times New Roman" w:hAnsi="Times New Roman" w:cs="Times New Roman"/>
          <w:sz w:val="28"/>
          <w:szCs w:val="28"/>
          <w:lang w:val="uk-UA" w:eastAsia="ru-RU"/>
        </w:rPr>
        <w:t>та подані документи фізичної особи Гуцула Павла Сергійовича щодо внесення змін до договору оренди землі від 28.12.2018 р.</w:t>
      </w:r>
      <w:r w:rsidRPr="00483A88">
        <w:rPr>
          <w:rFonts w:ascii="Times New Roman" w:eastAsia="Times New Roman" w:hAnsi="Times New Roman" w:cs="Times New Roman"/>
          <w:color w:val="FF0000"/>
          <w:sz w:val="28"/>
          <w:szCs w:val="28"/>
          <w:lang w:val="uk-UA" w:eastAsia="ru-RU"/>
        </w:rPr>
        <w:t xml:space="preserve"> </w:t>
      </w:r>
      <w:r w:rsidRPr="00483A88">
        <w:rPr>
          <w:rFonts w:ascii="Times New Roman" w:eastAsia="Times New Roman" w:hAnsi="Times New Roman" w:cs="Times New Roman"/>
          <w:color w:val="000000"/>
          <w:sz w:val="28"/>
          <w:szCs w:val="28"/>
          <w:lang w:val="uk-UA" w:eastAsia="ru-RU"/>
        </w:rPr>
        <w:t>відповідно до статті 33 Закону України «Про оренду землі» (в редакції чинній на момент укладання договору), статті 8 Закону України «Про оренду землі</w:t>
      </w:r>
      <w:r w:rsidRPr="00483A88">
        <w:rPr>
          <w:rFonts w:ascii="Times New Roman" w:eastAsia="Times New Roman" w:hAnsi="Times New Roman" w:cs="Times New Roman"/>
          <w:sz w:val="28"/>
          <w:szCs w:val="28"/>
          <w:lang w:val="uk-UA" w:eastAsia="ru-RU"/>
        </w:rPr>
        <w:t xml:space="preserve">» (в чинній редакції), </w:t>
      </w:r>
      <w:r w:rsidRPr="00483A88">
        <w:rPr>
          <w:rFonts w:ascii="Times New Roman" w:eastAsia="Times New Roman" w:hAnsi="Times New Roman" w:cs="Times New Roman"/>
          <w:color w:val="000000"/>
          <w:sz w:val="28"/>
          <w:szCs w:val="28"/>
          <w:lang w:val="uk-UA" w:eastAsia="ru-RU"/>
        </w:rPr>
        <w:t xml:space="preserve">Закону України </w:t>
      </w:r>
      <w:r w:rsidRPr="00483A88">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483A88">
        <w:rPr>
          <w:rFonts w:ascii="Times New Roman" w:eastAsia="Times New Roman" w:hAnsi="Times New Roman" w:cs="Times New Roman"/>
          <w:color w:val="000000"/>
          <w:sz w:val="28"/>
          <w:szCs w:val="28"/>
          <w:lang w:val="uk-UA" w:eastAsia="ru-RU"/>
        </w:rPr>
        <w:t>, рішення сільської ради № 728-</w:t>
      </w:r>
      <w:r w:rsidRPr="00483A88">
        <w:rPr>
          <w:rFonts w:ascii="Times New Roman" w:eastAsia="Times New Roman" w:hAnsi="Times New Roman" w:cs="Times New Roman"/>
          <w:color w:val="000000"/>
          <w:sz w:val="28"/>
          <w:szCs w:val="28"/>
          <w:lang w:eastAsia="ru-RU"/>
        </w:rPr>
        <w:t>VIII</w:t>
      </w:r>
      <w:r w:rsidRPr="00483A88">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483A88">
        <w:rPr>
          <w:rFonts w:ascii="Times New Roman" w:eastAsia="Times New Roman" w:hAnsi="Times New Roman" w:cs="Times New Roman"/>
          <w:sz w:val="28"/>
          <w:szCs w:val="28"/>
          <w:lang w:val="uk-UA" w:eastAsia="ru-RU"/>
        </w:rPr>
        <w:t xml:space="preserve"> статті 26</w:t>
      </w:r>
      <w:r w:rsidRPr="00483A88">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483A88">
        <w:rPr>
          <w:rFonts w:ascii="Times New Roman" w:eastAsia="Times New Roman" w:hAnsi="Times New Roman" w:cs="Times New Roman"/>
          <w:sz w:val="28"/>
          <w:szCs w:val="28"/>
          <w:lang w:val="uk-UA" w:eastAsia="ru-RU"/>
        </w:rPr>
        <w:t xml:space="preserve">сільська рада </w:t>
      </w:r>
    </w:p>
    <w:p w:rsidR="00483A88" w:rsidRPr="00483A88" w:rsidRDefault="00483A88" w:rsidP="00483A88">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483A88" w:rsidRPr="00483A88" w:rsidRDefault="00483A88" w:rsidP="00483A88">
      <w:pPr>
        <w:spacing w:after="0" w:line="240" w:lineRule="auto"/>
        <w:jc w:val="both"/>
        <w:rPr>
          <w:rFonts w:ascii="Times New Roman" w:eastAsia="Times New Roman" w:hAnsi="Times New Roman" w:cs="Times New Roman"/>
          <w:b/>
          <w:sz w:val="28"/>
          <w:szCs w:val="28"/>
          <w:lang w:val="uk-UA" w:eastAsia="ru-RU"/>
        </w:rPr>
      </w:pPr>
      <w:r w:rsidRPr="00483A88">
        <w:rPr>
          <w:rFonts w:ascii="Times New Roman" w:eastAsia="Times New Roman" w:hAnsi="Times New Roman" w:cs="Times New Roman"/>
          <w:b/>
          <w:sz w:val="28"/>
          <w:szCs w:val="28"/>
          <w:lang w:val="uk-UA" w:eastAsia="ru-RU"/>
        </w:rPr>
        <w:t>ВИРІШИЛА:</w:t>
      </w:r>
    </w:p>
    <w:p w:rsidR="00483A88" w:rsidRPr="00483A88" w:rsidRDefault="00483A88" w:rsidP="00483A88">
      <w:pPr>
        <w:spacing w:after="0" w:line="240" w:lineRule="auto"/>
        <w:rPr>
          <w:rFonts w:ascii="e-Ukraine" w:eastAsia="Times New Roman" w:hAnsi="e-Ukraine" w:cs="Times New Roman"/>
          <w:color w:val="000000"/>
          <w:sz w:val="28"/>
          <w:szCs w:val="28"/>
          <w:lang w:val="uk-UA" w:eastAsia="uk-UA"/>
        </w:rPr>
      </w:pPr>
      <w:r w:rsidRPr="00483A88">
        <w:rPr>
          <w:rFonts w:ascii="e-Ukraine" w:eastAsia="Times New Roman" w:hAnsi="e-Ukraine" w:cs="Times New Roman"/>
          <w:color w:val="000000"/>
          <w:sz w:val="28"/>
          <w:szCs w:val="28"/>
          <w:lang w:val="uk-UA" w:eastAsia="uk-UA"/>
        </w:rPr>
        <w:t> </w:t>
      </w:r>
    </w:p>
    <w:p w:rsidR="00483A88" w:rsidRPr="00483A88" w:rsidRDefault="00483A88" w:rsidP="0014643F">
      <w:pPr>
        <w:numPr>
          <w:ilvl w:val="0"/>
          <w:numId w:val="61"/>
        </w:numPr>
        <w:spacing w:after="0" w:line="240" w:lineRule="auto"/>
        <w:ind w:left="0" w:firstLine="426"/>
        <w:jc w:val="both"/>
        <w:rPr>
          <w:rFonts w:ascii="Times New Roman" w:eastAsia="Times New Roman" w:hAnsi="Times New Roman" w:cs="Times New Roman"/>
          <w:sz w:val="28"/>
          <w:szCs w:val="28"/>
          <w:lang w:val="uk-UA" w:eastAsia="uk-UA"/>
        </w:rPr>
      </w:pPr>
      <w:r w:rsidRPr="00483A88">
        <w:rPr>
          <w:rFonts w:ascii="Times New Roman" w:eastAsia="Times New Roman" w:hAnsi="Times New Roman" w:cs="Times New Roman"/>
          <w:sz w:val="28"/>
          <w:szCs w:val="28"/>
          <w:lang w:val="uk-UA" w:eastAsia="uk-UA"/>
        </w:rPr>
        <w:t xml:space="preserve">Внести зміни до договору  оренди землі, укладеного 28.12.2018 року № б/н між </w:t>
      </w:r>
      <w:r w:rsidRPr="00483A88">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483A88">
        <w:rPr>
          <w:rFonts w:ascii="Times New Roman" w:eastAsia="Times New Roman" w:hAnsi="Times New Roman" w:cs="Times New Roman"/>
          <w:sz w:val="28"/>
          <w:szCs w:val="28"/>
          <w:lang w:val="uk-UA" w:eastAsia="uk-UA"/>
        </w:rPr>
        <w:t xml:space="preserve"> Одеської області та фізичною особою-підприємцем Гуцулом Сергієм Міклошовичем </w:t>
      </w:r>
      <w:r w:rsidRPr="00483A88">
        <w:rPr>
          <w:rFonts w:ascii="Times New Roman" w:eastAsia="Times New Roman" w:hAnsi="Times New Roman" w:cs="Times New Roman"/>
          <w:sz w:val="28"/>
          <w:szCs w:val="28"/>
          <w:lang w:val="uk-UA" w:eastAsia="ru-RU"/>
        </w:rPr>
        <w:t>загальною площею 4,4315 га</w:t>
      </w:r>
      <w:r w:rsidRPr="00483A88">
        <w:rPr>
          <w:rFonts w:ascii="Times New Roman" w:eastAsia="Times New Roman" w:hAnsi="Times New Roman" w:cs="Times New Roman"/>
          <w:sz w:val="28"/>
          <w:szCs w:val="28"/>
          <w:lang w:val="uk-UA" w:eastAsia="uk-UA"/>
        </w:rPr>
        <w:t xml:space="preserve"> кадастровий номер </w:t>
      </w:r>
      <w:r w:rsidRPr="00483A88">
        <w:rPr>
          <w:rFonts w:ascii="Times New Roman" w:eastAsia="Times New Roman" w:hAnsi="Times New Roman" w:cs="Times New Roman"/>
          <w:bCs/>
          <w:sz w:val="28"/>
          <w:szCs w:val="28"/>
          <w:lang w:val="uk-UA" w:eastAsia="uk-UA"/>
        </w:rPr>
        <w:t>5120689500:01:001:0580</w:t>
      </w:r>
      <w:r w:rsidRPr="00483A88">
        <w:rPr>
          <w:rFonts w:ascii="Times New Roman" w:eastAsia="Times New Roman" w:hAnsi="Times New Roman" w:cs="Times New Roman"/>
          <w:sz w:val="28"/>
          <w:szCs w:val="28"/>
          <w:lang w:val="uk-UA" w:eastAsia="uk-UA"/>
        </w:rPr>
        <w:t xml:space="preserve">, шляхом укладання додаткової угоди, а саме: </w:t>
      </w:r>
    </w:p>
    <w:p w:rsidR="00483A88" w:rsidRPr="00483A88" w:rsidRDefault="00483A88" w:rsidP="00483A88">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483A88" w:rsidRPr="00483A88" w:rsidRDefault="00483A88" w:rsidP="0014643F">
      <w:pPr>
        <w:numPr>
          <w:ilvl w:val="1"/>
          <w:numId w:val="61"/>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483A88">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483A88" w:rsidRPr="00483A88" w:rsidRDefault="00483A88" w:rsidP="00483A88">
      <w:pPr>
        <w:spacing w:after="0" w:line="240" w:lineRule="auto"/>
        <w:jc w:val="both"/>
        <w:rPr>
          <w:rFonts w:ascii="Times New Roman" w:eastAsia="Times New Roman" w:hAnsi="Times New Roman" w:cs="Times New Roman"/>
          <w:color w:val="000000"/>
          <w:sz w:val="28"/>
          <w:szCs w:val="28"/>
          <w:lang w:val="uk-UA" w:eastAsia="uk-UA"/>
        </w:rPr>
      </w:pPr>
      <w:r w:rsidRPr="00483A88">
        <w:rPr>
          <w:rFonts w:ascii="Times New Roman" w:eastAsia="Times New Roman" w:hAnsi="Times New Roman" w:cs="Times New Roman"/>
          <w:color w:val="000000"/>
          <w:sz w:val="28"/>
          <w:szCs w:val="28"/>
          <w:lang w:val="uk-UA" w:eastAsia="uk-UA"/>
        </w:rPr>
        <w:lastRenderedPageBreak/>
        <w:t xml:space="preserve">      1.2.</w:t>
      </w:r>
      <w:r w:rsidRPr="00483A88">
        <w:rPr>
          <w:rFonts w:ascii="Times New Roman" w:eastAsia="Times New Roman" w:hAnsi="Times New Roman" w:cs="Times New Roman"/>
          <w:color w:val="000000"/>
          <w:sz w:val="28"/>
          <w:szCs w:val="28"/>
          <w:lang w:val="uk-UA" w:eastAsia="uk-UA"/>
        </w:rPr>
        <w:tab/>
        <w:t xml:space="preserve">замінити сторону Орендаря на фізичну особу </w:t>
      </w:r>
      <w:r w:rsidRPr="00483A88">
        <w:rPr>
          <w:rFonts w:ascii="Times New Roman" w:eastAsia="Times New Roman" w:hAnsi="Times New Roman" w:cs="Times New Roman"/>
          <w:sz w:val="28"/>
          <w:szCs w:val="28"/>
          <w:lang w:val="uk-UA" w:eastAsia="uk-UA"/>
        </w:rPr>
        <w:t>Гуцула Павла Сергійовича</w:t>
      </w:r>
      <w:r w:rsidRPr="00483A88">
        <w:rPr>
          <w:rFonts w:ascii="Times New Roman" w:eastAsia="Times New Roman" w:hAnsi="Times New Roman" w:cs="Times New Roman"/>
          <w:color w:val="000000"/>
          <w:sz w:val="28"/>
          <w:szCs w:val="28"/>
          <w:lang w:val="uk-UA" w:eastAsia="uk-UA"/>
        </w:rPr>
        <w:t>, який діє на підставі свідоцтва про право на спадщину за законом</w:t>
      </w:r>
    </w:p>
    <w:p w:rsidR="00483A88" w:rsidRPr="00483A88" w:rsidRDefault="00483A88" w:rsidP="0014643F">
      <w:pPr>
        <w:numPr>
          <w:ilvl w:val="1"/>
          <w:numId w:val="54"/>
        </w:numPr>
        <w:spacing w:after="0" w:line="240" w:lineRule="auto"/>
        <w:ind w:hanging="233"/>
        <w:jc w:val="both"/>
        <w:rPr>
          <w:rFonts w:ascii="Times New Roman" w:eastAsia="Times New Roman" w:hAnsi="Times New Roman" w:cs="Times New Roman"/>
          <w:sz w:val="28"/>
          <w:szCs w:val="28"/>
          <w:lang w:val="uk-UA" w:eastAsia="uk-UA"/>
        </w:rPr>
      </w:pPr>
      <w:r w:rsidRPr="00483A88">
        <w:rPr>
          <w:rFonts w:ascii="Times New Roman" w:eastAsia="Times New Roman" w:hAnsi="Times New Roman" w:cs="Times New Roman"/>
          <w:sz w:val="28"/>
          <w:szCs w:val="28"/>
          <w:lang w:val="uk-UA" w:eastAsia="uk-UA"/>
        </w:rPr>
        <w:t xml:space="preserve"> замінити пункти договору, а саме:</w:t>
      </w:r>
    </w:p>
    <w:p w:rsidR="00483A88" w:rsidRPr="00483A88" w:rsidRDefault="00483A88" w:rsidP="00483A88">
      <w:pPr>
        <w:spacing w:after="0" w:line="240" w:lineRule="auto"/>
        <w:ind w:firstLine="426"/>
        <w:jc w:val="both"/>
        <w:rPr>
          <w:rFonts w:ascii="Times New Roman" w:eastAsia="Times New Roman" w:hAnsi="Times New Roman" w:cs="Times New Roman"/>
          <w:sz w:val="28"/>
          <w:szCs w:val="28"/>
          <w:lang w:val="uk-UA" w:eastAsia="ru-RU"/>
        </w:rPr>
      </w:pPr>
      <w:r w:rsidRPr="00483A88">
        <w:rPr>
          <w:rFonts w:ascii="Times New Roman" w:eastAsia="Times New Roman" w:hAnsi="Times New Roman" w:cs="Times New Roman"/>
          <w:sz w:val="28"/>
          <w:szCs w:val="28"/>
          <w:lang w:val="uk-UA" w:eastAsia="ru-RU"/>
        </w:rPr>
        <w:t>- «п.5. Нормативна грошова оцінка земельної ділянки становить 130610,63 грн. (сто тридцять тисяч шістсот десять гривень 63 коп.), згідно витягу № НВ-9985717322025 з технічної документації з нормативної грошової оцінки земельних ділянок від 13.11.2025, та підлягає щорічній індексації»;</w:t>
      </w:r>
    </w:p>
    <w:p w:rsidR="00483A88" w:rsidRPr="00483A88" w:rsidRDefault="00483A88" w:rsidP="00483A88">
      <w:pPr>
        <w:spacing w:after="0" w:line="240" w:lineRule="auto"/>
        <w:ind w:firstLine="426"/>
        <w:jc w:val="both"/>
        <w:rPr>
          <w:rFonts w:ascii="Times New Roman" w:eastAsia="Times New Roman" w:hAnsi="Times New Roman" w:cs="Times New Roman"/>
          <w:sz w:val="28"/>
          <w:szCs w:val="28"/>
          <w:lang w:val="uk-UA" w:eastAsia="ru-RU"/>
        </w:rPr>
      </w:pPr>
    </w:p>
    <w:p w:rsidR="00483A88" w:rsidRPr="00483A88" w:rsidRDefault="00483A88" w:rsidP="00483A88">
      <w:pPr>
        <w:spacing w:after="0" w:line="240" w:lineRule="auto"/>
        <w:ind w:firstLine="426"/>
        <w:jc w:val="both"/>
        <w:rPr>
          <w:rFonts w:ascii="Times New Roman" w:eastAsia="Times New Roman" w:hAnsi="Times New Roman" w:cs="Times New Roman"/>
          <w:sz w:val="28"/>
          <w:szCs w:val="28"/>
          <w:lang w:val="uk-UA" w:eastAsia="uk-UA"/>
        </w:rPr>
      </w:pPr>
      <w:r w:rsidRPr="00483A88">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483A88">
        <w:rPr>
          <w:rFonts w:ascii="Times New Roman" w:eastAsia="Times New Roman" w:hAnsi="Times New Roman" w:cs="Times New Roman"/>
          <w:bCs/>
          <w:sz w:val="28"/>
          <w:szCs w:val="28"/>
          <w:lang w:val="uk-UA" w:eastAsia="uk-UA"/>
        </w:rPr>
        <w:t>на 14 років загального строку дії договору</w:t>
      </w:r>
      <w:r w:rsidRPr="00483A88">
        <w:rPr>
          <w:rFonts w:ascii="Times New Roman" w:eastAsia="Times New Roman" w:hAnsi="Times New Roman" w:cs="Times New Roman"/>
          <w:sz w:val="28"/>
          <w:szCs w:val="28"/>
          <w:lang w:val="uk-UA" w:eastAsia="uk-UA"/>
        </w:rPr>
        <w:t>»;</w:t>
      </w:r>
    </w:p>
    <w:p w:rsidR="00483A88" w:rsidRPr="00483A88" w:rsidRDefault="00483A88" w:rsidP="00483A88">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483A88">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11754 грн. 96 коп. (одинадцять тисяч сімсот п’ятдесят чотири гривні 96 коп.) за рік. В разі збільшення ставки орендної плати за фактичне користування земельною ділянкою орендна плата збільшується»;</w:t>
      </w:r>
    </w:p>
    <w:p w:rsidR="00483A88" w:rsidRPr="00483A88" w:rsidRDefault="00483A88" w:rsidP="00483A88">
      <w:pPr>
        <w:spacing w:after="0" w:line="240" w:lineRule="auto"/>
        <w:ind w:firstLine="426"/>
        <w:jc w:val="both"/>
        <w:rPr>
          <w:rFonts w:ascii="Times New Roman" w:eastAsia="Calibri" w:hAnsi="Times New Roman" w:cs="Times New Roman"/>
          <w:sz w:val="28"/>
          <w:szCs w:val="28"/>
          <w:lang w:val="uk-UA"/>
        </w:rPr>
      </w:pPr>
      <w:r w:rsidRPr="00483A88">
        <w:rPr>
          <w:rFonts w:ascii="Times New Roman" w:eastAsia="Times New Roman" w:hAnsi="Times New Roman" w:cs="Times New Roman"/>
          <w:sz w:val="28"/>
          <w:szCs w:val="28"/>
          <w:lang w:val="uk-UA" w:eastAsia="uk-UA"/>
        </w:rPr>
        <w:t xml:space="preserve">- «п.11. </w:t>
      </w:r>
      <w:r w:rsidRPr="00483A88">
        <w:rPr>
          <w:rFonts w:ascii="Times New Roman" w:eastAsia="Calibri" w:hAnsi="Times New Roman" w:cs="Times New Roman"/>
          <w:sz w:val="28"/>
          <w:szCs w:val="28"/>
          <w:lang w:val="uk-UA"/>
        </w:rPr>
        <w:t>Орендна плата сплачується Орендарем щороку одним платежем у розмірі, встановленому пунктом 9 договору, протягом 60 днів з дня вручення податкового повідомлення-рішення, проте у будь-якому разі не пізніше 29-го серпня поточного року»;</w:t>
      </w:r>
    </w:p>
    <w:p w:rsidR="00483A88" w:rsidRPr="00483A88" w:rsidRDefault="00483A88" w:rsidP="00483A88">
      <w:pPr>
        <w:spacing w:after="0" w:line="240" w:lineRule="auto"/>
        <w:ind w:firstLine="426"/>
        <w:jc w:val="both"/>
        <w:rPr>
          <w:rFonts w:ascii="Times New Roman" w:eastAsia="Times New Roman" w:hAnsi="Times New Roman" w:cs="Times New Roman"/>
          <w:sz w:val="28"/>
          <w:szCs w:val="28"/>
          <w:lang w:val="ru-RU" w:eastAsia="uk-UA"/>
        </w:rPr>
      </w:pPr>
    </w:p>
    <w:p w:rsidR="00483A88" w:rsidRPr="00483A88" w:rsidRDefault="00483A88" w:rsidP="00483A88">
      <w:pPr>
        <w:spacing w:after="0" w:line="240" w:lineRule="auto"/>
        <w:ind w:firstLine="426"/>
        <w:jc w:val="both"/>
        <w:rPr>
          <w:rFonts w:ascii="Times New Roman" w:eastAsia="Times New Roman" w:hAnsi="Times New Roman" w:cs="Times New Roman"/>
          <w:sz w:val="28"/>
          <w:szCs w:val="28"/>
          <w:lang w:val="ru-RU" w:eastAsia="uk-UA"/>
        </w:rPr>
      </w:pPr>
      <w:r w:rsidRPr="00483A88">
        <w:rPr>
          <w:rFonts w:ascii="Times New Roman" w:eastAsia="Times New Roman" w:hAnsi="Times New Roman" w:cs="Times New Roman"/>
          <w:sz w:val="28"/>
          <w:szCs w:val="28"/>
          <w:lang w:val="ru-RU" w:eastAsia="uk-UA"/>
        </w:rPr>
        <w:t>1.4.  В «п.29 Орендар має право - добавити абзац:</w:t>
      </w:r>
    </w:p>
    <w:p w:rsidR="00483A88" w:rsidRPr="00483A88" w:rsidRDefault="00483A88" w:rsidP="00483A88">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483A88">
        <w:rPr>
          <w:rFonts w:ascii="Times New Roman" w:eastAsia="Times New Roman" w:hAnsi="Times New Roman" w:cs="Times New Roman"/>
          <w:kern w:val="2"/>
          <w:sz w:val="28"/>
          <w:szCs w:val="28"/>
          <w:lang w:val="ru-RU"/>
        </w:rPr>
        <w:t xml:space="preserve">- </w:t>
      </w:r>
      <w:r w:rsidRPr="00483A88">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483A88">
        <w:rPr>
          <w:rFonts w:ascii="Times New Roman" w:eastAsia="Times New Roman" w:hAnsi="Times New Roman" w:cs="Times New Roman"/>
          <w:kern w:val="2"/>
          <w:sz w:val="28"/>
          <w:szCs w:val="28"/>
          <w:lang w:val="ru-RU"/>
        </w:rPr>
        <w:t>;</w:t>
      </w:r>
    </w:p>
    <w:p w:rsidR="00483A88" w:rsidRPr="00483A88" w:rsidRDefault="00483A88" w:rsidP="00483A88">
      <w:pPr>
        <w:widowControl w:val="0"/>
        <w:spacing w:after="0"/>
        <w:ind w:firstLine="426"/>
        <w:jc w:val="both"/>
        <w:rPr>
          <w:rFonts w:ascii="Times New Roman" w:eastAsia="Times New Roman" w:hAnsi="Times New Roman" w:cs="Times New Roman"/>
          <w:kern w:val="2"/>
          <w:sz w:val="28"/>
          <w:szCs w:val="28"/>
          <w:lang w:val="uk-UA"/>
        </w:rPr>
      </w:pPr>
      <w:r w:rsidRPr="00483A88">
        <w:rPr>
          <w:rFonts w:ascii="Times New Roman" w:eastAsia="Times New Roman" w:hAnsi="Times New Roman" w:cs="Times New Roman"/>
          <w:kern w:val="2"/>
          <w:sz w:val="28"/>
          <w:szCs w:val="28"/>
          <w:lang w:val="uk-UA"/>
        </w:rPr>
        <w:t xml:space="preserve"> </w:t>
      </w:r>
    </w:p>
    <w:p w:rsidR="00483A88" w:rsidRPr="00483A88" w:rsidRDefault="00483A88" w:rsidP="0014643F">
      <w:pPr>
        <w:numPr>
          <w:ilvl w:val="0"/>
          <w:numId w:val="61"/>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483A88">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483A88" w:rsidRPr="00483A88" w:rsidRDefault="00483A88" w:rsidP="0014643F">
      <w:pPr>
        <w:numPr>
          <w:ilvl w:val="0"/>
          <w:numId w:val="61"/>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483A88">
        <w:rPr>
          <w:rFonts w:ascii="Times New Roman" w:eastAsia="Times New Roman" w:hAnsi="Times New Roman" w:cs="Times New Roman"/>
          <w:color w:val="000000"/>
          <w:sz w:val="28"/>
          <w:szCs w:val="28"/>
          <w:lang w:val="uk-UA" w:eastAsia="ru-RU"/>
        </w:rPr>
        <w:t xml:space="preserve">Фізичній особі </w:t>
      </w:r>
      <w:r w:rsidRPr="00483A88">
        <w:rPr>
          <w:rFonts w:ascii="Times New Roman" w:eastAsia="Times New Roman" w:hAnsi="Times New Roman" w:cs="Times New Roman"/>
          <w:sz w:val="28"/>
          <w:szCs w:val="28"/>
          <w:lang w:val="uk-UA" w:eastAsia="ru-RU"/>
        </w:rPr>
        <w:t>Гуцулу Павлу Сергійовичу здійснити</w:t>
      </w:r>
      <w:r w:rsidRPr="00483A88">
        <w:rPr>
          <w:rFonts w:ascii="Times New Roman" w:eastAsia="Times New Roman" w:hAnsi="Times New Roman" w:cs="Times New Roman"/>
          <w:spacing w:val="1"/>
          <w:sz w:val="28"/>
          <w:szCs w:val="28"/>
          <w:lang w:val="uk-UA" w:eastAsia="ru-RU"/>
        </w:rPr>
        <w:t xml:space="preserve"> </w:t>
      </w:r>
      <w:r w:rsidRPr="00483A88">
        <w:rPr>
          <w:rFonts w:ascii="Times New Roman" w:eastAsia="Times New Roman" w:hAnsi="Times New Roman" w:cs="Times New Roman"/>
          <w:sz w:val="28"/>
          <w:szCs w:val="28"/>
          <w:lang w:val="uk-UA" w:eastAsia="ru-RU"/>
        </w:rPr>
        <w:t>державну</w:t>
      </w:r>
      <w:r w:rsidRPr="00483A88">
        <w:rPr>
          <w:rFonts w:ascii="Times New Roman" w:eastAsia="Times New Roman" w:hAnsi="Times New Roman" w:cs="Times New Roman"/>
          <w:spacing w:val="34"/>
          <w:sz w:val="28"/>
          <w:szCs w:val="28"/>
          <w:lang w:val="uk-UA" w:eastAsia="ru-RU"/>
        </w:rPr>
        <w:t xml:space="preserve"> </w:t>
      </w:r>
      <w:r w:rsidRPr="00483A88">
        <w:rPr>
          <w:rFonts w:ascii="Times New Roman" w:eastAsia="Times New Roman" w:hAnsi="Times New Roman" w:cs="Times New Roman"/>
          <w:sz w:val="28"/>
          <w:szCs w:val="28"/>
          <w:lang w:val="uk-UA" w:eastAsia="ru-RU"/>
        </w:rPr>
        <w:t>реєстрацію</w:t>
      </w:r>
      <w:r w:rsidRPr="00483A88">
        <w:rPr>
          <w:rFonts w:ascii="Times New Roman" w:eastAsia="Times New Roman" w:hAnsi="Times New Roman" w:cs="Times New Roman"/>
          <w:spacing w:val="35"/>
          <w:sz w:val="28"/>
          <w:szCs w:val="28"/>
          <w:lang w:val="uk-UA" w:eastAsia="ru-RU"/>
        </w:rPr>
        <w:t xml:space="preserve"> </w:t>
      </w:r>
      <w:r w:rsidRPr="00483A88">
        <w:rPr>
          <w:rFonts w:ascii="Times New Roman" w:eastAsia="Times New Roman" w:hAnsi="Times New Roman" w:cs="Times New Roman"/>
          <w:sz w:val="28"/>
          <w:szCs w:val="28"/>
          <w:lang w:val="uk-UA" w:eastAsia="ru-RU"/>
        </w:rPr>
        <w:t>додаткової угоди до договору оренди землі відповідно</w:t>
      </w:r>
      <w:r w:rsidRPr="00483A88">
        <w:rPr>
          <w:rFonts w:ascii="Times New Roman" w:eastAsia="Times New Roman" w:hAnsi="Times New Roman" w:cs="Times New Roman"/>
          <w:spacing w:val="22"/>
          <w:sz w:val="28"/>
          <w:szCs w:val="28"/>
          <w:lang w:val="uk-UA" w:eastAsia="ru-RU"/>
        </w:rPr>
        <w:t xml:space="preserve"> </w:t>
      </w:r>
      <w:r w:rsidRPr="00483A88">
        <w:rPr>
          <w:rFonts w:ascii="Times New Roman" w:eastAsia="Times New Roman" w:hAnsi="Times New Roman" w:cs="Times New Roman"/>
          <w:sz w:val="28"/>
          <w:szCs w:val="28"/>
          <w:lang w:val="uk-UA" w:eastAsia="ru-RU"/>
        </w:rPr>
        <w:t>до</w:t>
      </w:r>
      <w:r w:rsidRPr="00483A88">
        <w:rPr>
          <w:rFonts w:ascii="Times New Roman" w:eastAsia="Times New Roman" w:hAnsi="Times New Roman" w:cs="Times New Roman"/>
          <w:spacing w:val="23"/>
          <w:sz w:val="28"/>
          <w:szCs w:val="28"/>
          <w:lang w:val="uk-UA" w:eastAsia="ru-RU"/>
        </w:rPr>
        <w:t xml:space="preserve"> </w:t>
      </w:r>
      <w:r w:rsidRPr="00483A88">
        <w:rPr>
          <w:rFonts w:ascii="Times New Roman" w:eastAsia="Times New Roman" w:hAnsi="Times New Roman" w:cs="Times New Roman"/>
          <w:sz w:val="28"/>
          <w:szCs w:val="28"/>
          <w:lang w:val="uk-UA" w:eastAsia="ru-RU"/>
        </w:rPr>
        <w:t>вимог</w:t>
      </w:r>
      <w:r w:rsidRPr="00483A88">
        <w:rPr>
          <w:rFonts w:ascii="Times New Roman" w:eastAsia="Times New Roman" w:hAnsi="Times New Roman" w:cs="Times New Roman"/>
          <w:spacing w:val="22"/>
          <w:sz w:val="28"/>
          <w:szCs w:val="28"/>
          <w:lang w:val="uk-UA" w:eastAsia="ru-RU"/>
        </w:rPr>
        <w:t xml:space="preserve"> </w:t>
      </w:r>
      <w:r w:rsidRPr="00483A88">
        <w:rPr>
          <w:rFonts w:ascii="Times New Roman" w:eastAsia="Times New Roman" w:hAnsi="Times New Roman" w:cs="Times New Roman"/>
          <w:sz w:val="28"/>
          <w:szCs w:val="28"/>
          <w:lang w:val="uk-UA" w:eastAsia="ru-RU"/>
        </w:rPr>
        <w:t>Закону</w:t>
      </w:r>
      <w:r w:rsidRPr="00483A88">
        <w:rPr>
          <w:rFonts w:ascii="Times New Roman" w:eastAsia="Times New Roman" w:hAnsi="Times New Roman" w:cs="Times New Roman"/>
          <w:spacing w:val="22"/>
          <w:sz w:val="28"/>
          <w:szCs w:val="28"/>
          <w:lang w:val="uk-UA" w:eastAsia="ru-RU"/>
        </w:rPr>
        <w:t xml:space="preserve"> </w:t>
      </w:r>
      <w:r w:rsidRPr="00483A88">
        <w:rPr>
          <w:rFonts w:ascii="Times New Roman" w:eastAsia="Times New Roman" w:hAnsi="Times New Roman" w:cs="Times New Roman"/>
          <w:sz w:val="28"/>
          <w:szCs w:val="28"/>
          <w:lang w:val="uk-UA" w:eastAsia="ru-RU"/>
        </w:rPr>
        <w:t>України</w:t>
      </w:r>
      <w:r w:rsidRPr="00483A88">
        <w:rPr>
          <w:rFonts w:ascii="Times New Roman" w:eastAsia="Times New Roman" w:hAnsi="Times New Roman" w:cs="Times New Roman"/>
          <w:spacing w:val="21"/>
          <w:sz w:val="28"/>
          <w:szCs w:val="28"/>
          <w:lang w:val="uk-UA" w:eastAsia="ru-RU"/>
        </w:rPr>
        <w:t xml:space="preserve"> </w:t>
      </w:r>
      <w:r w:rsidRPr="00483A88">
        <w:rPr>
          <w:rFonts w:ascii="Times New Roman" w:eastAsia="Times New Roman" w:hAnsi="Times New Roman" w:cs="Times New Roman"/>
          <w:sz w:val="28"/>
          <w:szCs w:val="28"/>
          <w:lang w:val="uk-UA" w:eastAsia="ru-RU"/>
        </w:rPr>
        <w:t>«Про</w:t>
      </w:r>
      <w:r w:rsidRPr="00483A88">
        <w:rPr>
          <w:rFonts w:ascii="Times New Roman" w:eastAsia="Times New Roman" w:hAnsi="Times New Roman" w:cs="Times New Roman"/>
          <w:spacing w:val="22"/>
          <w:sz w:val="28"/>
          <w:szCs w:val="28"/>
          <w:lang w:val="uk-UA" w:eastAsia="ru-RU"/>
        </w:rPr>
        <w:t xml:space="preserve"> </w:t>
      </w:r>
      <w:r w:rsidRPr="00483A88">
        <w:rPr>
          <w:rFonts w:ascii="Times New Roman" w:eastAsia="Times New Roman" w:hAnsi="Times New Roman" w:cs="Times New Roman"/>
          <w:sz w:val="28"/>
          <w:szCs w:val="28"/>
          <w:lang w:val="uk-UA" w:eastAsia="ru-RU"/>
        </w:rPr>
        <w:t>державну</w:t>
      </w:r>
      <w:r w:rsidRPr="00483A88">
        <w:rPr>
          <w:rFonts w:ascii="Times New Roman" w:eastAsia="Times New Roman" w:hAnsi="Times New Roman" w:cs="Times New Roman"/>
          <w:spacing w:val="22"/>
          <w:sz w:val="28"/>
          <w:szCs w:val="28"/>
          <w:lang w:val="uk-UA" w:eastAsia="ru-RU"/>
        </w:rPr>
        <w:t xml:space="preserve"> </w:t>
      </w:r>
      <w:r w:rsidRPr="00483A88">
        <w:rPr>
          <w:rFonts w:ascii="Times New Roman" w:eastAsia="Times New Roman" w:hAnsi="Times New Roman" w:cs="Times New Roman"/>
          <w:sz w:val="28"/>
          <w:szCs w:val="28"/>
          <w:lang w:val="uk-UA" w:eastAsia="ru-RU"/>
        </w:rPr>
        <w:t>реєстрацію</w:t>
      </w:r>
      <w:r w:rsidRPr="00483A88">
        <w:rPr>
          <w:rFonts w:ascii="Times New Roman" w:eastAsia="Times New Roman" w:hAnsi="Times New Roman" w:cs="Times New Roman"/>
          <w:spacing w:val="-57"/>
          <w:sz w:val="28"/>
          <w:szCs w:val="28"/>
          <w:lang w:val="uk-UA" w:eastAsia="ru-RU"/>
        </w:rPr>
        <w:t xml:space="preserve"> </w:t>
      </w:r>
      <w:r w:rsidRPr="00483A88">
        <w:rPr>
          <w:rFonts w:ascii="Times New Roman" w:eastAsia="Times New Roman" w:hAnsi="Times New Roman" w:cs="Times New Roman"/>
          <w:sz w:val="28"/>
          <w:szCs w:val="28"/>
          <w:lang w:val="uk-UA" w:eastAsia="ru-RU"/>
        </w:rPr>
        <w:t>речових</w:t>
      </w:r>
      <w:r w:rsidRPr="00483A88">
        <w:rPr>
          <w:rFonts w:ascii="Times New Roman" w:eastAsia="Times New Roman" w:hAnsi="Times New Roman" w:cs="Times New Roman"/>
          <w:spacing w:val="-2"/>
          <w:sz w:val="28"/>
          <w:szCs w:val="28"/>
          <w:lang w:val="uk-UA" w:eastAsia="ru-RU"/>
        </w:rPr>
        <w:t xml:space="preserve"> </w:t>
      </w:r>
      <w:r w:rsidRPr="00483A88">
        <w:rPr>
          <w:rFonts w:ascii="Times New Roman" w:eastAsia="Times New Roman" w:hAnsi="Times New Roman" w:cs="Times New Roman"/>
          <w:sz w:val="28"/>
          <w:szCs w:val="28"/>
          <w:lang w:val="uk-UA" w:eastAsia="ru-RU"/>
        </w:rPr>
        <w:t>прав</w:t>
      </w:r>
      <w:r w:rsidRPr="00483A88">
        <w:rPr>
          <w:rFonts w:ascii="Times New Roman" w:eastAsia="Times New Roman" w:hAnsi="Times New Roman" w:cs="Times New Roman"/>
          <w:spacing w:val="-1"/>
          <w:sz w:val="28"/>
          <w:szCs w:val="28"/>
          <w:lang w:val="uk-UA" w:eastAsia="ru-RU"/>
        </w:rPr>
        <w:t xml:space="preserve"> </w:t>
      </w:r>
      <w:r w:rsidRPr="00483A88">
        <w:rPr>
          <w:rFonts w:ascii="Times New Roman" w:eastAsia="Times New Roman" w:hAnsi="Times New Roman" w:cs="Times New Roman"/>
          <w:sz w:val="28"/>
          <w:szCs w:val="28"/>
          <w:lang w:val="uk-UA" w:eastAsia="ru-RU"/>
        </w:rPr>
        <w:t>на</w:t>
      </w:r>
      <w:r w:rsidRPr="00483A88">
        <w:rPr>
          <w:rFonts w:ascii="Times New Roman" w:eastAsia="Times New Roman" w:hAnsi="Times New Roman" w:cs="Times New Roman"/>
          <w:spacing w:val="-1"/>
          <w:sz w:val="28"/>
          <w:szCs w:val="28"/>
          <w:lang w:val="uk-UA" w:eastAsia="ru-RU"/>
        </w:rPr>
        <w:t xml:space="preserve"> </w:t>
      </w:r>
      <w:r w:rsidRPr="00483A88">
        <w:rPr>
          <w:rFonts w:ascii="Times New Roman" w:eastAsia="Times New Roman" w:hAnsi="Times New Roman" w:cs="Times New Roman"/>
          <w:sz w:val="28"/>
          <w:szCs w:val="28"/>
          <w:lang w:val="uk-UA" w:eastAsia="ru-RU"/>
        </w:rPr>
        <w:t>нерухоме</w:t>
      </w:r>
      <w:r w:rsidRPr="00483A88">
        <w:rPr>
          <w:rFonts w:ascii="Times New Roman" w:eastAsia="Times New Roman" w:hAnsi="Times New Roman" w:cs="Times New Roman"/>
          <w:spacing w:val="-1"/>
          <w:sz w:val="28"/>
          <w:szCs w:val="28"/>
          <w:lang w:val="uk-UA" w:eastAsia="ru-RU"/>
        </w:rPr>
        <w:t xml:space="preserve"> </w:t>
      </w:r>
      <w:r w:rsidRPr="00483A88">
        <w:rPr>
          <w:rFonts w:ascii="Times New Roman" w:eastAsia="Times New Roman" w:hAnsi="Times New Roman" w:cs="Times New Roman"/>
          <w:sz w:val="28"/>
          <w:szCs w:val="28"/>
          <w:lang w:val="uk-UA" w:eastAsia="ru-RU"/>
        </w:rPr>
        <w:t>майно та їх обтяжень»</w:t>
      </w:r>
    </w:p>
    <w:p w:rsidR="00483A88" w:rsidRPr="00483A88" w:rsidRDefault="00483A88" w:rsidP="0014643F">
      <w:pPr>
        <w:numPr>
          <w:ilvl w:val="0"/>
          <w:numId w:val="61"/>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483A88">
        <w:rPr>
          <w:rFonts w:ascii="Times New Roman" w:eastAsia="Times New Roman" w:hAnsi="Times New Roman" w:cs="Times New Roman"/>
          <w:sz w:val="28"/>
          <w:szCs w:val="28"/>
          <w:lang w:val="uk-UA" w:eastAsia="ru-RU"/>
        </w:rPr>
        <w:t xml:space="preserve"> Дане </w:t>
      </w:r>
      <w:r w:rsidRPr="00483A88">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483A88" w:rsidRPr="00483A88" w:rsidRDefault="00483A88" w:rsidP="00483A88">
      <w:pPr>
        <w:spacing w:after="0" w:line="240" w:lineRule="auto"/>
        <w:ind w:firstLine="426"/>
        <w:jc w:val="both"/>
        <w:rPr>
          <w:rFonts w:ascii="Times New Roman" w:eastAsia="Times New Roman" w:hAnsi="Times New Roman" w:cs="Times New Roman"/>
          <w:sz w:val="28"/>
          <w:szCs w:val="28"/>
          <w:lang w:val="uk-UA" w:eastAsia="uk-UA"/>
        </w:rPr>
      </w:pPr>
      <w:r w:rsidRPr="00483A88">
        <w:rPr>
          <w:rFonts w:ascii="Times New Roman" w:eastAsia="Times New Roman" w:hAnsi="Times New Roman" w:cs="Times New Roman"/>
          <w:sz w:val="28"/>
          <w:szCs w:val="28"/>
          <w:lang w:val="uk-UA" w:eastAsia="uk-UA"/>
        </w:rPr>
        <w:t>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483A88" w:rsidRPr="00483A88" w:rsidRDefault="00483A88" w:rsidP="00483A88">
      <w:pPr>
        <w:spacing w:after="0" w:line="240" w:lineRule="auto"/>
        <w:jc w:val="both"/>
        <w:rPr>
          <w:rFonts w:ascii="Times New Roman" w:eastAsia="Times New Roman" w:hAnsi="Times New Roman" w:cs="Times New Roman"/>
          <w:i/>
          <w:iCs/>
          <w:sz w:val="24"/>
          <w:szCs w:val="24"/>
          <w:lang w:val="uk-UA" w:eastAsia="uk-UA"/>
        </w:rPr>
      </w:pPr>
    </w:p>
    <w:p w:rsidR="00483A88" w:rsidRPr="00483A88" w:rsidRDefault="00483A88" w:rsidP="00483A88">
      <w:pPr>
        <w:spacing w:after="0" w:line="240" w:lineRule="auto"/>
        <w:ind w:left="644"/>
        <w:contextualSpacing/>
        <w:rPr>
          <w:rFonts w:ascii="Times New Roman" w:eastAsia="Times New Roman" w:hAnsi="Times New Roman" w:cs="Times New Roman"/>
          <w:sz w:val="28"/>
          <w:szCs w:val="28"/>
          <w:lang w:val="uk-UA" w:eastAsia="ru-RU"/>
        </w:rPr>
      </w:pPr>
    </w:p>
    <w:p w:rsidR="00483A88" w:rsidRPr="00483A88" w:rsidRDefault="00483A88" w:rsidP="00483A88">
      <w:pPr>
        <w:spacing w:after="0" w:line="240" w:lineRule="auto"/>
        <w:ind w:left="644"/>
        <w:contextualSpacing/>
        <w:rPr>
          <w:rFonts w:ascii="Times New Roman" w:eastAsia="Times New Roman" w:hAnsi="Times New Roman" w:cs="Times New Roman"/>
          <w:sz w:val="28"/>
          <w:szCs w:val="28"/>
          <w:lang w:val="uk-UA" w:eastAsia="ru-RU"/>
        </w:rPr>
      </w:pPr>
      <w:r w:rsidRPr="00483A88">
        <w:rPr>
          <w:rFonts w:ascii="Times New Roman" w:eastAsia="Times New Roman" w:hAnsi="Times New Roman" w:cs="Times New Roman"/>
          <w:sz w:val="28"/>
          <w:szCs w:val="28"/>
          <w:lang w:val="uk-UA" w:eastAsia="ru-RU"/>
        </w:rPr>
        <w:t>В.о.сільського голови                                                Валентина ГУЛЛА</w:t>
      </w:r>
    </w:p>
    <w:p w:rsidR="00483A88" w:rsidRPr="00483A88" w:rsidRDefault="00483A88" w:rsidP="00483A88">
      <w:pPr>
        <w:spacing w:after="0" w:line="240" w:lineRule="auto"/>
        <w:ind w:left="644"/>
        <w:contextualSpacing/>
        <w:rPr>
          <w:rFonts w:ascii="Times New Roman" w:eastAsia="Times New Roman" w:hAnsi="Times New Roman" w:cs="Times New Roman"/>
          <w:sz w:val="28"/>
          <w:szCs w:val="28"/>
          <w:lang w:val="uk-UA" w:eastAsia="ru-RU"/>
        </w:rPr>
      </w:pPr>
    </w:p>
    <w:p w:rsidR="00483A88" w:rsidRPr="00483A88" w:rsidRDefault="00483A88" w:rsidP="00483A88">
      <w:pPr>
        <w:spacing w:after="0" w:line="240" w:lineRule="auto"/>
        <w:ind w:right="-1"/>
        <w:rPr>
          <w:rFonts w:ascii="Times New Roman" w:eastAsia="Times New Roman" w:hAnsi="Times New Roman" w:cs="Times New Roman"/>
          <w:sz w:val="24"/>
          <w:szCs w:val="24"/>
          <w:lang w:val="uk-UA" w:eastAsia="uk-UA"/>
        </w:rPr>
      </w:pPr>
    </w:p>
    <w:p w:rsidR="00483A88" w:rsidRDefault="00483A88" w:rsidP="00C61166">
      <w:pPr>
        <w:spacing w:after="0" w:line="240" w:lineRule="auto"/>
        <w:ind w:right="-1"/>
        <w:jc w:val="center"/>
        <w:rPr>
          <w:rFonts w:ascii="Times New Roman" w:eastAsia="Times New Roman" w:hAnsi="Times New Roman" w:cs="Times New Roman"/>
          <w:sz w:val="28"/>
          <w:szCs w:val="28"/>
          <w:lang w:val="uk-UA" w:eastAsia="uk-UA"/>
        </w:rPr>
      </w:pPr>
    </w:p>
    <w:p w:rsidR="00483A88" w:rsidRPr="00AD542B" w:rsidRDefault="00483A88" w:rsidP="00C61166">
      <w:pPr>
        <w:spacing w:after="0" w:line="240" w:lineRule="auto"/>
        <w:ind w:right="-1"/>
        <w:jc w:val="center"/>
        <w:rPr>
          <w:rFonts w:ascii="Times New Roman" w:eastAsia="Times New Roman" w:hAnsi="Times New Roman" w:cs="Times New Roman"/>
          <w:sz w:val="28"/>
          <w:szCs w:val="28"/>
          <w:lang w:val="uk-UA" w:eastAsia="uk-UA"/>
        </w:rPr>
      </w:pPr>
    </w:p>
    <w:p w:rsidR="00AD542B" w:rsidRPr="00C61166" w:rsidRDefault="00AD542B" w:rsidP="00C61166">
      <w:pPr>
        <w:spacing w:after="0" w:line="240" w:lineRule="auto"/>
        <w:ind w:right="-1"/>
        <w:jc w:val="center"/>
        <w:rPr>
          <w:rFonts w:ascii="Times New Roman" w:eastAsia="Times New Roman" w:hAnsi="Times New Roman" w:cs="Times New Roman"/>
          <w:sz w:val="28"/>
          <w:szCs w:val="28"/>
          <w:lang w:val="ru-RU" w:eastAsia="uk-UA"/>
        </w:rPr>
      </w:pPr>
    </w:p>
    <w:p w:rsidR="00C61166" w:rsidRDefault="00C61166" w:rsidP="00C61166">
      <w:pPr>
        <w:spacing w:after="0" w:line="240" w:lineRule="auto"/>
        <w:ind w:right="-1"/>
        <w:jc w:val="center"/>
        <w:rPr>
          <w:rFonts w:ascii="Times New Roman" w:eastAsia="Times New Roman" w:hAnsi="Times New Roman" w:cs="Times New Roman"/>
          <w:sz w:val="28"/>
          <w:szCs w:val="28"/>
          <w:lang w:val="uk-UA" w:eastAsia="uk-UA"/>
        </w:rPr>
      </w:pPr>
    </w:p>
    <w:p w:rsidR="00AD64CB" w:rsidRPr="00AD64CB" w:rsidRDefault="00AD64CB" w:rsidP="00AD64CB">
      <w:pPr>
        <w:spacing w:after="0" w:line="240" w:lineRule="auto"/>
        <w:jc w:val="center"/>
        <w:rPr>
          <w:rFonts w:ascii="Times New Roman" w:eastAsia="Times New Roman" w:hAnsi="Times New Roman" w:cs="Times New Roman"/>
          <w:sz w:val="28"/>
          <w:szCs w:val="28"/>
          <w:lang w:val="uk-UA" w:eastAsia="uk-UA"/>
        </w:rPr>
      </w:pPr>
      <w:r w:rsidRPr="00AD64CB">
        <w:rPr>
          <w:rFonts w:ascii="Times New Roman" w:eastAsia="Times New Roman" w:hAnsi="Times New Roman" w:cs="Times New Roman"/>
          <w:noProof/>
          <w:sz w:val="28"/>
          <w:szCs w:val="28"/>
          <w:lang w:val="uk-UA" w:eastAsia="uk-UA"/>
        </w:rPr>
        <w:drawing>
          <wp:inline distT="0" distB="0" distL="0" distR="0" wp14:anchorId="644D6849" wp14:editId="08A696A2">
            <wp:extent cx="542925" cy="685800"/>
            <wp:effectExtent l="0" t="0" r="9525" b="0"/>
            <wp:docPr id="70" name="Рисунок 70"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AD64CB" w:rsidRPr="00AD64CB" w:rsidRDefault="00AD64CB" w:rsidP="00AD64CB">
      <w:pPr>
        <w:keepNext/>
        <w:spacing w:after="0" w:line="240" w:lineRule="auto"/>
        <w:jc w:val="center"/>
        <w:rPr>
          <w:rFonts w:ascii="Times New Roman" w:eastAsia="Times New Roman" w:hAnsi="Times New Roman" w:cs="Times New Roman"/>
          <w:b/>
          <w:sz w:val="26"/>
          <w:szCs w:val="26"/>
          <w:lang w:val="uk-UA" w:eastAsia="uk-UA"/>
        </w:rPr>
      </w:pPr>
      <w:r w:rsidRPr="00AD64CB">
        <w:rPr>
          <w:rFonts w:ascii="Times New Roman" w:eastAsia="Times New Roman" w:hAnsi="Times New Roman" w:cs="Times New Roman"/>
          <w:b/>
          <w:sz w:val="26"/>
          <w:szCs w:val="26"/>
          <w:lang w:val="uk-UA" w:eastAsia="uk-UA"/>
        </w:rPr>
        <w:t>УКРАЇНА</w:t>
      </w:r>
    </w:p>
    <w:p w:rsidR="00AD64CB" w:rsidRPr="00AD64CB" w:rsidRDefault="00AD64CB" w:rsidP="00AD64CB">
      <w:pPr>
        <w:keepNext/>
        <w:spacing w:after="0" w:line="240" w:lineRule="auto"/>
        <w:jc w:val="center"/>
        <w:rPr>
          <w:rFonts w:ascii="Times New Roman" w:eastAsia="Times New Roman" w:hAnsi="Times New Roman" w:cs="Times New Roman"/>
          <w:b/>
          <w:sz w:val="32"/>
          <w:szCs w:val="32"/>
          <w:lang w:val="uk-UA" w:eastAsia="uk-UA"/>
        </w:rPr>
      </w:pPr>
      <w:r w:rsidRPr="00AD64CB">
        <w:rPr>
          <w:rFonts w:ascii="Times New Roman" w:eastAsia="Times New Roman" w:hAnsi="Times New Roman" w:cs="Times New Roman"/>
          <w:b/>
          <w:sz w:val="32"/>
          <w:szCs w:val="32"/>
          <w:lang w:val="uk-UA" w:eastAsia="uk-UA"/>
        </w:rPr>
        <w:t xml:space="preserve">Піщанська сільська рада </w:t>
      </w:r>
    </w:p>
    <w:p w:rsidR="00AD64CB" w:rsidRPr="00AD64CB" w:rsidRDefault="00AD64CB" w:rsidP="00AD64CB">
      <w:pPr>
        <w:keepNext/>
        <w:spacing w:after="0" w:line="240" w:lineRule="auto"/>
        <w:jc w:val="center"/>
        <w:rPr>
          <w:rFonts w:ascii="Times New Roman" w:eastAsia="Times New Roman" w:hAnsi="Times New Roman" w:cs="Times New Roman"/>
          <w:b/>
          <w:sz w:val="32"/>
          <w:szCs w:val="32"/>
          <w:lang w:val="uk-UA" w:eastAsia="uk-UA"/>
        </w:rPr>
      </w:pPr>
      <w:r w:rsidRPr="00AD64CB">
        <w:rPr>
          <w:rFonts w:ascii="Times New Roman" w:eastAsia="Times New Roman" w:hAnsi="Times New Roman" w:cs="Times New Roman"/>
          <w:b/>
          <w:sz w:val="32"/>
          <w:szCs w:val="32"/>
          <w:lang w:val="uk-UA" w:eastAsia="uk-UA"/>
        </w:rPr>
        <w:t>Подільського району Одеської області</w:t>
      </w:r>
    </w:p>
    <w:p w:rsidR="00AD64CB" w:rsidRPr="00AD64CB" w:rsidRDefault="00AD64CB" w:rsidP="00AD64CB">
      <w:pPr>
        <w:keepNext/>
        <w:spacing w:after="0" w:line="240" w:lineRule="auto"/>
        <w:jc w:val="center"/>
        <w:rPr>
          <w:rFonts w:ascii="Times New Roman" w:eastAsia="Times New Roman" w:hAnsi="Times New Roman" w:cs="Times New Roman"/>
          <w:sz w:val="32"/>
          <w:szCs w:val="32"/>
          <w:lang w:val="uk-UA" w:eastAsia="uk-UA"/>
        </w:rPr>
      </w:pPr>
    </w:p>
    <w:p w:rsidR="00AD64CB" w:rsidRPr="00AD64CB" w:rsidRDefault="00AD64CB" w:rsidP="00AD64CB">
      <w:pPr>
        <w:keepNext/>
        <w:spacing w:after="0" w:line="240" w:lineRule="auto"/>
        <w:jc w:val="center"/>
        <w:rPr>
          <w:rFonts w:ascii="Times New Roman" w:eastAsia="Times New Roman" w:hAnsi="Times New Roman" w:cs="Times New Roman"/>
          <w:sz w:val="36"/>
          <w:szCs w:val="36"/>
          <w:lang w:val="uk-UA" w:eastAsia="uk-UA"/>
        </w:rPr>
      </w:pPr>
      <w:r w:rsidRPr="00AD64CB">
        <w:rPr>
          <w:rFonts w:ascii="Times New Roman" w:eastAsia="Times New Roman" w:hAnsi="Times New Roman" w:cs="Times New Roman"/>
          <w:b/>
          <w:sz w:val="36"/>
          <w:szCs w:val="36"/>
          <w:lang w:val="uk-UA" w:eastAsia="uk-UA"/>
        </w:rPr>
        <w:t>РІШЕННЯ</w:t>
      </w:r>
    </w:p>
    <w:p w:rsidR="00AD64CB" w:rsidRPr="00AD64CB" w:rsidRDefault="00AD64CB" w:rsidP="00AD64CB">
      <w:pPr>
        <w:spacing w:after="0" w:line="240" w:lineRule="auto"/>
        <w:rPr>
          <w:rFonts w:ascii="Times New Roman" w:eastAsia="Times New Roman" w:hAnsi="Times New Roman" w:cs="Times New Roman"/>
          <w:sz w:val="36"/>
          <w:szCs w:val="36"/>
          <w:lang w:val="uk-UA" w:eastAsia="uk-UA"/>
        </w:rPr>
      </w:pPr>
    </w:p>
    <w:p w:rsidR="00AD64CB" w:rsidRPr="00AD64CB" w:rsidRDefault="00AD64CB" w:rsidP="00AD64CB">
      <w:pPr>
        <w:spacing w:after="0" w:line="240" w:lineRule="auto"/>
        <w:rPr>
          <w:rFonts w:ascii="Times New Roman" w:eastAsia="Times New Roman" w:hAnsi="Times New Roman" w:cs="Times New Roman"/>
          <w:sz w:val="28"/>
          <w:szCs w:val="28"/>
          <w:lang w:val="uk-UA" w:eastAsia="ru-RU"/>
        </w:rPr>
      </w:pPr>
      <w:r w:rsidRPr="00AD64CB">
        <w:rPr>
          <w:rFonts w:ascii="Times New Roman" w:eastAsia="Times New Roman" w:hAnsi="Times New Roman" w:cs="Times New Roman"/>
          <w:color w:val="000000"/>
          <w:sz w:val="28"/>
          <w:szCs w:val="28"/>
          <w:lang w:val="uk-UA" w:eastAsia="ru-RU"/>
        </w:rPr>
        <w:t>25 листопада 2025 року</w:t>
      </w:r>
      <w:r w:rsidRPr="00AD64CB">
        <w:rPr>
          <w:rFonts w:ascii="Times New Roman" w:eastAsia="Times New Roman" w:hAnsi="Times New Roman" w:cs="Times New Roman"/>
          <w:color w:val="000000"/>
          <w:sz w:val="28"/>
          <w:szCs w:val="28"/>
          <w:lang w:val="ru-RU" w:eastAsia="ru-RU"/>
        </w:rPr>
        <w:t>               </w:t>
      </w:r>
      <w:r w:rsidRPr="00AD64CB">
        <w:rPr>
          <w:rFonts w:ascii="Times New Roman" w:eastAsia="Times New Roman" w:hAnsi="Times New Roman" w:cs="Times New Roman"/>
          <w:color w:val="000000"/>
          <w:sz w:val="28"/>
          <w:szCs w:val="28"/>
          <w:lang w:val="uk-UA" w:eastAsia="ru-RU"/>
        </w:rPr>
        <w:t xml:space="preserve">  </w:t>
      </w:r>
      <w:r w:rsidRPr="00AD64CB">
        <w:rPr>
          <w:rFonts w:ascii="Times New Roman" w:eastAsia="Times New Roman" w:hAnsi="Times New Roman" w:cs="Times New Roman"/>
          <w:color w:val="000000"/>
          <w:sz w:val="28"/>
          <w:szCs w:val="28"/>
          <w:lang w:val="ru-RU" w:eastAsia="ru-RU"/>
        </w:rPr>
        <w:t> </w:t>
      </w:r>
      <w:r w:rsidRPr="00AD64CB">
        <w:rPr>
          <w:rFonts w:ascii="Times New Roman" w:eastAsia="Times New Roman" w:hAnsi="Times New Roman" w:cs="Times New Roman"/>
          <w:color w:val="000000"/>
          <w:sz w:val="28"/>
          <w:szCs w:val="28"/>
          <w:lang w:val="uk-UA" w:eastAsia="ru-RU"/>
        </w:rPr>
        <w:t xml:space="preserve"> с. Піщана</w:t>
      </w:r>
      <w:r w:rsidRPr="00AD64CB">
        <w:rPr>
          <w:rFonts w:ascii="Times New Roman" w:eastAsia="Times New Roman" w:hAnsi="Times New Roman" w:cs="Times New Roman"/>
          <w:color w:val="000000"/>
          <w:sz w:val="28"/>
          <w:szCs w:val="28"/>
          <w:lang w:val="uk-UA" w:eastAsia="ru-RU"/>
        </w:rPr>
        <w:tab/>
      </w:r>
      <w:r w:rsidRPr="00AD64CB">
        <w:rPr>
          <w:rFonts w:ascii="Times New Roman" w:eastAsia="Times New Roman" w:hAnsi="Times New Roman" w:cs="Times New Roman"/>
          <w:color w:val="000000"/>
          <w:sz w:val="28"/>
          <w:szCs w:val="28"/>
          <w:lang w:val="uk-UA" w:eastAsia="ru-RU"/>
        </w:rPr>
        <w:tab/>
        <w:t xml:space="preserve">                № 849 - </w:t>
      </w:r>
      <w:r w:rsidRPr="00AD64CB">
        <w:rPr>
          <w:rFonts w:ascii="Times New Roman" w:eastAsia="Times New Roman" w:hAnsi="Times New Roman" w:cs="Times New Roman"/>
          <w:color w:val="000000"/>
          <w:sz w:val="28"/>
          <w:szCs w:val="28"/>
          <w:lang w:val="ru-RU" w:eastAsia="ru-RU"/>
        </w:rPr>
        <w:t>VIII</w:t>
      </w:r>
    </w:p>
    <w:p w:rsidR="00AD64CB" w:rsidRPr="00AD64CB" w:rsidRDefault="00AD64CB" w:rsidP="00AD64CB">
      <w:pPr>
        <w:spacing w:after="0" w:line="240" w:lineRule="auto"/>
        <w:jc w:val="both"/>
        <w:rPr>
          <w:rFonts w:ascii="Times New Roman" w:eastAsia="Calibri" w:hAnsi="Times New Roman" w:cs="Times New Roman"/>
          <w:sz w:val="24"/>
          <w:szCs w:val="24"/>
          <w:highlight w:val="yellow"/>
          <w:lang w:val="uk-UA"/>
        </w:rPr>
      </w:pPr>
    </w:p>
    <w:p w:rsidR="00AD64CB" w:rsidRPr="00AD64CB" w:rsidRDefault="00AD64CB" w:rsidP="00AD64CB">
      <w:pPr>
        <w:spacing w:after="0" w:line="240" w:lineRule="auto"/>
        <w:outlineLvl w:val="3"/>
        <w:rPr>
          <w:rFonts w:ascii="Times New Roman" w:eastAsia="Times New Roman" w:hAnsi="Times New Roman" w:cs="Times New Roman"/>
          <w:b/>
          <w:bCs/>
          <w:color w:val="000000"/>
          <w:sz w:val="28"/>
          <w:szCs w:val="28"/>
          <w:lang w:val="uk-UA" w:eastAsia="uk-UA"/>
        </w:rPr>
      </w:pPr>
      <w:r w:rsidRPr="00AD64CB">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номер </w:t>
      </w:r>
      <w:r w:rsidRPr="00AD64CB">
        <w:rPr>
          <w:rFonts w:ascii="Times New Roman" w:eastAsia="Times New Roman" w:hAnsi="Times New Roman" w:cs="Times New Roman"/>
          <w:b/>
          <w:bCs/>
          <w:sz w:val="28"/>
          <w:szCs w:val="28"/>
          <w:lang w:val="uk-UA" w:eastAsia="uk-UA"/>
        </w:rPr>
        <w:t>5120689500:01:001:0579)</w:t>
      </w:r>
      <w:r w:rsidRPr="00AD64CB">
        <w:rPr>
          <w:rFonts w:ascii="Times New Roman" w:eastAsia="Times New Roman" w:hAnsi="Times New Roman" w:cs="Times New Roman"/>
          <w:b/>
          <w:bCs/>
          <w:color w:val="000000"/>
          <w:sz w:val="28"/>
          <w:szCs w:val="28"/>
          <w:lang w:val="uk-UA" w:eastAsia="uk-UA"/>
        </w:rPr>
        <w:t xml:space="preserve">  </w:t>
      </w:r>
    </w:p>
    <w:p w:rsidR="00AD64CB" w:rsidRPr="00AD64CB" w:rsidRDefault="00AD64CB" w:rsidP="00AD64CB">
      <w:pPr>
        <w:spacing w:after="0" w:line="240" w:lineRule="auto"/>
        <w:rPr>
          <w:rFonts w:ascii="Times New Roman" w:eastAsia="Times New Roman" w:hAnsi="Times New Roman" w:cs="Times New Roman"/>
          <w:sz w:val="28"/>
          <w:szCs w:val="28"/>
          <w:lang w:val="uk-UA" w:eastAsia="ru-RU"/>
        </w:rPr>
      </w:pPr>
    </w:p>
    <w:p w:rsidR="00AD64CB" w:rsidRPr="00AD64CB" w:rsidRDefault="00AD64CB" w:rsidP="00AD64CB">
      <w:pPr>
        <w:tabs>
          <w:tab w:val="left" w:pos="567"/>
        </w:tabs>
        <w:spacing w:after="0" w:line="240" w:lineRule="auto"/>
        <w:ind w:firstLine="709"/>
        <w:jc w:val="both"/>
        <w:rPr>
          <w:rFonts w:ascii="Times New Roman" w:eastAsia="Times New Roman" w:hAnsi="Times New Roman" w:cs="Times New Roman"/>
          <w:color w:val="000000"/>
          <w:sz w:val="28"/>
          <w:szCs w:val="28"/>
          <w:lang w:val="uk-UA" w:eastAsia="ru-RU"/>
        </w:rPr>
      </w:pPr>
      <w:r w:rsidRPr="00AD64CB">
        <w:rPr>
          <w:rFonts w:ascii="Times New Roman" w:eastAsia="Times New Roman" w:hAnsi="Times New Roman" w:cs="Times New Roman"/>
          <w:color w:val="000000"/>
          <w:sz w:val="28"/>
          <w:szCs w:val="28"/>
          <w:lang w:val="uk-UA" w:eastAsia="ru-RU"/>
        </w:rPr>
        <w:t xml:space="preserve">Розглянувши заяву </w:t>
      </w:r>
      <w:r w:rsidRPr="00AD64CB">
        <w:rPr>
          <w:rFonts w:ascii="Times New Roman" w:eastAsia="Times New Roman" w:hAnsi="Times New Roman" w:cs="Times New Roman"/>
          <w:sz w:val="28"/>
          <w:szCs w:val="28"/>
          <w:lang w:val="uk-UA" w:eastAsia="ru-RU"/>
        </w:rPr>
        <w:t>та подані документи фізичної особи Гуцула Павла Сергійовича щодо внесення змін до договору оренди землі від 28.12.2018 р.</w:t>
      </w:r>
      <w:r w:rsidRPr="00AD64CB">
        <w:rPr>
          <w:rFonts w:ascii="Times New Roman" w:eastAsia="Times New Roman" w:hAnsi="Times New Roman" w:cs="Times New Roman"/>
          <w:color w:val="FF0000"/>
          <w:sz w:val="28"/>
          <w:szCs w:val="28"/>
          <w:lang w:val="uk-UA" w:eastAsia="ru-RU"/>
        </w:rPr>
        <w:t xml:space="preserve"> </w:t>
      </w:r>
      <w:r w:rsidRPr="00AD64CB">
        <w:rPr>
          <w:rFonts w:ascii="Times New Roman" w:eastAsia="Times New Roman" w:hAnsi="Times New Roman" w:cs="Times New Roman"/>
          <w:color w:val="000000"/>
          <w:sz w:val="28"/>
          <w:szCs w:val="28"/>
          <w:lang w:val="uk-UA" w:eastAsia="ru-RU"/>
        </w:rPr>
        <w:t>відповідно до статті 33 Закону України «Про оренду землі» (в редакції чинній на момент укладання договору), статті 8 Закону України «Про оренду землі</w:t>
      </w:r>
      <w:r w:rsidRPr="00AD64CB">
        <w:rPr>
          <w:rFonts w:ascii="Times New Roman" w:eastAsia="Times New Roman" w:hAnsi="Times New Roman" w:cs="Times New Roman"/>
          <w:sz w:val="28"/>
          <w:szCs w:val="28"/>
          <w:lang w:val="uk-UA" w:eastAsia="ru-RU"/>
        </w:rPr>
        <w:t xml:space="preserve">» (в чинній редакції), </w:t>
      </w:r>
      <w:r w:rsidRPr="00AD64CB">
        <w:rPr>
          <w:rFonts w:ascii="Times New Roman" w:eastAsia="Times New Roman" w:hAnsi="Times New Roman" w:cs="Times New Roman"/>
          <w:color w:val="000000"/>
          <w:sz w:val="28"/>
          <w:szCs w:val="28"/>
          <w:lang w:val="uk-UA" w:eastAsia="ru-RU"/>
        </w:rPr>
        <w:t xml:space="preserve">Закону України </w:t>
      </w:r>
      <w:r w:rsidRPr="00AD64CB">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AD64CB">
        <w:rPr>
          <w:rFonts w:ascii="Times New Roman" w:eastAsia="Times New Roman" w:hAnsi="Times New Roman" w:cs="Times New Roman"/>
          <w:color w:val="000000"/>
          <w:sz w:val="28"/>
          <w:szCs w:val="28"/>
          <w:lang w:val="uk-UA" w:eastAsia="ru-RU"/>
        </w:rPr>
        <w:t>, рішення сільської ради № 728-</w:t>
      </w:r>
      <w:r w:rsidRPr="00AD64CB">
        <w:rPr>
          <w:rFonts w:ascii="Times New Roman" w:eastAsia="Times New Roman" w:hAnsi="Times New Roman" w:cs="Times New Roman"/>
          <w:color w:val="000000"/>
          <w:sz w:val="28"/>
          <w:szCs w:val="28"/>
          <w:lang w:eastAsia="ru-RU"/>
        </w:rPr>
        <w:t>VIII</w:t>
      </w:r>
      <w:r w:rsidRPr="00AD64CB">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AD64CB">
        <w:rPr>
          <w:rFonts w:ascii="Times New Roman" w:eastAsia="Times New Roman" w:hAnsi="Times New Roman" w:cs="Times New Roman"/>
          <w:sz w:val="28"/>
          <w:szCs w:val="28"/>
          <w:lang w:val="uk-UA" w:eastAsia="ru-RU"/>
        </w:rPr>
        <w:t xml:space="preserve"> статті 26</w:t>
      </w:r>
      <w:r w:rsidRPr="00AD64CB">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AD64CB">
        <w:rPr>
          <w:rFonts w:ascii="Times New Roman" w:eastAsia="Times New Roman" w:hAnsi="Times New Roman" w:cs="Times New Roman"/>
          <w:sz w:val="28"/>
          <w:szCs w:val="28"/>
          <w:lang w:val="uk-UA" w:eastAsia="ru-RU"/>
        </w:rPr>
        <w:t xml:space="preserve">сільська рада </w:t>
      </w:r>
    </w:p>
    <w:p w:rsidR="00AD64CB" w:rsidRPr="00AD64CB" w:rsidRDefault="00AD64CB" w:rsidP="00AD64CB">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AD64CB" w:rsidRPr="00AD64CB" w:rsidRDefault="00AD64CB" w:rsidP="00AD64CB">
      <w:pPr>
        <w:spacing w:after="0" w:line="240" w:lineRule="auto"/>
        <w:jc w:val="both"/>
        <w:rPr>
          <w:rFonts w:ascii="Times New Roman" w:eastAsia="Times New Roman" w:hAnsi="Times New Roman" w:cs="Times New Roman"/>
          <w:b/>
          <w:sz w:val="28"/>
          <w:szCs w:val="28"/>
          <w:lang w:val="uk-UA" w:eastAsia="ru-RU"/>
        </w:rPr>
      </w:pPr>
      <w:r w:rsidRPr="00AD64CB">
        <w:rPr>
          <w:rFonts w:ascii="Times New Roman" w:eastAsia="Times New Roman" w:hAnsi="Times New Roman" w:cs="Times New Roman"/>
          <w:b/>
          <w:sz w:val="28"/>
          <w:szCs w:val="28"/>
          <w:lang w:val="uk-UA" w:eastAsia="ru-RU"/>
        </w:rPr>
        <w:t>ВИРІШИЛА:</w:t>
      </w:r>
    </w:p>
    <w:p w:rsidR="00AD64CB" w:rsidRPr="00AD64CB" w:rsidRDefault="00AD64CB" w:rsidP="00AD64CB">
      <w:pPr>
        <w:spacing w:after="0" w:line="240" w:lineRule="auto"/>
        <w:rPr>
          <w:rFonts w:ascii="e-Ukraine" w:eastAsia="Times New Roman" w:hAnsi="e-Ukraine" w:cs="Times New Roman"/>
          <w:color w:val="000000"/>
          <w:sz w:val="28"/>
          <w:szCs w:val="28"/>
          <w:lang w:val="uk-UA" w:eastAsia="uk-UA"/>
        </w:rPr>
      </w:pPr>
      <w:r w:rsidRPr="00AD64CB">
        <w:rPr>
          <w:rFonts w:ascii="e-Ukraine" w:eastAsia="Times New Roman" w:hAnsi="e-Ukraine" w:cs="Times New Roman"/>
          <w:color w:val="000000"/>
          <w:sz w:val="28"/>
          <w:szCs w:val="28"/>
          <w:lang w:val="uk-UA" w:eastAsia="uk-UA"/>
        </w:rPr>
        <w:t> </w:t>
      </w:r>
    </w:p>
    <w:p w:rsidR="00AD64CB" w:rsidRPr="00AD64CB" w:rsidRDefault="00AD64CB" w:rsidP="0014643F">
      <w:pPr>
        <w:numPr>
          <w:ilvl w:val="0"/>
          <w:numId w:val="55"/>
        </w:numPr>
        <w:spacing w:after="0" w:line="240" w:lineRule="auto"/>
        <w:jc w:val="both"/>
        <w:rPr>
          <w:rFonts w:ascii="Times New Roman" w:eastAsia="Times New Roman" w:hAnsi="Times New Roman" w:cs="Times New Roman"/>
          <w:sz w:val="28"/>
          <w:szCs w:val="28"/>
          <w:lang w:val="uk-UA" w:eastAsia="uk-UA"/>
        </w:rPr>
      </w:pPr>
      <w:r w:rsidRPr="00AD64CB">
        <w:rPr>
          <w:rFonts w:ascii="Times New Roman" w:eastAsia="Times New Roman" w:hAnsi="Times New Roman" w:cs="Times New Roman"/>
          <w:sz w:val="28"/>
          <w:szCs w:val="28"/>
          <w:lang w:val="uk-UA" w:eastAsia="uk-UA"/>
        </w:rPr>
        <w:t xml:space="preserve">Внести зміни до договору  оренди землі, укладеного 28.12.2018 року № б/н між </w:t>
      </w:r>
      <w:r w:rsidRPr="00AD64CB">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AD64CB">
        <w:rPr>
          <w:rFonts w:ascii="Times New Roman" w:eastAsia="Times New Roman" w:hAnsi="Times New Roman" w:cs="Times New Roman"/>
          <w:sz w:val="28"/>
          <w:szCs w:val="28"/>
          <w:lang w:val="uk-UA" w:eastAsia="uk-UA"/>
        </w:rPr>
        <w:t xml:space="preserve"> Одеської області та фізичною особою-підприємцем Гуцулом Сергієм Міклошовичем </w:t>
      </w:r>
      <w:r w:rsidRPr="00AD64CB">
        <w:rPr>
          <w:rFonts w:ascii="Times New Roman" w:eastAsia="Times New Roman" w:hAnsi="Times New Roman" w:cs="Times New Roman"/>
          <w:sz w:val="28"/>
          <w:szCs w:val="28"/>
          <w:lang w:val="uk-UA" w:eastAsia="ru-RU"/>
        </w:rPr>
        <w:t>загальною площею 13,3229 га</w:t>
      </w:r>
      <w:r w:rsidRPr="00AD64CB">
        <w:rPr>
          <w:rFonts w:ascii="Times New Roman" w:eastAsia="Times New Roman" w:hAnsi="Times New Roman" w:cs="Times New Roman"/>
          <w:sz w:val="28"/>
          <w:szCs w:val="28"/>
          <w:lang w:val="uk-UA" w:eastAsia="uk-UA"/>
        </w:rPr>
        <w:t xml:space="preserve"> кадастровий номер </w:t>
      </w:r>
      <w:r w:rsidRPr="00AD64CB">
        <w:rPr>
          <w:rFonts w:ascii="Times New Roman" w:eastAsia="Times New Roman" w:hAnsi="Times New Roman" w:cs="Times New Roman"/>
          <w:bCs/>
          <w:sz w:val="28"/>
          <w:szCs w:val="28"/>
          <w:lang w:val="uk-UA" w:eastAsia="uk-UA"/>
        </w:rPr>
        <w:t>5120689500:01:001:0579</w:t>
      </w:r>
      <w:r w:rsidRPr="00AD64CB">
        <w:rPr>
          <w:rFonts w:ascii="Times New Roman" w:eastAsia="Times New Roman" w:hAnsi="Times New Roman" w:cs="Times New Roman"/>
          <w:sz w:val="28"/>
          <w:szCs w:val="28"/>
          <w:lang w:val="uk-UA" w:eastAsia="uk-UA"/>
        </w:rPr>
        <w:t xml:space="preserve">, шляхом укладання додаткової угоди, а саме: </w:t>
      </w:r>
    </w:p>
    <w:p w:rsidR="00AD64CB" w:rsidRPr="00AD64CB" w:rsidRDefault="00AD64CB" w:rsidP="00AD64CB">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AD64CB" w:rsidRPr="00AD64CB" w:rsidRDefault="00AD64CB" w:rsidP="0014643F">
      <w:pPr>
        <w:numPr>
          <w:ilvl w:val="1"/>
          <w:numId w:val="55"/>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AD64CB">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AD64CB" w:rsidRPr="00AD64CB" w:rsidRDefault="00AD64CB" w:rsidP="0014643F">
      <w:pPr>
        <w:numPr>
          <w:ilvl w:val="1"/>
          <w:numId w:val="55"/>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AD64CB">
        <w:rPr>
          <w:rFonts w:ascii="Times New Roman" w:eastAsia="Times New Roman" w:hAnsi="Times New Roman" w:cs="Times New Roman"/>
          <w:color w:val="000000"/>
          <w:sz w:val="28"/>
          <w:szCs w:val="28"/>
          <w:lang w:val="uk-UA" w:eastAsia="uk-UA"/>
        </w:rPr>
        <w:lastRenderedPageBreak/>
        <w:t xml:space="preserve">замінити сторону Орендаря на фізичну особу </w:t>
      </w:r>
      <w:r w:rsidRPr="00AD64CB">
        <w:rPr>
          <w:rFonts w:ascii="Times New Roman" w:eastAsia="Times New Roman" w:hAnsi="Times New Roman" w:cs="Times New Roman"/>
          <w:sz w:val="28"/>
          <w:szCs w:val="28"/>
          <w:lang w:val="uk-UA" w:eastAsia="uk-UA"/>
        </w:rPr>
        <w:t>Гуцула Павла Сергійовича</w:t>
      </w:r>
      <w:r w:rsidRPr="00AD64CB">
        <w:rPr>
          <w:rFonts w:ascii="Times New Roman" w:eastAsia="Times New Roman" w:hAnsi="Times New Roman" w:cs="Times New Roman"/>
          <w:color w:val="000000"/>
          <w:sz w:val="28"/>
          <w:szCs w:val="28"/>
          <w:lang w:val="uk-UA" w:eastAsia="uk-UA"/>
        </w:rPr>
        <w:t>, який діє на підставі свідоцтва про право на спадщину за законом</w:t>
      </w:r>
    </w:p>
    <w:p w:rsidR="00AD64CB" w:rsidRPr="00AD64CB" w:rsidRDefault="00AD64CB" w:rsidP="00AD64CB">
      <w:pPr>
        <w:spacing w:after="0" w:line="240" w:lineRule="auto"/>
        <w:ind w:left="567" w:firstLine="426"/>
        <w:jc w:val="both"/>
        <w:rPr>
          <w:rFonts w:ascii="Times New Roman" w:eastAsia="Times New Roman" w:hAnsi="Times New Roman" w:cs="Times New Roman"/>
          <w:sz w:val="28"/>
          <w:szCs w:val="28"/>
          <w:lang w:val="uk-UA" w:eastAsia="uk-UA"/>
        </w:rPr>
      </w:pPr>
    </w:p>
    <w:p w:rsidR="00AD64CB" w:rsidRPr="00AD64CB" w:rsidRDefault="00AD64CB" w:rsidP="0014643F">
      <w:pPr>
        <w:numPr>
          <w:ilvl w:val="1"/>
          <w:numId w:val="55"/>
        </w:numPr>
        <w:spacing w:after="0" w:line="240" w:lineRule="auto"/>
        <w:ind w:hanging="578"/>
        <w:jc w:val="both"/>
        <w:rPr>
          <w:rFonts w:ascii="Times New Roman" w:eastAsia="Times New Roman" w:hAnsi="Times New Roman" w:cs="Times New Roman"/>
          <w:sz w:val="28"/>
          <w:szCs w:val="28"/>
          <w:lang w:val="uk-UA" w:eastAsia="uk-UA"/>
        </w:rPr>
      </w:pPr>
      <w:r w:rsidRPr="00AD64CB">
        <w:rPr>
          <w:rFonts w:ascii="Times New Roman" w:eastAsia="Times New Roman" w:hAnsi="Times New Roman" w:cs="Times New Roman"/>
          <w:sz w:val="28"/>
          <w:szCs w:val="28"/>
          <w:lang w:val="uk-UA" w:eastAsia="uk-UA"/>
        </w:rPr>
        <w:t>замінити пункти договору, а саме:</w:t>
      </w:r>
    </w:p>
    <w:p w:rsidR="00AD64CB" w:rsidRPr="00AD64CB" w:rsidRDefault="00AD64CB" w:rsidP="00AD64CB">
      <w:pPr>
        <w:spacing w:after="0" w:line="240" w:lineRule="auto"/>
        <w:ind w:firstLine="426"/>
        <w:jc w:val="both"/>
        <w:rPr>
          <w:rFonts w:ascii="Times New Roman" w:eastAsia="Times New Roman" w:hAnsi="Times New Roman" w:cs="Times New Roman"/>
          <w:sz w:val="28"/>
          <w:szCs w:val="28"/>
          <w:lang w:val="uk-UA" w:eastAsia="ru-RU"/>
        </w:rPr>
      </w:pPr>
      <w:r w:rsidRPr="00AD64CB">
        <w:rPr>
          <w:rFonts w:ascii="Times New Roman" w:eastAsia="Times New Roman" w:hAnsi="Times New Roman" w:cs="Times New Roman"/>
          <w:sz w:val="28"/>
          <w:szCs w:val="28"/>
          <w:lang w:val="uk-UA" w:eastAsia="ru-RU"/>
        </w:rPr>
        <w:t>- «п.5. Нормативна грошова оцінка земельної ділянки становить 432422,62  грн.(чотириста тридцять дві тисячі чотириста двадцять дві гривні 62 коп.), згідно витягу № НВ-9985717122025 з технічної документації з нормативної грошової оцінки земельних ділянок від 13.11.2025, та підлягає щорічній індексації»;</w:t>
      </w:r>
    </w:p>
    <w:p w:rsidR="00AD64CB" w:rsidRPr="00AD64CB" w:rsidRDefault="00AD64CB" w:rsidP="00AD64CB">
      <w:pPr>
        <w:spacing w:after="0" w:line="240" w:lineRule="auto"/>
        <w:ind w:firstLine="426"/>
        <w:jc w:val="both"/>
        <w:rPr>
          <w:rFonts w:ascii="Times New Roman" w:eastAsia="Times New Roman" w:hAnsi="Times New Roman" w:cs="Times New Roman"/>
          <w:sz w:val="28"/>
          <w:szCs w:val="28"/>
          <w:lang w:val="uk-UA" w:eastAsia="ru-RU"/>
        </w:rPr>
      </w:pPr>
    </w:p>
    <w:p w:rsidR="00AD64CB" w:rsidRPr="00AD64CB" w:rsidRDefault="00AD64CB" w:rsidP="00AD64CB">
      <w:pPr>
        <w:spacing w:after="0" w:line="240" w:lineRule="auto"/>
        <w:ind w:firstLine="426"/>
        <w:jc w:val="both"/>
        <w:rPr>
          <w:rFonts w:ascii="Times New Roman" w:eastAsia="Times New Roman" w:hAnsi="Times New Roman" w:cs="Times New Roman"/>
          <w:sz w:val="28"/>
          <w:szCs w:val="28"/>
          <w:lang w:val="uk-UA" w:eastAsia="uk-UA"/>
        </w:rPr>
      </w:pPr>
      <w:r w:rsidRPr="00AD64CB">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AD64CB">
        <w:rPr>
          <w:rFonts w:ascii="Times New Roman" w:eastAsia="Times New Roman" w:hAnsi="Times New Roman" w:cs="Times New Roman"/>
          <w:bCs/>
          <w:sz w:val="28"/>
          <w:szCs w:val="28"/>
          <w:lang w:val="uk-UA" w:eastAsia="uk-UA"/>
        </w:rPr>
        <w:t>на 14 років загального строку дії договору</w:t>
      </w:r>
      <w:r w:rsidRPr="00AD64CB">
        <w:rPr>
          <w:rFonts w:ascii="Times New Roman" w:eastAsia="Times New Roman" w:hAnsi="Times New Roman" w:cs="Times New Roman"/>
          <w:sz w:val="28"/>
          <w:szCs w:val="28"/>
          <w:lang w:val="uk-UA" w:eastAsia="uk-UA"/>
        </w:rPr>
        <w:t>»;</w:t>
      </w:r>
    </w:p>
    <w:p w:rsidR="00AD64CB" w:rsidRPr="00AD64CB" w:rsidRDefault="00AD64CB" w:rsidP="00AD64CB">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AD64CB">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38918 грн. 03 коп. (тридцять вісім тисяч дев’ятсот вісімнадцять гривень 03 коп. ) за рік.   В разі збільшення ставки орендної плати за фактичне користування земельною ділянкою орендна плата збільшується»;</w:t>
      </w:r>
    </w:p>
    <w:p w:rsidR="00AD64CB" w:rsidRPr="00AD64CB" w:rsidRDefault="00AD64CB" w:rsidP="00AD64CB">
      <w:pPr>
        <w:spacing w:after="0" w:line="240" w:lineRule="auto"/>
        <w:ind w:firstLine="426"/>
        <w:jc w:val="both"/>
        <w:rPr>
          <w:rFonts w:ascii="Times New Roman" w:eastAsia="Calibri" w:hAnsi="Times New Roman" w:cs="Times New Roman"/>
          <w:sz w:val="28"/>
          <w:szCs w:val="28"/>
          <w:lang w:val="uk-UA"/>
        </w:rPr>
      </w:pPr>
      <w:r w:rsidRPr="00AD64CB">
        <w:rPr>
          <w:rFonts w:ascii="Times New Roman" w:eastAsia="Times New Roman" w:hAnsi="Times New Roman" w:cs="Times New Roman"/>
          <w:sz w:val="28"/>
          <w:szCs w:val="28"/>
          <w:lang w:val="uk-UA" w:eastAsia="uk-UA"/>
        </w:rPr>
        <w:t xml:space="preserve">- «п.11. </w:t>
      </w:r>
      <w:r w:rsidRPr="00AD64CB">
        <w:rPr>
          <w:rFonts w:ascii="Times New Roman" w:eastAsia="Calibri" w:hAnsi="Times New Roman" w:cs="Times New Roman"/>
          <w:sz w:val="28"/>
          <w:szCs w:val="28"/>
          <w:lang w:val="uk-UA"/>
        </w:rPr>
        <w:t>Орендна плата сплачується Орендарем щороку одним платежем у розмірі, встановленому пунктом 9 договору, протягом 60 днів з дня вручення податкового повідомлення-рішення, проте у будь-якому разі не пізніше 29-го серпня поточного року»;</w:t>
      </w:r>
    </w:p>
    <w:p w:rsidR="00AD64CB" w:rsidRPr="00AD64CB" w:rsidRDefault="00AD64CB" w:rsidP="00AD64CB">
      <w:pPr>
        <w:spacing w:after="0" w:line="240" w:lineRule="auto"/>
        <w:ind w:firstLine="426"/>
        <w:jc w:val="both"/>
        <w:rPr>
          <w:rFonts w:ascii="Times New Roman" w:eastAsia="Times New Roman" w:hAnsi="Times New Roman" w:cs="Times New Roman"/>
          <w:color w:val="00B050"/>
          <w:sz w:val="28"/>
          <w:szCs w:val="28"/>
          <w:lang w:val="ru-RU" w:eastAsia="uk-UA"/>
        </w:rPr>
      </w:pPr>
    </w:p>
    <w:p w:rsidR="00AD64CB" w:rsidRPr="00AD64CB" w:rsidRDefault="00AD64CB" w:rsidP="00AD64CB">
      <w:pPr>
        <w:spacing w:after="0" w:line="240" w:lineRule="auto"/>
        <w:ind w:firstLine="426"/>
        <w:jc w:val="both"/>
        <w:rPr>
          <w:rFonts w:ascii="Times New Roman" w:eastAsia="Times New Roman" w:hAnsi="Times New Roman" w:cs="Times New Roman"/>
          <w:sz w:val="28"/>
          <w:szCs w:val="28"/>
          <w:lang w:val="ru-RU" w:eastAsia="uk-UA"/>
        </w:rPr>
      </w:pPr>
      <w:r w:rsidRPr="00AD64CB">
        <w:rPr>
          <w:rFonts w:ascii="Times New Roman" w:eastAsia="Times New Roman" w:hAnsi="Times New Roman" w:cs="Times New Roman"/>
          <w:sz w:val="28"/>
          <w:szCs w:val="28"/>
          <w:lang w:val="ru-RU" w:eastAsia="uk-UA"/>
        </w:rPr>
        <w:t>1.4.  В «п.29 Орендар має право - добавити абзац:</w:t>
      </w:r>
    </w:p>
    <w:p w:rsidR="00AD64CB" w:rsidRPr="00AD64CB" w:rsidRDefault="00AD64CB" w:rsidP="00AD64CB">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AD64CB">
        <w:rPr>
          <w:rFonts w:ascii="Times New Roman" w:eastAsia="Times New Roman" w:hAnsi="Times New Roman" w:cs="Times New Roman"/>
          <w:kern w:val="2"/>
          <w:sz w:val="28"/>
          <w:szCs w:val="28"/>
          <w:lang w:val="ru-RU"/>
        </w:rPr>
        <w:t xml:space="preserve">- </w:t>
      </w:r>
      <w:r w:rsidRPr="00AD64CB">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AD64CB">
        <w:rPr>
          <w:rFonts w:ascii="Times New Roman" w:eastAsia="Times New Roman" w:hAnsi="Times New Roman" w:cs="Times New Roman"/>
          <w:kern w:val="2"/>
          <w:sz w:val="28"/>
          <w:szCs w:val="28"/>
          <w:lang w:val="ru-RU"/>
        </w:rPr>
        <w:t>;</w:t>
      </w:r>
    </w:p>
    <w:p w:rsidR="00AD64CB" w:rsidRPr="00AD64CB" w:rsidRDefault="00AD64CB" w:rsidP="0014643F">
      <w:pPr>
        <w:numPr>
          <w:ilvl w:val="0"/>
          <w:numId w:val="55"/>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AD64CB">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AD64CB" w:rsidRPr="00AD64CB" w:rsidRDefault="00AD64CB" w:rsidP="0014643F">
      <w:pPr>
        <w:numPr>
          <w:ilvl w:val="0"/>
          <w:numId w:val="55"/>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AD64CB">
        <w:rPr>
          <w:rFonts w:ascii="Times New Roman" w:eastAsia="Times New Roman" w:hAnsi="Times New Roman" w:cs="Times New Roman"/>
          <w:sz w:val="28"/>
          <w:szCs w:val="28"/>
          <w:lang w:val="uk-UA" w:eastAsia="ru-RU"/>
        </w:rPr>
        <w:t>Фізичній особі Гуцулу Павлу Сергійовичу здійснити</w:t>
      </w:r>
      <w:r w:rsidRPr="00AD64CB">
        <w:rPr>
          <w:rFonts w:ascii="Times New Roman" w:eastAsia="Times New Roman" w:hAnsi="Times New Roman" w:cs="Times New Roman"/>
          <w:spacing w:val="1"/>
          <w:sz w:val="28"/>
          <w:szCs w:val="28"/>
          <w:lang w:val="uk-UA" w:eastAsia="ru-RU"/>
        </w:rPr>
        <w:t xml:space="preserve"> </w:t>
      </w:r>
      <w:r w:rsidRPr="00AD64CB">
        <w:rPr>
          <w:rFonts w:ascii="Times New Roman" w:eastAsia="Times New Roman" w:hAnsi="Times New Roman" w:cs="Times New Roman"/>
          <w:sz w:val="28"/>
          <w:szCs w:val="28"/>
          <w:lang w:val="uk-UA" w:eastAsia="ru-RU"/>
        </w:rPr>
        <w:t>державну</w:t>
      </w:r>
      <w:r w:rsidRPr="00AD64CB">
        <w:rPr>
          <w:rFonts w:ascii="Times New Roman" w:eastAsia="Times New Roman" w:hAnsi="Times New Roman" w:cs="Times New Roman"/>
          <w:spacing w:val="34"/>
          <w:sz w:val="28"/>
          <w:szCs w:val="28"/>
          <w:lang w:val="uk-UA" w:eastAsia="ru-RU"/>
        </w:rPr>
        <w:t xml:space="preserve"> </w:t>
      </w:r>
      <w:r w:rsidRPr="00AD64CB">
        <w:rPr>
          <w:rFonts w:ascii="Times New Roman" w:eastAsia="Times New Roman" w:hAnsi="Times New Roman" w:cs="Times New Roman"/>
          <w:sz w:val="28"/>
          <w:szCs w:val="28"/>
          <w:lang w:val="uk-UA" w:eastAsia="ru-RU"/>
        </w:rPr>
        <w:t>реєстрацію</w:t>
      </w:r>
      <w:r w:rsidRPr="00AD64CB">
        <w:rPr>
          <w:rFonts w:ascii="Times New Roman" w:eastAsia="Times New Roman" w:hAnsi="Times New Roman" w:cs="Times New Roman"/>
          <w:spacing w:val="35"/>
          <w:sz w:val="28"/>
          <w:szCs w:val="28"/>
          <w:lang w:val="uk-UA" w:eastAsia="ru-RU"/>
        </w:rPr>
        <w:t xml:space="preserve"> </w:t>
      </w:r>
      <w:r w:rsidRPr="00AD64CB">
        <w:rPr>
          <w:rFonts w:ascii="Times New Roman" w:eastAsia="Times New Roman" w:hAnsi="Times New Roman" w:cs="Times New Roman"/>
          <w:sz w:val="28"/>
          <w:szCs w:val="28"/>
          <w:lang w:val="uk-UA" w:eastAsia="ru-RU"/>
        </w:rPr>
        <w:t>додаткової угоди до договору оренди землі відповідно</w:t>
      </w:r>
      <w:r w:rsidRPr="00AD64CB">
        <w:rPr>
          <w:rFonts w:ascii="Times New Roman" w:eastAsia="Times New Roman" w:hAnsi="Times New Roman" w:cs="Times New Roman"/>
          <w:spacing w:val="22"/>
          <w:sz w:val="28"/>
          <w:szCs w:val="28"/>
          <w:lang w:val="uk-UA" w:eastAsia="ru-RU"/>
        </w:rPr>
        <w:t xml:space="preserve"> </w:t>
      </w:r>
      <w:r w:rsidRPr="00AD64CB">
        <w:rPr>
          <w:rFonts w:ascii="Times New Roman" w:eastAsia="Times New Roman" w:hAnsi="Times New Roman" w:cs="Times New Roman"/>
          <w:sz w:val="28"/>
          <w:szCs w:val="28"/>
          <w:lang w:val="uk-UA" w:eastAsia="ru-RU"/>
        </w:rPr>
        <w:t>до</w:t>
      </w:r>
      <w:r w:rsidRPr="00AD64CB">
        <w:rPr>
          <w:rFonts w:ascii="Times New Roman" w:eastAsia="Times New Roman" w:hAnsi="Times New Roman" w:cs="Times New Roman"/>
          <w:spacing w:val="23"/>
          <w:sz w:val="28"/>
          <w:szCs w:val="28"/>
          <w:lang w:val="uk-UA" w:eastAsia="ru-RU"/>
        </w:rPr>
        <w:t xml:space="preserve"> </w:t>
      </w:r>
      <w:r w:rsidRPr="00AD64CB">
        <w:rPr>
          <w:rFonts w:ascii="Times New Roman" w:eastAsia="Times New Roman" w:hAnsi="Times New Roman" w:cs="Times New Roman"/>
          <w:sz w:val="28"/>
          <w:szCs w:val="28"/>
          <w:lang w:val="uk-UA" w:eastAsia="ru-RU"/>
        </w:rPr>
        <w:t>вимог</w:t>
      </w:r>
      <w:r w:rsidRPr="00AD64CB">
        <w:rPr>
          <w:rFonts w:ascii="Times New Roman" w:eastAsia="Times New Roman" w:hAnsi="Times New Roman" w:cs="Times New Roman"/>
          <w:spacing w:val="22"/>
          <w:sz w:val="28"/>
          <w:szCs w:val="28"/>
          <w:lang w:val="uk-UA" w:eastAsia="ru-RU"/>
        </w:rPr>
        <w:t xml:space="preserve"> </w:t>
      </w:r>
      <w:r w:rsidRPr="00AD64CB">
        <w:rPr>
          <w:rFonts w:ascii="Times New Roman" w:eastAsia="Times New Roman" w:hAnsi="Times New Roman" w:cs="Times New Roman"/>
          <w:sz w:val="28"/>
          <w:szCs w:val="28"/>
          <w:lang w:val="uk-UA" w:eastAsia="ru-RU"/>
        </w:rPr>
        <w:t>Закону</w:t>
      </w:r>
      <w:r w:rsidRPr="00AD64CB">
        <w:rPr>
          <w:rFonts w:ascii="Times New Roman" w:eastAsia="Times New Roman" w:hAnsi="Times New Roman" w:cs="Times New Roman"/>
          <w:spacing w:val="22"/>
          <w:sz w:val="28"/>
          <w:szCs w:val="28"/>
          <w:lang w:val="uk-UA" w:eastAsia="ru-RU"/>
        </w:rPr>
        <w:t xml:space="preserve"> </w:t>
      </w:r>
      <w:r w:rsidRPr="00AD64CB">
        <w:rPr>
          <w:rFonts w:ascii="Times New Roman" w:eastAsia="Times New Roman" w:hAnsi="Times New Roman" w:cs="Times New Roman"/>
          <w:sz w:val="28"/>
          <w:szCs w:val="28"/>
          <w:lang w:val="uk-UA" w:eastAsia="ru-RU"/>
        </w:rPr>
        <w:t>України</w:t>
      </w:r>
      <w:r w:rsidRPr="00AD64CB">
        <w:rPr>
          <w:rFonts w:ascii="Times New Roman" w:eastAsia="Times New Roman" w:hAnsi="Times New Roman" w:cs="Times New Roman"/>
          <w:spacing w:val="21"/>
          <w:sz w:val="28"/>
          <w:szCs w:val="28"/>
          <w:lang w:val="uk-UA" w:eastAsia="ru-RU"/>
        </w:rPr>
        <w:t xml:space="preserve"> </w:t>
      </w:r>
      <w:r w:rsidRPr="00AD64CB">
        <w:rPr>
          <w:rFonts w:ascii="Times New Roman" w:eastAsia="Times New Roman" w:hAnsi="Times New Roman" w:cs="Times New Roman"/>
          <w:sz w:val="28"/>
          <w:szCs w:val="28"/>
          <w:lang w:val="uk-UA" w:eastAsia="ru-RU"/>
        </w:rPr>
        <w:t>«Про</w:t>
      </w:r>
      <w:r w:rsidRPr="00AD64CB">
        <w:rPr>
          <w:rFonts w:ascii="Times New Roman" w:eastAsia="Times New Roman" w:hAnsi="Times New Roman" w:cs="Times New Roman"/>
          <w:spacing w:val="22"/>
          <w:sz w:val="28"/>
          <w:szCs w:val="28"/>
          <w:lang w:val="uk-UA" w:eastAsia="ru-RU"/>
        </w:rPr>
        <w:t xml:space="preserve"> </w:t>
      </w:r>
      <w:r w:rsidRPr="00AD64CB">
        <w:rPr>
          <w:rFonts w:ascii="Times New Roman" w:eastAsia="Times New Roman" w:hAnsi="Times New Roman" w:cs="Times New Roman"/>
          <w:sz w:val="28"/>
          <w:szCs w:val="28"/>
          <w:lang w:val="uk-UA" w:eastAsia="ru-RU"/>
        </w:rPr>
        <w:t>державну</w:t>
      </w:r>
      <w:r w:rsidRPr="00AD64CB">
        <w:rPr>
          <w:rFonts w:ascii="Times New Roman" w:eastAsia="Times New Roman" w:hAnsi="Times New Roman" w:cs="Times New Roman"/>
          <w:spacing w:val="22"/>
          <w:sz w:val="28"/>
          <w:szCs w:val="28"/>
          <w:lang w:val="uk-UA" w:eastAsia="ru-RU"/>
        </w:rPr>
        <w:t xml:space="preserve"> </w:t>
      </w:r>
      <w:r w:rsidRPr="00AD64CB">
        <w:rPr>
          <w:rFonts w:ascii="Times New Roman" w:eastAsia="Times New Roman" w:hAnsi="Times New Roman" w:cs="Times New Roman"/>
          <w:sz w:val="28"/>
          <w:szCs w:val="28"/>
          <w:lang w:val="uk-UA" w:eastAsia="ru-RU"/>
        </w:rPr>
        <w:t>реєстрацію</w:t>
      </w:r>
      <w:r w:rsidRPr="00AD64CB">
        <w:rPr>
          <w:rFonts w:ascii="Times New Roman" w:eastAsia="Times New Roman" w:hAnsi="Times New Roman" w:cs="Times New Roman"/>
          <w:spacing w:val="-57"/>
          <w:sz w:val="28"/>
          <w:szCs w:val="28"/>
          <w:lang w:val="uk-UA" w:eastAsia="ru-RU"/>
        </w:rPr>
        <w:t xml:space="preserve"> </w:t>
      </w:r>
      <w:r w:rsidRPr="00AD64CB">
        <w:rPr>
          <w:rFonts w:ascii="Times New Roman" w:eastAsia="Times New Roman" w:hAnsi="Times New Roman" w:cs="Times New Roman"/>
          <w:sz w:val="28"/>
          <w:szCs w:val="28"/>
          <w:lang w:val="uk-UA" w:eastAsia="ru-RU"/>
        </w:rPr>
        <w:t>речових</w:t>
      </w:r>
      <w:r w:rsidRPr="00AD64CB">
        <w:rPr>
          <w:rFonts w:ascii="Times New Roman" w:eastAsia="Times New Roman" w:hAnsi="Times New Roman" w:cs="Times New Roman"/>
          <w:spacing w:val="-2"/>
          <w:sz w:val="28"/>
          <w:szCs w:val="28"/>
          <w:lang w:val="uk-UA" w:eastAsia="ru-RU"/>
        </w:rPr>
        <w:t xml:space="preserve"> </w:t>
      </w:r>
      <w:r w:rsidRPr="00AD64CB">
        <w:rPr>
          <w:rFonts w:ascii="Times New Roman" w:eastAsia="Times New Roman" w:hAnsi="Times New Roman" w:cs="Times New Roman"/>
          <w:sz w:val="28"/>
          <w:szCs w:val="28"/>
          <w:lang w:val="uk-UA" w:eastAsia="ru-RU"/>
        </w:rPr>
        <w:t>прав</w:t>
      </w:r>
      <w:r w:rsidRPr="00AD64CB">
        <w:rPr>
          <w:rFonts w:ascii="Times New Roman" w:eastAsia="Times New Roman" w:hAnsi="Times New Roman" w:cs="Times New Roman"/>
          <w:spacing w:val="-1"/>
          <w:sz w:val="28"/>
          <w:szCs w:val="28"/>
          <w:lang w:val="uk-UA" w:eastAsia="ru-RU"/>
        </w:rPr>
        <w:t xml:space="preserve"> </w:t>
      </w:r>
      <w:r w:rsidRPr="00AD64CB">
        <w:rPr>
          <w:rFonts w:ascii="Times New Roman" w:eastAsia="Times New Roman" w:hAnsi="Times New Roman" w:cs="Times New Roman"/>
          <w:sz w:val="28"/>
          <w:szCs w:val="28"/>
          <w:lang w:val="uk-UA" w:eastAsia="ru-RU"/>
        </w:rPr>
        <w:t>на</w:t>
      </w:r>
      <w:r w:rsidRPr="00AD64CB">
        <w:rPr>
          <w:rFonts w:ascii="Times New Roman" w:eastAsia="Times New Roman" w:hAnsi="Times New Roman" w:cs="Times New Roman"/>
          <w:spacing w:val="-1"/>
          <w:sz w:val="28"/>
          <w:szCs w:val="28"/>
          <w:lang w:val="uk-UA" w:eastAsia="ru-RU"/>
        </w:rPr>
        <w:t xml:space="preserve"> </w:t>
      </w:r>
      <w:r w:rsidRPr="00AD64CB">
        <w:rPr>
          <w:rFonts w:ascii="Times New Roman" w:eastAsia="Times New Roman" w:hAnsi="Times New Roman" w:cs="Times New Roman"/>
          <w:sz w:val="28"/>
          <w:szCs w:val="28"/>
          <w:lang w:val="uk-UA" w:eastAsia="ru-RU"/>
        </w:rPr>
        <w:t>нерухоме</w:t>
      </w:r>
      <w:r w:rsidRPr="00AD64CB">
        <w:rPr>
          <w:rFonts w:ascii="Times New Roman" w:eastAsia="Times New Roman" w:hAnsi="Times New Roman" w:cs="Times New Roman"/>
          <w:spacing w:val="-1"/>
          <w:sz w:val="28"/>
          <w:szCs w:val="28"/>
          <w:lang w:val="uk-UA" w:eastAsia="ru-RU"/>
        </w:rPr>
        <w:t xml:space="preserve"> </w:t>
      </w:r>
      <w:r w:rsidRPr="00AD64CB">
        <w:rPr>
          <w:rFonts w:ascii="Times New Roman" w:eastAsia="Times New Roman" w:hAnsi="Times New Roman" w:cs="Times New Roman"/>
          <w:sz w:val="28"/>
          <w:szCs w:val="28"/>
          <w:lang w:val="uk-UA" w:eastAsia="ru-RU"/>
        </w:rPr>
        <w:t>майно та їх обтяжень»</w:t>
      </w:r>
    </w:p>
    <w:p w:rsidR="00AD64CB" w:rsidRPr="00AD64CB" w:rsidRDefault="00AD64CB" w:rsidP="0014643F">
      <w:pPr>
        <w:numPr>
          <w:ilvl w:val="0"/>
          <w:numId w:val="55"/>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AD64CB">
        <w:rPr>
          <w:rFonts w:ascii="Times New Roman" w:eastAsia="Times New Roman" w:hAnsi="Times New Roman" w:cs="Times New Roman"/>
          <w:sz w:val="28"/>
          <w:szCs w:val="28"/>
          <w:lang w:val="uk-UA" w:eastAsia="ru-RU"/>
        </w:rPr>
        <w:t xml:space="preserve"> Дане </w:t>
      </w:r>
      <w:r w:rsidRPr="00AD64CB">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AD64CB" w:rsidRPr="00AD64CB" w:rsidRDefault="00AD64CB" w:rsidP="00AD64CB">
      <w:pPr>
        <w:spacing w:after="0" w:line="240" w:lineRule="auto"/>
        <w:ind w:firstLine="426"/>
        <w:jc w:val="both"/>
        <w:rPr>
          <w:rFonts w:ascii="Times New Roman" w:eastAsia="Times New Roman" w:hAnsi="Times New Roman" w:cs="Times New Roman"/>
          <w:sz w:val="28"/>
          <w:szCs w:val="28"/>
          <w:lang w:val="uk-UA" w:eastAsia="uk-UA"/>
        </w:rPr>
      </w:pPr>
      <w:r w:rsidRPr="00AD64CB">
        <w:rPr>
          <w:rFonts w:ascii="Times New Roman" w:eastAsia="Times New Roman" w:hAnsi="Times New Roman" w:cs="Times New Roman"/>
          <w:sz w:val="28"/>
          <w:szCs w:val="28"/>
          <w:lang w:val="uk-UA" w:eastAsia="uk-UA"/>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AD64CB" w:rsidRPr="00AD64CB" w:rsidRDefault="00AD64CB" w:rsidP="00AD64CB">
      <w:pPr>
        <w:spacing w:after="0" w:line="240" w:lineRule="auto"/>
        <w:ind w:left="644"/>
        <w:contextualSpacing/>
        <w:rPr>
          <w:rFonts w:ascii="Times New Roman" w:eastAsia="Times New Roman" w:hAnsi="Times New Roman" w:cs="Times New Roman"/>
          <w:sz w:val="28"/>
          <w:szCs w:val="28"/>
          <w:lang w:val="uk-UA" w:eastAsia="ru-RU"/>
        </w:rPr>
      </w:pPr>
    </w:p>
    <w:p w:rsidR="00AD64CB" w:rsidRPr="00AD64CB" w:rsidRDefault="00AD64CB" w:rsidP="00AD64CB">
      <w:pPr>
        <w:spacing w:after="0" w:line="240" w:lineRule="auto"/>
        <w:ind w:left="644"/>
        <w:contextualSpacing/>
        <w:rPr>
          <w:rFonts w:ascii="Times New Roman" w:eastAsia="Times New Roman" w:hAnsi="Times New Roman" w:cs="Times New Roman"/>
          <w:sz w:val="28"/>
          <w:szCs w:val="28"/>
          <w:lang w:val="uk-UA" w:eastAsia="ru-RU"/>
        </w:rPr>
      </w:pPr>
    </w:p>
    <w:p w:rsidR="00AD64CB" w:rsidRPr="00AD64CB" w:rsidRDefault="00AD64CB" w:rsidP="00AD64CB">
      <w:pPr>
        <w:spacing w:after="0" w:line="240" w:lineRule="auto"/>
        <w:ind w:left="644"/>
        <w:contextualSpacing/>
        <w:rPr>
          <w:rFonts w:ascii="Times New Roman" w:eastAsia="Times New Roman" w:hAnsi="Times New Roman" w:cs="Times New Roman"/>
          <w:sz w:val="28"/>
          <w:szCs w:val="28"/>
          <w:lang w:val="uk-UA" w:eastAsia="ru-RU"/>
        </w:rPr>
      </w:pPr>
      <w:r w:rsidRPr="00AD64CB">
        <w:rPr>
          <w:rFonts w:ascii="Times New Roman" w:eastAsia="Times New Roman" w:hAnsi="Times New Roman" w:cs="Times New Roman"/>
          <w:sz w:val="28"/>
          <w:szCs w:val="28"/>
          <w:lang w:val="uk-UA" w:eastAsia="ru-RU"/>
        </w:rPr>
        <w:t>В.о.сільського голови                                                Валентина ГУЛЛА</w:t>
      </w:r>
    </w:p>
    <w:p w:rsidR="00AD64CB" w:rsidRPr="00AD64CB" w:rsidRDefault="00AD64CB" w:rsidP="00AD64CB">
      <w:pPr>
        <w:spacing w:after="0" w:line="240" w:lineRule="auto"/>
        <w:ind w:left="644"/>
        <w:contextualSpacing/>
        <w:rPr>
          <w:rFonts w:ascii="Times New Roman" w:eastAsia="Times New Roman" w:hAnsi="Times New Roman" w:cs="Times New Roman"/>
          <w:sz w:val="28"/>
          <w:szCs w:val="28"/>
          <w:lang w:val="uk-UA" w:eastAsia="ru-RU"/>
        </w:rPr>
      </w:pPr>
    </w:p>
    <w:p w:rsidR="00AD64CB" w:rsidRPr="00AD64CB" w:rsidRDefault="00AD64CB" w:rsidP="00AD64CB">
      <w:pPr>
        <w:spacing w:after="0" w:line="240" w:lineRule="auto"/>
        <w:ind w:right="-1"/>
        <w:rPr>
          <w:rFonts w:ascii="Times New Roman" w:eastAsia="Times New Roman" w:hAnsi="Times New Roman" w:cs="Times New Roman"/>
          <w:sz w:val="24"/>
          <w:szCs w:val="24"/>
          <w:lang w:val="uk-UA" w:eastAsia="uk-UA"/>
        </w:rPr>
      </w:pPr>
    </w:p>
    <w:p w:rsidR="00C61166" w:rsidRDefault="00C61166" w:rsidP="00C61166">
      <w:pPr>
        <w:spacing w:after="0" w:line="240" w:lineRule="auto"/>
        <w:ind w:right="-1"/>
        <w:jc w:val="center"/>
        <w:rPr>
          <w:rFonts w:ascii="Times New Roman" w:eastAsia="Times New Roman" w:hAnsi="Times New Roman" w:cs="Times New Roman"/>
          <w:sz w:val="28"/>
          <w:szCs w:val="28"/>
          <w:lang w:val="uk-UA" w:eastAsia="uk-UA"/>
        </w:rPr>
      </w:pPr>
    </w:p>
    <w:p w:rsidR="00AD64CB" w:rsidRPr="00AD64CB" w:rsidRDefault="00AD64CB" w:rsidP="00AD64CB">
      <w:pPr>
        <w:spacing w:after="0" w:line="240" w:lineRule="auto"/>
        <w:jc w:val="center"/>
        <w:rPr>
          <w:rFonts w:ascii="Times New Roman" w:eastAsia="Times New Roman" w:hAnsi="Times New Roman" w:cs="Times New Roman"/>
          <w:sz w:val="28"/>
          <w:szCs w:val="28"/>
          <w:lang w:val="uk-UA" w:eastAsia="uk-UA"/>
        </w:rPr>
      </w:pPr>
      <w:r w:rsidRPr="00AD64CB">
        <w:rPr>
          <w:rFonts w:ascii="Times New Roman" w:eastAsia="Times New Roman" w:hAnsi="Times New Roman" w:cs="Times New Roman"/>
          <w:noProof/>
          <w:sz w:val="28"/>
          <w:szCs w:val="28"/>
          <w:lang w:val="uk-UA" w:eastAsia="uk-UA"/>
        </w:rPr>
        <w:drawing>
          <wp:inline distT="0" distB="0" distL="0" distR="0" wp14:anchorId="39E940CA" wp14:editId="44675B53">
            <wp:extent cx="542925" cy="685800"/>
            <wp:effectExtent l="0" t="0" r="9525" b="0"/>
            <wp:docPr id="71" name="Рисунок 7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AD64CB" w:rsidRPr="00AD64CB" w:rsidRDefault="00AD64CB" w:rsidP="00AD64CB">
      <w:pPr>
        <w:keepNext/>
        <w:spacing w:after="0" w:line="240" w:lineRule="auto"/>
        <w:jc w:val="center"/>
        <w:rPr>
          <w:rFonts w:ascii="Times New Roman" w:eastAsia="Times New Roman" w:hAnsi="Times New Roman" w:cs="Times New Roman"/>
          <w:b/>
          <w:sz w:val="26"/>
          <w:szCs w:val="26"/>
          <w:lang w:val="uk-UA" w:eastAsia="uk-UA"/>
        </w:rPr>
      </w:pPr>
      <w:r w:rsidRPr="00AD64CB">
        <w:rPr>
          <w:rFonts w:ascii="Times New Roman" w:eastAsia="Times New Roman" w:hAnsi="Times New Roman" w:cs="Times New Roman"/>
          <w:b/>
          <w:sz w:val="26"/>
          <w:szCs w:val="26"/>
          <w:lang w:val="uk-UA" w:eastAsia="uk-UA"/>
        </w:rPr>
        <w:t>УКРАЇНА</w:t>
      </w:r>
    </w:p>
    <w:p w:rsidR="00AD64CB" w:rsidRPr="00AD64CB" w:rsidRDefault="00AD64CB" w:rsidP="00AD64CB">
      <w:pPr>
        <w:keepNext/>
        <w:spacing w:after="0" w:line="240" w:lineRule="auto"/>
        <w:jc w:val="center"/>
        <w:rPr>
          <w:rFonts w:ascii="Times New Roman" w:eastAsia="Times New Roman" w:hAnsi="Times New Roman" w:cs="Times New Roman"/>
          <w:b/>
          <w:sz w:val="32"/>
          <w:szCs w:val="32"/>
          <w:lang w:val="uk-UA" w:eastAsia="uk-UA"/>
        </w:rPr>
      </w:pPr>
      <w:r w:rsidRPr="00AD64CB">
        <w:rPr>
          <w:rFonts w:ascii="Times New Roman" w:eastAsia="Times New Roman" w:hAnsi="Times New Roman" w:cs="Times New Roman"/>
          <w:b/>
          <w:sz w:val="32"/>
          <w:szCs w:val="32"/>
          <w:lang w:val="uk-UA" w:eastAsia="uk-UA"/>
        </w:rPr>
        <w:t xml:space="preserve">Піщанська сільська рада </w:t>
      </w:r>
    </w:p>
    <w:p w:rsidR="00AD64CB" w:rsidRPr="00AD64CB" w:rsidRDefault="00AD64CB" w:rsidP="00AD64CB">
      <w:pPr>
        <w:keepNext/>
        <w:spacing w:after="0" w:line="240" w:lineRule="auto"/>
        <w:jc w:val="center"/>
        <w:rPr>
          <w:rFonts w:ascii="Times New Roman" w:eastAsia="Times New Roman" w:hAnsi="Times New Roman" w:cs="Times New Roman"/>
          <w:b/>
          <w:sz w:val="32"/>
          <w:szCs w:val="32"/>
          <w:lang w:val="uk-UA" w:eastAsia="uk-UA"/>
        </w:rPr>
      </w:pPr>
      <w:r w:rsidRPr="00AD64CB">
        <w:rPr>
          <w:rFonts w:ascii="Times New Roman" w:eastAsia="Times New Roman" w:hAnsi="Times New Roman" w:cs="Times New Roman"/>
          <w:b/>
          <w:sz w:val="32"/>
          <w:szCs w:val="32"/>
          <w:lang w:val="uk-UA" w:eastAsia="uk-UA"/>
        </w:rPr>
        <w:t>Подільського району Одеської області</w:t>
      </w:r>
    </w:p>
    <w:p w:rsidR="00AD64CB" w:rsidRPr="00AD64CB" w:rsidRDefault="00AD64CB" w:rsidP="00AD64CB">
      <w:pPr>
        <w:keepNext/>
        <w:spacing w:after="0" w:line="240" w:lineRule="auto"/>
        <w:jc w:val="center"/>
        <w:rPr>
          <w:rFonts w:ascii="Times New Roman" w:eastAsia="Times New Roman" w:hAnsi="Times New Roman" w:cs="Times New Roman"/>
          <w:sz w:val="32"/>
          <w:szCs w:val="32"/>
          <w:lang w:val="uk-UA" w:eastAsia="uk-UA"/>
        </w:rPr>
      </w:pPr>
    </w:p>
    <w:p w:rsidR="00AD64CB" w:rsidRPr="00AD64CB" w:rsidRDefault="00AD64CB" w:rsidP="00AD64CB">
      <w:pPr>
        <w:keepNext/>
        <w:spacing w:after="0" w:line="240" w:lineRule="auto"/>
        <w:jc w:val="center"/>
        <w:rPr>
          <w:rFonts w:ascii="Times New Roman" w:eastAsia="Times New Roman" w:hAnsi="Times New Roman" w:cs="Times New Roman"/>
          <w:sz w:val="36"/>
          <w:szCs w:val="36"/>
          <w:lang w:val="uk-UA" w:eastAsia="uk-UA"/>
        </w:rPr>
      </w:pPr>
      <w:r w:rsidRPr="00AD64CB">
        <w:rPr>
          <w:rFonts w:ascii="Times New Roman" w:eastAsia="Times New Roman" w:hAnsi="Times New Roman" w:cs="Times New Roman"/>
          <w:b/>
          <w:sz w:val="36"/>
          <w:szCs w:val="36"/>
          <w:lang w:val="uk-UA" w:eastAsia="uk-UA"/>
        </w:rPr>
        <w:t>РІШЕННЯ</w:t>
      </w:r>
    </w:p>
    <w:p w:rsidR="00AD64CB" w:rsidRPr="00AD64CB" w:rsidRDefault="00AD64CB" w:rsidP="00AD64CB">
      <w:pPr>
        <w:spacing w:after="0" w:line="240" w:lineRule="auto"/>
        <w:rPr>
          <w:rFonts w:ascii="Times New Roman" w:eastAsia="Times New Roman" w:hAnsi="Times New Roman" w:cs="Times New Roman"/>
          <w:sz w:val="36"/>
          <w:szCs w:val="36"/>
          <w:lang w:val="uk-UA" w:eastAsia="uk-UA"/>
        </w:rPr>
      </w:pPr>
    </w:p>
    <w:p w:rsidR="00AD64CB" w:rsidRPr="00AD64CB" w:rsidRDefault="00AD64CB" w:rsidP="00AD64CB">
      <w:pPr>
        <w:spacing w:after="0" w:line="240" w:lineRule="auto"/>
        <w:rPr>
          <w:rFonts w:ascii="Times New Roman" w:eastAsia="Times New Roman" w:hAnsi="Times New Roman" w:cs="Times New Roman"/>
          <w:sz w:val="28"/>
          <w:szCs w:val="28"/>
          <w:lang w:val="uk-UA" w:eastAsia="ru-RU"/>
        </w:rPr>
      </w:pPr>
      <w:r w:rsidRPr="00AD64CB">
        <w:rPr>
          <w:rFonts w:ascii="Times New Roman" w:eastAsia="Times New Roman" w:hAnsi="Times New Roman" w:cs="Times New Roman"/>
          <w:color w:val="000000"/>
          <w:sz w:val="28"/>
          <w:szCs w:val="28"/>
          <w:lang w:val="uk-UA" w:eastAsia="ru-RU"/>
        </w:rPr>
        <w:t>25 листопада 2025 року</w:t>
      </w:r>
      <w:r w:rsidRPr="00AD64CB">
        <w:rPr>
          <w:rFonts w:ascii="Times New Roman" w:eastAsia="Times New Roman" w:hAnsi="Times New Roman" w:cs="Times New Roman"/>
          <w:color w:val="000000"/>
          <w:sz w:val="28"/>
          <w:szCs w:val="28"/>
          <w:lang w:val="ru-RU" w:eastAsia="ru-RU"/>
        </w:rPr>
        <w:t>               </w:t>
      </w:r>
      <w:r w:rsidRPr="00AD64CB">
        <w:rPr>
          <w:rFonts w:ascii="Times New Roman" w:eastAsia="Times New Roman" w:hAnsi="Times New Roman" w:cs="Times New Roman"/>
          <w:color w:val="000000"/>
          <w:sz w:val="28"/>
          <w:szCs w:val="28"/>
          <w:lang w:val="uk-UA" w:eastAsia="ru-RU"/>
        </w:rPr>
        <w:t xml:space="preserve">  </w:t>
      </w:r>
      <w:r w:rsidRPr="00AD64CB">
        <w:rPr>
          <w:rFonts w:ascii="Times New Roman" w:eastAsia="Times New Roman" w:hAnsi="Times New Roman" w:cs="Times New Roman"/>
          <w:color w:val="000000"/>
          <w:sz w:val="28"/>
          <w:szCs w:val="28"/>
          <w:lang w:val="ru-RU" w:eastAsia="ru-RU"/>
        </w:rPr>
        <w:t> </w:t>
      </w:r>
      <w:r w:rsidRPr="00AD64CB">
        <w:rPr>
          <w:rFonts w:ascii="Times New Roman" w:eastAsia="Times New Roman" w:hAnsi="Times New Roman" w:cs="Times New Roman"/>
          <w:color w:val="000000"/>
          <w:sz w:val="28"/>
          <w:szCs w:val="28"/>
          <w:lang w:val="uk-UA" w:eastAsia="ru-RU"/>
        </w:rPr>
        <w:t xml:space="preserve"> с. Піщана</w:t>
      </w:r>
      <w:r w:rsidRPr="00AD64CB">
        <w:rPr>
          <w:rFonts w:ascii="Times New Roman" w:eastAsia="Times New Roman" w:hAnsi="Times New Roman" w:cs="Times New Roman"/>
          <w:color w:val="000000"/>
          <w:sz w:val="28"/>
          <w:szCs w:val="28"/>
          <w:lang w:val="uk-UA" w:eastAsia="ru-RU"/>
        </w:rPr>
        <w:tab/>
      </w:r>
      <w:r w:rsidRPr="00AD64CB">
        <w:rPr>
          <w:rFonts w:ascii="Times New Roman" w:eastAsia="Times New Roman" w:hAnsi="Times New Roman" w:cs="Times New Roman"/>
          <w:color w:val="000000"/>
          <w:sz w:val="28"/>
          <w:szCs w:val="28"/>
          <w:lang w:val="uk-UA" w:eastAsia="ru-RU"/>
        </w:rPr>
        <w:tab/>
        <w:t xml:space="preserve">                 № 850 - </w:t>
      </w:r>
      <w:r w:rsidRPr="00AD64CB">
        <w:rPr>
          <w:rFonts w:ascii="Times New Roman" w:eastAsia="Times New Roman" w:hAnsi="Times New Roman" w:cs="Times New Roman"/>
          <w:color w:val="000000"/>
          <w:sz w:val="28"/>
          <w:szCs w:val="28"/>
          <w:lang w:val="ru-RU" w:eastAsia="ru-RU"/>
        </w:rPr>
        <w:t>VIII</w:t>
      </w:r>
    </w:p>
    <w:p w:rsidR="00AD64CB" w:rsidRPr="00AD64CB" w:rsidRDefault="00AD64CB" w:rsidP="00AD64CB">
      <w:pPr>
        <w:spacing w:after="0" w:line="240" w:lineRule="auto"/>
        <w:jc w:val="both"/>
        <w:rPr>
          <w:rFonts w:ascii="Times New Roman" w:eastAsia="Calibri" w:hAnsi="Times New Roman" w:cs="Times New Roman"/>
          <w:sz w:val="24"/>
          <w:szCs w:val="24"/>
          <w:highlight w:val="yellow"/>
          <w:lang w:val="uk-UA"/>
        </w:rPr>
      </w:pPr>
    </w:p>
    <w:p w:rsidR="00AD64CB" w:rsidRPr="00AD64CB" w:rsidRDefault="00AD64CB" w:rsidP="00AD64CB">
      <w:pPr>
        <w:spacing w:after="0" w:line="240" w:lineRule="auto"/>
        <w:outlineLvl w:val="3"/>
        <w:rPr>
          <w:rFonts w:ascii="Times New Roman" w:eastAsia="Times New Roman" w:hAnsi="Times New Roman" w:cs="Times New Roman"/>
          <w:b/>
          <w:bCs/>
          <w:color w:val="000000"/>
          <w:sz w:val="28"/>
          <w:szCs w:val="28"/>
          <w:lang w:val="uk-UA" w:eastAsia="uk-UA"/>
        </w:rPr>
      </w:pPr>
      <w:r w:rsidRPr="00AD64CB">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номер </w:t>
      </w:r>
      <w:r w:rsidRPr="00AD64CB">
        <w:rPr>
          <w:rFonts w:ascii="Times New Roman" w:eastAsia="Times New Roman" w:hAnsi="Times New Roman" w:cs="Times New Roman"/>
          <w:b/>
          <w:bCs/>
          <w:sz w:val="28"/>
          <w:szCs w:val="28"/>
          <w:lang w:val="uk-UA" w:eastAsia="uk-UA"/>
        </w:rPr>
        <w:t>5120689500:01:001:0576)</w:t>
      </w:r>
      <w:r w:rsidRPr="00AD64CB">
        <w:rPr>
          <w:rFonts w:ascii="Times New Roman" w:eastAsia="Times New Roman" w:hAnsi="Times New Roman" w:cs="Times New Roman"/>
          <w:b/>
          <w:bCs/>
          <w:color w:val="000000"/>
          <w:sz w:val="28"/>
          <w:szCs w:val="28"/>
          <w:lang w:val="uk-UA" w:eastAsia="uk-UA"/>
        </w:rPr>
        <w:t xml:space="preserve">  </w:t>
      </w:r>
    </w:p>
    <w:p w:rsidR="00AD64CB" w:rsidRPr="00AD64CB" w:rsidRDefault="00AD64CB" w:rsidP="00AD64CB">
      <w:pPr>
        <w:spacing w:after="0" w:line="240" w:lineRule="auto"/>
        <w:rPr>
          <w:rFonts w:ascii="Times New Roman" w:eastAsia="Times New Roman" w:hAnsi="Times New Roman" w:cs="Times New Roman"/>
          <w:sz w:val="28"/>
          <w:szCs w:val="28"/>
          <w:lang w:val="uk-UA" w:eastAsia="ru-RU"/>
        </w:rPr>
      </w:pPr>
    </w:p>
    <w:p w:rsidR="00AD64CB" w:rsidRPr="00AD64CB" w:rsidRDefault="00AD64CB" w:rsidP="00AD64CB">
      <w:pPr>
        <w:tabs>
          <w:tab w:val="left" w:pos="567"/>
        </w:tabs>
        <w:spacing w:after="0" w:line="240" w:lineRule="auto"/>
        <w:ind w:firstLine="709"/>
        <w:jc w:val="both"/>
        <w:rPr>
          <w:rFonts w:ascii="Times New Roman" w:eastAsia="Times New Roman" w:hAnsi="Times New Roman" w:cs="Times New Roman"/>
          <w:color w:val="000000"/>
          <w:sz w:val="28"/>
          <w:szCs w:val="28"/>
          <w:lang w:val="uk-UA" w:eastAsia="ru-RU"/>
        </w:rPr>
      </w:pPr>
      <w:r w:rsidRPr="00AD64CB">
        <w:rPr>
          <w:rFonts w:ascii="Times New Roman" w:eastAsia="Times New Roman" w:hAnsi="Times New Roman" w:cs="Times New Roman"/>
          <w:color w:val="000000"/>
          <w:sz w:val="28"/>
          <w:szCs w:val="28"/>
          <w:lang w:val="uk-UA" w:eastAsia="ru-RU"/>
        </w:rPr>
        <w:t xml:space="preserve">Розглянувши заяву </w:t>
      </w:r>
      <w:r w:rsidRPr="00AD64CB">
        <w:rPr>
          <w:rFonts w:ascii="Times New Roman" w:eastAsia="Times New Roman" w:hAnsi="Times New Roman" w:cs="Times New Roman"/>
          <w:sz w:val="28"/>
          <w:szCs w:val="28"/>
          <w:lang w:val="uk-UA" w:eastAsia="ru-RU"/>
        </w:rPr>
        <w:t>та подані документи ФОП Сіряченка Олександра Володимировича щодо внесення змін до договору оренди землі від 28.12.2018 р. відповідно до статті 33 Закону України «Про оренду землі» (в редакції</w:t>
      </w:r>
      <w:r w:rsidRPr="00AD64CB">
        <w:rPr>
          <w:rFonts w:ascii="Times New Roman" w:eastAsia="Times New Roman" w:hAnsi="Times New Roman" w:cs="Times New Roman"/>
          <w:color w:val="000000"/>
          <w:sz w:val="28"/>
          <w:szCs w:val="28"/>
          <w:lang w:val="uk-UA" w:eastAsia="ru-RU"/>
        </w:rPr>
        <w:t xml:space="preserve"> чинній на момент укладання договору), статті 8 Закону України «Про оренду землі</w:t>
      </w:r>
      <w:r w:rsidRPr="00AD64CB">
        <w:rPr>
          <w:rFonts w:ascii="Times New Roman" w:eastAsia="Times New Roman" w:hAnsi="Times New Roman" w:cs="Times New Roman"/>
          <w:sz w:val="28"/>
          <w:szCs w:val="28"/>
          <w:lang w:val="uk-UA" w:eastAsia="ru-RU"/>
        </w:rPr>
        <w:t xml:space="preserve">» (в чинній редакції), </w:t>
      </w:r>
      <w:r w:rsidRPr="00AD64CB">
        <w:rPr>
          <w:rFonts w:ascii="Times New Roman" w:eastAsia="Times New Roman" w:hAnsi="Times New Roman" w:cs="Times New Roman"/>
          <w:color w:val="000000"/>
          <w:sz w:val="28"/>
          <w:szCs w:val="28"/>
          <w:lang w:val="uk-UA" w:eastAsia="ru-RU"/>
        </w:rPr>
        <w:t xml:space="preserve">Закону України </w:t>
      </w:r>
      <w:r w:rsidRPr="00AD64CB">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AD64CB">
        <w:rPr>
          <w:rFonts w:ascii="Times New Roman" w:eastAsia="Times New Roman" w:hAnsi="Times New Roman" w:cs="Times New Roman"/>
          <w:color w:val="000000"/>
          <w:sz w:val="28"/>
          <w:szCs w:val="28"/>
          <w:lang w:val="uk-UA" w:eastAsia="ru-RU"/>
        </w:rPr>
        <w:t>, рішення сільської ради № 728-</w:t>
      </w:r>
      <w:r w:rsidRPr="00AD64CB">
        <w:rPr>
          <w:rFonts w:ascii="Times New Roman" w:eastAsia="Times New Roman" w:hAnsi="Times New Roman" w:cs="Times New Roman"/>
          <w:color w:val="000000"/>
          <w:sz w:val="28"/>
          <w:szCs w:val="28"/>
          <w:lang w:eastAsia="ru-RU"/>
        </w:rPr>
        <w:t>VIII</w:t>
      </w:r>
      <w:r w:rsidRPr="00AD64CB">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AD64CB">
        <w:rPr>
          <w:rFonts w:ascii="Times New Roman" w:eastAsia="Times New Roman" w:hAnsi="Times New Roman" w:cs="Times New Roman"/>
          <w:sz w:val="28"/>
          <w:szCs w:val="28"/>
          <w:lang w:val="uk-UA" w:eastAsia="ru-RU"/>
        </w:rPr>
        <w:t xml:space="preserve"> статті 26</w:t>
      </w:r>
      <w:r w:rsidRPr="00AD64CB">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AD64CB">
        <w:rPr>
          <w:rFonts w:ascii="Times New Roman" w:eastAsia="Times New Roman" w:hAnsi="Times New Roman" w:cs="Times New Roman"/>
          <w:sz w:val="28"/>
          <w:szCs w:val="28"/>
          <w:lang w:val="uk-UA" w:eastAsia="ru-RU"/>
        </w:rPr>
        <w:t xml:space="preserve">сільська рада </w:t>
      </w:r>
    </w:p>
    <w:p w:rsidR="00AD64CB" w:rsidRPr="00AD64CB" w:rsidRDefault="00AD64CB" w:rsidP="00AD64CB">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AD64CB" w:rsidRPr="00AD64CB" w:rsidRDefault="00AD64CB" w:rsidP="00AD64CB">
      <w:pPr>
        <w:spacing w:after="0" w:line="240" w:lineRule="auto"/>
        <w:jc w:val="both"/>
        <w:rPr>
          <w:rFonts w:ascii="Times New Roman" w:eastAsia="Times New Roman" w:hAnsi="Times New Roman" w:cs="Times New Roman"/>
          <w:b/>
          <w:sz w:val="28"/>
          <w:szCs w:val="28"/>
          <w:lang w:val="uk-UA" w:eastAsia="ru-RU"/>
        </w:rPr>
      </w:pPr>
      <w:r w:rsidRPr="00AD64CB">
        <w:rPr>
          <w:rFonts w:ascii="Times New Roman" w:eastAsia="Times New Roman" w:hAnsi="Times New Roman" w:cs="Times New Roman"/>
          <w:b/>
          <w:sz w:val="28"/>
          <w:szCs w:val="28"/>
          <w:lang w:val="uk-UA" w:eastAsia="ru-RU"/>
        </w:rPr>
        <w:t>ВИРІШИЛА:</w:t>
      </w:r>
    </w:p>
    <w:p w:rsidR="00AD64CB" w:rsidRPr="00AD64CB" w:rsidRDefault="00AD64CB" w:rsidP="00AD64CB">
      <w:pPr>
        <w:spacing w:after="0" w:line="240" w:lineRule="auto"/>
        <w:rPr>
          <w:rFonts w:ascii="e-Ukraine" w:eastAsia="Times New Roman" w:hAnsi="e-Ukraine" w:cs="Times New Roman"/>
          <w:color w:val="000000"/>
          <w:sz w:val="28"/>
          <w:szCs w:val="28"/>
          <w:lang w:val="uk-UA" w:eastAsia="uk-UA"/>
        </w:rPr>
      </w:pPr>
      <w:r w:rsidRPr="00AD64CB">
        <w:rPr>
          <w:rFonts w:ascii="e-Ukraine" w:eastAsia="Times New Roman" w:hAnsi="e-Ukraine" w:cs="Times New Roman"/>
          <w:color w:val="000000"/>
          <w:sz w:val="28"/>
          <w:szCs w:val="28"/>
          <w:lang w:val="uk-UA" w:eastAsia="uk-UA"/>
        </w:rPr>
        <w:t> </w:t>
      </w:r>
    </w:p>
    <w:p w:rsidR="00AD64CB" w:rsidRPr="00AD64CB" w:rsidRDefault="00AD64CB" w:rsidP="0014643F">
      <w:pPr>
        <w:numPr>
          <w:ilvl w:val="0"/>
          <w:numId w:val="56"/>
        </w:numPr>
        <w:spacing w:after="0" w:line="240" w:lineRule="auto"/>
        <w:jc w:val="both"/>
        <w:rPr>
          <w:rFonts w:ascii="Times New Roman" w:eastAsia="Times New Roman" w:hAnsi="Times New Roman" w:cs="Times New Roman"/>
          <w:sz w:val="28"/>
          <w:szCs w:val="28"/>
          <w:lang w:val="uk-UA" w:eastAsia="uk-UA"/>
        </w:rPr>
      </w:pPr>
      <w:r w:rsidRPr="00AD64CB">
        <w:rPr>
          <w:rFonts w:ascii="Times New Roman" w:eastAsia="Times New Roman" w:hAnsi="Times New Roman" w:cs="Times New Roman"/>
          <w:sz w:val="28"/>
          <w:szCs w:val="28"/>
          <w:lang w:val="uk-UA" w:eastAsia="uk-UA"/>
        </w:rPr>
        <w:t xml:space="preserve">Внести зміни до договору  оренди землі, укладеного 28.12.2018 року № б/н між </w:t>
      </w:r>
      <w:r w:rsidRPr="00AD64CB">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AD64CB">
        <w:rPr>
          <w:rFonts w:ascii="Times New Roman" w:eastAsia="Times New Roman" w:hAnsi="Times New Roman" w:cs="Times New Roman"/>
          <w:sz w:val="28"/>
          <w:szCs w:val="28"/>
          <w:lang w:val="uk-UA" w:eastAsia="uk-UA"/>
        </w:rPr>
        <w:t xml:space="preserve"> Одеської області та фізичною особою-підприємцем Сіряченком Олександром Володимировичем </w:t>
      </w:r>
      <w:r w:rsidRPr="00AD64CB">
        <w:rPr>
          <w:rFonts w:ascii="Times New Roman" w:eastAsia="Times New Roman" w:hAnsi="Times New Roman" w:cs="Times New Roman"/>
          <w:sz w:val="28"/>
          <w:szCs w:val="28"/>
          <w:lang w:val="uk-UA" w:eastAsia="ru-RU"/>
        </w:rPr>
        <w:t>загальною площею 3,0352 га</w:t>
      </w:r>
      <w:r w:rsidRPr="00AD64CB">
        <w:rPr>
          <w:rFonts w:ascii="Times New Roman" w:eastAsia="Times New Roman" w:hAnsi="Times New Roman" w:cs="Times New Roman"/>
          <w:sz w:val="28"/>
          <w:szCs w:val="28"/>
          <w:lang w:val="uk-UA" w:eastAsia="uk-UA"/>
        </w:rPr>
        <w:t xml:space="preserve"> кадастровий номер </w:t>
      </w:r>
      <w:r w:rsidRPr="00AD64CB">
        <w:rPr>
          <w:rFonts w:ascii="Times New Roman" w:eastAsia="Times New Roman" w:hAnsi="Times New Roman" w:cs="Times New Roman"/>
          <w:bCs/>
          <w:sz w:val="28"/>
          <w:szCs w:val="28"/>
          <w:lang w:val="uk-UA" w:eastAsia="uk-UA"/>
        </w:rPr>
        <w:t>5120689500:01:001:0576</w:t>
      </w:r>
      <w:r w:rsidRPr="00AD64CB">
        <w:rPr>
          <w:rFonts w:ascii="Times New Roman" w:eastAsia="Times New Roman" w:hAnsi="Times New Roman" w:cs="Times New Roman"/>
          <w:sz w:val="28"/>
          <w:szCs w:val="28"/>
          <w:lang w:val="uk-UA" w:eastAsia="uk-UA"/>
        </w:rPr>
        <w:t xml:space="preserve">, шляхом укладання додаткової угоди, а саме: </w:t>
      </w:r>
    </w:p>
    <w:p w:rsidR="00AD64CB" w:rsidRPr="00AD64CB" w:rsidRDefault="00AD64CB" w:rsidP="00AD64CB">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AD64CB" w:rsidRPr="00AD64CB" w:rsidRDefault="00AD64CB" w:rsidP="0014643F">
      <w:pPr>
        <w:numPr>
          <w:ilvl w:val="1"/>
          <w:numId w:val="56"/>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AD64CB">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AD64CB" w:rsidRPr="00AD64CB" w:rsidRDefault="00AD64CB" w:rsidP="00AD64CB">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AD64CB" w:rsidRPr="00AD64CB" w:rsidRDefault="00AD64CB" w:rsidP="0014643F">
      <w:pPr>
        <w:numPr>
          <w:ilvl w:val="1"/>
          <w:numId w:val="56"/>
        </w:numPr>
        <w:spacing w:after="0" w:line="240" w:lineRule="auto"/>
        <w:ind w:hanging="578"/>
        <w:jc w:val="both"/>
        <w:rPr>
          <w:rFonts w:ascii="Times New Roman" w:eastAsia="Times New Roman" w:hAnsi="Times New Roman" w:cs="Times New Roman"/>
          <w:sz w:val="28"/>
          <w:szCs w:val="28"/>
          <w:lang w:val="uk-UA" w:eastAsia="uk-UA"/>
        </w:rPr>
      </w:pPr>
      <w:r w:rsidRPr="00AD64CB">
        <w:rPr>
          <w:rFonts w:ascii="Times New Roman" w:eastAsia="Times New Roman" w:hAnsi="Times New Roman" w:cs="Times New Roman"/>
          <w:sz w:val="28"/>
          <w:szCs w:val="28"/>
          <w:lang w:val="uk-UA" w:eastAsia="uk-UA"/>
        </w:rPr>
        <w:lastRenderedPageBreak/>
        <w:t>замінити пункти договору, а саме:</w:t>
      </w:r>
    </w:p>
    <w:p w:rsidR="00AD64CB" w:rsidRPr="00AD64CB" w:rsidRDefault="00AD64CB" w:rsidP="00AD64CB">
      <w:pPr>
        <w:spacing w:after="0" w:line="240" w:lineRule="auto"/>
        <w:ind w:firstLine="426"/>
        <w:jc w:val="both"/>
        <w:rPr>
          <w:rFonts w:ascii="Times New Roman" w:eastAsia="Times New Roman" w:hAnsi="Times New Roman" w:cs="Times New Roman"/>
          <w:sz w:val="28"/>
          <w:szCs w:val="28"/>
          <w:lang w:val="uk-UA" w:eastAsia="ru-RU"/>
        </w:rPr>
      </w:pPr>
      <w:r w:rsidRPr="00AD64CB">
        <w:rPr>
          <w:rFonts w:ascii="Times New Roman" w:eastAsia="Times New Roman" w:hAnsi="Times New Roman" w:cs="Times New Roman"/>
          <w:sz w:val="28"/>
          <w:szCs w:val="28"/>
          <w:lang w:val="uk-UA" w:eastAsia="ru-RU"/>
        </w:rPr>
        <w:t>- «п.5. Нормативна грошова оцінка земельної ділянки становить 124978 грн. 30 коп. (сто двадцять чотири тисячі дев’ятсот сімдесят вісім гривень 30 коп.), згідно витягу № НВ-9985718052025 з технічної документації з нормативної грошової оцінки земельних ділянок від 13.11.2025, та підлягає щорічній індексації»;</w:t>
      </w:r>
    </w:p>
    <w:p w:rsidR="00AD64CB" w:rsidRPr="00AD64CB" w:rsidRDefault="00AD64CB" w:rsidP="00AD64CB">
      <w:pPr>
        <w:spacing w:after="0" w:line="240" w:lineRule="auto"/>
        <w:ind w:firstLine="426"/>
        <w:jc w:val="both"/>
        <w:rPr>
          <w:rFonts w:ascii="Times New Roman" w:eastAsia="Times New Roman" w:hAnsi="Times New Roman" w:cs="Times New Roman"/>
          <w:sz w:val="28"/>
          <w:szCs w:val="28"/>
          <w:lang w:val="uk-UA" w:eastAsia="ru-RU"/>
        </w:rPr>
      </w:pPr>
    </w:p>
    <w:p w:rsidR="00AD64CB" w:rsidRPr="00AD64CB" w:rsidRDefault="00AD64CB" w:rsidP="00AD64CB">
      <w:pPr>
        <w:spacing w:after="0" w:line="240" w:lineRule="auto"/>
        <w:ind w:firstLine="426"/>
        <w:jc w:val="both"/>
        <w:rPr>
          <w:rFonts w:ascii="Times New Roman" w:eastAsia="Times New Roman" w:hAnsi="Times New Roman" w:cs="Times New Roman"/>
          <w:sz w:val="28"/>
          <w:szCs w:val="28"/>
          <w:lang w:val="uk-UA" w:eastAsia="uk-UA"/>
        </w:rPr>
      </w:pPr>
      <w:r w:rsidRPr="00AD64CB">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AD64CB">
        <w:rPr>
          <w:rFonts w:ascii="Times New Roman" w:eastAsia="Times New Roman" w:hAnsi="Times New Roman" w:cs="Times New Roman"/>
          <w:bCs/>
          <w:sz w:val="28"/>
          <w:szCs w:val="28"/>
          <w:lang w:val="uk-UA" w:eastAsia="uk-UA"/>
        </w:rPr>
        <w:t>на 14 років загального строку дії договору</w:t>
      </w:r>
      <w:r w:rsidRPr="00AD64CB">
        <w:rPr>
          <w:rFonts w:ascii="Times New Roman" w:eastAsia="Times New Roman" w:hAnsi="Times New Roman" w:cs="Times New Roman"/>
          <w:sz w:val="28"/>
          <w:szCs w:val="28"/>
          <w:lang w:val="uk-UA" w:eastAsia="uk-UA"/>
        </w:rPr>
        <w:t>»;</w:t>
      </w:r>
    </w:p>
    <w:p w:rsidR="00AD64CB" w:rsidRPr="00AD64CB" w:rsidRDefault="00AD64CB" w:rsidP="00AD64CB">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AD64CB">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11248 грн. 05 коп. (одинадцять тисяч двісті сорок вісім гривень 05 коп.) за рік, 937 грн. 33 коп. (дев’ятсот тридцять сім гривень 33 коп.) в місяць. В разі збільшення ставки орендної плати за фактичне користування земельною ділянкою збільшується орендна плата»;</w:t>
      </w:r>
    </w:p>
    <w:p w:rsidR="00AD64CB" w:rsidRPr="00AD64CB" w:rsidRDefault="00AD64CB" w:rsidP="00AD64CB">
      <w:pPr>
        <w:spacing w:after="0" w:line="240" w:lineRule="auto"/>
        <w:ind w:firstLine="426"/>
        <w:jc w:val="both"/>
        <w:rPr>
          <w:rFonts w:ascii="Times New Roman" w:eastAsia="Times New Roman" w:hAnsi="Times New Roman" w:cs="Times New Roman"/>
          <w:sz w:val="28"/>
          <w:szCs w:val="28"/>
          <w:lang w:val="ru-RU" w:eastAsia="uk-UA"/>
        </w:rPr>
      </w:pPr>
      <w:r w:rsidRPr="00AD64CB">
        <w:rPr>
          <w:rFonts w:ascii="Times New Roman" w:eastAsia="Times New Roman" w:hAnsi="Times New Roman" w:cs="Times New Roman"/>
          <w:sz w:val="28"/>
          <w:szCs w:val="28"/>
          <w:lang w:val="ru-RU" w:eastAsia="uk-UA"/>
        </w:rPr>
        <w:t>1.3.  В «п.29 Орендар має право - добавити абзац:</w:t>
      </w:r>
    </w:p>
    <w:p w:rsidR="00AD64CB" w:rsidRPr="00AD64CB" w:rsidRDefault="00AD64CB" w:rsidP="00AD64CB">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AD64CB">
        <w:rPr>
          <w:rFonts w:ascii="Times New Roman" w:eastAsia="Times New Roman" w:hAnsi="Times New Roman" w:cs="Times New Roman"/>
          <w:sz w:val="28"/>
          <w:szCs w:val="28"/>
          <w:lang w:val="ru-RU" w:eastAsia="ru-RU"/>
        </w:rPr>
        <w:t xml:space="preserve">- </w:t>
      </w:r>
      <w:r w:rsidRPr="00AD64CB">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AD64CB">
        <w:rPr>
          <w:rFonts w:ascii="Times New Roman" w:eastAsia="Times New Roman" w:hAnsi="Times New Roman" w:cs="Times New Roman"/>
          <w:kern w:val="2"/>
          <w:sz w:val="28"/>
          <w:szCs w:val="28"/>
          <w:lang w:val="ru-RU"/>
        </w:rPr>
        <w:t>;</w:t>
      </w:r>
    </w:p>
    <w:p w:rsidR="00AD64CB" w:rsidRPr="00AD64CB" w:rsidRDefault="00AD64CB" w:rsidP="00AD64CB">
      <w:pPr>
        <w:spacing w:after="0" w:line="240" w:lineRule="auto"/>
        <w:ind w:firstLine="426"/>
        <w:jc w:val="both"/>
        <w:rPr>
          <w:rFonts w:ascii="Times New Roman" w:eastAsia="Times New Roman" w:hAnsi="Times New Roman" w:cs="Times New Roman"/>
          <w:sz w:val="28"/>
          <w:szCs w:val="28"/>
          <w:lang w:val="uk-UA" w:eastAsia="uk-UA"/>
        </w:rPr>
      </w:pPr>
      <w:r w:rsidRPr="00AD64CB">
        <w:rPr>
          <w:rFonts w:ascii="Times New Roman" w:eastAsia="Times New Roman" w:hAnsi="Times New Roman" w:cs="Times New Roman"/>
          <w:sz w:val="28"/>
          <w:szCs w:val="28"/>
          <w:lang w:val="uk-UA" w:eastAsia="uk-UA"/>
        </w:rPr>
        <w:t xml:space="preserve"> </w:t>
      </w:r>
    </w:p>
    <w:p w:rsidR="00AD64CB" w:rsidRPr="00AD64CB" w:rsidRDefault="00AD64CB" w:rsidP="0014643F">
      <w:pPr>
        <w:numPr>
          <w:ilvl w:val="0"/>
          <w:numId w:val="56"/>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AD64CB">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AD64CB" w:rsidRPr="00AD64CB" w:rsidRDefault="00AD64CB" w:rsidP="00AD64CB">
      <w:pPr>
        <w:spacing w:after="0" w:line="240" w:lineRule="auto"/>
        <w:ind w:firstLine="426"/>
        <w:jc w:val="both"/>
        <w:rPr>
          <w:rFonts w:ascii="Times New Roman" w:eastAsia="Times New Roman" w:hAnsi="Times New Roman" w:cs="Times New Roman"/>
          <w:sz w:val="28"/>
          <w:szCs w:val="28"/>
          <w:lang w:val="uk-UA" w:eastAsia="ru-RU"/>
        </w:rPr>
      </w:pPr>
    </w:p>
    <w:p w:rsidR="00AD64CB" w:rsidRPr="00AD64CB" w:rsidRDefault="00AD64CB" w:rsidP="0014643F">
      <w:pPr>
        <w:numPr>
          <w:ilvl w:val="0"/>
          <w:numId w:val="56"/>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AD64CB">
        <w:rPr>
          <w:rFonts w:ascii="Times New Roman" w:eastAsia="Times New Roman" w:hAnsi="Times New Roman" w:cs="Times New Roman"/>
          <w:sz w:val="28"/>
          <w:szCs w:val="28"/>
          <w:lang w:val="uk-UA" w:eastAsia="ru-RU"/>
        </w:rPr>
        <w:t>Фізичній особі-підприємцю Сіряченку Олександру Володимировичу здійснити</w:t>
      </w:r>
      <w:r w:rsidRPr="00AD64CB">
        <w:rPr>
          <w:rFonts w:ascii="Times New Roman" w:eastAsia="Times New Roman" w:hAnsi="Times New Roman" w:cs="Times New Roman"/>
          <w:spacing w:val="1"/>
          <w:sz w:val="28"/>
          <w:szCs w:val="28"/>
          <w:lang w:val="uk-UA" w:eastAsia="ru-RU"/>
        </w:rPr>
        <w:t xml:space="preserve"> </w:t>
      </w:r>
      <w:r w:rsidRPr="00AD64CB">
        <w:rPr>
          <w:rFonts w:ascii="Times New Roman" w:eastAsia="Times New Roman" w:hAnsi="Times New Roman" w:cs="Times New Roman"/>
          <w:sz w:val="28"/>
          <w:szCs w:val="28"/>
          <w:lang w:val="uk-UA" w:eastAsia="ru-RU"/>
        </w:rPr>
        <w:t>державну</w:t>
      </w:r>
      <w:r w:rsidRPr="00AD64CB">
        <w:rPr>
          <w:rFonts w:ascii="Times New Roman" w:eastAsia="Times New Roman" w:hAnsi="Times New Roman" w:cs="Times New Roman"/>
          <w:spacing w:val="34"/>
          <w:sz w:val="28"/>
          <w:szCs w:val="28"/>
          <w:lang w:val="uk-UA" w:eastAsia="ru-RU"/>
        </w:rPr>
        <w:t xml:space="preserve"> </w:t>
      </w:r>
      <w:r w:rsidRPr="00AD64CB">
        <w:rPr>
          <w:rFonts w:ascii="Times New Roman" w:eastAsia="Times New Roman" w:hAnsi="Times New Roman" w:cs="Times New Roman"/>
          <w:sz w:val="28"/>
          <w:szCs w:val="28"/>
          <w:lang w:val="uk-UA" w:eastAsia="ru-RU"/>
        </w:rPr>
        <w:t>реєстрацію</w:t>
      </w:r>
      <w:r w:rsidRPr="00AD64CB">
        <w:rPr>
          <w:rFonts w:ascii="Times New Roman" w:eastAsia="Times New Roman" w:hAnsi="Times New Roman" w:cs="Times New Roman"/>
          <w:spacing w:val="35"/>
          <w:sz w:val="28"/>
          <w:szCs w:val="28"/>
          <w:lang w:val="uk-UA" w:eastAsia="ru-RU"/>
        </w:rPr>
        <w:t xml:space="preserve"> </w:t>
      </w:r>
      <w:r w:rsidRPr="00AD64CB">
        <w:rPr>
          <w:rFonts w:ascii="Times New Roman" w:eastAsia="Times New Roman" w:hAnsi="Times New Roman" w:cs="Times New Roman"/>
          <w:sz w:val="28"/>
          <w:szCs w:val="28"/>
          <w:lang w:val="uk-UA" w:eastAsia="ru-RU"/>
        </w:rPr>
        <w:t>додаткової угоди до договору оренди землі відповідно</w:t>
      </w:r>
      <w:r w:rsidRPr="00AD64CB">
        <w:rPr>
          <w:rFonts w:ascii="Times New Roman" w:eastAsia="Times New Roman" w:hAnsi="Times New Roman" w:cs="Times New Roman"/>
          <w:spacing w:val="22"/>
          <w:sz w:val="28"/>
          <w:szCs w:val="28"/>
          <w:lang w:val="uk-UA" w:eastAsia="ru-RU"/>
        </w:rPr>
        <w:t xml:space="preserve"> </w:t>
      </w:r>
      <w:r w:rsidRPr="00AD64CB">
        <w:rPr>
          <w:rFonts w:ascii="Times New Roman" w:eastAsia="Times New Roman" w:hAnsi="Times New Roman" w:cs="Times New Roman"/>
          <w:sz w:val="28"/>
          <w:szCs w:val="28"/>
          <w:lang w:val="uk-UA" w:eastAsia="ru-RU"/>
        </w:rPr>
        <w:t>до</w:t>
      </w:r>
      <w:r w:rsidRPr="00AD64CB">
        <w:rPr>
          <w:rFonts w:ascii="Times New Roman" w:eastAsia="Times New Roman" w:hAnsi="Times New Roman" w:cs="Times New Roman"/>
          <w:spacing w:val="23"/>
          <w:sz w:val="28"/>
          <w:szCs w:val="28"/>
          <w:lang w:val="uk-UA" w:eastAsia="ru-RU"/>
        </w:rPr>
        <w:t xml:space="preserve"> </w:t>
      </w:r>
      <w:r w:rsidRPr="00AD64CB">
        <w:rPr>
          <w:rFonts w:ascii="Times New Roman" w:eastAsia="Times New Roman" w:hAnsi="Times New Roman" w:cs="Times New Roman"/>
          <w:sz w:val="28"/>
          <w:szCs w:val="28"/>
          <w:lang w:val="uk-UA" w:eastAsia="ru-RU"/>
        </w:rPr>
        <w:t>вимог</w:t>
      </w:r>
      <w:r w:rsidRPr="00AD64CB">
        <w:rPr>
          <w:rFonts w:ascii="Times New Roman" w:eastAsia="Times New Roman" w:hAnsi="Times New Roman" w:cs="Times New Roman"/>
          <w:spacing w:val="22"/>
          <w:sz w:val="28"/>
          <w:szCs w:val="28"/>
          <w:lang w:val="uk-UA" w:eastAsia="ru-RU"/>
        </w:rPr>
        <w:t xml:space="preserve"> </w:t>
      </w:r>
      <w:r w:rsidRPr="00AD64CB">
        <w:rPr>
          <w:rFonts w:ascii="Times New Roman" w:eastAsia="Times New Roman" w:hAnsi="Times New Roman" w:cs="Times New Roman"/>
          <w:sz w:val="28"/>
          <w:szCs w:val="28"/>
          <w:lang w:val="uk-UA" w:eastAsia="ru-RU"/>
        </w:rPr>
        <w:t>Закону</w:t>
      </w:r>
      <w:r w:rsidRPr="00AD64CB">
        <w:rPr>
          <w:rFonts w:ascii="Times New Roman" w:eastAsia="Times New Roman" w:hAnsi="Times New Roman" w:cs="Times New Roman"/>
          <w:spacing w:val="22"/>
          <w:sz w:val="28"/>
          <w:szCs w:val="28"/>
          <w:lang w:val="uk-UA" w:eastAsia="ru-RU"/>
        </w:rPr>
        <w:t xml:space="preserve"> </w:t>
      </w:r>
      <w:r w:rsidRPr="00AD64CB">
        <w:rPr>
          <w:rFonts w:ascii="Times New Roman" w:eastAsia="Times New Roman" w:hAnsi="Times New Roman" w:cs="Times New Roman"/>
          <w:sz w:val="28"/>
          <w:szCs w:val="28"/>
          <w:lang w:val="uk-UA" w:eastAsia="ru-RU"/>
        </w:rPr>
        <w:t>України</w:t>
      </w:r>
      <w:r w:rsidRPr="00AD64CB">
        <w:rPr>
          <w:rFonts w:ascii="Times New Roman" w:eastAsia="Times New Roman" w:hAnsi="Times New Roman" w:cs="Times New Roman"/>
          <w:spacing w:val="21"/>
          <w:sz w:val="28"/>
          <w:szCs w:val="28"/>
          <w:lang w:val="uk-UA" w:eastAsia="ru-RU"/>
        </w:rPr>
        <w:t xml:space="preserve"> </w:t>
      </w:r>
      <w:r w:rsidRPr="00AD64CB">
        <w:rPr>
          <w:rFonts w:ascii="Times New Roman" w:eastAsia="Times New Roman" w:hAnsi="Times New Roman" w:cs="Times New Roman"/>
          <w:sz w:val="28"/>
          <w:szCs w:val="28"/>
          <w:lang w:val="uk-UA" w:eastAsia="ru-RU"/>
        </w:rPr>
        <w:t>«Про</w:t>
      </w:r>
      <w:r w:rsidRPr="00AD64CB">
        <w:rPr>
          <w:rFonts w:ascii="Times New Roman" w:eastAsia="Times New Roman" w:hAnsi="Times New Roman" w:cs="Times New Roman"/>
          <w:spacing w:val="22"/>
          <w:sz w:val="28"/>
          <w:szCs w:val="28"/>
          <w:lang w:val="uk-UA" w:eastAsia="ru-RU"/>
        </w:rPr>
        <w:t xml:space="preserve"> </w:t>
      </w:r>
      <w:r w:rsidRPr="00AD64CB">
        <w:rPr>
          <w:rFonts w:ascii="Times New Roman" w:eastAsia="Times New Roman" w:hAnsi="Times New Roman" w:cs="Times New Roman"/>
          <w:sz w:val="28"/>
          <w:szCs w:val="28"/>
          <w:lang w:val="uk-UA" w:eastAsia="ru-RU"/>
        </w:rPr>
        <w:t>державну</w:t>
      </w:r>
      <w:r w:rsidRPr="00AD64CB">
        <w:rPr>
          <w:rFonts w:ascii="Times New Roman" w:eastAsia="Times New Roman" w:hAnsi="Times New Roman" w:cs="Times New Roman"/>
          <w:spacing w:val="22"/>
          <w:sz w:val="28"/>
          <w:szCs w:val="28"/>
          <w:lang w:val="uk-UA" w:eastAsia="ru-RU"/>
        </w:rPr>
        <w:t xml:space="preserve"> </w:t>
      </w:r>
      <w:r w:rsidRPr="00AD64CB">
        <w:rPr>
          <w:rFonts w:ascii="Times New Roman" w:eastAsia="Times New Roman" w:hAnsi="Times New Roman" w:cs="Times New Roman"/>
          <w:sz w:val="28"/>
          <w:szCs w:val="28"/>
          <w:lang w:val="uk-UA" w:eastAsia="ru-RU"/>
        </w:rPr>
        <w:t>реєстрацію</w:t>
      </w:r>
      <w:r w:rsidRPr="00AD64CB">
        <w:rPr>
          <w:rFonts w:ascii="Times New Roman" w:eastAsia="Times New Roman" w:hAnsi="Times New Roman" w:cs="Times New Roman"/>
          <w:spacing w:val="-57"/>
          <w:sz w:val="28"/>
          <w:szCs w:val="28"/>
          <w:lang w:val="uk-UA" w:eastAsia="ru-RU"/>
        </w:rPr>
        <w:t xml:space="preserve"> </w:t>
      </w:r>
      <w:r w:rsidRPr="00AD64CB">
        <w:rPr>
          <w:rFonts w:ascii="Times New Roman" w:eastAsia="Times New Roman" w:hAnsi="Times New Roman" w:cs="Times New Roman"/>
          <w:sz w:val="28"/>
          <w:szCs w:val="28"/>
          <w:lang w:val="uk-UA" w:eastAsia="ru-RU"/>
        </w:rPr>
        <w:t>речових</w:t>
      </w:r>
      <w:r w:rsidRPr="00AD64CB">
        <w:rPr>
          <w:rFonts w:ascii="Times New Roman" w:eastAsia="Times New Roman" w:hAnsi="Times New Roman" w:cs="Times New Roman"/>
          <w:spacing w:val="-2"/>
          <w:sz w:val="28"/>
          <w:szCs w:val="28"/>
          <w:lang w:val="uk-UA" w:eastAsia="ru-RU"/>
        </w:rPr>
        <w:t xml:space="preserve"> </w:t>
      </w:r>
      <w:r w:rsidRPr="00AD64CB">
        <w:rPr>
          <w:rFonts w:ascii="Times New Roman" w:eastAsia="Times New Roman" w:hAnsi="Times New Roman" w:cs="Times New Roman"/>
          <w:sz w:val="28"/>
          <w:szCs w:val="28"/>
          <w:lang w:val="uk-UA" w:eastAsia="ru-RU"/>
        </w:rPr>
        <w:t>прав</w:t>
      </w:r>
      <w:r w:rsidRPr="00AD64CB">
        <w:rPr>
          <w:rFonts w:ascii="Times New Roman" w:eastAsia="Times New Roman" w:hAnsi="Times New Roman" w:cs="Times New Roman"/>
          <w:spacing w:val="-1"/>
          <w:sz w:val="28"/>
          <w:szCs w:val="28"/>
          <w:lang w:val="uk-UA" w:eastAsia="ru-RU"/>
        </w:rPr>
        <w:t xml:space="preserve"> </w:t>
      </w:r>
      <w:r w:rsidRPr="00AD64CB">
        <w:rPr>
          <w:rFonts w:ascii="Times New Roman" w:eastAsia="Times New Roman" w:hAnsi="Times New Roman" w:cs="Times New Roman"/>
          <w:sz w:val="28"/>
          <w:szCs w:val="28"/>
          <w:lang w:val="uk-UA" w:eastAsia="ru-RU"/>
        </w:rPr>
        <w:t>на</w:t>
      </w:r>
      <w:r w:rsidRPr="00AD64CB">
        <w:rPr>
          <w:rFonts w:ascii="Times New Roman" w:eastAsia="Times New Roman" w:hAnsi="Times New Roman" w:cs="Times New Roman"/>
          <w:spacing w:val="-1"/>
          <w:sz w:val="28"/>
          <w:szCs w:val="28"/>
          <w:lang w:val="uk-UA" w:eastAsia="ru-RU"/>
        </w:rPr>
        <w:t xml:space="preserve"> </w:t>
      </w:r>
      <w:r w:rsidRPr="00AD64CB">
        <w:rPr>
          <w:rFonts w:ascii="Times New Roman" w:eastAsia="Times New Roman" w:hAnsi="Times New Roman" w:cs="Times New Roman"/>
          <w:sz w:val="28"/>
          <w:szCs w:val="28"/>
          <w:lang w:val="uk-UA" w:eastAsia="ru-RU"/>
        </w:rPr>
        <w:t>нерухоме</w:t>
      </w:r>
      <w:r w:rsidRPr="00AD64CB">
        <w:rPr>
          <w:rFonts w:ascii="Times New Roman" w:eastAsia="Times New Roman" w:hAnsi="Times New Roman" w:cs="Times New Roman"/>
          <w:spacing w:val="-1"/>
          <w:sz w:val="28"/>
          <w:szCs w:val="28"/>
          <w:lang w:val="uk-UA" w:eastAsia="ru-RU"/>
        </w:rPr>
        <w:t xml:space="preserve"> </w:t>
      </w:r>
      <w:r w:rsidRPr="00AD64CB">
        <w:rPr>
          <w:rFonts w:ascii="Times New Roman" w:eastAsia="Times New Roman" w:hAnsi="Times New Roman" w:cs="Times New Roman"/>
          <w:sz w:val="28"/>
          <w:szCs w:val="28"/>
          <w:lang w:val="uk-UA" w:eastAsia="ru-RU"/>
        </w:rPr>
        <w:t>майно та їх обтяжень»</w:t>
      </w:r>
    </w:p>
    <w:p w:rsidR="00AD64CB" w:rsidRPr="00AD64CB" w:rsidRDefault="00AD64CB" w:rsidP="00AD64CB">
      <w:pPr>
        <w:spacing w:after="0" w:line="240" w:lineRule="auto"/>
        <w:ind w:left="720" w:firstLine="426"/>
        <w:contextualSpacing/>
        <w:rPr>
          <w:rFonts w:ascii="Times New Roman" w:eastAsia="Times New Roman" w:hAnsi="Times New Roman" w:cs="Times New Roman"/>
          <w:sz w:val="28"/>
          <w:szCs w:val="28"/>
          <w:lang w:val="uk-UA" w:eastAsia="ru-RU"/>
        </w:rPr>
      </w:pPr>
    </w:p>
    <w:p w:rsidR="00AD64CB" w:rsidRPr="00AD64CB" w:rsidRDefault="00AD64CB" w:rsidP="0014643F">
      <w:pPr>
        <w:numPr>
          <w:ilvl w:val="0"/>
          <w:numId w:val="56"/>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AD64CB">
        <w:rPr>
          <w:rFonts w:ascii="Times New Roman" w:eastAsia="Times New Roman" w:hAnsi="Times New Roman" w:cs="Times New Roman"/>
          <w:sz w:val="28"/>
          <w:szCs w:val="28"/>
          <w:lang w:val="uk-UA" w:eastAsia="ru-RU"/>
        </w:rPr>
        <w:t xml:space="preserve"> Дане </w:t>
      </w:r>
      <w:r w:rsidRPr="00AD64CB">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AD64CB" w:rsidRPr="00AD64CB" w:rsidRDefault="00AD64CB" w:rsidP="00AD64CB">
      <w:pPr>
        <w:spacing w:after="0" w:line="240" w:lineRule="auto"/>
        <w:ind w:left="720" w:firstLine="426"/>
        <w:contextualSpacing/>
        <w:rPr>
          <w:rFonts w:ascii="Times New Roman" w:eastAsia="Times New Roman" w:hAnsi="Times New Roman" w:cs="Times New Roman"/>
          <w:sz w:val="28"/>
          <w:szCs w:val="28"/>
          <w:lang w:val="uk-UA" w:eastAsia="uk-UA"/>
        </w:rPr>
      </w:pPr>
    </w:p>
    <w:p w:rsidR="00AD64CB" w:rsidRPr="00AD64CB" w:rsidRDefault="00AD64CB" w:rsidP="00AD64CB">
      <w:pPr>
        <w:spacing w:after="0" w:line="240" w:lineRule="auto"/>
        <w:ind w:firstLine="426"/>
        <w:jc w:val="both"/>
        <w:rPr>
          <w:rFonts w:ascii="Times New Roman" w:eastAsia="Times New Roman" w:hAnsi="Times New Roman" w:cs="Times New Roman"/>
          <w:sz w:val="28"/>
          <w:szCs w:val="28"/>
          <w:lang w:val="uk-UA" w:eastAsia="uk-UA"/>
        </w:rPr>
      </w:pPr>
      <w:r w:rsidRPr="00AD64CB">
        <w:rPr>
          <w:rFonts w:ascii="Times New Roman" w:eastAsia="Times New Roman" w:hAnsi="Times New Roman" w:cs="Times New Roman"/>
          <w:sz w:val="28"/>
          <w:szCs w:val="28"/>
          <w:lang w:val="uk-UA" w:eastAsia="uk-UA"/>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AD64CB" w:rsidRPr="00AD64CB" w:rsidRDefault="00AD64CB" w:rsidP="00AD64CB">
      <w:pPr>
        <w:spacing w:after="0" w:line="240" w:lineRule="auto"/>
        <w:ind w:firstLine="426"/>
        <w:jc w:val="both"/>
        <w:rPr>
          <w:rFonts w:ascii="Times New Roman" w:eastAsia="Times New Roman" w:hAnsi="Times New Roman" w:cs="Times New Roman"/>
          <w:sz w:val="28"/>
          <w:szCs w:val="28"/>
          <w:lang w:val="uk-UA" w:eastAsia="uk-UA"/>
        </w:rPr>
      </w:pPr>
    </w:p>
    <w:p w:rsidR="00AD64CB" w:rsidRPr="00AD64CB" w:rsidRDefault="00AD64CB" w:rsidP="00AD64CB">
      <w:pPr>
        <w:spacing w:after="0" w:line="240" w:lineRule="auto"/>
        <w:jc w:val="both"/>
        <w:rPr>
          <w:rFonts w:ascii="Times New Roman" w:eastAsia="Times New Roman" w:hAnsi="Times New Roman" w:cs="Times New Roman"/>
          <w:sz w:val="28"/>
          <w:szCs w:val="28"/>
          <w:lang w:val="uk-UA" w:eastAsia="uk-UA"/>
        </w:rPr>
      </w:pPr>
    </w:p>
    <w:p w:rsidR="00AD64CB" w:rsidRPr="00AD64CB" w:rsidRDefault="00AD64CB" w:rsidP="00AD64CB">
      <w:pPr>
        <w:spacing w:after="0" w:line="240" w:lineRule="auto"/>
        <w:jc w:val="both"/>
        <w:rPr>
          <w:rFonts w:ascii="Times New Roman" w:eastAsia="Times New Roman" w:hAnsi="Times New Roman" w:cs="Times New Roman"/>
          <w:sz w:val="28"/>
          <w:szCs w:val="28"/>
          <w:lang w:val="uk-UA" w:eastAsia="uk-UA"/>
        </w:rPr>
      </w:pPr>
    </w:p>
    <w:p w:rsidR="00AD64CB" w:rsidRPr="00AD64CB" w:rsidRDefault="00AD64CB" w:rsidP="00AD64CB">
      <w:pPr>
        <w:spacing w:after="0" w:line="240" w:lineRule="auto"/>
        <w:ind w:left="644"/>
        <w:contextualSpacing/>
        <w:rPr>
          <w:rFonts w:ascii="Times New Roman" w:eastAsia="Times New Roman" w:hAnsi="Times New Roman" w:cs="Times New Roman"/>
          <w:sz w:val="24"/>
          <w:szCs w:val="24"/>
          <w:lang w:val="uk-UA" w:eastAsia="ru-RU"/>
        </w:rPr>
      </w:pPr>
      <w:r w:rsidRPr="00AD64CB">
        <w:rPr>
          <w:rFonts w:ascii="Times New Roman" w:eastAsia="Times New Roman" w:hAnsi="Times New Roman" w:cs="Times New Roman"/>
          <w:sz w:val="28"/>
          <w:szCs w:val="28"/>
          <w:lang w:val="uk-UA" w:eastAsia="ru-RU"/>
        </w:rPr>
        <w:t>В.о.сільського голови                                                Валентина ГУЛЛА</w:t>
      </w:r>
    </w:p>
    <w:p w:rsidR="00AD64CB" w:rsidRPr="00AD64CB" w:rsidRDefault="00AD64CB" w:rsidP="00AD64CB">
      <w:pPr>
        <w:spacing w:after="0" w:line="240" w:lineRule="auto"/>
        <w:ind w:right="-1"/>
        <w:jc w:val="center"/>
        <w:rPr>
          <w:rFonts w:ascii="Times New Roman" w:eastAsia="Times New Roman" w:hAnsi="Times New Roman" w:cs="Times New Roman"/>
          <w:sz w:val="24"/>
          <w:szCs w:val="24"/>
          <w:lang w:val="uk-UA" w:eastAsia="uk-UA"/>
        </w:rPr>
      </w:pPr>
    </w:p>
    <w:p w:rsidR="00AD64CB" w:rsidRDefault="00AD64CB" w:rsidP="00C61166">
      <w:pPr>
        <w:spacing w:after="0" w:line="240" w:lineRule="auto"/>
        <w:ind w:right="-1"/>
        <w:jc w:val="center"/>
        <w:rPr>
          <w:rFonts w:ascii="Times New Roman" w:eastAsia="Times New Roman" w:hAnsi="Times New Roman" w:cs="Times New Roman"/>
          <w:sz w:val="28"/>
          <w:szCs w:val="28"/>
          <w:lang w:val="uk-UA" w:eastAsia="uk-UA"/>
        </w:rPr>
      </w:pPr>
    </w:p>
    <w:p w:rsidR="00F53BB2" w:rsidRDefault="00F53BB2" w:rsidP="00C61166">
      <w:pPr>
        <w:spacing w:after="0" w:line="240" w:lineRule="auto"/>
        <w:ind w:right="-1"/>
        <w:jc w:val="center"/>
        <w:rPr>
          <w:rFonts w:ascii="Times New Roman" w:eastAsia="Times New Roman" w:hAnsi="Times New Roman" w:cs="Times New Roman"/>
          <w:sz w:val="28"/>
          <w:szCs w:val="28"/>
          <w:lang w:val="uk-UA" w:eastAsia="uk-UA"/>
        </w:rPr>
      </w:pPr>
    </w:p>
    <w:p w:rsidR="00F53BB2" w:rsidRDefault="00F53BB2" w:rsidP="00C61166">
      <w:pPr>
        <w:spacing w:after="0" w:line="240" w:lineRule="auto"/>
        <w:ind w:right="-1"/>
        <w:jc w:val="center"/>
        <w:rPr>
          <w:rFonts w:ascii="Times New Roman" w:eastAsia="Times New Roman" w:hAnsi="Times New Roman" w:cs="Times New Roman"/>
          <w:sz w:val="28"/>
          <w:szCs w:val="28"/>
          <w:lang w:val="uk-UA" w:eastAsia="uk-UA"/>
        </w:rPr>
      </w:pPr>
    </w:p>
    <w:p w:rsidR="00F53BB2" w:rsidRDefault="00F53BB2" w:rsidP="00C61166">
      <w:pPr>
        <w:spacing w:after="0" w:line="240" w:lineRule="auto"/>
        <w:ind w:right="-1"/>
        <w:jc w:val="center"/>
        <w:rPr>
          <w:rFonts w:ascii="Times New Roman" w:eastAsia="Times New Roman" w:hAnsi="Times New Roman" w:cs="Times New Roman"/>
          <w:sz w:val="28"/>
          <w:szCs w:val="28"/>
          <w:lang w:val="uk-UA" w:eastAsia="uk-UA"/>
        </w:rPr>
      </w:pPr>
    </w:p>
    <w:p w:rsidR="00F53BB2" w:rsidRDefault="00F53BB2" w:rsidP="00C61166">
      <w:pPr>
        <w:spacing w:after="0" w:line="240" w:lineRule="auto"/>
        <w:ind w:right="-1"/>
        <w:jc w:val="center"/>
        <w:rPr>
          <w:rFonts w:ascii="Times New Roman" w:eastAsia="Times New Roman" w:hAnsi="Times New Roman" w:cs="Times New Roman"/>
          <w:sz w:val="28"/>
          <w:szCs w:val="28"/>
          <w:lang w:val="uk-UA" w:eastAsia="uk-UA"/>
        </w:rPr>
      </w:pPr>
    </w:p>
    <w:p w:rsidR="00F53BB2" w:rsidRPr="00F53BB2" w:rsidRDefault="00F53BB2" w:rsidP="00F53BB2">
      <w:pPr>
        <w:spacing w:after="0" w:line="240" w:lineRule="auto"/>
        <w:jc w:val="center"/>
        <w:rPr>
          <w:rFonts w:ascii="Times New Roman" w:eastAsia="Times New Roman" w:hAnsi="Times New Roman" w:cs="Times New Roman"/>
          <w:sz w:val="28"/>
          <w:szCs w:val="28"/>
          <w:lang w:val="uk-UA" w:eastAsia="uk-UA"/>
        </w:rPr>
      </w:pPr>
      <w:r w:rsidRPr="00F53BB2">
        <w:rPr>
          <w:rFonts w:ascii="Times New Roman" w:eastAsia="Times New Roman" w:hAnsi="Times New Roman" w:cs="Times New Roman"/>
          <w:noProof/>
          <w:sz w:val="28"/>
          <w:szCs w:val="28"/>
          <w:lang w:val="uk-UA" w:eastAsia="uk-UA"/>
        </w:rPr>
        <w:drawing>
          <wp:inline distT="0" distB="0" distL="0" distR="0" wp14:anchorId="0C6950B9" wp14:editId="3F4A860D">
            <wp:extent cx="542925" cy="685800"/>
            <wp:effectExtent l="0" t="0" r="9525" b="0"/>
            <wp:docPr id="72" name="Рисунок 72"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F53BB2" w:rsidRPr="00F53BB2" w:rsidRDefault="00F53BB2" w:rsidP="00F53BB2">
      <w:pPr>
        <w:keepNext/>
        <w:spacing w:after="0" w:line="240" w:lineRule="auto"/>
        <w:jc w:val="center"/>
        <w:rPr>
          <w:rFonts w:ascii="Times New Roman" w:eastAsia="Times New Roman" w:hAnsi="Times New Roman" w:cs="Times New Roman"/>
          <w:b/>
          <w:sz w:val="26"/>
          <w:szCs w:val="26"/>
          <w:lang w:val="uk-UA" w:eastAsia="uk-UA"/>
        </w:rPr>
      </w:pPr>
      <w:r w:rsidRPr="00F53BB2">
        <w:rPr>
          <w:rFonts w:ascii="Times New Roman" w:eastAsia="Times New Roman" w:hAnsi="Times New Roman" w:cs="Times New Roman"/>
          <w:b/>
          <w:sz w:val="26"/>
          <w:szCs w:val="26"/>
          <w:lang w:val="uk-UA" w:eastAsia="uk-UA"/>
        </w:rPr>
        <w:t>УКРАЇНА</w:t>
      </w:r>
    </w:p>
    <w:p w:rsidR="00F53BB2" w:rsidRPr="00F53BB2" w:rsidRDefault="00F53BB2" w:rsidP="00F53BB2">
      <w:pPr>
        <w:keepNext/>
        <w:spacing w:after="0" w:line="240" w:lineRule="auto"/>
        <w:jc w:val="center"/>
        <w:rPr>
          <w:rFonts w:ascii="Times New Roman" w:eastAsia="Times New Roman" w:hAnsi="Times New Roman" w:cs="Times New Roman"/>
          <w:b/>
          <w:sz w:val="32"/>
          <w:szCs w:val="32"/>
          <w:lang w:val="uk-UA" w:eastAsia="uk-UA"/>
        </w:rPr>
      </w:pPr>
      <w:r w:rsidRPr="00F53BB2">
        <w:rPr>
          <w:rFonts w:ascii="Times New Roman" w:eastAsia="Times New Roman" w:hAnsi="Times New Roman" w:cs="Times New Roman"/>
          <w:b/>
          <w:sz w:val="32"/>
          <w:szCs w:val="32"/>
          <w:lang w:val="uk-UA" w:eastAsia="uk-UA"/>
        </w:rPr>
        <w:t xml:space="preserve">Піщанська сільська рада </w:t>
      </w:r>
    </w:p>
    <w:p w:rsidR="00F53BB2" w:rsidRPr="00F53BB2" w:rsidRDefault="00F53BB2" w:rsidP="00F53BB2">
      <w:pPr>
        <w:keepNext/>
        <w:spacing w:after="0" w:line="240" w:lineRule="auto"/>
        <w:jc w:val="center"/>
        <w:rPr>
          <w:rFonts w:ascii="Times New Roman" w:eastAsia="Times New Roman" w:hAnsi="Times New Roman" w:cs="Times New Roman"/>
          <w:b/>
          <w:sz w:val="32"/>
          <w:szCs w:val="32"/>
          <w:lang w:val="uk-UA" w:eastAsia="uk-UA"/>
        </w:rPr>
      </w:pPr>
      <w:r w:rsidRPr="00F53BB2">
        <w:rPr>
          <w:rFonts w:ascii="Times New Roman" w:eastAsia="Times New Roman" w:hAnsi="Times New Roman" w:cs="Times New Roman"/>
          <w:b/>
          <w:sz w:val="32"/>
          <w:szCs w:val="32"/>
          <w:lang w:val="uk-UA" w:eastAsia="uk-UA"/>
        </w:rPr>
        <w:t>Подільського району Одеської області</w:t>
      </w:r>
    </w:p>
    <w:p w:rsidR="00F53BB2" w:rsidRPr="00F53BB2" w:rsidRDefault="00F53BB2" w:rsidP="00F53BB2">
      <w:pPr>
        <w:keepNext/>
        <w:spacing w:after="0" w:line="240" w:lineRule="auto"/>
        <w:jc w:val="center"/>
        <w:rPr>
          <w:rFonts w:ascii="Times New Roman" w:eastAsia="Times New Roman" w:hAnsi="Times New Roman" w:cs="Times New Roman"/>
          <w:sz w:val="32"/>
          <w:szCs w:val="32"/>
          <w:lang w:val="uk-UA" w:eastAsia="uk-UA"/>
        </w:rPr>
      </w:pPr>
    </w:p>
    <w:p w:rsidR="00F53BB2" w:rsidRPr="00F53BB2" w:rsidRDefault="00F53BB2" w:rsidP="00F53BB2">
      <w:pPr>
        <w:keepNext/>
        <w:spacing w:after="0" w:line="240" w:lineRule="auto"/>
        <w:jc w:val="center"/>
        <w:rPr>
          <w:rFonts w:ascii="Times New Roman" w:eastAsia="Times New Roman" w:hAnsi="Times New Roman" w:cs="Times New Roman"/>
          <w:sz w:val="36"/>
          <w:szCs w:val="36"/>
          <w:lang w:val="uk-UA" w:eastAsia="uk-UA"/>
        </w:rPr>
      </w:pPr>
      <w:r w:rsidRPr="00F53BB2">
        <w:rPr>
          <w:rFonts w:ascii="Times New Roman" w:eastAsia="Times New Roman" w:hAnsi="Times New Roman" w:cs="Times New Roman"/>
          <w:b/>
          <w:sz w:val="36"/>
          <w:szCs w:val="36"/>
          <w:lang w:val="uk-UA" w:eastAsia="uk-UA"/>
        </w:rPr>
        <w:t>РІШЕННЯ</w:t>
      </w:r>
    </w:p>
    <w:p w:rsidR="00F53BB2" w:rsidRPr="00F53BB2" w:rsidRDefault="00F53BB2" w:rsidP="00F53BB2">
      <w:pPr>
        <w:spacing w:after="0" w:line="240" w:lineRule="auto"/>
        <w:rPr>
          <w:rFonts w:ascii="Times New Roman" w:eastAsia="Times New Roman" w:hAnsi="Times New Roman" w:cs="Times New Roman"/>
          <w:sz w:val="36"/>
          <w:szCs w:val="36"/>
          <w:lang w:val="uk-UA" w:eastAsia="uk-UA"/>
        </w:rPr>
      </w:pPr>
    </w:p>
    <w:p w:rsidR="00F53BB2" w:rsidRPr="00F53BB2" w:rsidRDefault="00F53BB2" w:rsidP="00F53BB2">
      <w:pPr>
        <w:spacing w:after="0" w:line="240" w:lineRule="auto"/>
        <w:rPr>
          <w:rFonts w:ascii="Times New Roman" w:eastAsia="Times New Roman" w:hAnsi="Times New Roman" w:cs="Times New Roman"/>
          <w:sz w:val="28"/>
          <w:szCs w:val="28"/>
          <w:lang w:val="uk-UA" w:eastAsia="ru-RU"/>
        </w:rPr>
      </w:pPr>
      <w:r w:rsidRPr="00F53BB2">
        <w:rPr>
          <w:rFonts w:ascii="Times New Roman" w:eastAsia="Times New Roman" w:hAnsi="Times New Roman" w:cs="Times New Roman"/>
          <w:color w:val="000000"/>
          <w:sz w:val="28"/>
          <w:szCs w:val="28"/>
          <w:lang w:val="uk-UA" w:eastAsia="ru-RU"/>
        </w:rPr>
        <w:t>25 листопада 2025 року</w:t>
      </w:r>
      <w:r w:rsidRPr="00F53BB2">
        <w:rPr>
          <w:rFonts w:ascii="Times New Roman" w:eastAsia="Times New Roman" w:hAnsi="Times New Roman" w:cs="Times New Roman"/>
          <w:color w:val="000000"/>
          <w:sz w:val="28"/>
          <w:szCs w:val="28"/>
          <w:lang w:val="ru-RU" w:eastAsia="ru-RU"/>
        </w:rPr>
        <w:t>               </w:t>
      </w:r>
      <w:r w:rsidRPr="00F53BB2">
        <w:rPr>
          <w:rFonts w:ascii="Times New Roman" w:eastAsia="Times New Roman" w:hAnsi="Times New Roman" w:cs="Times New Roman"/>
          <w:color w:val="000000"/>
          <w:sz w:val="28"/>
          <w:szCs w:val="28"/>
          <w:lang w:val="uk-UA" w:eastAsia="ru-RU"/>
        </w:rPr>
        <w:t xml:space="preserve">  </w:t>
      </w:r>
      <w:r w:rsidRPr="00F53BB2">
        <w:rPr>
          <w:rFonts w:ascii="Times New Roman" w:eastAsia="Times New Roman" w:hAnsi="Times New Roman" w:cs="Times New Roman"/>
          <w:color w:val="000000"/>
          <w:sz w:val="28"/>
          <w:szCs w:val="28"/>
          <w:lang w:val="ru-RU" w:eastAsia="ru-RU"/>
        </w:rPr>
        <w:t> </w:t>
      </w:r>
      <w:r w:rsidRPr="00F53BB2">
        <w:rPr>
          <w:rFonts w:ascii="Times New Roman" w:eastAsia="Times New Roman" w:hAnsi="Times New Roman" w:cs="Times New Roman"/>
          <w:color w:val="000000"/>
          <w:sz w:val="28"/>
          <w:szCs w:val="28"/>
          <w:lang w:val="uk-UA" w:eastAsia="ru-RU"/>
        </w:rPr>
        <w:t xml:space="preserve"> с. Піщана</w:t>
      </w:r>
      <w:r w:rsidRPr="00F53BB2">
        <w:rPr>
          <w:rFonts w:ascii="Times New Roman" w:eastAsia="Times New Roman" w:hAnsi="Times New Roman" w:cs="Times New Roman"/>
          <w:color w:val="000000"/>
          <w:sz w:val="28"/>
          <w:szCs w:val="28"/>
          <w:lang w:val="uk-UA" w:eastAsia="ru-RU"/>
        </w:rPr>
        <w:tab/>
      </w:r>
      <w:r w:rsidRPr="00F53BB2">
        <w:rPr>
          <w:rFonts w:ascii="Times New Roman" w:eastAsia="Times New Roman" w:hAnsi="Times New Roman" w:cs="Times New Roman"/>
          <w:color w:val="000000"/>
          <w:sz w:val="28"/>
          <w:szCs w:val="28"/>
          <w:lang w:val="uk-UA" w:eastAsia="ru-RU"/>
        </w:rPr>
        <w:tab/>
        <w:t xml:space="preserve">                № 851 - </w:t>
      </w:r>
      <w:r w:rsidRPr="00F53BB2">
        <w:rPr>
          <w:rFonts w:ascii="Times New Roman" w:eastAsia="Times New Roman" w:hAnsi="Times New Roman" w:cs="Times New Roman"/>
          <w:color w:val="000000"/>
          <w:sz w:val="28"/>
          <w:szCs w:val="28"/>
          <w:lang w:val="ru-RU" w:eastAsia="ru-RU"/>
        </w:rPr>
        <w:t>VIII</w:t>
      </w:r>
    </w:p>
    <w:p w:rsidR="00F53BB2" w:rsidRPr="00F53BB2" w:rsidRDefault="00F53BB2" w:rsidP="00F53BB2">
      <w:pPr>
        <w:spacing w:after="0" w:line="240" w:lineRule="auto"/>
        <w:jc w:val="both"/>
        <w:rPr>
          <w:rFonts w:ascii="Times New Roman" w:eastAsia="Calibri" w:hAnsi="Times New Roman" w:cs="Times New Roman"/>
          <w:sz w:val="24"/>
          <w:szCs w:val="24"/>
          <w:highlight w:val="yellow"/>
          <w:lang w:val="uk-UA"/>
        </w:rPr>
      </w:pPr>
    </w:p>
    <w:p w:rsidR="00F53BB2" w:rsidRPr="00F53BB2" w:rsidRDefault="00F53BB2" w:rsidP="00F53BB2">
      <w:pPr>
        <w:spacing w:after="0" w:line="240" w:lineRule="auto"/>
        <w:outlineLvl w:val="3"/>
        <w:rPr>
          <w:rFonts w:ascii="Times New Roman" w:eastAsia="Times New Roman" w:hAnsi="Times New Roman" w:cs="Times New Roman"/>
          <w:b/>
          <w:bCs/>
          <w:color w:val="000000"/>
          <w:sz w:val="28"/>
          <w:szCs w:val="28"/>
          <w:lang w:val="uk-UA" w:eastAsia="uk-UA"/>
        </w:rPr>
      </w:pPr>
      <w:r w:rsidRPr="00F53BB2">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w:t>
      </w:r>
      <w:r w:rsidRPr="00F53BB2">
        <w:rPr>
          <w:rFonts w:ascii="Times New Roman" w:eastAsia="Times New Roman" w:hAnsi="Times New Roman" w:cs="Times New Roman"/>
          <w:b/>
          <w:bCs/>
          <w:sz w:val="28"/>
          <w:szCs w:val="28"/>
          <w:lang w:val="uk-UA" w:eastAsia="uk-UA"/>
        </w:rPr>
        <w:t>номер 5120689500:01:003:0577)</w:t>
      </w:r>
      <w:r w:rsidRPr="00F53BB2">
        <w:rPr>
          <w:rFonts w:ascii="Times New Roman" w:eastAsia="Times New Roman" w:hAnsi="Times New Roman" w:cs="Times New Roman"/>
          <w:b/>
          <w:bCs/>
          <w:color w:val="000000"/>
          <w:sz w:val="28"/>
          <w:szCs w:val="28"/>
          <w:lang w:val="uk-UA" w:eastAsia="uk-UA"/>
        </w:rPr>
        <w:t xml:space="preserve">  </w:t>
      </w:r>
    </w:p>
    <w:p w:rsidR="00F53BB2" w:rsidRPr="00F53BB2" w:rsidRDefault="00F53BB2" w:rsidP="00F53BB2">
      <w:pPr>
        <w:spacing w:after="0" w:line="240" w:lineRule="auto"/>
        <w:rPr>
          <w:rFonts w:ascii="Times New Roman" w:eastAsia="Times New Roman" w:hAnsi="Times New Roman" w:cs="Times New Roman"/>
          <w:sz w:val="28"/>
          <w:szCs w:val="28"/>
          <w:lang w:val="uk-UA" w:eastAsia="ru-RU"/>
        </w:rPr>
      </w:pPr>
    </w:p>
    <w:p w:rsidR="00F53BB2" w:rsidRPr="00F53BB2" w:rsidRDefault="00F53BB2" w:rsidP="00F53BB2">
      <w:pPr>
        <w:tabs>
          <w:tab w:val="left" w:pos="567"/>
        </w:tabs>
        <w:spacing w:after="0" w:line="240" w:lineRule="auto"/>
        <w:ind w:firstLine="709"/>
        <w:jc w:val="both"/>
        <w:rPr>
          <w:rFonts w:ascii="Times New Roman" w:eastAsia="Times New Roman" w:hAnsi="Times New Roman" w:cs="Times New Roman"/>
          <w:color w:val="000000"/>
          <w:sz w:val="28"/>
          <w:szCs w:val="28"/>
          <w:lang w:val="uk-UA" w:eastAsia="ru-RU"/>
        </w:rPr>
      </w:pPr>
      <w:r w:rsidRPr="00F53BB2">
        <w:rPr>
          <w:rFonts w:ascii="Times New Roman" w:eastAsia="Times New Roman" w:hAnsi="Times New Roman" w:cs="Times New Roman"/>
          <w:sz w:val="28"/>
          <w:szCs w:val="28"/>
          <w:lang w:val="uk-UA" w:eastAsia="ru-RU"/>
        </w:rPr>
        <w:t>Розглянувши заяву та подані документи фізичної особи Семенюка Леоніда Олексійовича щодо внесення змін до договору оренди землі від 29.12.2018 р.</w:t>
      </w:r>
      <w:r w:rsidRPr="00F53BB2">
        <w:rPr>
          <w:rFonts w:ascii="Times New Roman" w:eastAsia="Times New Roman" w:hAnsi="Times New Roman" w:cs="Times New Roman"/>
          <w:color w:val="FF0000"/>
          <w:sz w:val="28"/>
          <w:szCs w:val="28"/>
          <w:lang w:val="uk-UA" w:eastAsia="ru-RU"/>
        </w:rPr>
        <w:t xml:space="preserve"> </w:t>
      </w:r>
      <w:r w:rsidRPr="00F53BB2">
        <w:rPr>
          <w:rFonts w:ascii="Times New Roman" w:eastAsia="Times New Roman" w:hAnsi="Times New Roman" w:cs="Times New Roman"/>
          <w:color w:val="000000"/>
          <w:sz w:val="28"/>
          <w:szCs w:val="28"/>
          <w:lang w:val="uk-UA" w:eastAsia="ru-RU"/>
        </w:rPr>
        <w:t>відповідно до статті 33 Закону України «Про оренду землі» (в редакції чинній на момент укладання договору), статті 8 Закону України «Про оренду землі</w:t>
      </w:r>
      <w:r w:rsidRPr="00F53BB2">
        <w:rPr>
          <w:rFonts w:ascii="Times New Roman" w:eastAsia="Times New Roman" w:hAnsi="Times New Roman" w:cs="Times New Roman"/>
          <w:sz w:val="28"/>
          <w:szCs w:val="28"/>
          <w:lang w:val="uk-UA" w:eastAsia="ru-RU"/>
        </w:rPr>
        <w:t xml:space="preserve">» (в чинній редакції), </w:t>
      </w:r>
      <w:r w:rsidRPr="00F53BB2">
        <w:rPr>
          <w:rFonts w:ascii="Times New Roman" w:eastAsia="Times New Roman" w:hAnsi="Times New Roman" w:cs="Times New Roman"/>
          <w:color w:val="000000"/>
          <w:sz w:val="28"/>
          <w:szCs w:val="28"/>
          <w:lang w:val="uk-UA" w:eastAsia="ru-RU"/>
        </w:rPr>
        <w:t xml:space="preserve">Закону України </w:t>
      </w:r>
      <w:r w:rsidRPr="00F53BB2">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F53BB2">
        <w:rPr>
          <w:rFonts w:ascii="Times New Roman" w:eastAsia="Times New Roman" w:hAnsi="Times New Roman" w:cs="Times New Roman"/>
          <w:color w:val="000000"/>
          <w:sz w:val="28"/>
          <w:szCs w:val="28"/>
          <w:lang w:val="uk-UA" w:eastAsia="ru-RU"/>
        </w:rPr>
        <w:t>, рішення сільської ради № 728-</w:t>
      </w:r>
      <w:r w:rsidRPr="00F53BB2">
        <w:rPr>
          <w:rFonts w:ascii="Times New Roman" w:eastAsia="Times New Roman" w:hAnsi="Times New Roman" w:cs="Times New Roman"/>
          <w:color w:val="000000"/>
          <w:sz w:val="28"/>
          <w:szCs w:val="28"/>
          <w:lang w:eastAsia="ru-RU"/>
        </w:rPr>
        <w:t>VIII</w:t>
      </w:r>
      <w:r w:rsidRPr="00F53BB2">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F53BB2">
        <w:rPr>
          <w:rFonts w:ascii="Times New Roman" w:eastAsia="Times New Roman" w:hAnsi="Times New Roman" w:cs="Times New Roman"/>
          <w:sz w:val="28"/>
          <w:szCs w:val="28"/>
          <w:lang w:val="uk-UA" w:eastAsia="ru-RU"/>
        </w:rPr>
        <w:t xml:space="preserve"> статті 26</w:t>
      </w:r>
      <w:r w:rsidRPr="00F53BB2">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F53BB2">
        <w:rPr>
          <w:rFonts w:ascii="Times New Roman" w:eastAsia="Times New Roman" w:hAnsi="Times New Roman" w:cs="Times New Roman"/>
          <w:sz w:val="28"/>
          <w:szCs w:val="28"/>
          <w:lang w:val="uk-UA" w:eastAsia="ru-RU"/>
        </w:rPr>
        <w:t xml:space="preserve">сільська рада </w:t>
      </w:r>
    </w:p>
    <w:p w:rsidR="00F53BB2" w:rsidRPr="00F53BB2" w:rsidRDefault="00F53BB2" w:rsidP="00F53BB2">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F53BB2" w:rsidRPr="00F53BB2" w:rsidRDefault="00F53BB2" w:rsidP="00F53BB2">
      <w:pPr>
        <w:spacing w:after="0" w:line="240" w:lineRule="auto"/>
        <w:jc w:val="both"/>
        <w:rPr>
          <w:rFonts w:ascii="Times New Roman" w:eastAsia="Times New Roman" w:hAnsi="Times New Roman" w:cs="Times New Roman"/>
          <w:b/>
          <w:sz w:val="28"/>
          <w:szCs w:val="28"/>
          <w:lang w:val="uk-UA" w:eastAsia="ru-RU"/>
        </w:rPr>
      </w:pPr>
      <w:r w:rsidRPr="00F53BB2">
        <w:rPr>
          <w:rFonts w:ascii="Times New Roman" w:eastAsia="Times New Roman" w:hAnsi="Times New Roman" w:cs="Times New Roman"/>
          <w:b/>
          <w:sz w:val="28"/>
          <w:szCs w:val="28"/>
          <w:lang w:val="uk-UA" w:eastAsia="ru-RU"/>
        </w:rPr>
        <w:t>ВИРІШИЛА:</w:t>
      </w:r>
    </w:p>
    <w:p w:rsidR="00F53BB2" w:rsidRPr="00F53BB2" w:rsidRDefault="00F53BB2" w:rsidP="00F53BB2">
      <w:pPr>
        <w:spacing w:after="0" w:line="240" w:lineRule="auto"/>
        <w:rPr>
          <w:rFonts w:ascii="e-Ukraine" w:eastAsia="Times New Roman" w:hAnsi="e-Ukraine" w:cs="Times New Roman"/>
          <w:color w:val="000000"/>
          <w:sz w:val="28"/>
          <w:szCs w:val="28"/>
          <w:lang w:val="uk-UA" w:eastAsia="uk-UA"/>
        </w:rPr>
      </w:pPr>
      <w:r w:rsidRPr="00F53BB2">
        <w:rPr>
          <w:rFonts w:ascii="e-Ukraine" w:eastAsia="Times New Roman" w:hAnsi="e-Ukraine" w:cs="Times New Roman"/>
          <w:color w:val="000000"/>
          <w:sz w:val="28"/>
          <w:szCs w:val="28"/>
          <w:lang w:val="uk-UA" w:eastAsia="uk-UA"/>
        </w:rPr>
        <w:t> </w:t>
      </w:r>
    </w:p>
    <w:p w:rsidR="00F53BB2" w:rsidRPr="00F53BB2" w:rsidRDefault="00F53BB2" w:rsidP="0014643F">
      <w:pPr>
        <w:numPr>
          <w:ilvl w:val="0"/>
          <w:numId w:val="57"/>
        </w:numPr>
        <w:spacing w:after="0" w:line="240" w:lineRule="auto"/>
        <w:jc w:val="both"/>
        <w:rPr>
          <w:rFonts w:ascii="Times New Roman" w:eastAsia="Times New Roman" w:hAnsi="Times New Roman" w:cs="Times New Roman"/>
          <w:sz w:val="28"/>
          <w:szCs w:val="28"/>
          <w:lang w:val="uk-UA" w:eastAsia="uk-UA"/>
        </w:rPr>
      </w:pPr>
      <w:r w:rsidRPr="00F53BB2">
        <w:rPr>
          <w:rFonts w:ascii="Times New Roman" w:eastAsia="Times New Roman" w:hAnsi="Times New Roman" w:cs="Times New Roman"/>
          <w:sz w:val="28"/>
          <w:szCs w:val="28"/>
          <w:lang w:val="uk-UA" w:eastAsia="uk-UA"/>
        </w:rPr>
        <w:t xml:space="preserve">Внести зміни до договору  оренди землі, укладеного 29.12.2018 року № б/н між </w:t>
      </w:r>
      <w:r w:rsidRPr="00F53BB2">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F53BB2">
        <w:rPr>
          <w:rFonts w:ascii="Times New Roman" w:eastAsia="Times New Roman" w:hAnsi="Times New Roman" w:cs="Times New Roman"/>
          <w:sz w:val="28"/>
          <w:szCs w:val="28"/>
          <w:lang w:val="uk-UA" w:eastAsia="uk-UA"/>
        </w:rPr>
        <w:t xml:space="preserve"> Одеської області та Семенюком Леонідом Олексійовичем  </w:t>
      </w:r>
      <w:r w:rsidRPr="00F53BB2">
        <w:rPr>
          <w:rFonts w:ascii="Times New Roman" w:eastAsia="Times New Roman" w:hAnsi="Times New Roman" w:cs="Times New Roman"/>
          <w:sz w:val="28"/>
          <w:szCs w:val="28"/>
          <w:lang w:val="uk-UA" w:eastAsia="ru-RU"/>
        </w:rPr>
        <w:t>загальною площею 3,0975 га</w:t>
      </w:r>
      <w:r w:rsidRPr="00F53BB2">
        <w:rPr>
          <w:rFonts w:ascii="Times New Roman" w:eastAsia="Times New Roman" w:hAnsi="Times New Roman" w:cs="Times New Roman"/>
          <w:sz w:val="28"/>
          <w:szCs w:val="28"/>
          <w:lang w:val="uk-UA" w:eastAsia="uk-UA"/>
        </w:rPr>
        <w:t xml:space="preserve"> кадастровий номер </w:t>
      </w:r>
      <w:r w:rsidRPr="00F53BB2">
        <w:rPr>
          <w:rFonts w:ascii="Times New Roman" w:eastAsia="Times New Roman" w:hAnsi="Times New Roman" w:cs="Times New Roman"/>
          <w:bCs/>
          <w:sz w:val="28"/>
          <w:szCs w:val="28"/>
          <w:lang w:val="uk-UA" w:eastAsia="uk-UA"/>
        </w:rPr>
        <w:t>5120689500:01:003:0577</w:t>
      </w:r>
      <w:r w:rsidRPr="00F53BB2">
        <w:rPr>
          <w:rFonts w:ascii="Times New Roman" w:eastAsia="Times New Roman" w:hAnsi="Times New Roman" w:cs="Times New Roman"/>
          <w:sz w:val="28"/>
          <w:szCs w:val="28"/>
          <w:lang w:val="uk-UA" w:eastAsia="uk-UA"/>
        </w:rPr>
        <w:t xml:space="preserve">, шляхом укладання додаткової угоди, а саме: </w:t>
      </w:r>
    </w:p>
    <w:p w:rsidR="00F53BB2" w:rsidRPr="00F53BB2" w:rsidRDefault="00F53BB2" w:rsidP="00F53BB2">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F53BB2" w:rsidRPr="00F53BB2" w:rsidRDefault="00F53BB2" w:rsidP="0014643F">
      <w:pPr>
        <w:numPr>
          <w:ilvl w:val="1"/>
          <w:numId w:val="57"/>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F53BB2">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F53BB2" w:rsidRPr="00F53BB2" w:rsidRDefault="00F53BB2" w:rsidP="00F53BB2">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F53BB2" w:rsidRPr="00F53BB2" w:rsidRDefault="00F53BB2" w:rsidP="0014643F">
      <w:pPr>
        <w:numPr>
          <w:ilvl w:val="1"/>
          <w:numId w:val="57"/>
        </w:numPr>
        <w:spacing w:after="0" w:line="240" w:lineRule="auto"/>
        <w:ind w:hanging="578"/>
        <w:jc w:val="both"/>
        <w:rPr>
          <w:rFonts w:ascii="Times New Roman" w:eastAsia="Times New Roman" w:hAnsi="Times New Roman" w:cs="Times New Roman"/>
          <w:sz w:val="28"/>
          <w:szCs w:val="28"/>
          <w:lang w:val="uk-UA" w:eastAsia="uk-UA"/>
        </w:rPr>
      </w:pPr>
      <w:r w:rsidRPr="00F53BB2">
        <w:rPr>
          <w:rFonts w:ascii="Times New Roman" w:eastAsia="Times New Roman" w:hAnsi="Times New Roman" w:cs="Times New Roman"/>
          <w:sz w:val="28"/>
          <w:szCs w:val="28"/>
          <w:lang w:val="uk-UA" w:eastAsia="uk-UA"/>
        </w:rPr>
        <w:t>замінити пункти договору, а саме:</w:t>
      </w:r>
    </w:p>
    <w:p w:rsidR="00F53BB2" w:rsidRPr="00F53BB2" w:rsidRDefault="00F53BB2" w:rsidP="00F53BB2">
      <w:pPr>
        <w:spacing w:after="0" w:line="240" w:lineRule="auto"/>
        <w:ind w:firstLine="426"/>
        <w:jc w:val="both"/>
        <w:rPr>
          <w:rFonts w:ascii="Times New Roman" w:eastAsia="Times New Roman" w:hAnsi="Times New Roman" w:cs="Times New Roman"/>
          <w:sz w:val="28"/>
          <w:szCs w:val="28"/>
          <w:lang w:val="uk-UA" w:eastAsia="ru-RU"/>
        </w:rPr>
      </w:pPr>
    </w:p>
    <w:p w:rsidR="00F53BB2" w:rsidRPr="00F53BB2" w:rsidRDefault="00F53BB2" w:rsidP="00F53BB2">
      <w:pPr>
        <w:spacing w:after="0" w:line="240" w:lineRule="auto"/>
        <w:ind w:firstLine="426"/>
        <w:jc w:val="both"/>
        <w:rPr>
          <w:rFonts w:ascii="Times New Roman" w:eastAsia="Times New Roman" w:hAnsi="Times New Roman" w:cs="Times New Roman"/>
          <w:sz w:val="28"/>
          <w:szCs w:val="28"/>
          <w:lang w:val="uk-UA" w:eastAsia="ru-RU"/>
        </w:rPr>
      </w:pPr>
      <w:r w:rsidRPr="00F53BB2">
        <w:rPr>
          <w:rFonts w:ascii="Times New Roman" w:eastAsia="Times New Roman" w:hAnsi="Times New Roman" w:cs="Times New Roman"/>
          <w:sz w:val="28"/>
          <w:szCs w:val="28"/>
          <w:lang w:val="uk-UA" w:eastAsia="ru-RU"/>
        </w:rPr>
        <w:t>- «п.5. Нормативна грошова оцінка земельної ділянки становить 113981,51 грн.(сто тринадцять тисяч дев’ятсот вісімдесят одна гривня 51 коп.), згідно витягу № НВ-9986383822025 з технічної документації з нормативної грошової оцінки земельних ділянок від 18.11.2025, та підлягає щорічній індексації»;</w:t>
      </w:r>
    </w:p>
    <w:p w:rsidR="00F53BB2" w:rsidRPr="00F53BB2" w:rsidRDefault="00F53BB2" w:rsidP="00F53BB2">
      <w:pPr>
        <w:spacing w:after="0" w:line="240" w:lineRule="auto"/>
        <w:ind w:firstLine="426"/>
        <w:jc w:val="both"/>
        <w:rPr>
          <w:rFonts w:ascii="Times New Roman" w:eastAsia="Times New Roman" w:hAnsi="Times New Roman" w:cs="Times New Roman"/>
          <w:sz w:val="16"/>
          <w:szCs w:val="16"/>
          <w:lang w:val="uk-UA" w:eastAsia="ru-RU"/>
        </w:rPr>
      </w:pPr>
    </w:p>
    <w:p w:rsidR="00F53BB2" w:rsidRPr="00F53BB2" w:rsidRDefault="00F53BB2" w:rsidP="00F53BB2">
      <w:pPr>
        <w:spacing w:after="0" w:line="240" w:lineRule="auto"/>
        <w:ind w:firstLine="426"/>
        <w:jc w:val="both"/>
        <w:rPr>
          <w:rFonts w:ascii="Times New Roman" w:eastAsia="Times New Roman" w:hAnsi="Times New Roman" w:cs="Times New Roman"/>
          <w:sz w:val="28"/>
          <w:szCs w:val="28"/>
          <w:lang w:val="uk-UA" w:eastAsia="uk-UA"/>
        </w:rPr>
      </w:pPr>
      <w:r w:rsidRPr="00F53BB2">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F53BB2">
        <w:rPr>
          <w:rFonts w:ascii="Times New Roman" w:eastAsia="Times New Roman" w:hAnsi="Times New Roman" w:cs="Times New Roman"/>
          <w:bCs/>
          <w:sz w:val="28"/>
          <w:szCs w:val="28"/>
          <w:lang w:val="uk-UA" w:eastAsia="uk-UA"/>
        </w:rPr>
        <w:t>на 14 років загального строку дії договору</w:t>
      </w:r>
      <w:r w:rsidRPr="00F53BB2">
        <w:rPr>
          <w:rFonts w:ascii="Times New Roman" w:eastAsia="Times New Roman" w:hAnsi="Times New Roman" w:cs="Times New Roman"/>
          <w:sz w:val="28"/>
          <w:szCs w:val="28"/>
          <w:lang w:val="uk-UA" w:eastAsia="uk-UA"/>
        </w:rPr>
        <w:t>»;</w:t>
      </w:r>
    </w:p>
    <w:p w:rsidR="00F53BB2" w:rsidRPr="00F53BB2" w:rsidRDefault="00F53BB2" w:rsidP="00F53BB2">
      <w:pPr>
        <w:spacing w:after="0" w:line="240" w:lineRule="auto"/>
        <w:ind w:firstLine="426"/>
        <w:jc w:val="both"/>
        <w:rPr>
          <w:rFonts w:ascii="Times New Roman" w:eastAsia="Times New Roman" w:hAnsi="Times New Roman" w:cs="Times New Roman"/>
          <w:sz w:val="16"/>
          <w:szCs w:val="16"/>
          <w:lang w:val="uk-UA" w:eastAsia="uk-UA"/>
        </w:rPr>
      </w:pPr>
    </w:p>
    <w:p w:rsidR="00F53BB2" w:rsidRPr="00F53BB2" w:rsidRDefault="00F53BB2" w:rsidP="00F53BB2">
      <w:pPr>
        <w:spacing w:after="0" w:line="240" w:lineRule="auto"/>
        <w:ind w:firstLine="426"/>
        <w:jc w:val="both"/>
        <w:rPr>
          <w:rFonts w:ascii="Times New Roman" w:eastAsia="Times New Roman" w:hAnsi="Times New Roman" w:cs="Times New Roman"/>
          <w:sz w:val="28"/>
          <w:szCs w:val="28"/>
          <w:lang w:val="uk-UA" w:eastAsia="uk-UA"/>
        </w:rPr>
      </w:pPr>
      <w:r w:rsidRPr="00F53BB2">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10258 грн. 33 коп. (десять тисяч двісті п’ятдесят вісім гривень 33 коп.) за рік. В разі збільшення ставки орендної плати за фактичне користування земельною ділянкою орендна плата збільшується»;</w:t>
      </w:r>
    </w:p>
    <w:p w:rsidR="00F53BB2" w:rsidRPr="00F53BB2" w:rsidRDefault="00F53BB2" w:rsidP="00F53BB2">
      <w:pPr>
        <w:spacing w:after="0" w:line="240" w:lineRule="auto"/>
        <w:ind w:firstLine="426"/>
        <w:jc w:val="both"/>
        <w:rPr>
          <w:rFonts w:ascii="Times New Roman" w:eastAsia="Times New Roman" w:hAnsi="Times New Roman" w:cs="Times New Roman"/>
          <w:sz w:val="16"/>
          <w:szCs w:val="16"/>
          <w:lang w:val="uk-UA" w:eastAsia="uk-UA"/>
        </w:rPr>
      </w:pPr>
    </w:p>
    <w:p w:rsidR="00F53BB2" w:rsidRPr="00F53BB2" w:rsidRDefault="00F53BB2" w:rsidP="00F53BB2">
      <w:pPr>
        <w:spacing w:after="0" w:line="240" w:lineRule="auto"/>
        <w:ind w:firstLine="426"/>
        <w:jc w:val="both"/>
        <w:rPr>
          <w:rFonts w:ascii="Times New Roman" w:eastAsia="Calibri" w:hAnsi="Times New Roman" w:cs="Times New Roman"/>
          <w:sz w:val="28"/>
          <w:szCs w:val="28"/>
          <w:lang w:val="uk-UA"/>
        </w:rPr>
      </w:pPr>
      <w:r w:rsidRPr="00F53BB2">
        <w:rPr>
          <w:rFonts w:ascii="Times New Roman" w:eastAsia="Times New Roman" w:hAnsi="Times New Roman" w:cs="Times New Roman"/>
          <w:sz w:val="28"/>
          <w:szCs w:val="28"/>
          <w:lang w:val="uk-UA" w:eastAsia="uk-UA"/>
        </w:rPr>
        <w:t xml:space="preserve">- «п.11. </w:t>
      </w:r>
      <w:r w:rsidRPr="00F53BB2">
        <w:rPr>
          <w:rFonts w:ascii="Times New Roman" w:eastAsia="Calibri" w:hAnsi="Times New Roman" w:cs="Times New Roman"/>
          <w:sz w:val="28"/>
          <w:szCs w:val="28"/>
          <w:lang w:val="uk-UA"/>
        </w:rPr>
        <w:t>Орендна плата сплачується Орендарем щороку одним платежем у розмірі, встановленому пунктом 9 договору, протягом 60 днів з дня вручення податкового повідомлення-рішення, проте у будь-якому разі не пізніше 29-го серпня поточного року»;</w:t>
      </w:r>
    </w:p>
    <w:p w:rsidR="00F53BB2" w:rsidRPr="00F53BB2" w:rsidRDefault="00F53BB2" w:rsidP="00F53BB2">
      <w:pPr>
        <w:spacing w:after="0" w:line="240" w:lineRule="auto"/>
        <w:ind w:firstLine="426"/>
        <w:jc w:val="both"/>
        <w:rPr>
          <w:rFonts w:ascii="Times New Roman" w:eastAsia="Times New Roman" w:hAnsi="Times New Roman" w:cs="Times New Roman"/>
          <w:sz w:val="16"/>
          <w:szCs w:val="16"/>
          <w:lang w:val="ru-RU" w:eastAsia="uk-UA"/>
        </w:rPr>
      </w:pPr>
    </w:p>
    <w:p w:rsidR="00F53BB2" w:rsidRPr="00F53BB2" w:rsidRDefault="00F53BB2" w:rsidP="00F53BB2">
      <w:pPr>
        <w:spacing w:after="0" w:line="240" w:lineRule="auto"/>
        <w:ind w:firstLine="426"/>
        <w:jc w:val="both"/>
        <w:rPr>
          <w:rFonts w:ascii="Times New Roman" w:eastAsia="Times New Roman" w:hAnsi="Times New Roman" w:cs="Times New Roman"/>
          <w:sz w:val="28"/>
          <w:szCs w:val="28"/>
          <w:lang w:val="ru-RU" w:eastAsia="uk-UA"/>
        </w:rPr>
      </w:pPr>
      <w:r w:rsidRPr="00F53BB2">
        <w:rPr>
          <w:rFonts w:ascii="Times New Roman" w:eastAsia="Times New Roman" w:hAnsi="Times New Roman" w:cs="Times New Roman"/>
          <w:sz w:val="28"/>
          <w:szCs w:val="28"/>
          <w:lang w:val="ru-RU" w:eastAsia="uk-UA"/>
        </w:rPr>
        <w:t>1.3.  В «п.29 Орендар має право - добавити абзац:</w:t>
      </w:r>
    </w:p>
    <w:p w:rsidR="00F53BB2" w:rsidRPr="00F53BB2" w:rsidRDefault="00F53BB2" w:rsidP="00F53BB2">
      <w:pPr>
        <w:widowControl w:val="0"/>
        <w:tabs>
          <w:tab w:val="left" w:pos="1289"/>
        </w:tabs>
        <w:spacing w:after="0" w:line="240" w:lineRule="auto"/>
        <w:jc w:val="both"/>
        <w:rPr>
          <w:rFonts w:ascii="Times New Roman" w:eastAsia="Times New Roman" w:hAnsi="Times New Roman" w:cs="Times New Roman"/>
          <w:kern w:val="2"/>
          <w:sz w:val="28"/>
          <w:szCs w:val="28"/>
          <w:lang w:val="uk-UA" w:eastAsia="uk-UA" w:bidi="uk-UA"/>
        </w:rPr>
      </w:pPr>
      <w:r w:rsidRPr="00F53BB2">
        <w:rPr>
          <w:rFonts w:ascii="Times New Roman" w:eastAsia="Times New Roman" w:hAnsi="Times New Roman" w:cs="Times New Roman"/>
          <w:kern w:val="2"/>
          <w:sz w:val="28"/>
          <w:szCs w:val="28"/>
          <w:lang w:val="ru-RU"/>
        </w:rPr>
        <w:t xml:space="preserve">- </w:t>
      </w:r>
      <w:r w:rsidRPr="00F53BB2">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p>
    <w:p w:rsidR="00F53BB2" w:rsidRPr="00F53BB2" w:rsidRDefault="00F53BB2" w:rsidP="00F53BB2">
      <w:pPr>
        <w:widowControl w:val="0"/>
        <w:tabs>
          <w:tab w:val="left" w:pos="1289"/>
        </w:tabs>
        <w:spacing w:after="0" w:line="240" w:lineRule="auto"/>
        <w:jc w:val="both"/>
        <w:rPr>
          <w:rFonts w:ascii="Times New Roman" w:eastAsia="Times New Roman" w:hAnsi="Times New Roman" w:cs="Times New Roman"/>
          <w:sz w:val="28"/>
          <w:szCs w:val="28"/>
          <w:lang w:val="ru-RU" w:eastAsia="ru-RU"/>
        </w:rPr>
      </w:pPr>
      <w:r w:rsidRPr="00F53BB2">
        <w:rPr>
          <w:rFonts w:ascii="Times New Roman" w:eastAsia="Times New Roman" w:hAnsi="Times New Roman" w:cs="Times New Roman"/>
          <w:sz w:val="28"/>
          <w:szCs w:val="28"/>
          <w:lang w:val="ru-RU" w:eastAsia="ru-RU"/>
        </w:rPr>
        <w:t xml:space="preserve"> </w:t>
      </w:r>
    </w:p>
    <w:p w:rsidR="00F53BB2" w:rsidRPr="00F53BB2" w:rsidRDefault="00F53BB2" w:rsidP="0014643F">
      <w:pPr>
        <w:numPr>
          <w:ilvl w:val="0"/>
          <w:numId w:val="57"/>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F53BB2">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F53BB2" w:rsidRPr="00F53BB2" w:rsidRDefault="00F53BB2" w:rsidP="00F53BB2">
      <w:pPr>
        <w:spacing w:after="0" w:line="240" w:lineRule="auto"/>
        <w:ind w:firstLine="426"/>
        <w:jc w:val="both"/>
        <w:rPr>
          <w:rFonts w:ascii="Times New Roman" w:eastAsia="Times New Roman" w:hAnsi="Times New Roman" w:cs="Times New Roman"/>
          <w:sz w:val="16"/>
          <w:szCs w:val="16"/>
          <w:lang w:val="uk-UA" w:eastAsia="ru-RU"/>
        </w:rPr>
      </w:pPr>
    </w:p>
    <w:p w:rsidR="00F53BB2" w:rsidRPr="00F53BB2" w:rsidRDefault="00F53BB2" w:rsidP="0014643F">
      <w:pPr>
        <w:numPr>
          <w:ilvl w:val="0"/>
          <w:numId w:val="57"/>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F53BB2">
        <w:rPr>
          <w:rFonts w:ascii="Times New Roman" w:eastAsia="Times New Roman" w:hAnsi="Times New Roman" w:cs="Times New Roman"/>
          <w:sz w:val="28"/>
          <w:szCs w:val="28"/>
          <w:lang w:val="uk-UA" w:eastAsia="ru-RU"/>
        </w:rPr>
        <w:t>Фізичній особі Семенюк Леоніду Олексійовичу здійснити</w:t>
      </w:r>
      <w:r w:rsidRPr="00F53BB2">
        <w:rPr>
          <w:rFonts w:ascii="Times New Roman" w:eastAsia="Times New Roman" w:hAnsi="Times New Roman" w:cs="Times New Roman"/>
          <w:spacing w:val="1"/>
          <w:sz w:val="28"/>
          <w:szCs w:val="28"/>
          <w:lang w:val="uk-UA" w:eastAsia="ru-RU"/>
        </w:rPr>
        <w:t xml:space="preserve"> </w:t>
      </w:r>
      <w:r w:rsidRPr="00F53BB2">
        <w:rPr>
          <w:rFonts w:ascii="Times New Roman" w:eastAsia="Times New Roman" w:hAnsi="Times New Roman" w:cs="Times New Roman"/>
          <w:sz w:val="28"/>
          <w:szCs w:val="28"/>
          <w:lang w:val="uk-UA" w:eastAsia="ru-RU"/>
        </w:rPr>
        <w:t>державну</w:t>
      </w:r>
      <w:r w:rsidRPr="00F53BB2">
        <w:rPr>
          <w:rFonts w:ascii="Times New Roman" w:eastAsia="Times New Roman" w:hAnsi="Times New Roman" w:cs="Times New Roman"/>
          <w:spacing w:val="34"/>
          <w:sz w:val="28"/>
          <w:szCs w:val="28"/>
          <w:lang w:val="uk-UA" w:eastAsia="ru-RU"/>
        </w:rPr>
        <w:t xml:space="preserve"> </w:t>
      </w:r>
      <w:r w:rsidRPr="00F53BB2">
        <w:rPr>
          <w:rFonts w:ascii="Times New Roman" w:eastAsia="Times New Roman" w:hAnsi="Times New Roman" w:cs="Times New Roman"/>
          <w:sz w:val="28"/>
          <w:szCs w:val="28"/>
          <w:lang w:val="uk-UA" w:eastAsia="ru-RU"/>
        </w:rPr>
        <w:t>реєстрацію</w:t>
      </w:r>
      <w:r w:rsidRPr="00F53BB2">
        <w:rPr>
          <w:rFonts w:ascii="Times New Roman" w:eastAsia="Times New Roman" w:hAnsi="Times New Roman" w:cs="Times New Roman"/>
          <w:spacing w:val="35"/>
          <w:sz w:val="28"/>
          <w:szCs w:val="28"/>
          <w:lang w:val="uk-UA" w:eastAsia="ru-RU"/>
        </w:rPr>
        <w:t xml:space="preserve"> </w:t>
      </w:r>
      <w:r w:rsidRPr="00F53BB2">
        <w:rPr>
          <w:rFonts w:ascii="Times New Roman" w:eastAsia="Times New Roman" w:hAnsi="Times New Roman" w:cs="Times New Roman"/>
          <w:sz w:val="28"/>
          <w:szCs w:val="28"/>
          <w:lang w:val="uk-UA" w:eastAsia="ru-RU"/>
        </w:rPr>
        <w:t>додаткової угоди до договору оренди землі відповідно</w:t>
      </w:r>
      <w:r w:rsidRPr="00F53BB2">
        <w:rPr>
          <w:rFonts w:ascii="Times New Roman" w:eastAsia="Times New Roman" w:hAnsi="Times New Roman" w:cs="Times New Roman"/>
          <w:spacing w:val="22"/>
          <w:sz w:val="28"/>
          <w:szCs w:val="28"/>
          <w:lang w:val="uk-UA" w:eastAsia="ru-RU"/>
        </w:rPr>
        <w:t xml:space="preserve"> </w:t>
      </w:r>
      <w:r w:rsidRPr="00F53BB2">
        <w:rPr>
          <w:rFonts w:ascii="Times New Roman" w:eastAsia="Times New Roman" w:hAnsi="Times New Roman" w:cs="Times New Roman"/>
          <w:sz w:val="28"/>
          <w:szCs w:val="28"/>
          <w:lang w:val="uk-UA" w:eastAsia="ru-RU"/>
        </w:rPr>
        <w:t>до</w:t>
      </w:r>
      <w:r w:rsidRPr="00F53BB2">
        <w:rPr>
          <w:rFonts w:ascii="Times New Roman" w:eastAsia="Times New Roman" w:hAnsi="Times New Roman" w:cs="Times New Roman"/>
          <w:spacing w:val="23"/>
          <w:sz w:val="28"/>
          <w:szCs w:val="28"/>
          <w:lang w:val="uk-UA" w:eastAsia="ru-RU"/>
        </w:rPr>
        <w:t xml:space="preserve"> </w:t>
      </w:r>
      <w:r w:rsidRPr="00F53BB2">
        <w:rPr>
          <w:rFonts w:ascii="Times New Roman" w:eastAsia="Times New Roman" w:hAnsi="Times New Roman" w:cs="Times New Roman"/>
          <w:sz w:val="28"/>
          <w:szCs w:val="28"/>
          <w:lang w:val="uk-UA" w:eastAsia="ru-RU"/>
        </w:rPr>
        <w:t>вимог</w:t>
      </w:r>
      <w:r w:rsidRPr="00F53BB2">
        <w:rPr>
          <w:rFonts w:ascii="Times New Roman" w:eastAsia="Times New Roman" w:hAnsi="Times New Roman" w:cs="Times New Roman"/>
          <w:spacing w:val="22"/>
          <w:sz w:val="28"/>
          <w:szCs w:val="28"/>
          <w:lang w:val="uk-UA" w:eastAsia="ru-RU"/>
        </w:rPr>
        <w:t xml:space="preserve"> </w:t>
      </w:r>
      <w:r w:rsidRPr="00F53BB2">
        <w:rPr>
          <w:rFonts w:ascii="Times New Roman" w:eastAsia="Times New Roman" w:hAnsi="Times New Roman" w:cs="Times New Roman"/>
          <w:sz w:val="28"/>
          <w:szCs w:val="28"/>
          <w:lang w:val="uk-UA" w:eastAsia="ru-RU"/>
        </w:rPr>
        <w:t>Закону</w:t>
      </w:r>
      <w:r w:rsidRPr="00F53BB2">
        <w:rPr>
          <w:rFonts w:ascii="Times New Roman" w:eastAsia="Times New Roman" w:hAnsi="Times New Roman" w:cs="Times New Roman"/>
          <w:spacing w:val="22"/>
          <w:sz w:val="28"/>
          <w:szCs w:val="28"/>
          <w:lang w:val="uk-UA" w:eastAsia="ru-RU"/>
        </w:rPr>
        <w:t xml:space="preserve"> </w:t>
      </w:r>
      <w:r w:rsidRPr="00F53BB2">
        <w:rPr>
          <w:rFonts w:ascii="Times New Roman" w:eastAsia="Times New Roman" w:hAnsi="Times New Roman" w:cs="Times New Roman"/>
          <w:sz w:val="28"/>
          <w:szCs w:val="28"/>
          <w:lang w:val="uk-UA" w:eastAsia="ru-RU"/>
        </w:rPr>
        <w:t>України</w:t>
      </w:r>
      <w:r w:rsidRPr="00F53BB2">
        <w:rPr>
          <w:rFonts w:ascii="Times New Roman" w:eastAsia="Times New Roman" w:hAnsi="Times New Roman" w:cs="Times New Roman"/>
          <w:spacing w:val="21"/>
          <w:sz w:val="28"/>
          <w:szCs w:val="28"/>
          <w:lang w:val="uk-UA" w:eastAsia="ru-RU"/>
        </w:rPr>
        <w:t xml:space="preserve"> </w:t>
      </w:r>
      <w:r w:rsidRPr="00F53BB2">
        <w:rPr>
          <w:rFonts w:ascii="Times New Roman" w:eastAsia="Times New Roman" w:hAnsi="Times New Roman" w:cs="Times New Roman"/>
          <w:sz w:val="28"/>
          <w:szCs w:val="28"/>
          <w:lang w:val="uk-UA" w:eastAsia="ru-RU"/>
        </w:rPr>
        <w:t>«Про</w:t>
      </w:r>
      <w:r w:rsidRPr="00F53BB2">
        <w:rPr>
          <w:rFonts w:ascii="Times New Roman" w:eastAsia="Times New Roman" w:hAnsi="Times New Roman" w:cs="Times New Roman"/>
          <w:spacing w:val="22"/>
          <w:sz w:val="28"/>
          <w:szCs w:val="28"/>
          <w:lang w:val="uk-UA" w:eastAsia="ru-RU"/>
        </w:rPr>
        <w:t xml:space="preserve"> </w:t>
      </w:r>
      <w:r w:rsidRPr="00F53BB2">
        <w:rPr>
          <w:rFonts w:ascii="Times New Roman" w:eastAsia="Times New Roman" w:hAnsi="Times New Roman" w:cs="Times New Roman"/>
          <w:sz w:val="28"/>
          <w:szCs w:val="28"/>
          <w:lang w:val="uk-UA" w:eastAsia="ru-RU"/>
        </w:rPr>
        <w:t>державну</w:t>
      </w:r>
      <w:r w:rsidRPr="00F53BB2">
        <w:rPr>
          <w:rFonts w:ascii="Times New Roman" w:eastAsia="Times New Roman" w:hAnsi="Times New Roman" w:cs="Times New Roman"/>
          <w:spacing w:val="22"/>
          <w:sz w:val="28"/>
          <w:szCs w:val="28"/>
          <w:lang w:val="uk-UA" w:eastAsia="ru-RU"/>
        </w:rPr>
        <w:t xml:space="preserve"> </w:t>
      </w:r>
      <w:r w:rsidRPr="00F53BB2">
        <w:rPr>
          <w:rFonts w:ascii="Times New Roman" w:eastAsia="Times New Roman" w:hAnsi="Times New Roman" w:cs="Times New Roman"/>
          <w:sz w:val="28"/>
          <w:szCs w:val="28"/>
          <w:lang w:val="uk-UA" w:eastAsia="ru-RU"/>
        </w:rPr>
        <w:t>реєстрацію</w:t>
      </w:r>
      <w:r w:rsidRPr="00F53BB2">
        <w:rPr>
          <w:rFonts w:ascii="Times New Roman" w:eastAsia="Times New Roman" w:hAnsi="Times New Roman" w:cs="Times New Roman"/>
          <w:spacing w:val="-57"/>
          <w:sz w:val="28"/>
          <w:szCs w:val="28"/>
          <w:lang w:val="uk-UA" w:eastAsia="ru-RU"/>
        </w:rPr>
        <w:t xml:space="preserve"> </w:t>
      </w:r>
      <w:r w:rsidRPr="00F53BB2">
        <w:rPr>
          <w:rFonts w:ascii="Times New Roman" w:eastAsia="Times New Roman" w:hAnsi="Times New Roman" w:cs="Times New Roman"/>
          <w:sz w:val="28"/>
          <w:szCs w:val="28"/>
          <w:lang w:val="uk-UA" w:eastAsia="ru-RU"/>
        </w:rPr>
        <w:t>речових</w:t>
      </w:r>
      <w:r w:rsidRPr="00F53BB2">
        <w:rPr>
          <w:rFonts w:ascii="Times New Roman" w:eastAsia="Times New Roman" w:hAnsi="Times New Roman" w:cs="Times New Roman"/>
          <w:spacing w:val="-2"/>
          <w:sz w:val="28"/>
          <w:szCs w:val="28"/>
          <w:lang w:val="uk-UA" w:eastAsia="ru-RU"/>
        </w:rPr>
        <w:t xml:space="preserve"> </w:t>
      </w:r>
      <w:r w:rsidRPr="00F53BB2">
        <w:rPr>
          <w:rFonts w:ascii="Times New Roman" w:eastAsia="Times New Roman" w:hAnsi="Times New Roman" w:cs="Times New Roman"/>
          <w:sz w:val="28"/>
          <w:szCs w:val="28"/>
          <w:lang w:val="uk-UA" w:eastAsia="ru-RU"/>
        </w:rPr>
        <w:t>прав</w:t>
      </w:r>
      <w:r w:rsidRPr="00F53BB2">
        <w:rPr>
          <w:rFonts w:ascii="Times New Roman" w:eastAsia="Times New Roman" w:hAnsi="Times New Roman" w:cs="Times New Roman"/>
          <w:spacing w:val="-1"/>
          <w:sz w:val="28"/>
          <w:szCs w:val="28"/>
          <w:lang w:val="uk-UA" w:eastAsia="ru-RU"/>
        </w:rPr>
        <w:t xml:space="preserve"> </w:t>
      </w:r>
      <w:r w:rsidRPr="00F53BB2">
        <w:rPr>
          <w:rFonts w:ascii="Times New Roman" w:eastAsia="Times New Roman" w:hAnsi="Times New Roman" w:cs="Times New Roman"/>
          <w:sz w:val="28"/>
          <w:szCs w:val="28"/>
          <w:lang w:val="uk-UA" w:eastAsia="ru-RU"/>
        </w:rPr>
        <w:t>на</w:t>
      </w:r>
      <w:r w:rsidRPr="00F53BB2">
        <w:rPr>
          <w:rFonts w:ascii="Times New Roman" w:eastAsia="Times New Roman" w:hAnsi="Times New Roman" w:cs="Times New Roman"/>
          <w:spacing w:val="-1"/>
          <w:sz w:val="28"/>
          <w:szCs w:val="28"/>
          <w:lang w:val="uk-UA" w:eastAsia="ru-RU"/>
        </w:rPr>
        <w:t xml:space="preserve"> </w:t>
      </w:r>
      <w:r w:rsidRPr="00F53BB2">
        <w:rPr>
          <w:rFonts w:ascii="Times New Roman" w:eastAsia="Times New Roman" w:hAnsi="Times New Roman" w:cs="Times New Roman"/>
          <w:sz w:val="28"/>
          <w:szCs w:val="28"/>
          <w:lang w:val="uk-UA" w:eastAsia="ru-RU"/>
        </w:rPr>
        <w:t>нерухоме</w:t>
      </w:r>
      <w:r w:rsidRPr="00F53BB2">
        <w:rPr>
          <w:rFonts w:ascii="Times New Roman" w:eastAsia="Times New Roman" w:hAnsi="Times New Roman" w:cs="Times New Roman"/>
          <w:spacing w:val="-1"/>
          <w:sz w:val="28"/>
          <w:szCs w:val="28"/>
          <w:lang w:val="uk-UA" w:eastAsia="ru-RU"/>
        </w:rPr>
        <w:t xml:space="preserve"> </w:t>
      </w:r>
      <w:r w:rsidRPr="00F53BB2">
        <w:rPr>
          <w:rFonts w:ascii="Times New Roman" w:eastAsia="Times New Roman" w:hAnsi="Times New Roman" w:cs="Times New Roman"/>
          <w:sz w:val="28"/>
          <w:szCs w:val="28"/>
          <w:lang w:val="uk-UA" w:eastAsia="ru-RU"/>
        </w:rPr>
        <w:t>майно та їх обтяжень»</w:t>
      </w:r>
    </w:p>
    <w:p w:rsidR="00F53BB2" w:rsidRPr="00F53BB2" w:rsidRDefault="00F53BB2" w:rsidP="00F53BB2">
      <w:pPr>
        <w:spacing w:after="0" w:line="240" w:lineRule="auto"/>
        <w:ind w:left="720" w:firstLine="426"/>
        <w:contextualSpacing/>
        <w:rPr>
          <w:rFonts w:ascii="Times New Roman" w:eastAsia="Times New Roman" w:hAnsi="Times New Roman" w:cs="Times New Roman"/>
          <w:sz w:val="16"/>
          <w:szCs w:val="16"/>
          <w:lang w:val="uk-UA" w:eastAsia="ru-RU"/>
        </w:rPr>
      </w:pPr>
    </w:p>
    <w:p w:rsidR="00F53BB2" w:rsidRPr="00F53BB2" w:rsidRDefault="00F53BB2" w:rsidP="0014643F">
      <w:pPr>
        <w:numPr>
          <w:ilvl w:val="0"/>
          <w:numId w:val="57"/>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F53BB2">
        <w:rPr>
          <w:rFonts w:ascii="Times New Roman" w:eastAsia="Times New Roman" w:hAnsi="Times New Roman" w:cs="Times New Roman"/>
          <w:sz w:val="28"/>
          <w:szCs w:val="28"/>
          <w:lang w:val="uk-UA" w:eastAsia="ru-RU"/>
        </w:rPr>
        <w:t xml:space="preserve"> Дане </w:t>
      </w:r>
      <w:r w:rsidRPr="00F53BB2">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F53BB2" w:rsidRPr="00F53BB2" w:rsidRDefault="00F53BB2" w:rsidP="00F53BB2">
      <w:pPr>
        <w:spacing w:after="0" w:line="240" w:lineRule="auto"/>
        <w:ind w:left="720" w:firstLine="426"/>
        <w:contextualSpacing/>
        <w:rPr>
          <w:rFonts w:ascii="Times New Roman" w:eastAsia="Times New Roman" w:hAnsi="Times New Roman" w:cs="Times New Roman"/>
          <w:sz w:val="16"/>
          <w:szCs w:val="16"/>
          <w:lang w:val="uk-UA" w:eastAsia="uk-UA"/>
        </w:rPr>
      </w:pPr>
    </w:p>
    <w:p w:rsidR="00F53BB2" w:rsidRPr="00F53BB2" w:rsidRDefault="00F53BB2" w:rsidP="00F53BB2">
      <w:pPr>
        <w:spacing w:after="0" w:line="240" w:lineRule="auto"/>
        <w:ind w:firstLine="426"/>
        <w:jc w:val="both"/>
        <w:rPr>
          <w:rFonts w:ascii="Times New Roman" w:eastAsia="Times New Roman" w:hAnsi="Times New Roman" w:cs="Times New Roman"/>
          <w:sz w:val="28"/>
          <w:szCs w:val="28"/>
          <w:lang w:val="uk-UA" w:eastAsia="uk-UA"/>
        </w:rPr>
      </w:pPr>
      <w:r w:rsidRPr="00F53BB2">
        <w:rPr>
          <w:rFonts w:ascii="Times New Roman" w:eastAsia="Times New Roman" w:hAnsi="Times New Roman" w:cs="Times New Roman"/>
          <w:sz w:val="28"/>
          <w:szCs w:val="28"/>
          <w:lang w:val="uk-UA" w:eastAsia="uk-UA"/>
        </w:rPr>
        <w:t>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F53BB2" w:rsidRPr="00F53BB2" w:rsidRDefault="00F53BB2" w:rsidP="00F53BB2">
      <w:pPr>
        <w:spacing w:after="0" w:line="240" w:lineRule="auto"/>
        <w:ind w:left="644"/>
        <w:contextualSpacing/>
        <w:rPr>
          <w:rFonts w:ascii="Times New Roman" w:eastAsia="Times New Roman" w:hAnsi="Times New Roman" w:cs="Times New Roman"/>
          <w:sz w:val="28"/>
          <w:szCs w:val="28"/>
          <w:lang w:val="uk-UA" w:eastAsia="ru-RU"/>
        </w:rPr>
      </w:pPr>
    </w:p>
    <w:p w:rsidR="00F53BB2" w:rsidRPr="00F53BB2" w:rsidRDefault="00F53BB2" w:rsidP="00F53BB2">
      <w:pPr>
        <w:spacing w:after="0" w:line="240" w:lineRule="auto"/>
        <w:ind w:left="644"/>
        <w:contextualSpacing/>
        <w:rPr>
          <w:rFonts w:ascii="Times New Roman" w:eastAsia="Times New Roman" w:hAnsi="Times New Roman" w:cs="Times New Roman"/>
          <w:sz w:val="28"/>
          <w:szCs w:val="28"/>
          <w:lang w:val="uk-UA" w:eastAsia="ru-RU"/>
        </w:rPr>
      </w:pPr>
    </w:p>
    <w:p w:rsidR="00F53BB2" w:rsidRPr="00F53BB2" w:rsidRDefault="00F53BB2" w:rsidP="00F53BB2">
      <w:pPr>
        <w:spacing w:after="0" w:line="240" w:lineRule="auto"/>
        <w:ind w:left="644"/>
        <w:contextualSpacing/>
        <w:rPr>
          <w:rFonts w:ascii="Times New Roman" w:eastAsia="Times New Roman" w:hAnsi="Times New Roman" w:cs="Times New Roman"/>
          <w:sz w:val="28"/>
          <w:szCs w:val="28"/>
          <w:lang w:val="ru-RU" w:eastAsia="ru-RU"/>
        </w:rPr>
      </w:pPr>
      <w:r w:rsidRPr="00F53BB2">
        <w:rPr>
          <w:rFonts w:ascii="Times New Roman" w:eastAsia="Times New Roman" w:hAnsi="Times New Roman" w:cs="Times New Roman"/>
          <w:sz w:val="28"/>
          <w:szCs w:val="28"/>
          <w:lang w:val="uk-UA" w:eastAsia="ru-RU"/>
        </w:rPr>
        <w:t>В.о.сільського голови                                                Валентина ГУЛЛА</w:t>
      </w:r>
    </w:p>
    <w:p w:rsidR="00AD64CB" w:rsidRDefault="00AD64CB" w:rsidP="00C61166">
      <w:pPr>
        <w:spacing w:after="0" w:line="240" w:lineRule="auto"/>
        <w:ind w:right="-1"/>
        <w:jc w:val="center"/>
        <w:rPr>
          <w:rFonts w:ascii="Times New Roman" w:eastAsia="Times New Roman" w:hAnsi="Times New Roman" w:cs="Times New Roman"/>
          <w:sz w:val="28"/>
          <w:szCs w:val="28"/>
          <w:lang w:val="ru-RU" w:eastAsia="uk-UA"/>
        </w:rPr>
      </w:pPr>
    </w:p>
    <w:p w:rsidR="00C23373" w:rsidRDefault="00C23373" w:rsidP="00C61166">
      <w:pPr>
        <w:spacing w:after="0" w:line="240" w:lineRule="auto"/>
        <w:ind w:right="-1"/>
        <w:jc w:val="center"/>
        <w:rPr>
          <w:rFonts w:ascii="Times New Roman" w:eastAsia="Times New Roman" w:hAnsi="Times New Roman" w:cs="Times New Roman"/>
          <w:sz w:val="28"/>
          <w:szCs w:val="28"/>
          <w:lang w:val="ru-RU" w:eastAsia="uk-UA"/>
        </w:rPr>
      </w:pPr>
    </w:p>
    <w:p w:rsidR="00C23373" w:rsidRDefault="00C23373" w:rsidP="00C61166">
      <w:pPr>
        <w:spacing w:after="0" w:line="240" w:lineRule="auto"/>
        <w:ind w:right="-1"/>
        <w:jc w:val="center"/>
        <w:rPr>
          <w:rFonts w:ascii="Times New Roman" w:eastAsia="Times New Roman" w:hAnsi="Times New Roman" w:cs="Times New Roman"/>
          <w:sz w:val="28"/>
          <w:szCs w:val="28"/>
          <w:lang w:val="ru-RU" w:eastAsia="uk-UA"/>
        </w:rPr>
      </w:pPr>
    </w:p>
    <w:p w:rsidR="00C23373" w:rsidRDefault="00C23373" w:rsidP="00C61166">
      <w:pPr>
        <w:spacing w:after="0" w:line="240" w:lineRule="auto"/>
        <w:ind w:right="-1"/>
        <w:jc w:val="center"/>
        <w:rPr>
          <w:rFonts w:ascii="Times New Roman" w:eastAsia="Times New Roman" w:hAnsi="Times New Roman" w:cs="Times New Roman"/>
          <w:sz w:val="28"/>
          <w:szCs w:val="28"/>
          <w:lang w:val="ru-RU" w:eastAsia="uk-UA"/>
        </w:rPr>
      </w:pPr>
    </w:p>
    <w:p w:rsidR="00C23373" w:rsidRPr="00C23373" w:rsidRDefault="00C23373" w:rsidP="00C23373">
      <w:pPr>
        <w:spacing w:after="0" w:line="240" w:lineRule="auto"/>
        <w:jc w:val="center"/>
        <w:rPr>
          <w:rFonts w:ascii="Times New Roman" w:eastAsia="Times New Roman" w:hAnsi="Times New Roman" w:cs="Times New Roman"/>
          <w:sz w:val="28"/>
          <w:szCs w:val="28"/>
          <w:lang w:val="uk-UA" w:eastAsia="uk-UA"/>
        </w:rPr>
      </w:pPr>
      <w:r w:rsidRPr="00C23373">
        <w:rPr>
          <w:rFonts w:ascii="Times New Roman" w:eastAsia="Times New Roman" w:hAnsi="Times New Roman" w:cs="Times New Roman"/>
          <w:noProof/>
          <w:sz w:val="28"/>
          <w:szCs w:val="28"/>
          <w:lang w:val="uk-UA" w:eastAsia="uk-UA"/>
        </w:rPr>
        <w:drawing>
          <wp:inline distT="0" distB="0" distL="0" distR="0" wp14:anchorId="1B41403E" wp14:editId="314A5C1F">
            <wp:extent cx="542925" cy="685800"/>
            <wp:effectExtent l="0" t="0" r="9525" b="0"/>
            <wp:docPr id="73" name="Рисунок 73"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C23373" w:rsidRPr="00C23373" w:rsidRDefault="00C23373" w:rsidP="00C23373">
      <w:pPr>
        <w:keepNext/>
        <w:spacing w:after="0" w:line="240" w:lineRule="auto"/>
        <w:jc w:val="center"/>
        <w:rPr>
          <w:rFonts w:ascii="Times New Roman" w:eastAsia="Times New Roman" w:hAnsi="Times New Roman" w:cs="Times New Roman"/>
          <w:b/>
          <w:sz w:val="26"/>
          <w:szCs w:val="26"/>
          <w:lang w:val="uk-UA" w:eastAsia="uk-UA"/>
        </w:rPr>
      </w:pPr>
      <w:r w:rsidRPr="00C23373">
        <w:rPr>
          <w:rFonts w:ascii="Times New Roman" w:eastAsia="Times New Roman" w:hAnsi="Times New Roman" w:cs="Times New Roman"/>
          <w:b/>
          <w:sz w:val="26"/>
          <w:szCs w:val="26"/>
          <w:lang w:val="uk-UA" w:eastAsia="uk-UA"/>
        </w:rPr>
        <w:t>УКРАЇНА</w:t>
      </w:r>
    </w:p>
    <w:p w:rsidR="00C23373" w:rsidRPr="00C23373" w:rsidRDefault="00C23373" w:rsidP="00C23373">
      <w:pPr>
        <w:keepNext/>
        <w:spacing w:after="0" w:line="240" w:lineRule="auto"/>
        <w:jc w:val="center"/>
        <w:rPr>
          <w:rFonts w:ascii="Times New Roman" w:eastAsia="Times New Roman" w:hAnsi="Times New Roman" w:cs="Times New Roman"/>
          <w:b/>
          <w:sz w:val="32"/>
          <w:szCs w:val="32"/>
          <w:lang w:val="uk-UA" w:eastAsia="uk-UA"/>
        </w:rPr>
      </w:pPr>
      <w:r w:rsidRPr="00C23373">
        <w:rPr>
          <w:rFonts w:ascii="Times New Roman" w:eastAsia="Times New Roman" w:hAnsi="Times New Roman" w:cs="Times New Roman"/>
          <w:b/>
          <w:sz w:val="32"/>
          <w:szCs w:val="32"/>
          <w:lang w:val="uk-UA" w:eastAsia="uk-UA"/>
        </w:rPr>
        <w:t xml:space="preserve">Піщанська сільська рада </w:t>
      </w:r>
    </w:p>
    <w:p w:rsidR="00C23373" w:rsidRPr="00C23373" w:rsidRDefault="00C23373" w:rsidP="00C23373">
      <w:pPr>
        <w:keepNext/>
        <w:spacing w:after="0" w:line="240" w:lineRule="auto"/>
        <w:jc w:val="center"/>
        <w:rPr>
          <w:rFonts w:ascii="Times New Roman" w:eastAsia="Times New Roman" w:hAnsi="Times New Roman" w:cs="Times New Roman"/>
          <w:b/>
          <w:sz w:val="32"/>
          <w:szCs w:val="32"/>
          <w:lang w:val="uk-UA" w:eastAsia="uk-UA"/>
        </w:rPr>
      </w:pPr>
      <w:r w:rsidRPr="00C23373">
        <w:rPr>
          <w:rFonts w:ascii="Times New Roman" w:eastAsia="Times New Roman" w:hAnsi="Times New Roman" w:cs="Times New Roman"/>
          <w:b/>
          <w:sz w:val="32"/>
          <w:szCs w:val="32"/>
          <w:lang w:val="uk-UA" w:eastAsia="uk-UA"/>
        </w:rPr>
        <w:t>Подільського району Одеської області</w:t>
      </w:r>
    </w:p>
    <w:p w:rsidR="00C23373" w:rsidRPr="00C23373" w:rsidRDefault="00C23373" w:rsidP="00C23373">
      <w:pPr>
        <w:keepNext/>
        <w:spacing w:after="0" w:line="240" w:lineRule="auto"/>
        <w:jc w:val="center"/>
        <w:rPr>
          <w:rFonts w:ascii="Times New Roman" w:eastAsia="Times New Roman" w:hAnsi="Times New Roman" w:cs="Times New Roman"/>
          <w:sz w:val="32"/>
          <w:szCs w:val="32"/>
          <w:lang w:val="uk-UA" w:eastAsia="uk-UA"/>
        </w:rPr>
      </w:pPr>
    </w:p>
    <w:p w:rsidR="00C23373" w:rsidRPr="00C23373" w:rsidRDefault="00C23373" w:rsidP="00C23373">
      <w:pPr>
        <w:keepNext/>
        <w:spacing w:after="0" w:line="240" w:lineRule="auto"/>
        <w:jc w:val="center"/>
        <w:rPr>
          <w:rFonts w:ascii="Times New Roman" w:eastAsia="Times New Roman" w:hAnsi="Times New Roman" w:cs="Times New Roman"/>
          <w:sz w:val="36"/>
          <w:szCs w:val="36"/>
          <w:lang w:val="uk-UA" w:eastAsia="uk-UA"/>
        </w:rPr>
      </w:pPr>
      <w:r w:rsidRPr="00C23373">
        <w:rPr>
          <w:rFonts w:ascii="Times New Roman" w:eastAsia="Times New Roman" w:hAnsi="Times New Roman" w:cs="Times New Roman"/>
          <w:b/>
          <w:sz w:val="36"/>
          <w:szCs w:val="36"/>
          <w:lang w:val="uk-UA" w:eastAsia="uk-UA"/>
        </w:rPr>
        <w:t>РІШЕННЯ</w:t>
      </w:r>
    </w:p>
    <w:p w:rsidR="00C23373" w:rsidRPr="00C23373" w:rsidRDefault="00C23373" w:rsidP="00C23373">
      <w:pPr>
        <w:spacing w:after="0" w:line="240" w:lineRule="auto"/>
        <w:rPr>
          <w:rFonts w:ascii="Times New Roman" w:eastAsia="Times New Roman" w:hAnsi="Times New Roman" w:cs="Times New Roman"/>
          <w:sz w:val="36"/>
          <w:szCs w:val="36"/>
          <w:lang w:val="uk-UA" w:eastAsia="uk-UA"/>
        </w:rPr>
      </w:pPr>
    </w:p>
    <w:p w:rsidR="00C23373" w:rsidRPr="00C23373" w:rsidRDefault="00C23373" w:rsidP="00C23373">
      <w:pPr>
        <w:spacing w:after="0" w:line="240" w:lineRule="auto"/>
        <w:rPr>
          <w:rFonts w:ascii="Times New Roman" w:eastAsia="Times New Roman" w:hAnsi="Times New Roman" w:cs="Times New Roman"/>
          <w:sz w:val="28"/>
          <w:szCs w:val="28"/>
          <w:lang w:val="uk-UA" w:eastAsia="ru-RU"/>
        </w:rPr>
      </w:pPr>
      <w:r w:rsidRPr="00C23373">
        <w:rPr>
          <w:rFonts w:ascii="Times New Roman" w:eastAsia="Times New Roman" w:hAnsi="Times New Roman" w:cs="Times New Roman"/>
          <w:color w:val="000000"/>
          <w:sz w:val="28"/>
          <w:szCs w:val="28"/>
          <w:lang w:val="uk-UA" w:eastAsia="ru-RU"/>
        </w:rPr>
        <w:t>25 листопада 2025 року</w:t>
      </w:r>
      <w:r w:rsidRPr="00C23373">
        <w:rPr>
          <w:rFonts w:ascii="Times New Roman" w:eastAsia="Times New Roman" w:hAnsi="Times New Roman" w:cs="Times New Roman"/>
          <w:color w:val="000000"/>
          <w:sz w:val="28"/>
          <w:szCs w:val="28"/>
          <w:lang w:val="ru-RU" w:eastAsia="ru-RU"/>
        </w:rPr>
        <w:t>               </w:t>
      </w:r>
      <w:r w:rsidRPr="00C23373">
        <w:rPr>
          <w:rFonts w:ascii="Times New Roman" w:eastAsia="Times New Roman" w:hAnsi="Times New Roman" w:cs="Times New Roman"/>
          <w:color w:val="000000"/>
          <w:sz w:val="28"/>
          <w:szCs w:val="28"/>
          <w:lang w:val="uk-UA" w:eastAsia="ru-RU"/>
        </w:rPr>
        <w:t xml:space="preserve">  </w:t>
      </w:r>
      <w:r w:rsidRPr="00C23373">
        <w:rPr>
          <w:rFonts w:ascii="Times New Roman" w:eastAsia="Times New Roman" w:hAnsi="Times New Roman" w:cs="Times New Roman"/>
          <w:color w:val="000000"/>
          <w:sz w:val="28"/>
          <w:szCs w:val="28"/>
          <w:lang w:val="ru-RU" w:eastAsia="ru-RU"/>
        </w:rPr>
        <w:t> </w:t>
      </w:r>
      <w:r w:rsidRPr="00C23373">
        <w:rPr>
          <w:rFonts w:ascii="Times New Roman" w:eastAsia="Times New Roman" w:hAnsi="Times New Roman" w:cs="Times New Roman"/>
          <w:color w:val="000000"/>
          <w:sz w:val="28"/>
          <w:szCs w:val="28"/>
          <w:lang w:val="uk-UA" w:eastAsia="ru-RU"/>
        </w:rPr>
        <w:t xml:space="preserve"> с. Піщана</w:t>
      </w:r>
      <w:r w:rsidRPr="00C23373">
        <w:rPr>
          <w:rFonts w:ascii="Times New Roman" w:eastAsia="Times New Roman" w:hAnsi="Times New Roman" w:cs="Times New Roman"/>
          <w:color w:val="000000"/>
          <w:sz w:val="28"/>
          <w:szCs w:val="28"/>
          <w:lang w:val="uk-UA" w:eastAsia="ru-RU"/>
        </w:rPr>
        <w:tab/>
      </w:r>
      <w:r w:rsidRPr="00C23373">
        <w:rPr>
          <w:rFonts w:ascii="Times New Roman" w:eastAsia="Times New Roman" w:hAnsi="Times New Roman" w:cs="Times New Roman"/>
          <w:color w:val="000000"/>
          <w:sz w:val="28"/>
          <w:szCs w:val="28"/>
          <w:lang w:val="uk-UA" w:eastAsia="ru-RU"/>
        </w:rPr>
        <w:tab/>
        <w:t xml:space="preserve">              № 852 - </w:t>
      </w:r>
      <w:r w:rsidRPr="00C23373">
        <w:rPr>
          <w:rFonts w:ascii="Times New Roman" w:eastAsia="Times New Roman" w:hAnsi="Times New Roman" w:cs="Times New Roman"/>
          <w:color w:val="000000"/>
          <w:sz w:val="28"/>
          <w:szCs w:val="28"/>
          <w:lang w:val="ru-RU" w:eastAsia="ru-RU"/>
        </w:rPr>
        <w:t>VIII</w:t>
      </w:r>
    </w:p>
    <w:p w:rsidR="00C23373" w:rsidRPr="00C23373" w:rsidRDefault="00C23373" w:rsidP="00C23373">
      <w:pPr>
        <w:spacing w:after="0" w:line="240" w:lineRule="auto"/>
        <w:jc w:val="both"/>
        <w:rPr>
          <w:rFonts w:ascii="Times New Roman" w:eastAsia="Calibri" w:hAnsi="Times New Roman" w:cs="Times New Roman"/>
          <w:sz w:val="24"/>
          <w:szCs w:val="24"/>
          <w:highlight w:val="yellow"/>
          <w:lang w:val="uk-UA"/>
        </w:rPr>
      </w:pPr>
    </w:p>
    <w:p w:rsidR="00C23373" w:rsidRPr="00C23373" w:rsidRDefault="00C23373" w:rsidP="00C23373">
      <w:pPr>
        <w:spacing w:after="0" w:line="240" w:lineRule="auto"/>
        <w:outlineLvl w:val="3"/>
        <w:rPr>
          <w:rFonts w:ascii="Times New Roman" w:eastAsia="Times New Roman" w:hAnsi="Times New Roman" w:cs="Times New Roman"/>
          <w:b/>
          <w:bCs/>
          <w:color w:val="000000"/>
          <w:sz w:val="28"/>
          <w:szCs w:val="28"/>
          <w:lang w:val="uk-UA" w:eastAsia="uk-UA"/>
        </w:rPr>
      </w:pPr>
      <w:r w:rsidRPr="00C23373">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номер </w:t>
      </w:r>
      <w:r w:rsidRPr="00C23373">
        <w:rPr>
          <w:rFonts w:ascii="Times New Roman" w:eastAsia="Times New Roman" w:hAnsi="Times New Roman" w:cs="Times New Roman"/>
          <w:b/>
          <w:bCs/>
          <w:sz w:val="28"/>
          <w:szCs w:val="28"/>
          <w:lang w:val="uk-UA" w:eastAsia="uk-UA"/>
        </w:rPr>
        <w:t>5120689500:01:003:0311)</w:t>
      </w:r>
      <w:r w:rsidRPr="00C23373">
        <w:rPr>
          <w:rFonts w:ascii="Times New Roman" w:eastAsia="Times New Roman" w:hAnsi="Times New Roman" w:cs="Times New Roman"/>
          <w:b/>
          <w:bCs/>
          <w:color w:val="000000"/>
          <w:sz w:val="28"/>
          <w:szCs w:val="28"/>
          <w:lang w:val="uk-UA" w:eastAsia="uk-UA"/>
        </w:rPr>
        <w:t xml:space="preserve">  </w:t>
      </w:r>
    </w:p>
    <w:p w:rsidR="00C23373" w:rsidRPr="00C23373" w:rsidRDefault="00C23373" w:rsidP="00C23373">
      <w:pPr>
        <w:spacing w:after="0" w:line="240" w:lineRule="auto"/>
        <w:rPr>
          <w:rFonts w:ascii="Times New Roman" w:eastAsia="Times New Roman" w:hAnsi="Times New Roman" w:cs="Times New Roman"/>
          <w:sz w:val="28"/>
          <w:szCs w:val="28"/>
          <w:lang w:val="uk-UA" w:eastAsia="ru-RU"/>
        </w:rPr>
      </w:pPr>
    </w:p>
    <w:p w:rsidR="00C23373" w:rsidRPr="00C23373" w:rsidRDefault="00C23373" w:rsidP="00C23373">
      <w:pPr>
        <w:tabs>
          <w:tab w:val="left" w:pos="567"/>
        </w:tabs>
        <w:spacing w:after="0" w:line="240" w:lineRule="auto"/>
        <w:ind w:firstLine="709"/>
        <w:jc w:val="both"/>
        <w:rPr>
          <w:rFonts w:ascii="Times New Roman" w:eastAsia="Times New Roman" w:hAnsi="Times New Roman" w:cs="Times New Roman"/>
          <w:color w:val="000000"/>
          <w:sz w:val="28"/>
          <w:szCs w:val="28"/>
          <w:lang w:val="uk-UA" w:eastAsia="ru-RU"/>
        </w:rPr>
      </w:pPr>
      <w:r w:rsidRPr="00C23373">
        <w:rPr>
          <w:rFonts w:ascii="Times New Roman" w:eastAsia="Times New Roman" w:hAnsi="Times New Roman" w:cs="Times New Roman"/>
          <w:color w:val="000000"/>
          <w:sz w:val="28"/>
          <w:szCs w:val="28"/>
          <w:lang w:val="uk-UA" w:eastAsia="ru-RU"/>
        </w:rPr>
        <w:t xml:space="preserve">Розглянувши заяву </w:t>
      </w:r>
      <w:r w:rsidRPr="00C23373">
        <w:rPr>
          <w:rFonts w:ascii="Times New Roman" w:eastAsia="Times New Roman" w:hAnsi="Times New Roman" w:cs="Times New Roman"/>
          <w:sz w:val="28"/>
          <w:szCs w:val="28"/>
          <w:lang w:val="uk-UA" w:eastAsia="ru-RU"/>
        </w:rPr>
        <w:t>та подані документи фізичної особи Кузьміної Надії Степанівни щодо внесення змін до договору оренди землі від 29.12.2018 р.</w:t>
      </w:r>
      <w:r w:rsidRPr="00C23373">
        <w:rPr>
          <w:rFonts w:ascii="Times New Roman" w:eastAsia="Times New Roman" w:hAnsi="Times New Roman" w:cs="Times New Roman"/>
          <w:color w:val="FF0000"/>
          <w:sz w:val="28"/>
          <w:szCs w:val="28"/>
          <w:lang w:val="uk-UA" w:eastAsia="ru-RU"/>
        </w:rPr>
        <w:t xml:space="preserve"> </w:t>
      </w:r>
      <w:r w:rsidRPr="00C23373">
        <w:rPr>
          <w:rFonts w:ascii="Times New Roman" w:eastAsia="Times New Roman" w:hAnsi="Times New Roman" w:cs="Times New Roman"/>
          <w:color w:val="000000"/>
          <w:sz w:val="28"/>
          <w:szCs w:val="28"/>
          <w:lang w:val="uk-UA" w:eastAsia="ru-RU"/>
        </w:rPr>
        <w:t>відповідно до статті 33 Закону України «Про оренду землі» (в редакції чинній на момент укладання договору), статті 8 Закону України «Про оренду землі</w:t>
      </w:r>
      <w:r w:rsidRPr="00C23373">
        <w:rPr>
          <w:rFonts w:ascii="Times New Roman" w:eastAsia="Times New Roman" w:hAnsi="Times New Roman" w:cs="Times New Roman"/>
          <w:sz w:val="28"/>
          <w:szCs w:val="28"/>
          <w:lang w:val="uk-UA" w:eastAsia="ru-RU"/>
        </w:rPr>
        <w:t xml:space="preserve">» (в чинній редакції), </w:t>
      </w:r>
      <w:r w:rsidRPr="00C23373">
        <w:rPr>
          <w:rFonts w:ascii="Times New Roman" w:eastAsia="Times New Roman" w:hAnsi="Times New Roman" w:cs="Times New Roman"/>
          <w:color w:val="000000"/>
          <w:sz w:val="28"/>
          <w:szCs w:val="28"/>
          <w:lang w:val="uk-UA" w:eastAsia="ru-RU"/>
        </w:rPr>
        <w:t xml:space="preserve">Закону України </w:t>
      </w:r>
      <w:r w:rsidRPr="00C23373">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C23373">
        <w:rPr>
          <w:rFonts w:ascii="Times New Roman" w:eastAsia="Times New Roman" w:hAnsi="Times New Roman" w:cs="Times New Roman"/>
          <w:color w:val="000000"/>
          <w:sz w:val="28"/>
          <w:szCs w:val="28"/>
          <w:lang w:val="uk-UA" w:eastAsia="ru-RU"/>
        </w:rPr>
        <w:t>, рішення сільської ради № 728-</w:t>
      </w:r>
      <w:r w:rsidRPr="00C23373">
        <w:rPr>
          <w:rFonts w:ascii="Times New Roman" w:eastAsia="Times New Roman" w:hAnsi="Times New Roman" w:cs="Times New Roman"/>
          <w:color w:val="000000"/>
          <w:sz w:val="28"/>
          <w:szCs w:val="28"/>
          <w:lang w:eastAsia="ru-RU"/>
        </w:rPr>
        <w:t>VIII</w:t>
      </w:r>
      <w:r w:rsidRPr="00C23373">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C23373">
        <w:rPr>
          <w:rFonts w:ascii="Times New Roman" w:eastAsia="Times New Roman" w:hAnsi="Times New Roman" w:cs="Times New Roman"/>
          <w:sz w:val="28"/>
          <w:szCs w:val="28"/>
          <w:lang w:val="uk-UA" w:eastAsia="ru-RU"/>
        </w:rPr>
        <w:t xml:space="preserve"> статті 26</w:t>
      </w:r>
      <w:r w:rsidRPr="00C23373">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C23373">
        <w:rPr>
          <w:rFonts w:ascii="Times New Roman" w:eastAsia="Times New Roman" w:hAnsi="Times New Roman" w:cs="Times New Roman"/>
          <w:sz w:val="28"/>
          <w:szCs w:val="28"/>
          <w:lang w:val="uk-UA" w:eastAsia="ru-RU"/>
        </w:rPr>
        <w:t xml:space="preserve">сільська рада </w:t>
      </w:r>
    </w:p>
    <w:p w:rsidR="00C23373" w:rsidRPr="00C23373" w:rsidRDefault="00C23373" w:rsidP="00C23373">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C23373" w:rsidRPr="00C23373" w:rsidRDefault="00C23373" w:rsidP="00C23373">
      <w:pPr>
        <w:spacing w:after="0" w:line="240" w:lineRule="auto"/>
        <w:jc w:val="both"/>
        <w:rPr>
          <w:rFonts w:ascii="Times New Roman" w:eastAsia="Times New Roman" w:hAnsi="Times New Roman" w:cs="Times New Roman"/>
          <w:b/>
          <w:sz w:val="28"/>
          <w:szCs w:val="28"/>
          <w:lang w:val="uk-UA" w:eastAsia="ru-RU"/>
        </w:rPr>
      </w:pPr>
      <w:r w:rsidRPr="00C23373">
        <w:rPr>
          <w:rFonts w:ascii="Times New Roman" w:eastAsia="Times New Roman" w:hAnsi="Times New Roman" w:cs="Times New Roman"/>
          <w:b/>
          <w:sz w:val="28"/>
          <w:szCs w:val="28"/>
          <w:lang w:val="uk-UA" w:eastAsia="ru-RU"/>
        </w:rPr>
        <w:t>ВИРІШИЛА:</w:t>
      </w:r>
    </w:p>
    <w:p w:rsidR="00C23373" w:rsidRPr="00C23373" w:rsidRDefault="00C23373" w:rsidP="00C23373">
      <w:pPr>
        <w:spacing w:after="0" w:line="240" w:lineRule="auto"/>
        <w:rPr>
          <w:rFonts w:ascii="e-Ukraine" w:eastAsia="Times New Roman" w:hAnsi="e-Ukraine" w:cs="Times New Roman"/>
          <w:color w:val="000000"/>
          <w:sz w:val="28"/>
          <w:szCs w:val="28"/>
          <w:lang w:val="uk-UA" w:eastAsia="uk-UA"/>
        </w:rPr>
      </w:pPr>
      <w:r w:rsidRPr="00C23373">
        <w:rPr>
          <w:rFonts w:ascii="e-Ukraine" w:eastAsia="Times New Roman" w:hAnsi="e-Ukraine" w:cs="Times New Roman"/>
          <w:color w:val="000000"/>
          <w:sz w:val="28"/>
          <w:szCs w:val="28"/>
          <w:lang w:val="uk-UA" w:eastAsia="uk-UA"/>
        </w:rPr>
        <w:t> </w:t>
      </w:r>
    </w:p>
    <w:p w:rsidR="00C23373" w:rsidRPr="00C23373" w:rsidRDefault="00C23373" w:rsidP="0014643F">
      <w:pPr>
        <w:numPr>
          <w:ilvl w:val="0"/>
          <w:numId w:val="58"/>
        </w:numPr>
        <w:spacing w:after="0" w:line="240" w:lineRule="auto"/>
        <w:jc w:val="both"/>
        <w:rPr>
          <w:rFonts w:ascii="Times New Roman" w:eastAsia="Times New Roman" w:hAnsi="Times New Roman" w:cs="Times New Roman"/>
          <w:sz w:val="28"/>
          <w:szCs w:val="28"/>
          <w:lang w:val="uk-UA" w:eastAsia="uk-UA"/>
        </w:rPr>
      </w:pPr>
      <w:r w:rsidRPr="00C23373">
        <w:rPr>
          <w:rFonts w:ascii="Times New Roman" w:eastAsia="Times New Roman" w:hAnsi="Times New Roman" w:cs="Times New Roman"/>
          <w:sz w:val="28"/>
          <w:szCs w:val="28"/>
          <w:lang w:val="uk-UA" w:eastAsia="uk-UA"/>
        </w:rPr>
        <w:t xml:space="preserve">Внести зміни до договору  оренди землі, укладеного 29.12.2018 року № б/н між </w:t>
      </w:r>
      <w:r w:rsidRPr="00C23373">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C23373">
        <w:rPr>
          <w:rFonts w:ascii="Times New Roman" w:eastAsia="Times New Roman" w:hAnsi="Times New Roman" w:cs="Times New Roman"/>
          <w:sz w:val="28"/>
          <w:szCs w:val="28"/>
          <w:lang w:val="uk-UA" w:eastAsia="uk-UA"/>
        </w:rPr>
        <w:t xml:space="preserve"> Одеської області та Кузьміною Надією Степанівною </w:t>
      </w:r>
      <w:r w:rsidRPr="00C23373">
        <w:rPr>
          <w:rFonts w:ascii="Times New Roman" w:eastAsia="Times New Roman" w:hAnsi="Times New Roman" w:cs="Times New Roman"/>
          <w:sz w:val="28"/>
          <w:szCs w:val="28"/>
          <w:lang w:val="uk-UA" w:eastAsia="ru-RU"/>
        </w:rPr>
        <w:t>загальною площею 1,5145 га</w:t>
      </w:r>
      <w:r w:rsidRPr="00C23373">
        <w:rPr>
          <w:rFonts w:ascii="Times New Roman" w:eastAsia="Times New Roman" w:hAnsi="Times New Roman" w:cs="Times New Roman"/>
          <w:sz w:val="28"/>
          <w:szCs w:val="28"/>
          <w:lang w:val="uk-UA" w:eastAsia="uk-UA"/>
        </w:rPr>
        <w:t xml:space="preserve"> кадастровий номер </w:t>
      </w:r>
      <w:r w:rsidRPr="00C23373">
        <w:rPr>
          <w:rFonts w:ascii="Times New Roman" w:eastAsia="Times New Roman" w:hAnsi="Times New Roman" w:cs="Times New Roman"/>
          <w:bCs/>
          <w:sz w:val="28"/>
          <w:szCs w:val="28"/>
          <w:lang w:val="uk-UA" w:eastAsia="uk-UA"/>
        </w:rPr>
        <w:t>5120689500:01:003:0311</w:t>
      </w:r>
      <w:r w:rsidRPr="00C23373">
        <w:rPr>
          <w:rFonts w:ascii="Times New Roman" w:eastAsia="Times New Roman" w:hAnsi="Times New Roman" w:cs="Times New Roman"/>
          <w:sz w:val="28"/>
          <w:szCs w:val="28"/>
          <w:lang w:val="uk-UA" w:eastAsia="uk-UA"/>
        </w:rPr>
        <w:t xml:space="preserve">, шляхом укладання додаткової угоди, а саме: </w:t>
      </w:r>
    </w:p>
    <w:p w:rsidR="00C23373" w:rsidRPr="00C23373" w:rsidRDefault="00C23373" w:rsidP="00C23373">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C23373" w:rsidRPr="00C23373" w:rsidRDefault="00C23373" w:rsidP="0014643F">
      <w:pPr>
        <w:numPr>
          <w:ilvl w:val="1"/>
          <w:numId w:val="58"/>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C23373">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C23373" w:rsidRPr="00C23373" w:rsidRDefault="00C23373" w:rsidP="00C23373">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C23373" w:rsidRPr="00C23373" w:rsidRDefault="00C23373" w:rsidP="0014643F">
      <w:pPr>
        <w:numPr>
          <w:ilvl w:val="1"/>
          <w:numId w:val="58"/>
        </w:numPr>
        <w:spacing w:after="0" w:line="240" w:lineRule="auto"/>
        <w:ind w:hanging="578"/>
        <w:jc w:val="both"/>
        <w:rPr>
          <w:rFonts w:ascii="Times New Roman" w:eastAsia="Times New Roman" w:hAnsi="Times New Roman" w:cs="Times New Roman"/>
          <w:sz w:val="28"/>
          <w:szCs w:val="28"/>
          <w:lang w:val="uk-UA" w:eastAsia="uk-UA"/>
        </w:rPr>
      </w:pPr>
      <w:r w:rsidRPr="00C23373">
        <w:rPr>
          <w:rFonts w:ascii="Times New Roman" w:eastAsia="Times New Roman" w:hAnsi="Times New Roman" w:cs="Times New Roman"/>
          <w:sz w:val="28"/>
          <w:szCs w:val="28"/>
          <w:lang w:val="uk-UA" w:eastAsia="uk-UA"/>
        </w:rPr>
        <w:lastRenderedPageBreak/>
        <w:t>замінити пункти договору, а саме:</w:t>
      </w:r>
    </w:p>
    <w:p w:rsidR="00C23373" w:rsidRPr="00C23373" w:rsidRDefault="00C23373" w:rsidP="00C23373">
      <w:pPr>
        <w:spacing w:after="0" w:line="240" w:lineRule="auto"/>
        <w:ind w:firstLine="426"/>
        <w:jc w:val="both"/>
        <w:rPr>
          <w:rFonts w:ascii="Times New Roman" w:eastAsia="Times New Roman" w:hAnsi="Times New Roman" w:cs="Times New Roman"/>
          <w:sz w:val="28"/>
          <w:szCs w:val="28"/>
          <w:lang w:val="uk-UA" w:eastAsia="ru-RU"/>
        </w:rPr>
      </w:pPr>
      <w:r w:rsidRPr="00C23373">
        <w:rPr>
          <w:rFonts w:ascii="Times New Roman" w:eastAsia="Times New Roman" w:hAnsi="Times New Roman" w:cs="Times New Roman"/>
          <w:sz w:val="28"/>
          <w:szCs w:val="28"/>
          <w:lang w:val="uk-UA" w:eastAsia="ru-RU"/>
        </w:rPr>
        <w:t>- «п.5. Нормативна грошова оцінка земельної ділянки становить 71480,53 грн. (сімдесят одна тисяча чотириста вісімдесят гривень 53 коп.), згідно витягу № НВ-9986382712025 з технічної документації з нормативної грошової оцінки земельних ділянок від 18.11.2025, та підлягає щорічній індексації»;</w:t>
      </w:r>
    </w:p>
    <w:p w:rsidR="00C23373" w:rsidRPr="00C23373" w:rsidRDefault="00C23373" w:rsidP="00C23373">
      <w:pPr>
        <w:spacing w:after="0" w:line="240" w:lineRule="auto"/>
        <w:ind w:firstLine="426"/>
        <w:jc w:val="both"/>
        <w:rPr>
          <w:rFonts w:ascii="Times New Roman" w:eastAsia="Times New Roman" w:hAnsi="Times New Roman" w:cs="Times New Roman"/>
          <w:sz w:val="28"/>
          <w:szCs w:val="28"/>
          <w:lang w:val="uk-UA" w:eastAsia="ru-RU"/>
        </w:rPr>
      </w:pPr>
    </w:p>
    <w:p w:rsidR="00C23373" w:rsidRPr="00C23373" w:rsidRDefault="00C23373" w:rsidP="00C23373">
      <w:pPr>
        <w:spacing w:after="0" w:line="240" w:lineRule="auto"/>
        <w:ind w:firstLine="426"/>
        <w:jc w:val="both"/>
        <w:rPr>
          <w:rFonts w:ascii="Times New Roman" w:eastAsia="Times New Roman" w:hAnsi="Times New Roman" w:cs="Times New Roman"/>
          <w:sz w:val="28"/>
          <w:szCs w:val="28"/>
          <w:lang w:val="uk-UA" w:eastAsia="uk-UA"/>
        </w:rPr>
      </w:pPr>
      <w:r w:rsidRPr="00C23373">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C23373">
        <w:rPr>
          <w:rFonts w:ascii="Times New Roman" w:eastAsia="Times New Roman" w:hAnsi="Times New Roman" w:cs="Times New Roman"/>
          <w:bCs/>
          <w:sz w:val="28"/>
          <w:szCs w:val="28"/>
          <w:lang w:val="uk-UA" w:eastAsia="uk-UA"/>
        </w:rPr>
        <w:t>на 14 років загального строку дії договору</w:t>
      </w:r>
      <w:r w:rsidRPr="00C23373">
        <w:rPr>
          <w:rFonts w:ascii="Times New Roman" w:eastAsia="Times New Roman" w:hAnsi="Times New Roman" w:cs="Times New Roman"/>
          <w:sz w:val="28"/>
          <w:szCs w:val="28"/>
          <w:lang w:val="uk-UA" w:eastAsia="uk-UA"/>
        </w:rPr>
        <w:t>»;</w:t>
      </w:r>
    </w:p>
    <w:p w:rsidR="00C23373" w:rsidRPr="00C23373" w:rsidRDefault="00C23373" w:rsidP="00C23373">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C23373">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6433 грн. 25 коп. грн.( шість тисяч чотириста тридцять три гривні 25 коп.) за рік. В разі збільшення ставки орендної плати за фактичне користування земельною ділянкою орендна плата збільшується»;</w:t>
      </w:r>
    </w:p>
    <w:p w:rsidR="00C23373" w:rsidRPr="00C23373" w:rsidRDefault="00C23373" w:rsidP="00C23373">
      <w:pPr>
        <w:spacing w:after="0" w:line="240" w:lineRule="auto"/>
        <w:ind w:firstLine="426"/>
        <w:jc w:val="both"/>
        <w:rPr>
          <w:rFonts w:ascii="Times New Roman" w:eastAsia="Calibri" w:hAnsi="Times New Roman" w:cs="Times New Roman"/>
          <w:sz w:val="28"/>
          <w:szCs w:val="28"/>
          <w:lang w:val="uk-UA"/>
        </w:rPr>
      </w:pPr>
      <w:r w:rsidRPr="00C23373">
        <w:rPr>
          <w:rFonts w:ascii="Times New Roman" w:eastAsia="Times New Roman" w:hAnsi="Times New Roman" w:cs="Times New Roman"/>
          <w:sz w:val="28"/>
          <w:szCs w:val="28"/>
          <w:lang w:val="uk-UA" w:eastAsia="uk-UA"/>
        </w:rPr>
        <w:t xml:space="preserve">- «п.11. </w:t>
      </w:r>
      <w:r w:rsidRPr="00C23373">
        <w:rPr>
          <w:rFonts w:ascii="Times New Roman" w:eastAsia="Calibri" w:hAnsi="Times New Roman" w:cs="Times New Roman"/>
          <w:sz w:val="28"/>
          <w:szCs w:val="28"/>
          <w:lang w:val="uk-UA"/>
        </w:rPr>
        <w:t>Орендна плата сплачується Орендарем щороку одним платежем у розмірі, встановленому пунктом 9 договору, протягом 60 днів з дня вручення податкового повідомлення-рішення, проте у будь-якому разі не пізніше 29-го серпня поточного року»;</w:t>
      </w:r>
    </w:p>
    <w:p w:rsidR="00C23373" w:rsidRPr="00C23373" w:rsidRDefault="00C23373" w:rsidP="00C23373">
      <w:pPr>
        <w:spacing w:after="0" w:line="240" w:lineRule="auto"/>
        <w:ind w:firstLine="426"/>
        <w:jc w:val="both"/>
        <w:rPr>
          <w:rFonts w:ascii="Times New Roman" w:eastAsia="Times New Roman" w:hAnsi="Times New Roman" w:cs="Times New Roman"/>
          <w:sz w:val="28"/>
          <w:szCs w:val="28"/>
          <w:lang w:val="ru-RU" w:eastAsia="uk-UA"/>
        </w:rPr>
      </w:pPr>
    </w:p>
    <w:p w:rsidR="00C23373" w:rsidRPr="00C23373" w:rsidRDefault="00C23373" w:rsidP="00C23373">
      <w:pPr>
        <w:spacing w:after="0" w:line="240" w:lineRule="auto"/>
        <w:ind w:firstLine="426"/>
        <w:jc w:val="both"/>
        <w:rPr>
          <w:rFonts w:ascii="Times New Roman" w:eastAsia="Times New Roman" w:hAnsi="Times New Roman" w:cs="Times New Roman"/>
          <w:sz w:val="28"/>
          <w:szCs w:val="28"/>
          <w:lang w:val="ru-RU" w:eastAsia="uk-UA"/>
        </w:rPr>
      </w:pPr>
      <w:r w:rsidRPr="00C23373">
        <w:rPr>
          <w:rFonts w:ascii="Times New Roman" w:eastAsia="Times New Roman" w:hAnsi="Times New Roman" w:cs="Times New Roman"/>
          <w:sz w:val="28"/>
          <w:szCs w:val="28"/>
          <w:lang w:val="ru-RU" w:eastAsia="uk-UA"/>
        </w:rPr>
        <w:t>1.3.  В «п.29 Орендар має право - добавити абзац:</w:t>
      </w:r>
    </w:p>
    <w:p w:rsidR="00C23373" w:rsidRPr="00C23373" w:rsidRDefault="00C23373" w:rsidP="00C23373">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C23373">
        <w:rPr>
          <w:rFonts w:ascii="Times New Roman" w:eastAsia="Times New Roman" w:hAnsi="Times New Roman" w:cs="Times New Roman"/>
          <w:kern w:val="2"/>
          <w:sz w:val="28"/>
          <w:szCs w:val="28"/>
          <w:lang w:val="ru-RU"/>
        </w:rPr>
        <w:t xml:space="preserve">- </w:t>
      </w:r>
      <w:r w:rsidRPr="00C23373">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C23373">
        <w:rPr>
          <w:rFonts w:ascii="Times New Roman" w:eastAsia="Times New Roman" w:hAnsi="Times New Roman" w:cs="Times New Roman"/>
          <w:kern w:val="2"/>
          <w:sz w:val="28"/>
          <w:szCs w:val="28"/>
          <w:lang w:val="ru-RU"/>
        </w:rPr>
        <w:t>;</w:t>
      </w:r>
    </w:p>
    <w:p w:rsidR="00C23373" w:rsidRPr="00C23373" w:rsidRDefault="00C23373" w:rsidP="00C23373">
      <w:pPr>
        <w:widowControl w:val="0"/>
        <w:spacing w:after="0"/>
        <w:ind w:firstLine="426"/>
        <w:jc w:val="both"/>
        <w:rPr>
          <w:rFonts w:ascii="Times New Roman" w:eastAsia="Times New Roman" w:hAnsi="Times New Roman" w:cs="Times New Roman"/>
          <w:kern w:val="2"/>
          <w:sz w:val="28"/>
          <w:szCs w:val="28"/>
          <w:lang w:val="uk-UA"/>
        </w:rPr>
      </w:pPr>
      <w:r w:rsidRPr="00C23373">
        <w:rPr>
          <w:rFonts w:ascii="Times New Roman" w:eastAsia="Times New Roman" w:hAnsi="Times New Roman" w:cs="Times New Roman"/>
          <w:kern w:val="2"/>
          <w:sz w:val="28"/>
          <w:szCs w:val="28"/>
          <w:lang w:val="uk-UA"/>
        </w:rPr>
        <w:t xml:space="preserve"> </w:t>
      </w:r>
    </w:p>
    <w:p w:rsidR="00C23373" w:rsidRPr="00C23373" w:rsidRDefault="00C23373" w:rsidP="0014643F">
      <w:pPr>
        <w:numPr>
          <w:ilvl w:val="0"/>
          <w:numId w:val="58"/>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C23373">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C23373" w:rsidRPr="00C23373" w:rsidRDefault="00C23373" w:rsidP="00C23373">
      <w:pPr>
        <w:spacing w:after="0" w:line="240" w:lineRule="auto"/>
        <w:ind w:firstLine="426"/>
        <w:jc w:val="both"/>
        <w:rPr>
          <w:rFonts w:ascii="Times New Roman" w:eastAsia="Times New Roman" w:hAnsi="Times New Roman" w:cs="Times New Roman"/>
          <w:sz w:val="16"/>
          <w:szCs w:val="16"/>
          <w:lang w:val="uk-UA" w:eastAsia="ru-RU"/>
        </w:rPr>
      </w:pPr>
    </w:p>
    <w:p w:rsidR="00C23373" w:rsidRPr="00C23373" w:rsidRDefault="00C23373" w:rsidP="0014643F">
      <w:pPr>
        <w:numPr>
          <w:ilvl w:val="0"/>
          <w:numId w:val="58"/>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C23373">
        <w:rPr>
          <w:rFonts w:ascii="Times New Roman" w:eastAsia="Times New Roman" w:hAnsi="Times New Roman" w:cs="Times New Roman"/>
          <w:sz w:val="28"/>
          <w:szCs w:val="28"/>
          <w:lang w:val="uk-UA" w:eastAsia="ru-RU"/>
        </w:rPr>
        <w:t>Фізичній особі Кузьміні Надії Степанівниі здійснити</w:t>
      </w:r>
      <w:r w:rsidRPr="00C23373">
        <w:rPr>
          <w:rFonts w:ascii="Times New Roman" w:eastAsia="Times New Roman" w:hAnsi="Times New Roman" w:cs="Times New Roman"/>
          <w:spacing w:val="1"/>
          <w:sz w:val="28"/>
          <w:szCs w:val="28"/>
          <w:lang w:val="uk-UA" w:eastAsia="ru-RU"/>
        </w:rPr>
        <w:t xml:space="preserve"> </w:t>
      </w:r>
      <w:r w:rsidRPr="00C23373">
        <w:rPr>
          <w:rFonts w:ascii="Times New Roman" w:eastAsia="Times New Roman" w:hAnsi="Times New Roman" w:cs="Times New Roman"/>
          <w:sz w:val="28"/>
          <w:szCs w:val="28"/>
          <w:lang w:val="uk-UA" w:eastAsia="ru-RU"/>
        </w:rPr>
        <w:t>державну</w:t>
      </w:r>
      <w:r w:rsidRPr="00C23373">
        <w:rPr>
          <w:rFonts w:ascii="Times New Roman" w:eastAsia="Times New Roman" w:hAnsi="Times New Roman" w:cs="Times New Roman"/>
          <w:spacing w:val="34"/>
          <w:sz w:val="28"/>
          <w:szCs w:val="28"/>
          <w:lang w:val="uk-UA" w:eastAsia="ru-RU"/>
        </w:rPr>
        <w:t xml:space="preserve"> </w:t>
      </w:r>
      <w:r w:rsidRPr="00C23373">
        <w:rPr>
          <w:rFonts w:ascii="Times New Roman" w:eastAsia="Times New Roman" w:hAnsi="Times New Roman" w:cs="Times New Roman"/>
          <w:sz w:val="28"/>
          <w:szCs w:val="28"/>
          <w:lang w:val="uk-UA" w:eastAsia="ru-RU"/>
        </w:rPr>
        <w:t>реєстрацію</w:t>
      </w:r>
      <w:r w:rsidRPr="00C23373">
        <w:rPr>
          <w:rFonts w:ascii="Times New Roman" w:eastAsia="Times New Roman" w:hAnsi="Times New Roman" w:cs="Times New Roman"/>
          <w:spacing w:val="35"/>
          <w:sz w:val="28"/>
          <w:szCs w:val="28"/>
          <w:lang w:val="uk-UA" w:eastAsia="ru-RU"/>
        </w:rPr>
        <w:t xml:space="preserve"> </w:t>
      </w:r>
      <w:r w:rsidRPr="00C23373">
        <w:rPr>
          <w:rFonts w:ascii="Times New Roman" w:eastAsia="Times New Roman" w:hAnsi="Times New Roman" w:cs="Times New Roman"/>
          <w:sz w:val="28"/>
          <w:szCs w:val="28"/>
          <w:lang w:val="uk-UA" w:eastAsia="ru-RU"/>
        </w:rPr>
        <w:t>додаткової угоди до договору оренди землі відповідно</w:t>
      </w:r>
      <w:r w:rsidRPr="00C23373">
        <w:rPr>
          <w:rFonts w:ascii="Times New Roman" w:eastAsia="Times New Roman" w:hAnsi="Times New Roman" w:cs="Times New Roman"/>
          <w:spacing w:val="22"/>
          <w:sz w:val="28"/>
          <w:szCs w:val="28"/>
          <w:lang w:val="uk-UA" w:eastAsia="ru-RU"/>
        </w:rPr>
        <w:t xml:space="preserve"> </w:t>
      </w:r>
      <w:r w:rsidRPr="00C23373">
        <w:rPr>
          <w:rFonts w:ascii="Times New Roman" w:eastAsia="Times New Roman" w:hAnsi="Times New Roman" w:cs="Times New Roman"/>
          <w:sz w:val="28"/>
          <w:szCs w:val="28"/>
          <w:lang w:val="uk-UA" w:eastAsia="ru-RU"/>
        </w:rPr>
        <w:t>до</w:t>
      </w:r>
      <w:r w:rsidRPr="00C23373">
        <w:rPr>
          <w:rFonts w:ascii="Times New Roman" w:eastAsia="Times New Roman" w:hAnsi="Times New Roman" w:cs="Times New Roman"/>
          <w:spacing w:val="23"/>
          <w:sz w:val="28"/>
          <w:szCs w:val="28"/>
          <w:lang w:val="uk-UA" w:eastAsia="ru-RU"/>
        </w:rPr>
        <w:t xml:space="preserve"> </w:t>
      </w:r>
      <w:r w:rsidRPr="00C23373">
        <w:rPr>
          <w:rFonts w:ascii="Times New Roman" w:eastAsia="Times New Roman" w:hAnsi="Times New Roman" w:cs="Times New Roman"/>
          <w:sz w:val="28"/>
          <w:szCs w:val="28"/>
          <w:lang w:val="uk-UA" w:eastAsia="ru-RU"/>
        </w:rPr>
        <w:t>вимог</w:t>
      </w:r>
      <w:r w:rsidRPr="00C23373">
        <w:rPr>
          <w:rFonts w:ascii="Times New Roman" w:eastAsia="Times New Roman" w:hAnsi="Times New Roman" w:cs="Times New Roman"/>
          <w:spacing w:val="22"/>
          <w:sz w:val="28"/>
          <w:szCs w:val="28"/>
          <w:lang w:val="uk-UA" w:eastAsia="ru-RU"/>
        </w:rPr>
        <w:t xml:space="preserve"> </w:t>
      </w:r>
      <w:r w:rsidRPr="00C23373">
        <w:rPr>
          <w:rFonts w:ascii="Times New Roman" w:eastAsia="Times New Roman" w:hAnsi="Times New Roman" w:cs="Times New Roman"/>
          <w:sz w:val="28"/>
          <w:szCs w:val="28"/>
          <w:lang w:val="uk-UA" w:eastAsia="ru-RU"/>
        </w:rPr>
        <w:t>Закону</w:t>
      </w:r>
      <w:r w:rsidRPr="00C23373">
        <w:rPr>
          <w:rFonts w:ascii="Times New Roman" w:eastAsia="Times New Roman" w:hAnsi="Times New Roman" w:cs="Times New Roman"/>
          <w:spacing w:val="22"/>
          <w:sz w:val="28"/>
          <w:szCs w:val="28"/>
          <w:lang w:val="uk-UA" w:eastAsia="ru-RU"/>
        </w:rPr>
        <w:t xml:space="preserve"> </w:t>
      </w:r>
      <w:r w:rsidRPr="00C23373">
        <w:rPr>
          <w:rFonts w:ascii="Times New Roman" w:eastAsia="Times New Roman" w:hAnsi="Times New Roman" w:cs="Times New Roman"/>
          <w:sz w:val="28"/>
          <w:szCs w:val="28"/>
          <w:lang w:val="uk-UA" w:eastAsia="ru-RU"/>
        </w:rPr>
        <w:t>України</w:t>
      </w:r>
      <w:r w:rsidRPr="00C23373">
        <w:rPr>
          <w:rFonts w:ascii="Times New Roman" w:eastAsia="Times New Roman" w:hAnsi="Times New Roman" w:cs="Times New Roman"/>
          <w:spacing w:val="21"/>
          <w:sz w:val="28"/>
          <w:szCs w:val="28"/>
          <w:lang w:val="uk-UA" w:eastAsia="ru-RU"/>
        </w:rPr>
        <w:t xml:space="preserve"> </w:t>
      </w:r>
      <w:r w:rsidRPr="00C23373">
        <w:rPr>
          <w:rFonts w:ascii="Times New Roman" w:eastAsia="Times New Roman" w:hAnsi="Times New Roman" w:cs="Times New Roman"/>
          <w:sz w:val="28"/>
          <w:szCs w:val="28"/>
          <w:lang w:val="uk-UA" w:eastAsia="ru-RU"/>
        </w:rPr>
        <w:t>«Про</w:t>
      </w:r>
      <w:r w:rsidRPr="00C23373">
        <w:rPr>
          <w:rFonts w:ascii="Times New Roman" w:eastAsia="Times New Roman" w:hAnsi="Times New Roman" w:cs="Times New Roman"/>
          <w:spacing w:val="22"/>
          <w:sz w:val="28"/>
          <w:szCs w:val="28"/>
          <w:lang w:val="uk-UA" w:eastAsia="ru-RU"/>
        </w:rPr>
        <w:t xml:space="preserve"> </w:t>
      </w:r>
      <w:r w:rsidRPr="00C23373">
        <w:rPr>
          <w:rFonts w:ascii="Times New Roman" w:eastAsia="Times New Roman" w:hAnsi="Times New Roman" w:cs="Times New Roman"/>
          <w:sz w:val="28"/>
          <w:szCs w:val="28"/>
          <w:lang w:val="uk-UA" w:eastAsia="ru-RU"/>
        </w:rPr>
        <w:t>державну</w:t>
      </w:r>
      <w:r w:rsidRPr="00C23373">
        <w:rPr>
          <w:rFonts w:ascii="Times New Roman" w:eastAsia="Times New Roman" w:hAnsi="Times New Roman" w:cs="Times New Roman"/>
          <w:spacing w:val="22"/>
          <w:sz w:val="28"/>
          <w:szCs w:val="28"/>
          <w:lang w:val="uk-UA" w:eastAsia="ru-RU"/>
        </w:rPr>
        <w:t xml:space="preserve"> </w:t>
      </w:r>
      <w:r w:rsidRPr="00C23373">
        <w:rPr>
          <w:rFonts w:ascii="Times New Roman" w:eastAsia="Times New Roman" w:hAnsi="Times New Roman" w:cs="Times New Roman"/>
          <w:sz w:val="28"/>
          <w:szCs w:val="28"/>
          <w:lang w:val="uk-UA" w:eastAsia="ru-RU"/>
        </w:rPr>
        <w:t>реєстрацію</w:t>
      </w:r>
      <w:r w:rsidRPr="00C23373">
        <w:rPr>
          <w:rFonts w:ascii="Times New Roman" w:eastAsia="Times New Roman" w:hAnsi="Times New Roman" w:cs="Times New Roman"/>
          <w:spacing w:val="-57"/>
          <w:sz w:val="28"/>
          <w:szCs w:val="28"/>
          <w:lang w:val="uk-UA" w:eastAsia="ru-RU"/>
        </w:rPr>
        <w:t xml:space="preserve"> </w:t>
      </w:r>
      <w:r w:rsidRPr="00C23373">
        <w:rPr>
          <w:rFonts w:ascii="Times New Roman" w:eastAsia="Times New Roman" w:hAnsi="Times New Roman" w:cs="Times New Roman"/>
          <w:sz w:val="28"/>
          <w:szCs w:val="28"/>
          <w:lang w:val="uk-UA" w:eastAsia="ru-RU"/>
        </w:rPr>
        <w:t>речових</w:t>
      </w:r>
      <w:r w:rsidRPr="00C23373">
        <w:rPr>
          <w:rFonts w:ascii="Times New Roman" w:eastAsia="Times New Roman" w:hAnsi="Times New Roman" w:cs="Times New Roman"/>
          <w:spacing w:val="-2"/>
          <w:sz w:val="28"/>
          <w:szCs w:val="28"/>
          <w:lang w:val="uk-UA" w:eastAsia="ru-RU"/>
        </w:rPr>
        <w:t xml:space="preserve"> </w:t>
      </w:r>
      <w:r w:rsidRPr="00C23373">
        <w:rPr>
          <w:rFonts w:ascii="Times New Roman" w:eastAsia="Times New Roman" w:hAnsi="Times New Roman" w:cs="Times New Roman"/>
          <w:sz w:val="28"/>
          <w:szCs w:val="28"/>
          <w:lang w:val="uk-UA" w:eastAsia="ru-RU"/>
        </w:rPr>
        <w:t>прав</w:t>
      </w:r>
      <w:r w:rsidRPr="00C23373">
        <w:rPr>
          <w:rFonts w:ascii="Times New Roman" w:eastAsia="Times New Roman" w:hAnsi="Times New Roman" w:cs="Times New Roman"/>
          <w:spacing w:val="-1"/>
          <w:sz w:val="28"/>
          <w:szCs w:val="28"/>
          <w:lang w:val="uk-UA" w:eastAsia="ru-RU"/>
        </w:rPr>
        <w:t xml:space="preserve"> </w:t>
      </w:r>
      <w:r w:rsidRPr="00C23373">
        <w:rPr>
          <w:rFonts w:ascii="Times New Roman" w:eastAsia="Times New Roman" w:hAnsi="Times New Roman" w:cs="Times New Roman"/>
          <w:sz w:val="28"/>
          <w:szCs w:val="28"/>
          <w:lang w:val="uk-UA" w:eastAsia="ru-RU"/>
        </w:rPr>
        <w:t>на</w:t>
      </w:r>
      <w:r w:rsidRPr="00C23373">
        <w:rPr>
          <w:rFonts w:ascii="Times New Roman" w:eastAsia="Times New Roman" w:hAnsi="Times New Roman" w:cs="Times New Roman"/>
          <w:spacing w:val="-1"/>
          <w:sz w:val="28"/>
          <w:szCs w:val="28"/>
          <w:lang w:val="uk-UA" w:eastAsia="ru-RU"/>
        </w:rPr>
        <w:t xml:space="preserve"> </w:t>
      </w:r>
      <w:r w:rsidRPr="00C23373">
        <w:rPr>
          <w:rFonts w:ascii="Times New Roman" w:eastAsia="Times New Roman" w:hAnsi="Times New Roman" w:cs="Times New Roman"/>
          <w:sz w:val="28"/>
          <w:szCs w:val="28"/>
          <w:lang w:val="uk-UA" w:eastAsia="ru-RU"/>
        </w:rPr>
        <w:t>нерухоме</w:t>
      </w:r>
      <w:r w:rsidRPr="00C23373">
        <w:rPr>
          <w:rFonts w:ascii="Times New Roman" w:eastAsia="Times New Roman" w:hAnsi="Times New Roman" w:cs="Times New Roman"/>
          <w:spacing w:val="-1"/>
          <w:sz w:val="28"/>
          <w:szCs w:val="28"/>
          <w:lang w:val="uk-UA" w:eastAsia="ru-RU"/>
        </w:rPr>
        <w:t xml:space="preserve"> </w:t>
      </w:r>
      <w:r w:rsidRPr="00C23373">
        <w:rPr>
          <w:rFonts w:ascii="Times New Roman" w:eastAsia="Times New Roman" w:hAnsi="Times New Roman" w:cs="Times New Roman"/>
          <w:sz w:val="28"/>
          <w:szCs w:val="28"/>
          <w:lang w:val="uk-UA" w:eastAsia="ru-RU"/>
        </w:rPr>
        <w:t>майно та їх обтяжень»</w:t>
      </w:r>
    </w:p>
    <w:p w:rsidR="00C23373" w:rsidRPr="00C23373" w:rsidRDefault="00C23373" w:rsidP="00C23373">
      <w:pPr>
        <w:spacing w:after="0" w:line="240" w:lineRule="auto"/>
        <w:ind w:left="720" w:firstLine="426"/>
        <w:contextualSpacing/>
        <w:rPr>
          <w:rFonts w:ascii="Times New Roman" w:eastAsia="Times New Roman" w:hAnsi="Times New Roman" w:cs="Times New Roman"/>
          <w:sz w:val="16"/>
          <w:szCs w:val="16"/>
          <w:lang w:val="uk-UA" w:eastAsia="ru-RU"/>
        </w:rPr>
      </w:pPr>
    </w:p>
    <w:p w:rsidR="00C23373" w:rsidRPr="00C23373" w:rsidRDefault="00C23373" w:rsidP="0014643F">
      <w:pPr>
        <w:numPr>
          <w:ilvl w:val="0"/>
          <w:numId w:val="58"/>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C23373">
        <w:rPr>
          <w:rFonts w:ascii="Times New Roman" w:eastAsia="Times New Roman" w:hAnsi="Times New Roman" w:cs="Times New Roman"/>
          <w:sz w:val="28"/>
          <w:szCs w:val="28"/>
          <w:lang w:val="uk-UA" w:eastAsia="ru-RU"/>
        </w:rPr>
        <w:t xml:space="preserve"> Дане </w:t>
      </w:r>
      <w:r w:rsidRPr="00C23373">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C23373" w:rsidRPr="00C23373" w:rsidRDefault="00C23373" w:rsidP="00C23373">
      <w:pPr>
        <w:spacing w:after="0" w:line="240" w:lineRule="auto"/>
        <w:ind w:left="720" w:firstLine="426"/>
        <w:contextualSpacing/>
        <w:rPr>
          <w:rFonts w:ascii="Times New Roman" w:eastAsia="Times New Roman" w:hAnsi="Times New Roman" w:cs="Times New Roman"/>
          <w:sz w:val="16"/>
          <w:szCs w:val="16"/>
          <w:lang w:val="uk-UA" w:eastAsia="uk-UA"/>
        </w:rPr>
      </w:pPr>
    </w:p>
    <w:p w:rsidR="00C23373" w:rsidRPr="00C23373" w:rsidRDefault="00C23373" w:rsidP="00C23373">
      <w:pPr>
        <w:spacing w:after="0" w:line="240" w:lineRule="auto"/>
        <w:ind w:firstLine="426"/>
        <w:jc w:val="both"/>
        <w:rPr>
          <w:rFonts w:ascii="Times New Roman" w:eastAsia="Times New Roman" w:hAnsi="Times New Roman" w:cs="Times New Roman"/>
          <w:sz w:val="28"/>
          <w:szCs w:val="28"/>
          <w:lang w:val="uk-UA" w:eastAsia="uk-UA"/>
        </w:rPr>
      </w:pPr>
      <w:r w:rsidRPr="00C23373">
        <w:rPr>
          <w:rFonts w:ascii="Times New Roman" w:eastAsia="Times New Roman" w:hAnsi="Times New Roman" w:cs="Times New Roman"/>
          <w:sz w:val="28"/>
          <w:szCs w:val="28"/>
          <w:lang w:val="uk-UA" w:eastAsia="uk-UA"/>
        </w:rPr>
        <w:t>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C23373" w:rsidRPr="00C23373" w:rsidRDefault="00C23373" w:rsidP="00C23373">
      <w:pPr>
        <w:spacing w:after="0" w:line="240" w:lineRule="auto"/>
        <w:jc w:val="both"/>
        <w:rPr>
          <w:rFonts w:ascii="Times New Roman" w:eastAsia="Times New Roman" w:hAnsi="Times New Roman" w:cs="Times New Roman"/>
          <w:sz w:val="28"/>
          <w:szCs w:val="28"/>
          <w:lang w:val="uk-UA" w:eastAsia="uk-UA"/>
        </w:rPr>
      </w:pPr>
    </w:p>
    <w:p w:rsidR="00C23373" w:rsidRPr="00C23373" w:rsidRDefault="00C23373" w:rsidP="00C23373">
      <w:pPr>
        <w:spacing w:after="0" w:line="240" w:lineRule="auto"/>
        <w:ind w:left="644"/>
        <w:contextualSpacing/>
        <w:rPr>
          <w:rFonts w:ascii="Times New Roman" w:eastAsia="Times New Roman" w:hAnsi="Times New Roman" w:cs="Times New Roman"/>
          <w:sz w:val="28"/>
          <w:szCs w:val="28"/>
          <w:lang w:val="uk-UA" w:eastAsia="ru-RU"/>
        </w:rPr>
      </w:pPr>
    </w:p>
    <w:p w:rsidR="00C23373" w:rsidRPr="00C23373" w:rsidRDefault="00C23373" w:rsidP="00C23373">
      <w:pPr>
        <w:spacing w:after="0" w:line="240" w:lineRule="auto"/>
        <w:ind w:left="644"/>
        <w:contextualSpacing/>
        <w:rPr>
          <w:rFonts w:ascii="Times New Roman" w:eastAsia="Times New Roman" w:hAnsi="Times New Roman" w:cs="Times New Roman"/>
          <w:sz w:val="28"/>
          <w:szCs w:val="28"/>
          <w:lang w:val="ru-RU" w:eastAsia="ru-RU"/>
        </w:rPr>
      </w:pPr>
      <w:r w:rsidRPr="00C23373">
        <w:rPr>
          <w:rFonts w:ascii="Times New Roman" w:eastAsia="Times New Roman" w:hAnsi="Times New Roman" w:cs="Times New Roman"/>
          <w:sz w:val="28"/>
          <w:szCs w:val="28"/>
          <w:lang w:val="uk-UA" w:eastAsia="ru-RU"/>
        </w:rPr>
        <w:t>В.о.сільського голови                                                Валентина ГУЛЛА</w:t>
      </w:r>
    </w:p>
    <w:p w:rsidR="00C23373" w:rsidRDefault="00C23373" w:rsidP="00C61166">
      <w:pPr>
        <w:spacing w:after="0" w:line="240" w:lineRule="auto"/>
        <w:ind w:right="-1"/>
        <w:jc w:val="center"/>
        <w:rPr>
          <w:rFonts w:ascii="Times New Roman" w:eastAsia="Times New Roman" w:hAnsi="Times New Roman" w:cs="Times New Roman"/>
          <w:sz w:val="28"/>
          <w:szCs w:val="28"/>
          <w:lang w:val="ru-RU" w:eastAsia="uk-UA"/>
        </w:rPr>
      </w:pPr>
    </w:p>
    <w:p w:rsidR="00C23373" w:rsidRDefault="00C23373" w:rsidP="00C61166">
      <w:pPr>
        <w:spacing w:after="0" w:line="240" w:lineRule="auto"/>
        <w:ind w:right="-1"/>
        <w:jc w:val="center"/>
        <w:rPr>
          <w:rFonts w:ascii="Times New Roman" w:eastAsia="Times New Roman" w:hAnsi="Times New Roman" w:cs="Times New Roman"/>
          <w:sz w:val="28"/>
          <w:szCs w:val="28"/>
          <w:lang w:val="ru-RU" w:eastAsia="uk-UA"/>
        </w:rPr>
      </w:pPr>
    </w:p>
    <w:p w:rsidR="00C23373" w:rsidRDefault="00C23373" w:rsidP="00C61166">
      <w:pPr>
        <w:spacing w:after="0" w:line="240" w:lineRule="auto"/>
        <w:ind w:right="-1"/>
        <w:jc w:val="center"/>
        <w:rPr>
          <w:rFonts w:ascii="Times New Roman" w:eastAsia="Times New Roman" w:hAnsi="Times New Roman" w:cs="Times New Roman"/>
          <w:sz w:val="28"/>
          <w:szCs w:val="28"/>
          <w:lang w:val="ru-RU" w:eastAsia="uk-UA"/>
        </w:rPr>
      </w:pPr>
    </w:p>
    <w:p w:rsidR="00C23373" w:rsidRDefault="00C23373" w:rsidP="00C61166">
      <w:pPr>
        <w:spacing w:after="0" w:line="240" w:lineRule="auto"/>
        <w:ind w:right="-1"/>
        <w:jc w:val="center"/>
        <w:rPr>
          <w:rFonts w:ascii="Times New Roman" w:eastAsia="Times New Roman" w:hAnsi="Times New Roman" w:cs="Times New Roman"/>
          <w:sz w:val="28"/>
          <w:szCs w:val="28"/>
          <w:lang w:val="ru-RU" w:eastAsia="uk-UA"/>
        </w:rPr>
      </w:pPr>
    </w:p>
    <w:p w:rsidR="00C23373" w:rsidRDefault="00C23373" w:rsidP="00C61166">
      <w:pPr>
        <w:spacing w:after="0" w:line="240" w:lineRule="auto"/>
        <w:ind w:right="-1"/>
        <w:jc w:val="center"/>
        <w:rPr>
          <w:rFonts w:ascii="Times New Roman" w:eastAsia="Times New Roman" w:hAnsi="Times New Roman" w:cs="Times New Roman"/>
          <w:sz w:val="28"/>
          <w:szCs w:val="28"/>
          <w:lang w:val="ru-RU" w:eastAsia="uk-UA"/>
        </w:rPr>
      </w:pPr>
    </w:p>
    <w:p w:rsidR="00C23373" w:rsidRPr="00C23373" w:rsidRDefault="00C23373" w:rsidP="00C23373">
      <w:pPr>
        <w:spacing w:after="0" w:line="240" w:lineRule="auto"/>
        <w:jc w:val="center"/>
        <w:rPr>
          <w:rFonts w:ascii="Times New Roman" w:eastAsia="Times New Roman" w:hAnsi="Times New Roman" w:cs="Times New Roman"/>
          <w:sz w:val="28"/>
          <w:szCs w:val="28"/>
          <w:lang w:val="uk-UA" w:eastAsia="uk-UA"/>
        </w:rPr>
      </w:pPr>
      <w:r w:rsidRPr="00C23373">
        <w:rPr>
          <w:rFonts w:ascii="Times New Roman" w:eastAsia="Times New Roman" w:hAnsi="Times New Roman" w:cs="Times New Roman"/>
          <w:noProof/>
          <w:sz w:val="28"/>
          <w:szCs w:val="28"/>
          <w:lang w:val="uk-UA" w:eastAsia="uk-UA"/>
        </w:rPr>
        <w:drawing>
          <wp:inline distT="0" distB="0" distL="0" distR="0" wp14:anchorId="77F78085" wp14:editId="6D0A7436">
            <wp:extent cx="542925" cy="685800"/>
            <wp:effectExtent l="0" t="0" r="9525" b="0"/>
            <wp:docPr id="74" name="Рисунок 74"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C23373" w:rsidRPr="00C23373" w:rsidRDefault="00C23373" w:rsidP="00C23373">
      <w:pPr>
        <w:keepNext/>
        <w:spacing w:after="0" w:line="240" w:lineRule="auto"/>
        <w:jc w:val="center"/>
        <w:rPr>
          <w:rFonts w:ascii="Times New Roman" w:eastAsia="Times New Roman" w:hAnsi="Times New Roman" w:cs="Times New Roman"/>
          <w:b/>
          <w:sz w:val="26"/>
          <w:szCs w:val="26"/>
          <w:lang w:val="uk-UA" w:eastAsia="uk-UA"/>
        </w:rPr>
      </w:pPr>
      <w:r w:rsidRPr="00C23373">
        <w:rPr>
          <w:rFonts w:ascii="Times New Roman" w:eastAsia="Times New Roman" w:hAnsi="Times New Roman" w:cs="Times New Roman"/>
          <w:b/>
          <w:sz w:val="26"/>
          <w:szCs w:val="26"/>
          <w:lang w:val="uk-UA" w:eastAsia="uk-UA"/>
        </w:rPr>
        <w:t>УКРАЇНА</w:t>
      </w:r>
    </w:p>
    <w:p w:rsidR="00C23373" w:rsidRPr="00C23373" w:rsidRDefault="00C23373" w:rsidP="00C23373">
      <w:pPr>
        <w:keepNext/>
        <w:spacing w:after="0" w:line="240" w:lineRule="auto"/>
        <w:jc w:val="center"/>
        <w:rPr>
          <w:rFonts w:ascii="Times New Roman" w:eastAsia="Times New Roman" w:hAnsi="Times New Roman" w:cs="Times New Roman"/>
          <w:b/>
          <w:sz w:val="32"/>
          <w:szCs w:val="32"/>
          <w:lang w:val="uk-UA" w:eastAsia="uk-UA"/>
        </w:rPr>
      </w:pPr>
      <w:r w:rsidRPr="00C23373">
        <w:rPr>
          <w:rFonts w:ascii="Times New Roman" w:eastAsia="Times New Roman" w:hAnsi="Times New Roman" w:cs="Times New Roman"/>
          <w:b/>
          <w:sz w:val="32"/>
          <w:szCs w:val="32"/>
          <w:lang w:val="uk-UA" w:eastAsia="uk-UA"/>
        </w:rPr>
        <w:t xml:space="preserve">Піщанська сільська рада </w:t>
      </w:r>
    </w:p>
    <w:p w:rsidR="00C23373" w:rsidRPr="00C23373" w:rsidRDefault="00C23373" w:rsidP="00C23373">
      <w:pPr>
        <w:keepNext/>
        <w:spacing w:after="0" w:line="240" w:lineRule="auto"/>
        <w:jc w:val="center"/>
        <w:rPr>
          <w:rFonts w:ascii="Times New Roman" w:eastAsia="Times New Roman" w:hAnsi="Times New Roman" w:cs="Times New Roman"/>
          <w:b/>
          <w:sz w:val="32"/>
          <w:szCs w:val="32"/>
          <w:lang w:val="uk-UA" w:eastAsia="uk-UA"/>
        </w:rPr>
      </w:pPr>
      <w:r w:rsidRPr="00C23373">
        <w:rPr>
          <w:rFonts w:ascii="Times New Roman" w:eastAsia="Times New Roman" w:hAnsi="Times New Roman" w:cs="Times New Roman"/>
          <w:b/>
          <w:sz w:val="32"/>
          <w:szCs w:val="32"/>
          <w:lang w:val="uk-UA" w:eastAsia="uk-UA"/>
        </w:rPr>
        <w:t>Подільського району Одеської області</w:t>
      </w:r>
    </w:p>
    <w:p w:rsidR="00C23373" w:rsidRPr="00C23373" w:rsidRDefault="00C23373" w:rsidP="00C23373">
      <w:pPr>
        <w:keepNext/>
        <w:spacing w:after="0" w:line="240" w:lineRule="auto"/>
        <w:jc w:val="center"/>
        <w:rPr>
          <w:rFonts w:ascii="Times New Roman" w:eastAsia="Times New Roman" w:hAnsi="Times New Roman" w:cs="Times New Roman"/>
          <w:sz w:val="32"/>
          <w:szCs w:val="32"/>
          <w:lang w:val="uk-UA" w:eastAsia="uk-UA"/>
        </w:rPr>
      </w:pPr>
    </w:p>
    <w:p w:rsidR="00C23373" w:rsidRPr="00C23373" w:rsidRDefault="00C23373" w:rsidP="00C23373">
      <w:pPr>
        <w:keepNext/>
        <w:spacing w:after="0" w:line="240" w:lineRule="auto"/>
        <w:jc w:val="center"/>
        <w:rPr>
          <w:rFonts w:ascii="Times New Roman" w:eastAsia="Times New Roman" w:hAnsi="Times New Roman" w:cs="Times New Roman"/>
          <w:sz w:val="36"/>
          <w:szCs w:val="36"/>
          <w:lang w:val="uk-UA" w:eastAsia="uk-UA"/>
        </w:rPr>
      </w:pPr>
      <w:r w:rsidRPr="00C23373">
        <w:rPr>
          <w:rFonts w:ascii="Times New Roman" w:eastAsia="Times New Roman" w:hAnsi="Times New Roman" w:cs="Times New Roman"/>
          <w:b/>
          <w:sz w:val="36"/>
          <w:szCs w:val="36"/>
          <w:lang w:val="uk-UA" w:eastAsia="uk-UA"/>
        </w:rPr>
        <w:t>РІШЕННЯ</w:t>
      </w:r>
    </w:p>
    <w:p w:rsidR="00C23373" w:rsidRPr="00C23373" w:rsidRDefault="00C23373" w:rsidP="00C23373">
      <w:pPr>
        <w:spacing w:after="0" w:line="240" w:lineRule="auto"/>
        <w:rPr>
          <w:rFonts w:ascii="Times New Roman" w:eastAsia="Times New Roman" w:hAnsi="Times New Roman" w:cs="Times New Roman"/>
          <w:sz w:val="36"/>
          <w:szCs w:val="36"/>
          <w:lang w:val="uk-UA" w:eastAsia="uk-UA"/>
        </w:rPr>
      </w:pPr>
    </w:p>
    <w:p w:rsidR="00C23373" w:rsidRPr="00C23373" w:rsidRDefault="00C23373" w:rsidP="00C23373">
      <w:pPr>
        <w:spacing w:after="0" w:line="240" w:lineRule="auto"/>
        <w:rPr>
          <w:rFonts w:ascii="Times New Roman" w:eastAsia="Times New Roman" w:hAnsi="Times New Roman" w:cs="Times New Roman"/>
          <w:sz w:val="28"/>
          <w:szCs w:val="28"/>
          <w:lang w:val="uk-UA" w:eastAsia="ru-RU"/>
        </w:rPr>
      </w:pPr>
      <w:r w:rsidRPr="00C23373">
        <w:rPr>
          <w:rFonts w:ascii="Times New Roman" w:eastAsia="Times New Roman" w:hAnsi="Times New Roman" w:cs="Times New Roman"/>
          <w:color w:val="000000"/>
          <w:sz w:val="28"/>
          <w:szCs w:val="28"/>
          <w:lang w:val="uk-UA" w:eastAsia="ru-RU"/>
        </w:rPr>
        <w:t>25 листопада 2025 року</w:t>
      </w:r>
      <w:r w:rsidRPr="00C23373">
        <w:rPr>
          <w:rFonts w:ascii="Times New Roman" w:eastAsia="Times New Roman" w:hAnsi="Times New Roman" w:cs="Times New Roman"/>
          <w:color w:val="000000"/>
          <w:sz w:val="28"/>
          <w:szCs w:val="28"/>
          <w:lang w:val="ru-RU" w:eastAsia="ru-RU"/>
        </w:rPr>
        <w:t>               </w:t>
      </w:r>
      <w:r w:rsidRPr="00C23373">
        <w:rPr>
          <w:rFonts w:ascii="Times New Roman" w:eastAsia="Times New Roman" w:hAnsi="Times New Roman" w:cs="Times New Roman"/>
          <w:color w:val="000000"/>
          <w:sz w:val="28"/>
          <w:szCs w:val="28"/>
          <w:lang w:val="uk-UA" w:eastAsia="ru-RU"/>
        </w:rPr>
        <w:t xml:space="preserve">  </w:t>
      </w:r>
      <w:r w:rsidRPr="00C23373">
        <w:rPr>
          <w:rFonts w:ascii="Times New Roman" w:eastAsia="Times New Roman" w:hAnsi="Times New Roman" w:cs="Times New Roman"/>
          <w:color w:val="000000"/>
          <w:sz w:val="28"/>
          <w:szCs w:val="28"/>
          <w:lang w:val="ru-RU" w:eastAsia="ru-RU"/>
        </w:rPr>
        <w:t> </w:t>
      </w:r>
      <w:r w:rsidRPr="00C23373">
        <w:rPr>
          <w:rFonts w:ascii="Times New Roman" w:eastAsia="Times New Roman" w:hAnsi="Times New Roman" w:cs="Times New Roman"/>
          <w:color w:val="000000"/>
          <w:sz w:val="28"/>
          <w:szCs w:val="28"/>
          <w:lang w:val="uk-UA" w:eastAsia="ru-RU"/>
        </w:rPr>
        <w:t xml:space="preserve"> с. Піщана</w:t>
      </w:r>
      <w:r w:rsidRPr="00C23373">
        <w:rPr>
          <w:rFonts w:ascii="Times New Roman" w:eastAsia="Times New Roman" w:hAnsi="Times New Roman" w:cs="Times New Roman"/>
          <w:color w:val="000000"/>
          <w:sz w:val="28"/>
          <w:szCs w:val="28"/>
          <w:lang w:val="uk-UA" w:eastAsia="ru-RU"/>
        </w:rPr>
        <w:tab/>
      </w:r>
      <w:r w:rsidRPr="00C23373">
        <w:rPr>
          <w:rFonts w:ascii="Times New Roman" w:eastAsia="Times New Roman" w:hAnsi="Times New Roman" w:cs="Times New Roman"/>
          <w:color w:val="000000"/>
          <w:sz w:val="28"/>
          <w:szCs w:val="28"/>
          <w:lang w:val="uk-UA" w:eastAsia="ru-RU"/>
        </w:rPr>
        <w:tab/>
        <w:t xml:space="preserve">                 № 853 - </w:t>
      </w:r>
      <w:r w:rsidRPr="00C23373">
        <w:rPr>
          <w:rFonts w:ascii="Times New Roman" w:eastAsia="Times New Roman" w:hAnsi="Times New Roman" w:cs="Times New Roman"/>
          <w:color w:val="000000"/>
          <w:sz w:val="28"/>
          <w:szCs w:val="28"/>
          <w:lang w:val="ru-RU" w:eastAsia="ru-RU"/>
        </w:rPr>
        <w:t>VIII</w:t>
      </w:r>
    </w:p>
    <w:p w:rsidR="00C23373" w:rsidRPr="00C23373" w:rsidRDefault="00C23373" w:rsidP="00C23373">
      <w:pPr>
        <w:spacing w:after="0" w:line="240" w:lineRule="auto"/>
        <w:jc w:val="both"/>
        <w:rPr>
          <w:rFonts w:ascii="Times New Roman" w:eastAsia="Calibri" w:hAnsi="Times New Roman" w:cs="Times New Roman"/>
          <w:sz w:val="24"/>
          <w:szCs w:val="24"/>
          <w:highlight w:val="yellow"/>
          <w:lang w:val="uk-UA"/>
        </w:rPr>
      </w:pPr>
    </w:p>
    <w:p w:rsidR="00C23373" w:rsidRPr="00C23373" w:rsidRDefault="00C23373" w:rsidP="00C23373">
      <w:pPr>
        <w:spacing w:after="0" w:line="240" w:lineRule="auto"/>
        <w:outlineLvl w:val="3"/>
        <w:rPr>
          <w:rFonts w:ascii="Times New Roman" w:eastAsia="Times New Roman" w:hAnsi="Times New Roman" w:cs="Times New Roman"/>
          <w:b/>
          <w:bCs/>
          <w:color w:val="000000"/>
          <w:sz w:val="28"/>
          <w:szCs w:val="28"/>
          <w:lang w:val="uk-UA" w:eastAsia="uk-UA"/>
        </w:rPr>
      </w:pPr>
      <w:r w:rsidRPr="00C23373">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номер </w:t>
      </w:r>
      <w:r w:rsidRPr="00C23373">
        <w:rPr>
          <w:rFonts w:ascii="Times New Roman" w:eastAsia="Times New Roman" w:hAnsi="Times New Roman" w:cs="Times New Roman"/>
          <w:b/>
          <w:bCs/>
          <w:sz w:val="28"/>
          <w:szCs w:val="28"/>
          <w:lang w:val="uk-UA" w:eastAsia="uk-UA"/>
        </w:rPr>
        <w:t>5120689500:01:001:0582</w:t>
      </w:r>
      <w:r w:rsidRPr="00C23373">
        <w:rPr>
          <w:rFonts w:ascii="Times New Roman" w:eastAsia="Times New Roman" w:hAnsi="Times New Roman" w:cs="Times New Roman"/>
          <w:b/>
          <w:bCs/>
          <w:color w:val="000000"/>
          <w:sz w:val="28"/>
          <w:szCs w:val="28"/>
          <w:lang w:val="uk-UA" w:eastAsia="uk-UA"/>
        </w:rPr>
        <w:t xml:space="preserve">)  </w:t>
      </w:r>
    </w:p>
    <w:p w:rsidR="00C23373" w:rsidRPr="00C23373" w:rsidRDefault="00C23373" w:rsidP="00C23373">
      <w:pPr>
        <w:spacing w:after="0" w:line="240" w:lineRule="auto"/>
        <w:rPr>
          <w:rFonts w:ascii="Times New Roman" w:eastAsia="Times New Roman" w:hAnsi="Times New Roman" w:cs="Times New Roman"/>
          <w:sz w:val="28"/>
          <w:szCs w:val="28"/>
          <w:lang w:val="uk-UA" w:eastAsia="ru-RU"/>
        </w:rPr>
      </w:pPr>
    </w:p>
    <w:p w:rsidR="00C23373" w:rsidRPr="00C23373" w:rsidRDefault="00C23373" w:rsidP="00C23373">
      <w:pPr>
        <w:tabs>
          <w:tab w:val="left" w:pos="567"/>
        </w:tabs>
        <w:spacing w:after="0" w:line="240" w:lineRule="auto"/>
        <w:ind w:firstLine="709"/>
        <w:jc w:val="both"/>
        <w:rPr>
          <w:rFonts w:ascii="Times New Roman" w:eastAsia="Times New Roman" w:hAnsi="Times New Roman" w:cs="Times New Roman"/>
          <w:color w:val="000000"/>
          <w:sz w:val="28"/>
          <w:szCs w:val="28"/>
          <w:lang w:val="uk-UA" w:eastAsia="ru-RU"/>
        </w:rPr>
      </w:pPr>
      <w:r w:rsidRPr="00C23373">
        <w:rPr>
          <w:rFonts w:ascii="Times New Roman" w:eastAsia="Times New Roman" w:hAnsi="Times New Roman" w:cs="Times New Roman"/>
          <w:sz w:val="28"/>
          <w:szCs w:val="28"/>
          <w:lang w:val="uk-UA" w:eastAsia="ru-RU"/>
        </w:rPr>
        <w:t>Розглянувши заяву та подані документи фізичної особи Кобрин Валентини Миколаївни щодо внесення змін до договору оренди землі від 29.12.2018 р. відповідно до статті 33 Закону України «Про оренду землі» (в редакції чинній</w:t>
      </w:r>
      <w:r w:rsidRPr="00C23373">
        <w:rPr>
          <w:rFonts w:ascii="Times New Roman" w:eastAsia="Times New Roman" w:hAnsi="Times New Roman" w:cs="Times New Roman"/>
          <w:color w:val="000000"/>
          <w:sz w:val="28"/>
          <w:szCs w:val="28"/>
          <w:lang w:val="uk-UA" w:eastAsia="ru-RU"/>
        </w:rPr>
        <w:t xml:space="preserve"> на момент укладання договору), статті 8 Закону України «Про оренду землі</w:t>
      </w:r>
      <w:r w:rsidRPr="00C23373">
        <w:rPr>
          <w:rFonts w:ascii="Times New Roman" w:eastAsia="Times New Roman" w:hAnsi="Times New Roman" w:cs="Times New Roman"/>
          <w:sz w:val="28"/>
          <w:szCs w:val="28"/>
          <w:lang w:val="uk-UA" w:eastAsia="ru-RU"/>
        </w:rPr>
        <w:t xml:space="preserve">» (в чинній редакції), </w:t>
      </w:r>
      <w:r w:rsidRPr="00C23373">
        <w:rPr>
          <w:rFonts w:ascii="Times New Roman" w:eastAsia="Times New Roman" w:hAnsi="Times New Roman" w:cs="Times New Roman"/>
          <w:color w:val="000000"/>
          <w:sz w:val="28"/>
          <w:szCs w:val="28"/>
          <w:lang w:val="uk-UA" w:eastAsia="ru-RU"/>
        </w:rPr>
        <w:t xml:space="preserve">Закону України </w:t>
      </w:r>
      <w:r w:rsidRPr="00C23373">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C23373">
        <w:rPr>
          <w:rFonts w:ascii="Times New Roman" w:eastAsia="Times New Roman" w:hAnsi="Times New Roman" w:cs="Times New Roman"/>
          <w:color w:val="000000"/>
          <w:sz w:val="28"/>
          <w:szCs w:val="28"/>
          <w:lang w:val="uk-UA" w:eastAsia="ru-RU"/>
        </w:rPr>
        <w:t>, рішення сільської ради № 728-</w:t>
      </w:r>
      <w:r w:rsidRPr="00C23373">
        <w:rPr>
          <w:rFonts w:ascii="Times New Roman" w:eastAsia="Times New Roman" w:hAnsi="Times New Roman" w:cs="Times New Roman"/>
          <w:color w:val="000000"/>
          <w:sz w:val="28"/>
          <w:szCs w:val="28"/>
          <w:lang w:eastAsia="ru-RU"/>
        </w:rPr>
        <w:t>VIII</w:t>
      </w:r>
      <w:r w:rsidRPr="00C23373">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C23373">
        <w:rPr>
          <w:rFonts w:ascii="Times New Roman" w:eastAsia="Times New Roman" w:hAnsi="Times New Roman" w:cs="Times New Roman"/>
          <w:sz w:val="28"/>
          <w:szCs w:val="28"/>
          <w:lang w:val="uk-UA" w:eastAsia="ru-RU"/>
        </w:rPr>
        <w:t xml:space="preserve"> статті 26</w:t>
      </w:r>
      <w:r w:rsidRPr="00C23373">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C23373">
        <w:rPr>
          <w:rFonts w:ascii="Times New Roman" w:eastAsia="Times New Roman" w:hAnsi="Times New Roman" w:cs="Times New Roman"/>
          <w:sz w:val="28"/>
          <w:szCs w:val="28"/>
          <w:lang w:val="uk-UA" w:eastAsia="ru-RU"/>
        </w:rPr>
        <w:t xml:space="preserve">сільська рада </w:t>
      </w:r>
    </w:p>
    <w:p w:rsidR="00C23373" w:rsidRPr="00C23373" w:rsidRDefault="00C23373" w:rsidP="00C23373">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C23373" w:rsidRPr="00C23373" w:rsidRDefault="00C23373" w:rsidP="00C23373">
      <w:pPr>
        <w:spacing w:after="0" w:line="240" w:lineRule="auto"/>
        <w:jc w:val="both"/>
        <w:rPr>
          <w:rFonts w:ascii="Times New Roman" w:eastAsia="Times New Roman" w:hAnsi="Times New Roman" w:cs="Times New Roman"/>
          <w:b/>
          <w:sz w:val="28"/>
          <w:szCs w:val="28"/>
          <w:lang w:val="uk-UA" w:eastAsia="ru-RU"/>
        </w:rPr>
      </w:pPr>
      <w:r w:rsidRPr="00C23373">
        <w:rPr>
          <w:rFonts w:ascii="Times New Roman" w:eastAsia="Times New Roman" w:hAnsi="Times New Roman" w:cs="Times New Roman"/>
          <w:b/>
          <w:sz w:val="28"/>
          <w:szCs w:val="28"/>
          <w:lang w:val="uk-UA" w:eastAsia="ru-RU"/>
        </w:rPr>
        <w:t>ВИРІШИЛА:</w:t>
      </w:r>
    </w:p>
    <w:p w:rsidR="00C23373" w:rsidRPr="00C23373" w:rsidRDefault="00C23373" w:rsidP="00C23373">
      <w:pPr>
        <w:spacing w:after="0" w:line="240" w:lineRule="auto"/>
        <w:rPr>
          <w:rFonts w:ascii="e-Ukraine" w:eastAsia="Times New Roman" w:hAnsi="e-Ukraine" w:cs="Times New Roman"/>
          <w:color w:val="000000"/>
          <w:sz w:val="28"/>
          <w:szCs w:val="28"/>
          <w:lang w:val="uk-UA" w:eastAsia="uk-UA"/>
        </w:rPr>
      </w:pPr>
      <w:r w:rsidRPr="00C23373">
        <w:rPr>
          <w:rFonts w:ascii="e-Ukraine" w:eastAsia="Times New Roman" w:hAnsi="e-Ukraine" w:cs="Times New Roman"/>
          <w:color w:val="000000"/>
          <w:sz w:val="28"/>
          <w:szCs w:val="28"/>
          <w:lang w:val="uk-UA" w:eastAsia="uk-UA"/>
        </w:rPr>
        <w:t> </w:t>
      </w:r>
    </w:p>
    <w:p w:rsidR="00C23373" w:rsidRPr="00C23373" w:rsidRDefault="00C23373" w:rsidP="0014643F">
      <w:pPr>
        <w:numPr>
          <w:ilvl w:val="0"/>
          <w:numId w:val="59"/>
        </w:numPr>
        <w:spacing w:after="0" w:line="240" w:lineRule="auto"/>
        <w:jc w:val="both"/>
        <w:rPr>
          <w:rFonts w:ascii="Times New Roman" w:eastAsia="Times New Roman" w:hAnsi="Times New Roman" w:cs="Times New Roman"/>
          <w:sz w:val="28"/>
          <w:szCs w:val="28"/>
          <w:lang w:val="uk-UA" w:eastAsia="uk-UA"/>
        </w:rPr>
      </w:pPr>
      <w:r w:rsidRPr="00C23373">
        <w:rPr>
          <w:rFonts w:ascii="Times New Roman" w:eastAsia="Times New Roman" w:hAnsi="Times New Roman" w:cs="Times New Roman"/>
          <w:sz w:val="28"/>
          <w:szCs w:val="28"/>
          <w:lang w:val="uk-UA" w:eastAsia="uk-UA"/>
        </w:rPr>
        <w:t xml:space="preserve">Внести зміни до договору  оренди землі, укладеного 29.12.2018 року № б/н між </w:t>
      </w:r>
      <w:r w:rsidRPr="00C23373">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C23373">
        <w:rPr>
          <w:rFonts w:ascii="Times New Roman" w:eastAsia="Times New Roman" w:hAnsi="Times New Roman" w:cs="Times New Roman"/>
          <w:sz w:val="28"/>
          <w:szCs w:val="28"/>
          <w:lang w:val="uk-UA" w:eastAsia="uk-UA"/>
        </w:rPr>
        <w:t xml:space="preserve"> Одеської області та Кобрин Валентиною Миколаївною </w:t>
      </w:r>
      <w:r w:rsidRPr="00C23373">
        <w:rPr>
          <w:rFonts w:ascii="Times New Roman" w:eastAsia="Times New Roman" w:hAnsi="Times New Roman" w:cs="Times New Roman"/>
          <w:sz w:val="28"/>
          <w:szCs w:val="28"/>
          <w:lang w:val="uk-UA" w:eastAsia="ru-RU"/>
        </w:rPr>
        <w:t>загальною площею 9,7029 га</w:t>
      </w:r>
      <w:r w:rsidRPr="00C23373">
        <w:rPr>
          <w:rFonts w:ascii="Times New Roman" w:eastAsia="Times New Roman" w:hAnsi="Times New Roman" w:cs="Times New Roman"/>
          <w:sz w:val="28"/>
          <w:szCs w:val="28"/>
          <w:lang w:val="uk-UA" w:eastAsia="uk-UA"/>
        </w:rPr>
        <w:t xml:space="preserve"> кадастровий номер </w:t>
      </w:r>
      <w:r w:rsidRPr="00C23373">
        <w:rPr>
          <w:rFonts w:ascii="Times New Roman" w:eastAsia="Times New Roman" w:hAnsi="Times New Roman" w:cs="Times New Roman"/>
          <w:bCs/>
          <w:sz w:val="28"/>
          <w:szCs w:val="28"/>
          <w:lang w:val="uk-UA" w:eastAsia="uk-UA"/>
        </w:rPr>
        <w:t>5120689500:01:001:0582</w:t>
      </w:r>
      <w:r w:rsidRPr="00C23373">
        <w:rPr>
          <w:rFonts w:ascii="Times New Roman" w:eastAsia="Times New Roman" w:hAnsi="Times New Roman" w:cs="Times New Roman"/>
          <w:sz w:val="28"/>
          <w:szCs w:val="28"/>
          <w:lang w:val="uk-UA" w:eastAsia="uk-UA"/>
        </w:rPr>
        <w:t xml:space="preserve">, шляхом укладання додаткової угоди, а саме: </w:t>
      </w:r>
    </w:p>
    <w:p w:rsidR="00C23373" w:rsidRPr="00C23373" w:rsidRDefault="00C23373" w:rsidP="00C23373">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C23373" w:rsidRPr="00C23373" w:rsidRDefault="00C23373" w:rsidP="0014643F">
      <w:pPr>
        <w:numPr>
          <w:ilvl w:val="1"/>
          <w:numId w:val="59"/>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C23373">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C23373" w:rsidRPr="00C23373" w:rsidRDefault="00C23373" w:rsidP="00C23373">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C23373" w:rsidRPr="00C23373" w:rsidRDefault="00C23373" w:rsidP="0014643F">
      <w:pPr>
        <w:numPr>
          <w:ilvl w:val="1"/>
          <w:numId w:val="59"/>
        </w:numPr>
        <w:spacing w:after="0" w:line="240" w:lineRule="auto"/>
        <w:ind w:hanging="578"/>
        <w:jc w:val="both"/>
        <w:rPr>
          <w:rFonts w:ascii="Times New Roman" w:eastAsia="Times New Roman" w:hAnsi="Times New Roman" w:cs="Times New Roman"/>
          <w:sz w:val="28"/>
          <w:szCs w:val="28"/>
          <w:lang w:val="uk-UA" w:eastAsia="uk-UA"/>
        </w:rPr>
      </w:pPr>
      <w:r w:rsidRPr="00C23373">
        <w:rPr>
          <w:rFonts w:ascii="Times New Roman" w:eastAsia="Times New Roman" w:hAnsi="Times New Roman" w:cs="Times New Roman"/>
          <w:sz w:val="28"/>
          <w:szCs w:val="28"/>
          <w:lang w:val="uk-UA" w:eastAsia="uk-UA"/>
        </w:rPr>
        <w:lastRenderedPageBreak/>
        <w:t>замінити пункти договору, а саме:</w:t>
      </w:r>
    </w:p>
    <w:p w:rsidR="00C23373" w:rsidRPr="00C23373" w:rsidRDefault="00C23373" w:rsidP="00C23373">
      <w:pPr>
        <w:spacing w:after="0" w:line="240" w:lineRule="auto"/>
        <w:ind w:firstLine="426"/>
        <w:jc w:val="both"/>
        <w:rPr>
          <w:rFonts w:ascii="Times New Roman" w:eastAsia="Times New Roman" w:hAnsi="Times New Roman" w:cs="Times New Roman"/>
          <w:sz w:val="28"/>
          <w:szCs w:val="28"/>
          <w:lang w:val="uk-UA" w:eastAsia="ru-RU"/>
        </w:rPr>
      </w:pPr>
      <w:r w:rsidRPr="00C23373">
        <w:rPr>
          <w:rFonts w:ascii="Times New Roman" w:eastAsia="Times New Roman" w:hAnsi="Times New Roman" w:cs="Times New Roman"/>
          <w:sz w:val="28"/>
          <w:szCs w:val="28"/>
          <w:lang w:val="uk-UA" w:eastAsia="ru-RU"/>
        </w:rPr>
        <w:t>- «п.5. Нормативна грошова оцінка земельної ділянки становить 263303,29 грн. (двісті шістдесят три тисячі триста три гривні 29 коп.), згідно витягу № НВ-9985722202025 з технічної документації з нормативної грошової оцінки земельних ділянок від 13.11.2025, та підлягає щорічній індексації»;</w:t>
      </w:r>
    </w:p>
    <w:p w:rsidR="00C23373" w:rsidRPr="00C23373" w:rsidRDefault="00C23373" w:rsidP="00C23373">
      <w:pPr>
        <w:spacing w:after="0" w:line="240" w:lineRule="auto"/>
        <w:ind w:firstLine="426"/>
        <w:jc w:val="both"/>
        <w:rPr>
          <w:rFonts w:ascii="Times New Roman" w:eastAsia="Times New Roman" w:hAnsi="Times New Roman" w:cs="Times New Roman"/>
          <w:sz w:val="28"/>
          <w:szCs w:val="28"/>
          <w:lang w:val="uk-UA" w:eastAsia="ru-RU"/>
        </w:rPr>
      </w:pPr>
    </w:p>
    <w:p w:rsidR="00C23373" w:rsidRPr="00C23373" w:rsidRDefault="00C23373" w:rsidP="00C23373">
      <w:pPr>
        <w:spacing w:after="0" w:line="240" w:lineRule="auto"/>
        <w:ind w:firstLine="426"/>
        <w:jc w:val="both"/>
        <w:rPr>
          <w:rFonts w:ascii="Times New Roman" w:eastAsia="Times New Roman" w:hAnsi="Times New Roman" w:cs="Times New Roman"/>
          <w:sz w:val="28"/>
          <w:szCs w:val="28"/>
          <w:lang w:val="uk-UA" w:eastAsia="uk-UA"/>
        </w:rPr>
      </w:pPr>
      <w:r w:rsidRPr="00C23373">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C23373">
        <w:rPr>
          <w:rFonts w:ascii="Times New Roman" w:eastAsia="Times New Roman" w:hAnsi="Times New Roman" w:cs="Times New Roman"/>
          <w:bCs/>
          <w:sz w:val="28"/>
          <w:szCs w:val="28"/>
          <w:lang w:val="uk-UA" w:eastAsia="uk-UA"/>
        </w:rPr>
        <w:t>на 14 років загального строку дії договору</w:t>
      </w:r>
      <w:r w:rsidRPr="00C23373">
        <w:rPr>
          <w:rFonts w:ascii="Times New Roman" w:eastAsia="Times New Roman" w:hAnsi="Times New Roman" w:cs="Times New Roman"/>
          <w:sz w:val="28"/>
          <w:szCs w:val="28"/>
          <w:lang w:val="uk-UA" w:eastAsia="uk-UA"/>
        </w:rPr>
        <w:t>»;</w:t>
      </w:r>
    </w:p>
    <w:p w:rsidR="00C23373" w:rsidRPr="00C23373" w:rsidRDefault="00C23373" w:rsidP="00C23373">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C23373">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23697 грн. 29 коп. (двадцять три тисячі шістсот дев’яносто сім гривень 29 коп.) за рік. В разі збільшення ставки орендної плати за фактичне користування земельною ділянкою орендна плата збільшується»;</w:t>
      </w:r>
    </w:p>
    <w:p w:rsidR="00C23373" w:rsidRPr="00C23373" w:rsidRDefault="00C23373" w:rsidP="00C23373">
      <w:pPr>
        <w:spacing w:after="0" w:line="240" w:lineRule="auto"/>
        <w:ind w:firstLine="426"/>
        <w:jc w:val="both"/>
        <w:rPr>
          <w:rFonts w:ascii="Times New Roman" w:eastAsia="Calibri" w:hAnsi="Times New Roman" w:cs="Times New Roman"/>
          <w:sz w:val="28"/>
          <w:szCs w:val="28"/>
          <w:lang w:val="uk-UA"/>
        </w:rPr>
      </w:pPr>
      <w:r w:rsidRPr="00C23373">
        <w:rPr>
          <w:rFonts w:ascii="Times New Roman" w:eastAsia="Times New Roman" w:hAnsi="Times New Roman" w:cs="Times New Roman"/>
          <w:sz w:val="28"/>
          <w:szCs w:val="28"/>
          <w:lang w:val="uk-UA" w:eastAsia="uk-UA"/>
        </w:rPr>
        <w:t xml:space="preserve">- «п.11. </w:t>
      </w:r>
      <w:r w:rsidRPr="00C23373">
        <w:rPr>
          <w:rFonts w:ascii="Times New Roman" w:eastAsia="Calibri" w:hAnsi="Times New Roman" w:cs="Times New Roman"/>
          <w:sz w:val="28"/>
          <w:szCs w:val="28"/>
          <w:lang w:val="uk-UA"/>
        </w:rPr>
        <w:t>Орендна плата сплачується Орендарем щороку одним платежем у розмірі, встановленому пунктом 9 договору, протягом 60 днів з дня вручення податкового повідомлення-рішення, проте у будь-якому разі не пізніше 29-го серпня поточного року»;</w:t>
      </w:r>
    </w:p>
    <w:p w:rsidR="00C23373" w:rsidRPr="00C23373" w:rsidRDefault="00C23373" w:rsidP="00C23373">
      <w:pPr>
        <w:spacing w:after="0" w:line="240" w:lineRule="auto"/>
        <w:ind w:firstLine="426"/>
        <w:jc w:val="both"/>
        <w:rPr>
          <w:rFonts w:ascii="Times New Roman" w:eastAsia="Times New Roman" w:hAnsi="Times New Roman" w:cs="Times New Roman"/>
          <w:sz w:val="28"/>
          <w:szCs w:val="28"/>
          <w:lang w:val="ru-RU" w:eastAsia="uk-UA"/>
        </w:rPr>
      </w:pPr>
    </w:p>
    <w:p w:rsidR="00C23373" w:rsidRPr="00C23373" w:rsidRDefault="00C23373" w:rsidP="00C23373">
      <w:pPr>
        <w:spacing w:after="0" w:line="240" w:lineRule="auto"/>
        <w:ind w:firstLine="426"/>
        <w:jc w:val="both"/>
        <w:rPr>
          <w:rFonts w:ascii="Times New Roman" w:eastAsia="Times New Roman" w:hAnsi="Times New Roman" w:cs="Times New Roman"/>
          <w:sz w:val="28"/>
          <w:szCs w:val="28"/>
          <w:lang w:val="ru-RU" w:eastAsia="uk-UA"/>
        </w:rPr>
      </w:pPr>
      <w:r w:rsidRPr="00C23373">
        <w:rPr>
          <w:rFonts w:ascii="Times New Roman" w:eastAsia="Times New Roman" w:hAnsi="Times New Roman" w:cs="Times New Roman"/>
          <w:sz w:val="28"/>
          <w:szCs w:val="28"/>
          <w:lang w:val="ru-RU" w:eastAsia="uk-UA"/>
        </w:rPr>
        <w:t>1.3.  В «п.29 Орендар має право - добавити абзац:</w:t>
      </w:r>
    </w:p>
    <w:p w:rsidR="00C23373" w:rsidRPr="00C23373" w:rsidRDefault="00C23373" w:rsidP="00C23373">
      <w:pPr>
        <w:widowControl w:val="0"/>
        <w:tabs>
          <w:tab w:val="left" w:pos="1289"/>
        </w:tabs>
        <w:spacing w:after="0" w:line="240" w:lineRule="auto"/>
        <w:jc w:val="both"/>
        <w:rPr>
          <w:rFonts w:ascii="Times New Roman" w:eastAsia="Times New Roman" w:hAnsi="Times New Roman" w:cs="Times New Roman"/>
          <w:kern w:val="2"/>
          <w:sz w:val="24"/>
          <w:szCs w:val="24"/>
          <w:lang w:val="uk-UA" w:eastAsia="uk-UA" w:bidi="uk-UA"/>
        </w:rPr>
      </w:pPr>
      <w:r w:rsidRPr="00C23373">
        <w:rPr>
          <w:rFonts w:ascii="Times New Roman" w:eastAsia="Times New Roman" w:hAnsi="Times New Roman" w:cs="Times New Roman"/>
          <w:kern w:val="2"/>
          <w:sz w:val="28"/>
          <w:szCs w:val="28"/>
          <w:lang w:val="ru-RU"/>
        </w:rPr>
        <w:t xml:space="preserve">- </w:t>
      </w:r>
      <w:r w:rsidRPr="00C23373">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C23373">
        <w:rPr>
          <w:rFonts w:ascii="Times New Roman" w:eastAsia="Times New Roman" w:hAnsi="Times New Roman" w:cs="Times New Roman"/>
          <w:kern w:val="2"/>
          <w:sz w:val="28"/>
          <w:szCs w:val="28"/>
          <w:lang w:val="ru-RU"/>
        </w:rPr>
        <w:t>;</w:t>
      </w:r>
    </w:p>
    <w:p w:rsidR="00C23373" w:rsidRPr="00C23373" w:rsidRDefault="00C23373" w:rsidP="00C23373">
      <w:pPr>
        <w:widowControl w:val="0"/>
        <w:spacing w:after="0"/>
        <w:ind w:firstLine="426"/>
        <w:jc w:val="both"/>
        <w:rPr>
          <w:rFonts w:ascii="Times New Roman" w:eastAsia="Times New Roman" w:hAnsi="Times New Roman" w:cs="Times New Roman"/>
          <w:kern w:val="2"/>
          <w:sz w:val="16"/>
          <w:szCs w:val="16"/>
          <w:lang w:val="uk-UA"/>
        </w:rPr>
      </w:pPr>
      <w:r w:rsidRPr="00C23373">
        <w:rPr>
          <w:rFonts w:ascii="Times New Roman" w:eastAsia="Times New Roman" w:hAnsi="Times New Roman" w:cs="Times New Roman"/>
          <w:kern w:val="2"/>
          <w:sz w:val="28"/>
          <w:szCs w:val="28"/>
          <w:lang w:val="uk-UA"/>
        </w:rPr>
        <w:t xml:space="preserve"> </w:t>
      </w:r>
    </w:p>
    <w:p w:rsidR="00C23373" w:rsidRPr="00C23373" w:rsidRDefault="00C23373" w:rsidP="0014643F">
      <w:pPr>
        <w:numPr>
          <w:ilvl w:val="0"/>
          <w:numId w:val="59"/>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C23373">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C23373" w:rsidRPr="00C23373" w:rsidRDefault="00C23373" w:rsidP="00C23373">
      <w:pPr>
        <w:spacing w:after="0" w:line="240" w:lineRule="auto"/>
        <w:ind w:firstLine="426"/>
        <w:jc w:val="both"/>
        <w:rPr>
          <w:rFonts w:ascii="Times New Roman" w:eastAsia="Times New Roman" w:hAnsi="Times New Roman" w:cs="Times New Roman"/>
          <w:sz w:val="28"/>
          <w:szCs w:val="28"/>
          <w:lang w:val="uk-UA" w:eastAsia="ru-RU"/>
        </w:rPr>
      </w:pPr>
    </w:p>
    <w:p w:rsidR="00C23373" w:rsidRPr="00C23373" w:rsidRDefault="00C23373" w:rsidP="0014643F">
      <w:pPr>
        <w:numPr>
          <w:ilvl w:val="0"/>
          <w:numId w:val="59"/>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C23373">
        <w:rPr>
          <w:rFonts w:ascii="Times New Roman" w:eastAsia="Times New Roman" w:hAnsi="Times New Roman" w:cs="Times New Roman"/>
          <w:sz w:val="28"/>
          <w:szCs w:val="28"/>
          <w:lang w:val="uk-UA" w:eastAsia="ru-RU"/>
        </w:rPr>
        <w:t>Фізичній особі Кобрин Валентині Миколаївні здійснити</w:t>
      </w:r>
      <w:r w:rsidRPr="00C23373">
        <w:rPr>
          <w:rFonts w:ascii="Times New Roman" w:eastAsia="Times New Roman" w:hAnsi="Times New Roman" w:cs="Times New Roman"/>
          <w:spacing w:val="1"/>
          <w:sz w:val="28"/>
          <w:szCs w:val="28"/>
          <w:lang w:val="uk-UA" w:eastAsia="ru-RU"/>
        </w:rPr>
        <w:t xml:space="preserve"> </w:t>
      </w:r>
      <w:r w:rsidRPr="00C23373">
        <w:rPr>
          <w:rFonts w:ascii="Times New Roman" w:eastAsia="Times New Roman" w:hAnsi="Times New Roman" w:cs="Times New Roman"/>
          <w:sz w:val="28"/>
          <w:szCs w:val="28"/>
          <w:lang w:val="uk-UA" w:eastAsia="ru-RU"/>
        </w:rPr>
        <w:t>державну</w:t>
      </w:r>
      <w:r w:rsidRPr="00C23373">
        <w:rPr>
          <w:rFonts w:ascii="Times New Roman" w:eastAsia="Times New Roman" w:hAnsi="Times New Roman" w:cs="Times New Roman"/>
          <w:spacing w:val="34"/>
          <w:sz w:val="28"/>
          <w:szCs w:val="28"/>
          <w:lang w:val="uk-UA" w:eastAsia="ru-RU"/>
        </w:rPr>
        <w:t xml:space="preserve"> </w:t>
      </w:r>
      <w:r w:rsidRPr="00C23373">
        <w:rPr>
          <w:rFonts w:ascii="Times New Roman" w:eastAsia="Times New Roman" w:hAnsi="Times New Roman" w:cs="Times New Roman"/>
          <w:sz w:val="28"/>
          <w:szCs w:val="28"/>
          <w:lang w:val="uk-UA" w:eastAsia="ru-RU"/>
        </w:rPr>
        <w:t>реєстрацію</w:t>
      </w:r>
      <w:r w:rsidRPr="00C23373">
        <w:rPr>
          <w:rFonts w:ascii="Times New Roman" w:eastAsia="Times New Roman" w:hAnsi="Times New Roman" w:cs="Times New Roman"/>
          <w:spacing w:val="35"/>
          <w:sz w:val="28"/>
          <w:szCs w:val="28"/>
          <w:lang w:val="uk-UA" w:eastAsia="ru-RU"/>
        </w:rPr>
        <w:t xml:space="preserve"> </w:t>
      </w:r>
      <w:r w:rsidRPr="00C23373">
        <w:rPr>
          <w:rFonts w:ascii="Times New Roman" w:eastAsia="Times New Roman" w:hAnsi="Times New Roman" w:cs="Times New Roman"/>
          <w:sz w:val="28"/>
          <w:szCs w:val="28"/>
          <w:lang w:val="uk-UA" w:eastAsia="ru-RU"/>
        </w:rPr>
        <w:t>додаткової угоди до договору оренди землі відповідно</w:t>
      </w:r>
      <w:r w:rsidRPr="00C23373">
        <w:rPr>
          <w:rFonts w:ascii="Times New Roman" w:eastAsia="Times New Roman" w:hAnsi="Times New Roman" w:cs="Times New Roman"/>
          <w:spacing w:val="22"/>
          <w:sz w:val="28"/>
          <w:szCs w:val="28"/>
          <w:lang w:val="uk-UA" w:eastAsia="ru-RU"/>
        </w:rPr>
        <w:t xml:space="preserve"> </w:t>
      </w:r>
      <w:r w:rsidRPr="00C23373">
        <w:rPr>
          <w:rFonts w:ascii="Times New Roman" w:eastAsia="Times New Roman" w:hAnsi="Times New Roman" w:cs="Times New Roman"/>
          <w:sz w:val="28"/>
          <w:szCs w:val="28"/>
          <w:lang w:val="uk-UA" w:eastAsia="ru-RU"/>
        </w:rPr>
        <w:t>до</w:t>
      </w:r>
      <w:r w:rsidRPr="00C23373">
        <w:rPr>
          <w:rFonts w:ascii="Times New Roman" w:eastAsia="Times New Roman" w:hAnsi="Times New Roman" w:cs="Times New Roman"/>
          <w:spacing w:val="23"/>
          <w:sz w:val="28"/>
          <w:szCs w:val="28"/>
          <w:lang w:val="uk-UA" w:eastAsia="ru-RU"/>
        </w:rPr>
        <w:t xml:space="preserve"> </w:t>
      </w:r>
      <w:r w:rsidRPr="00C23373">
        <w:rPr>
          <w:rFonts w:ascii="Times New Roman" w:eastAsia="Times New Roman" w:hAnsi="Times New Roman" w:cs="Times New Roman"/>
          <w:sz w:val="28"/>
          <w:szCs w:val="28"/>
          <w:lang w:val="uk-UA" w:eastAsia="ru-RU"/>
        </w:rPr>
        <w:t>вимог</w:t>
      </w:r>
      <w:r w:rsidRPr="00C23373">
        <w:rPr>
          <w:rFonts w:ascii="Times New Roman" w:eastAsia="Times New Roman" w:hAnsi="Times New Roman" w:cs="Times New Roman"/>
          <w:spacing w:val="22"/>
          <w:sz w:val="28"/>
          <w:szCs w:val="28"/>
          <w:lang w:val="uk-UA" w:eastAsia="ru-RU"/>
        </w:rPr>
        <w:t xml:space="preserve"> </w:t>
      </w:r>
      <w:r w:rsidRPr="00C23373">
        <w:rPr>
          <w:rFonts w:ascii="Times New Roman" w:eastAsia="Times New Roman" w:hAnsi="Times New Roman" w:cs="Times New Roman"/>
          <w:sz w:val="28"/>
          <w:szCs w:val="28"/>
          <w:lang w:val="uk-UA" w:eastAsia="ru-RU"/>
        </w:rPr>
        <w:t>Закону</w:t>
      </w:r>
      <w:r w:rsidRPr="00C23373">
        <w:rPr>
          <w:rFonts w:ascii="Times New Roman" w:eastAsia="Times New Roman" w:hAnsi="Times New Roman" w:cs="Times New Roman"/>
          <w:spacing w:val="22"/>
          <w:sz w:val="28"/>
          <w:szCs w:val="28"/>
          <w:lang w:val="uk-UA" w:eastAsia="ru-RU"/>
        </w:rPr>
        <w:t xml:space="preserve"> </w:t>
      </w:r>
      <w:r w:rsidRPr="00C23373">
        <w:rPr>
          <w:rFonts w:ascii="Times New Roman" w:eastAsia="Times New Roman" w:hAnsi="Times New Roman" w:cs="Times New Roman"/>
          <w:sz w:val="28"/>
          <w:szCs w:val="28"/>
          <w:lang w:val="uk-UA" w:eastAsia="ru-RU"/>
        </w:rPr>
        <w:t>України</w:t>
      </w:r>
      <w:r w:rsidRPr="00C23373">
        <w:rPr>
          <w:rFonts w:ascii="Times New Roman" w:eastAsia="Times New Roman" w:hAnsi="Times New Roman" w:cs="Times New Roman"/>
          <w:spacing w:val="21"/>
          <w:sz w:val="28"/>
          <w:szCs w:val="28"/>
          <w:lang w:val="uk-UA" w:eastAsia="ru-RU"/>
        </w:rPr>
        <w:t xml:space="preserve"> </w:t>
      </w:r>
      <w:r w:rsidRPr="00C23373">
        <w:rPr>
          <w:rFonts w:ascii="Times New Roman" w:eastAsia="Times New Roman" w:hAnsi="Times New Roman" w:cs="Times New Roman"/>
          <w:sz w:val="28"/>
          <w:szCs w:val="28"/>
          <w:lang w:val="uk-UA" w:eastAsia="ru-RU"/>
        </w:rPr>
        <w:t>«Про</w:t>
      </w:r>
      <w:r w:rsidRPr="00C23373">
        <w:rPr>
          <w:rFonts w:ascii="Times New Roman" w:eastAsia="Times New Roman" w:hAnsi="Times New Roman" w:cs="Times New Roman"/>
          <w:spacing w:val="22"/>
          <w:sz w:val="28"/>
          <w:szCs w:val="28"/>
          <w:lang w:val="uk-UA" w:eastAsia="ru-RU"/>
        </w:rPr>
        <w:t xml:space="preserve"> </w:t>
      </w:r>
      <w:r w:rsidRPr="00C23373">
        <w:rPr>
          <w:rFonts w:ascii="Times New Roman" w:eastAsia="Times New Roman" w:hAnsi="Times New Roman" w:cs="Times New Roman"/>
          <w:sz w:val="28"/>
          <w:szCs w:val="28"/>
          <w:lang w:val="uk-UA" w:eastAsia="ru-RU"/>
        </w:rPr>
        <w:t>державну</w:t>
      </w:r>
      <w:r w:rsidRPr="00C23373">
        <w:rPr>
          <w:rFonts w:ascii="Times New Roman" w:eastAsia="Times New Roman" w:hAnsi="Times New Roman" w:cs="Times New Roman"/>
          <w:spacing w:val="22"/>
          <w:sz w:val="28"/>
          <w:szCs w:val="28"/>
          <w:lang w:val="uk-UA" w:eastAsia="ru-RU"/>
        </w:rPr>
        <w:t xml:space="preserve"> </w:t>
      </w:r>
      <w:r w:rsidRPr="00C23373">
        <w:rPr>
          <w:rFonts w:ascii="Times New Roman" w:eastAsia="Times New Roman" w:hAnsi="Times New Roman" w:cs="Times New Roman"/>
          <w:sz w:val="28"/>
          <w:szCs w:val="28"/>
          <w:lang w:val="uk-UA" w:eastAsia="ru-RU"/>
        </w:rPr>
        <w:t>реєстрацію</w:t>
      </w:r>
      <w:r w:rsidRPr="00C23373">
        <w:rPr>
          <w:rFonts w:ascii="Times New Roman" w:eastAsia="Times New Roman" w:hAnsi="Times New Roman" w:cs="Times New Roman"/>
          <w:spacing w:val="-57"/>
          <w:sz w:val="28"/>
          <w:szCs w:val="28"/>
          <w:lang w:val="uk-UA" w:eastAsia="ru-RU"/>
        </w:rPr>
        <w:t xml:space="preserve"> </w:t>
      </w:r>
      <w:r w:rsidRPr="00C23373">
        <w:rPr>
          <w:rFonts w:ascii="Times New Roman" w:eastAsia="Times New Roman" w:hAnsi="Times New Roman" w:cs="Times New Roman"/>
          <w:sz w:val="28"/>
          <w:szCs w:val="28"/>
          <w:lang w:val="uk-UA" w:eastAsia="ru-RU"/>
        </w:rPr>
        <w:t>речових</w:t>
      </w:r>
      <w:r w:rsidRPr="00C23373">
        <w:rPr>
          <w:rFonts w:ascii="Times New Roman" w:eastAsia="Times New Roman" w:hAnsi="Times New Roman" w:cs="Times New Roman"/>
          <w:spacing w:val="-2"/>
          <w:sz w:val="28"/>
          <w:szCs w:val="28"/>
          <w:lang w:val="uk-UA" w:eastAsia="ru-RU"/>
        </w:rPr>
        <w:t xml:space="preserve"> </w:t>
      </w:r>
      <w:r w:rsidRPr="00C23373">
        <w:rPr>
          <w:rFonts w:ascii="Times New Roman" w:eastAsia="Times New Roman" w:hAnsi="Times New Roman" w:cs="Times New Roman"/>
          <w:sz w:val="28"/>
          <w:szCs w:val="28"/>
          <w:lang w:val="uk-UA" w:eastAsia="ru-RU"/>
        </w:rPr>
        <w:t>прав</w:t>
      </w:r>
      <w:r w:rsidRPr="00C23373">
        <w:rPr>
          <w:rFonts w:ascii="Times New Roman" w:eastAsia="Times New Roman" w:hAnsi="Times New Roman" w:cs="Times New Roman"/>
          <w:spacing w:val="-1"/>
          <w:sz w:val="28"/>
          <w:szCs w:val="28"/>
          <w:lang w:val="uk-UA" w:eastAsia="ru-RU"/>
        </w:rPr>
        <w:t xml:space="preserve"> </w:t>
      </w:r>
      <w:r w:rsidRPr="00C23373">
        <w:rPr>
          <w:rFonts w:ascii="Times New Roman" w:eastAsia="Times New Roman" w:hAnsi="Times New Roman" w:cs="Times New Roman"/>
          <w:sz w:val="28"/>
          <w:szCs w:val="28"/>
          <w:lang w:val="uk-UA" w:eastAsia="ru-RU"/>
        </w:rPr>
        <w:t>на</w:t>
      </w:r>
      <w:r w:rsidRPr="00C23373">
        <w:rPr>
          <w:rFonts w:ascii="Times New Roman" w:eastAsia="Times New Roman" w:hAnsi="Times New Roman" w:cs="Times New Roman"/>
          <w:spacing w:val="-1"/>
          <w:sz w:val="28"/>
          <w:szCs w:val="28"/>
          <w:lang w:val="uk-UA" w:eastAsia="ru-RU"/>
        </w:rPr>
        <w:t xml:space="preserve"> </w:t>
      </w:r>
      <w:r w:rsidRPr="00C23373">
        <w:rPr>
          <w:rFonts w:ascii="Times New Roman" w:eastAsia="Times New Roman" w:hAnsi="Times New Roman" w:cs="Times New Roman"/>
          <w:sz w:val="28"/>
          <w:szCs w:val="28"/>
          <w:lang w:val="uk-UA" w:eastAsia="ru-RU"/>
        </w:rPr>
        <w:t>нерухоме</w:t>
      </w:r>
      <w:r w:rsidRPr="00C23373">
        <w:rPr>
          <w:rFonts w:ascii="Times New Roman" w:eastAsia="Times New Roman" w:hAnsi="Times New Roman" w:cs="Times New Roman"/>
          <w:spacing w:val="-1"/>
          <w:sz w:val="28"/>
          <w:szCs w:val="28"/>
          <w:lang w:val="uk-UA" w:eastAsia="ru-RU"/>
        </w:rPr>
        <w:t xml:space="preserve"> </w:t>
      </w:r>
      <w:r w:rsidRPr="00C23373">
        <w:rPr>
          <w:rFonts w:ascii="Times New Roman" w:eastAsia="Times New Roman" w:hAnsi="Times New Roman" w:cs="Times New Roman"/>
          <w:sz w:val="28"/>
          <w:szCs w:val="28"/>
          <w:lang w:val="uk-UA" w:eastAsia="ru-RU"/>
        </w:rPr>
        <w:t>майно та їх обтяжень»</w:t>
      </w:r>
    </w:p>
    <w:p w:rsidR="00C23373" w:rsidRPr="00C23373" w:rsidRDefault="00C23373" w:rsidP="00C23373">
      <w:pPr>
        <w:spacing w:after="0" w:line="240" w:lineRule="auto"/>
        <w:ind w:left="720" w:firstLine="426"/>
        <w:contextualSpacing/>
        <w:rPr>
          <w:rFonts w:ascii="Times New Roman" w:eastAsia="Times New Roman" w:hAnsi="Times New Roman" w:cs="Times New Roman"/>
          <w:sz w:val="16"/>
          <w:szCs w:val="16"/>
          <w:lang w:val="uk-UA" w:eastAsia="ru-RU"/>
        </w:rPr>
      </w:pPr>
    </w:p>
    <w:p w:rsidR="00C23373" w:rsidRPr="00C23373" w:rsidRDefault="00C23373" w:rsidP="0014643F">
      <w:pPr>
        <w:numPr>
          <w:ilvl w:val="0"/>
          <w:numId w:val="59"/>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C23373">
        <w:rPr>
          <w:rFonts w:ascii="Times New Roman" w:eastAsia="Times New Roman" w:hAnsi="Times New Roman" w:cs="Times New Roman"/>
          <w:sz w:val="28"/>
          <w:szCs w:val="28"/>
          <w:lang w:val="uk-UA" w:eastAsia="ru-RU"/>
        </w:rPr>
        <w:t xml:space="preserve"> Дане </w:t>
      </w:r>
      <w:r w:rsidRPr="00C23373">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C23373" w:rsidRPr="00C23373" w:rsidRDefault="00C23373" w:rsidP="00C23373">
      <w:pPr>
        <w:spacing w:after="0" w:line="240" w:lineRule="auto"/>
        <w:ind w:left="720" w:firstLine="426"/>
        <w:contextualSpacing/>
        <w:rPr>
          <w:rFonts w:ascii="Times New Roman" w:eastAsia="Times New Roman" w:hAnsi="Times New Roman" w:cs="Times New Roman"/>
          <w:sz w:val="16"/>
          <w:szCs w:val="16"/>
          <w:lang w:val="uk-UA" w:eastAsia="uk-UA"/>
        </w:rPr>
      </w:pPr>
    </w:p>
    <w:p w:rsidR="00C23373" w:rsidRPr="00C23373" w:rsidRDefault="00C23373" w:rsidP="00C23373">
      <w:pPr>
        <w:spacing w:after="0" w:line="240" w:lineRule="auto"/>
        <w:ind w:firstLine="426"/>
        <w:jc w:val="both"/>
        <w:rPr>
          <w:rFonts w:ascii="Times New Roman" w:eastAsia="Times New Roman" w:hAnsi="Times New Roman" w:cs="Times New Roman"/>
          <w:sz w:val="28"/>
          <w:szCs w:val="28"/>
          <w:lang w:val="uk-UA" w:eastAsia="uk-UA"/>
        </w:rPr>
      </w:pPr>
      <w:r w:rsidRPr="00C23373">
        <w:rPr>
          <w:rFonts w:ascii="Times New Roman" w:eastAsia="Times New Roman" w:hAnsi="Times New Roman" w:cs="Times New Roman"/>
          <w:sz w:val="28"/>
          <w:szCs w:val="28"/>
          <w:lang w:val="uk-UA" w:eastAsia="uk-UA"/>
        </w:rPr>
        <w:t>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C23373" w:rsidRPr="00C23373" w:rsidRDefault="00C23373" w:rsidP="00C23373">
      <w:pPr>
        <w:spacing w:after="0" w:line="240" w:lineRule="auto"/>
        <w:jc w:val="both"/>
        <w:rPr>
          <w:rFonts w:ascii="Times New Roman" w:eastAsia="Times New Roman" w:hAnsi="Times New Roman" w:cs="Times New Roman"/>
          <w:sz w:val="28"/>
          <w:szCs w:val="28"/>
          <w:lang w:val="uk-UA" w:eastAsia="uk-UA"/>
        </w:rPr>
      </w:pPr>
    </w:p>
    <w:p w:rsidR="00C23373" w:rsidRPr="00C23373" w:rsidRDefault="00C23373" w:rsidP="00C23373">
      <w:pPr>
        <w:spacing w:after="0" w:line="240" w:lineRule="auto"/>
        <w:ind w:left="644"/>
        <w:contextualSpacing/>
        <w:rPr>
          <w:rFonts w:ascii="Times New Roman" w:eastAsia="Times New Roman" w:hAnsi="Times New Roman" w:cs="Times New Roman"/>
          <w:sz w:val="28"/>
          <w:szCs w:val="28"/>
          <w:lang w:val="uk-UA" w:eastAsia="ru-RU"/>
        </w:rPr>
      </w:pPr>
    </w:p>
    <w:p w:rsidR="00C23373" w:rsidRPr="00C23373" w:rsidRDefault="00C23373" w:rsidP="00C23373">
      <w:pPr>
        <w:spacing w:after="0" w:line="240" w:lineRule="auto"/>
        <w:ind w:left="644"/>
        <w:contextualSpacing/>
        <w:rPr>
          <w:rFonts w:ascii="Times New Roman" w:eastAsia="Times New Roman" w:hAnsi="Times New Roman" w:cs="Times New Roman"/>
          <w:sz w:val="28"/>
          <w:szCs w:val="28"/>
          <w:lang w:val="ru-RU" w:eastAsia="ru-RU"/>
        </w:rPr>
      </w:pPr>
      <w:r w:rsidRPr="00C23373">
        <w:rPr>
          <w:rFonts w:ascii="Times New Roman" w:eastAsia="Times New Roman" w:hAnsi="Times New Roman" w:cs="Times New Roman"/>
          <w:sz w:val="28"/>
          <w:szCs w:val="28"/>
          <w:lang w:val="uk-UA" w:eastAsia="ru-RU"/>
        </w:rPr>
        <w:t>В.о.сільського голови                                                Валентина ГУЛЛА</w:t>
      </w:r>
    </w:p>
    <w:p w:rsidR="00C23373" w:rsidRDefault="00C23373" w:rsidP="00C61166">
      <w:pPr>
        <w:spacing w:after="0" w:line="240" w:lineRule="auto"/>
        <w:ind w:right="-1"/>
        <w:jc w:val="center"/>
        <w:rPr>
          <w:rFonts w:ascii="Times New Roman" w:eastAsia="Times New Roman" w:hAnsi="Times New Roman" w:cs="Times New Roman"/>
          <w:sz w:val="28"/>
          <w:szCs w:val="28"/>
          <w:lang w:val="ru-RU" w:eastAsia="uk-UA"/>
        </w:rPr>
      </w:pPr>
    </w:p>
    <w:p w:rsidR="00C23373" w:rsidRDefault="00C23373" w:rsidP="00C61166">
      <w:pPr>
        <w:spacing w:after="0" w:line="240" w:lineRule="auto"/>
        <w:ind w:right="-1"/>
        <w:jc w:val="center"/>
        <w:rPr>
          <w:rFonts w:ascii="Times New Roman" w:eastAsia="Times New Roman" w:hAnsi="Times New Roman" w:cs="Times New Roman"/>
          <w:sz w:val="28"/>
          <w:szCs w:val="28"/>
          <w:lang w:val="ru-RU" w:eastAsia="uk-UA"/>
        </w:rPr>
      </w:pPr>
    </w:p>
    <w:p w:rsidR="00C23373" w:rsidRPr="00C23373" w:rsidRDefault="00C23373" w:rsidP="00C23373">
      <w:pPr>
        <w:spacing w:after="0" w:line="240" w:lineRule="auto"/>
        <w:jc w:val="center"/>
        <w:rPr>
          <w:rFonts w:ascii="Times New Roman" w:eastAsia="Times New Roman" w:hAnsi="Times New Roman" w:cs="Times New Roman"/>
          <w:sz w:val="28"/>
          <w:szCs w:val="28"/>
          <w:lang w:val="uk-UA" w:eastAsia="uk-UA"/>
        </w:rPr>
      </w:pPr>
      <w:r w:rsidRPr="00C23373">
        <w:rPr>
          <w:rFonts w:ascii="Times New Roman" w:eastAsia="Times New Roman" w:hAnsi="Times New Roman" w:cs="Times New Roman"/>
          <w:noProof/>
          <w:sz w:val="28"/>
          <w:szCs w:val="28"/>
          <w:lang w:val="uk-UA" w:eastAsia="uk-UA"/>
        </w:rPr>
        <w:lastRenderedPageBreak/>
        <w:drawing>
          <wp:inline distT="0" distB="0" distL="0" distR="0" wp14:anchorId="55CE8D74" wp14:editId="7015865C">
            <wp:extent cx="542925" cy="685800"/>
            <wp:effectExtent l="0" t="0" r="9525" b="0"/>
            <wp:docPr id="75" name="Рисунок 75"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C23373" w:rsidRPr="00C23373" w:rsidRDefault="00C23373" w:rsidP="00C23373">
      <w:pPr>
        <w:keepNext/>
        <w:spacing w:after="0" w:line="240" w:lineRule="auto"/>
        <w:jc w:val="center"/>
        <w:rPr>
          <w:rFonts w:ascii="Times New Roman" w:eastAsia="Times New Roman" w:hAnsi="Times New Roman" w:cs="Times New Roman"/>
          <w:b/>
          <w:sz w:val="26"/>
          <w:szCs w:val="26"/>
          <w:lang w:val="uk-UA" w:eastAsia="uk-UA"/>
        </w:rPr>
      </w:pPr>
      <w:r w:rsidRPr="00C23373">
        <w:rPr>
          <w:rFonts w:ascii="Times New Roman" w:eastAsia="Times New Roman" w:hAnsi="Times New Roman" w:cs="Times New Roman"/>
          <w:b/>
          <w:sz w:val="26"/>
          <w:szCs w:val="26"/>
          <w:lang w:val="uk-UA" w:eastAsia="uk-UA"/>
        </w:rPr>
        <w:t>УКРАЇНА</w:t>
      </w:r>
    </w:p>
    <w:p w:rsidR="00C23373" w:rsidRPr="00C23373" w:rsidRDefault="00C23373" w:rsidP="00C23373">
      <w:pPr>
        <w:keepNext/>
        <w:spacing w:after="0" w:line="240" w:lineRule="auto"/>
        <w:jc w:val="center"/>
        <w:rPr>
          <w:rFonts w:ascii="Times New Roman" w:eastAsia="Times New Roman" w:hAnsi="Times New Roman" w:cs="Times New Roman"/>
          <w:b/>
          <w:sz w:val="32"/>
          <w:szCs w:val="32"/>
          <w:lang w:val="uk-UA" w:eastAsia="uk-UA"/>
        </w:rPr>
      </w:pPr>
      <w:r w:rsidRPr="00C23373">
        <w:rPr>
          <w:rFonts w:ascii="Times New Roman" w:eastAsia="Times New Roman" w:hAnsi="Times New Roman" w:cs="Times New Roman"/>
          <w:b/>
          <w:sz w:val="32"/>
          <w:szCs w:val="32"/>
          <w:lang w:val="uk-UA" w:eastAsia="uk-UA"/>
        </w:rPr>
        <w:t xml:space="preserve">Піщанська сільська рада </w:t>
      </w:r>
    </w:p>
    <w:p w:rsidR="00C23373" w:rsidRPr="00C23373" w:rsidRDefault="00C23373" w:rsidP="00C23373">
      <w:pPr>
        <w:keepNext/>
        <w:spacing w:after="0" w:line="240" w:lineRule="auto"/>
        <w:jc w:val="center"/>
        <w:rPr>
          <w:rFonts w:ascii="Times New Roman" w:eastAsia="Times New Roman" w:hAnsi="Times New Roman" w:cs="Times New Roman"/>
          <w:b/>
          <w:sz w:val="32"/>
          <w:szCs w:val="32"/>
          <w:lang w:val="uk-UA" w:eastAsia="uk-UA"/>
        </w:rPr>
      </w:pPr>
      <w:r w:rsidRPr="00C23373">
        <w:rPr>
          <w:rFonts w:ascii="Times New Roman" w:eastAsia="Times New Roman" w:hAnsi="Times New Roman" w:cs="Times New Roman"/>
          <w:b/>
          <w:sz w:val="32"/>
          <w:szCs w:val="32"/>
          <w:lang w:val="uk-UA" w:eastAsia="uk-UA"/>
        </w:rPr>
        <w:t>Подільського району Одеської області</w:t>
      </w:r>
    </w:p>
    <w:p w:rsidR="00C23373" w:rsidRPr="00C23373" w:rsidRDefault="00C23373" w:rsidP="00C23373">
      <w:pPr>
        <w:keepNext/>
        <w:spacing w:after="0" w:line="240" w:lineRule="auto"/>
        <w:jc w:val="center"/>
        <w:rPr>
          <w:rFonts w:ascii="Times New Roman" w:eastAsia="Times New Roman" w:hAnsi="Times New Roman" w:cs="Times New Roman"/>
          <w:sz w:val="32"/>
          <w:szCs w:val="32"/>
          <w:lang w:val="uk-UA" w:eastAsia="uk-UA"/>
        </w:rPr>
      </w:pPr>
    </w:p>
    <w:p w:rsidR="00C23373" w:rsidRPr="00C23373" w:rsidRDefault="00C23373" w:rsidP="00C23373">
      <w:pPr>
        <w:keepNext/>
        <w:spacing w:after="0" w:line="240" w:lineRule="auto"/>
        <w:jc w:val="center"/>
        <w:rPr>
          <w:rFonts w:ascii="Times New Roman" w:eastAsia="Times New Roman" w:hAnsi="Times New Roman" w:cs="Times New Roman"/>
          <w:sz w:val="36"/>
          <w:szCs w:val="36"/>
          <w:lang w:val="uk-UA" w:eastAsia="uk-UA"/>
        </w:rPr>
      </w:pPr>
      <w:r w:rsidRPr="00C23373">
        <w:rPr>
          <w:rFonts w:ascii="Times New Roman" w:eastAsia="Times New Roman" w:hAnsi="Times New Roman" w:cs="Times New Roman"/>
          <w:b/>
          <w:sz w:val="36"/>
          <w:szCs w:val="36"/>
          <w:lang w:val="uk-UA" w:eastAsia="uk-UA"/>
        </w:rPr>
        <w:t>РІШЕННЯ</w:t>
      </w:r>
    </w:p>
    <w:p w:rsidR="00C23373" w:rsidRPr="00C23373" w:rsidRDefault="00C23373" w:rsidP="00C23373">
      <w:pPr>
        <w:spacing w:after="0" w:line="240" w:lineRule="auto"/>
        <w:rPr>
          <w:rFonts w:ascii="Times New Roman" w:eastAsia="Times New Roman" w:hAnsi="Times New Roman" w:cs="Times New Roman"/>
          <w:sz w:val="36"/>
          <w:szCs w:val="36"/>
          <w:lang w:val="uk-UA" w:eastAsia="uk-UA"/>
        </w:rPr>
      </w:pPr>
    </w:p>
    <w:p w:rsidR="00C23373" w:rsidRPr="00C23373" w:rsidRDefault="00C23373" w:rsidP="00C23373">
      <w:pPr>
        <w:spacing w:after="0" w:line="240" w:lineRule="auto"/>
        <w:rPr>
          <w:rFonts w:ascii="Times New Roman" w:eastAsia="Times New Roman" w:hAnsi="Times New Roman" w:cs="Times New Roman"/>
          <w:sz w:val="28"/>
          <w:szCs w:val="28"/>
          <w:lang w:val="uk-UA" w:eastAsia="ru-RU"/>
        </w:rPr>
      </w:pPr>
      <w:r w:rsidRPr="00C23373">
        <w:rPr>
          <w:rFonts w:ascii="Times New Roman" w:eastAsia="Times New Roman" w:hAnsi="Times New Roman" w:cs="Times New Roman"/>
          <w:color w:val="000000"/>
          <w:sz w:val="28"/>
          <w:szCs w:val="28"/>
          <w:lang w:val="uk-UA" w:eastAsia="ru-RU"/>
        </w:rPr>
        <w:t>25 листопада 2025 року</w:t>
      </w:r>
      <w:r w:rsidRPr="00C23373">
        <w:rPr>
          <w:rFonts w:ascii="Times New Roman" w:eastAsia="Times New Roman" w:hAnsi="Times New Roman" w:cs="Times New Roman"/>
          <w:color w:val="000000"/>
          <w:sz w:val="28"/>
          <w:szCs w:val="28"/>
          <w:lang w:val="ru-RU" w:eastAsia="ru-RU"/>
        </w:rPr>
        <w:t>               </w:t>
      </w:r>
      <w:r w:rsidRPr="00C23373">
        <w:rPr>
          <w:rFonts w:ascii="Times New Roman" w:eastAsia="Times New Roman" w:hAnsi="Times New Roman" w:cs="Times New Roman"/>
          <w:color w:val="000000"/>
          <w:sz w:val="28"/>
          <w:szCs w:val="28"/>
          <w:lang w:val="uk-UA" w:eastAsia="ru-RU"/>
        </w:rPr>
        <w:t xml:space="preserve">  </w:t>
      </w:r>
      <w:r w:rsidRPr="00C23373">
        <w:rPr>
          <w:rFonts w:ascii="Times New Roman" w:eastAsia="Times New Roman" w:hAnsi="Times New Roman" w:cs="Times New Roman"/>
          <w:color w:val="000000"/>
          <w:sz w:val="28"/>
          <w:szCs w:val="28"/>
          <w:lang w:val="ru-RU" w:eastAsia="ru-RU"/>
        </w:rPr>
        <w:t> </w:t>
      </w:r>
      <w:r w:rsidRPr="00C23373">
        <w:rPr>
          <w:rFonts w:ascii="Times New Roman" w:eastAsia="Times New Roman" w:hAnsi="Times New Roman" w:cs="Times New Roman"/>
          <w:color w:val="000000"/>
          <w:sz w:val="28"/>
          <w:szCs w:val="28"/>
          <w:lang w:val="uk-UA" w:eastAsia="ru-RU"/>
        </w:rPr>
        <w:t xml:space="preserve"> с. Піщана</w:t>
      </w:r>
      <w:r w:rsidRPr="00C23373">
        <w:rPr>
          <w:rFonts w:ascii="Times New Roman" w:eastAsia="Times New Roman" w:hAnsi="Times New Roman" w:cs="Times New Roman"/>
          <w:color w:val="000000"/>
          <w:sz w:val="28"/>
          <w:szCs w:val="28"/>
          <w:lang w:val="uk-UA" w:eastAsia="ru-RU"/>
        </w:rPr>
        <w:tab/>
      </w:r>
      <w:r w:rsidRPr="00C23373">
        <w:rPr>
          <w:rFonts w:ascii="Times New Roman" w:eastAsia="Times New Roman" w:hAnsi="Times New Roman" w:cs="Times New Roman"/>
          <w:color w:val="000000"/>
          <w:sz w:val="28"/>
          <w:szCs w:val="28"/>
          <w:lang w:val="uk-UA" w:eastAsia="ru-RU"/>
        </w:rPr>
        <w:tab/>
        <w:t xml:space="preserve">            № 854 - </w:t>
      </w:r>
      <w:r w:rsidRPr="00C23373">
        <w:rPr>
          <w:rFonts w:ascii="Times New Roman" w:eastAsia="Times New Roman" w:hAnsi="Times New Roman" w:cs="Times New Roman"/>
          <w:color w:val="000000"/>
          <w:sz w:val="28"/>
          <w:szCs w:val="28"/>
          <w:lang w:val="ru-RU" w:eastAsia="ru-RU"/>
        </w:rPr>
        <w:t>VIII</w:t>
      </w:r>
    </w:p>
    <w:p w:rsidR="00C23373" w:rsidRPr="00C23373" w:rsidRDefault="00C23373" w:rsidP="00C23373">
      <w:pPr>
        <w:spacing w:after="0" w:line="240" w:lineRule="auto"/>
        <w:jc w:val="both"/>
        <w:rPr>
          <w:rFonts w:ascii="Times New Roman" w:eastAsia="Calibri" w:hAnsi="Times New Roman" w:cs="Times New Roman"/>
          <w:sz w:val="24"/>
          <w:szCs w:val="24"/>
          <w:highlight w:val="yellow"/>
          <w:lang w:val="uk-UA"/>
        </w:rPr>
      </w:pPr>
    </w:p>
    <w:p w:rsidR="00C23373" w:rsidRPr="00C23373" w:rsidRDefault="00C23373" w:rsidP="00C23373">
      <w:pPr>
        <w:spacing w:after="0" w:line="240" w:lineRule="auto"/>
        <w:outlineLvl w:val="3"/>
        <w:rPr>
          <w:rFonts w:ascii="Times New Roman" w:eastAsia="Times New Roman" w:hAnsi="Times New Roman" w:cs="Times New Roman"/>
          <w:b/>
          <w:bCs/>
          <w:color w:val="000000"/>
          <w:sz w:val="28"/>
          <w:szCs w:val="28"/>
          <w:lang w:val="uk-UA" w:eastAsia="uk-UA"/>
        </w:rPr>
      </w:pPr>
      <w:r w:rsidRPr="00C23373">
        <w:rPr>
          <w:rFonts w:ascii="Times New Roman" w:eastAsia="Times New Roman" w:hAnsi="Times New Roman" w:cs="Times New Roman"/>
          <w:b/>
          <w:bCs/>
          <w:color w:val="000000"/>
          <w:sz w:val="28"/>
          <w:szCs w:val="28"/>
          <w:lang w:val="uk-UA" w:eastAsia="uk-UA"/>
        </w:rPr>
        <w:t xml:space="preserve">Про внесення змін до договору оренди землі сільськогосподарського призначення (кадастровий номер </w:t>
      </w:r>
      <w:r w:rsidRPr="00C23373">
        <w:rPr>
          <w:rFonts w:ascii="Times New Roman" w:eastAsia="Times New Roman" w:hAnsi="Times New Roman" w:cs="Times New Roman"/>
          <w:b/>
          <w:bCs/>
          <w:sz w:val="28"/>
          <w:szCs w:val="28"/>
          <w:lang w:val="uk-UA" w:eastAsia="uk-UA"/>
        </w:rPr>
        <w:t>5120689500:01:001:0581)</w:t>
      </w:r>
      <w:r w:rsidRPr="00C23373">
        <w:rPr>
          <w:rFonts w:ascii="Times New Roman" w:eastAsia="Times New Roman" w:hAnsi="Times New Roman" w:cs="Times New Roman"/>
          <w:b/>
          <w:bCs/>
          <w:color w:val="000000"/>
          <w:sz w:val="28"/>
          <w:szCs w:val="28"/>
          <w:lang w:val="uk-UA" w:eastAsia="uk-UA"/>
        </w:rPr>
        <w:t xml:space="preserve">  </w:t>
      </w:r>
    </w:p>
    <w:p w:rsidR="00C23373" w:rsidRPr="00C23373" w:rsidRDefault="00C23373" w:rsidP="00C23373">
      <w:pPr>
        <w:spacing w:after="0" w:line="240" w:lineRule="auto"/>
        <w:rPr>
          <w:rFonts w:ascii="Times New Roman" w:eastAsia="Times New Roman" w:hAnsi="Times New Roman" w:cs="Times New Roman"/>
          <w:sz w:val="28"/>
          <w:szCs w:val="28"/>
          <w:lang w:val="uk-UA" w:eastAsia="ru-RU"/>
        </w:rPr>
      </w:pPr>
    </w:p>
    <w:p w:rsidR="00C23373" w:rsidRPr="00C23373" w:rsidRDefault="00C23373" w:rsidP="00C23373">
      <w:pPr>
        <w:tabs>
          <w:tab w:val="left" w:pos="567"/>
        </w:tabs>
        <w:spacing w:after="0" w:line="240" w:lineRule="auto"/>
        <w:ind w:firstLine="709"/>
        <w:jc w:val="both"/>
        <w:rPr>
          <w:rFonts w:ascii="Times New Roman" w:eastAsia="Times New Roman" w:hAnsi="Times New Roman" w:cs="Times New Roman"/>
          <w:color w:val="000000"/>
          <w:sz w:val="28"/>
          <w:szCs w:val="28"/>
          <w:lang w:val="uk-UA" w:eastAsia="ru-RU"/>
        </w:rPr>
      </w:pPr>
      <w:r w:rsidRPr="00C23373">
        <w:rPr>
          <w:rFonts w:ascii="Times New Roman" w:eastAsia="Times New Roman" w:hAnsi="Times New Roman" w:cs="Times New Roman"/>
          <w:sz w:val="28"/>
          <w:szCs w:val="28"/>
          <w:lang w:val="uk-UA" w:eastAsia="ru-RU"/>
        </w:rPr>
        <w:t>Розглянувши заяву та подані документи фізичної особи Кравченка Дмитра Миколайовича щодо внесення змін до договору оренди землі від 29.12.2018 р.</w:t>
      </w:r>
      <w:r w:rsidRPr="00C23373">
        <w:rPr>
          <w:rFonts w:ascii="Times New Roman" w:eastAsia="Times New Roman" w:hAnsi="Times New Roman" w:cs="Times New Roman"/>
          <w:color w:val="FF0000"/>
          <w:sz w:val="28"/>
          <w:szCs w:val="28"/>
          <w:lang w:val="uk-UA" w:eastAsia="ru-RU"/>
        </w:rPr>
        <w:t xml:space="preserve"> </w:t>
      </w:r>
      <w:r w:rsidRPr="00C23373">
        <w:rPr>
          <w:rFonts w:ascii="Times New Roman" w:eastAsia="Times New Roman" w:hAnsi="Times New Roman" w:cs="Times New Roman"/>
          <w:color w:val="000000"/>
          <w:sz w:val="28"/>
          <w:szCs w:val="28"/>
          <w:lang w:val="uk-UA" w:eastAsia="ru-RU"/>
        </w:rPr>
        <w:t>відповідно до статті 33 Закону України «Про оренду землі» (в редакції чинній на момент укладання договору), статті 8 Закону України «Про оренду землі</w:t>
      </w:r>
      <w:r w:rsidRPr="00C23373">
        <w:rPr>
          <w:rFonts w:ascii="Times New Roman" w:eastAsia="Times New Roman" w:hAnsi="Times New Roman" w:cs="Times New Roman"/>
          <w:sz w:val="28"/>
          <w:szCs w:val="28"/>
          <w:lang w:val="uk-UA" w:eastAsia="ru-RU"/>
        </w:rPr>
        <w:t xml:space="preserve">» (в чинній редакції), </w:t>
      </w:r>
      <w:r w:rsidRPr="00C23373">
        <w:rPr>
          <w:rFonts w:ascii="Times New Roman" w:eastAsia="Times New Roman" w:hAnsi="Times New Roman" w:cs="Times New Roman"/>
          <w:color w:val="000000"/>
          <w:sz w:val="28"/>
          <w:szCs w:val="28"/>
          <w:lang w:val="uk-UA" w:eastAsia="ru-RU"/>
        </w:rPr>
        <w:t xml:space="preserve">Закону України </w:t>
      </w:r>
      <w:r w:rsidRPr="00C23373">
        <w:rPr>
          <w:rFonts w:ascii="Times New Roman" w:eastAsia="Times New Roman" w:hAnsi="Times New Roman" w:cs="Times New Roman"/>
          <w:sz w:val="28"/>
          <w:szCs w:val="28"/>
          <w:lang w:val="uk-UA" w:eastAsia="ru-RU"/>
        </w:rPr>
        <w:t>«Про порядок виділення в натурі (на місцевості) земельних ділянок власникам земельних часток (паїв)», статей 12, 93, 122-124 Земельного кодексу України,  враховуючи позиції Верховного Суду (постанова від 28.10.2020 у справі № 923/965/19, від 26.04.2023 у справі № 917/2031/19)</w:t>
      </w:r>
      <w:r w:rsidRPr="00C23373">
        <w:rPr>
          <w:rFonts w:ascii="Times New Roman" w:eastAsia="Times New Roman" w:hAnsi="Times New Roman" w:cs="Times New Roman"/>
          <w:color w:val="000000"/>
          <w:sz w:val="28"/>
          <w:szCs w:val="28"/>
          <w:lang w:val="uk-UA" w:eastAsia="ru-RU"/>
        </w:rPr>
        <w:t>, рішення сільської ради № 728-</w:t>
      </w:r>
      <w:r w:rsidRPr="00C23373">
        <w:rPr>
          <w:rFonts w:ascii="Times New Roman" w:eastAsia="Times New Roman" w:hAnsi="Times New Roman" w:cs="Times New Roman"/>
          <w:color w:val="000000"/>
          <w:sz w:val="28"/>
          <w:szCs w:val="28"/>
          <w:lang w:eastAsia="ru-RU"/>
        </w:rPr>
        <w:t>VIII</w:t>
      </w:r>
      <w:r w:rsidRPr="00C23373">
        <w:rPr>
          <w:rFonts w:ascii="Times New Roman" w:eastAsia="Times New Roman" w:hAnsi="Times New Roman" w:cs="Times New Roman"/>
          <w:color w:val="000000"/>
          <w:sz w:val="28"/>
          <w:szCs w:val="28"/>
          <w:lang w:val="uk-UA" w:eastAsia="ru-RU"/>
        </w:rPr>
        <w:t xml:space="preserve"> від 18.06.2025р. «Про встановлення місцевих податків, зборів та пільг, які будуть діяти на території  Піщанської сільської територіальної громади на 2026 рік», керуючись пунктом 34 частини 1</w:t>
      </w:r>
      <w:r w:rsidRPr="00C23373">
        <w:rPr>
          <w:rFonts w:ascii="Times New Roman" w:eastAsia="Times New Roman" w:hAnsi="Times New Roman" w:cs="Times New Roman"/>
          <w:sz w:val="28"/>
          <w:szCs w:val="28"/>
          <w:lang w:val="uk-UA" w:eastAsia="ru-RU"/>
        </w:rPr>
        <w:t xml:space="preserve"> статті 26</w:t>
      </w:r>
      <w:r w:rsidRPr="00C23373">
        <w:rPr>
          <w:rFonts w:ascii="Times New Roman" w:eastAsia="Times New Roman" w:hAnsi="Times New Roman" w:cs="Times New Roman"/>
          <w:color w:val="000000"/>
          <w:sz w:val="28"/>
          <w:szCs w:val="28"/>
          <w:lang w:val="uk-UA" w:eastAsia="ru-RU"/>
        </w:rPr>
        <w:t xml:space="preserve"> Закону України «Про місцеве самоврядування в Україні», </w:t>
      </w:r>
      <w:r w:rsidRPr="00C23373">
        <w:rPr>
          <w:rFonts w:ascii="Times New Roman" w:eastAsia="Times New Roman" w:hAnsi="Times New Roman" w:cs="Times New Roman"/>
          <w:sz w:val="28"/>
          <w:szCs w:val="28"/>
          <w:lang w:val="uk-UA" w:eastAsia="ru-RU"/>
        </w:rPr>
        <w:t xml:space="preserve">сільська рада </w:t>
      </w:r>
    </w:p>
    <w:p w:rsidR="00C23373" w:rsidRPr="00C23373" w:rsidRDefault="00C23373" w:rsidP="00C23373">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C23373" w:rsidRPr="00C23373" w:rsidRDefault="00C23373" w:rsidP="00C23373">
      <w:pPr>
        <w:spacing w:after="0" w:line="240" w:lineRule="auto"/>
        <w:jc w:val="both"/>
        <w:rPr>
          <w:rFonts w:ascii="Times New Roman" w:eastAsia="Times New Roman" w:hAnsi="Times New Roman" w:cs="Times New Roman"/>
          <w:b/>
          <w:sz w:val="28"/>
          <w:szCs w:val="28"/>
          <w:lang w:val="uk-UA" w:eastAsia="ru-RU"/>
        </w:rPr>
      </w:pPr>
      <w:r w:rsidRPr="00C23373">
        <w:rPr>
          <w:rFonts w:ascii="Times New Roman" w:eastAsia="Times New Roman" w:hAnsi="Times New Roman" w:cs="Times New Roman"/>
          <w:b/>
          <w:sz w:val="28"/>
          <w:szCs w:val="28"/>
          <w:lang w:val="uk-UA" w:eastAsia="ru-RU"/>
        </w:rPr>
        <w:t>ВИРІШИЛА:</w:t>
      </w:r>
    </w:p>
    <w:p w:rsidR="00C23373" w:rsidRPr="00C23373" w:rsidRDefault="00C23373" w:rsidP="00C23373">
      <w:pPr>
        <w:spacing w:after="0" w:line="240" w:lineRule="auto"/>
        <w:rPr>
          <w:rFonts w:ascii="e-Ukraine" w:eastAsia="Times New Roman" w:hAnsi="e-Ukraine" w:cs="Times New Roman"/>
          <w:color w:val="000000"/>
          <w:sz w:val="28"/>
          <w:szCs w:val="28"/>
          <w:lang w:val="uk-UA" w:eastAsia="uk-UA"/>
        </w:rPr>
      </w:pPr>
      <w:r w:rsidRPr="00C23373">
        <w:rPr>
          <w:rFonts w:ascii="e-Ukraine" w:eastAsia="Times New Roman" w:hAnsi="e-Ukraine" w:cs="Times New Roman"/>
          <w:color w:val="000000"/>
          <w:sz w:val="28"/>
          <w:szCs w:val="28"/>
          <w:lang w:val="uk-UA" w:eastAsia="uk-UA"/>
        </w:rPr>
        <w:t> </w:t>
      </w:r>
    </w:p>
    <w:p w:rsidR="00C23373" w:rsidRPr="00C23373" w:rsidRDefault="00C23373" w:rsidP="0014643F">
      <w:pPr>
        <w:numPr>
          <w:ilvl w:val="0"/>
          <w:numId w:val="60"/>
        </w:numPr>
        <w:spacing w:after="0" w:line="240" w:lineRule="auto"/>
        <w:jc w:val="both"/>
        <w:rPr>
          <w:rFonts w:ascii="Times New Roman" w:eastAsia="Times New Roman" w:hAnsi="Times New Roman" w:cs="Times New Roman"/>
          <w:sz w:val="28"/>
          <w:szCs w:val="28"/>
          <w:lang w:val="uk-UA" w:eastAsia="uk-UA"/>
        </w:rPr>
      </w:pPr>
      <w:r w:rsidRPr="00C23373">
        <w:rPr>
          <w:rFonts w:ascii="Times New Roman" w:eastAsia="Times New Roman" w:hAnsi="Times New Roman" w:cs="Times New Roman"/>
          <w:sz w:val="28"/>
          <w:szCs w:val="28"/>
          <w:lang w:val="uk-UA" w:eastAsia="uk-UA"/>
        </w:rPr>
        <w:t xml:space="preserve">Внести зміни до договору  оренди землі, укладеного 29.12.2018 року № б/н між </w:t>
      </w:r>
      <w:r w:rsidRPr="00C23373">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C23373">
        <w:rPr>
          <w:rFonts w:ascii="Times New Roman" w:eastAsia="Times New Roman" w:hAnsi="Times New Roman" w:cs="Times New Roman"/>
          <w:sz w:val="28"/>
          <w:szCs w:val="28"/>
          <w:lang w:val="uk-UA" w:eastAsia="uk-UA"/>
        </w:rPr>
        <w:t xml:space="preserve"> Одеської області та Кравченком Дмитром Миколайовичем </w:t>
      </w:r>
      <w:r w:rsidRPr="00C23373">
        <w:rPr>
          <w:rFonts w:ascii="Times New Roman" w:eastAsia="Times New Roman" w:hAnsi="Times New Roman" w:cs="Times New Roman"/>
          <w:sz w:val="28"/>
          <w:szCs w:val="28"/>
          <w:lang w:val="uk-UA" w:eastAsia="ru-RU"/>
        </w:rPr>
        <w:t>загальною площею 2,0774 га</w:t>
      </w:r>
      <w:r w:rsidRPr="00C23373">
        <w:rPr>
          <w:rFonts w:ascii="Times New Roman" w:eastAsia="Times New Roman" w:hAnsi="Times New Roman" w:cs="Times New Roman"/>
          <w:sz w:val="28"/>
          <w:szCs w:val="28"/>
          <w:lang w:val="uk-UA" w:eastAsia="uk-UA"/>
        </w:rPr>
        <w:t xml:space="preserve"> кадастровий номер </w:t>
      </w:r>
      <w:r w:rsidRPr="00C23373">
        <w:rPr>
          <w:rFonts w:ascii="Times New Roman" w:eastAsia="Times New Roman" w:hAnsi="Times New Roman" w:cs="Times New Roman"/>
          <w:bCs/>
          <w:sz w:val="28"/>
          <w:szCs w:val="28"/>
          <w:lang w:val="uk-UA" w:eastAsia="uk-UA"/>
        </w:rPr>
        <w:t>5120689500:01:001:0581</w:t>
      </w:r>
      <w:r w:rsidRPr="00C23373">
        <w:rPr>
          <w:rFonts w:ascii="Times New Roman" w:eastAsia="Times New Roman" w:hAnsi="Times New Roman" w:cs="Times New Roman"/>
          <w:sz w:val="28"/>
          <w:szCs w:val="28"/>
          <w:lang w:val="uk-UA" w:eastAsia="uk-UA"/>
        </w:rPr>
        <w:t xml:space="preserve">, шляхом укладання додаткової угоди, а саме: </w:t>
      </w:r>
    </w:p>
    <w:p w:rsidR="00C23373" w:rsidRPr="00C23373" w:rsidRDefault="00C23373" w:rsidP="00C23373">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C23373" w:rsidRPr="00C23373" w:rsidRDefault="00C23373" w:rsidP="0014643F">
      <w:pPr>
        <w:numPr>
          <w:ilvl w:val="1"/>
          <w:numId w:val="60"/>
        </w:numPr>
        <w:spacing w:after="0" w:line="240" w:lineRule="auto"/>
        <w:ind w:left="0" w:firstLine="426"/>
        <w:jc w:val="both"/>
        <w:rPr>
          <w:rFonts w:ascii="Times New Roman" w:eastAsia="Times New Roman" w:hAnsi="Times New Roman" w:cs="Times New Roman"/>
          <w:color w:val="000000"/>
          <w:sz w:val="28"/>
          <w:szCs w:val="28"/>
          <w:lang w:val="uk-UA" w:eastAsia="uk-UA"/>
        </w:rPr>
      </w:pPr>
      <w:r w:rsidRPr="00C23373">
        <w:rPr>
          <w:rFonts w:ascii="Times New Roman" w:eastAsia="Times New Roman" w:hAnsi="Times New Roman" w:cs="Times New Roman"/>
          <w:color w:val="000000"/>
          <w:sz w:val="28"/>
          <w:szCs w:val="28"/>
          <w:lang w:val="uk-UA" w:eastAsia="uk-UA"/>
        </w:rPr>
        <w:t>замінити сторону Орендодавця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C23373" w:rsidRPr="00C23373" w:rsidRDefault="00C23373" w:rsidP="00C23373">
      <w:pPr>
        <w:spacing w:after="0" w:line="240" w:lineRule="auto"/>
        <w:ind w:left="567" w:firstLine="426"/>
        <w:jc w:val="both"/>
        <w:rPr>
          <w:rFonts w:ascii="Times New Roman" w:eastAsia="Times New Roman" w:hAnsi="Times New Roman" w:cs="Times New Roman"/>
          <w:color w:val="000000"/>
          <w:sz w:val="28"/>
          <w:szCs w:val="28"/>
          <w:lang w:val="uk-UA" w:eastAsia="uk-UA"/>
        </w:rPr>
      </w:pPr>
    </w:p>
    <w:p w:rsidR="00C23373" w:rsidRPr="00C23373" w:rsidRDefault="00C23373" w:rsidP="0014643F">
      <w:pPr>
        <w:numPr>
          <w:ilvl w:val="1"/>
          <w:numId w:val="60"/>
        </w:numPr>
        <w:spacing w:after="0" w:line="240" w:lineRule="auto"/>
        <w:ind w:hanging="578"/>
        <w:jc w:val="both"/>
        <w:rPr>
          <w:rFonts w:ascii="Times New Roman" w:eastAsia="Times New Roman" w:hAnsi="Times New Roman" w:cs="Times New Roman"/>
          <w:sz w:val="28"/>
          <w:szCs w:val="28"/>
          <w:lang w:val="uk-UA" w:eastAsia="uk-UA"/>
        </w:rPr>
      </w:pPr>
      <w:r w:rsidRPr="00C23373">
        <w:rPr>
          <w:rFonts w:ascii="Times New Roman" w:eastAsia="Times New Roman" w:hAnsi="Times New Roman" w:cs="Times New Roman"/>
          <w:sz w:val="28"/>
          <w:szCs w:val="28"/>
          <w:lang w:val="uk-UA" w:eastAsia="uk-UA"/>
        </w:rPr>
        <w:t>замінити пункти договору, а саме:</w:t>
      </w:r>
    </w:p>
    <w:p w:rsidR="00C23373" w:rsidRPr="00C23373" w:rsidRDefault="00C23373" w:rsidP="00C23373">
      <w:pPr>
        <w:spacing w:after="0" w:line="240" w:lineRule="auto"/>
        <w:ind w:firstLine="426"/>
        <w:jc w:val="both"/>
        <w:rPr>
          <w:rFonts w:ascii="Times New Roman" w:eastAsia="Times New Roman" w:hAnsi="Times New Roman" w:cs="Times New Roman"/>
          <w:sz w:val="28"/>
          <w:szCs w:val="28"/>
          <w:lang w:val="uk-UA" w:eastAsia="ru-RU"/>
        </w:rPr>
      </w:pPr>
      <w:r w:rsidRPr="00C23373">
        <w:rPr>
          <w:rFonts w:ascii="Times New Roman" w:eastAsia="Times New Roman" w:hAnsi="Times New Roman" w:cs="Times New Roman"/>
          <w:sz w:val="28"/>
          <w:szCs w:val="28"/>
          <w:lang w:val="uk-UA" w:eastAsia="ru-RU"/>
        </w:rPr>
        <w:t xml:space="preserve">- «п.5. Нормативна грошова оцінка земельної ділянки становить 96426,51 грн.(дев’яносто шість тисяч чотириста двадцять шість гривень 51 коп.), згідно </w:t>
      </w:r>
      <w:r w:rsidRPr="00C23373">
        <w:rPr>
          <w:rFonts w:ascii="Times New Roman" w:eastAsia="Times New Roman" w:hAnsi="Times New Roman" w:cs="Times New Roman"/>
          <w:sz w:val="28"/>
          <w:szCs w:val="28"/>
          <w:lang w:val="uk-UA" w:eastAsia="ru-RU"/>
        </w:rPr>
        <w:lastRenderedPageBreak/>
        <w:t>витягу № НВ-9986382922025 з технічної документації з нормативної грошової оцінки земельних ділянок від 18.11.2025, та підлягає щорічній індексації»;</w:t>
      </w:r>
    </w:p>
    <w:p w:rsidR="00C23373" w:rsidRPr="00C23373" w:rsidRDefault="00C23373" w:rsidP="00C23373">
      <w:pPr>
        <w:spacing w:after="0" w:line="240" w:lineRule="auto"/>
        <w:ind w:firstLine="426"/>
        <w:jc w:val="both"/>
        <w:rPr>
          <w:rFonts w:ascii="Times New Roman" w:eastAsia="Times New Roman" w:hAnsi="Times New Roman" w:cs="Times New Roman"/>
          <w:sz w:val="28"/>
          <w:szCs w:val="28"/>
          <w:lang w:val="uk-UA" w:eastAsia="ru-RU"/>
        </w:rPr>
      </w:pPr>
    </w:p>
    <w:p w:rsidR="00C23373" w:rsidRPr="00C23373" w:rsidRDefault="00C23373" w:rsidP="00C23373">
      <w:pPr>
        <w:spacing w:after="0" w:line="240" w:lineRule="auto"/>
        <w:ind w:firstLine="426"/>
        <w:jc w:val="both"/>
        <w:rPr>
          <w:rFonts w:ascii="Times New Roman" w:eastAsia="Times New Roman" w:hAnsi="Times New Roman" w:cs="Times New Roman"/>
          <w:sz w:val="28"/>
          <w:szCs w:val="28"/>
          <w:lang w:val="uk-UA" w:eastAsia="uk-UA"/>
        </w:rPr>
      </w:pPr>
      <w:r w:rsidRPr="00C23373">
        <w:rPr>
          <w:rFonts w:ascii="Times New Roman" w:eastAsia="Times New Roman" w:hAnsi="Times New Roman" w:cs="Times New Roman"/>
          <w:sz w:val="28"/>
          <w:szCs w:val="28"/>
          <w:lang w:val="uk-UA" w:eastAsia="uk-UA"/>
        </w:rPr>
        <w:t xml:space="preserve">- «п.8. Договір укладений до моменту здійснення їх власниками державної реєстрації права власності на земельну ділянку, але не більше ніж </w:t>
      </w:r>
      <w:r w:rsidRPr="00C23373">
        <w:rPr>
          <w:rFonts w:ascii="Times New Roman" w:eastAsia="Times New Roman" w:hAnsi="Times New Roman" w:cs="Times New Roman"/>
          <w:bCs/>
          <w:sz w:val="28"/>
          <w:szCs w:val="28"/>
          <w:lang w:val="uk-UA" w:eastAsia="uk-UA"/>
        </w:rPr>
        <w:t>на 14 років загального строку дії договору</w:t>
      </w:r>
      <w:r w:rsidRPr="00C23373">
        <w:rPr>
          <w:rFonts w:ascii="Times New Roman" w:eastAsia="Times New Roman" w:hAnsi="Times New Roman" w:cs="Times New Roman"/>
          <w:sz w:val="28"/>
          <w:szCs w:val="28"/>
          <w:lang w:val="uk-UA" w:eastAsia="uk-UA"/>
        </w:rPr>
        <w:t>»;</w:t>
      </w:r>
    </w:p>
    <w:p w:rsidR="00C23373" w:rsidRPr="00C23373" w:rsidRDefault="00C23373" w:rsidP="00C23373">
      <w:pPr>
        <w:spacing w:before="100" w:beforeAutospacing="1" w:after="100" w:afterAutospacing="1" w:line="240" w:lineRule="auto"/>
        <w:ind w:firstLine="426"/>
        <w:jc w:val="both"/>
        <w:rPr>
          <w:rFonts w:ascii="Times New Roman" w:eastAsia="Times New Roman" w:hAnsi="Times New Roman" w:cs="Times New Roman"/>
          <w:sz w:val="28"/>
          <w:szCs w:val="28"/>
          <w:lang w:val="uk-UA" w:eastAsia="uk-UA"/>
        </w:rPr>
      </w:pPr>
      <w:r w:rsidRPr="00C23373">
        <w:rPr>
          <w:rFonts w:ascii="Times New Roman" w:eastAsia="Times New Roman" w:hAnsi="Times New Roman" w:cs="Times New Roman"/>
          <w:sz w:val="28"/>
          <w:szCs w:val="28"/>
          <w:lang w:val="uk-UA" w:eastAsia="uk-UA"/>
        </w:rPr>
        <w:t>- «п.9. Орендна плата вноситься Орендарем у грошовій формі на рахунок Піщанської сільської ради в ДКСУ у розмірі 9 % від нормативної грошової оцінки земельної ділянки, визначеної у пункті 5 договору, а саме: 8678 грн. 38 коп. (вісім тисяч шістсот сімдесят вісім гривень 38 коп.) за рік. В разі збільшення ставки орендної плати за фактичне користування земельною ділянкою орендна плата збільшується»;</w:t>
      </w:r>
    </w:p>
    <w:p w:rsidR="00C23373" w:rsidRPr="00C23373" w:rsidRDefault="00C23373" w:rsidP="00C23373">
      <w:pPr>
        <w:spacing w:after="0" w:line="240" w:lineRule="auto"/>
        <w:ind w:firstLine="426"/>
        <w:jc w:val="both"/>
        <w:rPr>
          <w:rFonts w:ascii="Times New Roman" w:eastAsia="Calibri" w:hAnsi="Times New Roman" w:cs="Times New Roman"/>
          <w:sz w:val="28"/>
          <w:szCs w:val="28"/>
          <w:lang w:val="uk-UA"/>
        </w:rPr>
      </w:pPr>
      <w:r w:rsidRPr="00C23373">
        <w:rPr>
          <w:rFonts w:ascii="Times New Roman" w:eastAsia="Times New Roman" w:hAnsi="Times New Roman" w:cs="Times New Roman"/>
          <w:sz w:val="28"/>
          <w:szCs w:val="28"/>
          <w:lang w:val="uk-UA" w:eastAsia="uk-UA"/>
        </w:rPr>
        <w:t xml:space="preserve">- «п.11. </w:t>
      </w:r>
      <w:r w:rsidRPr="00C23373">
        <w:rPr>
          <w:rFonts w:ascii="Times New Roman" w:eastAsia="Calibri" w:hAnsi="Times New Roman" w:cs="Times New Roman"/>
          <w:sz w:val="28"/>
          <w:szCs w:val="28"/>
          <w:lang w:val="uk-UA"/>
        </w:rPr>
        <w:t>Орендна плата сплачується Орендарем щороку одним платежем у розмірі, встановленому пунктом 9 договору, протягом 60 днів з дня вручення податкового повідомлення-рішення, проте у будь-якому разі не пізніше 29-го серпня поточного року»;</w:t>
      </w:r>
    </w:p>
    <w:p w:rsidR="00C23373" w:rsidRPr="00C23373" w:rsidRDefault="00C23373" w:rsidP="00C23373">
      <w:pPr>
        <w:spacing w:after="0" w:line="240" w:lineRule="auto"/>
        <w:ind w:firstLine="426"/>
        <w:jc w:val="both"/>
        <w:rPr>
          <w:rFonts w:ascii="Times New Roman" w:eastAsia="Times New Roman" w:hAnsi="Times New Roman" w:cs="Times New Roman"/>
          <w:sz w:val="28"/>
          <w:szCs w:val="28"/>
          <w:lang w:val="ru-RU" w:eastAsia="uk-UA"/>
        </w:rPr>
      </w:pPr>
    </w:p>
    <w:p w:rsidR="00C23373" w:rsidRPr="00C23373" w:rsidRDefault="00C23373" w:rsidP="00C23373">
      <w:pPr>
        <w:spacing w:after="0" w:line="240" w:lineRule="auto"/>
        <w:ind w:firstLine="426"/>
        <w:jc w:val="both"/>
        <w:rPr>
          <w:rFonts w:ascii="Times New Roman" w:eastAsia="Times New Roman" w:hAnsi="Times New Roman" w:cs="Times New Roman"/>
          <w:sz w:val="28"/>
          <w:szCs w:val="28"/>
          <w:lang w:val="ru-RU" w:eastAsia="uk-UA"/>
        </w:rPr>
      </w:pPr>
      <w:r w:rsidRPr="00C23373">
        <w:rPr>
          <w:rFonts w:ascii="Times New Roman" w:eastAsia="Times New Roman" w:hAnsi="Times New Roman" w:cs="Times New Roman"/>
          <w:sz w:val="28"/>
          <w:szCs w:val="28"/>
          <w:lang w:val="ru-RU" w:eastAsia="uk-UA"/>
        </w:rPr>
        <w:t>1.3.  В «п.29 Орендар має право - добавити абзац:</w:t>
      </w:r>
    </w:p>
    <w:p w:rsidR="00C23373" w:rsidRPr="00C23373" w:rsidRDefault="00C23373" w:rsidP="00C23373">
      <w:pPr>
        <w:spacing w:after="0" w:line="240" w:lineRule="auto"/>
        <w:ind w:firstLine="426"/>
        <w:jc w:val="both"/>
        <w:rPr>
          <w:rFonts w:ascii="Times New Roman" w:eastAsia="Times New Roman" w:hAnsi="Times New Roman" w:cs="Times New Roman"/>
          <w:sz w:val="28"/>
          <w:szCs w:val="28"/>
          <w:lang w:val="uk-UA" w:eastAsia="uk-UA"/>
        </w:rPr>
      </w:pPr>
      <w:r w:rsidRPr="00C23373">
        <w:rPr>
          <w:rFonts w:ascii="Times New Roman" w:eastAsia="Times New Roman" w:hAnsi="Times New Roman" w:cs="Times New Roman"/>
          <w:sz w:val="28"/>
          <w:szCs w:val="28"/>
          <w:lang w:val="ru-RU" w:eastAsia="uk-UA"/>
        </w:rPr>
        <w:t xml:space="preserve">- </w:t>
      </w:r>
      <w:r w:rsidRPr="00C23373">
        <w:rPr>
          <w:rFonts w:ascii="Times New Roman" w:eastAsia="Times New Roman" w:hAnsi="Times New Roman" w:cs="Times New Roman"/>
          <w:kern w:val="2"/>
          <w:sz w:val="28"/>
          <w:szCs w:val="28"/>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C23373">
        <w:rPr>
          <w:rFonts w:ascii="Times New Roman" w:eastAsia="Times New Roman" w:hAnsi="Times New Roman" w:cs="Times New Roman"/>
          <w:kern w:val="2"/>
          <w:sz w:val="28"/>
          <w:szCs w:val="28"/>
          <w:lang w:val="uk-UA"/>
        </w:rPr>
        <w:t>;</w:t>
      </w:r>
      <w:r w:rsidRPr="00C23373">
        <w:rPr>
          <w:rFonts w:ascii="Times New Roman" w:eastAsia="Times New Roman" w:hAnsi="Times New Roman" w:cs="Times New Roman"/>
          <w:sz w:val="28"/>
          <w:szCs w:val="28"/>
          <w:lang w:val="uk-UA" w:eastAsia="uk-UA"/>
        </w:rPr>
        <w:t xml:space="preserve"> </w:t>
      </w:r>
    </w:p>
    <w:p w:rsidR="00C23373" w:rsidRPr="00C23373" w:rsidRDefault="00C23373" w:rsidP="00C23373">
      <w:pPr>
        <w:spacing w:after="0" w:line="240" w:lineRule="auto"/>
        <w:ind w:firstLine="426"/>
        <w:jc w:val="both"/>
        <w:rPr>
          <w:rFonts w:ascii="Times New Roman" w:eastAsia="Times New Roman" w:hAnsi="Times New Roman" w:cs="Times New Roman"/>
          <w:sz w:val="16"/>
          <w:szCs w:val="16"/>
          <w:lang w:val="uk-UA" w:eastAsia="uk-UA"/>
        </w:rPr>
      </w:pPr>
    </w:p>
    <w:p w:rsidR="00C23373" w:rsidRPr="00C23373" w:rsidRDefault="00C23373" w:rsidP="0014643F">
      <w:pPr>
        <w:numPr>
          <w:ilvl w:val="0"/>
          <w:numId w:val="60"/>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C23373">
        <w:rPr>
          <w:rFonts w:ascii="Times New Roman" w:eastAsia="Times New Roman" w:hAnsi="Times New Roman" w:cs="Times New Roman"/>
          <w:sz w:val="28"/>
          <w:szCs w:val="28"/>
          <w:lang w:val="uk-UA" w:eastAsia="ru-RU"/>
        </w:rPr>
        <w:t xml:space="preserve">Доручити в. о. сільського голови Валентині ГУЛЛІ укласти від імені Піщанської сільської ради додаткову угоду до договору оренди землі </w:t>
      </w:r>
    </w:p>
    <w:p w:rsidR="00C23373" w:rsidRPr="00C23373" w:rsidRDefault="00C23373" w:rsidP="00C23373">
      <w:pPr>
        <w:spacing w:after="0" w:line="240" w:lineRule="auto"/>
        <w:ind w:firstLine="426"/>
        <w:jc w:val="both"/>
        <w:rPr>
          <w:rFonts w:ascii="Times New Roman" w:eastAsia="Times New Roman" w:hAnsi="Times New Roman" w:cs="Times New Roman"/>
          <w:sz w:val="16"/>
          <w:szCs w:val="16"/>
          <w:lang w:val="uk-UA" w:eastAsia="ru-RU"/>
        </w:rPr>
      </w:pPr>
    </w:p>
    <w:p w:rsidR="00C23373" w:rsidRPr="00C23373" w:rsidRDefault="00C23373" w:rsidP="0014643F">
      <w:pPr>
        <w:numPr>
          <w:ilvl w:val="0"/>
          <w:numId w:val="60"/>
        </w:numPr>
        <w:spacing w:after="0" w:line="240" w:lineRule="auto"/>
        <w:ind w:left="0" w:firstLine="426"/>
        <w:contextualSpacing/>
        <w:jc w:val="both"/>
        <w:rPr>
          <w:rFonts w:ascii="Times New Roman" w:eastAsia="Times New Roman" w:hAnsi="Times New Roman" w:cs="Times New Roman"/>
          <w:sz w:val="28"/>
          <w:szCs w:val="28"/>
          <w:lang w:val="uk-UA" w:eastAsia="ru-RU"/>
        </w:rPr>
      </w:pPr>
      <w:r w:rsidRPr="00C23373">
        <w:rPr>
          <w:rFonts w:ascii="Times New Roman" w:eastAsia="Times New Roman" w:hAnsi="Times New Roman" w:cs="Times New Roman"/>
          <w:sz w:val="28"/>
          <w:szCs w:val="28"/>
          <w:lang w:val="uk-UA" w:eastAsia="ru-RU"/>
        </w:rPr>
        <w:t>Фізичній особі Кравченку Дмитру Миколайовичу здійснити</w:t>
      </w:r>
      <w:r w:rsidRPr="00C23373">
        <w:rPr>
          <w:rFonts w:ascii="Times New Roman" w:eastAsia="Times New Roman" w:hAnsi="Times New Roman" w:cs="Times New Roman"/>
          <w:spacing w:val="1"/>
          <w:sz w:val="28"/>
          <w:szCs w:val="28"/>
          <w:lang w:val="uk-UA" w:eastAsia="ru-RU"/>
        </w:rPr>
        <w:t xml:space="preserve"> </w:t>
      </w:r>
      <w:r w:rsidRPr="00C23373">
        <w:rPr>
          <w:rFonts w:ascii="Times New Roman" w:eastAsia="Times New Roman" w:hAnsi="Times New Roman" w:cs="Times New Roman"/>
          <w:sz w:val="28"/>
          <w:szCs w:val="28"/>
          <w:lang w:val="uk-UA" w:eastAsia="ru-RU"/>
        </w:rPr>
        <w:t>державну</w:t>
      </w:r>
      <w:r w:rsidRPr="00C23373">
        <w:rPr>
          <w:rFonts w:ascii="Times New Roman" w:eastAsia="Times New Roman" w:hAnsi="Times New Roman" w:cs="Times New Roman"/>
          <w:spacing w:val="34"/>
          <w:sz w:val="28"/>
          <w:szCs w:val="28"/>
          <w:lang w:val="uk-UA" w:eastAsia="ru-RU"/>
        </w:rPr>
        <w:t xml:space="preserve"> </w:t>
      </w:r>
      <w:r w:rsidRPr="00C23373">
        <w:rPr>
          <w:rFonts w:ascii="Times New Roman" w:eastAsia="Times New Roman" w:hAnsi="Times New Roman" w:cs="Times New Roman"/>
          <w:sz w:val="28"/>
          <w:szCs w:val="28"/>
          <w:lang w:val="uk-UA" w:eastAsia="ru-RU"/>
        </w:rPr>
        <w:t>реєстрацію</w:t>
      </w:r>
      <w:r w:rsidRPr="00C23373">
        <w:rPr>
          <w:rFonts w:ascii="Times New Roman" w:eastAsia="Times New Roman" w:hAnsi="Times New Roman" w:cs="Times New Roman"/>
          <w:spacing w:val="35"/>
          <w:sz w:val="28"/>
          <w:szCs w:val="28"/>
          <w:lang w:val="uk-UA" w:eastAsia="ru-RU"/>
        </w:rPr>
        <w:t xml:space="preserve"> </w:t>
      </w:r>
      <w:r w:rsidRPr="00C23373">
        <w:rPr>
          <w:rFonts w:ascii="Times New Roman" w:eastAsia="Times New Roman" w:hAnsi="Times New Roman" w:cs="Times New Roman"/>
          <w:sz w:val="28"/>
          <w:szCs w:val="28"/>
          <w:lang w:val="uk-UA" w:eastAsia="ru-RU"/>
        </w:rPr>
        <w:t>додаткової угоди до договору оренди землі відповідно</w:t>
      </w:r>
      <w:r w:rsidRPr="00C23373">
        <w:rPr>
          <w:rFonts w:ascii="Times New Roman" w:eastAsia="Times New Roman" w:hAnsi="Times New Roman" w:cs="Times New Roman"/>
          <w:spacing w:val="22"/>
          <w:sz w:val="28"/>
          <w:szCs w:val="28"/>
          <w:lang w:val="uk-UA" w:eastAsia="ru-RU"/>
        </w:rPr>
        <w:t xml:space="preserve"> </w:t>
      </w:r>
      <w:r w:rsidRPr="00C23373">
        <w:rPr>
          <w:rFonts w:ascii="Times New Roman" w:eastAsia="Times New Roman" w:hAnsi="Times New Roman" w:cs="Times New Roman"/>
          <w:sz w:val="28"/>
          <w:szCs w:val="28"/>
          <w:lang w:val="uk-UA" w:eastAsia="ru-RU"/>
        </w:rPr>
        <w:t>до</w:t>
      </w:r>
      <w:r w:rsidRPr="00C23373">
        <w:rPr>
          <w:rFonts w:ascii="Times New Roman" w:eastAsia="Times New Roman" w:hAnsi="Times New Roman" w:cs="Times New Roman"/>
          <w:spacing w:val="23"/>
          <w:sz w:val="28"/>
          <w:szCs w:val="28"/>
          <w:lang w:val="uk-UA" w:eastAsia="ru-RU"/>
        </w:rPr>
        <w:t xml:space="preserve"> </w:t>
      </w:r>
      <w:r w:rsidRPr="00C23373">
        <w:rPr>
          <w:rFonts w:ascii="Times New Roman" w:eastAsia="Times New Roman" w:hAnsi="Times New Roman" w:cs="Times New Roman"/>
          <w:sz w:val="28"/>
          <w:szCs w:val="28"/>
          <w:lang w:val="uk-UA" w:eastAsia="ru-RU"/>
        </w:rPr>
        <w:t>вимог</w:t>
      </w:r>
      <w:r w:rsidRPr="00C23373">
        <w:rPr>
          <w:rFonts w:ascii="Times New Roman" w:eastAsia="Times New Roman" w:hAnsi="Times New Roman" w:cs="Times New Roman"/>
          <w:spacing w:val="22"/>
          <w:sz w:val="28"/>
          <w:szCs w:val="28"/>
          <w:lang w:val="uk-UA" w:eastAsia="ru-RU"/>
        </w:rPr>
        <w:t xml:space="preserve"> </w:t>
      </w:r>
      <w:r w:rsidRPr="00C23373">
        <w:rPr>
          <w:rFonts w:ascii="Times New Roman" w:eastAsia="Times New Roman" w:hAnsi="Times New Roman" w:cs="Times New Roman"/>
          <w:sz w:val="28"/>
          <w:szCs w:val="28"/>
          <w:lang w:val="uk-UA" w:eastAsia="ru-RU"/>
        </w:rPr>
        <w:t>Закону</w:t>
      </w:r>
      <w:r w:rsidRPr="00C23373">
        <w:rPr>
          <w:rFonts w:ascii="Times New Roman" w:eastAsia="Times New Roman" w:hAnsi="Times New Roman" w:cs="Times New Roman"/>
          <w:spacing w:val="22"/>
          <w:sz w:val="28"/>
          <w:szCs w:val="28"/>
          <w:lang w:val="uk-UA" w:eastAsia="ru-RU"/>
        </w:rPr>
        <w:t xml:space="preserve"> </w:t>
      </w:r>
      <w:r w:rsidRPr="00C23373">
        <w:rPr>
          <w:rFonts w:ascii="Times New Roman" w:eastAsia="Times New Roman" w:hAnsi="Times New Roman" w:cs="Times New Roman"/>
          <w:sz w:val="28"/>
          <w:szCs w:val="28"/>
          <w:lang w:val="uk-UA" w:eastAsia="ru-RU"/>
        </w:rPr>
        <w:t>України</w:t>
      </w:r>
      <w:r w:rsidRPr="00C23373">
        <w:rPr>
          <w:rFonts w:ascii="Times New Roman" w:eastAsia="Times New Roman" w:hAnsi="Times New Roman" w:cs="Times New Roman"/>
          <w:spacing w:val="21"/>
          <w:sz w:val="28"/>
          <w:szCs w:val="28"/>
          <w:lang w:val="uk-UA" w:eastAsia="ru-RU"/>
        </w:rPr>
        <w:t xml:space="preserve"> </w:t>
      </w:r>
      <w:r w:rsidRPr="00C23373">
        <w:rPr>
          <w:rFonts w:ascii="Times New Roman" w:eastAsia="Times New Roman" w:hAnsi="Times New Roman" w:cs="Times New Roman"/>
          <w:sz w:val="28"/>
          <w:szCs w:val="28"/>
          <w:lang w:val="uk-UA" w:eastAsia="ru-RU"/>
        </w:rPr>
        <w:t>«Про</w:t>
      </w:r>
      <w:r w:rsidRPr="00C23373">
        <w:rPr>
          <w:rFonts w:ascii="Times New Roman" w:eastAsia="Times New Roman" w:hAnsi="Times New Roman" w:cs="Times New Roman"/>
          <w:spacing w:val="22"/>
          <w:sz w:val="28"/>
          <w:szCs w:val="28"/>
          <w:lang w:val="uk-UA" w:eastAsia="ru-RU"/>
        </w:rPr>
        <w:t xml:space="preserve"> </w:t>
      </w:r>
      <w:r w:rsidRPr="00C23373">
        <w:rPr>
          <w:rFonts w:ascii="Times New Roman" w:eastAsia="Times New Roman" w:hAnsi="Times New Roman" w:cs="Times New Roman"/>
          <w:sz w:val="28"/>
          <w:szCs w:val="28"/>
          <w:lang w:val="uk-UA" w:eastAsia="ru-RU"/>
        </w:rPr>
        <w:t>державну</w:t>
      </w:r>
      <w:r w:rsidRPr="00C23373">
        <w:rPr>
          <w:rFonts w:ascii="Times New Roman" w:eastAsia="Times New Roman" w:hAnsi="Times New Roman" w:cs="Times New Roman"/>
          <w:spacing w:val="22"/>
          <w:sz w:val="28"/>
          <w:szCs w:val="28"/>
          <w:lang w:val="uk-UA" w:eastAsia="ru-RU"/>
        </w:rPr>
        <w:t xml:space="preserve"> </w:t>
      </w:r>
      <w:r w:rsidRPr="00C23373">
        <w:rPr>
          <w:rFonts w:ascii="Times New Roman" w:eastAsia="Times New Roman" w:hAnsi="Times New Roman" w:cs="Times New Roman"/>
          <w:sz w:val="28"/>
          <w:szCs w:val="28"/>
          <w:lang w:val="uk-UA" w:eastAsia="ru-RU"/>
        </w:rPr>
        <w:t>реєстрацію</w:t>
      </w:r>
      <w:r w:rsidRPr="00C23373">
        <w:rPr>
          <w:rFonts w:ascii="Times New Roman" w:eastAsia="Times New Roman" w:hAnsi="Times New Roman" w:cs="Times New Roman"/>
          <w:spacing w:val="-57"/>
          <w:sz w:val="28"/>
          <w:szCs w:val="28"/>
          <w:lang w:val="uk-UA" w:eastAsia="ru-RU"/>
        </w:rPr>
        <w:t xml:space="preserve"> </w:t>
      </w:r>
      <w:r w:rsidRPr="00C23373">
        <w:rPr>
          <w:rFonts w:ascii="Times New Roman" w:eastAsia="Times New Roman" w:hAnsi="Times New Roman" w:cs="Times New Roman"/>
          <w:sz w:val="28"/>
          <w:szCs w:val="28"/>
          <w:lang w:val="uk-UA" w:eastAsia="ru-RU"/>
        </w:rPr>
        <w:t>речових</w:t>
      </w:r>
      <w:r w:rsidRPr="00C23373">
        <w:rPr>
          <w:rFonts w:ascii="Times New Roman" w:eastAsia="Times New Roman" w:hAnsi="Times New Roman" w:cs="Times New Roman"/>
          <w:spacing w:val="-2"/>
          <w:sz w:val="28"/>
          <w:szCs w:val="28"/>
          <w:lang w:val="uk-UA" w:eastAsia="ru-RU"/>
        </w:rPr>
        <w:t xml:space="preserve"> </w:t>
      </w:r>
      <w:r w:rsidRPr="00C23373">
        <w:rPr>
          <w:rFonts w:ascii="Times New Roman" w:eastAsia="Times New Roman" w:hAnsi="Times New Roman" w:cs="Times New Roman"/>
          <w:sz w:val="28"/>
          <w:szCs w:val="28"/>
          <w:lang w:val="uk-UA" w:eastAsia="ru-RU"/>
        </w:rPr>
        <w:t>прав</w:t>
      </w:r>
      <w:r w:rsidRPr="00C23373">
        <w:rPr>
          <w:rFonts w:ascii="Times New Roman" w:eastAsia="Times New Roman" w:hAnsi="Times New Roman" w:cs="Times New Roman"/>
          <w:spacing w:val="-1"/>
          <w:sz w:val="28"/>
          <w:szCs w:val="28"/>
          <w:lang w:val="uk-UA" w:eastAsia="ru-RU"/>
        </w:rPr>
        <w:t xml:space="preserve"> </w:t>
      </w:r>
      <w:r w:rsidRPr="00C23373">
        <w:rPr>
          <w:rFonts w:ascii="Times New Roman" w:eastAsia="Times New Roman" w:hAnsi="Times New Roman" w:cs="Times New Roman"/>
          <w:sz w:val="28"/>
          <w:szCs w:val="28"/>
          <w:lang w:val="uk-UA" w:eastAsia="ru-RU"/>
        </w:rPr>
        <w:t>на</w:t>
      </w:r>
      <w:r w:rsidRPr="00C23373">
        <w:rPr>
          <w:rFonts w:ascii="Times New Roman" w:eastAsia="Times New Roman" w:hAnsi="Times New Roman" w:cs="Times New Roman"/>
          <w:spacing w:val="-1"/>
          <w:sz w:val="28"/>
          <w:szCs w:val="28"/>
          <w:lang w:val="uk-UA" w:eastAsia="ru-RU"/>
        </w:rPr>
        <w:t xml:space="preserve"> </w:t>
      </w:r>
      <w:r w:rsidRPr="00C23373">
        <w:rPr>
          <w:rFonts w:ascii="Times New Roman" w:eastAsia="Times New Roman" w:hAnsi="Times New Roman" w:cs="Times New Roman"/>
          <w:sz w:val="28"/>
          <w:szCs w:val="28"/>
          <w:lang w:val="uk-UA" w:eastAsia="ru-RU"/>
        </w:rPr>
        <w:t>нерухоме</w:t>
      </w:r>
      <w:r w:rsidRPr="00C23373">
        <w:rPr>
          <w:rFonts w:ascii="Times New Roman" w:eastAsia="Times New Roman" w:hAnsi="Times New Roman" w:cs="Times New Roman"/>
          <w:spacing w:val="-1"/>
          <w:sz w:val="28"/>
          <w:szCs w:val="28"/>
          <w:lang w:val="uk-UA" w:eastAsia="ru-RU"/>
        </w:rPr>
        <w:t xml:space="preserve"> </w:t>
      </w:r>
      <w:r w:rsidRPr="00C23373">
        <w:rPr>
          <w:rFonts w:ascii="Times New Roman" w:eastAsia="Times New Roman" w:hAnsi="Times New Roman" w:cs="Times New Roman"/>
          <w:sz w:val="28"/>
          <w:szCs w:val="28"/>
          <w:lang w:val="uk-UA" w:eastAsia="ru-RU"/>
        </w:rPr>
        <w:t>майно та їх обтяжень»</w:t>
      </w:r>
    </w:p>
    <w:p w:rsidR="00C23373" w:rsidRPr="00C23373" w:rsidRDefault="00C23373" w:rsidP="00C23373">
      <w:pPr>
        <w:spacing w:after="0" w:line="240" w:lineRule="auto"/>
        <w:ind w:left="720" w:firstLine="426"/>
        <w:contextualSpacing/>
        <w:rPr>
          <w:rFonts w:ascii="Times New Roman" w:eastAsia="Times New Roman" w:hAnsi="Times New Roman" w:cs="Times New Roman"/>
          <w:sz w:val="16"/>
          <w:szCs w:val="16"/>
          <w:lang w:val="uk-UA" w:eastAsia="ru-RU"/>
        </w:rPr>
      </w:pPr>
    </w:p>
    <w:p w:rsidR="00C23373" w:rsidRPr="00C23373" w:rsidRDefault="00C23373" w:rsidP="0014643F">
      <w:pPr>
        <w:numPr>
          <w:ilvl w:val="0"/>
          <w:numId w:val="60"/>
        </w:numPr>
        <w:spacing w:after="0" w:line="240" w:lineRule="auto"/>
        <w:ind w:left="0" w:firstLine="426"/>
        <w:contextualSpacing/>
        <w:jc w:val="both"/>
        <w:rPr>
          <w:rFonts w:ascii="Times New Roman" w:eastAsia="Times New Roman" w:hAnsi="Times New Roman" w:cs="Times New Roman"/>
          <w:sz w:val="28"/>
          <w:szCs w:val="28"/>
          <w:lang w:val="uk-UA" w:eastAsia="uk-UA"/>
        </w:rPr>
      </w:pPr>
      <w:r w:rsidRPr="00C23373">
        <w:rPr>
          <w:rFonts w:ascii="Times New Roman" w:eastAsia="Times New Roman" w:hAnsi="Times New Roman" w:cs="Times New Roman"/>
          <w:sz w:val="28"/>
          <w:szCs w:val="28"/>
          <w:lang w:val="uk-UA" w:eastAsia="ru-RU"/>
        </w:rPr>
        <w:t xml:space="preserve"> Дане </w:t>
      </w:r>
      <w:r w:rsidRPr="00C23373">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C23373" w:rsidRPr="00C23373" w:rsidRDefault="00C23373" w:rsidP="00C23373">
      <w:pPr>
        <w:spacing w:after="0" w:line="240" w:lineRule="auto"/>
        <w:ind w:left="720" w:firstLine="426"/>
        <w:contextualSpacing/>
        <w:rPr>
          <w:rFonts w:ascii="Times New Roman" w:eastAsia="Times New Roman" w:hAnsi="Times New Roman" w:cs="Times New Roman"/>
          <w:sz w:val="16"/>
          <w:szCs w:val="16"/>
          <w:lang w:val="uk-UA" w:eastAsia="uk-UA"/>
        </w:rPr>
      </w:pPr>
    </w:p>
    <w:p w:rsidR="00C23373" w:rsidRPr="00C23373" w:rsidRDefault="00C23373" w:rsidP="00C23373">
      <w:pPr>
        <w:spacing w:after="0" w:line="240" w:lineRule="auto"/>
        <w:ind w:firstLine="426"/>
        <w:jc w:val="both"/>
        <w:rPr>
          <w:rFonts w:ascii="Times New Roman" w:eastAsia="Times New Roman" w:hAnsi="Times New Roman" w:cs="Times New Roman"/>
          <w:sz w:val="28"/>
          <w:szCs w:val="28"/>
          <w:lang w:val="uk-UA" w:eastAsia="uk-UA"/>
        </w:rPr>
      </w:pPr>
      <w:r w:rsidRPr="00C23373">
        <w:rPr>
          <w:rFonts w:ascii="Times New Roman" w:eastAsia="Times New Roman" w:hAnsi="Times New Roman" w:cs="Times New Roman"/>
          <w:sz w:val="28"/>
          <w:szCs w:val="28"/>
          <w:lang w:val="uk-UA" w:eastAsia="uk-UA"/>
        </w:rPr>
        <w:t xml:space="preserve"> 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C23373" w:rsidRPr="00C23373" w:rsidRDefault="00C23373" w:rsidP="00C23373">
      <w:pPr>
        <w:spacing w:after="0" w:line="240" w:lineRule="auto"/>
        <w:ind w:left="644"/>
        <w:contextualSpacing/>
        <w:rPr>
          <w:rFonts w:ascii="Times New Roman" w:eastAsia="Times New Roman" w:hAnsi="Times New Roman" w:cs="Times New Roman"/>
          <w:sz w:val="28"/>
          <w:szCs w:val="28"/>
          <w:lang w:val="uk-UA" w:eastAsia="ru-RU"/>
        </w:rPr>
      </w:pPr>
    </w:p>
    <w:p w:rsidR="00C23373" w:rsidRPr="00C23373" w:rsidRDefault="00C23373" w:rsidP="00C23373">
      <w:pPr>
        <w:spacing w:after="0" w:line="240" w:lineRule="auto"/>
        <w:ind w:left="644"/>
        <w:contextualSpacing/>
        <w:rPr>
          <w:rFonts w:ascii="Times New Roman" w:eastAsia="Times New Roman" w:hAnsi="Times New Roman" w:cs="Times New Roman"/>
          <w:sz w:val="28"/>
          <w:szCs w:val="28"/>
          <w:lang w:val="uk-UA" w:eastAsia="ru-RU"/>
        </w:rPr>
      </w:pPr>
    </w:p>
    <w:p w:rsidR="00C23373" w:rsidRPr="00C23373" w:rsidRDefault="00C23373" w:rsidP="00C23373">
      <w:pPr>
        <w:spacing w:after="0" w:line="240" w:lineRule="auto"/>
        <w:ind w:left="644"/>
        <w:contextualSpacing/>
        <w:rPr>
          <w:rFonts w:ascii="Times New Roman" w:eastAsia="Times New Roman" w:hAnsi="Times New Roman" w:cs="Times New Roman"/>
          <w:sz w:val="28"/>
          <w:szCs w:val="28"/>
          <w:lang w:val="ru-RU" w:eastAsia="ru-RU"/>
        </w:rPr>
      </w:pPr>
      <w:r w:rsidRPr="00C23373">
        <w:rPr>
          <w:rFonts w:ascii="Times New Roman" w:eastAsia="Times New Roman" w:hAnsi="Times New Roman" w:cs="Times New Roman"/>
          <w:sz w:val="28"/>
          <w:szCs w:val="28"/>
          <w:lang w:val="uk-UA" w:eastAsia="ru-RU"/>
        </w:rPr>
        <w:t>В.о.сільського голови                                                Валентина ГУЛЛА</w:t>
      </w:r>
    </w:p>
    <w:p w:rsidR="00C23373" w:rsidRPr="00C61166" w:rsidRDefault="00C23373" w:rsidP="00C61166">
      <w:pPr>
        <w:spacing w:after="0" w:line="240" w:lineRule="auto"/>
        <w:ind w:right="-1"/>
        <w:jc w:val="center"/>
        <w:rPr>
          <w:rFonts w:ascii="Times New Roman" w:eastAsia="Times New Roman" w:hAnsi="Times New Roman" w:cs="Times New Roman"/>
          <w:sz w:val="28"/>
          <w:szCs w:val="28"/>
          <w:lang w:val="ru-RU" w:eastAsia="uk-UA"/>
        </w:rPr>
      </w:pPr>
    </w:p>
    <w:p w:rsidR="00B840CB" w:rsidRPr="00566C6A" w:rsidRDefault="00B840CB" w:rsidP="00C7311E">
      <w:pPr>
        <w:spacing w:after="0" w:line="240" w:lineRule="auto"/>
        <w:jc w:val="both"/>
        <w:rPr>
          <w:rFonts w:ascii="Times New Roman" w:eastAsia="Calibri" w:hAnsi="Times New Roman" w:cs="Times New Roman"/>
          <w:sz w:val="12"/>
          <w:szCs w:val="12"/>
          <w:lang w:val="uk-UA"/>
        </w:rPr>
      </w:pPr>
    </w:p>
    <w:sectPr w:rsidR="00B840CB" w:rsidRPr="00566C6A" w:rsidSect="00EB6985">
      <w:pgSz w:w="11906" w:h="16838"/>
      <w:pgMar w:top="851" w:right="849" w:bottom="1134" w:left="1701" w:header="57"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35F" w:rsidRDefault="00DA435F" w:rsidP="009D7EC1">
      <w:pPr>
        <w:spacing w:after="0" w:line="240" w:lineRule="auto"/>
      </w:pPr>
      <w:r>
        <w:separator/>
      </w:r>
    </w:p>
  </w:endnote>
  <w:endnote w:type="continuationSeparator" w:id="0">
    <w:p w:rsidR="00DA435F" w:rsidRDefault="00DA435F" w:rsidP="009D7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roman"/>
    <w:notTrueType/>
    <w:pitch w:val="fixed"/>
    <w:sig w:usb0="00000000" w:usb1="08070000" w:usb2="00000010" w:usb3="00000000" w:csb0="00020000"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Open Sans">
    <w:altName w:val="Times New Roman"/>
    <w:panose1 w:val="00000000000000000000"/>
    <w:charset w:val="00"/>
    <w:family w:val="roman"/>
    <w:notTrueType/>
    <w:pitch w:val="default"/>
  </w:font>
  <w:font w:name="e-Ukraine">
    <w:altName w:val="Times New Roman"/>
    <w:panose1 w:val="00000000000000000000"/>
    <w:charset w:val="00"/>
    <w:family w:val="roman"/>
    <w:notTrueType/>
    <w:pitch w:val="default"/>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35F" w:rsidRDefault="00DA435F" w:rsidP="009D7EC1">
      <w:pPr>
        <w:spacing w:after="0" w:line="240" w:lineRule="auto"/>
      </w:pPr>
      <w:r>
        <w:separator/>
      </w:r>
    </w:p>
  </w:footnote>
  <w:footnote w:type="continuationSeparator" w:id="0">
    <w:p w:rsidR="00DA435F" w:rsidRDefault="00DA435F" w:rsidP="009D7E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AEE" w:rsidRDefault="00FB2AEE">
    <w:pPr>
      <w:pBdr>
        <w:top w:val="nil"/>
        <w:left w:val="nil"/>
        <w:bottom w:val="nil"/>
        <w:right w:val="nil"/>
        <w:between w:val="nil"/>
      </w:pBdr>
      <w:tabs>
        <w:tab w:val="center" w:pos="4677"/>
        <w:tab w:val="right" w:pos="9355"/>
      </w:tabs>
      <w:jc w:val="center"/>
      <w:rPr>
        <w:color w:val="000000"/>
        <w:sz w:val="24"/>
        <w:szCs w:val="24"/>
      </w:rPr>
    </w:pPr>
  </w:p>
  <w:p w:rsidR="00FB2AEE" w:rsidRDefault="00FB2AEE">
    <w:pPr>
      <w:widowControl w:val="0"/>
      <w:pBdr>
        <w:top w:val="nil"/>
        <w:left w:val="nil"/>
        <w:bottom w:val="nil"/>
        <w:right w:val="nil"/>
        <w:between w:val="nil"/>
      </w:pBdr>
      <w:spacing w:line="276" w:lineRule="auto"/>
      <w:rPr>
        <w:color w:val="000000"/>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AEE" w:rsidRDefault="00FB2AEE">
    <w:pPr>
      <w:pBdr>
        <w:top w:val="nil"/>
        <w:left w:val="nil"/>
        <w:bottom w:val="nil"/>
        <w:right w:val="nil"/>
        <w:between w:val="nil"/>
      </w:pBdr>
      <w:tabs>
        <w:tab w:val="center" w:pos="4677"/>
        <w:tab w:val="right" w:pos="9355"/>
      </w:tabs>
      <w:jc w:val="center"/>
      <w:rPr>
        <w:color w:val="000000"/>
        <w:sz w:val="24"/>
        <w:szCs w:val="24"/>
      </w:rPr>
    </w:pPr>
  </w:p>
  <w:p w:rsidR="00FB2AEE" w:rsidRDefault="00FB2AEE">
    <w:pPr>
      <w:widowControl w:val="0"/>
      <w:pBdr>
        <w:top w:val="nil"/>
        <w:left w:val="nil"/>
        <w:bottom w:val="nil"/>
        <w:right w:val="nil"/>
        <w:between w:val="nil"/>
      </w:pBdr>
      <w:spacing w:line="276" w:lineRule="auto"/>
      <w:rPr>
        <w:color w:val="000000"/>
        <w:sz w:val="24"/>
        <w:szCs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F70" w:rsidRDefault="00006F70">
    <w:pPr>
      <w:pBdr>
        <w:top w:val="nil"/>
        <w:left w:val="nil"/>
        <w:bottom w:val="nil"/>
        <w:right w:val="nil"/>
        <w:between w:val="nil"/>
      </w:pBdr>
      <w:tabs>
        <w:tab w:val="center" w:pos="4677"/>
        <w:tab w:val="right" w:pos="9355"/>
      </w:tabs>
      <w:jc w:val="center"/>
      <w:rPr>
        <w:color w:val="000000"/>
        <w:sz w:val="24"/>
        <w:szCs w:val="24"/>
      </w:rPr>
    </w:pPr>
  </w:p>
  <w:p w:rsidR="00006F70" w:rsidRDefault="00006F70">
    <w:pPr>
      <w:widowControl w:val="0"/>
      <w:pBdr>
        <w:top w:val="nil"/>
        <w:left w:val="nil"/>
        <w:bottom w:val="nil"/>
        <w:right w:val="nil"/>
        <w:between w:val="nil"/>
      </w:pBdr>
      <w:spacing w:line="276" w:lineRule="auto"/>
      <w:rPr>
        <w:color w:val="000000"/>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7666"/>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 w15:restartNumberingAfterBreak="0">
    <w:nsid w:val="03B14006"/>
    <w:multiLevelType w:val="hybridMultilevel"/>
    <w:tmpl w:val="21A2A092"/>
    <w:lvl w:ilvl="0" w:tplc="D0AAA5B8">
      <w:start w:val="7"/>
      <w:numFmt w:val="decimal"/>
      <w:lvlText w:val="%1."/>
      <w:lvlJc w:val="left"/>
      <w:pPr>
        <w:ind w:left="720" w:hanging="360"/>
      </w:pPr>
      <w:rPr>
        <w:rFonts w:hint="default"/>
        <w:b/>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4D04C1F"/>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 w15:restartNumberingAfterBreak="0">
    <w:nsid w:val="089146CB"/>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4" w15:restartNumberingAfterBreak="0">
    <w:nsid w:val="09A707A9"/>
    <w:multiLevelType w:val="hybridMultilevel"/>
    <w:tmpl w:val="BF942B82"/>
    <w:lvl w:ilvl="0" w:tplc="0419000F">
      <w:start w:val="2"/>
      <w:numFmt w:val="decimal"/>
      <w:lvlText w:val="%1."/>
      <w:lvlJc w:val="left"/>
      <w:pPr>
        <w:ind w:left="720" w:hanging="360"/>
      </w:pPr>
      <w:rPr>
        <w:rFonts w:eastAsia="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A410CB5"/>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6" w15:restartNumberingAfterBreak="0">
    <w:nsid w:val="0CBC4576"/>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7" w15:restartNumberingAfterBreak="0">
    <w:nsid w:val="0FB07B5F"/>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8" w15:restartNumberingAfterBreak="0">
    <w:nsid w:val="10EC73FA"/>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9" w15:restartNumberingAfterBreak="0">
    <w:nsid w:val="128D5C1D"/>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0" w15:restartNumberingAfterBreak="0">
    <w:nsid w:val="144D1251"/>
    <w:multiLevelType w:val="hybridMultilevel"/>
    <w:tmpl w:val="9E327300"/>
    <w:lvl w:ilvl="0" w:tplc="6CF2E714">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1" w15:restartNumberingAfterBreak="0">
    <w:nsid w:val="191F6FDD"/>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2" w15:restartNumberingAfterBreak="0">
    <w:nsid w:val="1A9C0476"/>
    <w:multiLevelType w:val="hybridMultilevel"/>
    <w:tmpl w:val="08AC1126"/>
    <w:lvl w:ilvl="0" w:tplc="9C54DB28">
      <w:start w:val="2"/>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15:restartNumberingAfterBreak="0">
    <w:nsid w:val="1AAE4852"/>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4" w15:restartNumberingAfterBreak="0">
    <w:nsid w:val="1BCF16E9"/>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5" w15:restartNumberingAfterBreak="0">
    <w:nsid w:val="1FC634D3"/>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6" w15:restartNumberingAfterBreak="0">
    <w:nsid w:val="207734AA"/>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7" w15:restartNumberingAfterBreak="0">
    <w:nsid w:val="24434F92"/>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8" w15:restartNumberingAfterBreak="0">
    <w:nsid w:val="29054F4F"/>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9" w15:restartNumberingAfterBreak="0">
    <w:nsid w:val="2AF95AE2"/>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0" w15:restartNumberingAfterBreak="0">
    <w:nsid w:val="2B4E0406"/>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1" w15:restartNumberingAfterBreak="0">
    <w:nsid w:val="2BE93D96"/>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2" w15:restartNumberingAfterBreak="0">
    <w:nsid w:val="2C810CA0"/>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3" w15:restartNumberingAfterBreak="0">
    <w:nsid w:val="2E3022E4"/>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4" w15:restartNumberingAfterBreak="0">
    <w:nsid w:val="2EBE64B1"/>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5" w15:restartNumberingAfterBreak="0">
    <w:nsid w:val="2F2D7DFA"/>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6" w15:restartNumberingAfterBreak="0">
    <w:nsid w:val="3243700D"/>
    <w:multiLevelType w:val="multilevel"/>
    <w:tmpl w:val="FA206ABE"/>
    <w:lvl w:ilvl="0">
      <w:start w:val="1"/>
      <w:numFmt w:val="decimal"/>
      <w:lvlText w:val="%1"/>
      <w:lvlJc w:val="left"/>
      <w:pPr>
        <w:ind w:left="375" w:hanging="375"/>
      </w:pPr>
      <w:rPr>
        <w:rFonts w:hint="default"/>
      </w:rPr>
    </w:lvl>
    <w:lvl w:ilvl="1">
      <w:start w:val="3"/>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7" w15:restartNumberingAfterBreak="0">
    <w:nsid w:val="33324971"/>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8" w15:restartNumberingAfterBreak="0">
    <w:nsid w:val="35F00241"/>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9" w15:restartNumberingAfterBreak="0">
    <w:nsid w:val="364B1B67"/>
    <w:multiLevelType w:val="hybridMultilevel"/>
    <w:tmpl w:val="02BEAEB6"/>
    <w:lvl w:ilvl="0" w:tplc="1E4EEC8A">
      <w:start w:val="1"/>
      <w:numFmt w:val="decimal"/>
      <w:lvlText w:val="%1."/>
      <w:lvlJc w:val="left"/>
      <w:pPr>
        <w:ind w:left="1587" w:hanging="420"/>
      </w:pPr>
      <w:rPr>
        <w:rFonts w:hint="default"/>
      </w:rPr>
    </w:lvl>
    <w:lvl w:ilvl="1" w:tplc="04220019" w:tentative="1">
      <w:start w:val="1"/>
      <w:numFmt w:val="lowerLetter"/>
      <w:lvlText w:val="%2."/>
      <w:lvlJc w:val="left"/>
      <w:pPr>
        <w:ind w:left="2247" w:hanging="360"/>
      </w:pPr>
    </w:lvl>
    <w:lvl w:ilvl="2" w:tplc="0422001B" w:tentative="1">
      <w:start w:val="1"/>
      <w:numFmt w:val="lowerRoman"/>
      <w:lvlText w:val="%3."/>
      <w:lvlJc w:val="right"/>
      <w:pPr>
        <w:ind w:left="2967" w:hanging="180"/>
      </w:pPr>
    </w:lvl>
    <w:lvl w:ilvl="3" w:tplc="0422000F" w:tentative="1">
      <w:start w:val="1"/>
      <w:numFmt w:val="decimal"/>
      <w:lvlText w:val="%4."/>
      <w:lvlJc w:val="left"/>
      <w:pPr>
        <w:ind w:left="3687" w:hanging="360"/>
      </w:pPr>
    </w:lvl>
    <w:lvl w:ilvl="4" w:tplc="04220019" w:tentative="1">
      <w:start w:val="1"/>
      <w:numFmt w:val="lowerLetter"/>
      <w:lvlText w:val="%5."/>
      <w:lvlJc w:val="left"/>
      <w:pPr>
        <w:ind w:left="4407" w:hanging="360"/>
      </w:pPr>
    </w:lvl>
    <w:lvl w:ilvl="5" w:tplc="0422001B" w:tentative="1">
      <w:start w:val="1"/>
      <w:numFmt w:val="lowerRoman"/>
      <w:lvlText w:val="%6."/>
      <w:lvlJc w:val="right"/>
      <w:pPr>
        <w:ind w:left="5127" w:hanging="180"/>
      </w:pPr>
    </w:lvl>
    <w:lvl w:ilvl="6" w:tplc="0422000F" w:tentative="1">
      <w:start w:val="1"/>
      <w:numFmt w:val="decimal"/>
      <w:lvlText w:val="%7."/>
      <w:lvlJc w:val="left"/>
      <w:pPr>
        <w:ind w:left="5847" w:hanging="360"/>
      </w:pPr>
    </w:lvl>
    <w:lvl w:ilvl="7" w:tplc="04220019" w:tentative="1">
      <w:start w:val="1"/>
      <w:numFmt w:val="lowerLetter"/>
      <w:lvlText w:val="%8."/>
      <w:lvlJc w:val="left"/>
      <w:pPr>
        <w:ind w:left="6567" w:hanging="360"/>
      </w:pPr>
    </w:lvl>
    <w:lvl w:ilvl="8" w:tplc="0422001B" w:tentative="1">
      <w:start w:val="1"/>
      <w:numFmt w:val="lowerRoman"/>
      <w:lvlText w:val="%9."/>
      <w:lvlJc w:val="right"/>
      <w:pPr>
        <w:ind w:left="7287" w:hanging="180"/>
      </w:pPr>
    </w:lvl>
  </w:abstractNum>
  <w:abstractNum w:abstractNumId="30" w15:restartNumberingAfterBreak="0">
    <w:nsid w:val="382F26C6"/>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1" w15:restartNumberingAfterBreak="0">
    <w:nsid w:val="3D604960"/>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2" w15:restartNumberingAfterBreak="0">
    <w:nsid w:val="3DBD4246"/>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3" w15:restartNumberingAfterBreak="0">
    <w:nsid w:val="3DF1766C"/>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4" w15:restartNumberingAfterBreak="0">
    <w:nsid w:val="40AC5925"/>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5" w15:restartNumberingAfterBreak="0">
    <w:nsid w:val="451871C1"/>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6" w15:restartNumberingAfterBreak="0">
    <w:nsid w:val="47D33AA3"/>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7" w15:restartNumberingAfterBreak="0">
    <w:nsid w:val="48C571B5"/>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8" w15:restartNumberingAfterBreak="0">
    <w:nsid w:val="4B7C120A"/>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9" w15:restartNumberingAfterBreak="0">
    <w:nsid w:val="4C261E84"/>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40" w15:restartNumberingAfterBreak="0">
    <w:nsid w:val="4F9005AB"/>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41" w15:restartNumberingAfterBreak="0">
    <w:nsid w:val="594A2696"/>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42" w15:restartNumberingAfterBreak="0">
    <w:nsid w:val="5B19271E"/>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43" w15:restartNumberingAfterBreak="0">
    <w:nsid w:val="5BF22664"/>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44" w15:restartNumberingAfterBreak="0">
    <w:nsid w:val="5CAE4248"/>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45" w15:restartNumberingAfterBreak="0">
    <w:nsid w:val="5D2E7378"/>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46" w15:restartNumberingAfterBreak="0">
    <w:nsid w:val="5E6B7734"/>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47" w15:restartNumberingAfterBreak="0">
    <w:nsid w:val="5EB935A5"/>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48" w15:restartNumberingAfterBreak="0">
    <w:nsid w:val="62F46619"/>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49" w15:restartNumberingAfterBreak="0">
    <w:nsid w:val="64276DA3"/>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50" w15:restartNumberingAfterBreak="0">
    <w:nsid w:val="66B44D59"/>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51" w15:restartNumberingAfterBreak="0">
    <w:nsid w:val="6C444999"/>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52" w15:restartNumberingAfterBreak="0">
    <w:nsid w:val="6EF2766E"/>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53" w15:restartNumberingAfterBreak="0">
    <w:nsid w:val="71B33668"/>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54" w15:restartNumberingAfterBreak="0">
    <w:nsid w:val="727E14AD"/>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55" w15:restartNumberingAfterBreak="0">
    <w:nsid w:val="77F420AF"/>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56" w15:restartNumberingAfterBreak="0">
    <w:nsid w:val="79AD3ECE"/>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57" w15:restartNumberingAfterBreak="0">
    <w:nsid w:val="79EC26FC"/>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58" w15:restartNumberingAfterBreak="0">
    <w:nsid w:val="7A880DE3"/>
    <w:multiLevelType w:val="hybridMultilevel"/>
    <w:tmpl w:val="5FC80F8C"/>
    <w:lvl w:ilvl="0" w:tplc="33C2FB2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7AF27334"/>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60" w15:restartNumberingAfterBreak="0">
    <w:nsid w:val="7B77458A"/>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61" w15:restartNumberingAfterBreak="0">
    <w:nsid w:val="7E3D3781"/>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num w:numId="1">
    <w:abstractNumId w:val="1"/>
  </w:num>
  <w:num w:numId="2">
    <w:abstractNumId w:val="10"/>
  </w:num>
  <w:num w:numId="3">
    <w:abstractNumId w:val="29"/>
  </w:num>
  <w:num w:numId="4">
    <w:abstractNumId w:val="58"/>
  </w:num>
  <w:num w:numId="5">
    <w:abstractNumId w:val="12"/>
  </w:num>
  <w:num w:numId="6">
    <w:abstractNumId w:val="9"/>
  </w:num>
  <w:num w:numId="7">
    <w:abstractNumId w:val="5"/>
  </w:num>
  <w:num w:numId="8">
    <w:abstractNumId w:val="38"/>
  </w:num>
  <w:num w:numId="9">
    <w:abstractNumId w:val="16"/>
  </w:num>
  <w:num w:numId="10">
    <w:abstractNumId w:val="37"/>
  </w:num>
  <w:num w:numId="11">
    <w:abstractNumId w:val="52"/>
  </w:num>
  <w:num w:numId="12">
    <w:abstractNumId w:val="17"/>
  </w:num>
  <w:num w:numId="13">
    <w:abstractNumId w:val="13"/>
  </w:num>
  <w:num w:numId="14">
    <w:abstractNumId w:val="22"/>
  </w:num>
  <w:num w:numId="15">
    <w:abstractNumId w:val="45"/>
  </w:num>
  <w:num w:numId="16">
    <w:abstractNumId w:val="48"/>
  </w:num>
  <w:num w:numId="17">
    <w:abstractNumId w:val="19"/>
  </w:num>
  <w:num w:numId="18">
    <w:abstractNumId w:val="32"/>
  </w:num>
  <w:num w:numId="19">
    <w:abstractNumId w:val="53"/>
  </w:num>
  <w:num w:numId="20">
    <w:abstractNumId w:val="15"/>
  </w:num>
  <w:num w:numId="21">
    <w:abstractNumId w:val="36"/>
  </w:num>
  <w:num w:numId="22">
    <w:abstractNumId w:val="46"/>
  </w:num>
  <w:num w:numId="23">
    <w:abstractNumId w:val="50"/>
  </w:num>
  <w:num w:numId="24">
    <w:abstractNumId w:val="24"/>
  </w:num>
  <w:num w:numId="25">
    <w:abstractNumId w:val="3"/>
  </w:num>
  <w:num w:numId="26">
    <w:abstractNumId w:val="0"/>
  </w:num>
  <w:num w:numId="27">
    <w:abstractNumId w:val="27"/>
  </w:num>
  <w:num w:numId="28">
    <w:abstractNumId w:val="42"/>
  </w:num>
  <w:num w:numId="29">
    <w:abstractNumId w:val="40"/>
  </w:num>
  <w:num w:numId="30">
    <w:abstractNumId w:val="44"/>
  </w:num>
  <w:num w:numId="31">
    <w:abstractNumId w:val="49"/>
  </w:num>
  <w:num w:numId="32">
    <w:abstractNumId w:val="30"/>
  </w:num>
  <w:num w:numId="33">
    <w:abstractNumId w:val="56"/>
  </w:num>
  <w:num w:numId="34">
    <w:abstractNumId w:val="61"/>
  </w:num>
  <w:num w:numId="35">
    <w:abstractNumId w:val="21"/>
  </w:num>
  <w:num w:numId="36">
    <w:abstractNumId w:val="51"/>
  </w:num>
  <w:num w:numId="37">
    <w:abstractNumId w:val="25"/>
  </w:num>
  <w:num w:numId="38">
    <w:abstractNumId w:val="34"/>
  </w:num>
  <w:num w:numId="39">
    <w:abstractNumId w:val="55"/>
  </w:num>
  <w:num w:numId="40">
    <w:abstractNumId w:val="28"/>
  </w:num>
  <w:num w:numId="41">
    <w:abstractNumId w:val="14"/>
  </w:num>
  <w:num w:numId="42">
    <w:abstractNumId w:val="41"/>
  </w:num>
  <w:num w:numId="43">
    <w:abstractNumId w:val="60"/>
  </w:num>
  <w:num w:numId="44">
    <w:abstractNumId w:val="47"/>
  </w:num>
  <w:num w:numId="45">
    <w:abstractNumId w:val="31"/>
  </w:num>
  <w:num w:numId="46">
    <w:abstractNumId w:val="8"/>
  </w:num>
  <w:num w:numId="47">
    <w:abstractNumId w:val="23"/>
  </w:num>
  <w:num w:numId="48">
    <w:abstractNumId w:val="7"/>
  </w:num>
  <w:num w:numId="49">
    <w:abstractNumId w:val="20"/>
  </w:num>
  <w:num w:numId="50">
    <w:abstractNumId w:val="59"/>
  </w:num>
  <w:num w:numId="51">
    <w:abstractNumId w:val="43"/>
  </w:num>
  <w:num w:numId="52">
    <w:abstractNumId w:val="11"/>
  </w:num>
  <w:num w:numId="53">
    <w:abstractNumId w:val="54"/>
  </w:num>
  <w:num w:numId="54">
    <w:abstractNumId w:val="26"/>
  </w:num>
  <w:num w:numId="55">
    <w:abstractNumId w:val="57"/>
  </w:num>
  <w:num w:numId="56">
    <w:abstractNumId w:val="39"/>
  </w:num>
  <w:num w:numId="57">
    <w:abstractNumId w:val="18"/>
  </w:num>
  <w:num w:numId="58">
    <w:abstractNumId w:val="6"/>
  </w:num>
  <w:num w:numId="59">
    <w:abstractNumId w:val="35"/>
  </w:num>
  <w:num w:numId="60">
    <w:abstractNumId w:val="2"/>
  </w:num>
  <w:num w:numId="61">
    <w:abstractNumId w:val="33"/>
  </w:num>
  <w:num w:numId="6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986"/>
    <w:rsid w:val="00004986"/>
    <w:rsid w:val="00006F70"/>
    <w:rsid w:val="0001643A"/>
    <w:rsid w:val="0005258B"/>
    <w:rsid w:val="00073AA7"/>
    <w:rsid w:val="000B2626"/>
    <w:rsid w:val="000F6454"/>
    <w:rsid w:val="00113834"/>
    <w:rsid w:val="0014643F"/>
    <w:rsid w:val="001B6AB4"/>
    <w:rsid w:val="00235F76"/>
    <w:rsid w:val="00266CD1"/>
    <w:rsid w:val="00274A98"/>
    <w:rsid w:val="00291827"/>
    <w:rsid w:val="00293C2E"/>
    <w:rsid w:val="002F29EC"/>
    <w:rsid w:val="003B268D"/>
    <w:rsid w:val="00483A88"/>
    <w:rsid w:val="004E4B3B"/>
    <w:rsid w:val="00550B00"/>
    <w:rsid w:val="00566C6A"/>
    <w:rsid w:val="00617F94"/>
    <w:rsid w:val="00635750"/>
    <w:rsid w:val="00741196"/>
    <w:rsid w:val="00754A19"/>
    <w:rsid w:val="00770CDA"/>
    <w:rsid w:val="00892CFD"/>
    <w:rsid w:val="008D4D65"/>
    <w:rsid w:val="008E543F"/>
    <w:rsid w:val="009B2259"/>
    <w:rsid w:val="009D7EC1"/>
    <w:rsid w:val="009F5B7A"/>
    <w:rsid w:val="00A44480"/>
    <w:rsid w:val="00AB62D9"/>
    <w:rsid w:val="00AD542B"/>
    <w:rsid w:val="00AD64CB"/>
    <w:rsid w:val="00AF576C"/>
    <w:rsid w:val="00B840CB"/>
    <w:rsid w:val="00BB6449"/>
    <w:rsid w:val="00C23373"/>
    <w:rsid w:val="00C61166"/>
    <w:rsid w:val="00C7311E"/>
    <w:rsid w:val="00CB2C53"/>
    <w:rsid w:val="00D34C15"/>
    <w:rsid w:val="00DA435F"/>
    <w:rsid w:val="00E6456C"/>
    <w:rsid w:val="00EA5D4E"/>
    <w:rsid w:val="00EB6985"/>
    <w:rsid w:val="00EE68AC"/>
    <w:rsid w:val="00F047A4"/>
    <w:rsid w:val="00F53BB2"/>
    <w:rsid w:val="00F7203F"/>
    <w:rsid w:val="00FB2AEE"/>
    <w:rsid w:val="00FB4087"/>
    <w:rsid w:val="00FE5C7B"/>
    <w:rsid w:val="00FF4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F3011"/>
  <w15:chartTrackingRefBased/>
  <w15:docId w15:val="{31B5EA79-116B-44BA-915A-C18A1595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rsid w:val="00FB2AEE"/>
    <w:pPr>
      <w:keepNext/>
      <w:spacing w:before="240" w:after="60" w:line="240" w:lineRule="auto"/>
      <w:outlineLvl w:val="0"/>
    </w:pPr>
    <w:rPr>
      <w:rFonts w:ascii="Cambria" w:eastAsia="Cambria" w:hAnsi="Cambria" w:cs="Cambria"/>
      <w:b/>
      <w:sz w:val="32"/>
      <w:szCs w:val="32"/>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576C"/>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D7EC1"/>
    <w:pPr>
      <w:tabs>
        <w:tab w:val="center" w:pos="4844"/>
        <w:tab w:val="right" w:pos="9689"/>
      </w:tabs>
      <w:spacing w:after="0" w:line="240" w:lineRule="auto"/>
    </w:pPr>
  </w:style>
  <w:style w:type="character" w:customStyle="1" w:styleId="a5">
    <w:name w:val="Верхний колонтитул Знак"/>
    <w:basedOn w:val="a0"/>
    <w:link w:val="a4"/>
    <w:uiPriority w:val="99"/>
    <w:rsid w:val="009D7EC1"/>
  </w:style>
  <w:style w:type="paragraph" w:styleId="a6">
    <w:name w:val="footer"/>
    <w:basedOn w:val="a"/>
    <w:link w:val="a7"/>
    <w:uiPriority w:val="99"/>
    <w:unhideWhenUsed/>
    <w:rsid w:val="009D7EC1"/>
    <w:pPr>
      <w:tabs>
        <w:tab w:val="center" w:pos="4844"/>
        <w:tab w:val="right" w:pos="9689"/>
      </w:tabs>
      <w:spacing w:after="0" w:line="240" w:lineRule="auto"/>
    </w:pPr>
  </w:style>
  <w:style w:type="character" w:customStyle="1" w:styleId="a7">
    <w:name w:val="Нижний колонтитул Знак"/>
    <w:basedOn w:val="a0"/>
    <w:link w:val="a6"/>
    <w:uiPriority w:val="99"/>
    <w:rsid w:val="009D7EC1"/>
  </w:style>
  <w:style w:type="table" w:customStyle="1" w:styleId="11">
    <w:name w:val="Сетка таблицы1"/>
    <w:basedOn w:val="a1"/>
    <w:next w:val="a3"/>
    <w:uiPriority w:val="39"/>
    <w:rsid w:val="009F5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291827"/>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274A98"/>
    <w:pPr>
      <w:spacing w:after="0" w:line="240" w:lineRule="auto"/>
    </w:pPr>
    <w:rPr>
      <w:rFonts w:ascii="Calibri" w:eastAsia="Calibri" w:hAnsi="Calibri" w:cs="Times New Roman"/>
      <w:lang w:val="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a"/>
    <w:uiPriority w:val="99"/>
    <w:unhideWhenUsed/>
    <w:qFormat/>
    <w:rsid w:val="00274A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b">
    <w:name w:val="List Paragraph"/>
    <w:basedOn w:val="a"/>
    <w:uiPriority w:val="1"/>
    <w:qFormat/>
    <w:rsid w:val="00274A98"/>
    <w:pPr>
      <w:spacing w:after="0" w:line="240" w:lineRule="auto"/>
      <w:ind w:left="720"/>
      <w:contextualSpacing/>
    </w:pPr>
    <w:rPr>
      <w:rFonts w:ascii="Times New Roman" w:eastAsia="Times New Roman" w:hAnsi="Times New Roman" w:cs="Times New Roman"/>
      <w:sz w:val="28"/>
      <w:szCs w:val="28"/>
      <w:lang w:val="ru-RU" w:eastAsia="ru-RU"/>
    </w:rPr>
  </w:style>
  <w:style w:type="character" w:customStyle="1" w:styleId="aa">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274A98"/>
    <w:rPr>
      <w:rFonts w:ascii="Times New Roman" w:eastAsia="Times New Roman" w:hAnsi="Times New Roman" w:cs="Times New Roman"/>
      <w:sz w:val="24"/>
      <w:szCs w:val="24"/>
      <w:lang w:val="uk-UA" w:eastAsia="uk-UA"/>
    </w:rPr>
  </w:style>
  <w:style w:type="character" w:customStyle="1" w:styleId="10">
    <w:name w:val="Заголовок 1 Знак"/>
    <w:basedOn w:val="a0"/>
    <w:link w:val="1"/>
    <w:rsid w:val="00FB2AEE"/>
    <w:rPr>
      <w:rFonts w:ascii="Cambria" w:eastAsia="Cambria" w:hAnsi="Cambria" w:cs="Cambria"/>
      <w:b/>
      <w:sz w:val="32"/>
      <w:szCs w:val="32"/>
      <w:lang w:val="uk-UA" w:eastAsia="uk-UA"/>
    </w:rPr>
  </w:style>
  <w:style w:type="character" w:customStyle="1" w:styleId="FontStyle13">
    <w:name w:val="Font Style13"/>
    <w:qFormat/>
    <w:rsid w:val="00FB2AEE"/>
    <w:rPr>
      <w:rFonts w:ascii="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98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lada.pp.ua/goto/aHR0cHM6Ly9pcHMubGlnYXpha29uLm5ldC9kb2N1bWVudC92aWV3L3QyMzI4NjQ---ZWQ9MjAyM18wMV8xMiZhbXA7YW49MTU=/" TargetMode="Externa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199</Pages>
  <Words>226584</Words>
  <Characters>129154</Characters>
  <Application>Microsoft Office Word</Application>
  <DocSecurity>0</DocSecurity>
  <Lines>1076</Lines>
  <Paragraphs>710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42</cp:revision>
  <dcterms:created xsi:type="dcterms:W3CDTF">2025-12-01T09:09:00Z</dcterms:created>
  <dcterms:modified xsi:type="dcterms:W3CDTF">2026-01-20T09:51:00Z</dcterms:modified>
</cp:coreProperties>
</file>