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144" w:rsidRDefault="00383130">
      <w:pPr>
        <w:pStyle w:val="break"/>
        <w:spacing w:after="150"/>
        <w:jc w:val="both"/>
        <w:rPr>
          <w:lang w:val="uk" w:eastAsia="uk"/>
        </w:rPr>
      </w:pPr>
      <w:r>
        <w:pict>
          <v:rect id="_x0000_i1025" style="width:0;height:.75pt" o:hrpct="0" o:hralign="right" o:hrstd="t" o:hr="t" fillcolor="gray" stroked="f">
            <v:path strokeok="f"/>
          </v:rect>
        </w:pict>
      </w:r>
      <w:bookmarkStart w:id="0" w:name="n67"/>
      <w:bookmarkEnd w:id="0"/>
    </w:p>
    <w:tbl>
      <w:tblPr>
        <w:tblStyle w:val="articletable"/>
        <w:tblW w:w="5000" w:type="pct"/>
        <w:jc w:val="center"/>
        <w:tblCellMar>
          <w:left w:w="0" w:type="dxa"/>
          <w:right w:w="0" w:type="dxa"/>
        </w:tblCellMar>
        <w:tblLook w:val="05E0" w:firstRow="1" w:lastRow="1" w:firstColumn="1" w:lastColumn="1" w:noHBand="0" w:noVBand="1"/>
      </w:tblPr>
      <w:tblGrid>
        <w:gridCol w:w="5656"/>
        <w:gridCol w:w="8484"/>
      </w:tblGrid>
      <w:tr w:rsidR="00425144">
        <w:trPr>
          <w:jc w:val="center"/>
        </w:trPr>
        <w:tc>
          <w:tcPr>
            <w:tcW w:w="2000" w:type="pct"/>
            <w:tcMar>
              <w:top w:w="0" w:type="dxa"/>
              <w:left w:w="0" w:type="dxa"/>
              <w:bottom w:w="0" w:type="dxa"/>
              <w:right w:w="0" w:type="dxa"/>
            </w:tcMar>
          </w:tcPr>
          <w:p w:rsidR="00425144" w:rsidRDefault="00425144">
            <w:pPr>
              <w:pStyle w:val="rvps14"/>
              <w:spacing w:before="150" w:after="150"/>
              <w:rPr>
                <w:lang w:val="uk" w:eastAsia="uk"/>
              </w:rPr>
            </w:pPr>
            <w:bookmarkStart w:id="1" w:name="n32"/>
            <w:bookmarkEnd w:id="1"/>
          </w:p>
        </w:tc>
        <w:tc>
          <w:tcPr>
            <w:tcW w:w="3000" w:type="pct"/>
            <w:tcMar>
              <w:top w:w="0" w:type="dxa"/>
              <w:left w:w="0" w:type="dxa"/>
              <w:bottom w:w="0" w:type="dxa"/>
              <w:right w:w="0" w:type="dxa"/>
            </w:tcMar>
            <w:hideMark/>
          </w:tcPr>
          <w:p w:rsidR="00C41558" w:rsidRDefault="00C41558" w:rsidP="00F92A87">
            <w:pPr>
              <w:tabs>
                <w:tab w:val="center" w:pos="4242"/>
                <w:tab w:val="right" w:pos="8484"/>
              </w:tabs>
              <w:rPr>
                <w:lang w:val="uk" w:eastAsia="uk"/>
              </w:rPr>
            </w:pPr>
            <w:r>
              <w:rPr>
                <w:lang w:val="uk" w:eastAsia="uk"/>
              </w:rPr>
              <w:t xml:space="preserve">  </w:t>
            </w:r>
          </w:p>
          <w:p w:rsidR="00C41558" w:rsidRPr="00ED4DA4" w:rsidRDefault="00ED4DA4" w:rsidP="00C41558">
            <w:pPr>
              <w:jc w:val="center"/>
              <w:rPr>
                <w:rFonts w:eastAsia="Calibri"/>
                <w:noProof/>
                <w:sz w:val="28"/>
                <w:szCs w:val="28"/>
                <w:lang w:val="uk-UA"/>
              </w:rPr>
            </w:pPr>
            <w:bookmarkStart w:id="2" w:name="_GoBack"/>
            <w:bookmarkEnd w:id="2"/>
            <w:r>
              <w:rPr>
                <w:lang w:val="uk" w:eastAsia="uk"/>
              </w:rPr>
              <w:t xml:space="preserve">              </w:t>
            </w:r>
            <w:r w:rsidRPr="00ED4DA4">
              <w:rPr>
                <w:rFonts w:eastAsia="Calibri"/>
                <w:noProof/>
                <w:sz w:val="28"/>
                <w:szCs w:val="28"/>
                <w:lang w:val="uk-UA"/>
              </w:rPr>
              <w:t>Додаток 2</w:t>
            </w:r>
            <w:r w:rsidR="00C41558" w:rsidRPr="00ED4DA4">
              <w:rPr>
                <w:rFonts w:eastAsia="Calibri"/>
                <w:noProof/>
                <w:sz w:val="28"/>
                <w:szCs w:val="28"/>
                <w:lang w:val="uk-UA"/>
              </w:rPr>
              <w:tab/>
              <w:t xml:space="preserve">                                                                                                                               </w:t>
            </w:r>
          </w:p>
          <w:p w:rsidR="00C41558" w:rsidRPr="00C41558" w:rsidRDefault="00C41558" w:rsidP="00C41558">
            <w:pPr>
              <w:spacing w:line="276" w:lineRule="auto"/>
              <w:jc w:val="center"/>
              <w:rPr>
                <w:rFonts w:eastAsia="Calibri"/>
                <w:noProof/>
                <w:sz w:val="28"/>
                <w:szCs w:val="28"/>
                <w:lang w:val="uk-UA"/>
              </w:rPr>
            </w:pPr>
            <w:r>
              <w:rPr>
                <w:rFonts w:eastAsia="Calibri"/>
                <w:noProof/>
                <w:sz w:val="28"/>
                <w:szCs w:val="28"/>
                <w:lang w:val="uk-UA"/>
              </w:rPr>
              <w:t xml:space="preserve">                                                    </w:t>
            </w:r>
            <w:r w:rsidR="00ED4DA4">
              <w:rPr>
                <w:rFonts w:eastAsia="Calibri"/>
                <w:noProof/>
                <w:sz w:val="28"/>
                <w:szCs w:val="28"/>
                <w:lang w:val="uk-UA"/>
              </w:rPr>
              <w:t xml:space="preserve"> до </w:t>
            </w:r>
            <w:r w:rsidRPr="00C41558">
              <w:rPr>
                <w:rFonts w:eastAsia="Calibri"/>
                <w:noProof/>
                <w:sz w:val="28"/>
                <w:szCs w:val="28"/>
                <w:lang w:val="uk-UA"/>
              </w:rPr>
              <w:t>рішення Піщанської сільської ради</w:t>
            </w:r>
          </w:p>
          <w:p w:rsidR="00C41558" w:rsidRPr="00C41558" w:rsidRDefault="00C41558" w:rsidP="00C41558">
            <w:pPr>
              <w:autoSpaceDE w:val="0"/>
              <w:autoSpaceDN w:val="0"/>
              <w:adjustRightInd w:val="0"/>
              <w:rPr>
                <w:rFonts w:eastAsia="Calibri"/>
                <w:noProof/>
                <w:sz w:val="28"/>
                <w:szCs w:val="28"/>
                <w:lang w:val="uk-UA"/>
              </w:rPr>
            </w:pPr>
            <w:r>
              <w:rPr>
                <w:rFonts w:eastAsia="Calibri"/>
                <w:noProof/>
                <w:sz w:val="28"/>
                <w:szCs w:val="28"/>
                <w:lang w:val="uk-UA"/>
              </w:rPr>
              <w:t xml:space="preserve">                                                       Поділь</w:t>
            </w:r>
            <w:r w:rsidRPr="00C41558">
              <w:rPr>
                <w:rFonts w:eastAsia="Calibri"/>
                <w:noProof/>
                <w:sz w:val="28"/>
                <w:szCs w:val="28"/>
                <w:lang w:val="uk-UA"/>
              </w:rPr>
              <w:t>ського району Одеської області</w:t>
            </w:r>
          </w:p>
          <w:p w:rsidR="00C41558" w:rsidRPr="00C41558" w:rsidRDefault="00C41558" w:rsidP="00C41558">
            <w:pPr>
              <w:autoSpaceDE w:val="0"/>
              <w:autoSpaceDN w:val="0"/>
              <w:adjustRightInd w:val="0"/>
              <w:rPr>
                <w:rFonts w:eastAsia="Calibri"/>
                <w:noProof/>
                <w:sz w:val="28"/>
                <w:szCs w:val="28"/>
                <w:lang w:val="uk-UA"/>
              </w:rPr>
            </w:pPr>
            <w:r>
              <w:rPr>
                <w:rFonts w:eastAsia="Calibri"/>
                <w:noProof/>
                <w:sz w:val="28"/>
                <w:szCs w:val="28"/>
                <w:lang w:val="uk-UA"/>
              </w:rPr>
              <w:t xml:space="preserve">                                                       в</w:t>
            </w:r>
            <w:r w:rsidRPr="00C41558">
              <w:rPr>
                <w:rFonts w:eastAsia="Calibri"/>
                <w:noProof/>
                <w:sz w:val="28"/>
                <w:szCs w:val="28"/>
                <w:lang w:val="uk-UA"/>
              </w:rPr>
              <w:t>ід «</w:t>
            </w:r>
            <w:r w:rsidR="00383130">
              <w:rPr>
                <w:rFonts w:eastAsia="Calibri"/>
                <w:noProof/>
                <w:sz w:val="28"/>
                <w:szCs w:val="28"/>
                <w:lang w:val="uk-UA"/>
              </w:rPr>
              <w:t>23</w:t>
            </w:r>
            <w:r w:rsidRPr="00C41558">
              <w:rPr>
                <w:rFonts w:eastAsia="Calibri"/>
                <w:noProof/>
                <w:sz w:val="28"/>
                <w:szCs w:val="28"/>
                <w:lang w:val="uk-UA"/>
              </w:rPr>
              <w:t xml:space="preserve">» </w:t>
            </w:r>
            <w:r>
              <w:rPr>
                <w:rFonts w:eastAsia="Calibri"/>
                <w:noProof/>
                <w:sz w:val="28"/>
                <w:szCs w:val="28"/>
                <w:lang w:val="uk-UA"/>
              </w:rPr>
              <w:t xml:space="preserve"> грудня </w:t>
            </w:r>
            <w:r w:rsidRPr="00C41558">
              <w:rPr>
                <w:rFonts w:eastAsia="Calibri"/>
                <w:noProof/>
                <w:sz w:val="28"/>
                <w:szCs w:val="28"/>
                <w:lang w:val="uk-UA"/>
              </w:rPr>
              <w:t>202</w:t>
            </w:r>
            <w:r>
              <w:rPr>
                <w:rFonts w:eastAsia="Calibri"/>
                <w:noProof/>
                <w:sz w:val="28"/>
                <w:szCs w:val="28"/>
                <w:lang w:val="uk-UA"/>
              </w:rPr>
              <w:t>5</w:t>
            </w:r>
            <w:r w:rsidRPr="00C41558">
              <w:rPr>
                <w:rFonts w:eastAsia="Calibri"/>
                <w:noProof/>
                <w:sz w:val="28"/>
                <w:szCs w:val="28"/>
                <w:lang w:val="uk-UA"/>
              </w:rPr>
              <w:t xml:space="preserve"> № </w:t>
            </w:r>
            <w:r w:rsidR="00383130">
              <w:rPr>
                <w:rFonts w:eastAsia="Calibri"/>
                <w:noProof/>
                <w:sz w:val="28"/>
                <w:szCs w:val="28"/>
                <w:u w:val="single"/>
                <w:lang w:val="uk-UA"/>
              </w:rPr>
              <w:t>861</w:t>
            </w:r>
            <w:r w:rsidRPr="00C41558">
              <w:rPr>
                <w:rFonts w:eastAsia="Calibri"/>
                <w:noProof/>
                <w:sz w:val="28"/>
                <w:szCs w:val="28"/>
                <w:lang w:val="uk-UA"/>
              </w:rPr>
              <w:t xml:space="preserve"> – </w:t>
            </w:r>
            <w:r w:rsidRPr="00C41558">
              <w:rPr>
                <w:rFonts w:eastAsia="Calibri"/>
                <w:noProof/>
                <w:sz w:val="28"/>
                <w:szCs w:val="28"/>
              </w:rPr>
              <w:t>VIII</w:t>
            </w:r>
            <w:r w:rsidRPr="00C41558">
              <w:rPr>
                <w:rFonts w:eastAsia="Calibri"/>
                <w:noProof/>
                <w:sz w:val="28"/>
                <w:szCs w:val="28"/>
                <w:lang w:val="uk-UA"/>
              </w:rPr>
              <w:t xml:space="preserve"> </w:t>
            </w:r>
          </w:p>
          <w:p w:rsidR="00425144" w:rsidRPr="00F92A87" w:rsidRDefault="0041186A" w:rsidP="00F92A87">
            <w:pPr>
              <w:widowControl w:val="0"/>
              <w:autoSpaceDE w:val="0"/>
              <w:autoSpaceDN w:val="0"/>
              <w:ind w:right="304"/>
              <w:rPr>
                <w:rFonts w:eastAsia="Calibri"/>
                <w:b/>
                <w:bCs/>
                <w:noProof/>
                <w:sz w:val="28"/>
                <w:szCs w:val="28"/>
                <w:lang w:val="uk-UA"/>
              </w:rPr>
            </w:pPr>
            <w:r w:rsidRPr="0041186A">
              <w:rPr>
                <w:lang w:val="uk-UA"/>
              </w:rPr>
              <w:t xml:space="preserve">                                                                                        </w:t>
            </w:r>
          </w:p>
        </w:tc>
      </w:tr>
    </w:tbl>
    <w:p w:rsidR="00425144" w:rsidRDefault="00C02C62">
      <w:pPr>
        <w:pStyle w:val="rvps6"/>
        <w:spacing w:before="300" w:after="450"/>
        <w:ind w:left="450" w:right="450"/>
        <w:rPr>
          <w:lang w:val="uk" w:eastAsia="uk"/>
        </w:rPr>
      </w:pPr>
      <w:bookmarkStart w:id="3" w:name="n33"/>
      <w:bookmarkEnd w:id="3"/>
      <w:r>
        <w:rPr>
          <w:rStyle w:val="spanrvts23"/>
          <w:lang w:val="uk" w:eastAsia="uk"/>
        </w:rPr>
        <w:t xml:space="preserve">ПЕРЕЛІК </w:t>
      </w:r>
      <w:r>
        <w:rPr>
          <w:rStyle w:val="spanrvts23"/>
          <w:lang w:val="uk" w:eastAsia="uk"/>
        </w:rPr>
        <w:br/>
        <w:t xml:space="preserve">адміністративних послуг які </w:t>
      </w:r>
      <w:r w:rsidR="0041186A">
        <w:rPr>
          <w:rStyle w:val="spanrvts23"/>
          <w:lang w:val="uk" w:eastAsia="uk"/>
        </w:rPr>
        <w:t>надаються віддаленими робочими місцями відділу «Центр</w:t>
      </w:r>
      <w:r>
        <w:rPr>
          <w:rStyle w:val="spanrvts23"/>
          <w:lang w:val="uk" w:eastAsia="uk"/>
        </w:rPr>
        <w:t xml:space="preserve"> надання адміністративних послуг</w:t>
      </w:r>
      <w:r w:rsidR="0041186A">
        <w:rPr>
          <w:rStyle w:val="spanrvts23"/>
          <w:lang w:val="uk" w:eastAsia="uk"/>
        </w:rPr>
        <w:t>» Піщанської сільської ради Одеської області</w:t>
      </w:r>
    </w:p>
    <w:tbl>
      <w:tblPr>
        <w:tblStyle w:val="articletable"/>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5E0" w:firstRow="1" w:lastRow="1" w:firstColumn="1" w:lastColumn="1" w:noHBand="0" w:noVBand="1"/>
      </w:tblPr>
      <w:tblGrid>
        <w:gridCol w:w="691"/>
        <w:gridCol w:w="1504"/>
        <w:gridCol w:w="6528"/>
        <w:gridCol w:w="5438"/>
      </w:tblGrid>
      <w:tr w:rsidR="00CF5320" w:rsidTr="00CF5320">
        <w:trPr>
          <w:jc w:val="center"/>
        </w:trPr>
        <w:tc>
          <w:tcPr>
            <w:tcW w:w="244" w:type="pct"/>
          </w:tcPr>
          <w:p w:rsidR="00CF5320" w:rsidRDefault="00CF5320">
            <w:pPr>
              <w:pStyle w:val="rvps12"/>
              <w:spacing w:before="150" w:after="150"/>
              <w:rPr>
                <w:lang w:val="uk" w:eastAsia="uk"/>
              </w:rPr>
            </w:pPr>
            <w:bookmarkStart w:id="4" w:name="n34"/>
            <w:bookmarkEnd w:id="4"/>
            <w:r>
              <w:rPr>
                <w:lang w:val="uk" w:eastAsia="uk"/>
              </w:rPr>
              <w:t xml:space="preserve"> №</w:t>
            </w:r>
          </w:p>
          <w:p w:rsidR="00CF5320" w:rsidRDefault="00CF5320">
            <w:pPr>
              <w:pStyle w:val="rvps12"/>
              <w:spacing w:before="150" w:after="150"/>
              <w:rPr>
                <w:lang w:val="uk" w:eastAsia="uk"/>
              </w:rPr>
            </w:pPr>
            <w:r>
              <w:rPr>
                <w:lang w:val="uk" w:eastAsia="uk"/>
              </w:rPr>
              <w:t>з/п</w:t>
            </w:r>
          </w:p>
        </w:tc>
        <w:tc>
          <w:tcPr>
            <w:tcW w:w="531" w:type="pct"/>
            <w:tcMar>
              <w:top w:w="22" w:type="dxa"/>
              <w:left w:w="20" w:type="dxa"/>
              <w:bottom w:w="22" w:type="dxa"/>
              <w:right w:w="22" w:type="dxa"/>
            </w:tcMar>
            <w:hideMark/>
          </w:tcPr>
          <w:p w:rsidR="00CF5320" w:rsidRDefault="00CF5320">
            <w:pPr>
              <w:pStyle w:val="rvps12"/>
              <w:spacing w:before="150" w:after="150"/>
              <w:rPr>
                <w:lang w:val="uk" w:eastAsia="uk"/>
              </w:rPr>
            </w:pPr>
            <w:r>
              <w:rPr>
                <w:lang w:val="uk" w:eastAsia="uk"/>
              </w:rPr>
              <w:t>Ідентифікатор</w:t>
            </w:r>
          </w:p>
        </w:tc>
        <w:tc>
          <w:tcPr>
            <w:tcW w:w="2305" w:type="pct"/>
            <w:tcMar>
              <w:top w:w="22" w:type="dxa"/>
              <w:left w:w="22" w:type="dxa"/>
              <w:bottom w:w="22" w:type="dxa"/>
              <w:right w:w="22" w:type="dxa"/>
            </w:tcMar>
            <w:hideMark/>
          </w:tcPr>
          <w:p w:rsidR="00CF5320" w:rsidRDefault="00CF5320">
            <w:pPr>
              <w:pStyle w:val="rvps12"/>
              <w:spacing w:before="150" w:after="150"/>
              <w:rPr>
                <w:lang w:val="uk" w:eastAsia="uk"/>
              </w:rPr>
            </w:pPr>
            <w:r>
              <w:rPr>
                <w:lang w:val="uk" w:eastAsia="uk"/>
              </w:rPr>
              <w:t>Найменування адміністративної послуги</w:t>
            </w:r>
          </w:p>
        </w:tc>
        <w:tc>
          <w:tcPr>
            <w:tcW w:w="1920" w:type="pct"/>
          </w:tcPr>
          <w:p w:rsidR="00CF5320" w:rsidRDefault="00CF5320">
            <w:pPr>
              <w:pStyle w:val="rvps12"/>
              <w:spacing w:before="150" w:after="150"/>
              <w:rPr>
                <w:lang w:val="uk" w:eastAsia="uk"/>
              </w:rPr>
            </w:pPr>
            <w:r w:rsidRPr="006015A5">
              <w:rPr>
                <w:rFonts w:eastAsia="Calibri"/>
                <w:sz w:val="28"/>
                <w:szCs w:val="28"/>
                <w:lang w:val="uk-UA"/>
              </w:rPr>
              <w:t>Правові підстави  для надання адміністративної послуги</w:t>
            </w:r>
          </w:p>
        </w:tc>
      </w:tr>
      <w:tr w:rsidR="001B111C" w:rsidTr="00CF5320">
        <w:trPr>
          <w:jc w:val="center"/>
        </w:trPr>
        <w:tc>
          <w:tcPr>
            <w:tcW w:w="5000" w:type="pct"/>
            <w:gridSpan w:val="4"/>
          </w:tcPr>
          <w:p w:rsidR="001B111C" w:rsidRDefault="001B111C">
            <w:pPr>
              <w:pStyle w:val="rvps12"/>
              <w:spacing w:before="150" w:after="150"/>
              <w:rPr>
                <w:lang w:val="uk" w:eastAsia="uk"/>
              </w:rPr>
            </w:pPr>
            <w:r w:rsidRPr="006D4AEF">
              <w:rPr>
                <w:b/>
                <w:sz w:val="28"/>
                <w:szCs w:val="28"/>
                <w:u w:val="single"/>
                <w:lang w:val="uk" w:eastAsia="uk"/>
              </w:rPr>
              <w:t>Категорія “Реєстрація та облік”</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01369</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Комплексна електронна публічна послуга “єМалятко”</w:t>
            </w:r>
          </w:p>
        </w:tc>
        <w:tc>
          <w:tcPr>
            <w:tcW w:w="1920" w:type="pct"/>
          </w:tcPr>
          <w:p w:rsidR="00CF5320" w:rsidRDefault="00CF5320">
            <w:pPr>
              <w:pStyle w:val="rvps12"/>
              <w:spacing w:before="150" w:after="150"/>
              <w:rPr>
                <w:lang w:val="uk" w:eastAsia="uk"/>
              </w:rPr>
            </w:pPr>
            <w:r w:rsidRPr="00B34667">
              <w:rPr>
                <w:rFonts w:eastAsia="Calibri"/>
                <w:lang w:val="uk-UA"/>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00034</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Реєстрація місця проживання</w:t>
            </w:r>
          </w:p>
        </w:tc>
        <w:tc>
          <w:tcPr>
            <w:tcW w:w="1920" w:type="pct"/>
          </w:tcPr>
          <w:p w:rsidR="00CF5320" w:rsidRDefault="00CF5320">
            <w:pPr>
              <w:pStyle w:val="rvps12"/>
              <w:spacing w:before="150" w:after="150"/>
              <w:rPr>
                <w:lang w:val="uk" w:eastAsia="uk"/>
              </w:rPr>
            </w:pPr>
            <w:r w:rsidRPr="00B34667">
              <w:rPr>
                <w:rFonts w:eastAsia="Calibri"/>
                <w:lang w:val="uk-UA"/>
              </w:rPr>
              <w:t>Закон України «Про свободу пересування та вільний вибір місця проживання в Україні»</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01217</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Реєстрація місця проживання дитини до 14 років</w:t>
            </w:r>
          </w:p>
        </w:tc>
        <w:tc>
          <w:tcPr>
            <w:tcW w:w="1920" w:type="pct"/>
          </w:tcPr>
          <w:p w:rsidR="00CF5320" w:rsidRDefault="00CF5320">
            <w:pPr>
              <w:pStyle w:val="rvps12"/>
              <w:spacing w:before="150" w:after="150"/>
              <w:rPr>
                <w:lang w:val="uk" w:eastAsia="uk"/>
              </w:rPr>
            </w:pPr>
            <w:r w:rsidRPr="00B34667">
              <w:rPr>
                <w:rFonts w:eastAsia="Calibri"/>
                <w:lang w:val="uk-UA"/>
              </w:rPr>
              <w:t>Закон України «Про свободу пересування та вільний вибір місця проживання в Україні»</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00037</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Зняття із реєстрації місця проживання</w:t>
            </w:r>
          </w:p>
        </w:tc>
        <w:tc>
          <w:tcPr>
            <w:tcW w:w="1920" w:type="pct"/>
          </w:tcPr>
          <w:p w:rsidR="00CF5320" w:rsidRDefault="00CF5320">
            <w:pPr>
              <w:pStyle w:val="rvps12"/>
              <w:spacing w:before="150" w:after="150"/>
              <w:rPr>
                <w:lang w:val="uk" w:eastAsia="uk"/>
              </w:rPr>
            </w:pPr>
            <w:r w:rsidRPr="00B34667">
              <w:rPr>
                <w:rFonts w:eastAsia="Calibri"/>
                <w:lang w:val="uk-UA"/>
              </w:rPr>
              <w:t xml:space="preserve">Закон України «Про свободу пересування та </w:t>
            </w:r>
            <w:r w:rsidRPr="00B34667">
              <w:rPr>
                <w:rFonts w:eastAsia="Calibri"/>
                <w:lang w:val="uk-UA"/>
              </w:rPr>
              <w:lastRenderedPageBreak/>
              <w:t>вільний вибір місця проживання в Україні»</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00040</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Реєстрація місця перебування</w:t>
            </w:r>
          </w:p>
        </w:tc>
        <w:tc>
          <w:tcPr>
            <w:tcW w:w="1920" w:type="pct"/>
          </w:tcPr>
          <w:p w:rsidR="00CF5320" w:rsidRDefault="00CF5320" w:rsidP="00D22200">
            <w:pPr>
              <w:pStyle w:val="rvps12"/>
              <w:tabs>
                <w:tab w:val="center" w:pos="681"/>
              </w:tabs>
              <w:spacing w:before="150" w:after="150"/>
              <w:jc w:val="left"/>
              <w:rPr>
                <w:lang w:val="uk" w:eastAsia="uk"/>
              </w:rPr>
            </w:pPr>
            <w:r w:rsidRPr="00B34667">
              <w:rPr>
                <w:rFonts w:eastAsia="Calibri"/>
                <w:lang w:val="uk-UA"/>
              </w:rPr>
              <w:t>Закон України «Про свободу пересування та вільний вибір місця проживання в Україні»</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00038</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Видача витягу з реєстру територіальної громади</w:t>
            </w:r>
          </w:p>
        </w:tc>
        <w:tc>
          <w:tcPr>
            <w:tcW w:w="1920" w:type="pct"/>
          </w:tcPr>
          <w:p w:rsidR="00CF5320" w:rsidRDefault="00CF5320">
            <w:pPr>
              <w:pStyle w:val="rvps12"/>
              <w:spacing w:before="150" w:after="150"/>
              <w:rPr>
                <w:lang w:val="uk" w:eastAsia="uk"/>
              </w:rPr>
            </w:pPr>
            <w:r w:rsidRPr="00B34667">
              <w:rPr>
                <w:rFonts w:eastAsia="Calibri"/>
                <w:lang w:val="uk-UA"/>
              </w:rPr>
              <w:t>Закон України «Про свободу пересування та вільний вибір місця проживання в Україні»</w:t>
            </w:r>
          </w:p>
        </w:tc>
      </w:tr>
      <w:tr w:rsidR="00986D53" w:rsidTr="00CF5320">
        <w:trPr>
          <w:jc w:val="center"/>
        </w:trPr>
        <w:tc>
          <w:tcPr>
            <w:tcW w:w="244" w:type="pct"/>
          </w:tcPr>
          <w:p w:rsidR="00986D53" w:rsidRPr="006D4AEF" w:rsidRDefault="00986D53" w:rsidP="00986D53">
            <w:pPr>
              <w:pStyle w:val="rvps12"/>
              <w:spacing w:before="150" w:after="150"/>
              <w:jc w:val="left"/>
              <w:rPr>
                <w:b/>
                <w:sz w:val="28"/>
                <w:szCs w:val="28"/>
                <w:u w:val="single"/>
                <w:lang w:val="uk" w:eastAsia="uk"/>
              </w:rPr>
            </w:pPr>
          </w:p>
        </w:tc>
        <w:tc>
          <w:tcPr>
            <w:tcW w:w="4756" w:type="pct"/>
            <w:gridSpan w:val="3"/>
          </w:tcPr>
          <w:p w:rsidR="00986D53" w:rsidRPr="006D4AEF" w:rsidRDefault="00986D53">
            <w:pPr>
              <w:pStyle w:val="rvps12"/>
              <w:spacing w:before="150" w:after="150"/>
              <w:rPr>
                <w:b/>
                <w:sz w:val="28"/>
                <w:szCs w:val="28"/>
                <w:u w:val="single"/>
                <w:lang w:val="uk" w:eastAsia="uk"/>
              </w:rPr>
            </w:pPr>
            <w:r w:rsidRPr="006D4AEF">
              <w:rPr>
                <w:b/>
                <w:sz w:val="28"/>
                <w:szCs w:val="28"/>
                <w:u w:val="single"/>
                <w:lang w:val="uk" w:eastAsia="uk"/>
              </w:rPr>
              <w:t xml:space="preserve">Категорія “Реєстрація та облік” </w:t>
            </w:r>
            <w:r w:rsidRPr="006D4AEF">
              <w:rPr>
                <w:b/>
                <w:sz w:val="28"/>
                <w:szCs w:val="28"/>
                <w:u w:val="single"/>
                <w:lang w:val="uk" w:eastAsia="uk"/>
              </w:rPr>
              <w:br/>
              <w:t>Підкатегорія “Державна реєстрація актів цивільного стану”</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00983</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Внесення змін до актових записів цивільного стану, їх поновлення та припинення їх дії</w:t>
            </w:r>
          </w:p>
        </w:tc>
        <w:tc>
          <w:tcPr>
            <w:tcW w:w="1920" w:type="pct"/>
          </w:tcPr>
          <w:p w:rsidR="00CF5320" w:rsidRDefault="00CF5320">
            <w:pPr>
              <w:pStyle w:val="rvps12"/>
              <w:spacing w:before="150" w:after="150"/>
              <w:rPr>
                <w:lang w:val="uk" w:eastAsia="uk"/>
              </w:rPr>
            </w:pPr>
            <w:r w:rsidRPr="008E13CD">
              <w:rPr>
                <w:rFonts w:eastAsia="Calibri"/>
                <w:lang w:val="uk-UA"/>
              </w:rPr>
              <w:t>Закон України «Про державну реєстрацію актів цивільного стану»</w:t>
            </w:r>
          </w:p>
        </w:tc>
      </w:tr>
      <w:tr w:rsidR="00CF5320"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00030</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Державна реєстрація народження дитини та її походження</w:t>
            </w:r>
          </w:p>
        </w:tc>
        <w:tc>
          <w:tcPr>
            <w:tcW w:w="1920" w:type="pct"/>
          </w:tcPr>
          <w:p w:rsidR="00CF5320" w:rsidRDefault="00CF5320" w:rsidP="008E13CD">
            <w:pPr>
              <w:pStyle w:val="rvps12"/>
              <w:spacing w:before="150" w:after="150"/>
              <w:rPr>
                <w:lang w:val="uk" w:eastAsia="uk"/>
              </w:rPr>
            </w:pPr>
            <w:r w:rsidRPr="008E13CD">
              <w:rPr>
                <w:lang w:val="uk-UA"/>
              </w:rPr>
              <w:t>Закон України «Про державну реєстрацію актів цивільного стану»</w:t>
            </w:r>
          </w:p>
        </w:tc>
      </w:tr>
      <w:tr w:rsidR="00CF5320"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00031</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Державна реєстрація шлюбу</w:t>
            </w:r>
          </w:p>
        </w:tc>
        <w:tc>
          <w:tcPr>
            <w:tcW w:w="1920" w:type="pct"/>
          </w:tcPr>
          <w:p w:rsidR="00CF5320" w:rsidRDefault="00CF5320" w:rsidP="008E13CD">
            <w:pPr>
              <w:pStyle w:val="rvps12"/>
              <w:spacing w:before="150" w:after="150"/>
              <w:rPr>
                <w:lang w:val="uk" w:eastAsia="uk"/>
              </w:rPr>
            </w:pPr>
            <w:r w:rsidRPr="008E13CD">
              <w:rPr>
                <w:lang w:val="uk-UA"/>
              </w:rPr>
              <w:t>Закон України «Про державну реєстрацію актів цивільного стану»</w:t>
            </w:r>
          </w:p>
        </w:tc>
      </w:tr>
      <w:tr w:rsidR="00CF5320"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00032</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Державна реєстрація розірвання шлюбу</w:t>
            </w:r>
          </w:p>
        </w:tc>
        <w:tc>
          <w:tcPr>
            <w:tcW w:w="1920" w:type="pct"/>
          </w:tcPr>
          <w:p w:rsidR="00CF5320" w:rsidRDefault="00CF5320" w:rsidP="008E13CD">
            <w:pPr>
              <w:pStyle w:val="rvps12"/>
              <w:spacing w:before="150" w:after="150"/>
              <w:rPr>
                <w:lang w:val="uk" w:eastAsia="uk"/>
              </w:rPr>
            </w:pPr>
            <w:r w:rsidRPr="008E13CD">
              <w:rPr>
                <w:lang w:val="uk-UA"/>
              </w:rPr>
              <w:t>Закон України «Про державну реєстрацію актів цивільного стану»</w:t>
            </w:r>
          </w:p>
        </w:tc>
      </w:tr>
      <w:tr w:rsidR="00CF5320"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00868</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Державна реєстрація зміни власного імені</w:t>
            </w:r>
          </w:p>
        </w:tc>
        <w:tc>
          <w:tcPr>
            <w:tcW w:w="1920" w:type="pct"/>
          </w:tcPr>
          <w:p w:rsidR="00CF5320" w:rsidRDefault="00CF5320" w:rsidP="008E13CD">
            <w:pPr>
              <w:pStyle w:val="rvps12"/>
              <w:spacing w:before="150" w:after="150"/>
              <w:rPr>
                <w:lang w:val="uk" w:eastAsia="uk"/>
              </w:rPr>
            </w:pPr>
            <w:r w:rsidRPr="008E13CD">
              <w:rPr>
                <w:lang w:val="uk-UA"/>
              </w:rPr>
              <w:t>Закон України «Про державну реєстрацію актів цивільного стану»</w:t>
            </w:r>
          </w:p>
        </w:tc>
      </w:tr>
      <w:tr w:rsidR="00CF5320"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00033</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Державна реєстрація смерті</w:t>
            </w:r>
          </w:p>
        </w:tc>
        <w:tc>
          <w:tcPr>
            <w:tcW w:w="1920" w:type="pct"/>
          </w:tcPr>
          <w:p w:rsidR="00CF5320" w:rsidRDefault="00CF5320" w:rsidP="008E13CD">
            <w:pPr>
              <w:pStyle w:val="rvps12"/>
              <w:spacing w:before="150" w:after="150"/>
              <w:rPr>
                <w:lang w:val="uk" w:eastAsia="uk"/>
              </w:rPr>
            </w:pPr>
            <w:r w:rsidRPr="008E13CD">
              <w:rPr>
                <w:lang w:val="uk-UA"/>
              </w:rPr>
              <w:t>Закон України «Про державну реєстрацію актів цивільного стану»</w:t>
            </w:r>
          </w:p>
        </w:tc>
      </w:tr>
      <w:tr w:rsidR="00CF5320"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01418</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Видача витягу з Державного реєстру актів цивільного стану громадян</w:t>
            </w:r>
          </w:p>
        </w:tc>
        <w:tc>
          <w:tcPr>
            <w:tcW w:w="1920" w:type="pct"/>
          </w:tcPr>
          <w:p w:rsidR="00CF5320" w:rsidRDefault="00CF5320" w:rsidP="008E13CD">
            <w:pPr>
              <w:pStyle w:val="rvps12"/>
              <w:spacing w:before="150" w:after="150"/>
              <w:rPr>
                <w:lang w:val="uk" w:eastAsia="uk"/>
              </w:rPr>
            </w:pPr>
            <w:r w:rsidRPr="008E13CD">
              <w:rPr>
                <w:lang w:val="uk-UA"/>
              </w:rPr>
              <w:t>Закон України «Про державну реєстрацію актів цивільного стану»</w:t>
            </w:r>
          </w:p>
        </w:tc>
      </w:tr>
      <w:tr w:rsidR="00CF5320"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01854</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Повторна видача свідоцтва про державну реєстрацію акта цивільного стану</w:t>
            </w:r>
          </w:p>
        </w:tc>
        <w:tc>
          <w:tcPr>
            <w:tcW w:w="1920" w:type="pct"/>
          </w:tcPr>
          <w:p w:rsidR="00CF5320" w:rsidRDefault="00CF5320" w:rsidP="008E13CD">
            <w:pPr>
              <w:pStyle w:val="rvps12"/>
              <w:spacing w:before="150" w:after="150"/>
              <w:rPr>
                <w:lang w:val="uk" w:eastAsia="uk"/>
              </w:rPr>
            </w:pPr>
            <w:r w:rsidRPr="008E13CD">
              <w:rPr>
                <w:lang w:val="uk-UA"/>
              </w:rPr>
              <w:t>Закон України «Про державну реєстрацію актів цивільного стану»</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00026</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Вклеювання до паспорта громадянина України (зразка 1994 року) фотокартки при досягненні 25- і 45-річного віку</w:t>
            </w:r>
          </w:p>
        </w:tc>
        <w:tc>
          <w:tcPr>
            <w:tcW w:w="1920" w:type="pct"/>
          </w:tcPr>
          <w:p w:rsidR="00CF5320" w:rsidRDefault="00CF5320">
            <w:pPr>
              <w:pStyle w:val="rvps12"/>
              <w:spacing w:before="150" w:after="150"/>
              <w:rPr>
                <w:lang w:val="uk" w:eastAsia="uk"/>
              </w:rPr>
            </w:pPr>
            <w:r w:rsidRPr="008E13CD">
              <w:rPr>
                <w:rFonts w:eastAsia="Calibri"/>
                <w:lang w:val="uk-UA"/>
              </w:rPr>
              <w:t>Постанова «Верховної ради України від 26 червня 1992 р. 3 2503 –ХІІ «Про затвердження положень про паспорт громадянина України для виїзду за кордон»»</w:t>
            </w:r>
          </w:p>
        </w:tc>
      </w:tr>
      <w:tr w:rsidR="00BE5713" w:rsidTr="00CF5320">
        <w:trPr>
          <w:jc w:val="center"/>
        </w:trPr>
        <w:tc>
          <w:tcPr>
            <w:tcW w:w="5000" w:type="pct"/>
            <w:gridSpan w:val="4"/>
          </w:tcPr>
          <w:p w:rsidR="00BE5713" w:rsidRDefault="00BE5713">
            <w:pPr>
              <w:pStyle w:val="rvps12"/>
              <w:spacing w:before="150" w:after="150"/>
              <w:rPr>
                <w:lang w:val="uk" w:eastAsia="uk"/>
              </w:rPr>
            </w:pPr>
            <w:r w:rsidRPr="006D4AEF">
              <w:rPr>
                <w:b/>
                <w:sz w:val="28"/>
                <w:szCs w:val="28"/>
                <w:u w:val="single"/>
                <w:lang w:val="uk" w:eastAsia="uk"/>
              </w:rPr>
              <w:t>Категорія “Ветерани війни та члени їх родин”</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02266</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Надання відомостей з Єдиного державного реєстру ветеранів війни</w:t>
            </w:r>
          </w:p>
        </w:tc>
        <w:tc>
          <w:tcPr>
            <w:tcW w:w="1920" w:type="pct"/>
          </w:tcPr>
          <w:p w:rsidR="00CF5320" w:rsidRDefault="00CF5320">
            <w:pPr>
              <w:pStyle w:val="rvps12"/>
              <w:spacing w:before="150" w:after="150"/>
              <w:rPr>
                <w:lang w:val="uk" w:eastAsia="uk"/>
              </w:rPr>
            </w:pPr>
            <w:r w:rsidRPr="006D706D">
              <w:rPr>
                <w:rFonts w:eastAsia="Calibri"/>
                <w:lang w:val="uk-UA"/>
              </w:rPr>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02596</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Видача посвідчення особи з інвалідністю внаслідок війни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02597</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Встановлення статусу члена сім’ї загиблого (померлого) ветерана війни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02598</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Продовження строку дії посвідчення особи з інвалідністю внаслідок війни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02599</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Видача посвідчення члена сім’ї загиблого (померлого) ветерана війни та члена сім’ї загиблого (померлого) Захисника чи Захисниці України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02600</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02545</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 xml:space="preserve">Встановлення статусу учасника бойових дій, видача посвідчення особам, які з 24 лютого по 25 березня 2022 р. </w:t>
            </w:r>
            <w:r>
              <w:rPr>
                <w:lang w:val="uk" w:eastAsia="uk"/>
              </w:rPr>
              <w:lastRenderedPageBreak/>
              <w:t xml:space="preserve">відповідно до </w:t>
            </w:r>
            <w:hyperlink r:id="rId6" w:tgtFrame="_blank" w:history="1">
              <w:r>
                <w:rPr>
                  <w:rStyle w:val="arvts96"/>
                  <w:lang w:val="uk" w:eastAsia="uk"/>
                </w:rPr>
                <w:t>Закону України</w:t>
              </w:r>
            </w:hyperlink>
            <w:r>
              <w:rPr>
                <w:lang w:val="uk" w:eastAsia="uk"/>
              </w:rPr>
              <w:t xml:space="preserve">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tc>
        <w:tc>
          <w:tcPr>
            <w:tcW w:w="1920" w:type="pct"/>
          </w:tcPr>
          <w:p w:rsidR="00CF5320" w:rsidRDefault="00CF5320" w:rsidP="00103EF1">
            <w:pPr>
              <w:pStyle w:val="rvps12"/>
              <w:spacing w:before="150" w:after="150"/>
              <w:rPr>
                <w:lang w:val="uk" w:eastAsia="uk"/>
              </w:rPr>
            </w:pPr>
            <w:r w:rsidRPr="00255FD5">
              <w:rPr>
                <w:rFonts w:eastAsia="Calibri"/>
                <w:lang w:val="uk-UA"/>
              </w:rPr>
              <w:lastRenderedPageBreak/>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02546</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Призначення одноразової грошової допомоги членам сімей загиблих (померлих) Захисників і Захисниць України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02544</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01586</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00237</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Встановлення статусу члена сім’ї загиблого (померлого) Захисника чи Захисниці України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00241</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Встановлення статусу особи з інвалідністю внаслідок війни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01286</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Встановлення статусу учасника бойових дій, видача посвідчення особам, які у період до 23 лютого 2018 р. включно у складі добровольчих формувань брали безпосередню участь в антитерористичній операції</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01877</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00239</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Встановлення статусу учасника війни, видача посвідчення</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01597</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02499</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00105</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 xml:space="preserve">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w:t>
            </w:r>
            <w:r>
              <w:rPr>
                <w:lang w:val="uk" w:eastAsia="uk"/>
              </w:rPr>
              <w:lastRenderedPageBreak/>
              <w:t>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920" w:type="pct"/>
          </w:tcPr>
          <w:p w:rsidR="00CF5320" w:rsidRDefault="00CF5320" w:rsidP="00103EF1">
            <w:pPr>
              <w:pStyle w:val="rvps12"/>
              <w:spacing w:before="150" w:after="150"/>
              <w:rPr>
                <w:lang w:val="uk" w:eastAsia="uk"/>
              </w:rPr>
            </w:pPr>
            <w:r w:rsidRPr="00255FD5">
              <w:rPr>
                <w:rFonts w:eastAsia="Calibri"/>
                <w:lang w:val="uk-UA"/>
              </w:rPr>
              <w:lastRenderedPageBreak/>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02502</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Призначення одноразової грошової допомоги особам з інвалідністю внаслідок війни, зазначеним у</w:t>
            </w:r>
            <w:hyperlink r:id="rId7" w:anchor="n103" w:tgtFrame="_blank" w:history="1">
              <w:r>
                <w:rPr>
                  <w:rStyle w:val="arvts96"/>
                  <w:lang w:val="uk" w:eastAsia="uk"/>
                </w:rPr>
                <w:t>пунктах 11-16</w:t>
              </w:r>
            </w:hyperlink>
            <w:r>
              <w:rPr>
                <w:lang w:val="uk" w:eastAsia="uk"/>
              </w:rPr>
              <w:t xml:space="preserve"> частини другої статті 7 Закону України “Про статус ветеранів війни, гарантії їх соціального захисту”</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01284</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01588</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Встановлення статусу постраждалого учасника Революції Гідності, видача посвідчення</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01598</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Позбавлення статусу постраждалого учасника Революції Гідності за заявою особи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01285</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Позбавлення статусу учасника бойових дій за заявою такої особи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02606</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Виплата грошової компенсації особам, які захищали незалежність, суверенітет та територіальну цілісність України, за найм (оренду) ними житлових приміщень</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02607</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Заміна посвідчення учасника бойових дій, виданого Мінветеранів, на нове через його непридатність, втрату або зміну персональних даних</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BE5713" w:rsidTr="00CF5320">
        <w:trPr>
          <w:jc w:val="center"/>
        </w:trPr>
        <w:tc>
          <w:tcPr>
            <w:tcW w:w="5000" w:type="pct"/>
            <w:gridSpan w:val="4"/>
          </w:tcPr>
          <w:p w:rsidR="00BE5713" w:rsidRDefault="00BE5713">
            <w:pPr>
              <w:pStyle w:val="rvps12"/>
              <w:spacing w:before="150" w:after="150"/>
              <w:rPr>
                <w:lang w:val="uk" w:eastAsia="uk"/>
              </w:rPr>
            </w:pPr>
            <w:r w:rsidRPr="006D4AEF">
              <w:rPr>
                <w:b/>
                <w:sz w:val="28"/>
                <w:szCs w:val="28"/>
                <w:u w:val="single"/>
                <w:lang w:val="uk" w:eastAsia="uk"/>
              </w:rPr>
              <w:t>Категорія “Соціальний захист та підтримка”</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02347</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 xml:space="preserve">Призначення разової грошової виплати до Дня Незалежності України особам, визначеним </w:t>
            </w:r>
            <w:hyperlink r:id="rId8" w:tgtFrame="_blank" w:history="1">
              <w:r>
                <w:rPr>
                  <w:rStyle w:val="arvts96"/>
                  <w:lang w:val="uk" w:eastAsia="uk"/>
                </w:rPr>
                <w:t>Законом України</w:t>
              </w:r>
            </w:hyperlink>
            <w:r>
              <w:rPr>
                <w:lang w:val="uk" w:eastAsia="uk"/>
              </w:rPr>
              <w:t xml:space="preserve"> “Про захист ветеранів війни, гарантії їх соціального захисту” та </w:t>
            </w:r>
            <w:hyperlink r:id="rId9" w:tgtFrame="_blank" w:history="1">
              <w:r>
                <w:rPr>
                  <w:rStyle w:val="arvts96"/>
                  <w:lang w:val="uk" w:eastAsia="uk"/>
                </w:rPr>
                <w:t>Законом України</w:t>
              </w:r>
            </w:hyperlink>
            <w:r>
              <w:rPr>
                <w:lang w:val="uk" w:eastAsia="uk"/>
              </w:rPr>
              <w:t xml:space="preserve"> “Про жертви нацистських переслідувань”</w:t>
            </w:r>
          </w:p>
        </w:tc>
        <w:tc>
          <w:tcPr>
            <w:tcW w:w="1920" w:type="pct"/>
          </w:tcPr>
          <w:p w:rsidR="00CF5320" w:rsidRDefault="00CF5320">
            <w:pPr>
              <w:pStyle w:val="rvps12"/>
              <w:spacing w:before="150" w:after="150"/>
              <w:rPr>
                <w:lang w:val="uk" w:eastAsia="uk"/>
              </w:rPr>
            </w:pPr>
            <w:r w:rsidRPr="00103EF1">
              <w:rPr>
                <w:bCs/>
                <w:color w:val="333333"/>
                <w:sz w:val="22"/>
                <w:szCs w:val="22"/>
                <w:shd w:val="clear" w:color="auto" w:fill="FFFFFF"/>
                <w:lang w:val="uk-UA"/>
              </w:rPr>
              <w:t>ЗУ «</w:t>
            </w:r>
            <w:r w:rsidRPr="00103EF1">
              <w:rPr>
                <w:bCs/>
                <w:color w:val="333333"/>
                <w:sz w:val="22"/>
                <w:szCs w:val="22"/>
                <w:shd w:val="clear" w:color="auto" w:fill="FFFFFF"/>
              </w:rPr>
              <w:t>Про статус ветеранів війни, гарантії їх соціального захисту</w:t>
            </w:r>
            <w:r w:rsidRPr="00103EF1">
              <w:rPr>
                <w:bCs/>
                <w:color w:val="333333"/>
                <w:sz w:val="22"/>
                <w:szCs w:val="22"/>
                <w:shd w:val="clear" w:color="auto" w:fill="FFFFFF"/>
                <w:lang w:val="uk-UA"/>
              </w:rPr>
              <w:t>»,</w:t>
            </w:r>
            <w:r w:rsidRPr="00103EF1">
              <w:rPr>
                <w:bCs/>
                <w:color w:val="333333"/>
                <w:sz w:val="22"/>
                <w:szCs w:val="22"/>
                <w:shd w:val="clear" w:color="auto" w:fill="FFFFFF"/>
              </w:rPr>
              <w:t xml:space="preserve"> </w:t>
            </w:r>
            <w:r w:rsidRPr="00103EF1">
              <w:rPr>
                <w:bCs/>
                <w:color w:val="333333"/>
                <w:sz w:val="22"/>
                <w:szCs w:val="22"/>
                <w:shd w:val="clear" w:color="auto" w:fill="FFFFFF"/>
                <w:lang w:val="uk-UA"/>
              </w:rPr>
              <w:t>ЗУ «</w:t>
            </w:r>
            <w:r w:rsidRPr="00103EF1">
              <w:rPr>
                <w:bCs/>
                <w:color w:val="333333"/>
                <w:sz w:val="22"/>
                <w:szCs w:val="22"/>
                <w:shd w:val="clear" w:color="auto" w:fill="FFFFFF"/>
              </w:rPr>
              <w:t>Про жертви нацистських переслідувань</w:t>
            </w:r>
            <w:r w:rsidRPr="00103EF1">
              <w:rPr>
                <w:bCs/>
                <w:color w:val="333333"/>
                <w:sz w:val="22"/>
                <w:szCs w:val="22"/>
                <w:shd w:val="clear" w:color="auto" w:fill="FFFFFF"/>
                <w:lang w:val="uk-UA"/>
              </w:rPr>
              <w:t>»,</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01746</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Прийняття рішення про надання грошової компенсації постраждалим особам, житлові будинки (квартири) яких зруйновано внаслідок надзвичайної ситуації воєнного характеру, спричиненої збройною агресією Російської Федерації</w:t>
            </w:r>
          </w:p>
        </w:tc>
        <w:tc>
          <w:tcPr>
            <w:tcW w:w="1920" w:type="pct"/>
          </w:tcPr>
          <w:p w:rsidR="00CF5320" w:rsidRDefault="00CF5320">
            <w:pPr>
              <w:pStyle w:val="rvps12"/>
              <w:spacing w:before="150" w:after="150"/>
              <w:rPr>
                <w:lang w:val="uk" w:eastAsia="uk"/>
              </w:rPr>
            </w:pPr>
            <w:r w:rsidRPr="00103EF1">
              <w:rPr>
                <w:bCs/>
                <w:color w:val="333333"/>
                <w:sz w:val="22"/>
                <w:szCs w:val="22"/>
                <w:shd w:val="clear" w:color="auto" w:fill="FFFFFF"/>
                <w:lang w:val="uk-UA"/>
              </w:rPr>
              <w:t xml:space="preserve">Постанова </w:t>
            </w:r>
            <w:r w:rsidRPr="00103EF1">
              <w:rPr>
                <w:bCs/>
                <w:color w:val="333333"/>
                <w:sz w:val="22"/>
                <w:szCs w:val="22"/>
                <w:shd w:val="clear" w:color="auto" w:fill="FFFFFF"/>
              </w:rPr>
              <w:t>від 2 вересня 2020 р. № 767</w:t>
            </w:r>
            <w:r w:rsidRPr="00103EF1">
              <w:rPr>
                <w:bCs/>
                <w:color w:val="333333"/>
                <w:sz w:val="22"/>
                <w:szCs w:val="22"/>
                <w:shd w:val="clear" w:color="auto" w:fill="FFFFFF"/>
                <w:lang w:val="uk-UA"/>
              </w:rPr>
              <w:t xml:space="preserve"> «</w:t>
            </w:r>
            <w:r w:rsidRPr="00103EF1">
              <w:rPr>
                <w:bCs/>
                <w:color w:val="333333"/>
                <w:sz w:val="22"/>
                <w:szCs w:val="22"/>
                <w:shd w:val="clear" w:color="auto" w:fill="FFFFFF"/>
              </w:rPr>
              <w:t>Питання виплати грошової компенсації постраждалим, житлові будинки (квартири) яких зруйновано внаслідок надзвичайної ситуації воєнного характеру, спричиненої збройною агресією Російської Федерації</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02540</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c>
          <w:tcPr>
            <w:tcW w:w="1920" w:type="pct"/>
          </w:tcPr>
          <w:p w:rsidR="00CF5320" w:rsidRDefault="00CF5320">
            <w:pPr>
              <w:pStyle w:val="rvps12"/>
              <w:spacing w:before="150" w:after="150"/>
              <w:rPr>
                <w:lang w:val="uk" w:eastAsia="uk"/>
              </w:rPr>
            </w:pPr>
            <w:r w:rsidRPr="007C7B52">
              <w:rPr>
                <w:bCs/>
                <w:color w:val="333333"/>
                <w:sz w:val="22"/>
                <w:szCs w:val="22"/>
                <w:shd w:val="clear" w:color="auto" w:fill="FFFFFF"/>
                <w:lang w:val="uk-UA"/>
              </w:rPr>
              <w:t xml:space="preserve">Постанова </w:t>
            </w:r>
            <w:r w:rsidRPr="007C7B52">
              <w:rPr>
                <w:bCs/>
                <w:color w:val="333333"/>
                <w:sz w:val="22"/>
                <w:szCs w:val="22"/>
                <w:shd w:val="clear" w:color="auto" w:fill="FFFFFF"/>
              </w:rPr>
              <w:t>від 22 лютого 2006 р. № 187</w:t>
            </w:r>
            <w:r w:rsidRPr="007C7B52">
              <w:rPr>
                <w:bCs/>
                <w:color w:val="333333"/>
                <w:sz w:val="22"/>
                <w:szCs w:val="22"/>
                <w:shd w:val="clear" w:color="auto" w:fill="FFFFFF"/>
                <w:lang w:val="uk-UA"/>
              </w:rPr>
              <w:t xml:space="preserve"> ЗУ»</w:t>
            </w:r>
            <w:r w:rsidRPr="007C7B52">
              <w:rPr>
                <w:bCs/>
                <w:color w:val="333333"/>
                <w:sz w:val="22"/>
                <w:szCs w:val="22"/>
                <w:shd w:val="clear" w:color="auto" w:fill="FFFFFF"/>
              </w:rPr>
              <w:t>Про затвердження Порядку забезпечення санаторно-курортними путівками деяких категорій громадян та виплати їм компенсації вартості самостійного санаторно-курортного лікування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м. Києва) рад</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01392</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 xml:space="preserve">Внесення до Реєстру осіб, які мають право на пільги, відомостей про фізичних осіб, які мають право на пільги за соціальною ознакою відповідно до законів України, отримують пільги, передбачені для педагогічних, медичних, фармацевтичних працівників, працівників бібліотек, музеїв, спеціалістів із захисту рослин і працівників культури в сільській місцевості та членів сім’ї чи опікуна, на яких </w:t>
            </w:r>
            <w:r>
              <w:rPr>
                <w:lang w:val="uk" w:eastAsia="uk"/>
              </w:rPr>
              <w:lastRenderedPageBreak/>
              <w:t>поширюється пільга</w:t>
            </w:r>
          </w:p>
        </w:tc>
        <w:tc>
          <w:tcPr>
            <w:tcW w:w="1920" w:type="pct"/>
          </w:tcPr>
          <w:p w:rsidR="00CF5320" w:rsidRDefault="00CF5320">
            <w:pPr>
              <w:pStyle w:val="rvps12"/>
              <w:spacing w:before="150" w:after="150"/>
              <w:rPr>
                <w:lang w:val="uk" w:eastAsia="uk"/>
              </w:rPr>
            </w:pPr>
            <w:r>
              <w:rPr>
                <w:lang w:val="uk" w:eastAsia="uk"/>
              </w:rPr>
              <w:lastRenderedPageBreak/>
              <w:t>Бюджетний кодекс України</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02542</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1920" w:type="pct"/>
          </w:tcPr>
          <w:p w:rsidR="00CF5320" w:rsidRDefault="00CF5320">
            <w:pPr>
              <w:pStyle w:val="rvps12"/>
              <w:spacing w:before="150" w:after="150"/>
              <w:rPr>
                <w:lang w:val="uk" w:eastAsia="uk"/>
              </w:rPr>
            </w:pPr>
            <w:r w:rsidRPr="00A660B0">
              <w:rPr>
                <w:bCs/>
                <w:color w:val="333333"/>
                <w:shd w:val="clear" w:color="auto" w:fill="FFFFFF"/>
                <w:lang w:val="uk-UA"/>
              </w:rPr>
              <w:t>ЗУ «</w:t>
            </w:r>
            <w:r w:rsidRPr="00A660B0">
              <w:rPr>
                <w:bCs/>
                <w:color w:val="333333"/>
                <w:shd w:val="clear" w:color="auto" w:fill="FFFFFF"/>
              </w:rPr>
              <w:t>Про забезпечення організаційно-правових умов соціального захисту дітей-сиріт та дітей, позбавлених батьківського піклування</w:t>
            </w:r>
            <w:r w:rsidRPr="00A660B0">
              <w:rPr>
                <w:bCs/>
                <w:color w:val="333333"/>
                <w:shd w:val="clear" w:color="auto" w:fill="FFFFFF"/>
                <w:lang w:val="uk-UA"/>
              </w:rPr>
              <w:t>»</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00036</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Взяття на облік громадян, які потребують поліпшення житлових умов</w:t>
            </w:r>
          </w:p>
        </w:tc>
        <w:tc>
          <w:tcPr>
            <w:tcW w:w="1920" w:type="pct"/>
          </w:tcPr>
          <w:p w:rsidR="00CF5320" w:rsidRDefault="00CF5320">
            <w:pPr>
              <w:pStyle w:val="rvps12"/>
              <w:spacing w:before="150" w:after="150"/>
              <w:rPr>
                <w:lang w:val="uk" w:eastAsia="uk"/>
              </w:rPr>
            </w:pPr>
            <w:r w:rsidRPr="00A660B0">
              <w:rPr>
                <w:bCs/>
                <w:color w:val="333333"/>
                <w:shd w:val="clear" w:color="auto" w:fill="FFFFFF"/>
                <w:lang w:val="uk-UA"/>
              </w:rPr>
              <w:t>Постанова «</w:t>
            </w:r>
            <w:r w:rsidRPr="00A660B0">
              <w:rPr>
                <w:bCs/>
                <w:color w:val="333333"/>
                <w:shd w:val="clear" w:color="auto" w:fill="FFFFFF"/>
              </w:rPr>
              <w:t>Про Єдиний державний реєстр громадян, які потребують поліпшення житлових умов</w:t>
            </w:r>
            <w:r w:rsidRPr="00A660B0">
              <w:rPr>
                <w:bCs/>
                <w:color w:val="333333"/>
                <w:shd w:val="clear" w:color="auto" w:fill="FFFFFF"/>
                <w:lang w:val="uk-UA"/>
              </w:rPr>
              <w:t>»</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01471</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Взяття на облік громадян, які потребують надання житлового приміщення з фондів житла для тимчасового проживання</w:t>
            </w:r>
          </w:p>
        </w:tc>
        <w:tc>
          <w:tcPr>
            <w:tcW w:w="1920" w:type="pct"/>
          </w:tcPr>
          <w:p w:rsidR="00CF5320" w:rsidRDefault="00CF5320">
            <w:pPr>
              <w:pStyle w:val="rvps12"/>
              <w:spacing w:before="150" w:after="150"/>
              <w:rPr>
                <w:lang w:val="uk" w:eastAsia="uk"/>
              </w:rPr>
            </w:pPr>
            <w:r w:rsidRPr="00A660B0">
              <w:rPr>
                <w:bCs/>
                <w:color w:val="333333"/>
                <w:shd w:val="clear" w:color="auto" w:fill="FFFFFF"/>
                <w:lang w:val="uk-UA"/>
              </w:rPr>
              <w:t>Постанова «</w:t>
            </w:r>
            <w:r w:rsidRPr="00A660B0">
              <w:rPr>
                <w:bCs/>
                <w:color w:val="333333"/>
                <w:shd w:val="clear" w:color="auto" w:fill="FFFFFF"/>
              </w:rPr>
              <w:t>Про Єдиний державний реєстр громадян, які потребують поліпшення житлових умов</w:t>
            </w:r>
            <w:r w:rsidRPr="00A660B0">
              <w:rPr>
                <w:bCs/>
                <w:color w:val="333333"/>
                <w:shd w:val="clear" w:color="auto" w:fill="FFFFFF"/>
                <w:lang w:val="uk-UA"/>
              </w:rPr>
              <w:t>»</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00751</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Встановлення статусу, видача посвідчень ветеранам праці</w:t>
            </w:r>
          </w:p>
        </w:tc>
        <w:tc>
          <w:tcPr>
            <w:tcW w:w="1920" w:type="pct"/>
          </w:tcPr>
          <w:p w:rsidR="00CF5320" w:rsidRDefault="00CF5320">
            <w:pPr>
              <w:pStyle w:val="rvps12"/>
              <w:spacing w:before="150" w:after="150"/>
              <w:rPr>
                <w:lang w:val="uk" w:eastAsia="uk"/>
              </w:rPr>
            </w:pPr>
            <w:r w:rsidRPr="00A660B0">
              <w:rPr>
                <w:bCs/>
                <w:color w:val="333333"/>
                <w:shd w:val="clear" w:color="auto" w:fill="FFFFFF"/>
                <w:lang w:val="uk-UA"/>
              </w:rPr>
              <w:t>ЗУ «</w:t>
            </w:r>
            <w:r w:rsidRPr="00A660B0">
              <w:rPr>
                <w:bCs/>
                <w:color w:val="333333"/>
                <w:shd w:val="clear" w:color="auto" w:fill="FFFFFF"/>
              </w:rPr>
              <w:t>Про основні засади соціального захисту ветеранів праці та інших громадян похилого віку в Україні</w:t>
            </w:r>
            <w:r w:rsidRPr="00A660B0">
              <w:rPr>
                <w:bCs/>
                <w:color w:val="333333"/>
                <w:shd w:val="clear" w:color="auto" w:fill="FFFFFF"/>
                <w:lang w:val="uk-UA"/>
              </w:rPr>
              <w:t>»</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01257</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Взяття на облік внутрішньо переміщених осіб, які потребують надання житлового приміщення з фондів житла для тимчасового проживання</w:t>
            </w:r>
          </w:p>
        </w:tc>
        <w:tc>
          <w:tcPr>
            <w:tcW w:w="1920" w:type="pct"/>
          </w:tcPr>
          <w:p w:rsidR="00CF5320" w:rsidRDefault="00CF5320">
            <w:pPr>
              <w:pStyle w:val="rvps12"/>
              <w:spacing w:before="150" w:after="150"/>
              <w:rPr>
                <w:lang w:val="uk" w:eastAsia="uk"/>
              </w:rPr>
            </w:pPr>
            <w:r w:rsidRPr="008E52E2">
              <w:rPr>
                <w:bCs/>
                <w:color w:val="333333"/>
                <w:shd w:val="clear" w:color="auto" w:fill="FFFFFF"/>
                <w:lang w:val="uk-UA"/>
              </w:rPr>
              <w:t>Постанова «</w:t>
            </w:r>
            <w:r w:rsidRPr="008E52E2">
              <w:rPr>
                <w:bCs/>
                <w:color w:val="333333"/>
                <w:shd w:val="clear" w:color="auto" w:fill="FFFFFF"/>
              </w:rPr>
              <w:t>Про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w:t>
            </w:r>
            <w:r w:rsidRPr="008E52E2">
              <w:rPr>
                <w:bCs/>
                <w:color w:val="333333"/>
                <w:shd w:val="clear" w:color="auto" w:fill="FFFFFF"/>
                <w:lang w:val="uk-UA"/>
              </w:rPr>
              <w:t>»</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00169</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Видача довідки про взяття на облік внутрішньо переміщеної особи</w:t>
            </w:r>
          </w:p>
        </w:tc>
        <w:tc>
          <w:tcPr>
            <w:tcW w:w="1920" w:type="pct"/>
          </w:tcPr>
          <w:p w:rsidR="00CF5320" w:rsidRDefault="00CF5320">
            <w:pPr>
              <w:pStyle w:val="rvps12"/>
              <w:spacing w:before="150" w:after="150"/>
              <w:rPr>
                <w:lang w:val="uk" w:eastAsia="uk"/>
              </w:rPr>
            </w:pPr>
            <w:r w:rsidRPr="008E52E2">
              <w:rPr>
                <w:rFonts w:eastAsia="Calibri"/>
                <w:lang w:val="uk-UA"/>
              </w:rPr>
              <w:t>Закон України «Про забезпечення прав і свобод внутрішньо переміщених осіб»</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01622</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Призначення грошової компенсації за належні для отримання жилі приміщення</w:t>
            </w:r>
          </w:p>
        </w:tc>
        <w:tc>
          <w:tcPr>
            <w:tcW w:w="1920" w:type="pct"/>
          </w:tcPr>
          <w:p w:rsidR="00CF5320" w:rsidRDefault="00CF5320">
            <w:pPr>
              <w:pStyle w:val="rvps12"/>
              <w:spacing w:before="150" w:after="150"/>
              <w:rPr>
                <w:lang w:val="uk" w:eastAsia="uk"/>
              </w:rPr>
            </w:pPr>
            <w:r w:rsidRPr="008E52E2">
              <w:rPr>
                <w:rFonts w:eastAsia="Calibri"/>
                <w:lang w:val="uk-UA"/>
              </w:rPr>
              <w:t>Житловий кодекс</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02417</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 xml:space="preserve">Надання допомоги на проживання внутрішньо переміщеним </w:t>
            </w:r>
            <w:r>
              <w:rPr>
                <w:lang w:val="uk" w:eastAsia="uk"/>
              </w:rPr>
              <w:lastRenderedPageBreak/>
              <w:t>особам</w:t>
            </w:r>
          </w:p>
        </w:tc>
        <w:tc>
          <w:tcPr>
            <w:tcW w:w="1920" w:type="pct"/>
          </w:tcPr>
          <w:p w:rsidR="00CF5320" w:rsidRDefault="00CF5320">
            <w:pPr>
              <w:pStyle w:val="rvps12"/>
              <w:spacing w:before="150" w:after="150"/>
              <w:rPr>
                <w:lang w:val="uk" w:eastAsia="uk"/>
              </w:rPr>
            </w:pPr>
            <w:r w:rsidRPr="008E52E2">
              <w:rPr>
                <w:rFonts w:eastAsia="Calibri"/>
                <w:lang w:val="uk-UA"/>
              </w:rPr>
              <w:lastRenderedPageBreak/>
              <w:t xml:space="preserve">Закон України «Про забезпечення прав і свобод </w:t>
            </w:r>
            <w:r w:rsidRPr="008E52E2">
              <w:rPr>
                <w:rFonts w:eastAsia="Calibri"/>
                <w:lang w:val="uk-UA"/>
              </w:rPr>
              <w:lastRenderedPageBreak/>
              <w:t>внутрішньо переміщених осіб»</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01433</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Рішення про продовження строку надання житлового приміщення з фондів житла для тимчасового проживання внутрішньо переміщених осіб</w:t>
            </w:r>
          </w:p>
        </w:tc>
        <w:tc>
          <w:tcPr>
            <w:tcW w:w="1920" w:type="pct"/>
          </w:tcPr>
          <w:p w:rsidR="00CF5320" w:rsidRDefault="00CF5320">
            <w:pPr>
              <w:pStyle w:val="rvps12"/>
              <w:spacing w:before="150" w:after="150"/>
              <w:rPr>
                <w:lang w:val="uk" w:eastAsia="uk"/>
              </w:rPr>
            </w:pPr>
            <w:r>
              <w:rPr>
                <w:lang w:val="uk" w:eastAsia="uk"/>
              </w:rPr>
              <w:t>Житловий кодекс</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01262</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Надання статусу дитини, яка постраждала внаслідок воєнних дій та збройних конфліктів</w:t>
            </w:r>
          </w:p>
        </w:tc>
        <w:tc>
          <w:tcPr>
            <w:tcW w:w="1920" w:type="pct"/>
          </w:tcPr>
          <w:p w:rsidR="00CF5320" w:rsidRDefault="00CF5320">
            <w:pPr>
              <w:pStyle w:val="rvps12"/>
              <w:spacing w:before="150" w:after="150"/>
              <w:rPr>
                <w:lang w:val="uk" w:eastAsia="uk"/>
              </w:rPr>
            </w:pPr>
            <w:r w:rsidRPr="008E52E2">
              <w:rPr>
                <w:rFonts w:eastAsia="Calibri"/>
                <w:lang w:val="uk-UA"/>
              </w:rPr>
              <w:t>Закони України «Про охорону дитинства», «Про забезпечення прав і свобод внутрішньо переміщених осіб»</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00121</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Установлення статусу, видача посвідчень батькам багатодітної сім’ї та дитини з багатодітної сім’ї</w:t>
            </w:r>
          </w:p>
        </w:tc>
        <w:tc>
          <w:tcPr>
            <w:tcW w:w="1920" w:type="pct"/>
          </w:tcPr>
          <w:p w:rsidR="00CF5320" w:rsidRDefault="00CF5320">
            <w:pPr>
              <w:pStyle w:val="rvps12"/>
              <w:spacing w:before="150" w:after="150"/>
              <w:rPr>
                <w:lang w:val="uk" w:eastAsia="uk"/>
              </w:rPr>
            </w:pPr>
            <w:r w:rsidRPr="008E52E2">
              <w:rPr>
                <w:rFonts w:eastAsia="Calibri"/>
                <w:lang w:val="uk-UA"/>
              </w:rPr>
              <w:t>Закон України «Про охорону дитинства»</w:t>
            </w:r>
          </w:p>
        </w:tc>
      </w:tr>
      <w:tr w:rsidR="00EF3266"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01200</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Вклейка фотокартки в посвідчення дитини з багатодітної сім’ї у зв’язку з досягненням 14-річного віку</w:t>
            </w:r>
          </w:p>
        </w:tc>
        <w:tc>
          <w:tcPr>
            <w:tcW w:w="1920" w:type="pct"/>
          </w:tcPr>
          <w:p w:rsidR="00EF3266" w:rsidRDefault="00EF3266">
            <w:pPr>
              <w:pStyle w:val="rvps12"/>
              <w:spacing w:before="150" w:after="150"/>
              <w:rPr>
                <w:lang w:val="uk" w:eastAsia="uk"/>
              </w:rPr>
            </w:pPr>
            <w:r w:rsidRPr="008E52E2">
              <w:rPr>
                <w:rFonts w:eastAsia="Calibri"/>
                <w:lang w:val="uk-UA"/>
              </w:rPr>
              <w:t>Закон України «Про охорону дитинства»</w:t>
            </w:r>
          </w:p>
        </w:tc>
      </w:tr>
      <w:tr w:rsidR="00EF3266" w:rsidTr="00CF5320">
        <w:trPr>
          <w:jc w:val="center"/>
        </w:trPr>
        <w:tc>
          <w:tcPr>
            <w:tcW w:w="244" w:type="pct"/>
          </w:tcPr>
          <w:p w:rsidR="00EF3266" w:rsidRDefault="00EF3266" w:rsidP="008E52E2">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rsidP="008E52E2">
            <w:pPr>
              <w:pStyle w:val="rvps12"/>
              <w:spacing w:before="150" w:after="150"/>
              <w:rPr>
                <w:lang w:val="uk" w:eastAsia="uk"/>
              </w:rPr>
            </w:pPr>
            <w:r>
              <w:rPr>
                <w:lang w:val="uk" w:eastAsia="uk"/>
              </w:rPr>
              <w:t>01194</w:t>
            </w:r>
          </w:p>
        </w:tc>
        <w:tc>
          <w:tcPr>
            <w:tcW w:w="2305" w:type="pct"/>
            <w:tcMar>
              <w:top w:w="20" w:type="dxa"/>
              <w:left w:w="20" w:type="dxa"/>
              <w:bottom w:w="20" w:type="dxa"/>
              <w:right w:w="20" w:type="dxa"/>
            </w:tcMar>
            <w:hideMark/>
          </w:tcPr>
          <w:p w:rsidR="00EF3266" w:rsidRDefault="00EF3266" w:rsidP="008E52E2">
            <w:pPr>
              <w:pStyle w:val="rvps14"/>
              <w:spacing w:before="150" w:after="150"/>
              <w:rPr>
                <w:lang w:val="uk" w:eastAsia="uk"/>
              </w:rPr>
            </w:pPr>
            <w:r>
              <w:rPr>
                <w:lang w:val="uk" w:eastAsia="uk"/>
              </w:rPr>
              <w:t>Видача дубліката посвідчення батьків багатодітної сім’ї та дитини з багатодітної сім’ї</w:t>
            </w:r>
          </w:p>
        </w:tc>
        <w:tc>
          <w:tcPr>
            <w:tcW w:w="1920" w:type="pct"/>
          </w:tcPr>
          <w:p w:rsidR="00EF3266" w:rsidRDefault="00EF3266" w:rsidP="008E52E2">
            <w:pPr>
              <w:pStyle w:val="rvps12"/>
              <w:spacing w:before="150" w:after="150"/>
              <w:rPr>
                <w:lang w:val="uk" w:eastAsia="uk"/>
              </w:rPr>
            </w:pPr>
            <w:r w:rsidRPr="00F61CD5">
              <w:rPr>
                <w:rFonts w:eastAsia="Calibri"/>
                <w:lang w:val="uk-UA"/>
              </w:rPr>
              <w:t>Закон України «Про охорону дитинства»</w:t>
            </w:r>
          </w:p>
        </w:tc>
      </w:tr>
      <w:tr w:rsidR="00EF3266" w:rsidTr="00CF5320">
        <w:trPr>
          <w:jc w:val="center"/>
        </w:trPr>
        <w:tc>
          <w:tcPr>
            <w:tcW w:w="244" w:type="pct"/>
          </w:tcPr>
          <w:p w:rsidR="00EF3266" w:rsidRDefault="00EF3266" w:rsidP="008E52E2">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rsidP="008E52E2">
            <w:pPr>
              <w:pStyle w:val="rvps12"/>
              <w:spacing w:before="150" w:after="150"/>
              <w:rPr>
                <w:lang w:val="uk" w:eastAsia="uk"/>
              </w:rPr>
            </w:pPr>
            <w:r>
              <w:rPr>
                <w:lang w:val="uk" w:eastAsia="uk"/>
              </w:rPr>
              <w:t>01196</w:t>
            </w:r>
          </w:p>
        </w:tc>
        <w:tc>
          <w:tcPr>
            <w:tcW w:w="2305" w:type="pct"/>
            <w:tcMar>
              <w:top w:w="20" w:type="dxa"/>
              <w:left w:w="20" w:type="dxa"/>
              <w:bottom w:w="20" w:type="dxa"/>
              <w:right w:w="20" w:type="dxa"/>
            </w:tcMar>
            <w:hideMark/>
          </w:tcPr>
          <w:p w:rsidR="00EF3266" w:rsidRDefault="00EF3266" w:rsidP="008E52E2">
            <w:pPr>
              <w:pStyle w:val="rvps14"/>
              <w:spacing w:before="150" w:after="150"/>
              <w:rPr>
                <w:lang w:val="uk" w:eastAsia="uk"/>
              </w:rPr>
            </w:pPr>
            <w:r>
              <w:rPr>
                <w:lang w:val="uk" w:eastAsia="uk"/>
              </w:rPr>
              <w:t>Продовження строку дії посвідчень батьків багатодітної сім’ї та дитини з багатодітної сім’ї</w:t>
            </w:r>
          </w:p>
        </w:tc>
        <w:tc>
          <w:tcPr>
            <w:tcW w:w="1920" w:type="pct"/>
          </w:tcPr>
          <w:p w:rsidR="00EF3266" w:rsidRDefault="00EF3266" w:rsidP="008E52E2">
            <w:pPr>
              <w:pStyle w:val="rvps12"/>
              <w:spacing w:before="150" w:after="150"/>
              <w:rPr>
                <w:lang w:val="uk" w:eastAsia="uk"/>
              </w:rPr>
            </w:pPr>
            <w:r w:rsidRPr="00F61CD5">
              <w:rPr>
                <w:rFonts w:eastAsia="Calibri"/>
                <w:lang w:val="uk-UA"/>
              </w:rPr>
              <w:t>Закон України «Про охорону дитинства»</w:t>
            </w:r>
          </w:p>
        </w:tc>
      </w:tr>
      <w:tr w:rsidR="00EF3266"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00135</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Призначення одноразової винагороди жінкам, яким присвоєно почесне звання України “Мати-героїня”</w:t>
            </w:r>
          </w:p>
        </w:tc>
        <w:tc>
          <w:tcPr>
            <w:tcW w:w="1920" w:type="pct"/>
          </w:tcPr>
          <w:p w:rsidR="00EF3266" w:rsidRDefault="00EF3266">
            <w:pPr>
              <w:pStyle w:val="rvps12"/>
              <w:spacing w:before="150" w:after="150"/>
              <w:rPr>
                <w:lang w:val="uk" w:eastAsia="uk"/>
              </w:rPr>
            </w:pPr>
            <w:r w:rsidRPr="008E52E2">
              <w:rPr>
                <w:rFonts w:eastAsia="Calibri"/>
                <w:lang w:val="uk-UA"/>
              </w:rPr>
              <w:t>Закон України «Про  державні нагороди України»</w:t>
            </w:r>
          </w:p>
        </w:tc>
      </w:tr>
      <w:tr w:rsidR="00EF3266"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00144</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Призначення державної допомоги при народженні дитини</w:t>
            </w:r>
          </w:p>
        </w:tc>
        <w:tc>
          <w:tcPr>
            <w:tcW w:w="1920" w:type="pct"/>
          </w:tcPr>
          <w:p w:rsidR="00EF3266" w:rsidRDefault="00EF3266">
            <w:pPr>
              <w:pStyle w:val="rvps12"/>
              <w:spacing w:before="150" w:after="150"/>
              <w:rPr>
                <w:lang w:val="uk" w:eastAsia="uk"/>
              </w:rPr>
            </w:pPr>
            <w:r w:rsidRPr="008E52E2">
              <w:rPr>
                <w:rFonts w:eastAsia="Calibri"/>
                <w:lang w:val="uk-UA"/>
              </w:rPr>
              <w:t>Закон України «Про охорону дитинства»</w:t>
            </w:r>
          </w:p>
        </w:tc>
      </w:tr>
      <w:tr w:rsidR="00EF3266"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00143</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1920" w:type="pct"/>
          </w:tcPr>
          <w:p w:rsidR="00EF3266" w:rsidRDefault="00EF3266">
            <w:pPr>
              <w:pStyle w:val="rvps12"/>
              <w:spacing w:before="150" w:after="150"/>
              <w:rPr>
                <w:lang w:val="uk" w:eastAsia="uk"/>
              </w:rPr>
            </w:pPr>
            <w:r w:rsidRPr="008E52E2">
              <w:rPr>
                <w:rFonts w:eastAsia="Calibri"/>
                <w:lang w:val="uk-UA"/>
              </w:rPr>
              <w:t>Закон України «Про допомогу сім’ям з дітьми»</w:t>
            </w:r>
          </w:p>
        </w:tc>
      </w:tr>
      <w:tr w:rsidR="00EF3266" w:rsidTr="00CF5320">
        <w:trPr>
          <w:jc w:val="center"/>
        </w:trPr>
        <w:tc>
          <w:tcPr>
            <w:tcW w:w="244" w:type="pct"/>
          </w:tcPr>
          <w:p w:rsidR="00EF3266" w:rsidRDefault="00EF3266" w:rsidP="008E52E2">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rsidP="008E52E2">
            <w:pPr>
              <w:pStyle w:val="rvps12"/>
              <w:spacing w:before="150" w:after="150"/>
              <w:rPr>
                <w:lang w:val="uk" w:eastAsia="uk"/>
              </w:rPr>
            </w:pPr>
            <w:r>
              <w:rPr>
                <w:lang w:val="uk" w:eastAsia="uk"/>
              </w:rPr>
              <w:t>00149</w:t>
            </w:r>
          </w:p>
        </w:tc>
        <w:tc>
          <w:tcPr>
            <w:tcW w:w="2305" w:type="pct"/>
            <w:tcMar>
              <w:top w:w="20" w:type="dxa"/>
              <w:left w:w="20" w:type="dxa"/>
              <w:bottom w:w="20" w:type="dxa"/>
              <w:right w:w="20" w:type="dxa"/>
            </w:tcMar>
            <w:hideMark/>
          </w:tcPr>
          <w:p w:rsidR="00EF3266" w:rsidRDefault="00EF3266" w:rsidP="008E52E2">
            <w:pPr>
              <w:pStyle w:val="rvps14"/>
              <w:spacing w:before="150" w:after="150"/>
              <w:rPr>
                <w:lang w:val="uk" w:eastAsia="uk"/>
              </w:rPr>
            </w:pPr>
            <w:r>
              <w:rPr>
                <w:lang w:val="uk" w:eastAsia="uk"/>
              </w:rPr>
              <w:t xml:space="preserve">Призначення державної допомоги на дітей, над якими </w:t>
            </w:r>
            <w:r>
              <w:rPr>
                <w:lang w:val="uk" w:eastAsia="uk"/>
              </w:rPr>
              <w:lastRenderedPageBreak/>
              <w:t>встановлено опіку чи піклування</w:t>
            </w:r>
          </w:p>
        </w:tc>
        <w:tc>
          <w:tcPr>
            <w:tcW w:w="1920" w:type="pct"/>
          </w:tcPr>
          <w:p w:rsidR="00EF3266" w:rsidRDefault="00EF3266" w:rsidP="008E52E2">
            <w:pPr>
              <w:pStyle w:val="rvps12"/>
              <w:spacing w:before="150" w:after="150"/>
              <w:rPr>
                <w:lang w:val="uk" w:eastAsia="uk"/>
              </w:rPr>
            </w:pPr>
            <w:r w:rsidRPr="008E52E2">
              <w:rPr>
                <w:lang w:val="uk-UA"/>
              </w:rPr>
              <w:lastRenderedPageBreak/>
              <w:t>Закон України «Про допомогу сім’ям з дітьми»</w:t>
            </w:r>
          </w:p>
        </w:tc>
      </w:tr>
      <w:tr w:rsidR="00EF3266" w:rsidTr="00CF5320">
        <w:trPr>
          <w:jc w:val="center"/>
        </w:trPr>
        <w:tc>
          <w:tcPr>
            <w:tcW w:w="244" w:type="pct"/>
          </w:tcPr>
          <w:p w:rsidR="00EF3266" w:rsidRDefault="00EF3266" w:rsidP="008E52E2">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rsidP="008E52E2">
            <w:pPr>
              <w:pStyle w:val="rvps12"/>
              <w:spacing w:before="150" w:after="150"/>
              <w:rPr>
                <w:lang w:val="uk" w:eastAsia="uk"/>
              </w:rPr>
            </w:pPr>
            <w:r>
              <w:rPr>
                <w:lang w:val="uk" w:eastAsia="uk"/>
              </w:rPr>
              <w:t>00150</w:t>
            </w:r>
          </w:p>
        </w:tc>
        <w:tc>
          <w:tcPr>
            <w:tcW w:w="2305" w:type="pct"/>
            <w:tcMar>
              <w:top w:w="20" w:type="dxa"/>
              <w:left w:w="20" w:type="dxa"/>
              <w:bottom w:w="20" w:type="dxa"/>
              <w:right w:w="20" w:type="dxa"/>
            </w:tcMar>
            <w:hideMark/>
          </w:tcPr>
          <w:p w:rsidR="00EF3266" w:rsidRDefault="00EF3266" w:rsidP="008E52E2">
            <w:pPr>
              <w:pStyle w:val="rvps14"/>
              <w:spacing w:before="150" w:after="150"/>
              <w:rPr>
                <w:lang w:val="uk" w:eastAsia="uk"/>
              </w:rPr>
            </w:pPr>
            <w:r>
              <w:rPr>
                <w:lang w:val="uk" w:eastAsia="uk"/>
              </w:rPr>
              <w:t>Призначення державної допомоги на дітей одиноким матерям</w:t>
            </w:r>
          </w:p>
        </w:tc>
        <w:tc>
          <w:tcPr>
            <w:tcW w:w="1920" w:type="pct"/>
          </w:tcPr>
          <w:p w:rsidR="00EF3266" w:rsidRDefault="00EF3266" w:rsidP="008E52E2">
            <w:pPr>
              <w:pStyle w:val="rvps12"/>
              <w:spacing w:before="150" w:after="150"/>
              <w:rPr>
                <w:lang w:val="uk" w:eastAsia="uk"/>
              </w:rPr>
            </w:pPr>
            <w:r w:rsidRPr="008E52E2">
              <w:rPr>
                <w:lang w:val="uk-UA"/>
              </w:rPr>
              <w:t>Закон України «Про допомогу сім’ям з дітьми»</w:t>
            </w:r>
          </w:p>
        </w:tc>
      </w:tr>
      <w:tr w:rsidR="00EF3266" w:rsidTr="00CF5320">
        <w:trPr>
          <w:jc w:val="center"/>
        </w:trPr>
        <w:tc>
          <w:tcPr>
            <w:tcW w:w="244" w:type="pct"/>
          </w:tcPr>
          <w:p w:rsidR="00EF3266" w:rsidRDefault="00EF3266" w:rsidP="008E52E2">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rsidP="008E52E2">
            <w:pPr>
              <w:pStyle w:val="rvps12"/>
              <w:spacing w:before="150" w:after="150"/>
              <w:rPr>
                <w:lang w:val="uk" w:eastAsia="uk"/>
              </w:rPr>
            </w:pPr>
            <w:r>
              <w:rPr>
                <w:lang w:val="uk" w:eastAsia="uk"/>
              </w:rPr>
              <w:t>00147</w:t>
            </w:r>
          </w:p>
        </w:tc>
        <w:tc>
          <w:tcPr>
            <w:tcW w:w="2305" w:type="pct"/>
            <w:tcMar>
              <w:top w:w="20" w:type="dxa"/>
              <w:left w:w="20" w:type="dxa"/>
              <w:bottom w:w="20" w:type="dxa"/>
              <w:right w:w="20" w:type="dxa"/>
            </w:tcMar>
            <w:hideMark/>
          </w:tcPr>
          <w:p w:rsidR="00EF3266" w:rsidRDefault="00EF3266" w:rsidP="008E52E2">
            <w:pPr>
              <w:pStyle w:val="rvps14"/>
              <w:spacing w:before="150" w:after="150"/>
              <w:rPr>
                <w:lang w:val="uk" w:eastAsia="uk"/>
              </w:rPr>
            </w:pPr>
            <w:r>
              <w:rPr>
                <w:lang w:val="uk" w:eastAsia="uk"/>
              </w:rPr>
              <w:t>Призначення державної допомоги при усиновленні дитини</w:t>
            </w:r>
          </w:p>
        </w:tc>
        <w:tc>
          <w:tcPr>
            <w:tcW w:w="1920" w:type="pct"/>
          </w:tcPr>
          <w:p w:rsidR="00EF3266" w:rsidRDefault="00EF3266" w:rsidP="008E52E2">
            <w:pPr>
              <w:pStyle w:val="rvps12"/>
              <w:spacing w:before="150" w:after="150"/>
              <w:rPr>
                <w:lang w:val="uk" w:eastAsia="uk"/>
              </w:rPr>
            </w:pPr>
            <w:r w:rsidRPr="008E52E2">
              <w:rPr>
                <w:lang w:val="uk-UA"/>
              </w:rPr>
              <w:t>Закон України «Про допомогу сім’ям з дітьми»</w:t>
            </w:r>
          </w:p>
        </w:tc>
      </w:tr>
      <w:tr w:rsidR="00EF3266"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00959</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1920" w:type="pct"/>
          </w:tcPr>
          <w:p w:rsidR="00EF3266" w:rsidRDefault="00EF3266">
            <w:pPr>
              <w:pStyle w:val="rvps12"/>
              <w:spacing w:before="150" w:after="150"/>
              <w:rPr>
                <w:lang w:val="uk" w:eastAsia="uk"/>
              </w:rPr>
            </w:pPr>
            <w:r w:rsidRPr="008E52E2">
              <w:rPr>
                <w:rFonts w:eastAsia="Calibri"/>
                <w:lang w:val="uk-UA"/>
              </w:rPr>
              <w:t>Закон України «Про допомогу сім’ям з дітьми»</w:t>
            </w:r>
          </w:p>
        </w:tc>
      </w:tr>
      <w:tr w:rsidR="00EF3266"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00960</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Призначення державної допомоги на дітей, які виховуються у багатодітних сім’ях</w:t>
            </w:r>
          </w:p>
        </w:tc>
        <w:tc>
          <w:tcPr>
            <w:tcW w:w="1920" w:type="pct"/>
          </w:tcPr>
          <w:p w:rsidR="00EF3266" w:rsidRDefault="00EF3266">
            <w:pPr>
              <w:pStyle w:val="rvps12"/>
              <w:spacing w:before="150" w:after="150"/>
              <w:rPr>
                <w:lang w:val="uk" w:eastAsia="uk"/>
              </w:rPr>
            </w:pPr>
            <w:r w:rsidRPr="008E52E2">
              <w:rPr>
                <w:rFonts w:eastAsia="Calibri"/>
                <w:lang w:val="uk-UA"/>
              </w:rPr>
              <w:t>Закон України «Про охорону дитинства»</w:t>
            </w:r>
          </w:p>
        </w:tc>
      </w:tr>
      <w:tr w:rsidR="00EF3266"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01775</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Видача одноразової натуральної допомоги “пакунок малюка”</w:t>
            </w:r>
          </w:p>
        </w:tc>
        <w:tc>
          <w:tcPr>
            <w:tcW w:w="1920" w:type="pct"/>
          </w:tcPr>
          <w:p w:rsidR="00EF3266" w:rsidRDefault="00EF3266">
            <w:pPr>
              <w:pStyle w:val="rvps12"/>
              <w:spacing w:before="150" w:after="150"/>
              <w:rPr>
                <w:lang w:val="uk" w:eastAsia="uk"/>
              </w:rPr>
            </w:pPr>
            <w:r w:rsidRPr="008E52E2">
              <w:rPr>
                <w:rFonts w:eastAsia="Calibri"/>
                <w:lang w:val="uk-UA"/>
              </w:rPr>
              <w:t>Закон України «Про допомогу сім’ям з дітьми»</w:t>
            </w:r>
          </w:p>
        </w:tc>
      </w:tr>
      <w:tr w:rsidR="00EF3266"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01227</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Призначення грошової компенсації вартості одноразової натуральної допомоги “пакунок малюка”</w:t>
            </w:r>
          </w:p>
        </w:tc>
        <w:tc>
          <w:tcPr>
            <w:tcW w:w="1920" w:type="pct"/>
          </w:tcPr>
          <w:p w:rsidR="00EF3266" w:rsidRDefault="00EF3266">
            <w:pPr>
              <w:pStyle w:val="rvps12"/>
              <w:spacing w:before="150" w:after="150"/>
              <w:rPr>
                <w:lang w:val="uk" w:eastAsia="uk"/>
              </w:rPr>
            </w:pPr>
            <w:r w:rsidRPr="008E52E2">
              <w:rPr>
                <w:rFonts w:eastAsia="Calibri"/>
                <w:lang w:val="uk-UA"/>
              </w:rPr>
              <w:t>Закон України від 30 вересня 2020 р. № 930-ІХ «Про внесення змін до Закону України «Про державну допомогу сім’ям з дітьми» щодо надання при народженні дитини одноразової натуральної допомоги «пакунок малюка»</w:t>
            </w:r>
          </w:p>
        </w:tc>
      </w:tr>
      <w:tr w:rsidR="00EF3266"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00154</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1920" w:type="pct"/>
          </w:tcPr>
          <w:p w:rsidR="00EF3266" w:rsidRDefault="00EF3266">
            <w:pPr>
              <w:pStyle w:val="rvps12"/>
              <w:spacing w:before="150" w:after="150"/>
              <w:rPr>
                <w:lang w:val="uk" w:eastAsia="uk"/>
              </w:rPr>
            </w:pPr>
            <w:r w:rsidRPr="008E52E2">
              <w:rPr>
                <w:rFonts w:eastAsia="Calibri"/>
                <w:lang w:val="uk-UA"/>
              </w:rPr>
              <w:t>Сімейний кодекс України</w:t>
            </w:r>
          </w:p>
        </w:tc>
      </w:tr>
      <w:tr w:rsidR="00EF3266"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00122</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1920" w:type="pct"/>
          </w:tcPr>
          <w:p w:rsidR="00EF3266" w:rsidRDefault="00EF3266">
            <w:pPr>
              <w:pStyle w:val="rvps12"/>
              <w:spacing w:before="150" w:after="150"/>
              <w:rPr>
                <w:lang w:val="uk" w:eastAsia="uk"/>
              </w:rPr>
            </w:pPr>
            <w:r w:rsidRPr="008E52E2">
              <w:rPr>
                <w:rFonts w:eastAsia="Calibri"/>
                <w:lang w:val="uk-UA"/>
              </w:rPr>
              <w:t>Цивільний кодекс України</w:t>
            </w:r>
          </w:p>
        </w:tc>
      </w:tr>
      <w:tr w:rsidR="00EF3266"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01405</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 xml:space="preserve">Оплата послуги патронату над дитиною та виплата соціальної допомоги на утримання дитини в сім’ї патронатного </w:t>
            </w:r>
            <w:r>
              <w:rPr>
                <w:lang w:val="uk" w:eastAsia="uk"/>
              </w:rPr>
              <w:lastRenderedPageBreak/>
              <w:t>вихователя</w:t>
            </w:r>
          </w:p>
        </w:tc>
        <w:tc>
          <w:tcPr>
            <w:tcW w:w="1920" w:type="pct"/>
          </w:tcPr>
          <w:p w:rsidR="00EF3266" w:rsidRDefault="00EF3266">
            <w:pPr>
              <w:pStyle w:val="rvps12"/>
              <w:spacing w:before="150" w:after="150"/>
              <w:rPr>
                <w:lang w:val="uk" w:eastAsia="uk"/>
              </w:rPr>
            </w:pPr>
            <w:r w:rsidRPr="008E52E2">
              <w:rPr>
                <w:rFonts w:eastAsia="Calibri"/>
                <w:lang w:val="uk-UA"/>
              </w:rPr>
              <w:lastRenderedPageBreak/>
              <w:t>Сімейний кодекс України</w:t>
            </w:r>
          </w:p>
        </w:tc>
      </w:tr>
      <w:tr w:rsidR="00EF3266"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01386</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1920" w:type="pct"/>
          </w:tcPr>
          <w:p w:rsidR="00EF3266" w:rsidRDefault="00EF3266">
            <w:pPr>
              <w:pStyle w:val="rvps12"/>
              <w:spacing w:before="150" w:after="150"/>
              <w:rPr>
                <w:lang w:val="uk" w:eastAsia="uk"/>
              </w:rPr>
            </w:pPr>
            <w:r w:rsidRPr="008E52E2">
              <w:rPr>
                <w:rFonts w:eastAsia="Calibri"/>
                <w:lang w:val="uk-UA"/>
              </w:rPr>
              <w:t>Закон України «Про забезпечення організаційно - правових умов соціального захисту дітей – сиріт та дітей позбавлених батьківського піклування»</w:t>
            </w:r>
          </w:p>
        </w:tc>
      </w:tr>
      <w:tr w:rsidR="00EF3266"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01265</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1920" w:type="pct"/>
          </w:tcPr>
          <w:p w:rsidR="00EF3266" w:rsidRDefault="00EF3266">
            <w:pPr>
              <w:pStyle w:val="rvps12"/>
              <w:spacing w:before="150" w:after="150"/>
              <w:rPr>
                <w:lang w:val="uk" w:eastAsia="uk"/>
              </w:rPr>
            </w:pPr>
            <w:r w:rsidRPr="008E52E2">
              <w:rPr>
                <w:rFonts w:eastAsia="Calibri"/>
                <w:lang w:val="uk-UA"/>
              </w:rPr>
              <w:t>Закон України «Про психіатричну допомогу»</w:t>
            </w:r>
          </w:p>
        </w:tc>
      </w:tr>
      <w:tr w:rsidR="00EF3266"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00119</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Видача направлення на забезпечення допоміжними засобами реабілітації (технічними та іншими засобами реабілітації) осіб з інвалідністю, дітей з інвалідністю та інших категорій осіб</w:t>
            </w:r>
          </w:p>
        </w:tc>
        <w:tc>
          <w:tcPr>
            <w:tcW w:w="1920" w:type="pct"/>
          </w:tcPr>
          <w:p w:rsidR="00EF3266" w:rsidRDefault="00EF3266">
            <w:pPr>
              <w:pStyle w:val="rvps12"/>
              <w:spacing w:before="150" w:after="150"/>
              <w:rPr>
                <w:lang w:val="uk" w:eastAsia="uk"/>
              </w:rPr>
            </w:pPr>
            <w:r w:rsidRPr="00BF07F4">
              <w:rPr>
                <w:rFonts w:eastAsia="Calibri"/>
                <w:lang w:val="uk-UA"/>
              </w:rPr>
              <w:t>Закон України «Про психіатричну допомогу»</w:t>
            </w:r>
          </w:p>
        </w:tc>
      </w:tr>
      <w:tr w:rsidR="00EF3266"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00242</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Видача посвідчення особам з інвалідністю з дитинства та дітям з інвалідністю</w:t>
            </w:r>
          </w:p>
        </w:tc>
        <w:tc>
          <w:tcPr>
            <w:tcW w:w="1920" w:type="pct"/>
          </w:tcPr>
          <w:p w:rsidR="00EF3266" w:rsidRDefault="00EF3266">
            <w:pPr>
              <w:pStyle w:val="rvps12"/>
              <w:spacing w:before="150" w:after="150"/>
              <w:rPr>
                <w:lang w:val="uk" w:eastAsia="uk"/>
              </w:rPr>
            </w:pPr>
            <w:r w:rsidRPr="00BF07F4">
              <w:rPr>
                <w:rFonts w:eastAsia="Calibri"/>
                <w:lang w:val="uk-UA"/>
              </w:rPr>
              <w:t>Закон України «Про  державну соціальну допомогу особам з інвалідністю з дитинства та дітям з інвалідністю»</w:t>
            </w:r>
          </w:p>
        </w:tc>
      </w:tr>
      <w:tr w:rsidR="00EF3266"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00225</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1920" w:type="pct"/>
          </w:tcPr>
          <w:p w:rsidR="00EF3266" w:rsidRDefault="00EF3266">
            <w:pPr>
              <w:pStyle w:val="rvps12"/>
              <w:spacing w:before="150" w:after="150"/>
              <w:rPr>
                <w:lang w:val="uk" w:eastAsia="uk"/>
              </w:rPr>
            </w:pPr>
            <w:r w:rsidRPr="00BF07F4">
              <w:rPr>
                <w:rFonts w:eastAsia="Calibri"/>
                <w:lang w:val="uk-UA"/>
              </w:rPr>
              <w:t>Закон України «Про  реабілітацію осіб з інвалідністю»</w:t>
            </w:r>
          </w:p>
        </w:tc>
      </w:tr>
      <w:tr w:rsidR="00EF3266"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01255</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1920" w:type="pct"/>
          </w:tcPr>
          <w:p w:rsidR="00EF3266" w:rsidRDefault="00EF3266">
            <w:pPr>
              <w:pStyle w:val="rvps12"/>
              <w:spacing w:before="150" w:after="150"/>
              <w:rPr>
                <w:lang w:val="uk" w:eastAsia="uk"/>
              </w:rPr>
            </w:pPr>
            <w:r w:rsidRPr="00BF07F4">
              <w:rPr>
                <w:rFonts w:eastAsia="Calibri"/>
                <w:lang w:val="uk-UA"/>
              </w:rPr>
              <w:t>Закон України «Про  реабілітацію осіб з інвалідністю»</w:t>
            </w:r>
          </w:p>
        </w:tc>
      </w:tr>
      <w:tr w:rsidR="00F47570" w:rsidTr="00CF5320">
        <w:trPr>
          <w:jc w:val="center"/>
        </w:trPr>
        <w:tc>
          <w:tcPr>
            <w:tcW w:w="244" w:type="pct"/>
          </w:tcPr>
          <w:p w:rsidR="00F47570" w:rsidRDefault="00F4757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F47570" w:rsidRDefault="00F47570">
            <w:pPr>
              <w:pStyle w:val="rvps12"/>
              <w:spacing w:before="150" w:after="150"/>
              <w:rPr>
                <w:lang w:val="uk" w:eastAsia="uk"/>
              </w:rPr>
            </w:pPr>
            <w:r>
              <w:rPr>
                <w:lang w:val="uk" w:eastAsia="uk"/>
              </w:rPr>
              <w:t>00221</w:t>
            </w:r>
          </w:p>
        </w:tc>
        <w:tc>
          <w:tcPr>
            <w:tcW w:w="2305" w:type="pct"/>
            <w:tcMar>
              <w:top w:w="20" w:type="dxa"/>
              <w:left w:w="20" w:type="dxa"/>
              <w:bottom w:w="20" w:type="dxa"/>
              <w:right w:w="20" w:type="dxa"/>
            </w:tcMar>
            <w:hideMark/>
          </w:tcPr>
          <w:p w:rsidR="00F47570" w:rsidRDefault="00F47570">
            <w:pPr>
              <w:pStyle w:val="rvps14"/>
              <w:spacing w:before="150" w:after="150"/>
              <w:rPr>
                <w:lang w:val="uk" w:eastAsia="uk"/>
              </w:rPr>
            </w:pPr>
            <w:r>
              <w:rPr>
                <w:lang w:val="uk" w:eastAsia="uk"/>
              </w:rPr>
              <w:t>Призначення грошової компенсації особам з інвалідністю замість санаторно-курортної путівки</w:t>
            </w:r>
          </w:p>
        </w:tc>
        <w:tc>
          <w:tcPr>
            <w:tcW w:w="1920" w:type="pct"/>
          </w:tcPr>
          <w:p w:rsidR="00F47570" w:rsidRDefault="00F47570">
            <w:pPr>
              <w:pStyle w:val="rvps12"/>
              <w:spacing w:before="150" w:after="150"/>
              <w:rPr>
                <w:lang w:val="uk" w:eastAsia="uk"/>
              </w:rPr>
            </w:pPr>
            <w:r w:rsidRPr="00BF07F4">
              <w:rPr>
                <w:rFonts w:eastAsia="Calibri"/>
                <w:lang w:val="uk-UA"/>
              </w:rPr>
              <w:t>Закон України «Про  реабілітацію осіб з інвалідністю»</w:t>
            </w:r>
          </w:p>
        </w:tc>
      </w:tr>
      <w:tr w:rsidR="00F47570" w:rsidTr="00CF5320">
        <w:trPr>
          <w:jc w:val="center"/>
        </w:trPr>
        <w:tc>
          <w:tcPr>
            <w:tcW w:w="244" w:type="pct"/>
          </w:tcPr>
          <w:p w:rsidR="00F47570" w:rsidRDefault="00F4757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F47570" w:rsidRDefault="00F47570">
            <w:pPr>
              <w:pStyle w:val="rvps12"/>
              <w:spacing w:before="150" w:after="150"/>
              <w:rPr>
                <w:lang w:val="uk" w:eastAsia="uk"/>
              </w:rPr>
            </w:pPr>
            <w:r>
              <w:rPr>
                <w:lang w:val="uk" w:eastAsia="uk"/>
              </w:rPr>
              <w:t>00222</w:t>
            </w:r>
          </w:p>
        </w:tc>
        <w:tc>
          <w:tcPr>
            <w:tcW w:w="2305" w:type="pct"/>
            <w:tcMar>
              <w:top w:w="20" w:type="dxa"/>
              <w:left w:w="20" w:type="dxa"/>
              <w:bottom w:w="20" w:type="dxa"/>
              <w:right w:w="20" w:type="dxa"/>
            </w:tcMar>
            <w:hideMark/>
          </w:tcPr>
          <w:p w:rsidR="00F47570" w:rsidRDefault="00F47570">
            <w:pPr>
              <w:pStyle w:val="rvps14"/>
              <w:spacing w:before="150" w:after="150"/>
              <w:rPr>
                <w:lang w:val="uk" w:eastAsia="uk"/>
              </w:rPr>
            </w:pPr>
            <w:r>
              <w:rPr>
                <w:lang w:val="uk" w:eastAsia="uk"/>
              </w:rPr>
              <w:t xml:space="preserve">Призначення грошової компенсації вартості проїзду до </w:t>
            </w:r>
            <w:r>
              <w:rPr>
                <w:lang w:val="uk" w:eastAsia="uk"/>
              </w:rPr>
              <w:lastRenderedPageBreak/>
              <w:t>санаторно-курортного закладу (відділення спинального профілю) і назад особам, які супроводжують осіб з інвалідністю I та II групи з наслідками травм і захворюваннями хребта та спинного мозку</w:t>
            </w:r>
          </w:p>
        </w:tc>
        <w:tc>
          <w:tcPr>
            <w:tcW w:w="1920" w:type="pct"/>
          </w:tcPr>
          <w:p w:rsidR="00F47570" w:rsidRDefault="00F47570">
            <w:pPr>
              <w:pStyle w:val="rvps12"/>
              <w:spacing w:before="150" w:after="150"/>
              <w:rPr>
                <w:lang w:val="uk" w:eastAsia="uk"/>
              </w:rPr>
            </w:pPr>
            <w:r w:rsidRPr="00BF07F4">
              <w:rPr>
                <w:rFonts w:eastAsia="Calibri"/>
                <w:lang w:val="uk-UA"/>
              </w:rPr>
              <w:lastRenderedPageBreak/>
              <w:t xml:space="preserve">Закон України «Про  реабілітацію осіб з </w:t>
            </w:r>
            <w:r w:rsidRPr="00BF07F4">
              <w:rPr>
                <w:rFonts w:eastAsia="Calibri"/>
                <w:lang w:val="uk-UA"/>
              </w:rPr>
              <w:lastRenderedPageBreak/>
              <w:t>інвалідністю»</w:t>
            </w:r>
          </w:p>
        </w:tc>
      </w:tr>
      <w:tr w:rsidR="00F47570" w:rsidTr="00CF5320">
        <w:trPr>
          <w:jc w:val="center"/>
        </w:trPr>
        <w:tc>
          <w:tcPr>
            <w:tcW w:w="244" w:type="pct"/>
          </w:tcPr>
          <w:p w:rsidR="00F47570" w:rsidRDefault="00F4757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F47570" w:rsidRDefault="00F47570">
            <w:pPr>
              <w:pStyle w:val="rvps12"/>
              <w:spacing w:before="150" w:after="150"/>
              <w:rPr>
                <w:lang w:val="uk" w:eastAsia="uk"/>
              </w:rPr>
            </w:pPr>
            <w:r>
              <w:rPr>
                <w:lang w:val="uk" w:eastAsia="uk"/>
              </w:rPr>
              <w:t>00223</w:t>
            </w:r>
          </w:p>
        </w:tc>
        <w:tc>
          <w:tcPr>
            <w:tcW w:w="2305" w:type="pct"/>
            <w:tcMar>
              <w:top w:w="20" w:type="dxa"/>
              <w:left w:w="20" w:type="dxa"/>
              <w:bottom w:w="20" w:type="dxa"/>
              <w:right w:w="20" w:type="dxa"/>
            </w:tcMar>
            <w:hideMark/>
          </w:tcPr>
          <w:p w:rsidR="00F47570" w:rsidRDefault="00F47570">
            <w:pPr>
              <w:pStyle w:val="rvps14"/>
              <w:spacing w:before="150" w:after="150"/>
              <w:rPr>
                <w:lang w:val="uk" w:eastAsia="uk"/>
              </w:rPr>
            </w:pPr>
            <w:r>
              <w:rPr>
                <w:lang w:val="uk" w:eastAsia="uk"/>
              </w:rPr>
              <w:t>Призначення грошової компенсації вартості самостійного санаторно-курортного лікування осіб з інвалідністю</w:t>
            </w:r>
          </w:p>
        </w:tc>
        <w:tc>
          <w:tcPr>
            <w:tcW w:w="1920" w:type="pct"/>
          </w:tcPr>
          <w:p w:rsidR="00F47570" w:rsidRDefault="00F47570">
            <w:pPr>
              <w:pStyle w:val="rvps12"/>
              <w:spacing w:before="150" w:after="150"/>
              <w:rPr>
                <w:lang w:val="uk" w:eastAsia="uk"/>
              </w:rPr>
            </w:pPr>
            <w:r w:rsidRPr="00BF07F4">
              <w:rPr>
                <w:rFonts w:eastAsia="Calibri"/>
                <w:lang w:val="uk-UA"/>
              </w:rPr>
              <w:t>Закон України «Про  реабілітацію осіб з інвалідністю»</w:t>
            </w:r>
          </w:p>
        </w:tc>
      </w:tr>
      <w:tr w:rsidR="00F47570" w:rsidTr="00CF5320">
        <w:trPr>
          <w:jc w:val="center"/>
        </w:trPr>
        <w:tc>
          <w:tcPr>
            <w:tcW w:w="244" w:type="pct"/>
          </w:tcPr>
          <w:p w:rsidR="00F47570" w:rsidRDefault="00F47570" w:rsidP="00BF07F4">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F47570" w:rsidRDefault="00F47570" w:rsidP="00BF07F4">
            <w:pPr>
              <w:pStyle w:val="rvps12"/>
              <w:spacing w:before="150" w:after="150"/>
              <w:rPr>
                <w:lang w:val="uk" w:eastAsia="uk"/>
              </w:rPr>
            </w:pPr>
            <w:r>
              <w:rPr>
                <w:lang w:val="uk" w:eastAsia="uk"/>
              </w:rPr>
              <w:t>00224</w:t>
            </w:r>
          </w:p>
        </w:tc>
        <w:tc>
          <w:tcPr>
            <w:tcW w:w="2305" w:type="pct"/>
            <w:tcMar>
              <w:top w:w="20" w:type="dxa"/>
              <w:left w:w="20" w:type="dxa"/>
              <w:bottom w:w="20" w:type="dxa"/>
              <w:right w:w="20" w:type="dxa"/>
            </w:tcMar>
            <w:hideMark/>
          </w:tcPr>
          <w:p w:rsidR="00F47570" w:rsidRDefault="00F47570" w:rsidP="00BF07F4">
            <w:pPr>
              <w:pStyle w:val="rvps14"/>
              <w:spacing w:before="150" w:after="150"/>
              <w:rPr>
                <w:lang w:val="uk" w:eastAsia="uk"/>
              </w:rPr>
            </w:pPr>
            <w:r>
              <w:rPr>
                <w:lang w:val="uk" w:eastAsia="uk"/>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1920" w:type="pct"/>
          </w:tcPr>
          <w:p w:rsidR="00F47570" w:rsidRDefault="00F47570" w:rsidP="00BF07F4">
            <w:pPr>
              <w:pStyle w:val="rvps12"/>
              <w:spacing w:before="150" w:after="150"/>
              <w:rPr>
                <w:lang w:val="uk" w:eastAsia="uk"/>
              </w:rPr>
            </w:pPr>
            <w:r w:rsidRPr="00510BD0">
              <w:rPr>
                <w:rFonts w:eastAsia="Calibri"/>
                <w:lang w:val="uk-UA"/>
              </w:rPr>
              <w:t>Закон України «Про  реабілітацію осіб з інвалідністю»</w:t>
            </w:r>
          </w:p>
        </w:tc>
      </w:tr>
      <w:tr w:rsidR="00F47570" w:rsidTr="00CF5320">
        <w:trPr>
          <w:jc w:val="center"/>
        </w:trPr>
        <w:tc>
          <w:tcPr>
            <w:tcW w:w="244" w:type="pct"/>
          </w:tcPr>
          <w:p w:rsidR="00F47570" w:rsidRDefault="00F47570" w:rsidP="00BF07F4">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F47570" w:rsidRDefault="00F47570" w:rsidP="00BF07F4">
            <w:pPr>
              <w:pStyle w:val="rvps12"/>
              <w:spacing w:before="150" w:after="150"/>
              <w:rPr>
                <w:lang w:val="uk" w:eastAsia="uk"/>
              </w:rPr>
            </w:pPr>
            <w:r>
              <w:rPr>
                <w:lang w:val="uk" w:eastAsia="uk"/>
              </w:rPr>
              <w:t>00226</w:t>
            </w:r>
          </w:p>
        </w:tc>
        <w:tc>
          <w:tcPr>
            <w:tcW w:w="2305" w:type="pct"/>
            <w:tcMar>
              <w:top w:w="20" w:type="dxa"/>
              <w:left w:w="20" w:type="dxa"/>
              <w:bottom w:w="20" w:type="dxa"/>
              <w:right w:w="20" w:type="dxa"/>
            </w:tcMar>
            <w:hideMark/>
          </w:tcPr>
          <w:p w:rsidR="00F47570" w:rsidRDefault="00F47570" w:rsidP="00BF07F4">
            <w:pPr>
              <w:pStyle w:val="rvps14"/>
              <w:spacing w:before="150" w:after="150"/>
              <w:rPr>
                <w:lang w:val="uk" w:eastAsia="uk"/>
              </w:rPr>
            </w:pPr>
            <w:r>
              <w:rPr>
                <w:lang w:val="uk" w:eastAsia="uk"/>
              </w:rPr>
              <w:t>Взяття на облік для забезпечення санаторно-курортним лікуванням (путівками) осіб з інвалідністю</w:t>
            </w:r>
          </w:p>
        </w:tc>
        <w:tc>
          <w:tcPr>
            <w:tcW w:w="1920" w:type="pct"/>
          </w:tcPr>
          <w:p w:rsidR="00F47570" w:rsidRDefault="00F47570" w:rsidP="00BF07F4">
            <w:pPr>
              <w:pStyle w:val="rvps12"/>
              <w:spacing w:before="150" w:after="150"/>
              <w:rPr>
                <w:lang w:val="uk" w:eastAsia="uk"/>
              </w:rPr>
            </w:pPr>
            <w:r w:rsidRPr="00510BD0">
              <w:rPr>
                <w:rFonts w:eastAsia="Calibri"/>
                <w:lang w:val="uk-UA"/>
              </w:rPr>
              <w:t>Закон України «Про  реабілітацію осіб з інвалідністю»</w:t>
            </w:r>
          </w:p>
        </w:tc>
      </w:tr>
      <w:tr w:rsidR="00F47570" w:rsidTr="00CF5320">
        <w:trPr>
          <w:jc w:val="center"/>
        </w:trPr>
        <w:tc>
          <w:tcPr>
            <w:tcW w:w="244" w:type="pct"/>
          </w:tcPr>
          <w:p w:rsidR="00F47570" w:rsidRDefault="00F47570" w:rsidP="00BF07F4">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F47570" w:rsidRDefault="00F47570" w:rsidP="00BF07F4">
            <w:pPr>
              <w:pStyle w:val="rvps12"/>
              <w:spacing w:before="150" w:after="150"/>
              <w:rPr>
                <w:lang w:val="uk" w:eastAsia="uk"/>
              </w:rPr>
            </w:pPr>
            <w:r>
              <w:rPr>
                <w:lang w:val="uk" w:eastAsia="uk"/>
              </w:rPr>
              <w:t>00229</w:t>
            </w:r>
          </w:p>
        </w:tc>
        <w:tc>
          <w:tcPr>
            <w:tcW w:w="2305" w:type="pct"/>
            <w:tcMar>
              <w:top w:w="20" w:type="dxa"/>
              <w:left w:w="20" w:type="dxa"/>
              <w:bottom w:w="20" w:type="dxa"/>
              <w:right w:w="20" w:type="dxa"/>
            </w:tcMar>
            <w:hideMark/>
          </w:tcPr>
          <w:p w:rsidR="00F47570" w:rsidRDefault="00F47570" w:rsidP="00BF07F4">
            <w:pPr>
              <w:pStyle w:val="rvps14"/>
              <w:spacing w:before="150" w:after="150"/>
              <w:rPr>
                <w:lang w:val="uk" w:eastAsia="uk"/>
              </w:rPr>
            </w:pPr>
            <w:r>
              <w:rPr>
                <w:lang w:val="uk" w:eastAsia="uk"/>
              </w:rPr>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1920" w:type="pct"/>
          </w:tcPr>
          <w:p w:rsidR="00F47570" w:rsidRDefault="00F47570" w:rsidP="00BF07F4">
            <w:pPr>
              <w:pStyle w:val="rvps12"/>
              <w:spacing w:before="150" w:after="150"/>
              <w:rPr>
                <w:lang w:val="uk" w:eastAsia="uk"/>
              </w:rPr>
            </w:pPr>
            <w:r w:rsidRPr="00510BD0">
              <w:rPr>
                <w:rFonts w:eastAsia="Calibri"/>
                <w:lang w:val="uk-UA"/>
              </w:rPr>
              <w:t>Закон України «Про  реабілітацію осіб з інвалідністю»</w:t>
            </w:r>
          </w:p>
        </w:tc>
      </w:tr>
      <w:tr w:rsidR="00F47570" w:rsidTr="00CF5320">
        <w:trPr>
          <w:jc w:val="center"/>
        </w:trPr>
        <w:tc>
          <w:tcPr>
            <w:tcW w:w="244" w:type="pct"/>
          </w:tcPr>
          <w:p w:rsidR="00F47570" w:rsidRDefault="00F4757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F47570" w:rsidRDefault="00F47570">
            <w:pPr>
              <w:pStyle w:val="rvps12"/>
              <w:spacing w:before="150" w:after="150"/>
              <w:rPr>
                <w:lang w:val="uk" w:eastAsia="uk"/>
              </w:rPr>
            </w:pPr>
            <w:r>
              <w:rPr>
                <w:lang w:val="uk" w:eastAsia="uk"/>
              </w:rPr>
              <w:t>00220</w:t>
            </w:r>
          </w:p>
        </w:tc>
        <w:tc>
          <w:tcPr>
            <w:tcW w:w="2305" w:type="pct"/>
            <w:tcMar>
              <w:top w:w="20" w:type="dxa"/>
              <w:left w:w="20" w:type="dxa"/>
              <w:bottom w:w="20" w:type="dxa"/>
              <w:right w:w="20" w:type="dxa"/>
            </w:tcMar>
            <w:hideMark/>
          </w:tcPr>
          <w:p w:rsidR="00F47570" w:rsidRDefault="00F47570">
            <w:pPr>
              <w:pStyle w:val="rvps14"/>
              <w:spacing w:before="150" w:after="150"/>
              <w:rPr>
                <w:lang w:val="uk" w:eastAsia="uk"/>
              </w:rPr>
            </w:pPr>
            <w:r>
              <w:rPr>
                <w:lang w:val="uk" w:eastAsia="uk"/>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1920" w:type="pct"/>
          </w:tcPr>
          <w:p w:rsidR="00F47570" w:rsidRDefault="00F47570">
            <w:pPr>
              <w:pStyle w:val="rvps12"/>
              <w:spacing w:before="150" w:after="150"/>
              <w:rPr>
                <w:lang w:val="uk" w:eastAsia="uk"/>
              </w:rPr>
            </w:pPr>
            <w:r w:rsidRPr="00BF07F4">
              <w:rPr>
                <w:rFonts w:eastAsia="Calibri"/>
                <w:lang w:val="uk-UA"/>
              </w:rPr>
              <w:t xml:space="preserve">Закон України «Про статус ветеранів війни, гарантії їх соціального захисту»  </w:t>
            </w:r>
          </w:p>
        </w:tc>
      </w:tr>
      <w:tr w:rsidR="008D67D3"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00151</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Призначення державної соціальної допомоги особам з інвалідністю з дитинства та дітям з інвалідністю</w:t>
            </w:r>
          </w:p>
        </w:tc>
        <w:tc>
          <w:tcPr>
            <w:tcW w:w="1920" w:type="pct"/>
          </w:tcPr>
          <w:p w:rsidR="008D67D3" w:rsidRDefault="008D67D3">
            <w:pPr>
              <w:pStyle w:val="rvps12"/>
              <w:spacing w:before="150" w:after="150"/>
              <w:rPr>
                <w:lang w:val="uk" w:eastAsia="uk"/>
              </w:rPr>
            </w:pPr>
            <w:r w:rsidRPr="00BF07F4">
              <w:rPr>
                <w:rFonts w:eastAsia="Calibri"/>
                <w:lang w:val="uk-UA"/>
              </w:rPr>
              <w:t>Закон України «Про  державну соціальну допомогу особам з інвалідністю з дитинства та дітям з інвалідністю»</w:t>
            </w:r>
          </w:p>
        </w:tc>
      </w:tr>
      <w:tr w:rsidR="008D67D3"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00103</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1920" w:type="pct"/>
          </w:tcPr>
          <w:p w:rsidR="008D67D3" w:rsidRDefault="008D67D3">
            <w:pPr>
              <w:pStyle w:val="rvps12"/>
              <w:spacing w:before="150" w:after="150"/>
              <w:rPr>
                <w:lang w:val="uk" w:eastAsia="uk"/>
              </w:rPr>
            </w:pPr>
            <w:r w:rsidRPr="00BF07F4">
              <w:rPr>
                <w:rFonts w:eastAsia="Calibri"/>
                <w:lang w:val="uk-UA"/>
              </w:rPr>
              <w:t>Закон України «Про соціальні послуги»</w:t>
            </w:r>
          </w:p>
        </w:tc>
      </w:tr>
      <w:tr w:rsidR="008D67D3"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00099</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Призначення державної соціальної допомоги на догляд</w:t>
            </w:r>
          </w:p>
        </w:tc>
        <w:tc>
          <w:tcPr>
            <w:tcW w:w="1920" w:type="pct"/>
          </w:tcPr>
          <w:p w:rsidR="008D67D3" w:rsidRDefault="008D67D3">
            <w:pPr>
              <w:pStyle w:val="rvps12"/>
              <w:spacing w:before="150" w:after="150"/>
              <w:rPr>
                <w:lang w:val="uk" w:eastAsia="uk"/>
              </w:rPr>
            </w:pPr>
            <w:r w:rsidRPr="00BF07F4">
              <w:rPr>
                <w:rFonts w:eastAsia="Calibri"/>
                <w:lang w:val="uk-UA"/>
              </w:rPr>
              <w:t>Закон України «Про  державну соціальну допомогу особам, які не мають права на пенсію, та особам з інвалідністю»</w:t>
            </w:r>
          </w:p>
        </w:tc>
      </w:tr>
      <w:tr w:rsidR="008D67D3"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00096</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Призначення державної соціальної допомоги особам, які не мають права на пенсію, та особам з інвалідністю</w:t>
            </w:r>
          </w:p>
        </w:tc>
        <w:tc>
          <w:tcPr>
            <w:tcW w:w="1920" w:type="pct"/>
          </w:tcPr>
          <w:p w:rsidR="008D67D3" w:rsidRDefault="008D67D3">
            <w:pPr>
              <w:pStyle w:val="rvps12"/>
              <w:spacing w:before="150" w:after="150"/>
              <w:rPr>
                <w:lang w:val="uk" w:eastAsia="uk"/>
              </w:rPr>
            </w:pPr>
            <w:r w:rsidRPr="00BF07F4">
              <w:rPr>
                <w:rFonts w:eastAsia="Calibri"/>
                <w:lang w:val="uk-UA"/>
              </w:rPr>
              <w:t>Закон України «Про  державну соціальну допомогу особам, які не мають права на пенсію, та особам з інвалідністю»</w:t>
            </w:r>
          </w:p>
        </w:tc>
      </w:tr>
      <w:tr w:rsidR="008D67D3"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00141</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Видача довідки для отримання пільг особам з інвалідністю, які не мають права на пенсію чи соціальну допомогу</w:t>
            </w:r>
          </w:p>
        </w:tc>
        <w:tc>
          <w:tcPr>
            <w:tcW w:w="1920" w:type="pct"/>
          </w:tcPr>
          <w:p w:rsidR="008D67D3" w:rsidRDefault="008D67D3">
            <w:pPr>
              <w:pStyle w:val="rvps12"/>
              <w:spacing w:before="150" w:after="150"/>
              <w:rPr>
                <w:lang w:val="uk" w:eastAsia="uk"/>
              </w:rPr>
            </w:pPr>
            <w:r w:rsidRPr="00BF07F4">
              <w:rPr>
                <w:rFonts w:eastAsia="Calibri"/>
                <w:lang w:val="uk-UA"/>
              </w:rPr>
              <w:t>Закон України «Про основи соціальної захищеності осіб з інвалідністю в Україні»</w:t>
            </w:r>
          </w:p>
        </w:tc>
      </w:tr>
      <w:tr w:rsidR="008D67D3"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00152</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Призначення надбавки на догляд за особами з інвалідністю з дитинства та дітьми з інвалідністю</w:t>
            </w:r>
          </w:p>
        </w:tc>
        <w:tc>
          <w:tcPr>
            <w:tcW w:w="1920" w:type="pct"/>
          </w:tcPr>
          <w:p w:rsidR="008D67D3" w:rsidRDefault="008D67D3">
            <w:pPr>
              <w:pStyle w:val="rvps12"/>
              <w:spacing w:before="150" w:after="150"/>
              <w:rPr>
                <w:lang w:val="uk" w:eastAsia="uk"/>
              </w:rPr>
            </w:pPr>
            <w:r w:rsidRPr="00BF07F4">
              <w:rPr>
                <w:rFonts w:eastAsia="Calibri"/>
                <w:lang w:val="uk-UA"/>
              </w:rPr>
              <w:t>Закон України «Про основи соціальної захищеності осіб з інвалідністю в Україні»</w:t>
            </w:r>
          </w:p>
        </w:tc>
      </w:tr>
      <w:tr w:rsidR="008D67D3"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00230</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Встановлення статусу, видача посвідчень особам, які постраждали внаслідок Чорнобильської катастрофи (відповідно до визначених категорій)</w:t>
            </w:r>
          </w:p>
        </w:tc>
        <w:tc>
          <w:tcPr>
            <w:tcW w:w="1920" w:type="pct"/>
          </w:tcPr>
          <w:p w:rsidR="008D67D3" w:rsidRDefault="008D67D3">
            <w:pPr>
              <w:pStyle w:val="rvps12"/>
              <w:spacing w:before="150" w:after="150"/>
              <w:rPr>
                <w:lang w:val="uk" w:eastAsia="uk"/>
              </w:rPr>
            </w:pPr>
            <w:r w:rsidRPr="00BF07F4">
              <w:rPr>
                <w:rFonts w:eastAsia="Calibri"/>
                <w:lang w:val="uk-UA"/>
              </w:rPr>
              <w:t xml:space="preserve">Закон України «Про статус і соціальний захист громадян, </w:t>
            </w:r>
            <w:r w:rsidRPr="00BF07F4">
              <w:rPr>
                <w:rFonts w:eastAsia="Calibri"/>
                <w:color w:val="000000"/>
                <w:lang w:val="uk-UA"/>
              </w:rPr>
              <w:t>які постраждали внаслідок Чорнобильської катастрофи»</w:t>
            </w:r>
          </w:p>
        </w:tc>
      </w:tr>
      <w:tr w:rsidR="008D67D3" w:rsidTr="00CF5320">
        <w:trPr>
          <w:jc w:val="center"/>
        </w:trPr>
        <w:tc>
          <w:tcPr>
            <w:tcW w:w="244" w:type="pct"/>
          </w:tcPr>
          <w:p w:rsidR="008D67D3" w:rsidRDefault="008D67D3" w:rsidP="00BF07F4">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rsidP="00BF07F4">
            <w:pPr>
              <w:pStyle w:val="rvps12"/>
              <w:spacing w:before="150" w:after="150"/>
              <w:rPr>
                <w:lang w:val="uk" w:eastAsia="uk"/>
              </w:rPr>
            </w:pPr>
            <w:r>
              <w:rPr>
                <w:lang w:val="uk" w:eastAsia="uk"/>
              </w:rPr>
              <w:t>01404</w:t>
            </w:r>
          </w:p>
        </w:tc>
        <w:tc>
          <w:tcPr>
            <w:tcW w:w="2305" w:type="pct"/>
            <w:tcMar>
              <w:top w:w="20" w:type="dxa"/>
              <w:left w:w="20" w:type="dxa"/>
              <w:bottom w:w="20" w:type="dxa"/>
              <w:right w:w="20" w:type="dxa"/>
            </w:tcMar>
            <w:hideMark/>
          </w:tcPr>
          <w:p w:rsidR="008D67D3" w:rsidRDefault="008D67D3" w:rsidP="00BF07F4">
            <w:pPr>
              <w:pStyle w:val="rvps14"/>
              <w:spacing w:before="150" w:after="150"/>
              <w:rPr>
                <w:lang w:val="uk" w:eastAsia="uk"/>
              </w:rPr>
            </w:pPr>
            <w:r>
              <w:rPr>
                <w:lang w:val="uk" w:eastAsia="uk"/>
              </w:rPr>
              <w:t>Компенсація вартості продуктів харчування громадянам, які постраждали внаслідок Чорнобильської катастрофи</w:t>
            </w:r>
          </w:p>
        </w:tc>
        <w:tc>
          <w:tcPr>
            <w:tcW w:w="1920" w:type="pct"/>
          </w:tcPr>
          <w:p w:rsidR="008D67D3" w:rsidRDefault="008D67D3" w:rsidP="00BF07F4">
            <w:pPr>
              <w:pStyle w:val="rvps12"/>
              <w:spacing w:before="150" w:after="150"/>
              <w:rPr>
                <w:lang w:val="uk" w:eastAsia="uk"/>
              </w:rPr>
            </w:pPr>
            <w:r w:rsidRPr="006A41DD">
              <w:rPr>
                <w:rFonts w:eastAsia="Calibri"/>
                <w:lang w:val="uk-UA"/>
              </w:rPr>
              <w:t xml:space="preserve">Закон України «Про статус і соціальний захист громадян, </w:t>
            </w:r>
            <w:r w:rsidRPr="006A41DD">
              <w:rPr>
                <w:rFonts w:eastAsia="Calibri"/>
                <w:color w:val="000000"/>
                <w:lang w:val="uk-UA"/>
              </w:rPr>
              <w:t>які постраждали внаслідок Чорнобильської катастрофи»</w:t>
            </w:r>
          </w:p>
        </w:tc>
      </w:tr>
      <w:tr w:rsidR="008D67D3" w:rsidTr="00CF5320">
        <w:trPr>
          <w:jc w:val="center"/>
        </w:trPr>
        <w:tc>
          <w:tcPr>
            <w:tcW w:w="244" w:type="pct"/>
          </w:tcPr>
          <w:p w:rsidR="008D67D3" w:rsidRDefault="008D67D3" w:rsidP="00BF07F4">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rsidP="00BF07F4">
            <w:pPr>
              <w:pStyle w:val="rvps12"/>
              <w:spacing w:before="150" w:after="150"/>
              <w:rPr>
                <w:lang w:val="uk" w:eastAsia="uk"/>
              </w:rPr>
            </w:pPr>
            <w:r>
              <w:rPr>
                <w:lang w:val="uk" w:eastAsia="uk"/>
              </w:rPr>
              <w:t>00232</w:t>
            </w:r>
          </w:p>
        </w:tc>
        <w:tc>
          <w:tcPr>
            <w:tcW w:w="2305" w:type="pct"/>
            <w:tcMar>
              <w:top w:w="20" w:type="dxa"/>
              <w:left w:w="20" w:type="dxa"/>
              <w:bottom w:w="20" w:type="dxa"/>
              <w:right w:w="20" w:type="dxa"/>
            </w:tcMar>
            <w:hideMark/>
          </w:tcPr>
          <w:p w:rsidR="008D67D3" w:rsidRDefault="008D67D3" w:rsidP="00BF07F4">
            <w:pPr>
              <w:pStyle w:val="rvps14"/>
              <w:spacing w:before="150" w:after="150"/>
              <w:rPr>
                <w:lang w:val="uk" w:eastAsia="uk"/>
              </w:rPr>
            </w:pPr>
            <w:r>
              <w:rPr>
                <w:lang w:val="uk" w:eastAsia="uk"/>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1920" w:type="pct"/>
          </w:tcPr>
          <w:p w:rsidR="008D67D3" w:rsidRDefault="008D67D3" w:rsidP="00BF07F4">
            <w:pPr>
              <w:pStyle w:val="rvps12"/>
              <w:spacing w:before="150" w:after="150"/>
              <w:rPr>
                <w:lang w:val="uk" w:eastAsia="uk"/>
              </w:rPr>
            </w:pPr>
            <w:r w:rsidRPr="006A41DD">
              <w:rPr>
                <w:rFonts w:eastAsia="Calibri"/>
                <w:lang w:val="uk-UA"/>
              </w:rPr>
              <w:t xml:space="preserve">Закон України «Про статус і соціальний захист громадян, </w:t>
            </w:r>
            <w:r w:rsidRPr="006A41DD">
              <w:rPr>
                <w:rFonts w:eastAsia="Calibri"/>
                <w:color w:val="000000"/>
                <w:lang w:val="uk-UA"/>
              </w:rPr>
              <w:t>які постраждали внаслідок Чорнобильської катастрофи»</w:t>
            </w:r>
          </w:p>
        </w:tc>
      </w:tr>
      <w:tr w:rsidR="008D67D3" w:rsidTr="00CF5320">
        <w:trPr>
          <w:jc w:val="center"/>
        </w:trPr>
        <w:tc>
          <w:tcPr>
            <w:tcW w:w="244" w:type="pct"/>
          </w:tcPr>
          <w:p w:rsidR="008D67D3" w:rsidRDefault="008D67D3" w:rsidP="00BF07F4">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rsidP="00BF07F4">
            <w:pPr>
              <w:pStyle w:val="rvps12"/>
              <w:spacing w:before="150" w:after="150"/>
              <w:rPr>
                <w:lang w:val="uk" w:eastAsia="uk"/>
              </w:rPr>
            </w:pPr>
            <w:r>
              <w:rPr>
                <w:lang w:val="uk" w:eastAsia="uk"/>
              </w:rPr>
              <w:t>00171</w:t>
            </w:r>
          </w:p>
        </w:tc>
        <w:tc>
          <w:tcPr>
            <w:tcW w:w="2305" w:type="pct"/>
            <w:tcMar>
              <w:top w:w="20" w:type="dxa"/>
              <w:left w:w="20" w:type="dxa"/>
              <w:bottom w:w="20" w:type="dxa"/>
              <w:right w:w="20" w:type="dxa"/>
            </w:tcMar>
            <w:hideMark/>
          </w:tcPr>
          <w:p w:rsidR="008D67D3" w:rsidRDefault="008D67D3" w:rsidP="00BF07F4">
            <w:pPr>
              <w:pStyle w:val="rvps14"/>
              <w:spacing w:before="150" w:after="150"/>
              <w:rPr>
                <w:lang w:val="uk" w:eastAsia="uk"/>
              </w:rPr>
            </w:pPr>
            <w:r>
              <w:rPr>
                <w:lang w:val="uk" w:eastAsia="uk"/>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1920" w:type="pct"/>
          </w:tcPr>
          <w:p w:rsidR="008D67D3" w:rsidRDefault="008D67D3" w:rsidP="00BF07F4">
            <w:pPr>
              <w:pStyle w:val="rvps12"/>
              <w:spacing w:before="150" w:after="150"/>
              <w:rPr>
                <w:lang w:val="uk" w:eastAsia="uk"/>
              </w:rPr>
            </w:pPr>
            <w:r w:rsidRPr="006A41DD">
              <w:rPr>
                <w:rFonts w:eastAsia="Calibri"/>
                <w:lang w:val="uk-UA"/>
              </w:rPr>
              <w:t xml:space="preserve">Закон України «Про статус і соціальний захист громадян, </w:t>
            </w:r>
            <w:r w:rsidRPr="006A41DD">
              <w:rPr>
                <w:rFonts w:eastAsia="Calibri"/>
                <w:color w:val="000000"/>
                <w:lang w:val="uk-UA"/>
              </w:rPr>
              <w:t>які постраждали внаслідок Чорнобильської катастрофи»</w:t>
            </w:r>
          </w:p>
        </w:tc>
      </w:tr>
      <w:tr w:rsidR="008D67D3"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01191</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1920" w:type="pct"/>
          </w:tcPr>
          <w:p w:rsidR="008D67D3" w:rsidRPr="00BF07F4" w:rsidRDefault="008D67D3" w:rsidP="00BF07F4">
            <w:pPr>
              <w:ind w:left="57"/>
              <w:rPr>
                <w:rFonts w:eastAsia="Calibri"/>
                <w:color w:val="000000"/>
                <w:lang w:val="uk-UA"/>
              </w:rPr>
            </w:pPr>
            <w:r w:rsidRPr="00BF07F4">
              <w:rPr>
                <w:rFonts w:eastAsia="Calibri"/>
                <w:lang w:val="uk-UA"/>
              </w:rPr>
              <w:t xml:space="preserve">Закон України «Про статус і соціальний захист громадян, </w:t>
            </w:r>
            <w:r w:rsidRPr="00BF07F4">
              <w:rPr>
                <w:rFonts w:eastAsia="Calibri"/>
                <w:color w:val="000000"/>
                <w:lang w:val="uk-UA"/>
              </w:rPr>
              <w:t>які постраждали внаслідок Чорнобильської катастрофи»</w:t>
            </w:r>
          </w:p>
          <w:p w:rsidR="008D67D3" w:rsidRDefault="008D67D3">
            <w:pPr>
              <w:pStyle w:val="rvps12"/>
              <w:spacing w:before="150" w:after="150"/>
              <w:rPr>
                <w:lang w:val="uk" w:eastAsia="uk"/>
              </w:rPr>
            </w:pPr>
          </w:p>
        </w:tc>
      </w:tr>
      <w:tr w:rsidR="008D67D3" w:rsidTr="00CF5320">
        <w:trPr>
          <w:jc w:val="center"/>
        </w:trPr>
        <w:tc>
          <w:tcPr>
            <w:tcW w:w="244" w:type="pct"/>
          </w:tcPr>
          <w:p w:rsidR="008D67D3" w:rsidRDefault="008D67D3" w:rsidP="00BF07F4">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rsidP="00BF07F4">
            <w:pPr>
              <w:pStyle w:val="rvps12"/>
              <w:spacing w:before="150" w:after="150"/>
              <w:rPr>
                <w:lang w:val="uk" w:eastAsia="uk"/>
              </w:rPr>
            </w:pPr>
            <w:r>
              <w:rPr>
                <w:lang w:val="uk" w:eastAsia="uk"/>
              </w:rPr>
              <w:t>00172</w:t>
            </w:r>
          </w:p>
        </w:tc>
        <w:tc>
          <w:tcPr>
            <w:tcW w:w="2305" w:type="pct"/>
            <w:tcMar>
              <w:top w:w="20" w:type="dxa"/>
              <w:left w:w="20" w:type="dxa"/>
              <w:bottom w:w="20" w:type="dxa"/>
              <w:right w:w="20" w:type="dxa"/>
            </w:tcMar>
            <w:hideMark/>
          </w:tcPr>
          <w:p w:rsidR="008D67D3" w:rsidRDefault="008D67D3" w:rsidP="00BF07F4">
            <w:pPr>
              <w:pStyle w:val="rvps14"/>
              <w:spacing w:before="150" w:after="150"/>
              <w:rPr>
                <w:lang w:val="uk" w:eastAsia="uk"/>
              </w:rPr>
            </w:pPr>
            <w:r>
              <w:rPr>
                <w:lang w:val="uk" w:eastAsia="uk"/>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1920" w:type="pct"/>
          </w:tcPr>
          <w:p w:rsidR="008D67D3" w:rsidRDefault="008D67D3" w:rsidP="00BF07F4">
            <w:pPr>
              <w:pStyle w:val="rvps12"/>
              <w:spacing w:before="150" w:after="150"/>
              <w:rPr>
                <w:lang w:val="uk" w:eastAsia="uk"/>
              </w:rPr>
            </w:pPr>
            <w:r w:rsidRPr="00BF07F4">
              <w:rPr>
                <w:rFonts w:eastAsia="Calibri"/>
                <w:lang w:val="uk-UA"/>
              </w:rPr>
              <w:t xml:space="preserve">Закон України «Про статус і соціальний захист громадян, </w:t>
            </w:r>
            <w:r w:rsidRPr="00BF07F4">
              <w:rPr>
                <w:rFonts w:eastAsia="Calibri"/>
                <w:color w:val="000000"/>
                <w:lang w:val="uk-UA"/>
              </w:rPr>
              <w:t>які постраждали внаслідок Чорнобильської катастрофи»</w:t>
            </w:r>
          </w:p>
        </w:tc>
      </w:tr>
      <w:tr w:rsidR="008D67D3" w:rsidTr="00CF5320">
        <w:trPr>
          <w:jc w:val="center"/>
        </w:trPr>
        <w:tc>
          <w:tcPr>
            <w:tcW w:w="244" w:type="pct"/>
          </w:tcPr>
          <w:p w:rsidR="008D67D3" w:rsidRDefault="008D67D3" w:rsidP="00BF07F4">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rsidP="00BF07F4">
            <w:pPr>
              <w:pStyle w:val="rvps12"/>
              <w:spacing w:before="150" w:after="150"/>
              <w:rPr>
                <w:lang w:val="uk" w:eastAsia="uk"/>
              </w:rPr>
            </w:pPr>
            <w:r>
              <w:rPr>
                <w:lang w:val="uk" w:eastAsia="uk"/>
              </w:rPr>
              <w:t>00170</w:t>
            </w:r>
          </w:p>
        </w:tc>
        <w:tc>
          <w:tcPr>
            <w:tcW w:w="2305" w:type="pct"/>
            <w:tcMar>
              <w:top w:w="20" w:type="dxa"/>
              <w:left w:w="20" w:type="dxa"/>
              <w:bottom w:w="20" w:type="dxa"/>
              <w:right w:w="20" w:type="dxa"/>
            </w:tcMar>
            <w:hideMark/>
          </w:tcPr>
          <w:p w:rsidR="008D67D3" w:rsidRDefault="008D67D3" w:rsidP="00BF07F4">
            <w:pPr>
              <w:pStyle w:val="rvps14"/>
              <w:spacing w:before="150" w:after="150"/>
              <w:rPr>
                <w:lang w:val="uk" w:eastAsia="uk"/>
              </w:rPr>
            </w:pPr>
            <w:r>
              <w:rPr>
                <w:lang w:val="uk" w:eastAsia="uk"/>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1920" w:type="pct"/>
          </w:tcPr>
          <w:p w:rsidR="008D67D3" w:rsidRDefault="008D67D3" w:rsidP="00BF07F4">
            <w:pPr>
              <w:pStyle w:val="rvps12"/>
              <w:spacing w:before="150" w:after="150"/>
              <w:rPr>
                <w:lang w:val="uk" w:eastAsia="uk"/>
              </w:rPr>
            </w:pPr>
            <w:r w:rsidRPr="00BF07F4">
              <w:rPr>
                <w:rFonts w:eastAsia="Calibri"/>
                <w:lang w:val="uk-UA"/>
              </w:rPr>
              <w:t xml:space="preserve">Закон України «Про статус і соціальний захист громадян, </w:t>
            </w:r>
            <w:r w:rsidRPr="00BF07F4">
              <w:rPr>
                <w:rFonts w:eastAsia="Calibri"/>
                <w:color w:val="000000"/>
                <w:lang w:val="uk-UA"/>
              </w:rPr>
              <w:t>які постраждали внаслідок Чорнобильської катастрофи»</w:t>
            </w:r>
          </w:p>
        </w:tc>
      </w:tr>
      <w:tr w:rsidR="008D67D3" w:rsidTr="00CF5320">
        <w:trPr>
          <w:jc w:val="center"/>
        </w:trPr>
        <w:tc>
          <w:tcPr>
            <w:tcW w:w="244" w:type="pct"/>
          </w:tcPr>
          <w:p w:rsidR="008D67D3" w:rsidRDefault="008D67D3" w:rsidP="00BF07F4">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rsidP="00BF07F4">
            <w:pPr>
              <w:pStyle w:val="rvps12"/>
              <w:spacing w:before="150" w:after="150"/>
              <w:rPr>
                <w:lang w:val="uk" w:eastAsia="uk"/>
              </w:rPr>
            </w:pPr>
            <w:r>
              <w:rPr>
                <w:lang w:val="uk" w:eastAsia="uk"/>
              </w:rPr>
              <w:t>02543</w:t>
            </w:r>
          </w:p>
        </w:tc>
        <w:tc>
          <w:tcPr>
            <w:tcW w:w="2305" w:type="pct"/>
            <w:tcMar>
              <w:top w:w="20" w:type="dxa"/>
              <w:left w:w="20" w:type="dxa"/>
              <w:bottom w:w="20" w:type="dxa"/>
              <w:right w:w="20" w:type="dxa"/>
            </w:tcMar>
            <w:hideMark/>
          </w:tcPr>
          <w:p w:rsidR="008D67D3" w:rsidRDefault="008D67D3" w:rsidP="00BF07F4">
            <w:pPr>
              <w:pStyle w:val="rvps14"/>
              <w:spacing w:before="150" w:after="150"/>
              <w:rPr>
                <w:lang w:val="uk" w:eastAsia="uk"/>
              </w:rPr>
            </w:pPr>
            <w:r>
              <w:rPr>
                <w:lang w:val="uk" w:eastAsia="uk"/>
              </w:rPr>
              <w:t>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передвищої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такі заклади, до досягнення ними повноліття</w:t>
            </w:r>
          </w:p>
        </w:tc>
        <w:tc>
          <w:tcPr>
            <w:tcW w:w="1920" w:type="pct"/>
          </w:tcPr>
          <w:p w:rsidR="008D67D3" w:rsidRDefault="008D67D3" w:rsidP="00BF07F4">
            <w:pPr>
              <w:pStyle w:val="rvps12"/>
              <w:spacing w:before="150" w:after="150"/>
              <w:rPr>
                <w:lang w:val="uk" w:eastAsia="uk"/>
              </w:rPr>
            </w:pPr>
            <w:r w:rsidRPr="00BF07F4">
              <w:rPr>
                <w:rFonts w:eastAsia="Calibri"/>
                <w:lang w:val="uk-UA"/>
              </w:rPr>
              <w:t xml:space="preserve">Закон України «Про статус і соціальний захист громадян, </w:t>
            </w:r>
            <w:r w:rsidRPr="00BF07F4">
              <w:rPr>
                <w:rFonts w:eastAsia="Calibri"/>
                <w:color w:val="000000"/>
                <w:lang w:val="uk-UA"/>
              </w:rPr>
              <w:t>які постраждали внаслідок Чорнобильської катастрофи»</w:t>
            </w:r>
          </w:p>
        </w:tc>
      </w:tr>
      <w:tr w:rsidR="008D67D3"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00133</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 xml:space="preserve">Призначення державної соціальної допомоги </w:t>
            </w:r>
            <w:r>
              <w:rPr>
                <w:lang w:val="uk" w:eastAsia="uk"/>
              </w:rPr>
              <w:lastRenderedPageBreak/>
              <w:t>малозабезпеченим сім’ям</w:t>
            </w:r>
          </w:p>
        </w:tc>
        <w:tc>
          <w:tcPr>
            <w:tcW w:w="1920" w:type="pct"/>
          </w:tcPr>
          <w:p w:rsidR="008D67D3" w:rsidRDefault="008D67D3">
            <w:pPr>
              <w:pStyle w:val="rvps12"/>
              <w:spacing w:before="150" w:after="150"/>
              <w:rPr>
                <w:lang w:val="uk" w:eastAsia="uk"/>
              </w:rPr>
            </w:pPr>
            <w:r w:rsidRPr="00BF07F4">
              <w:rPr>
                <w:rFonts w:eastAsia="Calibri"/>
                <w:lang w:val="uk-UA"/>
              </w:rPr>
              <w:lastRenderedPageBreak/>
              <w:t xml:space="preserve">Закон України «Про  державну соціальну допомогу </w:t>
            </w:r>
            <w:r w:rsidRPr="00BF07F4">
              <w:rPr>
                <w:rFonts w:eastAsia="Calibri"/>
                <w:lang w:val="uk-UA"/>
              </w:rPr>
              <w:lastRenderedPageBreak/>
              <w:t>малозабезпеченим сім’ям»</w:t>
            </w:r>
          </w:p>
        </w:tc>
      </w:tr>
      <w:tr w:rsidR="008D67D3"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01170</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Видача дозволу на застосування праці іноземців та осіб без громадянства</w:t>
            </w:r>
          </w:p>
        </w:tc>
        <w:tc>
          <w:tcPr>
            <w:tcW w:w="1920" w:type="pct"/>
          </w:tcPr>
          <w:p w:rsidR="008D67D3" w:rsidRDefault="008D67D3">
            <w:pPr>
              <w:pStyle w:val="rvps12"/>
              <w:spacing w:before="150" w:after="150"/>
              <w:rPr>
                <w:lang w:val="uk" w:eastAsia="uk"/>
              </w:rPr>
            </w:pPr>
            <w:r w:rsidRPr="00BF07F4">
              <w:rPr>
                <w:rFonts w:eastAsia="Calibri"/>
                <w:lang w:val="uk-UA"/>
              </w:rPr>
              <w:t>Закон України «Про  зайнятість населення»</w:t>
            </w:r>
          </w:p>
        </w:tc>
      </w:tr>
      <w:tr w:rsidR="008D67D3"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01172</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Внесення змін до дозволу на застосування праці іноземців та осіб без громадянства</w:t>
            </w:r>
          </w:p>
        </w:tc>
        <w:tc>
          <w:tcPr>
            <w:tcW w:w="1920" w:type="pct"/>
          </w:tcPr>
          <w:p w:rsidR="008D67D3" w:rsidRDefault="008D67D3">
            <w:pPr>
              <w:pStyle w:val="rvps12"/>
              <w:spacing w:before="150" w:after="150"/>
              <w:rPr>
                <w:lang w:val="uk" w:eastAsia="uk"/>
              </w:rPr>
            </w:pPr>
            <w:r w:rsidRPr="00BF07F4">
              <w:rPr>
                <w:rFonts w:eastAsia="Calibri"/>
                <w:lang w:val="uk-UA"/>
              </w:rPr>
              <w:t>Закон України «Про  зайнятість населення»</w:t>
            </w:r>
          </w:p>
        </w:tc>
      </w:tr>
      <w:tr w:rsidR="008D67D3" w:rsidTr="00CF5320">
        <w:trPr>
          <w:jc w:val="center"/>
        </w:trPr>
        <w:tc>
          <w:tcPr>
            <w:tcW w:w="244" w:type="pct"/>
          </w:tcPr>
          <w:p w:rsidR="008D67D3" w:rsidRDefault="008D67D3" w:rsidP="00BF07F4">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rsidP="00BF07F4">
            <w:pPr>
              <w:pStyle w:val="rvps12"/>
              <w:spacing w:before="150" w:after="150"/>
              <w:rPr>
                <w:lang w:val="uk" w:eastAsia="uk"/>
              </w:rPr>
            </w:pPr>
            <w:r>
              <w:rPr>
                <w:lang w:val="uk" w:eastAsia="uk"/>
              </w:rPr>
              <w:t>01173</w:t>
            </w:r>
          </w:p>
        </w:tc>
        <w:tc>
          <w:tcPr>
            <w:tcW w:w="2305" w:type="pct"/>
            <w:tcMar>
              <w:top w:w="20" w:type="dxa"/>
              <w:left w:w="20" w:type="dxa"/>
              <w:bottom w:w="20" w:type="dxa"/>
              <w:right w:w="20" w:type="dxa"/>
            </w:tcMar>
            <w:hideMark/>
          </w:tcPr>
          <w:p w:rsidR="008D67D3" w:rsidRDefault="008D67D3" w:rsidP="00BF07F4">
            <w:pPr>
              <w:pStyle w:val="rvps14"/>
              <w:spacing w:before="150" w:after="150"/>
              <w:rPr>
                <w:lang w:val="uk" w:eastAsia="uk"/>
              </w:rPr>
            </w:pPr>
            <w:r>
              <w:rPr>
                <w:lang w:val="uk" w:eastAsia="uk"/>
              </w:rPr>
              <w:t>Продовження дії дозволу на застосування праці іноземців та осіб без громадянства</w:t>
            </w:r>
          </w:p>
        </w:tc>
        <w:tc>
          <w:tcPr>
            <w:tcW w:w="1920" w:type="pct"/>
          </w:tcPr>
          <w:p w:rsidR="008D67D3" w:rsidRDefault="008D67D3" w:rsidP="00BF07F4">
            <w:pPr>
              <w:pStyle w:val="rvps12"/>
              <w:spacing w:before="150" w:after="150"/>
              <w:rPr>
                <w:lang w:val="uk" w:eastAsia="uk"/>
              </w:rPr>
            </w:pPr>
            <w:r w:rsidRPr="002775E0">
              <w:rPr>
                <w:rFonts w:eastAsia="Calibri"/>
                <w:lang w:val="uk-UA"/>
              </w:rPr>
              <w:t>Закон України «Про  зайнятість населення»</w:t>
            </w:r>
          </w:p>
        </w:tc>
      </w:tr>
      <w:tr w:rsidR="008D67D3" w:rsidTr="00CF5320">
        <w:trPr>
          <w:jc w:val="center"/>
        </w:trPr>
        <w:tc>
          <w:tcPr>
            <w:tcW w:w="244" w:type="pct"/>
          </w:tcPr>
          <w:p w:rsidR="008D67D3" w:rsidRDefault="008D67D3" w:rsidP="00BF07F4">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rsidP="00BF07F4">
            <w:pPr>
              <w:pStyle w:val="rvps12"/>
              <w:spacing w:before="150" w:after="150"/>
              <w:rPr>
                <w:lang w:val="uk" w:eastAsia="uk"/>
              </w:rPr>
            </w:pPr>
            <w:r>
              <w:rPr>
                <w:lang w:val="uk" w:eastAsia="uk"/>
              </w:rPr>
              <w:t>01171</w:t>
            </w:r>
          </w:p>
        </w:tc>
        <w:tc>
          <w:tcPr>
            <w:tcW w:w="2305" w:type="pct"/>
            <w:tcMar>
              <w:top w:w="20" w:type="dxa"/>
              <w:left w:w="20" w:type="dxa"/>
              <w:bottom w:w="20" w:type="dxa"/>
              <w:right w:w="20" w:type="dxa"/>
            </w:tcMar>
            <w:hideMark/>
          </w:tcPr>
          <w:p w:rsidR="008D67D3" w:rsidRDefault="008D67D3" w:rsidP="00BF07F4">
            <w:pPr>
              <w:pStyle w:val="rvps14"/>
              <w:spacing w:before="150" w:after="150"/>
              <w:rPr>
                <w:lang w:val="uk" w:eastAsia="uk"/>
              </w:rPr>
            </w:pPr>
            <w:r>
              <w:rPr>
                <w:lang w:val="uk" w:eastAsia="uk"/>
              </w:rPr>
              <w:t>Відкликання дозволу на застосування праці іноземців та осіб без громадянства</w:t>
            </w:r>
          </w:p>
        </w:tc>
        <w:tc>
          <w:tcPr>
            <w:tcW w:w="1920" w:type="pct"/>
          </w:tcPr>
          <w:p w:rsidR="008D67D3" w:rsidRDefault="008D67D3" w:rsidP="00BF07F4">
            <w:pPr>
              <w:pStyle w:val="rvps12"/>
              <w:spacing w:before="150" w:after="150"/>
              <w:rPr>
                <w:lang w:val="uk" w:eastAsia="uk"/>
              </w:rPr>
            </w:pPr>
            <w:r w:rsidRPr="002775E0">
              <w:rPr>
                <w:rFonts w:eastAsia="Calibri"/>
                <w:lang w:val="uk-UA"/>
              </w:rPr>
              <w:t>Закон України «Про  зайнятість населення»</w:t>
            </w:r>
          </w:p>
        </w:tc>
      </w:tr>
      <w:tr w:rsidR="008D67D3"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01974</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Призначення пільги на оплату житлово-комунальних послуг</w:t>
            </w:r>
          </w:p>
        </w:tc>
        <w:tc>
          <w:tcPr>
            <w:tcW w:w="1920" w:type="pct"/>
          </w:tcPr>
          <w:p w:rsidR="008D67D3" w:rsidRDefault="008D67D3">
            <w:pPr>
              <w:pStyle w:val="rvps12"/>
              <w:spacing w:before="150" w:after="150"/>
              <w:rPr>
                <w:lang w:val="uk" w:eastAsia="uk"/>
              </w:rPr>
            </w:pPr>
            <w:r w:rsidRPr="00BF07F4">
              <w:rPr>
                <w:rFonts w:eastAsia="Calibri"/>
                <w:lang w:val="uk-UA"/>
              </w:rPr>
              <w:t xml:space="preserve">Закони України «Про статус і соціальний захист громадян, </w:t>
            </w:r>
            <w:r w:rsidRPr="00BF07F4">
              <w:rPr>
                <w:rFonts w:eastAsia="Calibri"/>
                <w:color w:val="000000"/>
                <w:lang w:val="uk-UA"/>
              </w:rPr>
              <w:t xml:space="preserve">які постраждали внаслідок Чорнобильської катастрофи», «Про соціальний і правовий захист військовослужбовців та членів їх сімей», </w:t>
            </w:r>
            <w:r w:rsidRPr="00BF07F4">
              <w:rPr>
                <w:rFonts w:eastAsia="Calibri"/>
                <w:lang w:val="uk-UA"/>
              </w:rPr>
              <w:t>«Про статус ветеранів війни, гарантії їх соціального захисту», «Про жертви нацистських переслідувань</w:t>
            </w:r>
          </w:p>
        </w:tc>
      </w:tr>
      <w:tr w:rsidR="008D67D3"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00101</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Призначення компенсації за догляд фізичній особі, яка надає соціальні послуги з догляду без провадження підприємницької діяльності на непрофесійній основі</w:t>
            </w:r>
          </w:p>
        </w:tc>
        <w:tc>
          <w:tcPr>
            <w:tcW w:w="1920" w:type="pct"/>
          </w:tcPr>
          <w:p w:rsidR="008D67D3" w:rsidRDefault="008D67D3">
            <w:pPr>
              <w:pStyle w:val="rvps12"/>
              <w:spacing w:before="150" w:after="150"/>
              <w:rPr>
                <w:lang w:val="uk" w:eastAsia="uk"/>
              </w:rPr>
            </w:pPr>
            <w:r w:rsidRPr="00BF07F4">
              <w:rPr>
                <w:rFonts w:eastAsia="Calibri"/>
                <w:lang w:val="uk-UA"/>
              </w:rPr>
              <w:t>Закон України «Про соціальні послуги»</w:t>
            </w:r>
          </w:p>
        </w:tc>
      </w:tr>
      <w:tr w:rsidR="008D67D3"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00139</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Прийняття рішення щодо надання соціальних послуг</w:t>
            </w:r>
          </w:p>
        </w:tc>
        <w:tc>
          <w:tcPr>
            <w:tcW w:w="1920" w:type="pct"/>
          </w:tcPr>
          <w:p w:rsidR="008D67D3" w:rsidRDefault="008D67D3">
            <w:pPr>
              <w:pStyle w:val="rvps12"/>
              <w:spacing w:before="150" w:after="150"/>
              <w:rPr>
                <w:lang w:val="uk" w:eastAsia="uk"/>
              </w:rPr>
            </w:pPr>
            <w:r w:rsidRPr="00206BC7">
              <w:rPr>
                <w:bCs/>
                <w:color w:val="333333"/>
                <w:shd w:val="clear" w:color="auto" w:fill="FFFFFF"/>
                <w:lang w:val="uk-UA"/>
              </w:rPr>
              <w:t>ЗУ «</w:t>
            </w:r>
            <w:r w:rsidRPr="00206BC7">
              <w:rPr>
                <w:bCs/>
                <w:color w:val="333333"/>
                <w:shd w:val="clear" w:color="auto" w:fill="FFFFFF"/>
              </w:rPr>
              <w:t>Про соціальні послуги</w:t>
            </w:r>
            <w:r w:rsidRPr="00206BC7">
              <w:rPr>
                <w:bCs/>
                <w:color w:val="333333"/>
                <w:shd w:val="clear" w:color="auto" w:fill="FFFFFF"/>
                <w:lang w:val="uk-UA"/>
              </w:rPr>
              <w:t>»</w:t>
            </w:r>
          </w:p>
        </w:tc>
      </w:tr>
      <w:tr w:rsidR="008D67D3"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00155</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1920" w:type="pct"/>
          </w:tcPr>
          <w:p w:rsidR="008D67D3" w:rsidRDefault="008D67D3">
            <w:pPr>
              <w:pStyle w:val="rvps12"/>
              <w:spacing w:before="150" w:after="150"/>
              <w:rPr>
                <w:lang w:val="uk" w:eastAsia="uk"/>
              </w:rPr>
            </w:pPr>
            <w:r w:rsidRPr="00206BC7">
              <w:rPr>
                <w:rFonts w:eastAsia="Calibri"/>
                <w:lang w:val="uk-UA"/>
              </w:rPr>
              <w:t>Закон України «Про житлово-комунальні послуги»</w:t>
            </w:r>
          </w:p>
        </w:tc>
      </w:tr>
      <w:tr w:rsidR="00A679F8"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02025</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1920" w:type="pct"/>
          </w:tcPr>
          <w:p w:rsidR="00A679F8" w:rsidRDefault="00A679F8">
            <w:pPr>
              <w:pStyle w:val="rvps12"/>
              <w:spacing w:before="150" w:after="150"/>
              <w:rPr>
                <w:lang w:val="uk" w:eastAsia="uk"/>
              </w:rPr>
            </w:pPr>
            <w:r w:rsidRPr="00206BC7">
              <w:rPr>
                <w:rFonts w:eastAsia="Calibri"/>
                <w:lang w:val="uk-UA"/>
              </w:rPr>
              <w:t>Пункт 5 розділу ІІ «Прикінцеві та перехідні положення» Закону України від 03 жовтня 2017 р. № 2148-VІІІ «Про внесення змін до деяких законодавчих актів України щодо підвищення пенсій»</w:t>
            </w:r>
          </w:p>
        </w:tc>
      </w:tr>
      <w:tr w:rsidR="00A679F8"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00157</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Призначення пільги на придбання палива, у тому числі рідкого, скрапленого балонного газу для побутових потреб</w:t>
            </w:r>
          </w:p>
        </w:tc>
        <w:tc>
          <w:tcPr>
            <w:tcW w:w="1920" w:type="pct"/>
          </w:tcPr>
          <w:p w:rsidR="00A679F8" w:rsidRDefault="00A679F8">
            <w:pPr>
              <w:pStyle w:val="rvps12"/>
              <w:spacing w:before="150" w:after="150"/>
              <w:rPr>
                <w:lang w:val="uk" w:eastAsia="uk"/>
              </w:rPr>
            </w:pPr>
            <w:r w:rsidRPr="00206BC7">
              <w:rPr>
                <w:rFonts w:eastAsia="Calibri"/>
                <w:lang w:val="uk-UA"/>
              </w:rPr>
              <w:t xml:space="preserve">Закони України «Про статус ветеранів війни, гарантії їх соціального захисту», «Про жертви нацистських переслідувань», «Про статус і соціальний захист громадян, </w:t>
            </w:r>
            <w:r w:rsidRPr="00206BC7">
              <w:rPr>
                <w:rFonts w:eastAsia="Calibri"/>
                <w:color w:val="000000"/>
                <w:lang w:val="uk-UA"/>
              </w:rPr>
              <w:t xml:space="preserve">які постраждали внаслідок Чорнобильської катастрофи», «Про соціальний і правовий захист військовослужбовців та членів їх сімей», </w:t>
            </w:r>
            <w:r w:rsidRPr="00206BC7">
              <w:rPr>
                <w:rFonts w:eastAsia="Calibri"/>
                <w:lang w:val="uk-UA"/>
              </w:rPr>
              <w:t>«Про охорону дитинства»</w:t>
            </w:r>
          </w:p>
        </w:tc>
      </w:tr>
      <w:tr w:rsidR="00A679F8"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01995</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Призначення компенсації за догляд фізичній особі, яка надає соціальні послуги з догляду без провадження підприємницької діяльності на професійній основі</w:t>
            </w:r>
          </w:p>
        </w:tc>
        <w:tc>
          <w:tcPr>
            <w:tcW w:w="1920" w:type="pct"/>
          </w:tcPr>
          <w:p w:rsidR="00A679F8" w:rsidRDefault="00A679F8">
            <w:pPr>
              <w:pStyle w:val="rvps12"/>
              <w:spacing w:before="150" w:after="150"/>
              <w:rPr>
                <w:lang w:val="uk" w:eastAsia="uk"/>
              </w:rPr>
            </w:pPr>
            <w:r w:rsidRPr="00206BC7">
              <w:rPr>
                <w:rFonts w:eastAsia="Calibri"/>
                <w:lang w:val="uk-UA"/>
              </w:rPr>
              <w:t>Закон України «Про соціальні послуги»</w:t>
            </w:r>
          </w:p>
        </w:tc>
      </w:tr>
      <w:tr w:rsidR="00A679F8"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01997</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 xml:space="preserve">Забезпечення направлення на комплексну реабілітацію (абілітацію)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w:t>
            </w:r>
            <w:hyperlink r:id="rId10" w:anchor="n74" w:tgtFrame="_blank" w:history="1">
              <w:r>
                <w:rPr>
                  <w:rStyle w:val="arvts96"/>
                  <w:lang w:val="uk" w:eastAsia="uk"/>
                </w:rPr>
                <w:t>шостому</w:t>
              </w:r>
            </w:hyperlink>
            <w:r>
              <w:rPr>
                <w:lang w:val="uk" w:eastAsia="uk"/>
              </w:rPr>
              <w:t xml:space="preserve"> і </w:t>
            </w:r>
            <w:hyperlink r:id="rId11" w:anchor="n560" w:tgtFrame="_blank" w:history="1">
              <w:r>
                <w:rPr>
                  <w:rStyle w:val="arvts96"/>
                  <w:lang w:val="uk" w:eastAsia="uk"/>
                </w:rPr>
                <w:t>сьомому</w:t>
              </w:r>
            </w:hyperlink>
            <w:r>
              <w:rPr>
                <w:lang w:val="uk" w:eastAsia="uk"/>
              </w:rPr>
              <w:t xml:space="preserve"> статті 4 Закону України “Про реабілітацію осіб з інвалідністю в Україні”, до державного реабілітаційного закладу, що належить до сфери управління Мінсоцполітики</w:t>
            </w:r>
          </w:p>
        </w:tc>
        <w:tc>
          <w:tcPr>
            <w:tcW w:w="1920" w:type="pct"/>
          </w:tcPr>
          <w:p w:rsidR="00A679F8" w:rsidRDefault="00A679F8">
            <w:pPr>
              <w:pStyle w:val="rvps12"/>
              <w:spacing w:before="150" w:after="150"/>
              <w:rPr>
                <w:lang w:val="uk" w:eastAsia="uk"/>
              </w:rPr>
            </w:pPr>
            <w:r w:rsidRPr="00206BC7">
              <w:rPr>
                <w:rFonts w:eastAsia="Calibri"/>
                <w:lang w:val="uk-UA"/>
              </w:rPr>
              <w:t>Закон України «Про  реабілітацію осіб з інвалідністю»</w:t>
            </w:r>
          </w:p>
        </w:tc>
      </w:tr>
      <w:tr w:rsidR="00A679F8"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01996</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Забезпечення направлення дітей з інвалідністю до реабілітаційної установи для надання реабілітаційних послуг за програмою “Соціальний захист осіб із інвалідністю”</w:t>
            </w:r>
          </w:p>
        </w:tc>
        <w:tc>
          <w:tcPr>
            <w:tcW w:w="1920" w:type="pct"/>
          </w:tcPr>
          <w:p w:rsidR="00A679F8" w:rsidRDefault="00A679F8">
            <w:pPr>
              <w:pStyle w:val="rvps12"/>
              <w:spacing w:before="150" w:after="150"/>
              <w:rPr>
                <w:lang w:val="uk" w:eastAsia="uk"/>
              </w:rPr>
            </w:pPr>
            <w:r w:rsidRPr="00206BC7">
              <w:rPr>
                <w:rFonts w:eastAsia="Calibri"/>
                <w:lang w:val="uk-UA"/>
              </w:rPr>
              <w:t>Закон України про державний бюджет на відповідний рік, Закон України «Про  реабілітацію осіб з інвалідністю»</w:t>
            </w:r>
          </w:p>
        </w:tc>
      </w:tr>
      <w:tr w:rsidR="00A679F8"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02263</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1920" w:type="pct"/>
          </w:tcPr>
          <w:p w:rsidR="00A679F8" w:rsidRDefault="00383130">
            <w:pPr>
              <w:pStyle w:val="rvps12"/>
              <w:spacing w:before="150" w:after="150"/>
              <w:rPr>
                <w:lang w:val="uk" w:eastAsia="uk"/>
              </w:rPr>
            </w:pPr>
            <w:hyperlink r:id="rId12" w:tgtFrame="_blank" w:history="1">
              <w:r w:rsidR="00A679F8" w:rsidRPr="00206BC7">
                <w:rPr>
                  <w:rFonts w:eastAsia="Calibri"/>
                  <w:lang w:val="uk-UA"/>
                </w:rPr>
                <w:t>Закон України</w:t>
              </w:r>
            </w:hyperlink>
            <w:r w:rsidR="00A679F8" w:rsidRPr="00206BC7">
              <w:rPr>
                <w:rFonts w:eastAsia="Calibri"/>
                <w:lang w:val="uk-UA"/>
              </w:rPr>
              <w:t> «Про протимінну діяльність в Україні»</w:t>
            </w:r>
          </w:p>
        </w:tc>
      </w:tr>
      <w:tr w:rsidR="00A679F8"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02264</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1920" w:type="pct"/>
          </w:tcPr>
          <w:p w:rsidR="00A679F8" w:rsidRDefault="00383130">
            <w:pPr>
              <w:pStyle w:val="rvps12"/>
              <w:spacing w:before="150" w:after="150"/>
              <w:rPr>
                <w:lang w:val="uk" w:eastAsia="uk"/>
              </w:rPr>
            </w:pPr>
            <w:hyperlink r:id="rId13" w:tgtFrame="_blank" w:history="1">
              <w:r w:rsidR="00A679F8" w:rsidRPr="00206BC7">
                <w:rPr>
                  <w:rFonts w:eastAsia="Calibri"/>
                  <w:lang w:val="uk-UA"/>
                </w:rPr>
                <w:t>Закон України</w:t>
              </w:r>
            </w:hyperlink>
            <w:r w:rsidR="00A679F8" w:rsidRPr="00206BC7">
              <w:rPr>
                <w:rFonts w:eastAsia="Calibri"/>
                <w:lang w:val="uk-UA"/>
              </w:rPr>
              <w:t> «Про протимінну діяльність в Україні»</w:t>
            </w:r>
          </w:p>
        </w:tc>
      </w:tr>
      <w:tr w:rsidR="00A679F8"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01735</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1920" w:type="pct"/>
          </w:tcPr>
          <w:p w:rsidR="00A679F8" w:rsidRDefault="00A679F8">
            <w:pPr>
              <w:pStyle w:val="rvps12"/>
              <w:spacing w:before="150" w:after="150"/>
              <w:rPr>
                <w:lang w:val="uk" w:eastAsia="uk"/>
              </w:rPr>
            </w:pPr>
            <w:r w:rsidRPr="00206BC7">
              <w:rPr>
                <w:rFonts w:eastAsia="Calibri"/>
                <w:lang w:val="uk-UA"/>
              </w:rPr>
              <w:t>Закони України «Про статус ветеранів війни, гарантії їх соціального захисту» і «Про жертви нацистських переслідувань»</w:t>
            </w:r>
          </w:p>
        </w:tc>
      </w:tr>
      <w:tr w:rsidR="00A679F8"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02064</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Видача довідки про право на отримання пільг, які надаються з урахуванням доходу</w:t>
            </w:r>
          </w:p>
        </w:tc>
        <w:tc>
          <w:tcPr>
            <w:tcW w:w="1920" w:type="pct"/>
          </w:tcPr>
          <w:p w:rsidR="00A679F8" w:rsidRDefault="00A679F8">
            <w:pPr>
              <w:pStyle w:val="rvps12"/>
              <w:spacing w:before="150" w:after="150"/>
              <w:rPr>
                <w:lang w:val="uk" w:eastAsia="uk"/>
              </w:rPr>
            </w:pPr>
            <w:r w:rsidRPr="00206BC7">
              <w:rPr>
                <w:rFonts w:eastAsia="Calibri"/>
                <w:shd w:val="clear" w:color="auto" w:fill="FFFFFF"/>
                <w:lang w:val="uk-UA"/>
              </w:rPr>
              <w:t>Закони України </w:t>
            </w:r>
            <w:hyperlink r:id="rId14" w:tgtFrame="_blank" w:history="1">
              <w:r w:rsidRPr="00206BC7">
                <w:rPr>
                  <w:rFonts w:eastAsia="Calibri"/>
                  <w:shd w:val="clear" w:color="auto" w:fill="FFFFFF"/>
                  <w:lang w:val="uk-UA"/>
                </w:rPr>
                <w:t>«Про статус і соціальний захист громадян, які постраждали внаслідок Чорнобильської катастрофи</w:t>
              </w:r>
            </w:hyperlink>
            <w:r w:rsidRPr="00206BC7">
              <w:rPr>
                <w:rFonts w:eastAsia="Calibri"/>
                <w:lang w:val="uk-UA"/>
              </w:rPr>
              <w:t>»</w:t>
            </w:r>
            <w:r w:rsidRPr="00206BC7">
              <w:rPr>
                <w:rFonts w:eastAsia="Calibri"/>
                <w:shd w:val="clear" w:color="auto" w:fill="FFFFFF"/>
                <w:lang w:val="uk-UA"/>
              </w:rPr>
              <w:t>, </w:t>
            </w:r>
            <w:hyperlink r:id="rId15" w:tgtFrame="_blank" w:history="1">
              <w:r w:rsidRPr="00206BC7">
                <w:rPr>
                  <w:rFonts w:eastAsia="Calibri"/>
                  <w:shd w:val="clear" w:color="auto" w:fill="FFFFFF"/>
                  <w:lang w:val="uk-UA"/>
                </w:rPr>
                <w:t>«Про статус ветеранів війни, гарантії їх соціального захисту</w:t>
              </w:r>
            </w:hyperlink>
            <w:r w:rsidRPr="00206BC7">
              <w:rPr>
                <w:rFonts w:eastAsia="Calibri"/>
                <w:lang w:val="uk-UA"/>
              </w:rPr>
              <w:t>»</w:t>
            </w:r>
            <w:r w:rsidRPr="00206BC7">
              <w:rPr>
                <w:rFonts w:eastAsia="Calibri"/>
                <w:shd w:val="clear" w:color="auto" w:fill="FFFFFF"/>
                <w:lang w:val="uk-UA"/>
              </w:rPr>
              <w:t>, </w:t>
            </w:r>
            <w:hyperlink r:id="rId16" w:tgtFrame="_blank" w:history="1">
              <w:r w:rsidRPr="00206BC7">
                <w:rPr>
                  <w:rFonts w:eastAsia="Calibri"/>
                  <w:shd w:val="clear" w:color="auto" w:fill="FFFFFF"/>
                  <w:lang w:val="uk-UA"/>
                </w:rPr>
                <w:t>«Про основні засади соціального захисту ветеранів праці та інших громадян похилого віку в Україні</w:t>
              </w:r>
            </w:hyperlink>
            <w:r w:rsidRPr="00206BC7">
              <w:rPr>
                <w:rFonts w:eastAsia="Calibri"/>
                <w:lang w:val="uk-UA"/>
              </w:rPr>
              <w:t>»</w:t>
            </w:r>
            <w:r w:rsidRPr="00206BC7">
              <w:rPr>
                <w:rFonts w:eastAsia="Calibri"/>
                <w:shd w:val="clear" w:color="auto" w:fill="FFFFFF"/>
                <w:lang w:val="uk-UA"/>
              </w:rPr>
              <w:t>, </w:t>
            </w:r>
            <w:hyperlink r:id="rId17" w:tgtFrame="_blank" w:history="1">
              <w:r w:rsidRPr="00206BC7">
                <w:rPr>
                  <w:rFonts w:eastAsia="Calibri"/>
                  <w:shd w:val="clear" w:color="auto" w:fill="FFFFFF"/>
                  <w:lang w:val="uk-UA"/>
                </w:rPr>
                <w:t>«Про освіту</w:t>
              </w:r>
            </w:hyperlink>
            <w:r w:rsidRPr="00206BC7">
              <w:rPr>
                <w:rFonts w:eastAsia="Calibri"/>
                <w:lang w:val="uk-UA"/>
              </w:rPr>
              <w:t>»</w:t>
            </w:r>
            <w:r w:rsidRPr="00206BC7">
              <w:rPr>
                <w:rFonts w:eastAsia="Calibri"/>
                <w:shd w:val="clear" w:color="auto" w:fill="FFFFFF"/>
                <w:lang w:val="uk-UA"/>
              </w:rPr>
              <w:t>, </w:t>
            </w:r>
            <w:hyperlink r:id="rId18" w:tgtFrame="_blank" w:history="1">
              <w:r w:rsidRPr="00206BC7">
                <w:rPr>
                  <w:rFonts w:eastAsia="Calibri"/>
                  <w:shd w:val="clear" w:color="auto" w:fill="FFFFFF"/>
                  <w:lang w:val="uk-UA"/>
                </w:rPr>
                <w:t>«Про бібліотеки і бібліотечну справу</w:t>
              </w:r>
            </w:hyperlink>
            <w:r w:rsidRPr="00206BC7">
              <w:rPr>
                <w:rFonts w:eastAsia="Calibri"/>
                <w:lang w:val="uk-UA"/>
              </w:rPr>
              <w:t>»</w:t>
            </w:r>
            <w:r w:rsidRPr="00206BC7">
              <w:rPr>
                <w:rFonts w:eastAsia="Calibri"/>
                <w:shd w:val="clear" w:color="auto" w:fill="FFFFFF"/>
                <w:lang w:val="uk-UA"/>
              </w:rPr>
              <w:t>, </w:t>
            </w:r>
            <w:hyperlink r:id="rId19" w:tgtFrame="_blank" w:history="1">
              <w:r w:rsidRPr="00206BC7">
                <w:rPr>
                  <w:rFonts w:eastAsia="Calibri"/>
                  <w:shd w:val="clear" w:color="auto" w:fill="FFFFFF"/>
                  <w:lang w:val="uk-UA"/>
                </w:rPr>
                <w:t>«Про захист рослин</w:t>
              </w:r>
            </w:hyperlink>
            <w:r w:rsidRPr="00206BC7">
              <w:rPr>
                <w:rFonts w:eastAsia="Calibri"/>
                <w:lang w:val="uk-UA"/>
              </w:rPr>
              <w:t>»</w:t>
            </w:r>
            <w:r w:rsidRPr="00206BC7">
              <w:rPr>
                <w:rFonts w:eastAsia="Calibri"/>
                <w:shd w:val="clear" w:color="auto" w:fill="FFFFFF"/>
                <w:lang w:val="uk-UA"/>
              </w:rPr>
              <w:t>,</w:t>
            </w:r>
            <w:hyperlink r:id="rId20" w:tgtFrame="_blank" w:history="1">
              <w:r w:rsidRPr="00206BC7">
                <w:rPr>
                  <w:rFonts w:eastAsia="Calibri"/>
                  <w:shd w:val="clear" w:color="auto" w:fill="FFFFFF"/>
                  <w:lang w:val="uk-UA"/>
                </w:rPr>
                <w:t> «Про жертви нацистських переслідувань</w:t>
              </w:r>
            </w:hyperlink>
            <w:r w:rsidRPr="00206BC7">
              <w:rPr>
                <w:rFonts w:eastAsia="Calibri"/>
                <w:lang w:val="uk-UA"/>
              </w:rPr>
              <w:t>»</w:t>
            </w:r>
            <w:r w:rsidRPr="00206BC7">
              <w:rPr>
                <w:rFonts w:eastAsia="Calibri"/>
                <w:shd w:val="clear" w:color="auto" w:fill="FFFFFF"/>
                <w:lang w:val="uk-UA"/>
              </w:rPr>
              <w:t>, </w:t>
            </w:r>
            <w:hyperlink r:id="rId21" w:tgtFrame="_blank" w:history="1">
              <w:r w:rsidRPr="00206BC7">
                <w:rPr>
                  <w:rFonts w:eastAsia="Calibri"/>
                  <w:shd w:val="clear" w:color="auto" w:fill="FFFFFF"/>
                  <w:lang w:val="uk-UA"/>
                </w:rPr>
                <w:t>«Про охорону дитинства</w:t>
              </w:r>
            </w:hyperlink>
            <w:r w:rsidRPr="00206BC7">
              <w:rPr>
                <w:rFonts w:eastAsia="Calibri"/>
                <w:lang w:val="uk-UA"/>
              </w:rPr>
              <w:t>»</w:t>
            </w:r>
            <w:r w:rsidRPr="00206BC7">
              <w:rPr>
                <w:rFonts w:eastAsia="Calibri"/>
                <w:shd w:val="clear" w:color="auto" w:fill="FFFFFF"/>
                <w:lang w:val="uk-UA"/>
              </w:rPr>
              <w:t>, </w:t>
            </w:r>
            <w:hyperlink r:id="rId22" w:tgtFrame="_blank" w:history="1">
              <w:r w:rsidRPr="00206BC7">
                <w:rPr>
                  <w:rFonts w:eastAsia="Calibri"/>
                  <w:shd w:val="clear" w:color="auto" w:fill="FFFFFF"/>
                  <w:lang w:val="uk-UA"/>
                </w:rPr>
                <w:t>«Про соціальний захист дітей війни</w:t>
              </w:r>
            </w:hyperlink>
            <w:r w:rsidRPr="00206BC7">
              <w:rPr>
                <w:rFonts w:eastAsia="Calibri"/>
                <w:lang w:val="uk-UA"/>
              </w:rPr>
              <w:t>»</w:t>
            </w:r>
            <w:r w:rsidRPr="00206BC7">
              <w:rPr>
                <w:rFonts w:eastAsia="Calibri"/>
                <w:shd w:val="clear" w:color="auto" w:fill="FFFFFF"/>
                <w:lang w:val="uk-UA"/>
              </w:rPr>
              <w:t>, </w:t>
            </w:r>
            <w:hyperlink r:id="rId23" w:tgtFrame="_blank" w:history="1">
              <w:r w:rsidRPr="00206BC7">
                <w:rPr>
                  <w:rFonts w:eastAsia="Calibri"/>
                  <w:lang w:val="uk-UA"/>
                </w:rPr>
                <w:t>«</w:t>
              </w:r>
              <w:r w:rsidRPr="00206BC7">
                <w:rPr>
                  <w:rFonts w:eastAsia="Calibri"/>
                  <w:shd w:val="clear" w:color="auto" w:fill="FFFFFF"/>
                  <w:lang w:val="uk-UA"/>
                </w:rPr>
                <w:t>Про культуру</w:t>
              </w:r>
            </w:hyperlink>
            <w:r w:rsidRPr="00206BC7">
              <w:rPr>
                <w:rFonts w:eastAsia="Calibri"/>
                <w:lang w:val="uk-UA"/>
              </w:rPr>
              <w:t>»</w:t>
            </w:r>
          </w:p>
        </w:tc>
      </w:tr>
      <w:tr w:rsidR="00A679F8"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02539</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c>
          <w:tcPr>
            <w:tcW w:w="1920" w:type="pct"/>
          </w:tcPr>
          <w:p w:rsidR="00A679F8" w:rsidRDefault="00383130">
            <w:pPr>
              <w:pStyle w:val="rvps12"/>
              <w:spacing w:before="150" w:after="150"/>
              <w:rPr>
                <w:lang w:val="uk" w:eastAsia="uk"/>
              </w:rPr>
            </w:pPr>
            <w:hyperlink r:id="rId24" w:tgtFrame="_blank" w:history="1">
              <w:r w:rsidR="00A679F8" w:rsidRPr="00206BC7">
                <w:rPr>
                  <w:rFonts w:eastAsia="Calibri"/>
                  <w:shd w:val="clear" w:color="auto" w:fill="FFFFFF"/>
                  <w:lang w:val="uk-UA"/>
                </w:rPr>
                <w:t>Закон України</w:t>
              </w:r>
            </w:hyperlink>
            <w:r w:rsidR="00A679F8" w:rsidRPr="00206BC7">
              <w:rPr>
                <w:rFonts w:eastAsia="Calibri"/>
                <w:color w:val="333333"/>
                <w:shd w:val="clear" w:color="auto" w:fill="FFFFFF"/>
                <w:lang w:val="ru-RU"/>
              </w:rPr>
              <w:t> </w:t>
            </w:r>
            <w:r w:rsidR="00A679F8" w:rsidRPr="00206BC7">
              <w:rPr>
                <w:rFonts w:eastAsia="Calibri"/>
                <w:color w:val="333333"/>
                <w:shd w:val="clear" w:color="auto" w:fill="FFFFFF"/>
                <w:lang w:val="uk-UA"/>
              </w:rPr>
              <w:t xml:space="preserve">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p>
        </w:tc>
      </w:tr>
      <w:tr w:rsidR="00A679F8"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02216</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1920" w:type="pct"/>
          </w:tcPr>
          <w:p w:rsidR="00A679F8" w:rsidRDefault="00A679F8">
            <w:pPr>
              <w:pStyle w:val="rvps12"/>
              <w:spacing w:before="150" w:after="150"/>
              <w:rPr>
                <w:lang w:val="uk" w:eastAsia="uk"/>
              </w:rPr>
            </w:pPr>
            <w:r w:rsidRPr="00206BC7">
              <w:rPr>
                <w:rFonts w:eastAsia="Calibri"/>
                <w:lang w:val="uk-UA"/>
              </w:rPr>
              <w:t>Закони України «Про поховання та похорону справу», «Про статус ветеранів війни, гарантії їх соціального захисту» і «Про основні засади соціального захисту ветеранів праці та інших громадян похилого віку в Україні»</w:t>
            </w:r>
          </w:p>
        </w:tc>
      </w:tr>
      <w:tr w:rsidR="00A679F8"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02500</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 xml:space="preserve">Безоплатне спорудження надгробку на могилі померлої (загиблої) особи, яка має особливі заслуги та особливі трудові </w:t>
            </w:r>
            <w:r>
              <w:rPr>
                <w:lang w:val="uk" w:eastAsia="uk"/>
              </w:rPr>
              <w:lastRenderedPageBreak/>
              <w:t>заслуги перед Батьківщиною, за встановленим зразком</w:t>
            </w:r>
          </w:p>
        </w:tc>
        <w:tc>
          <w:tcPr>
            <w:tcW w:w="1920" w:type="pct"/>
          </w:tcPr>
          <w:p w:rsidR="00A679F8" w:rsidRDefault="00A679F8">
            <w:pPr>
              <w:pStyle w:val="rvps12"/>
              <w:spacing w:before="150" w:after="150"/>
              <w:rPr>
                <w:lang w:val="uk" w:eastAsia="uk"/>
              </w:rPr>
            </w:pPr>
            <w:r w:rsidRPr="00206BC7">
              <w:rPr>
                <w:rFonts w:eastAsia="Calibri"/>
                <w:lang w:val="uk-UA"/>
              </w:rPr>
              <w:lastRenderedPageBreak/>
              <w:t xml:space="preserve">Закони України «Про поховання та похорону справу», «Про статус ветеранів війни, гарантії їх соціального захисту» і «Про основні засади </w:t>
            </w:r>
            <w:r w:rsidRPr="00206BC7">
              <w:rPr>
                <w:rFonts w:eastAsia="Calibri"/>
                <w:lang w:val="uk-UA"/>
              </w:rPr>
              <w:lastRenderedPageBreak/>
              <w:t>соціального захисту ветеранів праці та інших громадян похилого віку в Україні»</w:t>
            </w:r>
          </w:p>
        </w:tc>
      </w:tr>
      <w:tr w:rsidR="00A679F8"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00228</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 xml:space="preserve">Взяття на облік для забезпечення санаторно-курортним лікуванням (путівками) ветеранів війни та осіб, на яких поширюється дія Законів України </w:t>
            </w:r>
            <w:hyperlink r:id="rId25" w:tgtFrame="_blank" w:history="1">
              <w:r>
                <w:rPr>
                  <w:rStyle w:val="arvts96"/>
                  <w:lang w:val="uk" w:eastAsia="uk"/>
                </w:rPr>
                <w:t>“Про статус ветеранів війни, гарантії їх соціального захисту”</w:t>
              </w:r>
            </w:hyperlink>
            <w:r>
              <w:rPr>
                <w:lang w:val="uk" w:eastAsia="uk"/>
              </w:rPr>
              <w:t xml:space="preserve"> та </w:t>
            </w:r>
            <w:hyperlink r:id="rId26" w:tgtFrame="_blank" w:history="1">
              <w:r>
                <w:rPr>
                  <w:rStyle w:val="arvts96"/>
                  <w:lang w:val="uk" w:eastAsia="uk"/>
                </w:rPr>
                <w:t>“Про жертви нацистських переслідувань”</w:t>
              </w:r>
            </w:hyperlink>
          </w:p>
        </w:tc>
        <w:tc>
          <w:tcPr>
            <w:tcW w:w="1920" w:type="pct"/>
          </w:tcPr>
          <w:p w:rsidR="00A679F8" w:rsidRDefault="00A679F8">
            <w:pPr>
              <w:pStyle w:val="rvps12"/>
              <w:spacing w:before="150" w:after="150"/>
              <w:rPr>
                <w:lang w:val="uk" w:eastAsia="uk"/>
              </w:rPr>
            </w:pPr>
            <w:r w:rsidRPr="00CC28D9">
              <w:rPr>
                <w:bCs/>
                <w:color w:val="333333"/>
                <w:shd w:val="clear" w:color="auto" w:fill="FFFFFF"/>
              </w:rPr>
              <w:t>Про затвердження Порядку забезпечення санаторно-курортними путівками деяких категорій громадян та виплати їм компенсації вартості самостійного санаторно-курортного лікування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м. Києва) рад</w:t>
            </w:r>
          </w:p>
        </w:tc>
      </w:tr>
      <w:tr w:rsidR="00A679F8"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01197</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Встановлення статусу, видача посвідчень жертвам нацистських переслідувань</w:t>
            </w:r>
          </w:p>
        </w:tc>
        <w:tc>
          <w:tcPr>
            <w:tcW w:w="1920" w:type="pct"/>
            <w:tcBorders>
              <w:right w:val="nil"/>
            </w:tcBorders>
          </w:tcPr>
          <w:p w:rsidR="00A679F8" w:rsidRDefault="00A679F8">
            <w:pPr>
              <w:pStyle w:val="rvps12"/>
              <w:spacing w:before="150" w:after="150"/>
              <w:rPr>
                <w:lang w:val="uk" w:eastAsia="uk"/>
              </w:rPr>
            </w:pPr>
            <w:r w:rsidRPr="00CC28D9">
              <w:rPr>
                <w:bCs/>
                <w:color w:val="333333"/>
                <w:shd w:val="clear" w:color="auto" w:fill="FFFFFF"/>
                <w:lang w:val="uk-UA"/>
              </w:rPr>
              <w:t>ЗУ «</w:t>
            </w:r>
            <w:r w:rsidRPr="00CC28D9">
              <w:rPr>
                <w:bCs/>
                <w:color w:val="333333"/>
                <w:shd w:val="clear" w:color="auto" w:fill="FFFFFF"/>
              </w:rPr>
              <w:t>Про жертви нацистських переслідувань</w:t>
            </w:r>
            <w:r w:rsidRPr="00CC28D9">
              <w:rPr>
                <w:bCs/>
                <w:color w:val="333333"/>
                <w:shd w:val="clear" w:color="auto" w:fill="FFFFFF"/>
                <w:lang w:val="uk-UA"/>
              </w:rPr>
              <w:t>»</w:t>
            </w:r>
          </w:p>
        </w:tc>
      </w:tr>
      <w:tr w:rsidR="00A679F8"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01981</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tc>
        <w:tc>
          <w:tcPr>
            <w:tcW w:w="1920" w:type="pct"/>
          </w:tcPr>
          <w:p w:rsidR="00A679F8" w:rsidRDefault="00A679F8">
            <w:pPr>
              <w:pStyle w:val="rvps12"/>
              <w:spacing w:before="150" w:after="150"/>
              <w:rPr>
                <w:lang w:val="uk" w:eastAsia="uk"/>
              </w:rPr>
            </w:pPr>
            <w:r w:rsidRPr="00CC28D9">
              <w:rPr>
                <w:rFonts w:eastAsia="Calibri"/>
                <w:lang w:val="uk-UA"/>
              </w:rPr>
              <w:t>Цивільний кодекс України</w:t>
            </w:r>
          </w:p>
        </w:tc>
      </w:tr>
      <w:tr w:rsidR="00A679F8" w:rsidTr="00CF5320">
        <w:trPr>
          <w:jc w:val="center"/>
        </w:trPr>
        <w:tc>
          <w:tcPr>
            <w:tcW w:w="244" w:type="pct"/>
          </w:tcPr>
          <w:p w:rsidR="00A679F8" w:rsidRDefault="00A679F8" w:rsidP="00CC28D9">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rsidP="00CC28D9">
            <w:pPr>
              <w:pStyle w:val="rvps12"/>
              <w:spacing w:before="150" w:after="150"/>
              <w:rPr>
                <w:lang w:val="uk" w:eastAsia="uk"/>
              </w:rPr>
            </w:pPr>
            <w:r>
              <w:rPr>
                <w:lang w:val="uk" w:eastAsia="uk"/>
              </w:rPr>
              <w:t>00125</w:t>
            </w:r>
          </w:p>
        </w:tc>
        <w:tc>
          <w:tcPr>
            <w:tcW w:w="2305" w:type="pct"/>
            <w:tcMar>
              <w:top w:w="20" w:type="dxa"/>
              <w:left w:w="20" w:type="dxa"/>
              <w:bottom w:w="20" w:type="dxa"/>
              <w:right w:w="20" w:type="dxa"/>
            </w:tcMar>
            <w:hideMark/>
          </w:tcPr>
          <w:p w:rsidR="00A679F8" w:rsidRDefault="00A679F8" w:rsidP="00CC28D9">
            <w:pPr>
              <w:pStyle w:val="rvps14"/>
              <w:spacing w:before="150" w:after="150"/>
              <w:rPr>
                <w:lang w:val="uk" w:eastAsia="uk"/>
              </w:rPr>
            </w:pPr>
            <w:r>
              <w:rPr>
                <w:lang w:val="uk" w:eastAsia="uk"/>
              </w:rPr>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c>
          <w:tcPr>
            <w:tcW w:w="1920" w:type="pct"/>
          </w:tcPr>
          <w:p w:rsidR="00A679F8" w:rsidRDefault="00A679F8" w:rsidP="00CC28D9">
            <w:pPr>
              <w:pStyle w:val="rvps12"/>
              <w:spacing w:before="150" w:after="150"/>
              <w:rPr>
                <w:lang w:val="uk" w:eastAsia="uk"/>
              </w:rPr>
            </w:pPr>
            <w:r w:rsidRPr="00527D62">
              <w:rPr>
                <w:rFonts w:eastAsia="Calibri"/>
                <w:lang w:val="uk-UA"/>
              </w:rPr>
              <w:t>Цивільний кодекс України</w:t>
            </w:r>
          </w:p>
        </w:tc>
      </w:tr>
      <w:tr w:rsidR="00A679F8" w:rsidTr="00CF5320">
        <w:trPr>
          <w:jc w:val="center"/>
        </w:trPr>
        <w:tc>
          <w:tcPr>
            <w:tcW w:w="244" w:type="pct"/>
          </w:tcPr>
          <w:p w:rsidR="00A679F8" w:rsidRDefault="00A679F8" w:rsidP="00CC28D9">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rsidP="00CC28D9">
            <w:pPr>
              <w:pStyle w:val="rvps12"/>
              <w:spacing w:before="150" w:after="150"/>
              <w:rPr>
                <w:lang w:val="uk" w:eastAsia="uk"/>
              </w:rPr>
            </w:pPr>
            <w:r>
              <w:rPr>
                <w:lang w:val="uk" w:eastAsia="uk"/>
              </w:rPr>
              <w:t>00127</w:t>
            </w:r>
          </w:p>
        </w:tc>
        <w:tc>
          <w:tcPr>
            <w:tcW w:w="2305" w:type="pct"/>
            <w:tcMar>
              <w:top w:w="20" w:type="dxa"/>
              <w:left w:w="20" w:type="dxa"/>
              <w:bottom w:w="20" w:type="dxa"/>
              <w:right w:w="20" w:type="dxa"/>
            </w:tcMar>
            <w:hideMark/>
          </w:tcPr>
          <w:p w:rsidR="00A679F8" w:rsidRDefault="00A679F8" w:rsidP="00CC28D9">
            <w:pPr>
              <w:pStyle w:val="rvps14"/>
              <w:spacing w:before="150" w:after="150"/>
              <w:rPr>
                <w:lang w:val="uk" w:eastAsia="uk"/>
              </w:rPr>
            </w:pPr>
            <w:r>
              <w:rPr>
                <w:lang w:val="uk" w:eastAsia="uk"/>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c>
          <w:tcPr>
            <w:tcW w:w="1920" w:type="pct"/>
          </w:tcPr>
          <w:p w:rsidR="00A679F8" w:rsidRDefault="00A679F8" w:rsidP="00CC28D9">
            <w:pPr>
              <w:pStyle w:val="rvps12"/>
              <w:spacing w:before="150" w:after="150"/>
              <w:rPr>
                <w:lang w:val="uk" w:eastAsia="uk"/>
              </w:rPr>
            </w:pPr>
            <w:r w:rsidRPr="00527D62">
              <w:rPr>
                <w:rFonts w:eastAsia="Calibri"/>
                <w:lang w:val="uk-UA"/>
              </w:rPr>
              <w:t>Цивільний кодекс України</w:t>
            </w:r>
          </w:p>
        </w:tc>
      </w:tr>
      <w:tr w:rsidR="00A679F8" w:rsidTr="00CF5320">
        <w:trPr>
          <w:jc w:val="center"/>
        </w:trPr>
        <w:tc>
          <w:tcPr>
            <w:tcW w:w="244" w:type="pct"/>
          </w:tcPr>
          <w:p w:rsidR="00A679F8" w:rsidRDefault="00A679F8" w:rsidP="00CC28D9">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rsidP="00CC28D9">
            <w:pPr>
              <w:pStyle w:val="rvps12"/>
              <w:spacing w:before="150" w:after="150"/>
              <w:rPr>
                <w:lang w:val="uk" w:eastAsia="uk"/>
              </w:rPr>
            </w:pPr>
            <w:r>
              <w:rPr>
                <w:lang w:val="uk" w:eastAsia="uk"/>
              </w:rPr>
              <w:t>00123</w:t>
            </w:r>
          </w:p>
        </w:tc>
        <w:tc>
          <w:tcPr>
            <w:tcW w:w="2305" w:type="pct"/>
            <w:tcMar>
              <w:top w:w="20" w:type="dxa"/>
              <w:left w:w="20" w:type="dxa"/>
              <w:bottom w:w="20" w:type="dxa"/>
              <w:right w:w="20" w:type="dxa"/>
            </w:tcMar>
            <w:hideMark/>
          </w:tcPr>
          <w:p w:rsidR="00A679F8" w:rsidRDefault="00A679F8" w:rsidP="00CC28D9">
            <w:pPr>
              <w:pStyle w:val="rvps14"/>
              <w:spacing w:before="150" w:after="150"/>
              <w:rPr>
                <w:lang w:val="uk" w:eastAsia="uk"/>
              </w:rPr>
            </w:pPr>
            <w:r>
              <w:rPr>
                <w:lang w:val="uk" w:eastAsia="uk"/>
              </w:rPr>
              <w:t xml:space="preserve">Видача дозволу опікуну на вчинення правочинів щодо відмови </w:t>
            </w:r>
            <w:r>
              <w:rPr>
                <w:lang w:val="uk" w:eastAsia="uk"/>
              </w:rPr>
              <w:lastRenderedPageBreak/>
              <w:t>від майнових прав підопічного</w:t>
            </w:r>
          </w:p>
        </w:tc>
        <w:tc>
          <w:tcPr>
            <w:tcW w:w="1920" w:type="pct"/>
          </w:tcPr>
          <w:p w:rsidR="00A679F8" w:rsidRDefault="00A679F8" w:rsidP="00CC28D9">
            <w:pPr>
              <w:pStyle w:val="rvps12"/>
              <w:spacing w:before="150" w:after="150"/>
              <w:rPr>
                <w:lang w:val="uk" w:eastAsia="uk"/>
              </w:rPr>
            </w:pPr>
            <w:r w:rsidRPr="00527D62">
              <w:rPr>
                <w:rFonts w:eastAsia="Calibri"/>
                <w:lang w:val="uk-UA"/>
              </w:rPr>
              <w:lastRenderedPageBreak/>
              <w:t>Цивільний кодекс України</w:t>
            </w:r>
          </w:p>
        </w:tc>
      </w:tr>
      <w:tr w:rsidR="00A679F8" w:rsidTr="00CF5320">
        <w:trPr>
          <w:jc w:val="center"/>
        </w:trPr>
        <w:tc>
          <w:tcPr>
            <w:tcW w:w="244" w:type="pct"/>
          </w:tcPr>
          <w:p w:rsidR="00A679F8" w:rsidRDefault="00A679F8" w:rsidP="00CC28D9">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rsidP="00CC28D9">
            <w:pPr>
              <w:pStyle w:val="rvps12"/>
              <w:spacing w:before="150" w:after="150"/>
              <w:rPr>
                <w:lang w:val="uk" w:eastAsia="uk"/>
              </w:rPr>
            </w:pPr>
            <w:r>
              <w:rPr>
                <w:lang w:val="uk" w:eastAsia="uk"/>
              </w:rPr>
              <w:t>00126</w:t>
            </w:r>
          </w:p>
        </w:tc>
        <w:tc>
          <w:tcPr>
            <w:tcW w:w="2305" w:type="pct"/>
            <w:tcMar>
              <w:top w:w="20" w:type="dxa"/>
              <w:left w:w="20" w:type="dxa"/>
              <w:bottom w:w="20" w:type="dxa"/>
              <w:right w:w="20" w:type="dxa"/>
            </w:tcMar>
            <w:hideMark/>
          </w:tcPr>
          <w:p w:rsidR="00A679F8" w:rsidRDefault="00A679F8" w:rsidP="00CC28D9">
            <w:pPr>
              <w:pStyle w:val="rvps14"/>
              <w:spacing w:before="150" w:after="150"/>
              <w:rPr>
                <w:lang w:val="uk" w:eastAsia="uk"/>
              </w:rPr>
            </w:pPr>
            <w:r>
              <w:rPr>
                <w:lang w:val="uk" w:eastAsia="uk"/>
              </w:rPr>
              <w:t>Видача дозволу опікуну на вчинення правочинів стосовно укладення договорів щодо іншого цінного майна</w:t>
            </w:r>
          </w:p>
        </w:tc>
        <w:tc>
          <w:tcPr>
            <w:tcW w:w="1920" w:type="pct"/>
          </w:tcPr>
          <w:p w:rsidR="00A679F8" w:rsidRDefault="00A679F8" w:rsidP="00CC28D9">
            <w:pPr>
              <w:pStyle w:val="rvps12"/>
              <w:spacing w:before="150" w:after="150"/>
              <w:rPr>
                <w:lang w:val="uk" w:eastAsia="uk"/>
              </w:rPr>
            </w:pPr>
            <w:r w:rsidRPr="00527D62">
              <w:rPr>
                <w:rFonts w:eastAsia="Calibri"/>
                <w:lang w:val="uk-UA"/>
              </w:rPr>
              <w:t>Цивільний кодекс України</w:t>
            </w:r>
          </w:p>
        </w:tc>
      </w:tr>
      <w:tr w:rsidR="00A679F8" w:rsidTr="00CF5320">
        <w:trPr>
          <w:jc w:val="center"/>
        </w:trPr>
        <w:tc>
          <w:tcPr>
            <w:tcW w:w="244" w:type="pct"/>
          </w:tcPr>
          <w:p w:rsidR="00A679F8" w:rsidRDefault="00A679F8" w:rsidP="00CC28D9">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rsidP="00CC28D9">
            <w:pPr>
              <w:pStyle w:val="rvps12"/>
              <w:spacing w:before="150" w:after="150"/>
              <w:rPr>
                <w:lang w:val="uk" w:eastAsia="uk"/>
              </w:rPr>
            </w:pPr>
            <w:r>
              <w:rPr>
                <w:lang w:val="uk" w:eastAsia="uk"/>
              </w:rPr>
              <w:t>00124</w:t>
            </w:r>
          </w:p>
        </w:tc>
        <w:tc>
          <w:tcPr>
            <w:tcW w:w="2305" w:type="pct"/>
            <w:tcMar>
              <w:top w:w="20" w:type="dxa"/>
              <w:left w:w="20" w:type="dxa"/>
              <w:bottom w:w="20" w:type="dxa"/>
              <w:right w:w="20" w:type="dxa"/>
            </w:tcMar>
            <w:hideMark/>
          </w:tcPr>
          <w:p w:rsidR="00A679F8" w:rsidRDefault="00A679F8" w:rsidP="00CC28D9">
            <w:pPr>
              <w:pStyle w:val="rvps14"/>
              <w:spacing w:before="150" w:after="150"/>
              <w:rPr>
                <w:lang w:val="uk" w:eastAsia="uk"/>
              </w:rPr>
            </w:pPr>
            <w:r>
              <w:rPr>
                <w:lang w:val="uk" w:eastAsia="uk"/>
              </w:rPr>
              <w:t>Видача дозволу опікуну на вчинення правочинів щодо видання письмових зобов’язань від імені підопічного</w:t>
            </w:r>
          </w:p>
        </w:tc>
        <w:tc>
          <w:tcPr>
            <w:tcW w:w="1920" w:type="pct"/>
          </w:tcPr>
          <w:p w:rsidR="00A679F8" w:rsidRDefault="00A679F8" w:rsidP="00CC28D9">
            <w:pPr>
              <w:pStyle w:val="rvps12"/>
              <w:spacing w:before="150" w:after="150"/>
              <w:rPr>
                <w:lang w:val="uk" w:eastAsia="uk"/>
              </w:rPr>
            </w:pPr>
            <w:r w:rsidRPr="00527D62">
              <w:rPr>
                <w:rFonts w:eastAsia="Calibri"/>
                <w:lang w:val="uk-UA"/>
              </w:rPr>
              <w:t>Цивільний кодекс України</w:t>
            </w:r>
          </w:p>
        </w:tc>
      </w:tr>
      <w:tr w:rsidR="00A679F8" w:rsidTr="00CF5320">
        <w:trPr>
          <w:jc w:val="center"/>
        </w:trPr>
        <w:tc>
          <w:tcPr>
            <w:tcW w:w="244" w:type="pct"/>
          </w:tcPr>
          <w:p w:rsidR="00A679F8" w:rsidRDefault="00A679F8" w:rsidP="00CC28D9">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rsidP="00CC28D9">
            <w:pPr>
              <w:pStyle w:val="rvps12"/>
              <w:spacing w:before="150" w:after="150"/>
              <w:rPr>
                <w:lang w:val="uk" w:eastAsia="uk"/>
              </w:rPr>
            </w:pPr>
            <w:r>
              <w:rPr>
                <w:lang w:val="uk" w:eastAsia="uk"/>
              </w:rPr>
              <w:t>01980</w:t>
            </w:r>
          </w:p>
        </w:tc>
        <w:tc>
          <w:tcPr>
            <w:tcW w:w="2305" w:type="pct"/>
            <w:tcMar>
              <w:top w:w="20" w:type="dxa"/>
              <w:left w:w="20" w:type="dxa"/>
              <w:bottom w:w="20" w:type="dxa"/>
              <w:right w:w="20" w:type="dxa"/>
            </w:tcMar>
            <w:hideMark/>
          </w:tcPr>
          <w:p w:rsidR="00A679F8" w:rsidRDefault="00A679F8" w:rsidP="00CC28D9">
            <w:pPr>
              <w:pStyle w:val="rvps14"/>
              <w:spacing w:before="150" w:after="150"/>
              <w:rPr>
                <w:lang w:val="uk" w:eastAsia="uk"/>
              </w:rPr>
            </w:pPr>
            <w:r>
              <w:rPr>
                <w:lang w:val="uk" w:eastAsia="uk"/>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c>
          <w:tcPr>
            <w:tcW w:w="1920" w:type="pct"/>
          </w:tcPr>
          <w:p w:rsidR="00A679F8" w:rsidRDefault="00A679F8" w:rsidP="00CC28D9">
            <w:pPr>
              <w:pStyle w:val="rvps12"/>
              <w:spacing w:before="150" w:after="150"/>
              <w:rPr>
                <w:lang w:val="uk" w:eastAsia="uk"/>
              </w:rPr>
            </w:pPr>
            <w:r w:rsidRPr="00527D62">
              <w:rPr>
                <w:rFonts w:eastAsia="Calibri"/>
                <w:lang w:val="uk-UA"/>
              </w:rPr>
              <w:t>Цивільний кодекс України</w:t>
            </w:r>
          </w:p>
        </w:tc>
      </w:tr>
      <w:tr w:rsidR="00A679F8" w:rsidTr="00CF5320">
        <w:trPr>
          <w:jc w:val="center"/>
        </w:trPr>
        <w:tc>
          <w:tcPr>
            <w:tcW w:w="244" w:type="pct"/>
          </w:tcPr>
          <w:p w:rsidR="00A679F8" w:rsidRDefault="00A679F8" w:rsidP="00CC28D9">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rsidP="00CC28D9">
            <w:pPr>
              <w:pStyle w:val="rvps12"/>
              <w:spacing w:before="150" w:after="150"/>
              <w:rPr>
                <w:lang w:val="uk" w:eastAsia="uk"/>
              </w:rPr>
            </w:pPr>
            <w:r>
              <w:rPr>
                <w:lang w:val="uk" w:eastAsia="uk"/>
              </w:rPr>
              <w:t>00131</w:t>
            </w:r>
          </w:p>
        </w:tc>
        <w:tc>
          <w:tcPr>
            <w:tcW w:w="2305" w:type="pct"/>
            <w:tcMar>
              <w:top w:w="20" w:type="dxa"/>
              <w:left w:w="20" w:type="dxa"/>
              <w:bottom w:w="20" w:type="dxa"/>
              <w:right w:w="20" w:type="dxa"/>
            </w:tcMar>
            <w:hideMark/>
          </w:tcPr>
          <w:p w:rsidR="00A679F8" w:rsidRDefault="00A679F8" w:rsidP="00CC28D9">
            <w:pPr>
              <w:pStyle w:val="rvps14"/>
              <w:spacing w:before="150" w:after="150"/>
              <w:rPr>
                <w:lang w:val="uk" w:eastAsia="uk"/>
              </w:rPr>
            </w:pPr>
            <w:r>
              <w:rPr>
                <w:lang w:val="uk" w:eastAsia="uk"/>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житлового будинку, квартири</w:t>
            </w:r>
          </w:p>
        </w:tc>
        <w:tc>
          <w:tcPr>
            <w:tcW w:w="1920" w:type="pct"/>
          </w:tcPr>
          <w:p w:rsidR="00A679F8" w:rsidRDefault="00A679F8" w:rsidP="00CC28D9">
            <w:pPr>
              <w:pStyle w:val="rvps12"/>
              <w:spacing w:before="150" w:after="150"/>
              <w:rPr>
                <w:lang w:val="uk" w:eastAsia="uk"/>
              </w:rPr>
            </w:pPr>
            <w:r w:rsidRPr="00527D62">
              <w:rPr>
                <w:rFonts w:eastAsia="Calibri"/>
                <w:lang w:val="uk-UA"/>
              </w:rPr>
              <w:t>Цивільний кодекс України</w:t>
            </w:r>
          </w:p>
        </w:tc>
      </w:tr>
      <w:tr w:rsidR="00A679F8" w:rsidTr="00CF5320">
        <w:trPr>
          <w:jc w:val="center"/>
        </w:trPr>
        <w:tc>
          <w:tcPr>
            <w:tcW w:w="244" w:type="pct"/>
          </w:tcPr>
          <w:p w:rsidR="00A679F8" w:rsidRDefault="00A679F8" w:rsidP="00CC28D9">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rsidP="00CC28D9">
            <w:pPr>
              <w:pStyle w:val="rvps12"/>
              <w:spacing w:before="150" w:after="150"/>
              <w:rPr>
                <w:lang w:val="uk" w:eastAsia="uk"/>
              </w:rPr>
            </w:pPr>
            <w:r>
              <w:rPr>
                <w:lang w:val="uk" w:eastAsia="uk"/>
              </w:rPr>
              <w:t>00130</w:t>
            </w:r>
          </w:p>
        </w:tc>
        <w:tc>
          <w:tcPr>
            <w:tcW w:w="2305" w:type="pct"/>
            <w:tcMar>
              <w:top w:w="20" w:type="dxa"/>
              <w:left w:w="20" w:type="dxa"/>
              <w:bottom w:w="20" w:type="dxa"/>
              <w:right w:w="20" w:type="dxa"/>
            </w:tcMar>
            <w:hideMark/>
          </w:tcPr>
          <w:p w:rsidR="00A679F8" w:rsidRDefault="00A679F8" w:rsidP="00CC28D9">
            <w:pPr>
              <w:pStyle w:val="rvps14"/>
              <w:spacing w:before="150" w:after="150"/>
              <w:rPr>
                <w:lang w:val="uk" w:eastAsia="uk"/>
              </w:rPr>
            </w:pPr>
            <w:r>
              <w:rPr>
                <w:lang w:val="uk" w:eastAsia="uk"/>
              </w:rPr>
              <w:t>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tc>
        <w:tc>
          <w:tcPr>
            <w:tcW w:w="1920" w:type="pct"/>
          </w:tcPr>
          <w:p w:rsidR="00A679F8" w:rsidRDefault="00A679F8" w:rsidP="00CC28D9">
            <w:pPr>
              <w:pStyle w:val="rvps12"/>
              <w:spacing w:before="150" w:after="150"/>
              <w:rPr>
                <w:lang w:val="uk" w:eastAsia="uk"/>
              </w:rPr>
            </w:pPr>
            <w:r w:rsidRPr="00527D62">
              <w:rPr>
                <w:rFonts w:eastAsia="Calibri"/>
                <w:lang w:val="uk-UA"/>
              </w:rPr>
              <w:t>Цивільний кодекс України</w:t>
            </w:r>
          </w:p>
        </w:tc>
      </w:tr>
      <w:tr w:rsidR="00A679F8" w:rsidTr="00CF5320">
        <w:trPr>
          <w:jc w:val="center"/>
        </w:trPr>
        <w:tc>
          <w:tcPr>
            <w:tcW w:w="244" w:type="pct"/>
          </w:tcPr>
          <w:p w:rsidR="00A679F8" w:rsidRDefault="00A679F8" w:rsidP="00CC28D9">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rsidP="00CC28D9">
            <w:pPr>
              <w:pStyle w:val="rvps12"/>
              <w:spacing w:before="150" w:after="150"/>
              <w:rPr>
                <w:lang w:val="uk" w:eastAsia="uk"/>
              </w:rPr>
            </w:pPr>
            <w:r>
              <w:rPr>
                <w:lang w:val="uk" w:eastAsia="uk"/>
              </w:rPr>
              <w:t>00129</w:t>
            </w:r>
          </w:p>
        </w:tc>
        <w:tc>
          <w:tcPr>
            <w:tcW w:w="2305" w:type="pct"/>
            <w:tcMar>
              <w:top w:w="20" w:type="dxa"/>
              <w:left w:w="20" w:type="dxa"/>
              <w:bottom w:w="20" w:type="dxa"/>
              <w:right w:w="20" w:type="dxa"/>
            </w:tcMar>
            <w:hideMark/>
          </w:tcPr>
          <w:p w:rsidR="00A679F8" w:rsidRDefault="00A679F8" w:rsidP="00CC28D9">
            <w:pPr>
              <w:pStyle w:val="rvps14"/>
              <w:spacing w:before="150" w:after="150"/>
              <w:rPr>
                <w:lang w:val="uk" w:eastAsia="uk"/>
              </w:rPr>
            </w:pPr>
            <w:r>
              <w:rPr>
                <w:lang w:val="uk" w:eastAsia="uk"/>
              </w:rPr>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tc>
        <w:tc>
          <w:tcPr>
            <w:tcW w:w="1920" w:type="pct"/>
          </w:tcPr>
          <w:p w:rsidR="00A679F8" w:rsidRDefault="00A679F8" w:rsidP="00CC28D9">
            <w:pPr>
              <w:pStyle w:val="rvps12"/>
              <w:spacing w:before="150" w:after="150"/>
              <w:rPr>
                <w:lang w:val="uk" w:eastAsia="uk"/>
              </w:rPr>
            </w:pPr>
            <w:r w:rsidRPr="00527D62">
              <w:rPr>
                <w:rFonts w:eastAsia="Calibri"/>
                <w:lang w:val="uk-UA"/>
              </w:rPr>
              <w:t>Цивільний кодекс України</w:t>
            </w:r>
          </w:p>
        </w:tc>
      </w:tr>
      <w:tr w:rsidR="00A679F8"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01747</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Прийняття рішення про надання особам грошової допомоги постраждалим від надзвичайних ситуацій</w:t>
            </w:r>
          </w:p>
        </w:tc>
        <w:tc>
          <w:tcPr>
            <w:tcW w:w="1920" w:type="pct"/>
          </w:tcPr>
          <w:p w:rsidR="00A679F8" w:rsidRDefault="00A679F8">
            <w:pPr>
              <w:pStyle w:val="rvps12"/>
              <w:spacing w:before="150" w:after="150"/>
              <w:rPr>
                <w:lang w:val="uk" w:eastAsia="uk"/>
              </w:rPr>
            </w:pPr>
            <w:r>
              <w:rPr>
                <w:lang w:val="uk" w:eastAsia="uk"/>
              </w:rPr>
              <w:t>Кодекс цивільного захисту України</w:t>
            </w:r>
          </w:p>
        </w:tc>
      </w:tr>
    </w:tbl>
    <w:p w:rsidR="00425144" w:rsidRDefault="00425144">
      <w:pPr>
        <w:rPr>
          <w:vanish/>
        </w:rPr>
      </w:pPr>
    </w:p>
    <w:sectPr w:rsidR="00425144" w:rsidSect="00C02C62">
      <w:pgSz w:w="15840" w:h="12240" w:orient="landscape"/>
      <w:pgMar w:top="1417" w:right="850" w:bottom="850" w:left="85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B54EEF76">
      <w:start w:val="1"/>
      <w:numFmt w:val="bullet"/>
      <w:lvlText w:val=""/>
      <w:lvlJc w:val="left"/>
      <w:pPr>
        <w:ind w:left="720" w:hanging="360"/>
      </w:pPr>
      <w:rPr>
        <w:rFonts w:ascii="Symbol" w:hAnsi="Symbol"/>
      </w:rPr>
    </w:lvl>
    <w:lvl w:ilvl="1" w:tplc="3CE443B4">
      <w:start w:val="1"/>
      <w:numFmt w:val="bullet"/>
      <w:lvlText w:val="o"/>
      <w:lvlJc w:val="left"/>
      <w:pPr>
        <w:tabs>
          <w:tab w:val="num" w:pos="1440"/>
        </w:tabs>
        <w:ind w:left="1440" w:hanging="360"/>
      </w:pPr>
      <w:rPr>
        <w:rFonts w:ascii="Courier New" w:hAnsi="Courier New"/>
      </w:rPr>
    </w:lvl>
    <w:lvl w:ilvl="2" w:tplc="C14ACAEE">
      <w:start w:val="1"/>
      <w:numFmt w:val="bullet"/>
      <w:lvlText w:val=""/>
      <w:lvlJc w:val="left"/>
      <w:pPr>
        <w:tabs>
          <w:tab w:val="num" w:pos="2160"/>
        </w:tabs>
        <w:ind w:left="2160" w:hanging="360"/>
      </w:pPr>
      <w:rPr>
        <w:rFonts w:ascii="Wingdings" w:hAnsi="Wingdings"/>
      </w:rPr>
    </w:lvl>
    <w:lvl w:ilvl="3" w:tplc="B30A194E">
      <w:start w:val="1"/>
      <w:numFmt w:val="bullet"/>
      <w:lvlText w:val=""/>
      <w:lvlJc w:val="left"/>
      <w:pPr>
        <w:tabs>
          <w:tab w:val="num" w:pos="2880"/>
        </w:tabs>
        <w:ind w:left="2880" w:hanging="360"/>
      </w:pPr>
      <w:rPr>
        <w:rFonts w:ascii="Symbol" w:hAnsi="Symbol"/>
      </w:rPr>
    </w:lvl>
    <w:lvl w:ilvl="4" w:tplc="4838DAC4">
      <w:start w:val="1"/>
      <w:numFmt w:val="bullet"/>
      <w:lvlText w:val="o"/>
      <w:lvlJc w:val="left"/>
      <w:pPr>
        <w:tabs>
          <w:tab w:val="num" w:pos="3600"/>
        </w:tabs>
        <w:ind w:left="3600" w:hanging="360"/>
      </w:pPr>
      <w:rPr>
        <w:rFonts w:ascii="Courier New" w:hAnsi="Courier New"/>
      </w:rPr>
    </w:lvl>
    <w:lvl w:ilvl="5" w:tplc="2F8A305C">
      <w:start w:val="1"/>
      <w:numFmt w:val="bullet"/>
      <w:lvlText w:val=""/>
      <w:lvlJc w:val="left"/>
      <w:pPr>
        <w:tabs>
          <w:tab w:val="num" w:pos="4320"/>
        </w:tabs>
        <w:ind w:left="4320" w:hanging="360"/>
      </w:pPr>
      <w:rPr>
        <w:rFonts w:ascii="Wingdings" w:hAnsi="Wingdings"/>
      </w:rPr>
    </w:lvl>
    <w:lvl w:ilvl="6" w:tplc="80B29C34">
      <w:start w:val="1"/>
      <w:numFmt w:val="bullet"/>
      <w:lvlText w:val=""/>
      <w:lvlJc w:val="left"/>
      <w:pPr>
        <w:tabs>
          <w:tab w:val="num" w:pos="5040"/>
        </w:tabs>
        <w:ind w:left="5040" w:hanging="360"/>
      </w:pPr>
      <w:rPr>
        <w:rFonts w:ascii="Symbol" w:hAnsi="Symbol"/>
      </w:rPr>
    </w:lvl>
    <w:lvl w:ilvl="7" w:tplc="09AA2F34">
      <w:start w:val="1"/>
      <w:numFmt w:val="bullet"/>
      <w:lvlText w:val="o"/>
      <w:lvlJc w:val="left"/>
      <w:pPr>
        <w:tabs>
          <w:tab w:val="num" w:pos="5760"/>
        </w:tabs>
        <w:ind w:left="5760" w:hanging="360"/>
      </w:pPr>
      <w:rPr>
        <w:rFonts w:ascii="Courier New" w:hAnsi="Courier New"/>
      </w:rPr>
    </w:lvl>
    <w:lvl w:ilvl="8" w:tplc="5A7CBA0E">
      <w:start w:val="1"/>
      <w:numFmt w:val="bullet"/>
      <w:lvlText w:val=""/>
      <w:lvlJc w:val="left"/>
      <w:pPr>
        <w:tabs>
          <w:tab w:val="num" w:pos="6480"/>
        </w:tabs>
        <w:ind w:left="6480" w:hanging="360"/>
      </w:pPr>
      <w:rPr>
        <w:rFonts w:ascii="Wingdings" w:hAnsi="Wingdings"/>
      </w:rPr>
    </w:lvl>
  </w:abstractNum>
  <w:abstractNum w:abstractNumId="1" w15:restartNumberingAfterBreak="0">
    <w:nsid w:val="68B1176D"/>
    <w:multiLevelType w:val="hybridMultilevel"/>
    <w:tmpl w:val="ACBAD604"/>
    <w:lvl w:ilvl="0" w:tplc="0422000F">
      <w:start w:val="1"/>
      <w:numFmt w:val="decimal"/>
      <w:lvlText w:val="%1."/>
      <w:lvlJc w:val="left"/>
      <w:pPr>
        <w:ind w:left="501" w:hanging="360"/>
      </w:pPr>
    </w:lvl>
    <w:lvl w:ilvl="1" w:tplc="04220019" w:tentative="1">
      <w:start w:val="1"/>
      <w:numFmt w:val="lowerLetter"/>
      <w:lvlText w:val="%2."/>
      <w:lvlJc w:val="left"/>
      <w:pPr>
        <w:ind w:left="1723" w:hanging="360"/>
      </w:pPr>
    </w:lvl>
    <w:lvl w:ilvl="2" w:tplc="0422001B" w:tentative="1">
      <w:start w:val="1"/>
      <w:numFmt w:val="lowerRoman"/>
      <w:lvlText w:val="%3."/>
      <w:lvlJc w:val="right"/>
      <w:pPr>
        <w:ind w:left="2443" w:hanging="180"/>
      </w:pPr>
    </w:lvl>
    <w:lvl w:ilvl="3" w:tplc="0422000F" w:tentative="1">
      <w:start w:val="1"/>
      <w:numFmt w:val="decimal"/>
      <w:lvlText w:val="%4."/>
      <w:lvlJc w:val="left"/>
      <w:pPr>
        <w:ind w:left="3163" w:hanging="360"/>
      </w:pPr>
    </w:lvl>
    <w:lvl w:ilvl="4" w:tplc="04220019" w:tentative="1">
      <w:start w:val="1"/>
      <w:numFmt w:val="lowerLetter"/>
      <w:lvlText w:val="%5."/>
      <w:lvlJc w:val="left"/>
      <w:pPr>
        <w:ind w:left="3883" w:hanging="360"/>
      </w:pPr>
    </w:lvl>
    <w:lvl w:ilvl="5" w:tplc="0422001B" w:tentative="1">
      <w:start w:val="1"/>
      <w:numFmt w:val="lowerRoman"/>
      <w:lvlText w:val="%6."/>
      <w:lvlJc w:val="right"/>
      <w:pPr>
        <w:ind w:left="4603" w:hanging="180"/>
      </w:pPr>
    </w:lvl>
    <w:lvl w:ilvl="6" w:tplc="0422000F" w:tentative="1">
      <w:start w:val="1"/>
      <w:numFmt w:val="decimal"/>
      <w:lvlText w:val="%7."/>
      <w:lvlJc w:val="left"/>
      <w:pPr>
        <w:ind w:left="5323" w:hanging="360"/>
      </w:pPr>
    </w:lvl>
    <w:lvl w:ilvl="7" w:tplc="04220019" w:tentative="1">
      <w:start w:val="1"/>
      <w:numFmt w:val="lowerLetter"/>
      <w:lvlText w:val="%8."/>
      <w:lvlJc w:val="left"/>
      <w:pPr>
        <w:ind w:left="6043" w:hanging="360"/>
      </w:pPr>
    </w:lvl>
    <w:lvl w:ilvl="8" w:tplc="0422001B" w:tentative="1">
      <w:start w:val="1"/>
      <w:numFmt w:val="lowerRoman"/>
      <w:lvlText w:val="%9."/>
      <w:lvlJc w:val="right"/>
      <w:pPr>
        <w:ind w:left="676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compat>
    <w:doNotExpandShiftReturn/>
    <w:compatSetting w:name="compatibilityMode" w:uri="http://schemas.microsoft.com/office/word" w:val="12"/>
  </w:compat>
  <w:rsids>
    <w:rsidRoot w:val="00425144"/>
    <w:rsid w:val="00103EF1"/>
    <w:rsid w:val="001B111C"/>
    <w:rsid w:val="00206BC7"/>
    <w:rsid w:val="002339E8"/>
    <w:rsid w:val="00383130"/>
    <w:rsid w:val="0041186A"/>
    <w:rsid w:val="00425144"/>
    <w:rsid w:val="005302FC"/>
    <w:rsid w:val="005D109F"/>
    <w:rsid w:val="006015A5"/>
    <w:rsid w:val="006A71A9"/>
    <w:rsid w:val="006D4AEF"/>
    <w:rsid w:val="006D706D"/>
    <w:rsid w:val="007C7B52"/>
    <w:rsid w:val="008D67D3"/>
    <w:rsid w:val="008D68EE"/>
    <w:rsid w:val="008E13CD"/>
    <w:rsid w:val="008E52E2"/>
    <w:rsid w:val="00986D53"/>
    <w:rsid w:val="009B01F8"/>
    <w:rsid w:val="009F27E1"/>
    <w:rsid w:val="00A660B0"/>
    <w:rsid w:val="00A679F8"/>
    <w:rsid w:val="00B34667"/>
    <w:rsid w:val="00B53741"/>
    <w:rsid w:val="00BE5713"/>
    <w:rsid w:val="00BF07F4"/>
    <w:rsid w:val="00C02C62"/>
    <w:rsid w:val="00C41558"/>
    <w:rsid w:val="00C428D8"/>
    <w:rsid w:val="00CC28D9"/>
    <w:rsid w:val="00CF5320"/>
    <w:rsid w:val="00D22200"/>
    <w:rsid w:val="00D440B7"/>
    <w:rsid w:val="00D702FC"/>
    <w:rsid w:val="00DB6A0C"/>
    <w:rsid w:val="00DD5EAB"/>
    <w:rsid w:val="00DF6D4E"/>
    <w:rsid w:val="00ED4DA4"/>
    <w:rsid w:val="00EF3266"/>
    <w:rsid w:val="00F47570"/>
    <w:rsid w:val="00F875AB"/>
    <w:rsid w:val="00F92A87"/>
    <w:rsid w:val="00F949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CCEA2"/>
  <w15:docId w15:val="{074D80D9-CD54-4F77-A7BE-152935D5F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paragraph" w:customStyle="1" w:styleId="rvps8">
    <w:name w:val="rvps8"/>
    <w:basedOn w:val="a"/>
    <w:pPr>
      <w:jc w:val="both"/>
    </w:pPr>
  </w:style>
  <w:style w:type="paragraph" w:customStyle="1" w:styleId="rvps7">
    <w:name w:val="rvps7"/>
    <w:basedOn w:val="a"/>
    <w:pPr>
      <w:jc w:val="center"/>
    </w:pPr>
  </w:style>
  <w:style w:type="paragraph" w:customStyle="1" w:styleId="rvps17">
    <w:name w:val="rvps17"/>
    <w:basedOn w:val="a"/>
    <w:pPr>
      <w:spacing w:line="360" w:lineRule="atLeast"/>
      <w:jc w:val="center"/>
    </w:p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character" w:customStyle="1" w:styleId="spanrvts64">
    <w:name w:val="span_rvts64"/>
    <w:basedOn w:val="a0"/>
    <w:rPr>
      <w:rFonts w:ascii="Times New Roman" w:eastAsia="Times New Roman" w:hAnsi="Times New Roman" w:cs="Times New Roman"/>
      <w:b/>
      <w:bCs/>
      <w:i w:val="0"/>
      <w:iCs w:val="0"/>
      <w:sz w:val="36"/>
      <w:szCs w:val="36"/>
    </w:r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style>
  <w:style w:type="paragraph" w:customStyle="1" w:styleId="rvps6">
    <w:name w:val="rvps6"/>
    <w:basedOn w:val="a"/>
    <w:pPr>
      <w:jc w:val="center"/>
    </w:pPr>
  </w:style>
  <w:style w:type="paragraph" w:customStyle="1" w:styleId="rvps2">
    <w:name w:val="rvps2"/>
    <w:basedOn w:val="a"/>
    <w:pPr>
      <w:ind w:firstLine="450"/>
      <w:jc w:val="both"/>
    </w:pPr>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37">
    <w:name w:val="span_rvts37"/>
    <w:basedOn w:val="a0"/>
    <w:rPr>
      <w:rFonts w:ascii="Times New Roman" w:eastAsia="Times New Roman" w:hAnsi="Times New Roman" w:cs="Times New Roman"/>
      <w:b/>
      <w:bCs/>
      <w:i w:val="0"/>
      <w:iCs w:val="0"/>
      <w:sz w:val="24"/>
      <w:szCs w:val="24"/>
      <w:vertAlign w:val="superscript"/>
    </w:rPr>
  </w:style>
  <w:style w:type="paragraph" w:customStyle="1" w:styleId="rvps4">
    <w:name w:val="rvps4"/>
    <w:basedOn w:val="a"/>
    <w:pPr>
      <w:jc w:val="center"/>
    </w:p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break">
    <w:name w:val="break"/>
    <w:basedOn w:val="a"/>
    <w:pPr>
      <w:pageBreakBefore/>
    </w:pPr>
  </w:style>
  <w:style w:type="paragraph" w:customStyle="1" w:styleId="rvps14">
    <w:name w:val="rvps14"/>
    <w:basedOn w:val="a"/>
  </w:style>
  <w:style w:type="paragraph" w:customStyle="1" w:styleId="rvps12">
    <w:name w:val="rvps12"/>
    <w:basedOn w:val="a"/>
    <w:pPr>
      <w:jc w:val="center"/>
    </w:p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character" w:customStyle="1" w:styleId="arvts106">
    <w:name w:val="a_rvts106"/>
    <w:basedOn w:val="a0"/>
    <w:rPr>
      <w:rFonts w:ascii="Times New Roman" w:eastAsia="Times New Roman" w:hAnsi="Times New Roman" w:cs="Times New Roman"/>
      <w:b w:val="0"/>
      <w:bCs w:val="0"/>
      <w:i w:val="0"/>
      <w:iCs w:val="0"/>
      <w:color w:val="000099"/>
      <w:sz w:val="20"/>
      <w:szCs w:val="20"/>
    </w:rPr>
  </w:style>
  <w:style w:type="paragraph" w:customStyle="1" w:styleId="stamp">
    <w:name w:val="stamp"/>
    <w:basedOn w:val="a"/>
  </w:style>
  <w:style w:type="character" w:customStyle="1" w:styleId="rvts9">
    <w:name w:val="rvts9"/>
    <w:basedOn w:val="a0"/>
    <w:rsid w:val="00F875AB"/>
  </w:style>
  <w:style w:type="character" w:styleId="a3">
    <w:name w:val="Hyperlink"/>
    <w:basedOn w:val="a0"/>
    <w:uiPriority w:val="99"/>
    <w:semiHidden/>
    <w:unhideWhenUsed/>
    <w:rsid w:val="00F875AB"/>
    <w:rPr>
      <w:color w:val="0000FF"/>
      <w:u w:val="single"/>
    </w:rPr>
  </w:style>
  <w:style w:type="character" w:customStyle="1" w:styleId="rvts23">
    <w:name w:val="rvts23"/>
    <w:basedOn w:val="a0"/>
    <w:rsid w:val="00F875AB"/>
  </w:style>
  <w:style w:type="paragraph" w:styleId="a4">
    <w:name w:val="Balloon Text"/>
    <w:basedOn w:val="a"/>
    <w:link w:val="a5"/>
    <w:uiPriority w:val="99"/>
    <w:semiHidden/>
    <w:unhideWhenUsed/>
    <w:rsid w:val="00F92A87"/>
    <w:rPr>
      <w:rFonts w:ascii="Segoe UI" w:hAnsi="Segoe UI" w:cs="Segoe UI"/>
      <w:sz w:val="18"/>
      <w:szCs w:val="18"/>
    </w:rPr>
  </w:style>
  <w:style w:type="character" w:customStyle="1" w:styleId="a5">
    <w:name w:val="Текст у виносці Знак"/>
    <w:basedOn w:val="a0"/>
    <w:link w:val="a4"/>
    <w:uiPriority w:val="99"/>
    <w:semiHidden/>
    <w:rsid w:val="00F92A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462541">
      <w:bodyDiv w:val="1"/>
      <w:marLeft w:val="0"/>
      <w:marRight w:val="0"/>
      <w:marTop w:val="0"/>
      <w:marBottom w:val="0"/>
      <w:divBdr>
        <w:top w:val="none" w:sz="0" w:space="0" w:color="auto"/>
        <w:left w:val="none" w:sz="0" w:space="0" w:color="auto"/>
        <w:bottom w:val="none" w:sz="0" w:space="0" w:color="auto"/>
        <w:right w:val="none" w:sz="0" w:space="0" w:color="auto"/>
      </w:divBdr>
      <w:divsChild>
        <w:div w:id="1537155148">
          <w:marLeft w:val="0"/>
          <w:marRight w:val="0"/>
          <w:marTop w:val="0"/>
          <w:marBottom w:val="150"/>
          <w:divBdr>
            <w:top w:val="none" w:sz="0" w:space="0" w:color="auto"/>
            <w:left w:val="none" w:sz="0" w:space="0" w:color="auto"/>
            <w:bottom w:val="none" w:sz="0" w:space="0" w:color="auto"/>
            <w:right w:val="none" w:sz="0" w:space="0" w:color="auto"/>
          </w:divBdr>
        </w:div>
      </w:divsChild>
    </w:div>
    <w:div w:id="579102607">
      <w:bodyDiv w:val="1"/>
      <w:marLeft w:val="0"/>
      <w:marRight w:val="0"/>
      <w:marTop w:val="0"/>
      <w:marBottom w:val="0"/>
      <w:divBdr>
        <w:top w:val="none" w:sz="0" w:space="0" w:color="auto"/>
        <w:left w:val="none" w:sz="0" w:space="0" w:color="auto"/>
        <w:bottom w:val="none" w:sz="0" w:space="0" w:color="auto"/>
        <w:right w:val="none" w:sz="0" w:space="0" w:color="auto"/>
      </w:divBdr>
      <w:divsChild>
        <w:div w:id="1089623719">
          <w:marLeft w:val="0"/>
          <w:marRight w:val="0"/>
          <w:marTop w:val="0"/>
          <w:marBottom w:val="150"/>
          <w:divBdr>
            <w:top w:val="none" w:sz="0" w:space="0" w:color="auto"/>
            <w:left w:val="none" w:sz="0" w:space="0" w:color="auto"/>
            <w:bottom w:val="none" w:sz="0" w:space="0" w:color="auto"/>
            <w:right w:val="none" w:sz="0" w:space="0" w:color="auto"/>
          </w:divBdr>
        </w:div>
      </w:divsChild>
    </w:div>
    <w:div w:id="820266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13" Type="http://schemas.openxmlformats.org/officeDocument/2006/relationships/hyperlink" Target="https://zakon.rada.gov.ua/laws/show/2642-19" TargetMode="External"/><Relationship Id="rId18" Type="http://schemas.openxmlformats.org/officeDocument/2006/relationships/hyperlink" Target="https://zakon.rada.gov.ua/laws/show/32/95-%D0%B2%D1%80" TargetMode="External"/><Relationship Id="rId26" Type="http://schemas.openxmlformats.org/officeDocument/2006/relationships/hyperlink" Target="https://zakon.rada.gov.ua/laws/show/1584-14" TargetMode="External"/><Relationship Id="rId3" Type="http://schemas.openxmlformats.org/officeDocument/2006/relationships/styles" Target="styles.xml"/><Relationship Id="rId21" Type="http://schemas.openxmlformats.org/officeDocument/2006/relationships/hyperlink" Target="https://zakon.rada.gov.ua/laws/show/2402-14" TargetMode="External"/><Relationship Id="rId7" Type="http://schemas.openxmlformats.org/officeDocument/2006/relationships/hyperlink" Target="https://zakon.rada.gov.ua/laws/show/3551-12" TargetMode="External"/><Relationship Id="rId12" Type="http://schemas.openxmlformats.org/officeDocument/2006/relationships/hyperlink" Target="https://zakon.rada.gov.ua/laws/show/2642-19"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3551-12" TargetMode="External"/><Relationship Id="rId2" Type="http://schemas.openxmlformats.org/officeDocument/2006/relationships/numbering" Target="numbering.xml"/><Relationship Id="rId16" Type="http://schemas.openxmlformats.org/officeDocument/2006/relationships/hyperlink" Target="https://zakon.rada.gov.ua/laws/show/3721-12" TargetMode="External"/><Relationship Id="rId20" Type="http://schemas.openxmlformats.org/officeDocument/2006/relationships/hyperlink" Target="https://zakon.rada.gov.ua/laws/show/1584-14" TargetMode="External"/><Relationship Id="rId1" Type="http://schemas.openxmlformats.org/officeDocument/2006/relationships/customXml" Target="../customXml/item1.xml"/><Relationship Id="rId6" Type="http://schemas.openxmlformats.org/officeDocument/2006/relationships/hyperlink" Target="https://zakon.rada.gov.ua/laws/show/2114-20" TargetMode="External"/><Relationship Id="rId11" Type="http://schemas.openxmlformats.org/officeDocument/2006/relationships/hyperlink" Target="https://zakon.rada.gov.ua/laws/show/2961-15" TargetMode="External"/><Relationship Id="rId24" Type="http://schemas.openxmlformats.org/officeDocument/2006/relationships/hyperlink" Target="https://zakon.rada.gov.ua/laws/show/2010-20" TargetMode="External"/><Relationship Id="rId5" Type="http://schemas.openxmlformats.org/officeDocument/2006/relationships/webSettings" Target="webSettings.xml"/><Relationship Id="rId15" Type="http://schemas.openxmlformats.org/officeDocument/2006/relationships/hyperlink" Target="https://zakon.rada.gov.ua/laws/show/3551-12" TargetMode="External"/><Relationship Id="rId23" Type="http://schemas.openxmlformats.org/officeDocument/2006/relationships/hyperlink" Target="https://zakon.rada.gov.ua/laws/show/2778-17" TargetMode="External"/><Relationship Id="rId28" Type="http://schemas.openxmlformats.org/officeDocument/2006/relationships/theme" Target="theme/theme1.xml"/><Relationship Id="rId10" Type="http://schemas.openxmlformats.org/officeDocument/2006/relationships/hyperlink" Target="https://zakon.rada.gov.ua/laws/show/2961-15" TargetMode="External"/><Relationship Id="rId19" Type="http://schemas.openxmlformats.org/officeDocument/2006/relationships/hyperlink" Target="https://zakon.rada.gov.ua/laws/show/180-14" TargetMode="External"/><Relationship Id="rId4" Type="http://schemas.openxmlformats.org/officeDocument/2006/relationships/settings" Target="settings.xml"/><Relationship Id="rId9" Type="http://schemas.openxmlformats.org/officeDocument/2006/relationships/hyperlink" Target="https://zakon.rada.gov.ua/laws/show/1584-14" TargetMode="External"/><Relationship Id="rId14" Type="http://schemas.openxmlformats.org/officeDocument/2006/relationships/hyperlink" Target="https://zakon.rada.gov.ua/laws/show/796-12" TargetMode="External"/><Relationship Id="rId22" Type="http://schemas.openxmlformats.org/officeDocument/2006/relationships/hyperlink" Target="https://zakon.rada.gov.ua/laws/show/2195-1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7823C-F32E-4510-B8B4-DCB4F1FAA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21843</Words>
  <Characters>12452</Characters>
  <Application>Microsoft Office Word</Application>
  <DocSecurity>0</DocSecurity>
  <Lines>103</Lines>
  <Paragraphs>68</Paragraphs>
  <ScaleCrop>false</ScaleCrop>
  <HeadingPairs>
    <vt:vector size="2" baseType="variant">
      <vt:variant>
        <vt:lpstr>Назва</vt:lpstr>
      </vt:variant>
      <vt:variant>
        <vt:i4>1</vt:i4>
      </vt:variant>
    </vt:vector>
  </HeadingPairs>
  <TitlesOfParts>
    <vt:vector size="1" baseType="lpstr">
      <vt:lpstr>Деякі питання надання адміністративних послуг через центри надання адміністративних послуг | від 01.10.2025 № 1226</vt:lpstr>
    </vt:vector>
  </TitlesOfParts>
  <Company/>
  <LinksUpToDate>false</LinksUpToDate>
  <CharactersWithSpaces>34227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Деякі питання надання адміністративних послуг через центри надання адміністративних послуг | від 01.10.2025 № 1226</dc:title>
  <cp:lastModifiedBy>Admin</cp:lastModifiedBy>
  <cp:revision>30</cp:revision>
  <cp:lastPrinted>2025-12-15T10:44:00Z</cp:lastPrinted>
  <dcterms:created xsi:type="dcterms:W3CDTF">2025-11-05T07:32:00Z</dcterms:created>
  <dcterms:modified xsi:type="dcterms:W3CDTF">2025-12-29T06:20:00Z</dcterms:modified>
</cp:coreProperties>
</file>