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C8" w:rsidRDefault="00EC0EC8" w:rsidP="00EC0EC8">
      <w:pPr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401BC593" wp14:editId="04777744">
            <wp:extent cx="542925" cy="685800"/>
            <wp:effectExtent l="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EC8" w:rsidRDefault="00EC0EC8" w:rsidP="00EC0EC8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EC0EC8" w:rsidRDefault="00EC0EC8" w:rsidP="00EC0EC8">
      <w:pPr>
        <w:keepNext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Піщанська</w:t>
      </w:r>
      <w:proofErr w:type="spellEnd"/>
      <w:r>
        <w:rPr>
          <w:b/>
          <w:sz w:val="32"/>
          <w:szCs w:val="32"/>
        </w:rPr>
        <w:t xml:space="preserve"> сільська рада </w:t>
      </w:r>
    </w:p>
    <w:p w:rsidR="00EC0EC8" w:rsidRDefault="00EC0EC8" w:rsidP="00EC0EC8">
      <w:pPr>
        <w:keepNext/>
        <w:jc w:val="center"/>
        <w:rPr>
          <w:sz w:val="22"/>
          <w:szCs w:val="22"/>
        </w:rPr>
      </w:pPr>
      <w:r>
        <w:rPr>
          <w:b/>
          <w:sz w:val="32"/>
          <w:szCs w:val="32"/>
        </w:rPr>
        <w:t>Подільського району Одеської області</w:t>
      </w:r>
    </w:p>
    <w:p w:rsidR="00EC0EC8" w:rsidRDefault="00EC0EC8" w:rsidP="00EC0EC8">
      <w:pPr>
        <w:keepNext/>
        <w:jc w:val="center"/>
      </w:pPr>
    </w:p>
    <w:p w:rsidR="00EC0EC8" w:rsidRDefault="00EC0EC8" w:rsidP="00EC0EC8">
      <w:pPr>
        <w:keepNext/>
        <w:jc w:val="center"/>
      </w:pPr>
      <w:r>
        <w:rPr>
          <w:b/>
          <w:sz w:val="36"/>
          <w:szCs w:val="36"/>
        </w:rPr>
        <w:t xml:space="preserve">  </w:t>
      </w:r>
      <w:r w:rsidR="004E1A40">
        <w:rPr>
          <w:b/>
          <w:sz w:val="36"/>
          <w:szCs w:val="36"/>
        </w:rPr>
        <w:t xml:space="preserve">ПРОЄКТ </w:t>
      </w:r>
      <w:r>
        <w:rPr>
          <w:b/>
          <w:sz w:val="36"/>
          <w:szCs w:val="36"/>
        </w:rPr>
        <w:t>РІШЕННЯ</w:t>
      </w:r>
    </w:p>
    <w:p w:rsidR="00EC0EC8" w:rsidRDefault="00EC0EC8" w:rsidP="00EC0EC8">
      <w:pPr>
        <w:jc w:val="both"/>
      </w:pPr>
    </w:p>
    <w:p w:rsidR="00EC0EC8" w:rsidRDefault="004E1A40" w:rsidP="00EC0EC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3887">
        <w:rPr>
          <w:sz w:val="28"/>
          <w:szCs w:val="28"/>
        </w:rPr>
        <w:t>3</w:t>
      </w:r>
      <w:r w:rsidR="00EC0EC8">
        <w:rPr>
          <w:sz w:val="28"/>
          <w:szCs w:val="28"/>
        </w:rPr>
        <w:t xml:space="preserve"> </w:t>
      </w:r>
      <w:r w:rsidR="00BD3887">
        <w:rPr>
          <w:sz w:val="28"/>
          <w:szCs w:val="28"/>
        </w:rPr>
        <w:t>грудня</w:t>
      </w:r>
      <w:r w:rsidR="00EC0EC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EC0EC8">
        <w:rPr>
          <w:sz w:val="28"/>
          <w:szCs w:val="28"/>
        </w:rPr>
        <w:t xml:space="preserve"> року</w:t>
      </w:r>
      <w:r w:rsidR="00EC0EC8">
        <w:rPr>
          <w:sz w:val="28"/>
          <w:szCs w:val="28"/>
        </w:rPr>
        <w:tab/>
        <w:t xml:space="preserve">   </w:t>
      </w:r>
      <w:r w:rsidR="00EC0EC8">
        <w:rPr>
          <w:sz w:val="28"/>
          <w:szCs w:val="28"/>
        </w:rPr>
        <w:tab/>
        <w:t xml:space="preserve">     </w:t>
      </w:r>
      <w:r w:rsidR="00CF4B9B">
        <w:rPr>
          <w:sz w:val="28"/>
          <w:szCs w:val="28"/>
        </w:rPr>
        <w:t xml:space="preserve">  </w:t>
      </w:r>
      <w:r w:rsidR="00EC0EC8">
        <w:rPr>
          <w:sz w:val="28"/>
          <w:szCs w:val="28"/>
        </w:rPr>
        <w:t xml:space="preserve"> с. Піщана</w:t>
      </w:r>
      <w:r w:rsidR="00EC0EC8">
        <w:rPr>
          <w:sz w:val="28"/>
          <w:szCs w:val="28"/>
        </w:rPr>
        <w:tab/>
        <w:t xml:space="preserve">                            №</w:t>
      </w:r>
      <w:r w:rsidR="002B6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C0EC8">
        <w:rPr>
          <w:sz w:val="28"/>
          <w:szCs w:val="28"/>
        </w:rPr>
        <w:t xml:space="preserve">- </w:t>
      </w:r>
      <w:r w:rsidR="00EC0EC8">
        <w:rPr>
          <w:sz w:val="28"/>
          <w:szCs w:val="28"/>
          <w:lang w:val="en-US"/>
        </w:rPr>
        <w:t>V</w:t>
      </w:r>
      <w:r w:rsidR="00EC0EC8">
        <w:rPr>
          <w:sz w:val="28"/>
          <w:szCs w:val="28"/>
        </w:rPr>
        <w:t>ІІІ</w:t>
      </w:r>
    </w:p>
    <w:p w:rsidR="00FA0678" w:rsidRPr="00FA0678" w:rsidRDefault="00EC0EC8" w:rsidP="00FA0678">
      <w:pPr>
        <w:spacing w:before="240"/>
        <w:rPr>
          <w:b/>
          <w:sz w:val="28"/>
          <w:szCs w:val="28"/>
        </w:rPr>
      </w:pPr>
      <w:r w:rsidRPr="00227531">
        <w:rPr>
          <w:b/>
          <w:color w:val="000000"/>
          <w:sz w:val="28"/>
          <w:szCs w:val="28"/>
        </w:rPr>
        <w:t xml:space="preserve">Про затвердження Програми </w:t>
      </w:r>
      <w:r w:rsidR="00FA0678" w:rsidRPr="00FA0678">
        <w:rPr>
          <w:b/>
          <w:sz w:val="28"/>
          <w:szCs w:val="28"/>
        </w:rPr>
        <w:t xml:space="preserve">проведення фізкультурно-оздоровчих заходів та змагань «Пліч–о-пліч всеукраїнські шкільні ліги» серед </w:t>
      </w:r>
      <w:r w:rsidR="00CF4B9B">
        <w:rPr>
          <w:b/>
          <w:sz w:val="28"/>
          <w:szCs w:val="28"/>
        </w:rPr>
        <w:t xml:space="preserve">   </w:t>
      </w:r>
      <w:r w:rsidR="00FA0678" w:rsidRPr="00FA0678">
        <w:rPr>
          <w:b/>
          <w:sz w:val="28"/>
          <w:szCs w:val="28"/>
        </w:rPr>
        <w:t>учнів та учениць закладів загальної середньої освіти Подільського району Одеської області у 2025/2026 н</w:t>
      </w:r>
      <w:r w:rsidR="00CF4B9B">
        <w:rPr>
          <w:b/>
          <w:sz w:val="28"/>
          <w:szCs w:val="28"/>
        </w:rPr>
        <w:t>авчальному</w:t>
      </w:r>
      <w:r w:rsidR="00FA0678" w:rsidRPr="00FA0678">
        <w:rPr>
          <w:b/>
          <w:sz w:val="28"/>
          <w:szCs w:val="28"/>
        </w:rPr>
        <w:t xml:space="preserve"> році </w:t>
      </w:r>
      <w:r w:rsidR="006B1285">
        <w:rPr>
          <w:b/>
          <w:sz w:val="28"/>
          <w:szCs w:val="28"/>
        </w:rPr>
        <w:t>Піщанської сільської ради</w:t>
      </w:r>
    </w:p>
    <w:p w:rsidR="00FA0678" w:rsidRDefault="00FA0678" w:rsidP="00FA0678">
      <w:pPr>
        <w:rPr>
          <w:color w:val="000000"/>
          <w:sz w:val="28"/>
          <w:szCs w:val="28"/>
          <w:highlight w:val="white"/>
        </w:rPr>
      </w:pPr>
    </w:p>
    <w:p w:rsidR="00EC0EC8" w:rsidRPr="00AF3E18" w:rsidRDefault="00EC0EC8" w:rsidP="00EC0EC8">
      <w:pPr>
        <w:pStyle w:val="1"/>
        <w:spacing w:after="16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статей 25, 26,</w:t>
      </w:r>
      <w:r w:rsidR="00FB4324">
        <w:rPr>
          <w:rFonts w:ascii="Times New Roman" w:hAnsi="Times New Roman" w:cs="Times New Roman"/>
          <w:color w:val="000000"/>
          <w:sz w:val="28"/>
          <w:szCs w:val="28"/>
        </w:rPr>
        <w:t xml:space="preserve"> 59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B5434E" w:rsidRPr="00FB4324">
        <w:rPr>
          <w:rFonts w:ascii="Times New Roman" w:hAnsi="Times New Roman" w:cs="Times New Roman"/>
          <w:sz w:val="28"/>
          <w:szCs w:val="28"/>
        </w:rPr>
        <w:t>враховуючи</w:t>
      </w:r>
      <w:r w:rsidRPr="00FB4324">
        <w:rPr>
          <w:rFonts w:ascii="Times New Roman" w:hAnsi="Times New Roman" w:cs="Times New Roman"/>
          <w:sz w:val="28"/>
          <w:szCs w:val="28"/>
        </w:rPr>
        <w:t xml:space="preserve"> лист</w:t>
      </w:r>
      <w:r w:rsidR="00FB4324">
        <w:rPr>
          <w:rFonts w:ascii="Times New Roman" w:hAnsi="Times New Roman" w:cs="Times New Roman"/>
          <w:sz w:val="28"/>
          <w:szCs w:val="28"/>
        </w:rPr>
        <w:t xml:space="preserve"> першого заступника</w:t>
      </w:r>
      <w:r w:rsidRPr="00FB4324">
        <w:rPr>
          <w:rFonts w:ascii="Times New Roman" w:hAnsi="Times New Roman" w:cs="Times New Roman"/>
          <w:sz w:val="28"/>
          <w:szCs w:val="28"/>
        </w:rPr>
        <w:t xml:space="preserve"> голови (начальника) Подільської районної державної (військової) адміністрації</w:t>
      </w:r>
      <w:r w:rsidR="00906EEE" w:rsidRPr="00FB4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324">
        <w:rPr>
          <w:rFonts w:ascii="Times New Roman" w:hAnsi="Times New Roman" w:cs="Times New Roman"/>
          <w:sz w:val="28"/>
          <w:szCs w:val="28"/>
        </w:rPr>
        <w:t>Ігора</w:t>
      </w:r>
      <w:proofErr w:type="spellEnd"/>
      <w:r w:rsidR="00906EEE" w:rsidRPr="00FB4324">
        <w:rPr>
          <w:rFonts w:ascii="Times New Roman" w:hAnsi="Times New Roman" w:cs="Times New Roman"/>
          <w:sz w:val="28"/>
          <w:szCs w:val="28"/>
        </w:rPr>
        <w:t xml:space="preserve"> </w:t>
      </w:r>
      <w:r w:rsidR="00FB4324">
        <w:rPr>
          <w:rFonts w:ascii="Times New Roman" w:hAnsi="Times New Roman" w:cs="Times New Roman"/>
          <w:sz w:val="28"/>
          <w:szCs w:val="28"/>
        </w:rPr>
        <w:t>Т</w:t>
      </w:r>
      <w:r w:rsidR="00906EEE" w:rsidRPr="00FB4324">
        <w:rPr>
          <w:rFonts w:ascii="Times New Roman" w:hAnsi="Times New Roman" w:cs="Times New Roman"/>
          <w:sz w:val="28"/>
          <w:szCs w:val="28"/>
        </w:rPr>
        <w:t>АРН</w:t>
      </w:r>
      <w:r w:rsidR="00FB4324">
        <w:rPr>
          <w:rFonts w:ascii="Times New Roman" w:hAnsi="Times New Roman" w:cs="Times New Roman"/>
          <w:sz w:val="28"/>
          <w:szCs w:val="28"/>
        </w:rPr>
        <w:t>АВСЬК</w:t>
      </w:r>
      <w:r w:rsidR="00906EEE" w:rsidRPr="00FB4324">
        <w:rPr>
          <w:rFonts w:ascii="Times New Roman" w:hAnsi="Times New Roman" w:cs="Times New Roman"/>
          <w:sz w:val="28"/>
          <w:szCs w:val="28"/>
        </w:rPr>
        <w:t>О</w:t>
      </w:r>
      <w:r w:rsidR="00FB4324">
        <w:rPr>
          <w:rFonts w:ascii="Times New Roman" w:hAnsi="Times New Roman" w:cs="Times New Roman"/>
          <w:sz w:val="28"/>
          <w:szCs w:val="28"/>
        </w:rPr>
        <w:t>ГО</w:t>
      </w:r>
      <w:r w:rsidRPr="00FB4324">
        <w:rPr>
          <w:rFonts w:ascii="Times New Roman" w:hAnsi="Times New Roman" w:cs="Times New Roman"/>
          <w:sz w:val="28"/>
          <w:szCs w:val="28"/>
        </w:rPr>
        <w:t xml:space="preserve"> від </w:t>
      </w:r>
      <w:r w:rsidR="00FB4324" w:rsidRPr="00FB4324">
        <w:rPr>
          <w:rFonts w:ascii="Times New Roman" w:hAnsi="Times New Roman" w:cs="Times New Roman"/>
          <w:sz w:val="28"/>
          <w:szCs w:val="28"/>
        </w:rPr>
        <w:t>11</w:t>
      </w:r>
      <w:r w:rsidR="00B5434E" w:rsidRPr="00FB4324">
        <w:rPr>
          <w:rFonts w:ascii="Times New Roman" w:hAnsi="Times New Roman" w:cs="Times New Roman"/>
          <w:sz w:val="28"/>
          <w:szCs w:val="28"/>
        </w:rPr>
        <w:t xml:space="preserve"> </w:t>
      </w:r>
      <w:r w:rsidR="00FB4324" w:rsidRPr="00FB4324">
        <w:rPr>
          <w:rFonts w:ascii="Times New Roman" w:hAnsi="Times New Roman" w:cs="Times New Roman"/>
          <w:sz w:val="28"/>
          <w:szCs w:val="28"/>
        </w:rPr>
        <w:t>груд</w:t>
      </w:r>
      <w:r w:rsidR="00B5434E" w:rsidRPr="00FB4324">
        <w:rPr>
          <w:rFonts w:ascii="Times New Roman" w:hAnsi="Times New Roman" w:cs="Times New Roman"/>
          <w:sz w:val="28"/>
          <w:szCs w:val="28"/>
        </w:rPr>
        <w:t xml:space="preserve">ня </w:t>
      </w:r>
      <w:r w:rsidRPr="00FB4324">
        <w:rPr>
          <w:rFonts w:ascii="Times New Roman" w:hAnsi="Times New Roman" w:cs="Times New Roman"/>
          <w:sz w:val="28"/>
          <w:szCs w:val="28"/>
        </w:rPr>
        <w:t>202</w:t>
      </w:r>
      <w:r w:rsidR="004E1A40" w:rsidRPr="00FB4324">
        <w:rPr>
          <w:rFonts w:ascii="Times New Roman" w:hAnsi="Times New Roman" w:cs="Times New Roman"/>
          <w:sz w:val="28"/>
          <w:szCs w:val="28"/>
        </w:rPr>
        <w:t>5 року №</w:t>
      </w:r>
      <w:r w:rsidR="00FB4324" w:rsidRPr="00FB4324">
        <w:rPr>
          <w:rFonts w:ascii="Times New Roman" w:hAnsi="Times New Roman" w:cs="Times New Roman"/>
          <w:sz w:val="28"/>
          <w:szCs w:val="28"/>
        </w:rPr>
        <w:t>2</w:t>
      </w:r>
      <w:r w:rsidR="004E1A40" w:rsidRPr="00FB4324">
        <w:rPr>
          <w:rFonts w:ascii="Times New Roman" w:hAnsi="Times New Roman" w:cs="Times New Roman"/>
          <w:sz w:val="28"/>
          <w:szCs w:val="28"/>
        </w:rPr>
        <w:t>/01-37</w:t>
      </w:r>
      <w:r w:rsidRPr="00FB4324">
        <w:rPr>
          <w:rFonts w:ascii="Times New Roman" w:hAnsi="Times New Roman" w:cs="Times New Roman"/>
          <w:sz w:val="28"/>
          <w:szCs w:val="28"/>
        </w:rPr>
        <w:t>/</w:t>
      </w:r>
      <w:r w:rsidR="004E1A40" w:rsidRPr="00FB4324">
        <w:rPr>
          <w:rFonts w:ascii="Times New Roman" w:hAnsi="Times New Roman" w:cs="Times New Roman"/>
          <w:sz w:val="28"/>
          <w:szCs w:val="28"/>
        </w:rPr>
        <w:t>2</w:t>
      </w:r>
      <w:r w:rsidR="00FB4324" w:rsidRPr="00FB4324">
        <w:rPr>
          <w:rFonts w:ascii="Times New Roman" w:hAnsi="Times New Roman" w:cs="Times New Roman"/>
          <w:sz w:val="28"/>
          <w:szCs w:val="28"/>
        </w:rPr>
        <w:t>04</w:t>
      </w:r>
      <w:r w:rsidR="00FA0678">
        <w:rPr>
          <w:rFonts w:ascii="Times New Roman" w:hAnsi="Times New Roman" w:cs="Times New Roman"/>
          <w:sz w:val="28"/>
          <w:szCs w:val="28"/>
        </w:rPr>
        <w:t>4</w:t>
      </w:r>
      <w:r w:rsidR="005B6739" w:rsidRPr="00FB4324">
        <w:rPr>
          <w:rFonts w:ascii="Times New Roman" w:hAnsi="Times New Roman" w:cs="Times New Roman"/>
          <w:sz w:val="28"/>
          <w:szCs w:val="28"/>
        </w:rPr>
        <w:t>,</w:t>
      </w:r>
      <w:r w:rsidRPr="00FB4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</w:t>
      </w:r>
      <w:r w:rsidR="00FA0678">
        <w:rPr>
          <w:rFonts w:ascii="Times New Roman" w:eastAsia="Times New Roman" w:hAnsi="Times New Roman" w:cs="Times New Roman"/>
          <w:sz w:val="28"/>
          <w:szCs w:val="28"/>
        </w:rPr>
        <w:t>фінансування ІІІ етапу (районного) 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2025/2026 навчальному році під гаслом «РАЗОМ ПЕРЕМОЖЕМО»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сільська </w:t>
      </w:r>
      <w:r w:rsidRPr="00AF3E18">
        <w:rPr>
          <w:rFonts w:ascii="Times New Roman" w:hAnsi="Times New Roman" w:cs="Times New Roman"/>
          <w:color w:val="000000"/>
          <w:sz w:val="28"/>
          <w:szCs w:val="28"/>
        </w:rPr>
        <w:t>рада</w:t>
      </w:r>
    </w:p>
    <w:p w:rsidR="00EC0EC8" w:rsidRPr="00EC0EC8" w:rsidRDefault="00EC0EC8" w:rsidP="00EC0EC8">
      <w:pPr>
        <w:pStyle w:val="1"/>
        <w:shd w:val="clear" w:color="auto" w:fill="FFFFFF"/>
        <w:spacing w:after="1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0EC8"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</w:p>
    <w:p w:rsidR="00EC0EC8" w:rsidRDefault="00B5434E" w:rsidP="00B5434E">
      <w:pPr>
        <w:pStyle w:val="1"/>
        <w:shd w:val="clear" w:color="auto" w:fill="FFFFFF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C0EC8">
        <w:rPr>
          <w:rFonts w:ascii="Times New Roman" w:hAnsi="Times New Roman" w:cs="Times New Roman"/>
          <w:sz w:val="28"/>
          <w:szCs w:val="28"/>
        </w:rPr>
        <w:t xml:space="preserve">Затвердити Програму </w:t>
      </w:r>
      <w:r w:rsidR="00FA0678" w:rsidRPr="00FA0678">
        <w:rPr>
          <w:rFonts w:ascii="Times New Roman" w:eastAsia="Times New Roman" w:hAnsi="Times New Roman" w:cs="Times New Roman"/>
          <w:sz w:val="28"/>
          <w:szCs w:val="28"/>
        </w:rPr>
        <w:t>проведення фізкультурно-оздоровчих заходів та змагань «Пліч–о-пліч всеукраїнські шкільні ліги» серед учнів та учениць закладів загальної середньої освіти Подільського району Одеської області у 2025/2026 навчальному році</w:t>
      </w:r>
      <w:r w:rsidR="006B1285" w:rsidRPr="006B1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285">
        <w:rPr>
          <w:rFonts w:ascii="Times New Roman" w:eastAsia="Times New Roman" w:hAnsi="Times New Roman" w:cs="Times New Roman"/>
          <w:sz w:val="28"/>
          <w:szCs w:val="28"/>
        </w:rPr>
        <w:t>Піщанської сільської ради</w:t>
      </w:r>
      <w:r w:rsidR="00FA06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678">
        <w:rPr>
          <w:rFonts w:ascii="Times New Roman" w:hAnsi="Times New Roman" w:cs="Times New Roman"/>
          <w:sz w:val="28"/>
          <w:szCs w:val="28"/>
        </w:rPr>
        <w:t>(далі Програма),</w:t>
      </w:r>
      <w:r w:rsidR="00EC0EC8">
        <w:rPr>
          <w:rFonts w:ascii="Times New Roman" w:hAnsi="Times New Roman" w:cs="Times New Roman"/>
          <w:sz w:val="28"/>
          <w:szCs w:val="28"/>
        </w:rPr>
        <w:t xml:space="preserve"> що додається</w:t>
      </w:r>
    </w:p>
    <w:p w:rsidR="00F03269" w:rsidRPr="00387838" w:rsidRDefault="00B5434E" w:rsidP="00810AE5">
      <w:pPr>
        <w:spacing w:before="2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B4324" w:rsidRPr="002B548A">
        <w:rPr>
          <w:color w:val="000000" w:themeColor="text1"/>
          <w:sz w:val="28"/>
          <w:szCs w:val="28"/>
        </w:rPr>
        <w:t>Фінансовому відділу сільської ради під час формування бюджету</w:t>
      </w:r>
      <w:r w:rsidR="00FB4324">
        <w:rPr>
          <w:color w:val="000000" w:themeColor="text1"/>
          <w:sz w:val="28"/>
          <w:szCs w:val="28"/>
        </w:rPr>
        <w:t xml:space="preserve"> на 2026 </w:t>
      </w:r>
      <w:r w:rsidR="00FB4324" w:rsidRPr="00387838">
        <w:rPr>
          <w:color w:val="000000" w:themeColor="text1"/>
          <w:sz w:val="28"/>
          <w:szCs w:val="28"/>
        </w:rPr>
        <w:t xml:space="preserve">рік передбачати кошти на реалізацію заходів Програми </w:t>
      </w:r>
    </w:p>
    <w:p w:rsidR="00EC0EC8" w:rsidRDefault="00FA0678" w:rsidP="00810AE5">
      <w:pPr>
        <w:spacing w:before="240" w:after="2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B5434E">
        <w:rPr>
          <w:sz w:val="28"/>
          <w:szCs w:val="28"/>
        </w:rPr>
        <w:t xml:space="preserve">. </w:t>
      </w:r>
      <w:r w:rsidR="00EC0EC8" w:rsidRPr="00B5434E">
        <w:rPr>
          <w:sz w:val="28"/>
          <w:szCs w:val="28"/>
        </w:rPr>
        <w:t>Контроль за виконанням даного рішення покласти на постійну комісію сільської ради з фінансових питань, бюджету, інвестиційної діяльності, економіки та регуляторної політики</w:t>
      </w:r>
    </w:p>
    <w:p w:rsidR="00FA0678" w:rsidRPr="00B5434E" w:rsidRDefault="00FA0678" w:rsidP="00387838">
      <w:pPr>
        <w:spacing w:before="240"/>
        <w:jc w:val="both"/>
        <w:rPr>
          <w:sz w:val="28"/>
          <w:szCs w:val="28"/>
        </w:rPr>
      </w:pPr>
    </w:p>
    <w:p w:rsidR="00AB3335" w:rsidRDefault="00EC0EC8" w:rsidP="00387838">
      <w:pPr>
        <w:pStyle w:val="1"/>
        <w:shd w:val="clear" w:color="auto" w:fill="FFFFFF"/>
        <w:spacing w:after="120"/>
        <w:ind w:left="357"/>
        <w:jc w:val="both"/>
      </w:pPr>
      <w:proofErr w:type="spellStart"/>
      <w:r w:rsidRPr="00EC0EC8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Проєкт</w:t>
      </w:r>
      <w:proofErr w:type="spellEnd"/>
      <w:r w:rsidRPr="00EC0EC8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 xml:space="preserve"> рішення підготовлений виконавчим апаратом сільської ради </w:t>
      </w:r>
      <w:r w:rsidRPr="005B6739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та внесений</w:t>
      </w:r>
      <w:r w:rsidRPr="00EC0EC8">
        <w:rPr>
          <w:rStyle w:val="a6"/>
          <w:b w:val="0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EC0EC8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  <w:bdr w:val="none" w:sz="0" w:space="0" w:color="auto" w:frame="1"/>
        </w:rPr>
        <w:t>постійною комісією сільської ради</w:t>
      </w:r>
      <w:r w:rsidRPr="00EC0EC8">
        <w:rPr>
          <w:rStyle w:val="a6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EC0EC8">
        <w:rPr>
          <w:rFonts w:ascii="Times New Roman" w:hAnsi="Times New Roman" w:cs="Times New Roman"/>
          <w:i/>
          <w:sz w:val="24"/>
          <w:szCs w:val="24"/>
        </w:rPr>
        <w:t>з фінансових питань, бюджету, інвестиційної діяльності, економіки та регуляторної політики</w:t>
      </w:r>
    </w:p>
    <w:sectPr w:rsidR="00AB3335" w:rsidSect="00EC0E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65D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9C"/>
    <w:rsid w:val="002B6760"/>
    <w:rsid w:val="00387838"/>
    <w:rsid w:val="004E1A40"/>
    <w:rsid w:val="005B6739"/>
    <w:rsid w:val="0060021D"/>
    <w:rsid w:val="0067519C"/>
    <w:rsid w:val="006B1285"/>
    <w:rsid w:val="007F5239"/>
    <w:rsid w:val="00810AE5"/>
    <w:rsid w:val="00906EEE"/>
    <w:rsid w:val="00AB3335"/>
    <w:rsid w:val="00B5434E"/>
    <w:rsid w:val="00BD3887"/>
    <w:rsid w:val="00CD66C6"/>
    <w:rsid w:val="00CF4B9B"/>
    <w:rsid w:val="00EC0EC8"/>
    <w:rsid w:val="00F03269"/>
    <w:rsid w:val="00FA0678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C0EC8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C0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C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EC0EC8"/>
    <w:pPr>
      <w:ind w:left="720"/>
      <w:contextualSpacing/>
    </w:pPr>
  </w:style>
  <w:style w:type="character" w:styleId="a6">
    <w:name w:val="Strong"/>
    <w:uiPriority w:val="22"/>
    <w:qFormat/>
    <w:rsid w:val="00EC0EC8"/>
    <w:rPr>
      <w:b/>
      <w:bCs/>
    </w:rPr>
  </w:style>
  <w:style w:type="paragraph" w:styleId="a7">
    <w:name w:val="Normal (Web)"/>
    <w:basedOn w:val="a"/>
    <w:uiPriority w:val="99"/>
    <w:unhideWhenUsed/>
    <w:rsid w:val="00EC0EC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C0EC8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C0E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EC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EC0EC8"/>
    <w:pPr>
      <w:ind w:left="720"/>
      <w:contextualSpacing/>
    </w:pPr>
  </w:style>
  <w:style w:type="character" w:styleId="a6">
    <w:name w:val="Strong"/>
    <w:uiPriority w:val="22"/>
    <w:qFormat/>
    <w:rsid w:val="00EC0EC8"/>
    <w:rPr>
      <w:b/>
      <w:bCs/>
    </w:rPr>
  </w:style>
  <w:style w:type="paragraph" w:styleId="a7">
    <w:name w:val="Normal (Web)"/>
    <w:basedOn w:val="a"/>
    <w:uiPriority w:val="99"/>
    <w:unhideWhenUsed/>
    <w:rsid w:val="00EC0E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2025-12-16T08:31:00Z</cp:lastPrinted>
  <dcterms:created xsi:type="dcterms:W3CDTF">2024-03-15T06:16:00Z</dcterms:created>
  <dcterms:modified xsi:type="dcterms:W3CDTF">2025-12-16T08:32:00Z</dcterms:modified>
</cp:coreProperties>
</file>