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DE" w:rsidRPr="004368DE" w:rsidRDefault="004368DE" w:rsidP="004368DE">
      <w:pPr>
        <w:spacing w:after="0" w:line="240" w:lineRule="auto"/>
        <w:ind w:left="5600"/>
        <w:rPr>
          <w:rFonts w:ascii="Times New Roman" w:hAnsi="Times New Roman" w:cs="Times New Roman"/>
          <w:sz w:val="24"/>
          <w:szCs w:val="24"/>
        </w:rPr>
      </w:pPr>
      <w:r w:rsidRPr="004368DE">
        <w:rPr>
          <w:rFonts w:ascii="Times New Roman" w:hAnsi="Times New Roman" w:cs="Times New Roman"/>
          <w:sz w:val="24"/>
          <w:szCs w:val="24"/>
        </w:rPr>
        <w:t xml:space="preserve">    ЗАТВЕРДЖЕНА</w:t>
      </w:r>
    </w:p>
    <w:p w:rsidR="004368DE" w:rsidRDefault="004368DE" w:rsidP="004368DE">
      <w:pPr>
        <w:spacing w:after="0" w:line="240" w:lineRule="auto"/>
        <w:ind w:left="56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</w:t>
      </w:r>
      <w:r w:rsidRPr="00B63C2F">
        <w:rPr>
          <w:rFonts w:ascii="Times New Roman" w:hAnsi="Times New Roman" w:cs="Times New Roman"/>
          <w:sz w:val="24"/>
          <w:szCs w:val="24"/>
        </w:rPr>
        <w:t xml:space="preserve">ішенням сесії </w:t>
      </w:r>
      <w:r w:rsidRPr="00B63C2F">
        <w:rPr>
          <w:rFonts w:ascii="Times New Roman" w:hAnsi="Times New Roman" w:cs="Times New Roman"/>
          <w:bCs/>
          <w:sz w:val="24"/>
          <w:szCs w:val="24"/>
        </w:rPr>
        <w:t>Піщанської</w:t>
      </w:r>
    </w:p>
    <w:p w:rsidR="004368DE" w:rsidRPr="00B63C2F" w:rsidRDefault="004368DE" w:rsidP="004368DE">
      <w:pPr>
        <w:spacing w:after="0" w:line="240" w:lineRule="auto"/>
        <w:ind w:left="5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63C2F">
        <w:rPr>
          <w:rFonts w:ascii="Times New Roman" w:hAnsi="Times New Roman" w:cs="Times New Roman"/>
          <w:bCs/>
          <w:sz w:val="24"/>
          <w:szCs w:val="24"/>
        </w:rPr>
        <w:t xml:space="preserve"> сільської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63C2F">
        <w:rPr>
          <w:rFonts w:ascii="Times New Roman" w:hAnsi="Times New Roman" w:cs="Times New Roman"/>
          <w:bCs/>
          <w:sz w:val="24"/>
          <w:szCs w:val="24"/>
        </w:rPr>
        <w:t xml:space="preserve">ради </w:t>
      </w:r>
      <w:r w:rsidRPr="00B63C2F">
        <w:rPr>
          <w:rFonts w:ascii="Times New Roman" w:hAnsi="Times New Roman" w:cs="Times New Roman"/>
          <w:sz w:val="24"/>
          <w:szCs w:val="24"/>
        </w:rPr>
        <w:t xml:space="preserve"> від</w:t>
      </w:r>
    </w:p>
    <w:p w:rsidR="004368DE" w:rsidRPr="00B63C2F" w:rsidRDefault="004368DE" w:rsidP="004368DE">
      <w:pPr>
        <w:spacing w:after="0" w:line="240" w:lineRule="auto"/>
        <w:ind w:left="5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3C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3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B63C2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3C2F">
        <w:rPr>
          <w:rFonts w:ascii="Times New Roman" w:hAnsi="Times New Roman" w:cs="Times New Roman"/>
          <w:sz w:val="24"/>
          <w:szCs w:val="24"/>
        </w:rPr>
        <w:t xml:space="preserve"> року  №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3C2F">
        <w:rPr>
          <w:rFonts w:ascii="Times New Roman" w:hAnsi="Times New Roman" w:cs="Times New Roman"/>
          <w:sz w:val="24"/>
          <w:szCs w:val="24"/>
        </w:rPr>
        <w:t>-</w:t>
      </w:r>
      <w:r w:rsidRPr="00D37117">
        <w:rPr>
          <w:rFonts w:ascii="Times New Roman" w:hAnsi="Times New Roman" w:cs="Times New Roman"/>
          <w:sz w:val="24"/>
          <w:szCs w:val="24"/>
        </w:rPr>
        <w:t xml:space="preserve"> </w:t>
      </w:r>
      <w:r w:rsidRPr="00B63C2F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4368DE" w:rsidRPr="00B63C2F" w:rsidRDefault="004368DE" w:rsidP="004368DE">
      <w:pPr>
        <w:spacing w:after="0" w:line="240" w:lineRule="auto"/>
        <w:ind w:left="5600"/>
        <w:jc w:val="both"/>
        <w:rPr>
          <w:rFonts w:ascii="Times New Roman" w:hAnsi="Times New Roman" w:cs="Times New Roman"/>
          <w:sz w:val="24"/>
          <w:szCs w:val="24"/>
        </w:rPr>
      </w:pPr>
    </w:p>
    <w:p w:rsidR="00465637" w:rsidRDefault="00465637">
      <w:pPr>
        <w:ind w:left="510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65637" w:rsidRDefault="0046563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65637" w:rsidRDefault="0046563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65637" w:rsidRDefault="0046563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65637" w:rsidRDefault="0046563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465637" w:rsidRPr="004368DE" w:rsidRDefault="001B450D" w:rsidP="002226CA">
      <w:pPr>
        <w:pStyle w:val="a3"/>
        <w:rPr>
          <w:rFonts w:ascii="Times New Roman" w:hAnsi="Times New Roman" w:cs="Times New Roman"/>
          <w:highlight w:val="white"/>
        </w:rPr>
      </w:pPr>
      <w:r w:rsidRPr="004368DE">
        <w:rPr>
          <w:rFonts w:ascii="Times New Roman" w:hAnsi="Times New Roman" w:cs="Times New Roman"/>
          <w:highlight w:val="white"/>
        </w:rPr>
        <w:t>ПРОГРАМА</w:t>
      </w:r>
    </w:p>
    <w:p w:rsidR="004368DE" w:rsidRDefault="001B450D" w:rsidP="00222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68DE">
        <w:rPr>
          <w:rFonts w:ascii="Times New Roman" w:eastAsia="Times New Roman" w:hAnsi="Times New Roman" w:cs="Times New Roman"/>
          <w:b/>
          <w:sz w:val="32"/>
          <w:szCs w:val="32"/>
        </w:rPr>
        <w:t>проведення фізкультурно-оздоровчих заходів та змагань</w:t>
      </w:r>
    </w:p>
    <w:p w:rsidR="00C30A05" w:rsidRDefault="001B450D" w:rsidP="00222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68DE">
        <w:rPr>
          <w:rFonts w:ascii="Times New Roman" w:eastAsia="Times New Roman" w:hAnsi="Times New Roman" w:cs="Times New Roman"/>
          <w:b/>
          <w:sz w:val="32"/>
          <w:szCs w:val="32"/>
        </w:rPr>
        <w:t xml:space="preserve">«Пліч–о-пліч всеукраїнські шкільні ліги» серед учнів та учениць закладів загальної середньої освіти </w:t>
      </w:r>
      <w:r w:rsidR="00C30A05">
        <w:rPr>
          <w:rFonts w:ascii="Times New Roman" w:eastAsia="Times New Roman" w:hAnsi="Times New Roman" w:cs="Times New Roman"/>
          <w:b/>
          <w:sz w:val="32"/>
          <w:szCs w:val="32"/>
        </w:rPr>
        <w:t>Подільського району</w:t>
      </w:r>
    </w:p>
    <w:p w:rsidR="00C30A05" w:rsidRDefault="00C30A05" w:rsidP="00C30A0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</w:t>
      </w:r>
      <w:r w:rsidR="001B450D" w:rsidRPr="004368DE">
        <w:rPr>
          <w:rFonts w:ascii="Times New Roman" w:eastAsia="Times New Roman" w:hAnsi="Times New Roman" w:cs="Times New Roman"/>
          <w:b/>
          <w:sz w:val="32"/>
          <w:szCs w:val="32"/>
        </w:rPr>
        <w:t>Одеської області у 202</w:t>
      </w:r>
      <w:r w:rsidR="0034565D" w:rsidRPr="004368D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1B450D" w:rsidRPr="004368DE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34565D" w:rsidRPr="004368DE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1B450D" w:rsidRPr="004368DE">
        <w:rPr>
          <w:rFonts w:ascii="Times New Roman" w:eastAsia="Times New Roman" w:hAnsi="Times New Roman" w:cs="Times New Roman"/>
          <w:b/>
          <w:sz w:val="32"/>
          <w:szCs w:val="32"/>
        </w:rPr>
        <w:t xml:space="preserve"> навчальному році</w:t>
      </w:r>
      <w:r w:rsidRPr="00C30A0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65637" w:rsidRPr="004368DE" w:rsidRDefault="00C30A05" w:rsidP="002226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Піщанської сільської ради</w:t>
      </w:r>
    </w:p>
    <w:p w:rsidR="00465637" w:rsidRPr="004368DE" w:rsidRDefault="00465637" w:rsidP="002226CA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</w:p>
    <w:p w:rsidR="00465637" w:rsidRDefault="00465637" w:rsidP="002226C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65637" w:rsidRDefault="00465637" w:rsidP="002226C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65637" w:rsidRDefault="00465637" w:rsidP="002226C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65637" w:rsidRDefault="00465637" w:rsidP="002226C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65637" w:rsidRDefault="00465637" w:rsidP="002226C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65637" w:rsidRDefault="00465637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65637" w:rsidRDefault="00465637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368DE" w:rsidRDefault="004368DE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368DE" w:rsidRDefault="004368DE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368DE" w:rsidRDefault="004368DE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368DE" w:rsidRDefault="004368DE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368DE" w:rsidRDefault="004368DE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368DE" w:rsidRPr="004368DE" w:rsidRDefault="004368DE" w:rsidP="004368DE">
      <w:pPr>
        <w:pStyle w:val="10"/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8DE">
        <w:rPr>
          <w:rFonts w:ascii="Times New Roman" w:hAnsi="Times New Roman" w:cs="Times New Roman"/>
          <w:color w:val="000000"/>
          <w:sz w:val="28"/>
          <w:szCs w:val="28"/>
        </w:rPr>
        <w:t>село Піщана</w:t>
      </w:r>
    </w:p>
    <w:p w:rsidR="004368DE" w:rsidRPr="004368DE" w:rsidRDefault="004368DE" w:rsidP="004368DE">
      <w:pPr>
        <w:pStyle w:val="10"/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68DE">
        <w:rPr>
          <w:rFonts w:ascii="Times New Roman" w:hAnsi="Times New Roman" w:cs="Times New Roman"/>
          <w:color w:val="000000"/>
          <w:sz w:val="28"/>
          <w:szCs w:val="28"/>
        </w:rPr>
        <w:t>2025 рік</w:t>
      </w:r>
    </w:p>
    <w:p w:rsidR="004368DE" w:rsidRDefault="004368DE" w:rsidP="004368DE">
      <w:pPr>
        <w:pStyle w:val="1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5637" w:rsidRDefault="001B45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ВИЗНАЧЕННЯ ПРОБЛЕМИ, НА РОЗВ’ЯЗАННЯ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ЯКОЇ СПРЯМОВАНА ПРОГРАМА</w:t>
      </w:r>
    </w:p>
    <w:p w:rsidR="00465637" w:rsidRDefault="004656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637" w:rsidRDefault="001B4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Фізична культура і спорт є складовими частинами виховного процесу дітей, молоді і повноцінного життя дорослого населення. Основне її призначення – зміцнення здоров’я, підвищення фізичних та функціональних можливостей організму людини, забезпечення здорового дозвілля. Патріотичне виховання є запорукою розбудови держави з активною, соціально відповідальною громадськістю, гарантує підтримку принципів суверенності та незалежності України.</w:t>
      </w:r>
    </w:p>
    <w:p w:rsidR="00465637" w:rsidRDefault="001B4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Рівень розвитку фізичної культури і спорту не забезпечує оптимальної рухової активності кожної людини впродовж життя, поліпшення стану здоров’я, профілактики захворювань та фізичної реабілітації.</w:t>
      </w:r>
    </w:p>
    <w:p w:rsidR="00465637" w:rsidRDefault="001B4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Сьогодні, як ніколи раніше, враховуючи посилення загрозливих тенденцій зниження рівня здоров’я, фізична культура і спорт є ефективним засобом профілактики захворюваності населення, зміцнення генофонду.</w:t>
      </w:r>
    </w:p>
    <w:p w:rsidR="00465637" w:rsidRDefault="001B45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Програми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</w:t>
      </w:r>
      <w:r w:rsidR="0034565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456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Програма), які проводяться за ініціативи Президента України Володимира Зеленського, дозволить</w:t>
      </w:r>
      <w:r>
        <w:rPr>
          <w:rFonts w:ascii="Times New Roman" w:eastAsia="Times New Roman" w:hAnsi="Times New Roman" w:cs="Times New Roman"/>
          <w:i/>
          <w:color w:val="666666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залучити якомога більшої кількості учнівської та студентської молоді до занять фізичною культурою та спортом, а також – мотивація учнів і студентів до здорового способу життя.  </w:t>
      </w:r>
    </w:p>
    <w:p w:rsidR="00465637" w:rsidRDefault="001B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Головною метою Всеукраїнських змагань є формування у молоді сталих традицій і мотивації щодо фізичного виховання і спорту як важливого чинника у забезпеченні здорового способу життя та залучення максимальної кількості учнів до регулярних занять фізичною культурою та спортом.</w:t>
      </w:r>
    </w:p>
    <w:p w:rsidR="00465637" w:rsidRDefault="001B450D" w:rsidP="00222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5"/>
        </w:tabs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65637" w:rsidRDefault="001B45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</w:pPr>
      <w:bookmarkStart w:id="3" w:name="bookmark=id.3dy6vkm" w:colFirst="0" w:colLast="0"/>
      <w:bookmarkStart w:id="4" w:name="bookmark=id.2et92p0" w:colFirst="0" w:colLast="0"/>
      <w:bookmarkStart w:id="5" w:name="bookmark=id.3znysh7" w:colFirst="0" w:colLast="0"/>
      <w:bookmarkStart w:id="6" w:name="bookmark=id.tyjcwt" w:colFirst="0" w:colLast="0"/>
      <w:bookmarkEnd w:id="3"/>
      <w:bookmarkEnd w:id="4"/>
      <w:bookmarkEnd w:id="5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ПРОГРАМИ</w:t>
      </w:r>
    </w:p>
    <w:p w:rsidR="00465637" w:rsidRDefault="001B450D" w:rsidP="00C30A0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Метою Програми є фінансування ІІІ етапу (районного) 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</w:t>
      </w:r>
      <w:r w:rsidR="0034565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456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 під гаслом «РАЗОМ ПЕРЕМОЖЕМО» (далі – Змагання) проводяться серед учнів закладів загальної середньої освіти з метою популяризації здорового способу життя; залучення максимальної кількості учнів до регулярних занять фізичною культурою та спортом; створення умов для розвитку фізичної культури серед здобувачів освіти; підтримки у закладах загальної середньої освіти системи фізичного виховання;  залучення перспективних і обдарованих учнів для занять спортом у закладах освіти.</w:t>
      </w:r>
    </w:p>
    <w:p w:rsidR="00465637" w:rsidRDefault="0046563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7" w:rsidRDefault="001B450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ОБГРУНТУВАННЯ ШЛЯХІВ І ЗАСОБІВ РОЗВ’ЯЗАННЯ ПРОБЛЕМИ, СТРОКИ ВИКОНАННЯ ПРОГРАМИ</w:t>
      </w:r>
    </w:p>
    <w:p w:rsidR="00465637" w:rsidRDefault="001B450D" w:rsidP="00C30A05">
      <w:pPr>
        <w:widowControl w:val="0"/>
        <w:spacing w:before="240"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Витрати, пов’язані з організацією та проведенням ІІІ етапу Змагань здійснюються за рахунок органів місцевого самоврядування району.</w:t>
      </w:r>
    </w:p>
    <w:p w:rsidR="00465637" w:rsidRDefault="001B450D">
      <w:pPr>
        <w:widowControl w:val="0"/>
        <w:spacing w:after="0" w:line="240" w:lineRule="auto"/>
        <w:ind w:left="20" w:right="4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Фінансове забезпечення заходів Програми здійснюється за рахунок передачі міжбюджетних трансфертів районному бюджету з міських, селищних та сільських бюджетів органів самоврядування району, відповідно до статей 85, 91 Бюджетного кодексу України. </w:t>
      </w:r>
    </w:p>
    <w:p w:rsidR="00465637" w:rsidRDefault="001B450D">
      <w:pPr>
        <w:widowControl w:val="0"/>
        <w:spacing w:after="0" w:line="240" w:lineRule="auto"/>
        <w:ind w:left="20" w:right="4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Ресурсне забезпечення наведено у додатку 2 до Програми.</w:t>
      </w:r>
    </w:p>
    <w:p w:rsidR="00465637" w:rsidRDefault="001B450D">
      <w:pPr>
        <w:widowControl w:val="0"/>
        <w:spacing w:after="0" w:line="240" w:lineRule="auto"/>
        <w:ind w:left="20" w:right="4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Строк дії Програми – 202</w:t>
      </w:r>
      <w:r w:rsidR="0034565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рік.</w:t>
      </w:r>
    </w:p>
    <w:p w:rsidR="00465637" w:rsidRDefault="00465637">
      <w:pPr>
        <w:widowControl w:val="0"/>
        <w:spacing w:after="0" w:line="240" w:lineRule="auto"/>
        <w:ind w:left="20" w:right="40"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637" w:rsidRDefault="001B450D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ЗАВДАННЯ ПРОГРАМИ ТА РЕЗУЛЬТАТИВНІ ПОКАЗНИКИ</w:t>
      </w:r>
    </w:p>
    <w:p w:rsidR="00465637" w:rsidRDefault="001B450D" w:rsidP="002226CA">
      <w:pPr>
        <w:widowControl w:val="0"/>
        <w:spacing w:before="240"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Основними завданнями Програми є:</w:t>
      </w:r>
    </w:p>
    <w:p w:rsidR="00465637" w:rsidRDefault="001B450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</w:t>
      </w:r>
      <w:r w:rsidR="0034565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456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навчальному році</w:t>
      </w:r>
    </w:p>
    <w:p w:rsidR="00465637" w:rsidRDefault="001B450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проведення даних Змагань передбачається досягнути:</w:t>
      </w:r>
    </w:p>
    <w:p w:rsidR="00465637" w:rsidRDefault="001B4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збільшення кількості спортивних заходів серед школярів, які не займаються спортом професійно, а також впровадження системних занять;</w:t>
      </w:r>
    </w:p>
    <w:p w:rsidR="00465637" w:rsidRDefault="001B4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психоемоційної підтримки через спорт, полегшення психоемоційних розладів, пов’язаних з війною росії проти України;</w:t>
      </w:r>
    </w:p>
    <w:p w:rsidR="00465637" w:rsidRDefault="001B4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підтримка у закладах загальної середньої освіти системи фізичного виховання;</w:t>
      </w:r>
    </w:p>
    <w:p w:rsidR="00465637" w:rsidRDefault="001B4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збільшення чисельності учнів, які матимуть доступ до регулярних занять фізичною культурою та спортом;</w:t>
      </w:r>
    </w:p>
    <w:p w:rsidR="00465637" w:rsidRDefault="001B4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відволікання шкільної молоді від негативних явищ;</w:t>
      </w:r>
    </w:p>
    <w:p w:rsidR="00465637" w:rsidRDefault="001B4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у школярів лідерських якостей, як важливого чинника у забезпеченні здорового способу життя;</w:t>
      </w:r>
    </w:p>
    <w:p w:rsidR="00465637" w:rsidRDefault="001B4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подальше залучення фізично обдарованих школярів до занять фізичною культурою та спортом.</w:t>
      </w:r>
    </w:p>
    <w:p w:rsidR="00465637" w:rsidRDefault="004656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637" w:rsidRDefault="001B450D">
      <w:pPr>
        <w:pStyle w:val="a3"/>
        <w:numPr>
          <w:ilvl w:val="0"/>
          <w:numId w:val="1"/>
        </w:numPr>
        <w:spacing w:before="0"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КООРДИНАЦІЯ ТА КОНТРОЛЬ ЗА ХОДОМ ВИКОНАННЯМ ПРОГРАМИ</w:t>
      </w:r>
    </w:p>
    <w:p w:rsidR="00465637" w:rsidRDefault="0046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5637" w:rsidRDefault="001B4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виконання завдань Програми покладається на відповідального виконавця Програми – Подільську районну державну адміністрацію.</w:t>
      </w:r>
    </w:p>
    <w:p w:rsidR="00465637" w:rsidRDefault="004656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637" w:rsidRDefault="0046563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342" w:rsidRDefault="0043334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342" w:rsidRDefault="0043334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342" w:rsidRDefault="0043334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GoBack"/>
      <w:bookmarkEnd w:id="7"/>
    </w:p>
    <w:p w:rsidR="002226CA" w:rsidRDefault="002226C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26CA" w:rsidRDefault="002226C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26CA" w:rsidRDefault="002226C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7" w:rsidRDefault="001B450D" w:rsidP="00C30A05">
      <w:pPr>
        <w:spacing w:after="0" w:line="240" w:lineRule="auto"/>
        <w:ind w:left="467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1</w:t>
      </w:r>
    </w:p>
    <w:p w:rsidR="00465637" w:rsidRDefault="001B450D" w:rsidP="00C30A05">
      <w:pPr>
        <w:spacing w:after="0" w:line="240" w:lineRule="auto"/>
        <w:ind w:left="46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2226C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рограми </w:t>
      </w:r>
    </w:p>
    <w:p w:rsidR="00465637" w:rsidRDefault="001B45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ПРОГРАМИ</w:t>
      </w:r>
    </w:p>
    <w:p w:rsidR="00465637" w:rsidRDefault="001B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</w:t>
      </w:r>
      <w:r w:rsidR="0034565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34565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навчальному році</w:t>
      </w:r>
      <w:r w:rsidR="00C30A05" w:rsidRPr="00C30A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0A05">
        <w:rPr>
          <w:rFonts w:ascii="Times New Roman" w:eastAsia="Times New Roman" w:hAnsi="Times New Roman" w:cs="Times New Roman"/>
          <w:b/>
          <w:sz w:val="28"/>
          <w:szCs w:val="28"/>
        </w:rPr>
        <w:t>Піщанської сільської ради</w:t>
      </w:r>
    </w:p>
    <w:p w:rsidR="00465637" w:rsidRDefault="00465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c"/>
        <w:tblW w:w="97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49"/>
        <w:gridCol w:w="5718"/>
      </w:tblGrid>
      <w:tr w:rsidR="00465637" w:rsidTr="0034565D">
        <w:trPr>
          <w:trHeight w:val="385"/>
        </w:trPr>
        <w:tc>
          <w:tcPr>
            <w:tcW w:w="70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розроблення програми </w:t>
            </w:r>
          </w:p>
        </w:tc>
        <w:tc>
          <w:tcPr>
            <w:tcW w:w="5718" w:type="dxa"/>
            <w:vAlign w:val="center"/>
          </w:tcPr>
          <w:p w:rsidR="00465637" w:rsidRDefault="0034565D" w:rsidP="00510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розпорядження голови (начальника) Одеської обласної державної (військової) адміністрації від 23 жовтня 2025 року №1082/А-2025 «Про 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Одеської області у 2025/2026 навчальному році»,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озпорядження голови (начальника) Подільської районної державної (військової) адміністрації від 28</w:t>
            </w:r>
            <w:r w:rsidR="00510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жовтня 2025 року №214/25 «Про 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2025/2026 навчальному році»</w:t>
            </w:r>
          </w:p>
        </w:tc>
      </w:tr>
      <w:tr w:rsidR="00465637" w:rsidTr="0034565D">
        <w:trPr>
          <w:trHeight w:val="587"/>
        </w:trPr>
        <w:tc>
          <w:tcPr>
            <w:tcW w:w="70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718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Подільська районна державна </w:t>
            </w:r>
            <w:r w:rsidR="0034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(військова)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</w:tr>
      <w:tr w:rsidR="0034565D" w:rsidTr="0034565D">
        <w:trPr>
          <w:trHeight w:val="486"/>
        </w:trPr>
        <w:tc>
          <w:tcPr>
            <w:tcW w:w="709" w:type="dxa"/>
            <w:vAlign w:val="center"/>
          </w:tcPr>
          <w:p w:rsidR="0034565D" w:rsidRDefault="0034565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9" w:type="dxa"/>
            <w:vAlign w:val="center"/>
          </w:tcPr>
          <w:p w:rsidR="0034565D" w:rsidRDefault="0034565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718" w:type="dxa"/>
            <w:vAlign w:val="center"/>
          </w:tcPr>
          <w:p w:rsidR="0034565D" w:rsidRDefault="0034565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Подільська районна державна (військова) адміністрація</w:t>
            </w:r>
          </w:p>
        </w:tc>
      </w:tr>
      <w:tr w:rsidR="00465637" w:rsidTr="0034565D">
        <w:trPr>
          <w:trHeight w:val="486"/>
        </w:trPr>
        <w:tc>
          <w:tcPr>
            <w:tcW w:w="70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Співрозробники програми (у разі наявності)</w:t>
            </w:r>
          </w:p>
        </w:tc>
        <w:tc>
          <w:tcPr>
            <w:tcW w:w="5718" w:type="dxa"/>
            <w:vAlign w:val="center"/>
          </w:tcPr>
          <w:p w:rsidR="00465637" w:rsidRDefault="00812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</w:tr>
      <w:tr w:rsidR="0034565D" w:rsidTr="0034565D">
        <w:trPr>
          <w:trHeight w:val="360"/>
        </w:trPr>
        <w:tc>
          <w:tcPr>
            <w:tcW w:w="709" w:type="dxa"/>
            <w:vAlign w:val="center"/>
          </w:tcPr>
          <w:p w:rsidR="0034565D" w:rsidRDefault="0034565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9" w:type="dxa"/>
            <w:vAlign w:val="center"/>
          </w:tcPr>
          <w:p w:rsidR="0034565D" w:rsidRDefault="0034565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718" w:type="dxa"/>
            <w:shd w:val="clear" w:color="auto" w:fill="FFFFFF"/>
            <w:vAlign w:val="center"/>
          </w:tcPr>
          <w:p w:rsidR="0034565D" w:rsidRDefault="0034565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Подільська районна державна (військова) адміністрація</w:t>
            </w:r>
          </w:p>
        </w:tc>
      </w:tr>
      <w:tr w:rsidR="00465637" w:rsidTr="0034565D">
        <w:trPr>
          <w:trHeight w:val="348"/>
        </w:trPr>
        <w:tc>
          <w:tcPr>
            <w:tcW w:w="70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5718" w:type="dxa"/>
            <w:shd w:val="clear" w:color="auto" w:fill="FFFFFF"/>
            <w:vAlign w:val="center"/>
          </w:tcPr>
          <w:p w:rsidR="00465637" w:rsidRDefault="001B450D" w:rsidP="003456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Подільська районна державна </w:t>
            </w:r>
            <w:r w:rsidR="003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(військова)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адміністрація, </w:t>
            </w:r>
            <w:proofErr w:type="spellStart"/>
            <w:r w:rsidR="00812EAB">
              <w:rPr>
                <w:rFonts w:ascii="Times New Roman" w:eastAsia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 w:rsidR="00812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</w:tr>
      <w:tr w:rsidR="00465637" w:rsidTr="0034565D">
        <w:trPr>
          <w:trHeight w:val="564"/>
        </w:trPr>
        <w:tc>
          <w:tcPr>
            <w:tcW w:w="70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34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718" w:type="dxa"/>
            <w:vAlign w:val="center"/>
          </w:tcPr>
          <w:p w:rsidR="00465637" w:rsidRDefault="001B450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456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465637" w:rsidTr="0034565D">
        <w:trPr>
          <w:trHeight w:val="564"/>
        </w:trPr>
        <w:tc>
          <w:tcPr>
            <w:tcW w:w="70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Етапи виконання програми (для довгострокових програм)</w:t>
            </w:r>
          </w:p>
        </w:tc>
        <w:tc>
          <w:tcPr>
            <w:tcW w:w="5718" w:type="dxa"/>
            <w:vAlign w:val="center"/>
          </w:tcPr>
          <w:p w:rsidR="00465637" w:rsidRDefault="001B450D" w:rsidP="003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Виконується в один етап – 202</w:t>
            </w:r>
            <w:r w:rsidR="003456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465637" w:rsidTr="0034565D">
        <w:trPr>
          <w:trHeight w:val="659"/>
        </w:trPr>
        <w:tc>
          <w:tcPr>
            <w:tcW w:w="70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9" w:type="dxa"/>
            <w:vAlign w:val="center"/>
          </w:tcPr>
          <w:p w:rsidR="00465637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18" w:type="dxa"/>
            <w:shd w:val="clear" w:color="auto" w:fill="FFFFFF"/>
            <w:vAlign w:val="center"/>
          </w:tcPr>
          <w:p w:rsidR="00465637" w:rsidRDefault="001B45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Міські, селищні та сільські бюджети </w:t>
            </w:r>
            <w:r w:rsidR="003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територіальних громад Подільського району</w:t>
            </w:r>
          </w:p>
        </w:tc>
      </w:tr>
      <w:tr w:rsidR="00465637" w:rsidTr="0034565D">
        <w:trPr>
          <w:trHeight w:val="70"/>
        </w:trPr>
        <w:tc>
          <w:tcPr>
            <w:tcW w:w="709" w:type="dxa"/>
            <w:vAlign w:val="center"/>
          </w:tcPr>
          <w:p w:rsidR="00465637" w:rsidRPr="00EF7BE2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49" w:type="dxa"/>
            <w:vAlign w:val="center"/>
          </w:tcPr>
          <w:p w:rsidR="00465637" w:rsidRPr="00EF7BE2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718" w:type="dxa"/>
            <w:shd w:val="clear" w:color="auto" w:fill="FFFFFF"/>
            <w:vAlign w:val="center"/>
          </w:tcPr>
          <w:p w:rsidR="00465637" w:rsidRDefault="00C30A05" w:rsidP="00EF7B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B450D"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тис. грн</w:t>
            </w:r>
            <w:r w:rsidR="001B4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450D" w:rsidRDefault="001B450D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C30A05" w:rsidRDefault="00C30A0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C30A05" w:rsidRDefault="00C30A0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C30A05" w:rsidRDefault="00C30A0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812EAB" w:rsidRDefault="00812EA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C30A05" w:rsidRDefault="00C30A0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C30A05" w:rsidRDefault="00C30A0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:rsidR="00465637" w:rsidRDefault="001B450D" w:rsidP="00C30A0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2</w:t>
      </w:r>
    </w:p>
    <w:p w:rsidR="00465637" w:rsidRDefault="001B450D" w:rsidP="00C30A0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C30A05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рограми </w:t>
      </w:r>
    </w:p>
    <w:p w:rsidR="00465637" w:rsidRDefault="0046563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7" w:rsidRDefault="0046563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7" w:rsidRDefault="001B45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Ресурсне забезпечення </w:t>
      </w:r>
      <w:r w:rsidR="00C30A0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рограми</w:t>
      </w:r>
    </w:p>
    <w:p w:rsidR="00465637" w:rsidRDefault="00465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7" w:rsidRDefault="00465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637" w:rsidRDefault="00465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4"/>
        <w:gridCol w:w="2393"/>
        <w:gridCol w:w="2394"/>
      </w:tblGrid>
      <w:tr w:rsidR="00465637">
        <w:trPr>
          <w:trHeight w:val="1415"/>
        </w:trPr>
        <w:tc>
          <w:tcPr>
            <w:tcW w:w="4784" w:type="dxa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393" w:type="dxa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Етап виконання програми 202</w:t>
            </w:r>
            <w:r w:rsidR="005E32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р.</w:t>
            </w:r>
          </w:p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(тис. грн)</w:t>
            </w:r>
          </w:p>
        </w:tc>
        <w:tc>
          <w:tcPr>
            <w:tcW w:w="2394" w:type="dxa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Усього витрат на виконання програми</w:t>
            </w:r>
          </w:p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тис. грн.)</w:t>
            </w:r>
          </w:p>
        </w:tc>
      </w:tr>
      <w:tr w:rsidR="00465637" w:rsidRPr="00EF7BE2">
        <w:trPr>
          <w:trHeight w:val="669"/>
        </w:trPr>
        <w:tc>
          <w:tcPr>
            <w:tcW w:w="4784" w:type="dxa"/>
            <w:vAlign w:val="center"/>
          </w:tcPr>
          <w:p w:rsidR="00465637" w:rsidRPr="00EF7BE2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Усього</w:t>
            </w:r>
          </w:p>
        </w:tc>
        <w:tc>
          <w:tcPr>
            <w:tcW w:w="2393" w:type="dxa"/>
            <w:tcBorders>
              <w:top w:val="nil"/>
              <w:left w:val="nil"/>
            </w:tcBorders>
            <w:vAlign w:val="center"/>
          </w:tcPr>
          <w:p w:rsidR="00EF7BE2" w:rsidRPr="00EF7BE2" w:rsidRDefault="00EF7BE2" w:rsidP="00C3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394" w:type="dxa"/>
            <w:tcBorders>
              <w:top w:val="nil"/>
              <w:left w:val="nil"/>
            </w:tcBorders>
            <w:vAlign w:val="center"/>
          </w:tcPr>
          <w:p w:rsidR="00465637" w:rsidRPr="00EF7BE2" w:rsidRDefault="00EF7BE2" w:rsidP="00C3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465637" w:rsidRPr="00EF7BE2">
        <w:trPr>
          <w:trHeight w:val="564"/>
        </w:trPr>
        <w:tc>
          <w:tcPr>
            <w:tcW w:w="4784" w:type="dxa"/>
            <w:vAlign w:val="center"/>
          </w:tcPr>
          <w:p w:rsidR="00465637" w:rsidRPr="00EF7BE2" w:rsidRDefault="001B4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Районний бюджет </w:t>
            </w:r>
          </w:p>
        </w:tc>
        <w:tc>
          <w:tcPr>
            <w:tcW w:w="2393" w:type="dxa"/>
            <w:vAlign w:val="center"/>
          </w:tcPr>
          <w:p w:rsidR="00465637" w:rsidRPr="00EF7BE2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394" w:type="dxa"/>
            <w:vAlign w:val="center"/>
          </w:tcPr>
          <w:p w:rsidR="00465637" w:rsidRPr="00EF7BE2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0,0 </w:t>
            </w:r>
          </w:p>
        </w:tc>
      </w:tr>
      <w:tr w:rsidR="00465637">
        <w:trPr>
          <w:trHeight w:val="529"/>
        </w:trPr>
        <w:tc>
          <w:tcPr>
            <w:tcW w:w="4784" w:type="dxa"/>
            <w:vAlign w:val="center"/>
          </w:tcPr>
          <w:p w:rsidR="00465637" w:rsidRPr="00EF7BE2" w:rsidRDefault="00C30A05" w:rsidP="00C3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B450D" w:rsidRPr="00EF7BE2">
              <w:rPr>
                <w:rFonts w:ascii="Times New Roman" w:eastAsia="Times New Roman" w:hAnsi="Times New Roman" w:cs="Times New Roman"/>
                <w:sz w:val="28"/>
                <w:szCs w:val="28"/>
              </w:rPr>
              <w:t>ільськ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="001B450D" w:rsidRPr="00EF7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393" w:type="dxa"/>
            <w:vAlign w:val="center"/>
          </w:tcPr>
          <w:p w:rsidR="00EF7BE2" w:rsidRPr="00EF7BE2" w:rsidRDefault="00EF7BE2" w:rsidP="00C3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2394" w:type="dxa"/>
            <w:vAlign w:val="center"/>
          </w:tcPr>
          <w:p w:rsidR="00465637" w:rsidRDefault="00EF7BE2" w:rsidP="00C3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7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20,0</w:t>
            </w:r>
          </w:p>
        </w:tc>
      </w:tr>
    </w:tbl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637" w:rsidRDefault="004656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65637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65637" w:rsidRDefault="001B450D" w:rsidP="00C30A05">
      <w:pPr>
        <w:tabs>
          <w:tab w:val="left" w:pos="6820"/>
          <w:tab w:val="left" w:pos="7710"/>
          <w:tab w:val="left" w:pos="9700"/>
          <w:tab w:val="left" w:pos="12040"/>
        </w:tabs>
        <w:spacing w:after="0"/>
        <w:ind w:left="963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3</w:t>
      </w:r>
    </w:p>
    <w:p w:rsidR="00465637" w:rsidRDefault="001B450D" w:rsidP="00C30A05">
      <w:pPr>
        <w:tabs>
          <w:tab w:val="left" w:pos="6820"/>
          <w:tab w:val="left" w:pos="7710"/>
          <w:tab w:val="left" w:pos="9700"/>
          <w:tab w:val="left" w:pos="12040"/>
        </w:tabs>
        <w:spacing w:after="0"/>
        <w:ind w:left="963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C30A05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рограми </w:t>
      </w:r>
    </w:p>
    <w:p w:rsidR="00465637" w:rsidRDefault="00465637">
      <w:pPr>
        <w:widowControl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EF7BE2" w:rsidRDefault="00EF7BE2">
      <w:pPr>
        <w:widowControl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EF7BE2" w:rsidRPr="00D6379C" w:rsidRDefault="00EF7BE2">
      <w:pPr>
        <w:widowControl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465637" w:rsidRDefault="001B450D">
      <w:pPr>
        <w:pStyle w:val="a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Напрямки реалізації 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</w:t>
      </w:r>
      <w:r w:rsidR="005E32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5E32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  <w:r w:rsidR="00C30A05" w:rsidRPr="00C30A05">
        <w:rPr>
          <w:rFonts w:ascii="Times New Roman" w:hAnsi="Times New Roman" w:cs="Times New Roman"/>
          <w:sz w:val="28"/>
          <w:szCs w:val="28"/>
        </w:rPr>
        <w:t xml:space="preserve"> </w:t>
      </w:r>
      <w:r w:rsidR="00C30A05">
        <w:rPr>
          <w:rFonts w:ascii="Times New Roman" w:hAnsi="Times New Roman" w:cs="Times New Roman"/>
          <w:sz w:val="28"/>
          <w:szCs w:val="28"/>
        </w:rPr>
        <w:t>Піщанської сільської ради</w:t>
      </w:r>
    </w:p>
    <w:p w:rsidR="00465637" w:rsidRDefault="00465637">
      <w:pPr>
        <w:widowControl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EF7BE2" w:rsidRDefault="00EF7BE2">
      <w:pPr>
        <w:widowControl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EF7BE2" w:rsidRPr="00D6379C" w:rsidRDefault="00EF7BE2">
      <w:pPr>
        <w:widowControl w:val="0"/>
        <w:spacing w:after="0" w:line="32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e"/>
        <w:tblW w:w="158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"/>
        <w:gridCol w:w="2415"/>
        <w:gridCol w:w="2709"/>
        <w:gridCol w:w="963"/>
        <w:gridCol w:w="1588"/>
        <w:gridCol w:w="1843"/>
        <w:gridCol w:w="1559"/>
        <w:gridCol w:w="4197"/>
        <w:gridCol w:w="40"/>
      </w:tblGrid>
      <w:tr w:rsidR="00465637" w:rsidTr="00EF7BE2">
        <w:trPr>
          <w:gridAfter w:val="1"/>
          <w:wAfter w:w="40" w:type="dxa"/>
          <w:trHeight w:val="940"/>
        </w:trPr>
        <w:tc>
          <w:tcPr>
            <w:tcW w:w="493" w:type="dxa"/>
            <w:shd w:val="clear" w:color="auto" w:fill="auto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Пріоритетне завдання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5637" w:rsidRDefault="001B450D" w:rsidP="005E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Орієнтовний обсяг фінансування тис. грн. </w:t>
            </w:r>
          </w:p>
        </w:tc>
        <w:tc>
          <w:tcPr>
            <w:tcW w:w="4197" w:type="dxa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EF7BE2" w:rsidTr="00EF7BE2">
        <w:trPr>
          <w:gridAfter w:val="1"/>
          <w:wAfter w:w="40" w:type="dxa"/>
          <w:trHeight w:val="2135"/>
        </w:trPr>
        <w:tc>
          <w:tcPr>
            <w:tcW w:w="493" w:type="dxa"/>
            <w:shd w:val="clear" w:color="auto" w:fill="auto"/>
            <w:vAlign w:val="center"/>
          </w:tcPr>
          <w:p w:rsidR="00EF7BE2" w:rsidRPr="00EF7BE2" w:rsidRDefault="00EF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F7BE2" w:rsidRPr="00EF7BE2" w:rsidRDefault="00EF7BE2" w:rsidP="005E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</w:t>
            </w: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2025/2026 навчальному році</w:t>
            </w:r>
            <w:r w:rsidRPr="00E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EF7BE2" w:rsidRPr="00EF7BE2" w:rsidRDefault="00EF7BE2" w:rsidP="000E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нагородного матеріалу (медалі, грамоти, кубки, канцелярське приладдя для роботи суддівських комісій); придбання прапорів змагань; придбання спортивної форми; виготовлення емблеми; друк плакатів та біл-бордів, банерів тощо </w:t>
            </w:r>
          </w:p>
          <w:p w:rsidR="00EF7BE2" w:rsidRPr="00EF7BE2" w:rsidRDefault="00EF7BE2" w:rsidP="000E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F7BE2" w:rsidRPr="00EF7BE2" w:rsidRDefault="00EF7BE2" w:rsidP="005E3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EF7BE2" w:rsidRPr="00EF7BE2" w:rsidRDefault="00EF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>Подільська райдержадміністрація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7BE2" w:rsidRPr="00812EAB" w:rsidRDefault="00812EAB" w:rsidP="0097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AB">
              <w:rPr>
                <w:rFonts w:ascii="Times New Roman" w:hAnsi="Times New Roman" w:cs="Times New Roman"/>
                <w:sz w:val="24"/>
                <w:szCs w:val="24"/>
              </w:rPr>
              <w:t>Бюджет Піщанської сільської територіальної громади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7BE2" w:rsidRPr="00EF7BE2" w:rsidRDefault="00EF7BE2" w:rsidP="0081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1t3h5sf" w:colFirst="0" w:colLast="0"/>
            <w:bookmarkEnd w:id="8"/>
            <w:r w:rsidRPr="00EF7BE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197" w:type="dxa"/>
            <w:shd w:val="clear" w:color="auto" w:fill="auto"/>
            <w:vAlign w:val="center"/>
          </w:tcPr>
          <w:p w:rsidR="00EF7BE2" w:rsidRDefault="00EF7BE2" w:rsidP="00812EAB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7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Мотивація щодо фізичного виховання і спорту як важливого чинника у забезпеченні здорового способу життя; підтримка у закладах загальної середньої освіти системи фізичного виховання; популяризації видів спорту серед учнів закладів загальної середньої освіти; формування у школярів лідерських якостей, як важливого чинника у забезпеченні здорового способу життя</w:t>
            </w:r>
            <w:r w:rsidR="00812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5637" w:rsidTr="00EF7BE2">
        <w:trPr>
          <w:trHeight w:val="284"/>
        </w:trPr>
        <w:tc>
          <w:tcPr>
            <w:tcW w:w="493" w:type="dxa"/>
            <w:shd w:val="clear" w:color="auto" w:fill="auto"/>
            <w:vAlign w:val="center"/>
          </w:tcPr>
          <w:p w:rsidR="00465637" w:rsidRDefault="004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8" w:type="dxa"/>
            <w:gridSpan w:val="5"/>
            <w:shd w:val="clear" w:color="auto" w:fill="auto"/>
            <w:vAlign w:val="center"/>
          </w:tcPr>
          <w:p w:rsidR="00465637" w:rsidRDefault="001B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5637" w:rsidRDefault="00011EAC" w:rsidP="0081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4237" w:type="dxa"/>
            <w:gridSpan w:val="2"/>
            <w:vAlign w:val="center"/>
          </w:tcPr>
          <w:p w:rsidR="00465637" w:rsidRDefault="00465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5637" w:rsidRPr="00D6379C" w:rsidRDefault="00465637" w:rsidP="00D6379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sectPr w:rsidR="00465637" w:rsidRPr="00D6379C" w:rsidSect="00465637">
      <w:pgSz w:w="16838" w:h="11906" w:orient="landscape"/>
      <w:pgMar w:top="851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C6B"/>
    <w:multiLevelType w:val="multilevel"/>
    <w:tmpl w:val="311EA5A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30531E"/>
    <w:multiLevelType w:val="multilevel"/>
    <w:tmpl w:val="C3A08C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33A2A9F"/>
    <w:multiLevelType w:val="multilevel"/>
    <w:tmpl w:val="F6E09D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65637"/>
    <w:rsid w:val="00011EAC"/>
    <w:rsid w:val="0006675C"/>
    <w:rsid w:val="000E7E3A"/>
    <w:rsid w:val="001B450D"/>
    <w:rsid w:val="002226CA"/>
    <w:rsid w:val="0034565D"/>
    <w:rsid w:val="00433342"/>
    <w:rsid w:val="004368DE"/>
    <w:rsid w:val="0044157E"/>
    <w:rsid w:val="00465637"/>
    <w:rsid w:val="00510370"/>
    <w:rsid w:val="005E3264"/>
    <w:rsid w:val="00812EAB"/>
    <w:rsid w:val="009770D7"/>
    <w:rsid w:val="00C30A05"/>
    <w:rsid w:val="00D6379C"/>
    <w:rsid w:val="00DB6934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6F"/>
    <w:rPr>
      <w:lang w:eastAsia="en-US"/>
    </w:rPr>
  </w:style>
  <w:style w:type="paragraph" w:styleId="1">
    <w:name w:val="heading 1"/>
    <w:basedOn w:val="10"/>
    <w:next w:val="10"/>
    <w:rsid w:val="004656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25136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10"/>
    <w:next w:val="10"/>
    <w:rsid w:val="004656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656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656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656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65637"/>
  </w:style>
  <w:style w:type="table" w:customStyle="1" w:styleId="TableNormal">
    <w:name w:val="Table Normal"/>
    <w:rsid w:val="004656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locked/>
    <w:rsid w:val="009D771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696F6A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696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7">
    <w:name w:val="Основной текст_"/>
    <w:link w:val="11"/>
    <w:uiPriority w:val="99"/>
    <w:locked/>
    <w:rsid w:val="0019028A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№1_"/>
    <w:link w:val="13"/>
    <w:uiPriority w:val="99"/>
    <w:locked/>
    <w:rsid w:val="0019028A"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7"/>
    <w:uiPriority w:val="99"/>
    <w:rsid w:val="0019028A"/>
    <w:pPr>
      <w:widowControl w:val="0"/>
      <w:spacing w:after="0" w:line="276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13">
    <w:name w:val="Заголовок №1"/>
    <w:basedOn w:val="a"/>
    <w:link w:val="12"/>
    <w:uiPriority w:val="99"/>
    <w:rsid w:val="0019028A"/>
    <w:pPr>
      <w:widowControl w:val="0"/>
      <w:spacing w:after="90" w:line="276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178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A8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85A1D"/>
    <w:rPr>
      <w:rFonts w:ascii="Segoe UI" w:hAnsi="Segoe UI" w:cs="Segoe UI"/>
      <w:sz w:val="18"/>
      <w:szCs w:val="18"/>
    </w:rPr>
  </w:style>
  <w:style w:type="paragraph" w:customStyle="1" w:styleId="14">
    <w:name w:val="Обычный1"/>
    <w:uiPriority w:val="99"/>
    <w:rsid w:val="00724BD7"/>
  </w:style>
  <w:style w:type="character" w:customStyle="1" w:styleId="a4">
    <w:name w:val="Название Знак"/>
    <w:link w:val="a3"/>
    <w:rsid w:val="009D771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character" w:customStyle="1" w:styleId="20">
    <w:name w:val="Заголовок 2 Знак"/>
    <w:link w:val="2"/>
    <w:rsid w:val="0025136F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b">
    <w:name w:val="Subtitle"/>
    <w:basedOn w:val="10"/>
    <w:next w:val="10"/>
    <w:rsid w:val="004656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4656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656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6563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R/wKRC5CrnGPc2HAjq6Do7fuw==">CgMxLjAyCmlkLjMwajB6bGwyCmlkLjFmb2I5dGUyCWlkLmdqZGd4czIKaWQuM2R5NnZrbTIKaWQuMmV0OTJwMDIKaWQuM3pueXNoNzIJaWQudHlqY3d0MgloLjF0M2g1c2Y4AHIhMTM1c253U1Q3bTJlZFZHRUJxb3l1dkhPSktrd1NETUVo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2025-12-15T07:22:00Z</cp:lastPrinted>
  <dcterms:created xsi:type="dcterms:W3CDTF">2024-02-15T08:37:00Z</dcterms:created>
  <dcterms:modified xsi:type="dcterms:W3CDTF">2025-12-15T07:23:00Z</dcterms:modified>
</cp:coreProperties>
</file>