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E18" w:rsidRDefault="00CB4E18" w:rsidP="00874387">
      <w:pPr>
        <w:spacing w:after="0" w:line="240" w:lineRule="auto"/>
        <w:outlineLvl w:val="0"/>
        <w:rPr>
          <w:rFonts w:ascii="Times New Roman" w:eastAsia="Times New Roman" w:hAnsi="Times New Roman" w:cs="Times New Roman"/>
          <w:b/>
          <w:bCs/>
          <w:kern w:val="36"/>
          <w:sz w:val="48"/>
          <w:szCs w:val="48"/>
        </w:rPr>
      </w:pPr>
    </w:p>
    <w:p w:rsidR="00CB4E18" w:rsidRPr="00CB4E18" w:rsidRDefault="00CB4E18" w:rsidP="00874387">
      <w:pPr>
        <w:spacing w:after="0"/>
        <w:ind w:left="5664" w:firstLine="708"/>
        <w:jc w:val="right"/>
        <w:rPr>
          <w:rFonts w:ascii="Times New Roman" w:hAnsi="Times New Roman" w:cs="Times New Roman"/>
        </w:rPr>
      </w:pPr>
      <w:r w:rsidRPr="00CB4E18">
        <w:rPr>
          <w:rFonts w:ascii="Times New Roman" w:hAnsi="Times New Roman" w:cs="Times New Roman"/>
          <w:sz w:val="32"/>
          <w:szCs w:val="32"/>
        </w:rPr>
        <w:t>ЗАТВЕРДЖЕН</w:t>
      </w:r>
      <w:r w:rsidR="00874387">
        <w:rPr>
          <w:rFonts w:ascii="Times New Roman" w:hAnsi="Times New Roman" w:cs="Times New Roman"/>
          <w:sz w:val="32"/>
          <w:szCs w:val="32"/>
          <w:lang w:val="uk-UA"/>
        </w:rPr>
        <w:t>А</w:t>
      </w:r>
    </w:p>
    <w:p w:rsidR="00CB4E18" w:rsidRPr="00CB4E18" w:rsidRDefault="00874387" w:rsidP="00874387">
      <w:pPr>
        <w:spacing w:after="0"/>
        <w:ind w:left="5664" w:firstLine="708"/>
        <w:jc w:val="right"/>
        <w:rPr>
          <w:rFonts w:ascii="Times New Roman" w:hAnsi="Times New Roman" w:cs="Times New Roman"/>
          <w:sz w:val="28"/>
          <w:szCs w:val="28"/>
        </w:rPr>
      </w:pPr>
      <w:r>
        <w:rPr>
          <w:rFonts w:ascii="Times New Roman" w:hAnsi="Times New Roman" w:cs="Times New Roman"/>
          <w:sz w:val="28"/>
          <w:szCs w:val="28"/>
          <w:lang w:val="uk-UA"/>
        </w:rPr>
        <w:t>р</w:t>
      </w:r>
      <w:r w:rsidR="00CB4E18" w:rsidRPr="00CB4E18">
        <w:rPr>
          <w:rFonts w:ascii="Times New Roman" w:hAnsi="Times New Roman" w:cs="Times New Roman"/>
          <w:sz w:val="28"/>
          <w:szCs w:val="28"/>
        </w:rPr>
        <w:t>ішенням cесії  Піщанської сільської ради</w:t>
      </w:r>
    </w:p>
    <w:p w:rsidR="00CB4E18" w:rsidRPr="00512D17" w:rsidRDefault="00CB4E18" w:rsidP="00874387">
      <w:pPr>
        <w:spacing w:after="0"/>
        <w:ind w:left="5664" w:firstLine="708"/>
        <w:jc w:val="right"/>
        <w:rPr>
          <w:rFonts w:ascii="Times New Roman" w:hAnsi="Times New Roman" w:cs="Times New Roman"/>
          <w:sz w:val="28"/>
          <w:szCs w:val="28"/>
          <w:lang w:val="ru-RU"/>
        </w:rPr>
      </w:pPr>
      <w:r w:rsidRPr="00CB4E18">
        <w:rPr>
          <w:rFonts w:ascii="Times New Roman" w:hAnsi="Times New Roman" w:cs="Times New Roman"/>
          <w:sz w:val="28"/>
          <w:szCs w:val="28"/>
        </w:rPr>
        <w:t xml:space="preserve"> </w:t>
      </w:r>
      <w:r w:rsidRPr="00CB4E18">
        <w:rPr>
          <w:rFonts w:ascii="Times New Roman" w:hAnsi="Times New Roman" w:cs="Times New Roman"/>
          <w:sz w:val="28"/>
          <w:szCs w:val="28"/>
          <w:lang w:val="ru-RU"/>
        </w:rPr>
        <w:t>від</w:t>
      </w:r>
      <w:r w:rsidRPr="00512D17">
        <w:rPr>
          <w:rFonts w:ascii="Times New Roman" w:hAnsi="Times New Roman" w:cs="Times New Roman"/>
          <w:sz w:val="28"/>
          <w:szCs w:val="28"/>
          <w:lang w:val="ru-RU"/>
        </w:rPr>
        <w:t xml:space="preserve"> </w:t>
      </w:r>
      <w:r w:rsidRPr="00CB4E18">
        <w:rPr>
          <w:rFonts w:ascii="Times New Roman" w:hAnsi="Times New Roman" w:cs="Times New Roman"/>
          <w:sz w:val="28"/>
          <w:szCs w:val="28"/>
          <w:lang w:val="uk-UA"/>
        </w:rPr>
        <w:t>23.12</w:t>
      </w:r>
      <w:r w:rsidRPr="00512D17">
        <w:rPr>
          <w:rFonts w:ascii="Times New Roman" w:hAnsi="Times New Roman" w:cs="Times New Roman"/>
          <w:sz w:val="28"/>
          <w:szCs w:val="28"/>
          <w:lang w:val="ru-RU"/>
        </w:rPr>
        <w:t xml:space="preserve">.2025 </w:t>
      </w:r>
      <w:r w:rsidRPr="00CB4E18">
        <w:rPr>
          <w:rFonts w:ascii="Times New Roman" w:hAnsi="Times New Roman" w:cs="Times New Roman"/>
          <w:sz w:val="28"/>
          <w:szCs w:val="28"/>
          <w:lang w:val="ru-RU"/>
        </w:rPr>
        <w:t>року</w:t>
      </w:r>
    </w:p>
    <w:p w:rsidR="00CB4E18" w:rsidRPr="00CB4E18" w:rsidRDefault="00CB4E18" w:rsidP="00874387">
      <w:pPr>
        <w:spacing w:after="0"/>
        <w:ind w:left="5664" w:firstLine="708"/>
        <w:jc w:val="right"/>
        <w:rPr>
          <w:rFonts w:ascii="Times New Roman" w:hAnsi="Times New Roman" w:cs="Times New Roman"/>
          <w:sz w:val="28"/>
          <w:szCs w:val="28"/>
          <w:lang w:val="ru-RU"/>
        </w:rPr>
      </w:pPr>
      <w:r w:rsidRPr="00CB4E18">
        <w:rPr>
          <w:rFonts w:ascii="Times New Roman" w:hAnsi="Times New Roman" w:cs="Times New Roman"/>
          <w:sz w:val="28"/>
          <w:szCs w:val="28"/>
          <w:lang w:val="ru-RU"/>
        </w:rPr>
        <w:t>№</w:t>
      </w:r>
      <w:r w:rsidR="00874387">
        <w:rPr>
          <w:rFonts w:ascii="Times New Roman" w:hAnsi="Times New Roman" w:cs="Times New Roman"/>
          <w:sz w:val="28"/>
          <w:szCs w:val="28"/>
          <w:lang w:val="ru-RU"/>
        </w:rPr>
        <w:t xml:space="preserve">      </w:t>
      </w:r>
      <w:r w:rsidRPr="00CB4E18">
        <w:rPr>
          <w:rFonts w:ascii="Times New Roman" w:hAnsi="Times New Roman" w:cs="Times New Roman"/>
          <w:sz w:val="28"/>
          <w:szCs w:val="28"/>
          <w:lang w:val="ru-RU"/>
        </w:rPr>
        <w:t xml:space="preserve">  -</w:t>
      </w:r>
      <w:r w:rsidRPr="00CB4E18">
        <w:rPr>
          <w:rFonts w:ascii="Times New Roman" w:hAnsi="Times New Roman" w:cs="Times New Roman"/>
          <w:sz w:val="28"/>
          <w:szCs w:val="28"/>
        </w:rPr>
        <w:t>VIII</w:t>
      </w:r>
    </w:p>
    <w:p w:rsidR="00CB4E18" w:rsidRPr="00CB4E18" w:rsidRDefault="00CB4E18" w:rsidP="008B4839">
      <w:pPr>
        <w:jc w:val="both"/>
        <w:rPr>
          <w:rFonts w:ascii="Times New Roman" w:hAnsi="Times New Roman" w:cs="Times New Roman"/>
          <w:lang w:val="ru-RU"/>
        </w:rPr>
      </w:pPr>
    </w:p>
    <w:p w:rsidR="00CB4E18" w:rsidRPr="00874387" w:rsidRDefault="00CB4E18" w:rsidP="00235A1A">
      <w:pPr>
        <w:spacing w:line="240" w:lineRule="auto"/>
        <w:jc w:val="center"/>
        <w:rPr>
          <w:rFonts w:ascii="Times New Roman" w:hAnsi="Times New Roman" w:cs="Times New Roman"/>
          <w:b/>
          <w:sz w:val="40"/>
          <w:szCs w:val="40"/>
          <w:lang w:val="ru-RU"/>
        </w:rPr>
      </w:pPr>
      <w:r w:rsidRPr="00874387">
        <w:rPr>
          <w:rFonts w:ascii="Times New Roman" w:hAnsi="Times New Roman" w:cs="Times New Roman"/>
          <w:b/>
          <w:sz w:val="40"/>
          <w:szCs w:val="40"/>
          <w:lang w:val="ru-RU"/>
        </w:rPr>
        <w:t>Програма</w:t>
      </w:r>
    </w:p>
    <w:p w:rsidR="00CB4E18" w:rsidRPr="00874387" w:rsidRDefault="00CB4E18" w:rsidP="00235A1A">
      <w:pPr>
        <w:spacing w:line="240" w:lineRule="auto"/>
        <w:jc w:val="center"/>
        <w:rPr>
          <w:rFonts w:ascii="Times New Roman" w:hAnsi="Times New Roman" w:cs="Times New Roman"/>
          <w:b/>
          <w:sz w:val="40"/>
          <w:szCs w:val="40"/>
          <w:lang w:val="ru-RU"/>
        </w:rPr>
      </w:pPr>
      <w:r w:rsidRPr="00874387">
        <w:rPr>
          <w:rFonts w:ascii="Times New Roman" w:hAnsi="Times New Roman" w:cs="Times New Roman"/>
          <w:b/>
          <w:sz w:val="40"/>
          <w:szCs w:val="40"/>
          <w:lang w:val="ru-RU"/>
        </w:rPr>
        <w:t xml:space="preserve">розвитку фізичної </w:t>
      </w:r>
    </w:p>
    <w:p w:rsidR="00CB4E18" w:rsidRPr="00874387" w:rsidRDefault="00CB4E18" w:rsidP="00235A1A">
      <w:pPr>
        <w:spacing w:line="240" w:lineRule="auto"/>
        <w:jc w:val="center"/>
        <w:rPr>
          <w:rFonts w:ascii="Times New Roman" w:hAnsi="Times New Roman" w:cs="Times New Roman"/>
          <w:b/>
          <w:sz w:val="40"/>
          <w:szCs w:val="40"/>
          <w:lang w:val="ru-RU"/>
        </w:rPr>
      </w:pPr>
      <w:r w:rsidRPr="00874387">
        <w:rPr>
          <w:rFonts w:ascii="Times New Roman" w:hAnsi="Times New Roman" w:cs="Times New Roman"/>
          <w:b/>
          <w:sz w:val="40"/>
          <w:szCs w:val="40"/>
          <w:lang w:val="ru-RU"/>
        </w:rPr>
        <w:t>культури і спорту</w:t>
      </w:r>
    </w:p>
    <w:p w:rsidR="00CB4E18" w:rsidRPr="00874387" w:rsidRDefault="00CB4E18" w:rsidP="00235A1A">
      <w:pPr>
        <w:spacing w:line="240" w:lineRule="auto"/>
        <w:jc w:val="center"/>
        <w:rPr>
          <w:rFonts w:ascii="Times New Roman" w:hAnsi="Times New Roman" w:cs="Times New Roman"/>
          <w:b/>
          <w:sz w:val="40"/>
          <w:szCs w:val="40"/>
          <w:lang w:val="ru-RU"/>
        </w:rPr>
      </w:pPr>
      <w:r w:rsidRPr="00874387">
        <w:rPr>
          <w:rFonts w:ascii="Times New Roman" w:hAnsi="Times New Roman" w:cs="Times New Roman"/>
          <w:b/>
          <w:sz w:val="40"/>
          <w:szCs w:val="40"/>
          <w:lang w:val="ru-RU"/>
        </w:rPr>
        <w:t xml:space="preserve">в </w:t>
      </w:r>
      <w:proofErr w:type="gramStart"/>
      <w:r w:rsidRPr="00874387">
        <w:rPr>
          <w:rFonts w:ascii="Times New Roman" w:hAnsi="Times New Roman" w:cs="Times New Roman"/>
          <w:b/>
          <w:sz w:val="40"/>
          <w:szCs w:val="40"/>
          <w:lang w:val="ru-RU"/>
        </w:rPr>
        <w:t>П</w:t>
      </w:r>
      <w:proofErr w:type="gramEnd"/>
      <w:r w:rsidRPr="00874387">
        <w:rPr>
          <w:rFonts w:ascii="Times New Roman" w:hAnsi="Times New Roman" w:cs="Times New Roman"/>
          <w:b/>
          <w:sz w:val="40"/>
          <w:szCs w:val="40"/>
          <w:lang w:val="ru-RU"/>
        </w:rPr>
        <w:t xml:space="preserve">іщанській сільській </w:t>
      </w:r>
      <w:r w:rsidR="008B4839" w:rsidRPr="00874387">
        <w:rPr>
          <w:rFonts w:ascii="Times New Roman" w:hAnsi="Times New Roman" w:cs="Times New Roman"/>
          <w:b/>
          <w:sz w:val="40"/>
          <w:szCs w:val="40"/>
          <w:lang w:val="ru-RU"/>
        </w:rPr>
        <w:t>територіальній гром</w:t>
      </w:r>
      <w:r w:rsidRPr="00874387">
        <w:rPr>
          <w:rFonts w:ascii="Times New Roman" w:hAnsi="Times New Roman" w:cs="Times New Roman"/>
          <w:b/>
          <w:sz w:val="40"/>
          <w:szCs w:val="40"/>
          <w:lang w:val="ru-RU"/>
        </w:rPr>
        <w:t>аді</w:t>
      </w:r>
    </w:p>
    <w:p w:rsidR="00CB4E18" w:rsidRPr="00874387" w:rsidRDefault="00CB4E18" w:rsidP="00235A1A">
      <w:pPr>
        <w:spacing w:line="240" w:lineRule="auto"/>
        <w:jc w:val="center"/>
        <w:rPr>
          <w:rFonts w:ascii="Times New Roman" w:hAnsi="Times New Roman" w:cs="Times New Roman"/>
          <w:b/>
          <w:sz w:val="40"/>
          <w:szCs w:val="40"/>
          <w:lang w:val="ru-RU"/>
        </w:rPr>
      </w:pPr>
      <w:r w:rsidRPr="00874387">
        <w:rPr>
          <w:rFonts w:ascii="Times New Roman" w:hAnsi="Times New Roman" w:cs="Times New Roman"/>
          <w:b/>
          <w:sz w:val="40"/>
          <w:szCs w:val="40"/>
          <w:lang w:val="ru-RU"/>
        </w:rPr>
        <w:t>на 2026-2028 роки</w:t>
      </w:r>
    </w:p>
    <w:p w:rsidR="00CB4E18" w:rsidRPr="00874387" w:rsidRDefault="00CB4E18" w:rsidP="00235A1A">
      <w:pPr>
        <w:spacing w:line="240" w:lineRule="auto"/>
        <w:rPr>
          <w:rFonts w:ascii="Times New Roman" w:hAnsi="Times New Roman" w:cs="Times New Roman"/>
          <w:sz w:val="40"/>
          <w:szCs w:val="40"/>
          <w:lang w:val="ru-RU"/>
        </w:rPr>
      </w:pPr>
    </w:p>
    <w:p w:rsidR="00CB4E18" w:rsidRPr="00CB4E18" w:rsidRDefault="00CB4E18" w:rsidP="00CB4E18">
      <w:pPr>
        <w:pStyle w:val="a5"/>
        <w:ind w:left="360"/>
        <w:jc w:val="center"/>
        <w:rPr>
          <w:rFonts w:ascii="Times New Roman" w:hAnsi="Times New Roman"/>
          <w:b/>
          <w:sz w:val="28"/>
          <w:szCs w:val="28"/>
          <w:lang w:val="uk-UA"/>
        </w:rPr>
      </w:pPr>
    </w:p>
    <w:p w:rsidR="00CB4E18" w:rsidRDefault="00CB4E18" w:rsidP="00CB4E18">
      <w:pPr>
        <w:spacing w:before="100" w:beforeAutospacing="1" w:after="100" w:afterAutospacing="1" w:line="240" w:lineRule="auto"/>
        <w:outlineLvl w:val="0"/>
        <w:rPr>
          <w:rFonts w:ascii="Times New Roman" w:eastAsia="Times New Roman" w:hAnsi="Times New Roman" w:cs="Times New Roman"/>
          <w:b/>
          <w:bCs/>
          <w:kern w:val="36"/>
          <w:sz w:val="48"/>
          <w:szCs w:val="48"/>
          <w:lang w:val="ru-RU"/>
        </w:rPr>
      </w:pPr>
    </w:p>
    <w:p w:rsidR="00874387" w:rsidRDefault="00874387" w:rsidP="00CB4E18">
      <w:pPr>
        <w:spacing w:before="100" w:beforeAutospacing="1" w:after="100" w:afterAutospacing="1" w:line="240" w:lineRule="auto"/>
        <w:outlineLvl w:val="0"/>
        <w:rPr>
          <w:rFonts w:ascii="Times New Roman" w:eastAsia="Times New Roman" w:hAnsi="Times New Roman" w:cs="Times New Roman"/>
          <w:b/>
          <w:bCs/>
          <w:kern w:val="36"/>
          <w:sz w:val="48"/>
          <w:szCs w:val="48"/>
          <w:lang w:val="ru-RU"/>
        </w:rPr>
      </w:pPr>
    </w:p>
    <w:p w:rsidR="00874387" w:rsidRDefault="00874387" w:rsidP="00CB4E18">
      <w:pPr>
        <w:spacing w:before="100" w:beforeAutospacing="1" w:after="100" w:afterAutospacing="1" w:line="240" w:lineRule="auto"/>
        <w:outlineLvl w:val="0"/>
        <w:rPr>
          <w:rFonts w:ascii="Times New Roman" w:eastAsia="Times New Roman" w:hAnsi="Times New Roman" w:cs="Times New Roman"/>
          <w:b/>
          <w:bCs/>
          <w:kern w:val="36"/>
          <w:sz w:val="48"/>
          <w:szCs w:val="48"/>
          <w:lang w:val="ru-RU"/>
        </w:rPr>
      </w:pPr>
    </w:p>
    <w:p w:rsidR="00874387" w:rsidRDefault="00874387" w:rsidP="00CB4E18">
      <w:pPr>
        <w:spacing w:before="100" w:beforeAutospacing="1" w:after="100" w:afterAutospacing="1" w:line="240" w:lineRule="auto"/>
        <w:outlineLvl w:val="0"/>
        <w:rPr>
          <w:rFonts w:ascii="Times New Roman" w:eastAsia="Times New Roman" w:hAnsi="Times New Roman" w:cs="Times New Roman"/>
          <w:b/>
          <w:bCs/>
          <w:kern w:val="36"/>
          <w:sz w:val="48"/>
          <w:szCs w:val="48"/>
          <w:lang w:val="ru-RU"/>
        </w:rPr>
      </w:pPr>
    </w:p>
    <w:p w:rsidR="00874387" w:rsidRDefault="00874387" w:rsidP="00CB4E18">
      <w:pPr>
        <w:spacing w:before="100" w:beforeAutospacing="1" w:after="100" w:afterAutospacing="1" w:line="240" w:lineRule="auto"/>
        <w:outlineLvl w:val="0"/>
        <w:rPr>
          <w:rFonts w:ascii="Times New Roman" w:eastAsia="Times New Roman" w:hAnsi="Times New Roman" w:cs="Times New Roman"/>
          <w:b/>
          <w:bCs/>
          <w:kern w:val="36"/>
          <w:sz w:val="48"/>
          <w:szCs w:val="48"/>
          <w:lang w:val="ru-RU"/>
        </w:rPr>
      </w:pPr>
    </w:p>
    <w:p w:rsidR="00874387" w:rsidRDefault="00874387" w:rsidP="008329FD">
      <w:pPr>
        <w:spacing w:after="0" w:line="240" w:lineRule="auto"/>
        <w:outlineLvl w:val="0"/>
        <w:rPr>
          <w:rFonts w:ascii="Times New Roman" w:eastAsia="Times New Roman" w:hAnsi="Times New Roman" w:cs="Times New Roman"/>
          <w:bCs/>
          <w:kern w:val="36"/>
          <w:sz w:val="28"/>
          <w:szCs w:val="28"/>
          <w:lang w:val="ru-RU"/>
        </w:rPr>
      </w:pPr>
      <w:r>
        <w:rPr>
          <w:rFonts w:ascii="Times New Roman" w:eastAsia="Times New Roman" w:hAnsi="Times New Roman" w:cs="Times New Roman"/>
          <w:b/>
          <w:bCs/>
          <w:kern w:val="36"/>
          <w:sz w:val="28"/>
          <w:szCs w:val="28"/>
          <w:lang w:val="ru-RU"/>
        </w:rPr>
        <w:t xml:space="preserve">                                                      </w:t>
      </w:r>
      <w:r w:rsidRPr="00874387">
        <w:rPr>
          <w:rFonts w:ascii="Times New Roman" w:eastAsia="Times New Roman" w:hAnsi="Times New Roman" w:cs="Times New Roman"/>
          <w:bCs/>
          <w:kern w:val="36"/>
          <w:sz w:val="28"/>
          <w:szCs w:val="28"/>
          <w:lang w:val="ru-RU"/>
        </w:rPr>
        <w:t xml:space="preserve"> </w:t>
      </w:r>
      <w:r>
        <w:rPr>
          <w:rFonts w:ascii="Times New Roman" w:eastAsia="Times New Roman" w:hAnsi="Times New Roman" w:cs="Times New Roman"/>
          <w:bCs/>
          <w:kern w:val="36"/>
          <w:sz w:val="28"/>
          <w:szCs w:val="28"/>
          <w:lang w:val="ru-RU"/>
        </w:rPr>
        <w:t>с</w:t>
      </w:r>
      <w:r w:rsidRPr="00874387">
        <w:rPr>
          <w:rFonts w:ascii="Times New Roman" w:eastAsia="Times New Roman" w:hAnsi="Times New Roman" w:cs="Times New Roman"/>
          <w:bCs/>
          <w:kern w:val="36"/>
          <w:sz w:val="28"/>
          <w:szCs w:val="28"/>
          <w:lang w:val="ru-RU"/>
        </w:rPr>
        <w:t xml:space="preserve">ело </w:t>
      </w:r>
      <w:proofErr w:type="gramStart"/>
      <w:r w:rsidRPr="00874387">
        <w:rPr>
          <w:rFonts w:ascii="Times New Roman" w:eastAsia="Times New Roman" w:hAnsi="Times New Roman" w:cs="Times New Roman"/>
          <w:bCs/>
          <w:kern w:val="36"/>
          <w:sz w:val="28"/>
          <w:szCs w:val="28"/>
          <w:lang w:val="ru-RU"/>
        </w:rPr>
        <w:t>П</w:t>
      </w:r>
      <w:proofErr w:type="gramEnd"/>
      <w:r w:rsidRPr="00874387">
        <w:rPr>
          <w:rFonts w:ascii="Times New Roman" w:eastAsia="Times New Roman" w:hAnsi="Times New Roman" w:cs="Times New Roman"/>
          <w:bCs/>
          <w:kern w:val="36"/>
          <w:sz w:val="28"/>
          <w:szCs w:val="28"/>
          <w:lang w:val="ru-RU"/>
        </w:rPr>
        <w:t>іщана</w:t>
      </w:r>
    </w:p>
    <w:p w:rsidR="00874387" w:rsidRPr="00874387" w:rsidRDefault="00874387" w:rsidP="008329FD">
      <w:pPr>
        <w:spacing w:after="0" w:line="240" w:lineRule="auto"/>
        <w:outlineLvl w:val="0"/>
        <w:rPr>
          <w:rFonts w:ascii="Times New Roman" w:eastAsia="Times New Roman" w:hAnsi="Times New Roman" w:cs="Times New Roman"/>
          <w:bCs/>
          <w:kern w:val="36"/>
          <w:sz w:val="28"/>
          <w:szCs w:val="28"/>
          <w:lang w:val="ru-RU"/>
        </w:rPr>
      </w:pPr>
      <w:r>
        <w:rPr>
          <w:rFonts w:ascii="Times New Roman" w:eastAsia="Times New Roman" w:hAnsi="Times New Roman" w:cs="Times New Roman"/>
          <w:bCs/>
          <w:kern w:val="36"/>
          <w:sz w:val="28"/>
          <w:szCs w:val="28"/>
          <w:lang w:val="ru-RU"/>
        </w:rPr>
        <w:t xml:space="preserve">                                                           2025 </w:t>
      </w:r>
      <w:proofErr w:type="gramStart"/>
      <w:r>
        <w:rPr>
          <w:rFonts w:ascii="Times New Roman" w:eastAsia="Times New Roman" w:hAnsi="Times New Roman" w:cs="Times New Roman"/>
          <w:bCs/>
          <w:kern w:val="36"/>
          <w:sz w:val="28"/>
          <w:szCs w:val="28"/>
          <w:lang w:val="ru-RU"/>
        </w:rPr>
        <w:t>р</w:t>
      </w:r>
      <w:proofErr w:type="gramEnd"/>
      <w:r>
        <w:rPr>
          <w:rFonts w:ascii="Times New Roman" w:eastAsia="Times New Roman" w:hAnsi="Times New Roman" w:cs="Times New Roman"/>
          <w:bCs/>
          <w:kern w:val="36"/>
          <w:sz w:val="28"/>
          <w:szCs w:val="28"/>
          <w:lang w:val="ru-RU"/>
        </w:rPr>
        <w:t>ік</w:t>
      </w:r>
    </w:p>
    <w:p w:rsidR="00594565" w:rsidRPr="00594565" w:rsidRDefault="008B4839" w:rsidP="008329FD">
      <w:pPr>
        <w:spacing w:after="0" w:line="240" w:lineRule="auto"/>
        <w:rPr>
          <w:rFonts w:ascii="Times New Roman" w:eastAsia="Times New Roman" w:hAnsi="Times New Roman" w:cs="Times New Roman"/>
          <w:sz w:val="24"/>
          <w:szCs w:val="24"/>
          <w:lang w:val="uk-UA"/>
        </w:rPr>
      </w:pPr>
      <w:r>
        <w:rPr>
          <w:rFonts w:ascii="Times New Roman" w:eastAsia="Times New Roman" w:hAnsi="Symbol" w:cs="Times New Roman"/>
          <w:sz w:val="24"/>
          <w:szCs w:val="24"/>
          <w:lang w:val="uk-UA"/>
        </w:rPr>
        <w:t xml:space="preserve"> </w:t>
      </w:r>
    </w:p>
    <w:p w:rsidR="00CB4E18" w:rsidRPr="00594565" w:rsidRDefault="00CB4E18" w:rsidP="008329FD">
      <w:pPr>
        <w:spacing w:after="0" w:line="240" w:lineRule="auto"/>
        <w:outlineLvl w:val="0"/>
        <w:rPr>
          <w:rFonts w:ascii="Times New Roman" w:eastAsia="Times New Roman" w:hAnsi="Times New Roman" w:cs="Times New Roman"/>
          <w:b/>
          <w:bCs/>
          <w:kern w:val="36"/>
          <w:sz w:val="28"/>
          <w:szCs w:val="28"/>
          <w:lang w:val="ru-RU"/>
        </w:rPr>
      </w:pPr>
    </w:p>
    <w:p w:rsidR="004A1E02" w:rsidRDefault="004A1E02" w:rsidP="004A1E02">
      <w:pPr>
        <w:pStyle w:val="a5"/>
        <w:ind w:left="360"/>
        <w:jc w:val="center"/>
        <w:rPr>
          <w:rFonts w:ascii="Times New Roman" w:hAnsi="Times New Roman"/>
          <w:b/>
          <w:sz w:val="28"/>
          <w:szCs w:val="28"/>
          <w:lang w:val="uk-UA"/>
        </w:rPr>
      </w:pPr>
    </w:p>
    <w:p w:rsidR="008329FD" w:rsidRDefault="008329FD" w:rsidP="004A1E02">
      <w:pPr>
        <w:pStyle w:val="a5"/>
        <w:ind w:left="360"/>
        <w:jc w:val="center"/>
        <w:rPr>
          <w:rFonts w:ascii="Times New Roman" w:hAnsi="Times New Roman"/>
          <w:b/>
          <w:sz w:val="28"/>
          <w:szCs w:val="28"/>
          <w:lang w:val="uk-UA"/>
        </w:rPr>
      </w:pPr>
    </w:p>
    <w:p w:rsidR="008329FD" w:rsidRDefault="008329FD" w:rsidP="004A1E02">
      <w:pPr>
        <w:pStyle w:val="a5"/>
        <w:ind w:left="360"/>
        <w:jc w:val="center"/>
        <w:rPr>
          <w:rFonts w:ascii="Times New Roman" w:hAnsi="Times New Roman"/>
          <w:b/>
          <w:sz w:val="28"/>
          <w:szCs w:val="28"/>
          <w:lang w:val="uk-UA"/>
        </w:rPr>
      </w:pPr>
    </w:p>
    <w:p w:rsidR="00235A1A" w:rsidRDefault="00235A1A" w:rsidP="004A1E02">
      <w:pPr>
        <w:pStyle w:val="a5"/>
        <w:ind w:left="360"/>
        <w:jc w:val="center"/>
        <w:rPr>
          <w:rFonts w:ascii="Times New Roman" w:hAnsi="Times New Roman"/>
          <w:b/>
          <w:sz w:val="28"/>
          <w:szCs w:val="28"/>
          <w:lang w:val="uk-UA"/>
        </w:rPr>
      </w:pPr>
    </w:p>
    <w:p w:rsidR="008329FD" w:rsidRPr="008329FD" w:rsidRDefault="008329FD" w:rsidP="004A1E02">
      <w:pPr>
        <w:pStyle w:val="a5"/>
        <w:ind w:left="360"/>
        <w:jc w:val="center"/>
        <w:rPr>
          <w:rFonts w:ascii="Times New Roman" w:hAnsi="Times New Roman"/>
          <w:b/>
          <w:sz w:val="28"/>
          <w:szCs w:val="28"/>
          <w:lang w:val="uk-UA"/>
        </w:rPr>
      </w:pPr>
    </w:p>
    <w:p w:rsidR="004A1E02" w:rsidRPr="00DE2AEA" w:rsidRDefault="008329FD" w:rsidP="004A1E02">
      <w:pPr>
        <w:pStyle w:val="a5"/>
        <w:ind w:left="360"/>
        <w:jc w:val="center"/>
        <w:rPr>
          <w:rFonts w:ascii="Times New Roman" w:hAnsi="Times New Roman"/>
          <w:b/>
          <w:sz w:val="28"/>
          <w:szCs w:val="28"/>
          <w:lang w:val="uk-UA"/>
        </w:rPr>
      </w:pPr>
      <w:r>
        <w:rPr>
          <w:rFonts w:ascii="Times New Roman" w:hAnsi="Times New Roman"/>
          <w:b/>
          <w:sz w:val="28"/>
          <w:szCs w:val="28"/>
          <w:lang w:val="uk-UA"/>
        </w:rPr>
        <w:lastRenderedPageBreak/>
        <w:t>1</w:t>
      </w:r>
      <w:r w:rsidR="004A1E02" w:rsidRPr="00DE2AEA">
        <w:rPr>
          <w:rFonts w:ascii="Times New Roman" w:hAnsi="Times New Roman"/>
          <w:b/>
          <w:sz w:val="28"/>
          <w:szCs w:val="28"/>
          <w:lang w:val="uk-UA"/>
        </w:rPr>
        <w:t>. Загальні положення</w:t>
      </w:r>
    </w:p>
    <w:p w:rsidR="00CB4E18" w:rsidRPr="00594565" w:rsidRDefault="00CB4E18" w:rsidP="00235A1A">
      <w:pPr>
        <w:spacing w:after="0" w:line="240" w:lineRule="auto"/>
        <w:ind w:firstLine="360"/>
        <w:jc w:val="both"/>
        <w:rPr>
          <w:rFonts w:ascii="Times New Roman" w:eastAsia="Times New Roman" w:hAnsi="Times New Roman" w:cs="Times New Roman"/>
          <w:sz w:val="28"/>
          <w:szCs w:val="28"/>
          <w:lang w:val="ru-RU"/>
        </w:rPr>
      </w:pPr>
      <w:r w:rsidRPr="00594565">
        <w:rPr>
          <w:rFonts w:ascii="Times New Roman" w:eastAsia="Times New Roman" w:hAnsi="Times New Roman" w:cs="Times New Roman"/>
          <w:sz w:val="28"/>
          <w:szCs w:val="28"/>
          <w:lang w:val="ru-RU"/>
        </w:rPr>
        <w:t>Програма розвитку фізичної культури і спорту в Піщанській сільській територіальній громаді (далі – Програма) є комплексним стратегічним документом, спрямованим на створення умов для зміцнення здоров’я населення, підвищення рівня фізичної активності жителів громади, розвиток спортивної інфраструктури та підтримку масового і дитячо-юнацького спорту.</w:t>
      </w:r>
    </w:p>
    <w:p w:rsidR="009C38D2" w:rsidRPr="009C38D2" w:rsidRDefault="009C38D2" w:rsidP="00235A1A">
      <w:pPr>
        <w:pStyle w:val="a4"/>
        <w:spacing w:before="0" w:beforeAutospacing="0" w:after="0" w:afterAutospacing="0"/>
        <w:ind w:firstLine="360"/>
        <w:jc w:val="both"/>
        <w:rPr>
          <w:sz w:val="28"/>
          <w:szCs w:val="28"/>
          <w:lang w:val="ru-RU"/>
        </w:rPr>
      </w:pPr>
      <w:r w:rsidRPr="009C38D2">
        <w:rPr>
          <w:sz w:val="28"/>
          <w:szCs w:val="28"/>
          <w:lang w:val="ru-RU"/>
        </w:rPr>
        <w:t>Програма розвитку фізичної культури і спорту Піщанської сільської територіальної громади на 2026–2028 роки розроблена відповідно до Конституції України, законів України, актів Президента України та Кабінету Міністрів України, а також з урахуванням стратегічних документів державного та місцевого рівнів, зокрема:</w:t>
      </w:r>
    </w:p>
    <w:p w:rsidR="009C38D2" w:rsidRPr="009C38D2" w:rsidRDefault="009C38D2" w:rsidP="00235A1A">
      <w:pPr>
        <w:pStyle w:val="a4"/>
        <w:numPr>
          <w:ilvl w:val="0"/>
          <w:numId w:val="20"/>
        </w:numPr>
        <w:spacing w:before="0" w:beforeAutospacing="0" w:after="0" w:afterAutospacing="0"/>
        <w:jc w:val="both"/>
        <w:rPr>
          <w:sz w:val="28"/>
          <w:szCs w:val="28"/>
          <w:lang w:val="ru-RU"/>
        </w:rPr>
      </w:pPr>
      <w:r w:rsidRPr="009C38D2">
        <w:rPr>
          <w:rStyle w:val="a3"/>
          <w:b w:val="0"/>
          <w:sz w:val="28"/>
          <w:szCs w:val="28"/>
          <w:lang w:val="ru-RU"/>
        </w:rPr>
        <w:t>Закону України «Про фізичну культуру і спорт»</w:t>
      </w:r>
      <w:r w:rsidRPr="009C38D2">
        <w:rPr>
          <w:b/>
          <w:sz w:val="28"/>
          <w:szCs w:val="28"/>
          <w:lang w:val="ru-RU"/>
        </w:rPr>
        <w:t>,</w:t>
      </w:r>
      <w:r w:rsidRPr="009C38D2">
        <w:rPr>
          <w:sz w:val="28"/>
          <w:szCs w:val="28"/>
          <w:lang w:val="ru-RU"/>
        </w:rPr>
        <w:t xml:space="preserve"> який визначає правові, організаційні та соціальні засади діяльності у сфері фізичної культури і спорту, повноваження органів місцевого самоврядування, а також права та обов’язки учасників фізкультурно-спортивного руху;</w:t>
      </w:r>
    </w:p>
    <w:p w:rsidR="009C38D2" w:rsidRPr="009C38D2" w:rsidRDefault="009C38D2" w:rsidP="00235A1A">
      <w:pPr>
        <w:pStyle w:val="a4"/>
        <w:numPr>
          <w:ilvl w:val="0"/>
          <w:numId w:val="20"/>
        </w:numPr>
        <w:spacing w:before="0" w:beforeAutospacing="0" w:after="0" w:afterAutospacing="0"/>
        <w:jc w:val="both"/>
        <w:rPr>
          <w:sz w:val="28"/>
          <w:szCs w:val="28"/>
          <w:lang w:val="ru-RU"/>
        </w:rPr>
      </w:pPr>
      <w:r w:rsidRPr="009C38D2">
        <w:rPr>
          <w:rStyle w:val="a3"/>
          <w:b w:val="0"/>
          <w:sz w:val="28"/>
          <w:szCs w:val="28"/>
          <w:lang w:val="ru-RU"/>
        </w:rPr>
        <w:t>Стратегії розвитку фізичної культури і спорту на період до 2028 року</w:t>
      </w:r>
      <w:r w:rsidRPr="009C38D2">
        <w:rPr>
          <w:b/>
          <w:sz w:val="28"/>
          <w:szCs w:val="28"/>
          <w:lang w:val="ru-RU"/>
        </w:rPr>
        <w:t>,</w:t>
      </w:r>
      <w:r w:rsidRPr="009C38D2">
        <w:rPr>
          <w:sz w:val="28"/>
          <w:szCs w:val="28"/>
          <w:lang w:val="ru-RU"/>
        </w:rPr>
        <w:t xml:space="preserve"> затвердженої постановою Кабінету Міністрів України від 4 листопада 2020 року № 1089, яка визначає основні напрями державної політики у сфері фізичної культури і спорту та є базовим стратегічним документом для формування програм розвитку на період 2026–2028 років;</w:t>
      </w:r>
    </w:p>
    <w:p w:rsidR="009C38D2" w:rsidRPr="009C38D2" w:rsidRDefault="009C38D2" w:rsidP="00235A1A">
      <w:pPr>
        <w:pStyle w:val="a4"/>
        <w:numPr>
          <w:ilvl w:val="0"/>
          <w:numId w:val="20"/>
        </w:numPr>
        <w:spacing w:before="0" w:beforeAutospacing="0" w:after="0" w:afterAutospacing="0"/>
        <w:jc w:val="both"/>
        <w:rPr>
          <w:sz w:val="28"/>
          <w:szCs w:val="28"/>
          <w:lang w:val="ru-RU"/>
        </w:rPr>
      </w:pPr>
      <w:proofErr w:type="gramStart"/>
      <w:r w:rsidRPr="009C38D2">
        <w:rPr>
          <w:rStyle w:val="a3"/>
          <w:b w:val="0"/>
          <w:sz w:val="28"/>
          <w:szCs w:val="28"/>
          <w:lang w:val="ru-RU"/>
        </w:rPr>
        <w:t>Національної стратегії з оздоровчої рухової активності в Україні до 2025 року</w:t>
      </w:r>
      <w:r w:rsidR="00AD6E01">
        <w:rPr>
          <w:rStyle w:val="a3"/>
          <w:b w:val="0"/>
          <w:sz w:val="28"/>
          <w:szCs w:val="28"/>
          <w:lang w:val="ru-RU"/>
        </w:rPr>
        <w:t xml:space="preserve"> </w:t>
      </w:r>
      <w:r w:rsidRPr="009C38D2">
        <w:rPr>
          <w:rStyle w:val="a3"/>
          <w:b w:val="0"/>
          <w:sz w:val="28"/>
          <w:szCs w:val="28"/>
          <w:lang w:val="ru-RU"/>
        </w:rPr>
        <w:t>«Рухова активність – здоровий спосіб життя – здорова нація»</w:t>
      </w:r>
      <w:r w:rsidRPr="009C38D2">
        <w:rPr>
          <w:b/>
          <w:sz w:val="28"/>
          <w:szCs w:val="28"/>
          <w:lang w:val="ru-RU"/>
        </w:rPr>
        <w:t>,</w:t>
      </w:r>
      <w:r w:rsidRPr="009C38D2">
        <w:rPr>
          <w:sz w:val="28"/>
          <w:szCs w:val="28"/>
          <w:lang w:val="ru-RU"/>
        </w:rPr>
        <w:t xml:space="preserve"> затвердженої Указом Президента України від 9 лютого 2016 року № 42/2016</w:t>
      </w:r>
      <w:r w:rsidRPr="009C38D2">
        <w:rPr>
          <w:sz w:val="28"/>
          <w:szCs w:val="28"/>
          <w:lang w:val="ru-RU"/>
        </w:rPr>
        <w:br/>
      </w:r>
      <w:r w:rsidRPr="009C38D2">
        <w:rPr>
          <w:rStyle w:val="a6"/>
          <w:sz w:val="28"/>
          <w:szCs w:val="28"/>
          <w:lang w:val="ru-RU"/>
        </w:rPr>
        <w:t>(строк дії – до 2025 року; використовується у Програмі як методологічна та концептуальна основа формування політики з популяризації рухової активності)</w:t>
      </w:r>
      <w:r w:rsidRPr="009C38D2">
        <w:rPr>
          <w:sz w:val="28"/>
          <w:szCs w:val="28"/>
          <w:lang w:val="ru-RU"/>
        </w:rPr>
        <w:t>;</w:t>
      </w:r>
      <w:proofErr w:type="gramEnd"/>
    </w:p>
    <w:p w:rsidR="009C38D2" w:rsidRPr="009C38D2" w:rsidRDefault="009C38D2" w:rsidP="00235A1A">
      <w:pPr>
        <w:pStyle w:val="a4"/>
        <w:numPr>
          <w:ilvl w:val="0"/>
          <w:numId w:val="20"/>
        </w:numPr>
        <w:spacing w:before="0" w:beforeAutospacing="0" w:after="0" w:afterAutospacing="0"/>
        <w:jc w:val="both"/>
        <w:rPr>
          <w:sz w:val="28"/>
          <w:szCs w:val="28"/>
          <w:lang w:val="ru-RU"/>
        </w:rPr>
      </w:pPr>
      <w:r w:rsidRPr="009C38D2">
        <w:rPr>
          <w:rStyle w:val="a3"/>
          <w:b w:val="0"/>
          <w:sz w:val="28"/>
          <w:szCs w:val="28"/>
          <w:lang w:val="ru-RU"/>
        </w:rPr>
        <w:t xml:space="preserve">Державної цільової </w:t>
      </w:r>
      <w:proofErr w:type="gramStart"/>
      <w:r w:rsidRPr="009C38D2">
        <w:rPr>
          <w:rStyle w:val="a3"/>
          <w:b w:val="0"/>
          <w:sz w:val="28"/>
          <w:szCs w:val="28"/>
          <w:lang w:val="ru-RU"/>
        </w:rPr>
        <w:t>соц</w:t>
      </w:r>
      <w:proofErr w:type="gramEnd"/>
      <w:r w:rsidRPr="009C38D2">
        <w:rPr>
          <w:rStyle w:val="a3"/>
          <w:b w:val="0"/>
          <w:sz w:val="28"/>
          <w:szCs w:val="28"/>
          <w:lang w:val="ru-RU"/>
        </w:rPr>
        <w:t>іальної програми розвитку фізичної культури і спорту</w:t>
      </w:r>
      <w:r w:rsidRPr="009C38D2">
        <w:rPr>
          <w:b/>
          <w:sz w:val="28"/>
          <w:szCs w:val="28"/>
          <w:lang w:val="ru-RU"/>
        </w:rPr>
        <w:t>,</w:t>
      </w:r>
      <w:r w:rsidRPr="009C38D2">
        <w:rPr>
          <w:sz w:val="28"/>
          <w:szCs w:val="28"/>
          <w:lang w:val="ru-RU"/>
        </w:rPr>
        <w:t xml:space="preserve"> затвердженої постановою Кабінету Міністрів України від 1 березня 2017 року № 115;</w:t>
      </w:r>
    </w:p>
    <w:p w:rsidR="009C38D2" w:rsidRPr="009C38D2" w:rsidRDefault="009C38D2" w:rsidP="00235A1A">
      <w:pPr>
        <w:pStyle w:val="a4"/>
        <w:numPr>
          <w:ilvl w:val="0"/>
          <w:numId w:val="20"/>
        </w:numPr>
        <w:spacing w:before="0" w:beforeAutospacing="0" w:after="0" w:afterAutospacing="0"/>
        <w:jc w:val="both"/>
        <w:rPr>
          <w:sz w:val="28"/>
          <w:szCs w:val="28"/>
          <w:lang w:val="ru-RU"/>
        </w:rPr>
      </w:pPr>
      <w:r w:rsidRPr="009C38D2">
        <w:rPr>
          <w:rStyle w:val="a3"/>
          <w:b w:val="0"/>
          <w:sz w:val="28"/>
          <w:szCs w:val="28"/>
          <w:lang w:val="ru-RU"/>
        </w:rPr>
        <w:t xml:space="preserve">Стратегії розвитку </w:t>
      </w:r>
      <w:proofErr w:type="gramStart"/>
      <w:r w:rsidRPr="009C38D2">
        <w:rPr>
          <w:rStyle w:val="a3"/>
          <w:b w:val="0"/>
          <w:sz w:val="28"/>
          <w:szCs w:val="28"/>
          <w:lang w:val="ru-RU"/>
        </w:rPr>
        <w:t>П</w:t>
      </w:r>
      <w:proofErr w:type="gramEnd"/>
      <w:r w:rsidRPr="009C38D2">
        <w:rPr>
          <w:rStyle w:val="a3"/>
          <w:b w:val="0"/>
          <w:sz w:val="28"/>
          <w:szCs w:val="28"/>
          <w:lang w:val="ru-RU"/>
        </w:rPr>
        <w:t>іщанської сільської територіальної громади</w:t>
      </w:r>
      <w:r w:rsidRPr="009C38D2">
        <w:rPr>
          <w:sz w:val="28"/>
          <w:szCs w:val="28"/>
          <w:lang w:val="ru-RU"/>
        </w:rPr>
        <w:t xml:space="preserve"> (з визнач</w:t>
      </w:r>
      <w:r>
        <w:rPr>
          <w:sz w:val="28"/>
          <w:szCs w:val="28"/>
          <w:lang w:val="ru-RU"/>
        </w:rPr>
        <w:t>еним періодом реалізації до 20</w:t>
      </w:r>
      <w:r w:rsidR="00AD6E01">
        <w:rPr>
          <w:sz w:val="28"/>
          <w:szCs w:val="28"/>
          <w:lang w:val="ru-RU"/>
        </w:rPr>
        <w:t>30</w:t>
      </w:r>
      <w:r w:rsidRPr="009C38D2">
        <w:rPr>
          <w:sz w:val="28"/>
          <w:szCs w:val="28"/>
          <w:lang w:val="ru-RU"/>
        </w:rPr>
        <w:t xml:space="preserve"> року), яка визначає пріоритети соціально-економічного розвитку громади, зокрема у сфері охорони здоров’я, освіти, молодіжної політики та фізичної культури і спорту;</w:t>
      </w:r>
    </w:p>
    <w:p w:rsidR="009C38D2" w:rsidRPr="009C38D2" w:rsidRDefault="009C38D2" w:rsidP="00235A1A">
      <w:pPr>
        <w:pStyle w:val="a4"/>
        <w:numPr>
          <w:ilvl w:val="0"/>
          <w:numId w:val="20"/>
        </w:numPr>
        <w:spacing w:before="0" w:beforeAutospacing="0" w:after="0" w:afterAutospacing="0"/>
        <w:jc w:val="both"/>
        <w:rPr>
          <w:sz w:val="28"/>
          <w:szCs w:val="28"/>
          <w:lang w:val="ru-RU"/>
        </w:rPr>
      </w:pPr>
      <w:r w:rsidRPr="009C38D2">
        <w:rPr>
          <w:rStyle w:val="a3"/>
          <w:b w:val="0"/>
          <w:sz w:val="28"/>
          <w:szCs w:val="28"/>
          <w:lang w:val="ru-RU"/>
        </w:rPr>
        <w:t>нормативно-правових актів, наказів та методичних рекомендацій Міністерства молоді та спорту України</w:t>
      </w:r>
      <w:r w:rsidRPr="009C38D2">
        <w:rPr>
          <w:sz w:val="28"/>
          <w:szCs w:val="28"/>
          <w:lang w:val="ru-RU"/>
        </w:rPr>
        <w:t>, Міністерства освіти і науки України та інших центральних органів виконавчої влади щодо розвитку фізичної культури і спорту, організації фізичного виховання, інклюзивного та масового спорту в територіальних громадах в умовах децентралізації;</w:t>
      </w:r>
    </w:p>
    <w:p w:rsidR="009C38D2" w:rsidRPr="009C38D2" w:rsidRDefault="009C38D2" w:rsidP="00235A1A">
      <w:pPr>
        <w:pStyle w:val="a4"/>
        <w:numPr>
          <w:ilvl w:val="0"/>
          <w:numId w:val="20"/>
        </w:numPr>
        <w:spacing w:before="0" w:beforeAutospacing="0" w:after="0" w:afterAutospacing="0"/>
        <w:jc w:val="both"/>
        <w:rPr>
          <w:sz w:val="28"/>
          <w:szCs w:val="28"/>
          <w:lang w:val="ru-RU"/>
        </w:rPr>
      </w:pPr>
      <w:r w:rsidRPr="009C38D2">
        <w:rPr>
          <w:rStyle w:val="a3"/>
          <w:b w:val="0"/>
          <w:sz w:val="28"/>
          <w:szCs w:val="28"/>
          <w:lang w:val="ru-RU"/>
        </w:rPr>
        <w:t>інших нормативно-правових актів</w:t>
      </w:r>
      <w:r w:rsidRPr="009C38D2">
        <w:rPr>
          <w:sz w:val="28"/>
          <w:szCs w:val="28"/>
          <w:lang w:val="ru-RU"/>
        </w:rPr>
        <w:t>, що регулюють питання розвитку фізичної культури і спорту, здорового способу життя, соціального захисту населення, інклюзії та реабілітації.</w:t>
      </w:r>
    </w:p>
    <w:p w:rsidR="009C38D2" w:rsidRPr="009C38D2" w:rsidRDefault="009C38D2" w:rsidP="00235A1A">
      <w:pPr>
        <w:pStyle w:val="a4"/>
        <w:spacing w:before="0" w:beforeAutospacing="0" w:after="0" w:afterAutospacing="0"/>
        <w:ind w:firstLine="360"/>
        <w:jc w:val="both"/>
        <w:rPr>
          <w:sz w:val="28"/>
          <w:szCs w:val="28"/>
          <w:lang w:val="ru-RU"/>
        </w:rPr>
      </w:pPr>
      <w:r w:rsidRPr="009C38D2">
        <w:rPr>
          <w:sz w:val="28"/>
          <w:szCs w:val="28"/>
          <w:lang w:val="ru-RU"/>
        </w:rPr>
        <w:t xml:space="preserve">У разі прийняття нових або оновлення чинних державних стратегічних документів, програм чи нормативно-правових актів у сфері фізичної культури і </w:t>
      </w:r>
      <w:r w:rsidRPr="009C38D2">
        <w:rPr>
          <w:sz w:val="28"/>
          <w:szCs w:val="28"/>
          <w:lang w:val="ru-RU"/>
        </w:rPr>
        <w:lastRenderedPageBreak/>
        <w:t>спорту після 2025 року, положення цієї Програми підлягають приведенню у відповідність до них у встановленому законодавством порядку.</w:t>
      </w:r>
    </w:p>
    <w:p w:rsidR="00CB4E18" w:rsidRPr="00594565" w:rsidRDefault="00CB4E18" w:rsidP="00235A1A">
      <w:pPr>
        <w:spacing w:after="0" w:line="240" w:lineRule="auto"/>
        <w:ind w:firstLine="360"/>
        <w:jc w:val="both"/>
        <w:rPr>
          <w:rFonts w:ascii="Times New Roman" w:eastAsia="Times New Roman" w:hAnsi="Times New Roman" w:cs="Times New Roman"/>
          <w:sz w:val="28"/>
          <w:szCs w:val="28"/>
          <w:lang w:val="ru-RU"/>
        </w:rPr>
      </w:pPr>
      <w:r w:rsidRPr="00594565">
        <w:rPr>
          <w:rFonts w:ascii="Times New Roman" w:eastAsia="Times New Roman" w:hAnsi="Times New Roman" w:cs="Times New Roman"/>
          <w:sz w:val="28"/>
          <w:szCs w:val="28"/>
          <w:lang w:val="ru-RU"/>
        </w:rPr>
        <w:t>Програма враховує сучасні потреби населення громади, європейські підходи до розвитку масового спорту, необхідність формування безпечного та доступного середовища для занять фізичною культурою, а також важливість підтримки спортивних ініціатив, клубів, тренерів та талановитої молоді.</w:t>
      </w:r>
    </w:p>
    <w:p w:rsidR="00CB4E18" w:rsidRPr="00594565" w:rsidRDefault="00CB4E18" w:rsidP="00235A1A">
      <w:pPr>
        <w:spacing w:after="0" w:line="240" w:lineRule="auto"/>
        <w:jc w:val="both"/>
        <w:rPr>
          <w:rFonts w:ascii="Times New Roman" w:eastAsia="Times New Roman" w:hAnsi="Times New Roman" w:cs="Times New Roman"/>
          <w:sz w:val="28"/>
          <w:szCs w:val="28"/>
        </w:rPr>
      </w:pPr>
      <w:r w:rsidRPr="00594565">
        <w:rPr>
          <w:rFonts w:ascii="Times New Roman" w:eastAsia="Times New Roman" w:hAnsi="Times New Roman" w:cs="Times New Roman"/>
          <w:sz w:val="28"/>
          <w:szCs w:val="28"/>
        </w:rPr>
        <w:t>Реалізація Програми спрямована на:</w:t>
      </w:r>
    </w:p>
    <w:p w:rsidR="00CB4E18" w:rsidRPr="00594565" w:rsidRDefault="00CB4E18" w:rsidP="00235A1A">
      <w:pPr>
        <w:numPr>
          <w:ilvl w:val="0"/>
          <w:numId w:val="2"/>
        </w:numPr>
        <w:spacing w:after="0" w:line="240" w:lineRule="auto"/>
        <w:jc w:val="both"/>
        <w:rPr>
          <w:rFonts w:ascii="Times New Roman" w:eastAsia="Times New Roman" w:hAnsi="Times New Roman" w:cs="Times New Roman"/>
          <w:sz w:val="28"/>
          <w:szCs w:val="28"/>
          <w:lang w:val="ru-RU"/>
        </w:rPr>
      </w:pPr>
      <w:r w:rsidRPr="00594565">
        <w:rPr>
          <w:rFonts w:ascii="Times New Roman" w:eastAsia="Times New Roman" w:hAnsi="Times New Roman" w:cs="Times New Roman"/>
          <w:sz w:val="28"/>
          <w:szCs w:val="28"/>
          <w:lang w:val="ru-RU"/>
        </w:rPr>
        <w:t>підвищення рівня залучення мешканців громади до регулярної фізичної активності;</w:t>
      </w:r>
    </w:p>
    <w:p w:rsidR="00CB4E18" w:rsidRPr="00594565" w:rsidRDefault="00CB4E18" w:rsidP="00235A1A">
      <w:pPr>
        <w:numPr>
          <w:ilvl w:val="0"/>
          <w:numId w:val="2"/>
        </w:numPr>
        <w:spacing w:after="0" w:line="240" w:lineRule="auto"/>
        <w:jc w:val="both"/>
        <w:rPr>
          <w:rFonts w:ascii="Times New Roman" w:eastAsia="Times New Roman" w:hAnsi="Times New Roman" w:cs="Times New Roman"/>
          <w:sz w:val="28"/>
          <w:szCs w:val="28"/>
          <w:lang w:val="ru-RU"/>
        </w:rPr>
      </w:pPr>
      <w:r w:rsidRPr="00594565">
        <w:rPr>
          <w:rFonts w:ascii="Times New Roman" w:eastAsia="Times New Roman" w:hAnsi="Times New Roman" w:cs="Times New Roman"/>
          <w:sz w:val="28"/>
          <w:szCs w:val="28"/>
          <w:lang w:val="ru-RU"/>
        </w:rPr>
        <w:t>розвиток мережі спортивних об’єктів і їх модернізацію;</w:t>
      </w:r>
    </w:p>
    <w:p w:rsidR="00CB4E18" w:rsidRPr="00594565" w:rsidRDefault="00CB4E18" w:rsidP="00235A1A">
      <w:pPr>
        <w:numPr>
          <w:ilvl w:val="0"/>
          <w:numId w:val="2"/>
        </w:numPr>
        <w:spacing w:after="0" w:line="240" w:lineRule="auto"/>
        <w:jc w:val="both"/>
        <w:rPr>
          <w:rFonts w:ascii="Times New Roman" w:eastAsia="Times New Roman" w:hAnsi="Times New Roman" w:cs="Times New Roman"/>
          <w:sz w:val="28"/>
          <w:szCs w:val="28"/>
          <w:lang w:val="ru-RU"/>
        </w:rPr>
      </w:pPr>
      <w:r w:rsidRPr="00594565">
        <w:rPr>
          <w:rFonts w:ascii="Times New Roman" w:eastAsia="Times New Roman" w:hAnsi="Times New Roman" w:cs="Times New Roman"/>
          <w:sz w:val="28"/>
          <w:szCs w:val="28"/>
          <w:lang w:val="ru-RU"/>
        </w:rPr>
        <w:t>створення умов для занять спортом дітей, молоді, осіб з інвалідністю та людей старшого віку;</w:t>
      </w:r>
    </w:p>
    <w:p w:rsidR="00CB4E18" w:rsidRPr="00594565" w:rsidRDefault="00CB4E18" w:rsidP="00235A1A">
      <w:pPr>
        <w:numPr>
          <w:ilvl w:val="0"/>
          <w:numId w:val="2"/>
        </w:numPr>
        <w:spacing w:after="0" w:line="240" w:lineRule="auto"/>
        <w:jc w:val="both"/>
        <w:rPr>
          <w:rFonts w:ascii="Times New Roman" w:eastAsia="Times New Roman" w:hAnsi="Times New Roman" w:cs="Times New Roman"/>
          <w:sz w:val="28"/>
          <w:szCs w:val="28"/>
          <w:lang w:val="ru-RU"/>
        </w:rPr>
      </w:pPr>
      <w:r w:rsidRPr="00594565">
        <w:rPr>
          <w:rFonts w:ascii="Times New Roman" w:eastAsia="Times New Roman" w:hAnsi="Times New Roman" w:cs="Times New Roman"/>
          <w:sz w:val="28"/>
          <w:szCs w:val="28"/>
          <w:lang w:val="ru-RU"/>
        </w:rPr>
        <w:t>зміцнення кадрового потенціалу сфери фізичної культури і спорту;</w:t>
      </w:r>
    </w:p>
    <w:p w:rsidR="00CB4E18" w:rsidRPr="00594565" w:rsidRDefault="00CB4E18" w:rsidP="00235A1A">
      <w:pPr>
        <w:numPr>
          <w:ilvl w:val="0"/>
          <w:numId w:val="2"/>
        </w:numPr>
        <w:spacing w:after="0" w:line="240" w:lineRule="auto"/>
        <w:jc w:val="both"/>
        <w:rPr>
          <w:rFonts w:ascii="Times New Roman" w:eastAsia="Times New Roman" w:hAnsi="Times New Roman" w:cs="Times New Roman"/>
          <w:sz w:val="28"/>
          <w:szCs w:val="28"/>
          <w:lang w:val="ru-RU"/>
        </w:rPr>
      </w:pPr>
      <w:r w:rsidRPr="00594565">
        <w:rPr>
          <w:rFonts w:ascii="Times New Roman" w:eastAsia="Times New Roman" w:hAnsi="Times New Roman" w:cs="Times New Roman"/>
          <w:sz w:val="28"/>
          <w:szCs w:val="28"/>
          <w:lang w:val="ru-RU"/>
        </w:rPr>
        <w:t>підтримку місцевих спортивних команд, секцій, гуртків та громадських ініціатив;</w:t>
      </w:r>
    </w:p>
    <w:p w:rsidR="00CB4E18" w:rsidRPr="00594565" w:rsidRDefault="00CB4E18" w:rsidP="00235A1A">
      <w:pPr>
        <w:numPr>
          <w:ilvl w:val="0"/>
          <w:numId w:val="2"/>
        </w:numPr>
        <w:spacing w:after="0" w:line="240" w:lineRule="auto"/>
        <w:jc w:val="both"/>
        <w:rPr>
          <w:rFonts w:ascii="Times New Roman" w:eastAsia="Times New Roman" w:hAnsi="Times New Roman" w:cs="Times New Roman"/>
          <w:sz w:val="28"/>
          <w:szCs w:val="28"/>
          <w:lang w:val="ru-RU"/>
        </w:rPr>
      </w:pPr>
      <w:r w:rsidRPr="00594565">
        <w:rPr>
          <w:rFonts w:ascii="Times New Roman" w:eastAsia="Times New Roman" w:hAnsi="Times New Roman" w:cs="Times New Roman"/>
          <w:sz w:val="28"/>
          <w:szCs w:val="28"/>
          <w:lang w:val="ru-RU"/>
        </w:rPr>
        <w:t>популяризацію здорового способу життя як елемента сталого розвитку громади.</w:t>
      </w:r>
    </w:p>
    <w:p w:rsidR="00CB4E18" w:rsidRPr="00594565" w:rsidRDefault="00CB4E18" w:rsidP="00235A1A">
      <w:pPr>
        <w:spacing w:after="0" w:line="240" w:lineRule="auto"/>
        <w:ind w:firstLine="360"/>
        <w:jc w:val="both"/>
        <w:rPr>
          <w:rFonts w:ascii="Times New Roman" w:eastAsia="Times New Roman" w:hAnsi="Times New Roman" w:cs="Times New Roman"/>
          <w:sz w:val="28"/>
          <w:szCs w:val="28"/>
          <w:lang w:val="ru-RU"/>
        </w:rPr>
      </w:pPr>
      <w:r w:rsidRPr="00594565">
        <w:rPr>
          <w:rFonts w:ascii="Times New Roman" w:eastAsia="Times New Roman" w:hAnsi="Times New Roman" w:cs="Times New Roman"/>
          <w:sz w:val="28"/>
          <w:szCs w:val="28"/>
          <w:lang w:val="ru-RU"/>
        </w:rPr>
        <w:t>Програма є відкритою та може уточнюватися і доповнюватися відповідно до потреб громади, змін у законодавстві та наявних ресурсів.</w:t>
      </w:r>
    </w:p>
    <w:p w:rsidR="00B965B5" w:rsidRPr="00BB7DFE" w:rsidRDefault="008329FD" w:rsidP="00235A1A">
      <w:pPr>
        <w:pStyle w:val="a5"/>
        <w:ind w:left="360"/>
        <w:jc w:val="center"/>
        <w:rPr>
          <w:rFonts w:ascii="Times New Roman" w:hAnsi="Times New Roman"/>
          <w:b/>
          <w:sz w:val="28"/>
          <w:szCs w:val="28"/>
          <w:lang w:val="uk-UA"/>
        </w:rPr>
      </w:pPr>
      <w:r>
        <w:rPr>
          <w:rFonts w:ascii="Times New Roman" w:hAnsi="Times New Roman"/>
          <w:b/>
          <w:sz w:val="28"/>
          <w:szCs w:val="28"/>
          <w:lang w:val="uk-UA"/>
        </w:rPr>
        <w:t>2</w:t>
      </w:r>
      <w:r w:rsidR="00B965B5" w:rsidRPr="00BB7DFE">
        <w:rPr>
          <w:rFonts w:ascii="Times New Roman" w:hAnsi="Times New Roman"/>
          <w:b/>
          <w:sz w:val="28"/>
          <w:szCs w:val="28"/>
          <w:lang w:val="uk-UA"/>
        </w:rPr>
        <w:t>. Визначення проблеми, на розв’язання якої створена Програма</w:t>
      </w:r>
    </w:p>
    <w:p w:rsidR="00C55857" w:rsidRPr="00795CA5" w:rsidRDefault="00C55857" w:rsidP="00235A1A">
      <w:pPr>
        <w:pStyle w:val="a4"/>
        <w:spacing w:before="0" w:beforeAutospacing="0" w:after="0" w:afterAutospacing="0" w:line="276" w:lineRule="auto"/>
        <w:ind w:firstLine="360"/>
        <w:jc w:val="both"/>
        <w:rPr>
          <w:sz w:val="28"/>
          <w:szCs w:val="28"/>
          <w:lang w:val="uk-UA"/>
        </w:rPr>
      </w:pPr>
      <w:r w:rsidRPr="006D480F">
        <w:rPr>
          <w:sz w:val="28"/>
          <w:szCs w:val="28"/>
          <w:lang w:val="uk-UA"/>
        </w:rPr>
        <w:t xml:space="preserve">На сучасному етапі розвитку українського суспільства фізична культура розглядається як важлива складова загальної культури, що спрямована на зміцнення здоров’я населення, підвищення його фізичної та творчої активності, забезпечення гармонійного розвитку особистості та формування ключових життєвих компетентностей. </w:t>
      </w:r>
      <w:r w:rsidRPr="00795CA5">
        <w:rPr>
          <w:sz w:val="28"/>
          <w:szCs w:val="28"/>
          <w:lang w:val="uk-UA"/>
        </w:rPr>
        <w:t>Вона є важливим інструментом соціалізації, розвитку громадянської позиції та патріотичних почуттів, особливо серед дітей та молоді.</w:t>
      </w:r>
    </w:p>
    <w:p w:rsidR="00C55857" w:rsidRPr="006D480F" w:rsidRDefault="00C55857" w:rsidP="00235A1A">
      <w:pPr>
        <w:pStyle w:val="a4"/>
        <w:spacing w:before="0" w:beforeAutospacing="0" w:after="0" w:afterAutospacing="0" w:line="276" w:lineRule="auto"/>
        <w:ind w:firstLine="360"/>
        <w:jc w:val="both"/>
        <w:rPr>
          <w:sz w:val="28"/>
          <w:szCs w:val="28"/>
          <w:lang w:val="ru-RU"/>
        </w:rPr>
      </w:pPr>
      <w:r w:rsidRPr="006D480F">
        <w:rPr>
          <w:sz w:val="28"/>
          <w:szCs w:val="28"/>
          <w:lang w:val="ru-RU"/>
        </w:rPr>
        <w:t>Особливу роль у формуванні здорового способу життя віді</w:t>
      </w:r>
      <w:proofErr w:type="gramStart"/>
      <w:r w:rsidRPr="006D480F">
        <w:rPr>
          <w:sz w:val="28"/>
          <w:szCs w:val="28"/>
          <w:lang w:val="ru-RU"/>
        </w:rPr>
        <w:t>грає ф</w:t>
      </w:r>
      <w:proofErr w:type="gramEnd"/>
      <w:r w:rsidRPr="006D480F">
        <w:rPr>
          <w:sz w:val="28"/>
          <w:szCs w:val="28"/>
          <w:lang w:val="ru-RU"/>
        </w:rPr>
        <w:t>ізичне виховання у закладах освіти. Саме тут створюються умови для розвитку фізичних здібностей, виховання моральних і вольових якостей, формування стійкої мотивації до регулярної рухової активності. В умовах зростання суспільних викликів, змін способу життя та підвищеного рівня стресу ефективна система фізичного виховання стає важливою складовою гуманітарного розвитку громади.</w:t>
      </w:r>
    </w:p>
    <w:p w:rsidR="00C55857" w:rsidRPr="006D480F" w:rsidRDefault="00C55857" w:rsidP="00235A1A">
      <w:pPr>
        <w:pStyle w:val="a4"/>
        <w:spacing w:before="0" w:beforeAutospacing="0" w:after="0" w:afterAutospacing="0" w:line="276" w:lineRule="auto"/>
        <w:ind w:firstLine="360"/>
        <w:jc w:val="both"/>
        <w:rPr>
          <w:sz w:val="28"/>
          <w:szCs w:val="28"/>
          <w:lang w:val="ru-RU"/>
        </w:rPr>
      </w:pPr>
      <w:r w:rsidRPr="006D480F">
        <w:rPr>
          <w:sz w:val="28"/>
          <w:szCs w:val="28"/>
          <w:lang w:val="ru-RU"/>
        </w:rPr>
        <w:t>Фізична культура та спорт також є дієвим та економічно виправданим засобом профілактики захворювань, зміцнення генофонду нації та вирішення низки соціальних проблем, зокрема залежностей, соціальної ізольованості, агресивної поведінки й низького рівня інтеграції молоді в суспільне життя.</w:t>
      </w:r>
    </w:p>
    <w:p w:rsidR="00C55857" w:rsidRPr="006D480F" w:rsidRDefault="00C55857" w:rsidP="00235A1A">
      <w:pPr>
        <w:pStyle w:val="a4"/>
        <w:spacing w:before="0" w:beforeAutospacing="0" w:after="0" w:afterAutospacing="0"/>
        <w:ind w:firstLine="360"/>
        <w:jc w:val="both"/>
        <w:rPr>
          <w:sz w:val="28"/>
          <w:szCs w:val="28"/>
          <w:lang w:val="ru-RU"/>
        </w:rPr>
      </w:pPr>
      <w:r w:rsidRPr="006D480F">
        <w:rPr>
          <w:sz w:val="28"/>
          <w:szCs w:val="28"/>
          <w:lang w:val="ru-RU"/>
        </w:rPr>
        <w:t>Разом з тим у Піщанській сільській територіальній громаді зберігається низка проблем, що стримують розвиток фізичної культури та спорту:</w:t>
      </w:r>
    </w:p>
    <w:p w:rsidR="00C55857" w:rsidRPr="00CA3B96" w:rsidRDefault="00C55857" w:rsidP="00235A1A">
      <w:pPr>
        <w:pStyle w:val="a4"/>
        <w:numPr>
          <w:ilvl w:val="0"/>
          <w:numId w:val="3"/>
        </w:numPr>
        <w:spacing w:before="0" w:beforeAutospacing="0" w:after="0" w:afterAutospacing="0" w:line="276" w:lineRule="auto"/>
        <w:jc w:val="both"/>
        <w:rPr>
          <w:b/>
          <w:sz w:val="28"/>
          <w:szCs w:val="28"/>
          <w:lang w:val="ru-RU"/>
        </w:rPr>
      </w:pPr>
      <w:r w:rsidRPr="00CA3B96">
        <w:rPr>
          <w:rStyle w:val="a3"/>
          <w:b w:val="0"/>
          <w:sz w:val="28"/>
          <w:szCs w:val="28"/>
          <w:lang w:val="ru-RU"/>
        </w:rPr>
        <w:t>наявна система фізичного виховання не повністю відповідає сучасним потребам населення та вимогам державних стандартів;</w:t>
      </w:r>
    </w:p>
    <w:p w:rsidR="00C55857" w:rsidRPr="00CA3B96" w:rsidRDefault="00C55857" w:rsidP="00235A1A">
      <w:pPr>
        <w:pStyle w:val="a4"/>
        <w:numPr>
          <w:ilvl w:val="0"/>
          <w:numId w:val="3"/>
        </w:numPr>
        <w:spacing w:before="0" w:beforeAutospacing="0" w:after="0" w:afterAutospacing="0" w:line="276" w:lineRule="auto"/>
        <w:jc w:val="both"/>
        <w:rPr>
          <w:b/>
          <w:sz w:val="28"/>
          <w:szCs w:val="28"/>
          <w:lang w:val="ru-RU"/>
        </w:rPr>
      </w:pPr>
      <w:r w:rsidRPr="00CA3B96">
        <w:rPr>
          <w:rStyle w:val="a3"/>
          <w:b w:val="0"/>
          <w:sz w:val="28"/>
          <w:szCs w:val="28"/>
          <w:lang w:val="ru-RU"/>
        </w:rPr>
        <w:lastRenderedPageBreak/>
        <w:t>уповільнене впровадження інноваційних методик, цифрових рішень та сучасних спортивно-оздоровчих технологій;</w:t>
      </w:r>
    </w:p>
    <w:p w:rsidR="00C55857" w:rsidRPr="006D480F" w:rsidRDefault="00C55857" w:rsidP="00235A1A">
      <w:pPr>
        <w:pStyle w:val="a4"/>
        <w:numPr>
          <w:ilvl w:val="0"/>
          <w:numId w:val="3"/>
        </w:numPr>
        <w:spacing w:before="0" w:beforeAutospacing="0" w:after="0" w:afterAutospacing="0" w:line="276" w:lineRule="auto"/>
        <w:jc w:val="both"/>
        <w:rPr>
          <w:sz w:val="28"/>
          <w:szCs w:val="28"/>
          <w:lang w:val="ru-RU"/>
        </w:rPr>
      </w:pPr>
      <w:r w:rsidRPr="00CA3B96">
        <w:rPr>
          <w:rStyle w:val="a3"/>
          <w:b w:val="0"/>
          <w:sz w:val="28"/>
          <w:szCs w:val="28"/>
          <w:lang w:val="ru-RU"/>
        </w:rPr>
        <w:t>зростання негативного інформаційного впливу</w:t>
      </w:r>
      <w:r w:rsidRPr="006D480F">
        <w:rPr>
          <w:sz w:val="28"/>
          <w:szCs w:val="28"/>
          <w:lang w:val="ru-RU"/>
        </w:rPr>
        <w:t>, що призводить до знецінення традиційних моральних цінностей і зниження рівня мотивації до занять спортом та здорового способу життя;</w:t>
      </w:r>
    </w:p>
    <w:p w:rsidR="00C55857" w:rsidRPr="006D480F" w:rsidRDefault="00C55857" w:rsidP="00235A1A">
      <w:pPr>
        <w:pStyle w:val="a4"/>
        <w:numPr>
          <w:ilvl w:val="0"/>
          <w:numId w:val="3"/>
        </w:numPr>
        <w:spacing w:before="0" w:beforeAutospacing="0" w:after="0" w:afterAutospacing="0" w:line="276" w:lineRule="auto"/>
        <w:jc w:val="both"/>
        <w:rPr>
          <w:sz w:val="28"/>
          <w:szCs w:val="28"/>
          <w:lang w:val="ru-RU"/>
        </w:rPr>
      </w:pPr>
      <w:r w:rsidRPr="00CA3B96">
        <w:rPr>
          <w:rStyle w:val="a3"/>
          <w:b w:val="0"/>
          <w:sz w:val="28"/>
          <w:szCs w:val="28"/>
          <w:lang w:val="ru-RU"/>
        </w:rPr>
        <w:t>низький рівень рухової активності населення</w:t>
      </w:r>
      <w:r w:rsidRPr="006D480F">
        <w:rPr>
          <w:sz w:val="28"/>
          <w:szCs w:val="28"/>
          <w:lang w:val="ru-RU"/>
        </w:rPr>
        <w:t>, особливо дітей та молоді, що посилюється незбалансованим харчуванням, шкідливими звичками та стресовими чинниками;</w:t>
      </w:r>
    </w:p>
    <w:p w:rsidR="00C55857" w:rsidRPr="006D480F" w:rsidRDefault="00C55857" w:rsidP="00235A1A">
      <w:pPr>
        <w:pStyle w:val="a4"/>
        <w:numPr>
          <w:ilvl w:val="0"/>
          <w:numId w:val="3"/>
        </w:numPr>
        <w:spacing w:before="0" w:beforeAutospacing="0" w:after="0" w:afterAutospacing="0" w:line="276" w:lineRule="auto"/>
        <w:jc w:val="both"/>
        <w:rPr>
          <w:sz w:val="28"/>
          <w:szCs w:val="28"/>
          <w:lang w:val="ru-RU"/>
        </w:rPr>
      </w:pPr>
      <w:r w:rsidRPr="00CA3B96">
        <w:rPr>
          <w:rStyle w:val="a3"/>
          <w:b w:val="0"/>
          <w:sz w:val="28"/>
          <w:szCs w:val="28"/>
          <w:lang w:val="ru-RU"/>
        </w:rPr>
        <w:t>недостатньо розвинена спортивна інфраструктура</w:t>
      </w:r>
      <w:r w:rsidRPr="006D480F">
        <w:rPr>
          <w:sz w:val="28"/>
          <w:szCs w:val="28"/>
          <w:lang w:val="ru-RU"/>
        </w:rPr>
        <w:t>, зокрема відсутність повноцінних сучасних майданчиків, залів, тренажерних зон та інклюзивних умов для осіб з інвалідністю;</w:t>
      </w:r>
    </w:p>
    <w:p w:rsidR="00C55857" w:rsidRPr="006D480F" w:rsidRDefault="00C55857" w:rsidP="00235A1A">
      <w:pPr>
        <w:pStyle w:val="a4"/>
        <w:numPr>
          <w:ilvl w:val="0"/>
          <w:numId w:val="3"/>
        </w:numPr>
        <w:spacing w:before="0" w:beforeAutospacing="0" w:after="0" w:afterAutospacing="0" w:line="276" w:lineRule="auto"/>
        <w:jc w:val="both"/>
        <w:rPr>
          <w:sz w:val="28"/>
          <w:szCs w:val="28"/>
          <w:lang w:val="ru-RU"/>
        </w:rPr>
      </w:pPr>
      <w:r w:rsidRPr="00CA3B96">
        <w:rPr>
          <w:rStyle w:val="a3"/>
          <w:b w:val="0"/>
          <w:sz w:val="28"/>
          <w:szCs w:val="28"/>
          <w:lang w:val="ru-RU"/>
        </w:rPr>
        <w:t>недостатнє забезпечення спортивним інвентарем та обладнанням</w:t>
      </w:r>
      <w:r w:rsidRPr="006D480F">
        <w:rPr>
          <w:sz w:val="28"/>
          <w:szCs w:val="28"/>
          <w:lang w:val="ru-RU"/>
        </w:rPr>
        <w:t xml:space="preserve"> </w:t>
      </w:r>
      <w:proofErr w:type="gramStart"/>
      <w:r w:rsidRPr="006D480F">
        <w:rPr>
          <w:sz w:val="28"/>
          <w:szCs w:val="28"/>
          <w:lang w:val="ru-RU"/>
        </w:rPr>
        <w:t>у</w:t>
      </w:r>
      <w:proofErr w:type="gramEnd"/>
      <w:r w:rsidRPr="006D480F">
        <w:rPr>
          <w:sz w:val="28"/>
          <w:szCs w:val="28"/>
          <w:lang w:val="ru-RU"/>
        </w:rPr>
        <w:t xml:space="preserve"> закладах освіти та спортивних осередках;</w:t>
      </w:r>
    </w:p>
    <w:p w:rsidR="00C55857" w:rsidRPr="006D480F" w:rsidRDefault="00C55857" w:rsidP="00235A1A">
      <w:pPr>
        <w:pStyle w:val="a4"/>
        <w:numPr>
          <w:ilvl w:val="0"/>
          <w:numId w:val="3"/>
        </w:numPr>
        <w:spacing w:before="0" w:beforeAutospacing="0" w:after="0" w:afterAutospacing="0" w:line="276" w:lineRule="auto"/>
        <w:jc w:val="both"/>
        <w:rPr>
          <w:sz w:val="28"/>
          <w:szCs w:val="28"/>
          <w:lang w:val="ru-RU"/>
        </w:rPr>
      </w:pPr>
      <w:r w:rsidRPr="00CA3B96">
        <w:rPr>
          <w:rStyle w:val="a3"/>
          <w:b w:val="0"/>
          <w:sz w:val="28"/>
          <w:szCs w:val="28"/>
          <w:lang w:val="ru-RU"/>
        </w:rPr>
        <w:t>низька інформованість населення</w:t>
      </w:r>
      <w:r w:rsidRPr="006D480F">
        <w:rPr>
          <w:sz w:val="28"/>
          <w:szCs w:val="28"/>
          <w:lang w:val="ru-RU"/>
        </w:rPr>
        <w:t xml:space="preserve"> щодо переваг здорового способу життя, відсутність ефективної системи популяризації спорту та стимулювання участі жителів громади у фізкультурно-оздоровчих заходах.</w:t>
      </w:r>
    </w:p>
    <w:p w:rsidR="00C55857" w:rsidRPr="006D480F" w:rsidRDefault="00C55857" w:rsidP="00235A1A">
      <w:pPr>
        <w:pStyle w:val="a4"/>
        <w:spacing w:before="0" w:beforeAutospacing="0" w:after="0" w:afterAutospacing="0" w:line="276" w:lineRule="auto"/>
        <w:ind w:firstLine="360"/>
        <w:jc w:val="both"/>
        <w:rPr>
          <w:sz w:val="28"/>
          <w:szCs w:val="28"/>
          <w:lang w:val="ru-RU"/>
        </w:rPr>
      </w:pPr>
      <w:r w:rsidRPr="006D480F">
        <w:rPr>
          <w:sz w:val="28"/>
          <w:szCs w:val="28"/>
          <w:lang w:val="ru-RU"/>
        </w:rPr>
        <w:t xml:space="preserve">Актуальність цих проблем вимагає комплексного та системного підходу до їх розв’язання. Створення та реалізація Програми розвитку фізичної культури і спорту Піщанської сільської територіальної громади на </w:t>
      </w:r>
      <w:r w:rsidRPr="00CA3B96">
        <w:rPr>
          <w:rStyle w:val="a3"/>
          <w:b w:val="0"/>
          <w:sz w:val="28"/>
          <w:szCs w:val="28"/>
          <w:lang w:val="ru-RU"/>
        </w:rPr>
        <w:t>2026–2028 роки</w:t>
      </w:r>
      <w:r w:rsidRPr="006D480F">
        <w:rPr>
          <w:sz w:val="28"/>
          <w:szCs w:val="28"/>
          <w:lang w:val="ru-RU"/>
        </w:rPr>
        <w:t xml:space="preserve"> покликані забезпечити модернізацію галузі, підвищення її доступності та ефективності, формування умов для всебічного фізичного розвитку кожного мешканця громади.</w:t>
      </w:r>
    </w:p>
    <w:p w:rsidR="00C55857" w:rsidRPr="006D480F" w:rsidRDefault="00C55857" w:rsidP="00235A1A">
      <w:pPr>
        <w:pStyle w:val="a4"/>
        <w:spacing w:before="0" w:beforeAutospacing="0" w:after="0" w:afterAutospacing="0" w:line="276" w:lineRule="auto"/>
        <w:ind w:firstLine="360"/>
        <w:jc w:val="both"/>
        <w:rPr>
          <w:sz w:val="28"/>
          <w:szCs w:val="28"/>
          <w:lang w:val="ru-RU"/>
        </w:rPr>
      </w:pPr>
      <w:r w:rsidRPr="006D480F">
        <w:rPr>
          <w:sz w:val="28"/>
          <w:szCs w:val="28"/>
          <w:lang w:val="ru-RU"/>
        </w:rPr>
        <w:t>Розроблення Програми здійснено відповідно до Закону України «Про фізичну культуру і спорт» та з урахуванням сучасних викликів, стратегічних пріоритетів розвитку громади, державної політики у сфері фізичної культури, здоров’я та молоді.</w:t>
      </w:r>
    </w:p>
    <w:p w:rsidR="006D480F" w:rsidRPr="006D480F" w:rsidRDefault="008329FD" w:rsidP="00235A1A">
      <w:pPr>
        <w:spacing w:after="0"/>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6D480F" w:rsidRPr="006D480F">
        <w:rPr>
          <w:rFonts w:ascii="Times New Roman" w:hAnsi="Times New Roman" w:cs="Times New Roman"/>
          <w:b/>
          <w:sz w:val="28"/>
          <w:szCs w:val="28"/>
          <w:lang w:val="ru-RU"/>
        </w:rPr>
        <w:t>. Визначення мети Програми</w:t>
      </w:r>
    </w:p>
    <w:p w:rsidR="00C55857" w:rsidRPr="006D480F" w:rsidRDefault="00C55857" w:rsidP="00235A1A">
      <w:pPr>
        <w:pStyle w:val="a4"/>
        <w:spacing w:before="0" w:beforeAutospacing="0" w:after="0" w:afterAutospacing="0" w:line="276" w:lineRule="auto"/>
        <w:ind w:firstLine="709"/>
        <w:jc w:val="both"/>
        <w:rPr>
          <w:sz w:val="28"/>
          <w:szCs w:val="28"/>
          <w:lang w:val="ru-RU"/>
        </w:rPr>
      </w:pPr>
      <w:r w:rsidRPr="006D480F">
        <w:rPr>
          <w:sz w:val="28"/>
          <w:szCs w:val="28"/>
          <w:lang w:val="ru-RU"/>
        </w:rPr>
        <w:t>Метою Програми є створення в Піщанській сільській територіальній громаді сучасних, доступних та безпечних умов для розвитку фізичної культури і спорту як важливих складових здорового способу життя, зміцнення громадського здоров’я та формування активної й свідомої громади.</w:t>
      </w:r>
    </w:p>
    <w:p w:rsidR="00C55857" w:rsidRPr="006D480F" w:rsidRDefault="00C55857" w:rsidP="00235A1A">
      <w:pPr>
        <w:pStyle w:val="a4"/>
        <w:spacing w:before="0" w:beforeAutospacing="0" w:after="0" w:afterAutospacing="0"/>
        <w:jc w:val="both"/>
        <w:rPr>
          <w:sz w:val="28"/>
          <w:szCs w:val="28"/>
        </w:rPr>
      </w:pPr>
      <w:r w:rsidRPr="006D480F">
        <w:rPr>
          <w:sz w:val="28"/>
          <w:szCs w:val="28"/>
        </w:rPr>
        <w:t>Програма спрямована на:</w:t>
      </w:r>
    </w:p>
    <w:p w:rsidR="00C55857" w:rsidRPr="006D480F" w:rsidRDefault="00C55857" w:rsidP="00235A1A">
      <w:pPr>
        <w:pStyle w:val="a4"/>
        <w:numPr>
          <w:ilvl w:val="0"/>
          <w:numId w:val="4"/>
        </w:numPr>
        <w:spacing w:before="0" w:beforeAutospacing="0" w:after="0" w:afterAutospacing="0"/>
        <w:jc w:val="both"/>
        <w:rPr>
          <w:sz w:val="28"/>
          <w:szCs w:val="28"/>
        </w:rPr>
      </w:pPr>
      <w:r w:rsidRPr="006D480F">
        <w:rPr>
          <w:sz w:val="28"/>
          <w:szCs w:val="28"/>
        </w:rPr>
        <w:t>утвердження фізичної культури та спорту як ключових інструментів профілактики захворювань, підвищення фізичної та психічної стійкості населення;</w:t>
      </w:r>
    </w:p>
    <w:p w:rsidR="00C55857" w:rsidRPr="006D480F" w:rsidRDefault="00C55857" w:rsidP="00235A1A">
      <w:pPr>
        <w:pStyle w:val="a4"/>
        <w:numPr>
          <w:ilvl w:val="0"/>
          <w:numId w:val="4"/>
        </w:numPr>
        <w:spacing w:before="0" w:beforeAutospacing="0" w:after="0" w:afterAutospacing="0"/>
        <w:jc w:val="both"/>
        <w:rPr>
          <w:sz w:val="28"/>
          <w:szCs w:val="28"/>
          <w:lang w:val="ru-RU"/>
        </w:rPr>
      </w:pPr>
      <w:r w:rsidRPr="006D480F">
        <w:rPr>
          <w:sz w:val="28"/>
          <w:szCs w:val="28"/>
          <w:lang w:val="ru-RU"/>
        </w:rPr>
        <w:t>забезпечення гармонійного розвитку особистості, формування в молоді моральних, гуманістичних, патріотичних та громадянських цінностей;</w:t>
      </w:r>
    </w:p>
    <w:p w:rsidR="00C55857" w:rsidRPr="006D480F" w:rsidRDefault="00C55857" w:rsidP="00235A1A">
      <w:pPr>
        <w:pStyle w:val="a4"/>
        <w:numPr>
          <w:ilvl w:val="0"/>
          <w:numId w:val="4"/>
        </w:numPr>
        <w:spacing w:before="0" w:beforeAutospacing="0" w:after="0" w:afterAutospacing="0"/>
        <w:jc w:val="both"/>
        <w:rPr>
          <w:sz w:val="28"/>
          <w:szCs w:val="28"/>
          <w:lang w:val="ru-RU"/>
        </w:rPr>
      </w:pPr>
      <w:r w:rsidRPr="006D480F">
        <w:rPr>
          <w:sz w:val="28"/>
          <w:szCs w:val="28"/>
          <w:lang w:val="ru-RU"/>
        </w:rPr>
        <w:t>створення умов для всебічної рухової активності жителів громади незалежно від віку, стану здоров’я, соціального статусу або рівня підготовленості;</w:t>
      </w:r>
    </w:p>
    <w:p w:rsidR="00C55857" w:rsidRPr="006D480F" w:rsidRDefault="00C55857" w:rsidP="00235A1A">
      <w:pPr>
        <w:pStyle w:val="a4"/>
        <w:numPr>
          <w:ilvl w:val="0"/>
          <w:numId w:val="4"/>
        </w:numPr>
        <w:spacing w:before="0" w:beforeAutospacing="0" w:after="0" w:afterAutospacing="0"/>
        <w:jc w:val="both"/>
        <w:rPr>
          <w:sz w:val="28"/>
          <w:szCs w:val="28"/>
          <w:lang w:val="ru-RU"/>
        </w:rPr>
      </w:pPr>
      <w:r w:rsidRPr="006D480F">
        <w:rPr>
          <w:sz w:val="28"/>
          <w:szCs w:val="28"/>
          <w:lang w:val="ru-RU"/>
        </w:rPr>
        <w:lastRenderedPageBreak/>
        <w:t>розвиток інклюзивного спортивного середовища, доступного для осіб з інвалідністю та інших маломобільних груп населення;</w:t>
      </w:r>
    </w:p>
    <w:p w:rsidR="00C55857" w:rsidRPr="006D480F" w:rsidRDefault="00C55857" w:rsidP="00235A1A">
      <w:pPr>
        <w:pStyle w:val="a4"/>
        <w:numPr>
          <w:ilvl w:val="0"/>
          <w:numId w:val="4"/>
        </w:numPr>
        <w:spacing w:before="0" w:beforeAutospacing="0" w:after="0" w:afterAutospacing="0"/>
        <w:jc w:val="both"/>
        <w:rPr>
          <w:sz w:val="28"/>
          <w:szCs w:val="28"/>
          <w:lang w:val="ru-RU"/>
        </w:rPr>
      </w:pPr>
      <w:r w:rsidRPr="006D480F">
        <w:rPr>
          <w:sz w:val="28"/>
          <w:szCs w:val="28"/>
          <w:lang w:val="ru-RU"/>
        </w:rPr>
        <w:t>підтримку та розвиток спортивних здібностей дітей і молоді, формування кадрового та спортивного потенціалу громади;</w:t>
      </w:r>
    </w:p>
    <w:p w:rsidR="00C55857" w:rsidRPr="006D480F" w:rsidRDefault="00C55857" w:rsidP="00235A1A">
      <w:pPr>
        <w:pStyle w:val="a4"/>
        <w:numPr>
          <w:ilvl w:val="0"/>
          <w:numId w:val="4"/>
        </w:numPr>
        <w:spacing w:before="0" w:beforeAutospacing="0" w:after="0" w:afterAutospacing="0"/>
        <w:jc w:val="both"/>
        <w:rPr>
          <w:sz w:val="28"/>
          <w:szCs w:val="28"/>
          <w:lang w:val="ru-RU"/>
        </w:rPr>
      </w:pPr>
      <w:r w:rsidRPr="006D480F">
        <w:rPr>
          <w:sz w:val="28"/>
          <w:szCs w:val="28"/>
          <w:lang w:val="ru-RU"/>
        </w:rPr>
        <w:t>підвищення престижу фізичної культури та спорту, популяризацію активного способу життя і створення позитивного іміджу громади на регіональному та державному рівнях.</w:t>
      </w:r>
    </w:p>
    <w:p w:rsidR="00C55857" w:rsidRPr="006D480F" w:rsidRDefault="00C55857" w:rsidP="00235A1A">
      <w:pPr>
        <w:pStyle w:val="a4"/>
        <w:spacing w:before="0" w:beforeAutospacing="0" w:after="0" w:afterAutospacing="0" w:line="276" w:lineRule="auto"/>
        <w:ind w:firstLine="360"/>
        <w:jc w:val="both"/>
        <w:rPr>
          <w:sz w:val="28"/>
          <w:szCs w:val="28"/>
          <w:lang w:val="ru-RU"/>
        </w:rPr>
      </w:pPr>
      <w:r w:rsidRPr="006D480F">
        <w:rPr>
          <w:sz w:val="28"/>
          <w:szCs w:val="28"/>
          <w:lang w:val="ru-RU"/>
        </w:rPr>
        <w:t>Реалізація цієї мети сприятиме формуванню здорової, активної та згуртованої громади, здатної ефективно реагувати на сучасні виклики та розвиватися в умовах сталого соціального та економічного зростання.</w:t>
      </w:r>
    </w:p>
    <w:p w:rsidR="006D480F" w:rsidRPr="006D480F" w:rsidRDefault="008329FD" w:rsidP="00235A1A">
      <w:pPr>
        <w:spacing w:after="0"/>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4</w:t>
      </w:r>
      <w:r w:rsidR="006D480F" w:rsidRPr="006D480F">
        <w:rPr>
          <w:rFonts w:ascii="Times New Roman" w:hAnsi="Times New Roman" w:cs="Times New Roman"/>
          <w:b/>
          <w:sz w:val="28"/>
          <w:szCs w:val="28"/>
          <w:lang w:val="ru-RU"/>
        </w:rPr>
        <w:t>. Обґрунтування шляхів і засобів розв’язання проблеми, обсягів та джерел фінансування, строки виконання Програми</w:t>
      </w:r>
    </w:p>
    <w:p w:rsidR="00C55857" w:rsidRPr="006D480F" w:rsidRDefault="00C55857" w:rsidP="00235A1A">
      <w:pPr>
        <w:pStyle w:val="a4"/>
        <w:spacing w:before="0" w:beforeAutospacing="0" w:after="0" w:afterAutospacing="0" w:line="276" w:lineRule="auto"/>
        <w:ind w:firstLine="709"/>
        <w:jc w:val="both"/>
        <w:rPr>
          <w:sz w:val="28"/>
          <w:szCs w:val="28"/>
          <w:lang w:val="ru-RU"/>
        </w:rPr>
      </w:pPr>
      <w:r w:rsidRPr="006D480F">
        <w:rPr>
          <w:sz w:val="28"/>
          <w:szCs w:val="28"/>
          <w:lang w:val="ru-RU"/>
        </w:rPr>
        <w:t>Для вирішення визначених проблем та досягнення мети Програми передбачено реалізацію комплексу взаємопов’язаних організаційних, інфраструктурних, освітніх, інформаційних та управлінських заходів, спрямованих на розвиток фізичної культури та спорту в Піщанській сільській територіальній громаді.</w:t>
      </w:r>
    </w:p>
    <w:p w:rsidR="00C55857" w:rsidRPr="006D480F" w:rsidRDefault="008B4839" w:rsidP="00235A1A">
      <w:pPr>
        <w:pStyle w:val="3"/>
        <w:spacing w:before="0"/>
        <w:jc w:val="both"/>
        <w:rPr>
          <w:rFonts w:ascii="Times New Roman" w:hAnsi="Times New Roman" w:cs="Times New Roman"/>
          <w:color w:val="auto"/>
          <w:sz w:val="28"/>
          <w:szCs w:val="28"/>
          <w:lang w:val="ru-RU"/>
        </w:rPr>
      </w:pPr>
      <w:r>
        <w:rPr>
          <w:rFonts w:ascii="Times New Roman" w:hAnsi="Times New Roman" w:cs="Times New Roman"/>
          <w:b/>
          <w:color w:val="auto"/>
          <w:sz w:val="28"/>
          <w:szCs w:val="28"/>
          <w:lang w:val="ru-RU"/>
        </w:rPr>
        <w:t xml:space="preserve">                          </w:t>
      </w:r>
      <w:r w:rsidR="00C55857" w:rsidRPr="006D480F">
        <w:rPr>
          <w:rStyle w:val="a3"/>
          <w:rFonts w:ascii="Times New Roman" w:hAnsi="Times New Roman" w:cs="Times New Roman"/>
          <w:bCs w:val="0"/>
          <w:color w:val="auto"/>
          <w:sz w:val="28"/>
          <w:szCs w:val="28"/>
          <w:lang w:val="ru-RU"/>
        </w:rPr>
        <w:t>Основні завдання та шляхи їх реалізації:</w:t>
      </w:r>
    </w:p>
    <w:p w:rsidR="00C55857" w:rsidRPr="001A558C" w:rsidRDefault="008329FD" w:rsidP="001A558C">
      <w:pPr>
        <w:pStyle w:val="a4"/>
        <w:spacing w:before="0" w:beforeAutospacing="0" w:after="0" w:afterAutospacing="0"/>
        <w:jc w:val="both"/>
        <w:rPr>
          <w:b/>
          <w:sz w:val="28"/>
          <w:szCs w:val="28"/>
          <w:lang w:val="ru-RU"/>
        </w:rPr>
      </w:pPr>
      <w:r w:rsidRPr="001A558C">
        <w:rPr>
          <w:rStyle w:val="a3"/>
          <w:b w:val="0"/>
          <w:sz w:val="28"/>
          <w:szCs w:val="28"/>
          <w:lang w:val="ru-RU"/>
        </w:rPr>
        <w:t xml:space="preserve">4.1 </w:t>
      </w:r>
      <w:r w:rsidR="00C55857" w:rsidRPr="001A558C">
        <w:rPr>
          <w:rStyle w:val="a3"/>
          <w:b w:val="0"/>
          <w:sz w:val="28"/>
          <w:szCs w:val="28"/>
          <w:lang w:val="ru-RU"/>
        </w:rPr>
        <w:t>Розвиток фізкультурно-оздоровчої та спортивно-масової діяльності</w:t>
      </w:r>
    </w:p>
    <w:p w:rsidR="00C55857" w:rsidRPr="006D480F" w:rsidRDefault="00C55857" w:rsidP="00235A1A">
      <w:pPr>
        <w:pStyle w:val="a4"/>
        <w:numPr>
          <w:ilvl w:val="1"/>
          <w:numId w:val="5"/>
        </w:numPr>
        <w:spacing w:before="0" w:beforeAutospacing="0" w:after="0" w:afterAutospacing="0" w:line="276" w:lineRule="auto"/>
        <w:jc w:val="both"/>
        <w:rPr>
          <w:sz w:val="28"/>
          <w:szCs w:val="28"/>
          <w:lang w:val="ru-RU"/>
        </w:rPr>
      </w:pPr>
      <w:r w:rsidRPr="006D480F">
        <w:rPr>
          <w:sz w:val="28"/>
          <w:szCs w:val="28"/>
          <w:lang w:val="ru-RU"/>
        </w:rPr>
        <w:t xml:space="preserve">проведення регулярних занять, змагань, спортивних заходів у закладах освіти, за місцем проживання та на </w:t>
      </w:r>
      <w:proofErr w:type="gramStart"/>
      <w:r w:rsidRPr="006D480F">
        <w:rPr>
          <w:sz w:val="28"/>
          <w:szCs w:val="28"/>
          <w:lang w:val="ru-RU"/>
        </w:rPr>
        <w:t>п</w:t>
      </w:r>
      <w:proofErr w:type="gramEnd"/>
      <w:r w:rsidRPr="006D480F">
        <w:rPr>
          <w:sz w:val="28"/>
          <w:szCs w:val="28"/>
          <w:lang w:val="ru-RU"/>
        </w:rPr>
        <w:t>ідприємствах;</w:t>
      </w:r>
    </w:p>
    <w:p w:rsidR="00C55857" w:rsidRPr="006D480F" w:rsidRDefault="00C55857" w:rsidP="00235A1A">
      <w:pPr>
        <w:pStyle w:val="a4"/>
        <w:numPr>
          <w:ilvl w:val="1"/>
          <w:numId w:val="5"/>
        </w:numPr>
        <w:spacing w:before="0" w:beforeAutospacing="0" w:after="0" w:afterAutospacing="0" w:line="276" w:lineRule="auto"/>
        <w:jc w:val="both"/>
        <w:rPr>
          <w:sz w:val="28"/>
          <w:szCs w:val="28"/>
          <w:lang w:val="ru-RU"/>
        </w:rPr>
      </w:pPr>
      <w:r w:rsidRPr="006D480F">
        <w:rPr>
          <w:sz w:val="28"/>
          <w:szCs w:val="28"/>
          <w:lang w:val="ru-RU"/>
        </w:rPr>
        <w:t>запровадження програм ранкової рухової активності, гурткової та секційної роботи для різних вікових груп;</w:t>
      </w:r>
    </w:p>
    <w:p w:rsidR="00C55857" w:rsidRPr="006D480F" w:rsidRDefault="00C55857" w:rsidP="00235A1A">
      <w:pPr>
        <w:pStyle w:val="a4"/>
        <w:numPr>
          <w:ilvl w:val="1"/>
          <w:numId w:val="5"/>
        </w:numPr>
        <w:spacing w:before="0" w:beforeAutospacing="0" w:after="0" w:afterAutospacing="0" w:line="276" w:lineRule="auto"/>
        <w:jc w:val="both"/>
        <w:rPr>
          <w:sz w:val="28"/>
          <w:szCs w:val="28"/>
          <w:lang w:val="ru-RU"/>
        </w:rPr>
      </w:pPr>
      <w:r w:rsidRPr="006D480F">
        <w:rPr>
          <w:sz w:val="28"/>
          <w:szCs w:val="28"/>
          <w:lang w:val="ru-RU"/>
        </w:rPr>
        <w:t xml:space="preserve">організація заходів для сімейного спорту та </w:t>
      </w:r>
      <w:proofErr w:type="gramStart"/>
      <w:r w:rsidRPr="006D480F">
        <w:rPr>
          <w:sz w:val="28"/>
          <w:szCs w:val="28"/>
          <w:lang w:val="ru-RU"/>
        </w:rPr>
        <w:t>спортивного</w:t>
      </w:r>
      <w:proofErr w:type="gramEnd"/>
      <w:r w:rsidRPr="006D480F">
        <w:rPr>
          <w:sz w:val="28"/>
          <w:szCs w:val="28"/>
          <w:lang w:val="ru-RU"/>
        </w:rPr>
        <w:t xml:space="preserve"> дозвілля.</w:t>
      </w:r>
    </w:p>
    <w:p w:rsidR="00C55857" w:rsidRPr="001A558C" w:rsidRDefault="001A558C" w:rsidP="001A558C">
      <w:pPr>
        <w:pStyle w:val="a4"/>
        <w:spacing w:before="0" w:beforeAutospacing="0" w:after="0" w:afterAutospacing="0"/>
        <w:jc w:val="both"/>
        <w:rPr>
          <w:b/>
          <w:sz w:val="28"/>
          <w:szCs w:val="28"/>
          <w:lang w:val="ru-RU"/>
        </w:rPr>
      </w:pPr>
      <w:r>
        <w:rPr>
          <w:rStyle w:val="a3"/>
          <w:b w:val="0"/>
          <w:sz w:val="28"/>
          <w:szCs w:val="28"/>
          <w:lang w:val="ru-RU"/>
        </w:rPr>
        <w:t>4.2</w:t>
      </w:r>
      <w:r w:rsidR="008329FD" w:rsidRPr="001A558C">
        <w:rPr>
          <w:rStyle w:val="a3"/>
          <w:b w:val="0"/>
          <w:sz w:val="28"/>
          <w:szCs w:val="28"/>
          <w:lang w:val="ru-RU"/>
        </w:rPr>
        <w:t xml:space="preserve"> </w:t>
      </w:r>
      <w:r w:rsidR="00C55857" w:rsidRPr="001A558C">
        <w:rPr>
          <w:rStyle w:val="a3"/>
          <w:b w:val="0"/>
          <w:sz w:val="28"/>
          <w:szCs w:val="28"/>
          <w:lang w:val="ru-RU"/>
        </w:rPr>
        <w:t>Впровадження інноваційних форм і методів розвитку фізичної культури і спорту</w:t>
      </w:r>
    </w:p>
    <w:p w:rsidR="00C55857" w:rsidRPr="006D480F" w:rsidRDefault="00C55857" w:rsidP="00235A1A">
      <w:pPr>
        <w:pStyle w:val="a4"/>
        <w:numPr>
          <w:ilvl w:val="1"/>
          <w:numId w:val="5"/>
        </w:numPr>
        <w:spacing w:before="0" w:beforeAutospacing="0" w:after="0" w:afterAutospacing="0" w:line="276" w:lineRule="auto"/>
        <w:jc w:val="both"/>
        <w:rPr>
          <w:sz w:val="28"/>
          <w:szCs w:val="28"/>
          <w:lang w:val="ru-RU"/>
        </w:rPr>
      </w:pPr>
      <w:r w:rsidRPr="006D480F">
        <w:rPr>
          <w:sz w:val="28"/>
          <w:szCs w:val="28"/>
          <w:lang w:val="ru-RU"/>
        </w:rPr>
        <w:t>використання цифрових інструментів, інтерактивних програм, фітнес-технологій;</w:t>
      </w:r>
    </w:p>
    <w:p w:rsidR="00C55857" w:rsidRPr="006D480F" w:rsidRDefault="00C55857" w:rsidP="00235A1A">
      <w:pPr>
        <w:pStyle w:val="a4"/>
        <w:numPr>
          <w:ilvl w:val="1"/>
          <w:numId w:val="5"/>
        </w:numPr>
        <w:spacing w:before="0" w:beforeAutospacing="0" w:after="0" w:afterAutospacing="0" w:line="276" w:lineRule="auto"/>
        <w:jc w:val="both"/>
        <w:rPr>
          <w:sz w:val="28"/>
          <w:szCs w:val="28"/>
          <w:lang w:val="ru-RU"/>
        </w:rPr>
      </w:pPr>
      <w:r w:rsidRPr="006D480F">
        <w:rPr>
          <w:sz w:val="28"/>
          <w:szCs w:val="28"/>
          <w:lang w:val="ru-RU"/>
        </w:rPr>
        <w:t>розвиток видів спорту, притаманних регіону, та підтримка місцевих ініціатив;</w:t>
      </w:r>
    </w:p>
    <w:p w:rsidR="001A558C" w:rsidRDefault="00C55857" w:rsidP="001A558C">
      <w:pPr>
        <w:pStyle w:val="a4"/>
        <w:numPr>
          <w:ilvl w:val="1"/>
          <w:numId w:val="5"/>
        </w:numPr>
        <w:spacing w:before="0" w:beforeAutospacing="0" w:after="0" w:afterAutospacing="0" w:line="276" w:lineRule="auto"/>
        <w:jc w:val="both"/>
        <w:rPr>
          <w:sz w:val="28"/>
          <w:szCs w:val="28"/>
          <w:lang w:val="ru-RU"/>
        </w:rPr>
      </w:pPr>
      <w:r w:rsidRPr="006D480F">
        <w:rPr>
          <w:sz w:val="28"/>
          <w:szCs w:val="28"/>
          <w:lang w:val="ru-RU"/>
        </w:rPr>
        <w:t>співпраця з тренерами, федераціями, спортивними школами та громадськими організаціями.</w:t>
      </w:r>
    </w:p>
    <w:p w:rsidR="00C55857" w:rsidRPr="001A558C" w:rsidRDefault="001A558C" w:rsidP="001A558C">
      <w:pPr>
        <w:pStyle w:val="a4"/>
        <w:spacing w:before="0" w:beforeAutospacing="0" w:after="0" w:afterAutospacing="0" w:line="276" w:lineRule="auto"/>
        <w:jc w:val="both"/>
        <w:rPr>
          <w:sz w:val="28"/>
          <w:szCs w:val="28"/>
          <w:lang w:val="ru-RU"/>
        </w:rPr>
      </w:pPr>
      <w:r w:rsidRPr="001A558C">
        <w:rPr>
          <w:rStyle w:val="a3"/>
          <w:b w:val="0"/>
          <w:sz w:val="28"/>
          <w:szCs w:val="28"/>
          <w:lang w:val="ru-RU"/>
        </w:rPr>
        <w:t xml:space="preserve">4.3 </w:t>
      </w:r>
      <w:r w:rsidR="00235A1A" w:rsidRPr="001A558C">
        <w:rPr>
          <w:rStyle w:val="a3"/>
          <w:b w:val="0"/>
          <w:sz w:val="28"/>
          <w:szCs w:val="28"/>
          <w:lang w:val="ru-RU"/>
        </w:rPr>
        <w:t xml:space="preserve"> </w:t>
      </w:r>
      <w:r w:rsidR="00C55857" w:rsidRPr="001A558C">
        <w:rPr>
          <w:rStyle w:val="a3"/>
          <w:b w:val="0"/>
          <w:sz w:val="28"/>
          <w:szCs w:val="28"/>
          <w:lang w:val="ru-RU"/>
        </w:rPr>
        <w:t>Удосконалення організаційної структури та управління сферою спорту</w:t>
      </w:r>
    </w:p>
    <w:p w:rsidR="00C55857" w:rsidRPr="006D480F" w:rsidRDefault="001A558C" w:rsidP="001A558C">
      <w:pPr>
        <w:pStyle w:val="a4"/>
        <w:spacing w:before="0" w:beforeAutospacing="0" w:after="0" w:afterAutospacing="0" w:line="276" w:lineRule="auto"/>
        <w:jc w:val="both"/>
        <w:rPr>
          <w:sz w:val="28"/>
          <w:szCs w:val="28"/>
          <w:lang w:val="ru-RU"/>
        </w:rPr>
      </w:pPr>
      <w:r>
        <w:rPr>
          <w:sz w:val="28"/>
          <w:szCs w:val="28"/>
          <w:lang w:val="ru-RU"/>
        </w:rPr>
        <w:t xml:space="preserve">               - </w:t>
      </w:r>
      <w:proofErr w:type="gramStart"/>
      <w:r w:rsidR="00C55857" w:rsidRPr="006D480F">
        <w:rPr>
          <w:sz w:val="28"/>
          <w:szCs w:val="28"/>
          <w:lang w:val="ru-RU"/>
        </w:rPr>
        <w:t>п</w:t>
      </w:r>
      <w:proofErr w:type="gramEnd"/>
      <w:r w:rsidR="00C55857" w:rsidRPr="006D480F">
        <w:rPr>
          <w:sz w:val="28"/>
          <w:szCs w:val="28"/>
          <w:lang w:val="ru-RU"/>
        </w:rPr>
        <w:t>ідтримка та розширення мережі спортивних гуртків та секцій у закладах освіти;</w:t>
      </w:r>
    </w:p>
    <w:p w:rsidR="001A558C" w:rsidRDefault="001A558C" w:rsidP="00235A1A">
      <w:pPr>
        <w:pStyle w:val="a4"/>
        <w:spacing w:before="0" w:beforeAutospacing="0" w:after="0" w:afterAutospacing="0" w:line="276" w:lineRule="auto"/>
        <w:ind w:left="735"/>
        <w:jc w:val="both"/>
        <w:rPr>
          <w:sz w:val="28"/>
          <w:szCs w:val="28"/>
          <w:lang w:val="ru-RU"/>
        </w:rPr>
      </w:pPr>
      <w:r>
        <w:rPr>
          <w:sz w:val="28"/>
          <w:szCs w:val="28"/>
          <w:lang w:val="ru-RU"/>
        </w:rPr>
        <w:t xml:space="preserve">     - </w:t>
      </w:r>
      <w:r w:rsidR="00C55857" w:rsidRPr="006D480F">
        <w:rPr>
          <w:sz w:val="28"/>
          <w:szCs w:val="28"/>
          <w:lang w:val="ru-RU"/>
        </w:rPr>
        <w:t>формування сучасної системи упр</w:t>
      </w:r>
      <w:r>
        <w:rPr>
          <w:sz w:val="28"/>
          <w:szCs w:val="28"/>
          <w:lang w:val="ru-RU"/>
        </w:rPr>
        <w:t>авління фізкультурно-спортивним</w:t>
      </w:r>
    </w:p>
    <w:p w:rsidR="00C55857" w:rsidRPr="006D480F" w:rsidRDefault="00C55857" w:rsidP="001A558C">
      <w:pPr>
        <w:pStyle w:val="a4"/>
        <w:spacing w:before="0" w:beforeAutospacing="0" w:after="0" w:afterAutospacing="0" w:line="276" w:lineRule="auto"/>
        <w:jc w:val="both"/>
        <w:rPr>
          <w:sz w:val="28"/>
          <w:szCs w:val="28"/>
          <w:lang w:val="ru-RU"/>
        </w:rPr>
      </w:pPr>
      <w:r w:rsidRPr="006D480F">
        <w:rPr>
          <w:sz w:val="28"/>
          <w:szCs w:val="28"/>
          <w:lang w:val="ru-RU"/>
        </w:rPr>
        <w:t xml:space="preserve">рухом на </w:t>
      </w:r>
      <w:proofErr w:type="gramStart"/>
      <w:r w:rsidRPr="006D480F">
        <w:rPr>
          <w:sz w:val="28"/>
          <w:szCs w:val="28"/>
          <w:lang w:val="ru-RU"/>
        </w:rPr>
        <w:t>р</w:t>
      </w:r>
      <w:proofErr w:type="gramEnd"/>
      <w:r w:rsidRPr="006D480F">
        <w:rPr>
          <w:sz w:val="28"/>
          <w:szCs w:val="28"/>
          <w:lang w:val="ru-RU"/>
        </w:rPr>
        <w:t>івні громади;</w:t>
      </w:r>
    </w:p>
    <w:p w:rsidR="00C55857" w:rsidRPr="006D480F" w:rsidRDefault="001A558C" w:rsidP="00235A1A">
      <w:pPr>
        <w:pStyle w:val="a4"/>
        <w:spacing w:before="0" w:beforeAutospacing="0" w:after="0" w:afterAutospacing="0" w:line="276" w:lineRule="auto"/>
        <w:ind w:left="735"/>
        <w:jc w:val="both"/>
        <w:rPr>
          <w:sz w:val="28"/>
          <w:szCs w:val="28"/>
          <w:lang w:val="ru-RU"/>
        </w:rPr>
      </w:pPr>
      <w:r>
        <w:rPr>
          <w:sz w:val="28"/>
          <w:szCs w:val="28"/>
          <w:lang w:val="ru-RU"/>
        </w:rPr>
        <w:t xml:space="preserve">    - </w:t>
      </w:r>
      <w:r w:rsidR="00C55857" w:rsidRPr="006D480F">
        <w:rPr>
          <w:sz w:val="28"/>
          <w:szCs w:val="28"/>
          <w:lang w:val="ru-RU"/>
        </w:rPr>
        <w:t xml:space="preserve">стимулювання </w:t>
      </w:r>
      <w:proofErr w:type="gramStart"/>
      <w:r w:rsidR="00C55857" w:rsidRPr="006D480F">
        <w:rPr>
          <w:sz w:val="28"/>
          <w:szCs w:val="28"/>
          <w:lang w:val="ru-RU"/>
        </w:rPr>
        <w:t>п</w:t>
      </w:r>
      <w:proofErr w:type="gramEnd"/>
      <w:r w:rsidR="00C55857" w:rsidRPr="006D480F">
        <w:rPr>
          <w:sz w:val="28"/>
          <w:szCs w:val="28"/>
          <w:lang w:val="ru-RU"/>
        </w:rPr>
        <w:t>ідвищення кваліфікації педагогічних та тренерських кадрів.</w:t>
      </w:r>
    </w:p>
    <w:p w:rsidR="00C55857" w:rsidRPr="001A558C" w:rsidRDefault="008329FD" w:rsidP="001A558C">
      <w:pPr>
        <w:pStyle w:val="a4"/>
        <w:spacing w:before="0" w:beforeAutospacing="0" w:after="0" w:afterAutospacing="0"/>
        <w:jc w:val="both"/>
        <w:rPr>
          <w:b/>
          <w:sz w:val="28"/>
          <w:szCs w:val="28"/>
          <w:lang w:val="ru-RU"/>
        </w:rPr>
      </w:pPr>
      <w:r w:rsidRPr="001A558C">
        <w:rPr>
          <w:rStyle w:val="a3"/>
          <w:b w:val="0"/>
          <w:sz w:val="28"/>
          <w:szCs w:val="28"/>
          <w:lang w:val="ru-RU"/>
        </w:rPr>
        <w:lastRenderedPageBreak/>
        <w:t>4.4.</w:t>
      </w:r>
      <w:r w:rsidR="00C55857" w:rsidRPr="001A558C">
        <w:rPr>
          <w:rStyle w:val="a3"/>
          <w:b w:val="0"/>
          <w:sz w:val="28"/>
          <w:szCs w:val="28"/>
          <w:lang w:val="ru-RU"/>
        </w:rPr>
        <w:t>Розвиток та модернізація матеріально-технічної бази</w:t>
      </w:r>
    </w:p>
    <w:p w:rsidR="00C55857" w:rsidRPr="006D480F" w:rsidRDefault="001A558C" w:rsidP="00235A1A">
      <w:pPr>
        <w:pStyle w:val="a4"/>
        <w:spacing w:before="0" w:beforeAutospacing="0" w:after="0" w:afterAutospacing="0" w:line="276" w:lineRule="auto"/>
        <w:ind w:left="735"/>
        <w:jc w:val="both"/>
        <w:rPr>
          <w:sz w:val="28"/>
          <w:szCs w:val="28"/>
          <w:lang w:val="ru-RU"/>
        </w:rPr>
      </w:pPr>
      <w:r>
        <w:rPr>
          <w:sz w:val="28"/>
          <w:szCs w:val="28"/>
          <w:lang w:val="ru-RU"/>
        </w:rPr>
        <w:t xml:space="preserve">- </w:t>
      </w:r>
      <w:r w:rsidR="00C55857" w:rsidRPr="006D480F">
        <w:rPr>
          <w:sz w:val="28"/>
          <w:szCs w:val="28"/>
          <w:lang w:val="ru-RU"/>
        </w:rPr>
        <w:t>збереження, ремонт і модернізація існуючих спортивних об’єкті</w:t>
      </w:r>
      <w:proofErr w:type="gramStart"/>
      <w:r w:rsidR="00C55857" w:rsidRPr="006D480F">
        <w:rPr>
          <w:sz w:val="28"/>
          <w:szCs w:val="28"/>
          <w:lang w:val="ru-RU"/>
        </w:rPr>
        <w:t>в</w:t>
      </w:r>
      <w:proofErr w:type="gramEnd"/>
      <w:r w:rsidR="00C55857" w:rsidRPr="006D480F">
        <w:rPr>
          <w:sz w:val="28"/>
          <w:szCs w:val="28"/>
          <w:lang w:val="ru-RU"/>
        </w:rPr>
        <w:t>;</w:t>
      </w:r>
    </w:p>
    <w:p w:rsidR="00C55857" w:rsidRPr="006D480F" w:rsidRDefault="001A558C" w:rsidP="00235A1A">
      <w:pPr>
        <w:pStyle w:val="a4"/>
        <w:spacing w:before="0" w:beforeAutospacing="0" w:after="0" w:afterAutospacing="0" w:line="276" w:lineRule="auto"/>
        <w:ind w:left="735"/>
        <w:jc w:val="both"/>
        <w:rPr>
          <w:sz w:val="28"/>
          <w:szCs w:val="28"/>
          <w:lang w:val="ru-RU"/>
        </w:rPr>
      </w:pPr>
      <w:r>
        <w:rPr>
          <w:sz w:val="28"/>
          <w:szCs w:val="28"/>
          <w:lang w:val="ru-RU"/>
        </w:rPr>
        <w:t xml:space="preserve">- </w:t>
      </w:r>
      <w:r w:rsidR="00C55857" w:rsidRPr="006D480F">
        <w:rPr>
          <w:sz w:val="28"/>
          <w:szCs w:val="28"/>
          <w:lang w:val="ru-RU"/>
        </w:rPr>
        <w:t>будівництво та облаштування нових спортивних майданчиків, тренажерних зон, інклюзивних об’єкті</w:t>
      </w:r>
      <w:proofErr w:type="gramStart"/>
      <w:r w:rsidR="00C55857" w:rsidRPr="006D480F">
        <w:rPr>
          <w:sz w:val="28"/>
          <w:szCs w:val="28"/>
          <w:lang w:val="ru-RU"/>
        </w:rPr>
        <w:t>в</w:t>
      </w:r>
      <w:proofErr w:type="gramEnd"/>
      <w:r w:rsidR="00C55857" w:rsidRPr="006D480F">
        <w:rPr>
          <w:sz w:val="28"/>
          <w:szCs w:val="28"/>
          <w:lang w:val="ru-RU"/>
        </w:rPr>
        <w:t>;</w:t>
      </w:r>
    </w:p>
    <w:p w:rsidR="00C55857" w:rsidRPr="006D480F" w:rsidRDefault="00235A1A" w:rsidP="00235A1A">
      <w:pPr>
        <w:pStyle w:val="a4"/>
        <w:spacing w:before="0" w:beforeAutospacing="0" w:after="0" w:afterAutospacing="0" w:line="276" w:lineRule="auto"/>
        <w:ind w:left="360"/>
        <w:jc w:val="both"/>
        <w:rPr>
          <w:sz w:val="28"/>
          <w:szCs w:val="28"/>
          <w:lang w:val="ru-RU"/>
        </w:rPr>
      </w:pPr>
      <w:r>
        <w:rPr>
          <w:sz w:val="28"/>
          <w:szCs w:val="28"/>
          <w:lang w:val="ru-RU"/>
        </w:rPr>
        <w:t xml:space="preserve">     </w:t>
      </w:r>
      <w:r w:rsidR="001A558C">
        <w:rPr>
          <w:sz w:val="28"/>
          <w:szCs w:val="28"/>
          <w:lang w:val="ru-RU"/>
        </w:rPr>
        <w:t xml:space="preserve">- </w:t>
      </w:r>
      <w:r w:rsidR="00C55857" w:rsidRPr="006D480F">
        <w:rPr>
          <w:sz w:val="28"/>
          <w:szCs w:val="28"/>
          <w:lang w:val="ru-RU"/>
        </w:rPr>
        <w:t xml:space="preserve">оновлення та придбання </w:t>
      </w:r>
      <w:proofErr w:type="gramStart"/>
      <w:r w:rsidR="00C55857" w:rsidRPr="006D480F">
        <w:rPr>
          <w:sz w:val="28"/>
          <w:szCs w:val="28"/>
          <w:lang w:val="ru-RU"/>
        </w:rPr>
        <w:t>спортивного</w:t>
      </w:r>
      <w:proofErr w:type="gramEnd"/>
      <w:r w:rsidR="00C55857" w:rsidRPr="006D480F">
        <w:rPr>
          <w:sz w:val="28"/>
          <w:szCs w:val="28"/>
          <w:lang w:val="ru-RU"/>
        </w:rPr>
        <w:t xml:space="preserve"> інвентарю, обладнання та спецодягу.</w:t>
      </w:r>
    </w:p>
    <w:p w:rsidR="00C55857" w:rsidRPr="001A558C" w:rsidRDefault="001A558C" w:rsidP="001A558C">
      <w:pPr>
        <w:pStyle w:val="a4"/>
        <w:spacing w:before="0" w:beforeAutospacing="0" w:after="0" w:afterAutospacing="0"/>
        <w:jc w:val="both"/>
        <w:rPr>
          <w:b/>
          <w:sz w:val="28"/>
          <w:szCs w:val="28"/>
          <w:lang w:val="ru-RU"/>
        </w:rPr>
      </w:pPr>
      <w:r>
        <w:rPr>
          <w:rStyle w:val="a3"/>
          <w:b w:val="0"/>
          <w:sz w:val="28"/>
          <w:szCs w:val="28"/>
          <w:lang w:val="ru-RU"/>
        </w:rPr>
        <w:t>4.5</w:t>
      </w:r>
      <w:r w:rsidR="00C723B0" w:rsidRPr="001A558C">
        <w:rPr>
          <w:rStyle w:val="a3"/>
          <w:b w:val="0"/>
          <w:sz w:val="28"/>
          <w:szCs w:val="28"/>
          <w:lang w:val="ru-RU"/>
        </w:rPr>
        <w:t xml:space="preserve"> </w:t>
      </w:r>
      <w:r w:rsidR="00C55857" w:rsidRPr="001A558C">
        <w:rPr>
          <w:rStyle w:val="a3"/>
          <w:b w:val="0"/>
          <w:sz w:val="28"/>
          <w:szCs w:val="28"/>
          <w:lang w:val="ru-RU"/>
        </w:rPr>
        <w:t xml:space="preserve">Зміцнення </w:t>
      </w:r>
      <w:proofErr w:type="gramStart"/>
      <w:r w:rsidR="00C55857" w:rsidRPr="001A558C">
        <w:rPr>
          <w:rStyle w:val="a3"/>
          <w:b w:val="0"/>
          <w:sz w:val="28"/>
          <w:szCs w:val="28"/>
          <w:lang w:val="ru-RU"/>
        </w:rPr>
        <w:t>ресурсного</w:t>
      </w:r>
      <w:proofErr w:type="gramEnd"/>
      <w:r w:rsidR="00C55857" w:rsidRPr="001A558C">
        <w:rPr>
          <w:rStyle w:val="a3"/>
          <w:b w:val="0"/>
          <w:sz w:val="28"/>
          <w:szCs w:val="28"/>
          <w:lang w:val="ru-RU"/>
        </w:rPr>
        <w:t xml:space="preserve"> забезпечення сфери фізичної культури і спорту</w:t>
      </w:r>
      <w:r w:rsidRPr="001A558C">
        <w:rPr>
          <w:rStyle w:val="a3"/>
          <w:b w:val="0"/>
          <w:sz w:val="28"/>
          <w:szCs w:val="28"/>
          <w:lang w:val="ru-RU"/>
        </w:rPr>
        <w:t>:</w:t>
      </w:r>
    </w:p>
    <w:p w:rsidR="00C55857" w:rsidRPr="006D480F" w:rsidRDefault="00C55857" w:rsidP="00235A1A">
      <w:pPr>
        <w:pStyle w:val="a4"/>
        <w:spacing w:before="0" w:beforeAutospacing="0" w:after="0" w:afterAutospacing="0" w:line="276" w:lineRule="auto"/>
        <w:ind w:left="750"/>
        <w:jc w:val="both"/>
        <w:rPr>
          <w:sz w:val="28"/>
          <w:szCs w:val="28"/>
          <w:lang w:val="ru-RU"/>
        </w:rPr>
      </w:pPr>
      <w:r w:rsidRPr="006D480F">
        <w:rPr>
          <w:sz w:val="28"/>
          <w:szCs w:val="28"/>
          <w:lang w:val="ru-RU"/>
        </w:rPr>
        <w:t xml:space="preserve">удосконалення </w:t>
      </w:r>
      <w:proofErr w:type="gramStart"/>
      <w:r w:rsidRPr="006D480F">
        <w:rPr>
          <w:sz w:val="28"/>
          <w:szCs w:val="28"/>
          <w:lang w:val="ru-RU"/>
        </w:rPr>
        <w:t>нормативно-правового</w:t>
      </w:r>
      <w:proofErr w:type="gramEnd"/>
      <w:r w:rsidRPr="006D480F">
        <w:rPr>
          <w:sz w:val="28"/>
          <w:szCs w:val="28"/>
          <w:lang w:val="ru-RU"/>
        </w:rPr>
        <w:t xml:space="preserve"> та організаційного забезпечення реалізації Програми;</w:t>
      </w:r>
    </w:p>
    <w:p w:rsidR="00C55857" w:rsidRPr="006D480F" w:rsidRDefault="00C55857" w:rsidP="00235A1A">
      <w:pPr>
        <w:pStyle w:val="a4"/>
        <w:spacing w:before="0" w:beforeAutospacing="0" w:after="0" w:afterAutospacing="0" w:line="276" w:lineRule="auto"/>
        <w:ind w:left="750"/>
        <w:jc w:val="both"/>
        <w:rPr>
          <w:sz w:val="28"/>
          <w:szCs w:val="28"/>
          <w:lang w:val="ru-RU"/>
        </w:rPr>
      </w:pPr>
      <w:r w:rsidRPr="006D480F">
        <w:rPr>
          <w:sz w:val="28"/>
          <w:szCs w:val="28"/>
          <w:lang w:val="ru-RU"/>
        </w:rPr>
        <w:t xml:space="preserve">забезпечення науково-методичної </w:t>
      </w:r>
      <w:proofErr w:type="gramStart"/>
      <w:r w:rsidRPr="006D480F">
        <w:rPr>
          <w:sz w:val="28"/>
          <w:szCs w:val="28"/>
          <w:lang w:val="ru-RU"/>
        </w:rPr>
        <w:t>п</w:t>
      </w:r>
      <w:proofErr w:type="gramEnd"/>
      <w:r w:rsidRPr="006D480F">
        <w:rPr>
          <w:sz w:val="28"/>
          <w:szCs w:val="28"/>
          <w:lang w:val="ru-RU"/>
        </w:rPr>
        <w:t>ідтримки педагогів та тренерів;</w:t>
      </w:r>
    </w:p>
    <w:p w:rsidR="00C55857" w:rsidRPr="006D480F" w:rsidRDefault="00C55857" w:rsidP="00235A1A">
      <w:pPr>
        <w:pStyle w:val="a4"/>
        <w:spacing w:before="0" w:beforeAutospacing="0" w:after="0" w:afterAutospacing="0" w:line="276" w:lineRule="auto"/>
        <w:ind w:left="750"/>
        <w:jc w:val="both"/>
        <w:rPr>
          <w:sz w:val="28"/>
          <w:szCs w:val="28"/>
          <w:lang w:val="ru-RU"/>
        </w:rPr>
      </w:pPr>
      <w:r w:rsidRPr="006D480F">
        <w:rPr>
          <w:sz w:val="28"/>
          <w:szCs w:val="28"/>
          <w:lang w:val="ru-RU"/>
        </w:rPr>
        <w:t>посилення медичного супроводу фізкультурно-спортивних заході</w:t>
      </w:r>
      <w:proofErr w:type="gramStart"/>
      <w:r w:rsidRPr="006D480F">
        <w:rPr>
          <w:sz w:val="28"/>
          <w:szCs w:val="28"/>
          <w:lang w:val="ru-RU"/>
        </w:rPr>
        <w:t>в</w:t>
      </w:r>
      <w:proofErr w:type="gramEnd"/>
      <w:r w:rsidRPr="006D480F">
        <w:rPr>
          <w:sz w:val="28"/>
          <w:szCs w:val="28"/>
          <w:lang w:val="ru-RU"/>
        </w:rPr>
        <w:t>;</w:t>
      </w:r>
    </w:p>
    <w:p w:rsidR="001A558C" w:rsidRDefault="00C55857" w:rsidP="001A558C">
      <w:pPr>
        <w:pStyle w:val="a4"/>
        <w:spacing w:before="0" w:beforeAutospacing="0" w:after="0" w:afterAutospacing="0" w:line="276" w:lineRule="auto"/>
        <w:ind w:left="750"/>
        <w:jc w:val="both"/>
        <w:rPr>
          <w:sz w:val="28"/>
          <w:szCs w:val="28"/>
          <w:lang w:val="ru-RU"/>
        </w:rPr>
      </w:pPr>
      <w:r w:rsidRPr="006D480F">
        <w:rPr>
          <w:sz w:val="28"/>
          <w:szCs w:val="28"/>
          <w:lang w:val="ru-RU"/>
        </w:rPr>
        <w:t>оптимізація фінансових механізмі</w:t>
      </w:r>
      <w:proofErr w:type="gramStart"/>
      <w:r w:rsidRPr="006D480F">
        <w:rPr>
          <w:sz w:val="28"/>
          <w:szCs w:val="28"/>
          <w:lang w:val="ru-RU"/>
        </w:rPr>
        <w:t>в</w:t>
      </w:r>
      <w:proofErr w:type="gramEnd"/>
      <w:r w:rsidRPr="006D480F">
        <w:rPr>
          <w:sz w:val="28"/>
          <w:szCs w:val="28"/>
          <w:lang w:val="ru-RU"/>
        </w:rPr>
        <w:t xml:space="preserve"> та пошук додаткових джерел фінансування.</w:t>
      </w:r>
    </w:p>
    <w:p w:rsidR="00C55857" w:rsidRPr="001A558C" w:rsidRDefault="008329FD" w:rsidP="001A558C">
      <w:pPr>
        <w:pStyle w:val="a4"/>
        <w:spacing w:before="0" w:beforeAutospacing="0" w:after="0" w:afterAutospacing="0" w:line="276" w:lineRule="auto"/>
        <w:jc w:val="both"/>
        <w:rPr>
          <w:sz w:val="28"/>
          <w:szCs w:val="28"/>
          <w:lang w:val="ru-RU"/>
        </w:rPr>
      </w:pPr>
      <w:r w:rsidRPr="001A558C">
        <w:rPr>
          <w:rStyle w:val="a3"/>
          <w:b w:val="0"/>
          <w:sz w:val="28"/>
          <w:szCs w:val="28"/>
          <w:lang w:val="ru-RU"/>
        </w:rPr>
        <w:t>4.6</w:t>
      </w:r>
      <w:r w:rsidR="00235A1A" w:rsidRPr="001A558C">
        <w:rPr>
          <w:rStyle w:val="a3"/>
          <w:b w:val="0"/>
          <w:sz w:val="28"/>
          <w:szCs w:val="28"/>
          <w:lang w:val="ru-RU"/>
        </w:rPr>
        <w:t xml:space="preserve"> </w:t>
      </w:r>
      <w:r w:rsidR="00C55857" w:rsidRPr="001A558C">
        <w:rPr>
          <w:rStyle w:val="a3"/>
          <w:b w:val="0"/>
          <w:sz w:val="28"/>
          <w:szCs w:val="28"/>
          <w:lang w:val="ru-RU"/>
        </w:rPr>
        <w:t xml:space="preserve">Поширення культури </w:t>
      </w:r>
      <w:proofErr w:type="gramStart"/>
      <w:r w:rsidR="00C55857" w:rsidRPr="001A558C">
        <w:rPr>
          <w:rStyle w:val="a3"/>
          <w:b w:val="0"/>
          <w:sz w:val="28"/>
          <w:szCs w:val="28"/>
          <w:lang w:val="ru-RU"/>
        </w:rPr>
        <w:t>здорового</w:t>
      </w:r>
      <w:proofErr w:type="gramEnd"/>
      <w:r w:rsidR="00C55857" w:rsidRPr="001A558C">
        <w:rPr>
          <w:rStyle w:val="a3"/>
          <w:b w:val="0"/>
          <w:sz w:val="28"/>
          <w:szCs w:val="28"/>
          <w:lang w:val="ru-RU"/>
        </w:rPr>
        <w:t xml:space="preserve"> способу життя</w:t>
      </w:r>
      <w:r w:rsidR="001A558C">
        <w:rPr>
          <w:rStyle w:val="a3"/>
          <w:b w:val="0"/>
          <w:sz w:val="28"/>
          <w:szCs w:val="28"/>
          <w:lang w:val="ru-RU"/>
        </w:rPr>
        <w:t>:</w:t>
      </w:r>
    </w:p>
    <w:p w:rsidR="00C55857" w:rsidRPr="006D480F" w:rsidRDefault="001A558C" w:rsidP="00235A1A">
      <w:pPr>
        <w:pStyle w:val="a4"/>
        <w:spacing w:before="0" w:beforeAutospacing="0" w:after="0" w:afterAutospacing="0" w:line="276" w:lineRule="auto"/>
        <w:ind w:left="750"/>
        <w:jc w:val="both"/>
        <w:rPr>
          <w:sz w:val="28"/>
          <w:szCs w:val="28"/>
          <w:lang w:val="ru-RU"/>
        </w:rPr>
      </w:pPr>
      <w:r>
        <w:rPr>
          <w:sz w:val="28"/>
          <w:szCs w:val="28"/>
          <w:lang w:val="ru-RU"/>
        </w:rPr>
        <w:t>-</w:t>
      </w:r>
      <w:r w:rsidR="00C55857" w:rsidRPr="006D480F">
        <w:rPr>
          <w:sz w:val="28"/>
          <w:szCs w:val="28"/>
          <w:lang w:val="ru-RU"/>
        </w:rPr>
        <w:t>реалізація інформаційних кампаній щодо користі фізичної активності та раціонального харчування;</w:t>
      </w:r>
    </w:p>
    <w:p w:rsidR="00235A1A" w:rsidRDefault="00235A1A" w:rsidP="00235A1A">
      <w:pPr>
        <w:pStyle w:val="a4"/>
        <w:spacing w:before="0" w:beforeAutospacing="0" w:after="0" w:afterAutospacing="0" w:line="276" w:lineRule="auto"/>
        <w:ind w:left="375"/>
        <w:jc w:val="both"/>
        <w:rPr>
          <w:sz w:val="28"/>
          <w:szCs w:val="28"/>
          <w:lang w:val="ru-RU"/>
        </w:rPr>
      </w:pPr>
      <w:r>
        <w:rPr>
          <w:sz w:val="28"/>
          <w:szCs w:val="28"/>
          <w:lang w:val="ru-RU"/>
        </w:rPr>
        <w:t xml:space="preserve">    </w:t>
      </w:r>
      <w:r w:rsidR="001A558C">
        <w:rPr>
          <w:sz w:val="28"/>
          <w:szCs w:val="28"/>
          <w:lang w:val="ru-RU"/>
        </w:rPr>
        <w:t>-</w:t>
      </w:r>
      <w:r>
        <w:rPr>
          <w:sz w:val="28"/>
          <w:szCs w:val="28"/>
          <w:lang w:val="ru-RU"/>
        </w:rPr>
        <w:t xml:space="preserve"> </w:t>
      </w:r>
      <w:r w:rsidR="00C55857" w:rsidRPr="006D480F">
        <w:rPr>
          <w:sz w:val="28"/>
          <w:szCs w:val="28"/>
          <w:lang w:val="ru-RU"/>
        </w:rPr>
        <w:t xml:space="preserve">популяризація любительського і професійного спорту серед </w:t>
      </w:r>
      <w:proofErr w:type="gramStart"/>
      <w:r w:rsidR="00C55857" w:rsidRPr="006D480F">
        <w:rPr>
          <w:sz w:val="28"/>
          <w:szCs w:val="28"/>
          <w:lang w:val="ru-RU"/>
        </w:rPr>
        <w:t>р</w:t>
      </w:r>
      <w:proofErr w:type="gramEnd"/>
      <w:r w:rsidR="00C55857" w:rsidRPr="006D480F">
        <w:rPr>
          <w:sz w:val="28"/>
          <w:szCs w:val="28"/>
          <w:lang w:val="ru-RU"/>
        </w:rPr>
        <w:t xml:space="preserve">ізних груп </w:t>
      </w:r>
    </w:p>
    <w:p w:rsidR="00C55857" w:rsidRPr="006D480F" w:rsidRDefault="00235A1A" w:rsidP="00235A1A">
      <w:pPr>
        <w:pStyle w:val="a4"/>
        <w:spacing w:before="0" w:beforeAutospacing="0" w:after="0" w:afterAutospacing="0" w:line="276" w:lineRule="auto"/>
        <w:ind w:left="375"/>
        <w:jc w:val="both"/>
        <w:rPr>
          <w:sz w:val="28"/>
          <w:szCs w:val="28"/>
          <w:lang w:val="ru-RU"/>
        </w:rPr>
      </w:pPr>
      <w:r>
        <w:rPr>
          <w:sz w:val="28"/>
          <w:szCs w:val="28"/>
          <w:lang w:val="ru-RU"/>
        </w:rPr>
        <w:t xml:space="preserve">     </w:t>
      </w:r>
      <w:r w:rsidR="00C55857" w:rsidRPr="006D480F">
        <w:rPr>
          <w:sz w:val="28"/>
          <w:szCs w:val="28"/>
          <w:lang w:val="ru-RU"/>
        </w:rPr>
        <w:t>населення;</w:t>
      </w:r>
    </w:p>
    <w:p w:rsidR="00C55857" w:rsidRDefault="001A558C" w:rsidP="00235A1A">
      <w:pPr>
        <w:pStyle w:val="a4"/>
        <w:spacing w:before="0" w:beforeAutospacing="0" w:after="0" w:afterAutospacing="0" w:line="276" w:lineRule="auto"/>
        <w:ind w:left="750"/>
        <w:jc w:val="both"/>
        <w:rPr>
          <w:sz w:val="28"/>
          <w:szCs w:val="28"/>
          <w:lang w:val="ru-RU"/>
        </w:rPr>
      </w:pPr>
      <w:r>
        <w:rPr>
          <w:sz w:val="28"/>
          <w:szCs w:val="28"/>
          <w:lang w:val="ru-RU"/>
        </w:rPr>
        <w:t>-</w:t>
      </w:r>
      <w:r w:rsidR="00C55857" w:rsidRPr="006D480F">
        <w:rPr>
          <w:sz w:val="28"/>
          <w:szCs w:val="28"/>
          <w:lang w:val="ru-RU"/>
        </w:rPr>
        <w:t xml:space="preserve">розвиток </w:t>
      </w:r>
      <w:proofErr w:type="gramStart"/>
      <w:r w:rsidR="00C55857" w:rsidRPr="006D480F">
        <w:rPr>
          <w:sz w:val="28"/>
          <w:szCs w:val="28"/>
          <w:lang w:val="ru-RU"/>
        </w:rPr>
        <w:t>соц</w:t>
      </w:r>
      <w:proofErr w:type="gramEnd"/>
      <w:r w:rsidR="00C55857" w:rsidRPr="006D480F">
        <w:rPr>
          <w:sz w:val="28"/>
          <w:szCs w:val="28"/>
          <w:lang w:val="ru-RU"/>
        </w:rPr>
        <w:t>іальної реклами, спортивних фестивалів, днів здоров’я та профілактичних заходів.</w:t>
      </w:r>
    </w:p>
    <w:p w:rsidR="00C55857" w:rsidRPr="006D480F" w:rsidRDefault="008B4839" w:rsidP="00235A1A">
      <w:pPr>
        <w:pStyle w:val="3"/>
        <w:spacing w:before="0"/>
        <w:rPr>
          <w:rFonts w:ascii="Times New Roman" w:hAnsi="Times New Roman" w:cs="Times New Roman"/>
          <w:color w:val="auto"/>
          <w:sz w:val="28"/>
          <w:szCs w:val="28"/>
          <w:lang w:val="uk-UA"/>
        </w:rPr>
      </w:pPr>
      <w:r>
        <w:rPr>
          <w:rStyle w:val="a3"/>
          <w:rFonts w:ascii="Times New Roman" w:hAnsi="Times New Roman" w:cs="Times New Roman"/>
          <w:bCs w:val="0"/>
          <w:color w:val="auto"/>
          <w:sz w:val="28"/>
          <w:szCs w:val="28"/>
          <w:lang w:val="uk-UA"/>
        </w:rPr>
        <w:t xml:space="preserve">                                        </w:t>
      </w:r>
      <w:r w:rsidR="00C55857" w:rsidRPr="006D480F">
        <w:rPr>
          <w:rStyle w:val="a3"/>
          <w:rFonts w:ascii="Times New Roman" w:hAnsi="Times New Roman" w:cs="Times New Roman"/>
          <w:bCs w:val="0"/>
          <w:color w:val="auto"/>
          <w:sz w:val="28"/>
          <w:szCs w:val="28"/>
          <w:lang w:val="uk-UA"/>
        </w:rPr>
        <w:t>Строки реалізації Програми</w:t>
      </w:r>
    </w:p>
    <w:p w:rsidR="006D480F" w:rsidRDefault="00C55857" w:rsidP="00C723B0">
      <w:pPr>
        <w:pStyle w:val="a4"/>
        <w:spacing w:before="0" w:beforeAutospacing="0" w:after="0" w:afterAutospacing="0"/>
        <w:ind w:firstLine="720"/>
        <w:jc w:val="both"/>
        <w:rPr>
          <w:rStyle w:val="a3"/>
          <w:b w:val="0"/>
          <w:bCs w:val="0"/>
          <w:lang w:val="ru-RU"/>
        </w:rPr>
      </w:pPr>
      <w:r w:rsidRPr="008B4839">
        <w:rPr>
          <w:sz w:val="28"/>
          <w:szCs w:val="28"/>
          <w:lang w:val="uk-UA"/>
        </w:rPr>
        <w:t xml:space="preserve">Програма розвитку фізичної культури і спорту в Піщанській сільській територіальній громаді реалізується </w:t>
      </w:r>
      <w:r w:rsidRPr="008B4839">
        <w:rPr>
          <w:rStyle w:val="a3"/>
          <w:b w:val="0"/>
          <w:sz w:val="28"/>
          <w:szCs w:val="28"/>
          <w:lang w:val="uk-UA"/>
        </w:rPr>
        <w:t>упродовж 2026–2028 років</w:t>
      </w:r>
      <w:r w:rsidRPr="00512D17">
        <w:rPr>
          <w:sz w:val="28"/>
          <w:szCs w:val="28"/>
          <w:lang w:val="uk-UA"/>
        </w:rPr>
        <w:t>.</w:t>
      </w:r>
      <w:r w:rsidRPr="008B4839">
        <w:rPr>
          <w:sz w:val="28"/>
          <w:szCs w:val="28"/>
          <w:lang w:val="uk-UA"/>
        </w:rPr>
        <w:t xml:space="preserve"> </w:t>
      </w:r>
      <w:r w:rsidRPr="008B4839">
        <w:rPr>
          <w:sz w:val="28"/>
          <w:szCs w:val="28"/>
          <w:lang w:val="ru-RU"/>
        </w:rPr>
        <w:t>Заходи Програми виконуються щорічно відповідно до затверджених планів, з урахуванням фінансових можливостей громади та актуальних потреб населення.</w:t>
      </w:r>
    </w:p>
    <w:p w:rsidR="00C55857" w:rsidRPr="006D480F" w:rsidRDefault="008B4839" w:rsidP="00C723B0">
      <w:pPr>
        <w:pStyle w:val="3"/>
        <w:spacing w:before="0"/>
        <w:rPr>
          <w:rFonts w:ascii="Times New Roman" w:hAnsi="Times New Roman" w:cs="Times New Roman"/>
          <w:color w:val="auto"/>
          <w:sz w:val="28"/>
          <w:szCs w:val="28"/>
          <w:lang w:val="ru-RU"/>
        </w:rPr>
      </w:pPr>
      <w:r>
        <w:rPr>
          <w:rFonts w:ascii="Times New Roman" w:hAnsi="Times New Roman" w:cs="Times New Roman"/>
          <w:b/>
          <w:color w:val="auto"/>
          <w:sz w:val="28"/>
          <w:szCs w:val="28"/>
          <w:lang w:val="uk-UA"/>
        </w:rPr>
        <w:t xml:space="preserve">                                  </w:t>
      </w:r>
      <w:r w:rsidR="006D480F" w:rsidRPr="006D480F">
        <w:rPr>
          <w:rFonts w:ascii="Times New Roman" w:hAnsi="Times New Roman" w:cs="Times New Roman"/>
          <w:color w:val="auto"/>
          <w:sz w:val="28"/>
          <w:szCs w:val="28"/>
          <w:lang w:val="uk-UA"/>
        </w:rPr>
        <w:t xml:space="preserve"> </w:t>
      </w:r>
      <w:r w:rsidR="00C55857" w:rsidRPr="006D480F">
        <w:rPr>
          <w:rStyle w:val="a3"/>
          <w:rFonts w:ascii="Times New Roman" w:hAnsi="Times New Roman" w:cs="Times New Roman"/>
          <w:bCs w:val="0"/>
          <w:color w:val="auto"/>
          <w:sz w:val="28"/>
          <w:szCs w:val="28"/>
          <w:lang w:val="ru-RU"/>
        </w:rPr>
        <w:t>Обсяги та джерела фінансування</w:t>
      </w:r>
    </w:p>
    <w:p w:rsidR="00C55857" w:rsidRPr="00A82626" w:rsidRDefault="00C55857" w:rsidP="00235A1A">
      <w:pPr>
        <w:pStyle w:val="a4"/>
        <w:spacing w:before="0" w:beforeAutospacing="0" w:after="0" w:afterAutospacing="0"/>
        <w:ind w:firstLine="360"/>
        <w:rPr>
          <w:sz w:val="28"/>
          <w:szCs w:val="28"/>
          <w:lang w:val="ru-RU"/>
        </w:rPr>
      </w:pPr>
      <w:r w:rsidRPr="00A82626">
        <w:rPr>
          <w:sz w:val="28"/>
          <w:szCs w:val="28"/>
          <w:lang w:val="ru-RU"/>
        </w:rPr>
        <w:t>Фінансування заходів Програми здійснюється за рахунок:</w:t>
      </w:r>
    </w:p>
    <w:p w:rsidR="00C55857" w:rsidRPr="00A82626" w:rsidRDefault="00C55857" w:rsidP="00235A1A">
      <w:pPr>
        <w:pStyle w:val="a4"/>
        <w:numPr>
          <w:ilvl w:val="0"/>
          <w:numId w:val="6"/>
        </w:numPr>
        <w:spacing w:before="0" w:beforeAutospacing="0" w:after="0" w:afterAutospacing="0"/>
        <w:rPr>
          <w:sz w:val="28"/>
          <w:szCs w:val="28"/>
          <w:lang w:val="ru-RU"/>
        </w:rPr>
      </w:pPr>
      <w:r w:rsidRPr="00A82626">
        <w:rPr>
          <w:sz w:val="28"/>
          <w:szCs w:val="28"/>
          <w:lang w:val="ru-RU"/>
        </w:rPr>
        <w:t xml:space="preserve">коштів бюджету </w:t>
      </w:r>
      <w:proofErr w:type="gramStart"/>
      <w:r w:rsidRPr="00A82626">
        <w:rPr>
          <w:sz w:val="28"/>
          <w:szCs w:val="28"/>
          <w:lang w:val="ru-RU"/>
        </w:rPr>
        <w:t>П</w:t>
      </w:r>
      <w:proofErr w:type="gramEnd"/>
      <w:r w:rsidRPr="00A82626">
        <w:rPr>
          <w:sz w:val="28"/>
          <w:szCs w:val="28"/>
          <w:lang w:val="ru-RU"/>
        </w:rPr>
        <w:t>іщанської сільської територіальної громади;</w:t>
      </w:r>
    </w:p>
    <w:p w:rsidR="00C55857" w:rsidRPr="00A82626" w:rsidRDefault="00C55857" w:rsidP="00235A1A">
      <w:pPr>
        <w:pStyle w:val="a4"/>
        <w:numPr>
          <w:ilvl w:val="0"/>
          <w:numId w:val="6"/>
        </w:numPr>
        <w:spacing w:after="0" w:afterAutospacing="0"/>
        <w:rPr>
          <w:sz w:val="28"/>
          <w:szCs w:val="28"/>
          <w:lang w:val="ru-RU"/>
        </w:rPr>
      </w:pPr>
      <w:r w:rsidRPr="00A82626">
        <w:rPr>
          <w:sz w:val="28"/>
          <w:szCs w:val="28"/>
          <w:lang w:val="ru-RU"/>
        </w:rPr>
        <w:t>цільових державних і обласних програм;</w:t>
      </w:r>
    </w:p>
    <w:p w:rsidR="00C55857" w:rsidRPr="00A82626" w:rsidRDefault="00C55857" w:rsidP="00235A1A">
      <w:pPr>
        <w:pStyle w:val="a4"/>
        <w:numPr>
          <w:ilvl w:val="0"/>
          <w:numId w:val="6"/>
        </w:numPr>
        <w:spacing w:after="0" w:afterAutospacing="0"/>
        <w:rPr>
          <w:sz w:val="28"/>
          <w:szCs w:val="28"/>
          <w:lang w:val="ru-RU"/>
        </w:rPr>
      </w:pPr>
      <w:r w:rsidRPr="00A82626">
        <w:rPr>
          <w:sz w:val="28"/>
          <w:szCs w:val="28"/>
          <w:lang w:val="ru-RU"/>
        </w:rPr>
        <w:t>позабюджетних коштів, грантів, інвестицій та спонсорської допомоги;</w:t>
      </w:r>
    </w:p>
    <w:p w:rsidR="00C55857" w:rsidRPr="00A82626" w:rsidRDefault="00C55857" w:rsidP="00235A1A">
      <w:pPr>
        <w:pStyle w:val="a4"/>
        <w:numPr>
          <w:ilvl w:val="0"/>
          <w:numId w:val="6"/>
        </w:numPr>
        <w:spacing w:after="0" w:afterAutospacing="0"/>
        <w:rPr>
          <w:sz w:val="28"/>
          <w:szCs w:val="28"/>
          <w:lang w:val="ru-RU"/>
        </w:rPr>
      </w:pPr>
      <w:r w:rsidRPr="00A82626">
        <w:rPr>
          <w:sz w:val="28"/>
          <w:szCs w:val="28"/>
          <w:lang w:val="ru-RU"/>
        </w:rPr>
        <w:t>залучення коштів підприємств, установ, організацій, благодійних фондів;</w:t>
      </w:r>
    </w:p>
    <w:p w:rsidR="00C55857" w:rsidRPr="00A82626" w:rsidRDefault="00C55857" w:rsidP="001A558C">
      <w:pPr>
        <w:pStyle w:val="a4"/>
        <w:numPr>
          <w:ilvl w:val="0"/>
          <w:numId w:val="6"/>
        </w:numPr>
        <w:spacing w:before="0" w:beforeAutospacing="0" w:after="0" w:afterAutospacing="0"/>
        <w:rPr>
          <w:sz w:val="28"/>
          <w:szCs w:val="28"/>
          <w:lang w:val="ru-RU"/>
        </w:rPr>
      </w:pPr>
      <w:r w:rsidRPr="00A82626">
        <w:rPr>
          <w:sz w:val="28"/>
          <w:szCs w:val="28"/>
          <w:lang w:val="ru-RU"/>
        </w:rPr>
        <w:t>інших джерел, не заборонених законодавством України.</w:t>
      </w:r>
    </w:p>
    <w:p w:rsidR="00C55857" w:rsidRPr="00A82626" w:rsidRDefault="00C55857" w:rsidP="001A558C">
      <w:pPr>
        <w:pStyle w:val="a4"/>
        <w:spacing w:before="0" w:beforeAutospacing="0" w:after="0" w:afterAutospacing="0" w:line="276" w:lineRule="auto"/>
        <w:ind w:firstLine="360"/>
        <w:jc w:val="both"/>
        <w:rPr>
          <w:sz w:val="28"/>
          <w:szCs w:val="28"/>
          <w:lang w:val="ru-RU"/>
        </w:rPr>
      </w:pPr>
      <w:r w:rsidRPr="00A82626">
        <w:rPr>
          <w:sz w:val="28"/>
          <w:szCs w:val="28"/>
          <w:lang w:val="ru-RU"/>
        </w:rPr>
        <w:t>Обсяги фінансування уточнюються щорічно під час формування бюджету громади та можуть коригуватися відповідно до реальних фінансових ресурсів.</w:t>
      </w:r>
    </w:p>
    <w:p w:rsidR="00A82626" w:rsidRPr="00235A1A" w:rsidRDefault="008B4839" w:rsidP="00C55857">
      <w:pPr>
        <w:pStyle w:val="2"/>
        <w:rPr>
          <w:rStyle w:val="a3"/>
          <w:rFonts w:ascii="Times New Roman" w:hAnsi="Times New Roman" w:cs="Times New Roman"/>
          <w:b w:val="0"/>
          <w:bCs w:val="0"/>
          <w:color w:val="auto"/>
          <w:sz w:val="28"/>
          <w:szCs w:val="28"/>
          <w:lang w:val="ru-RU"/>
        </w:rPr>
      </w:pPr>
      <w:r w:rsidRPr="00235A1A">
        <w:rPr>
          <w:rFonts w:ascii="Times New Roman" w:hAnsi="Times New Roman" w:cs="Times New Roman"/>
          <w:color w:val="auto"/>
          <w:sz w:val="28"/>
          <w:szCs w:val="28"/>
          <w:lang w:val="uk-UA"/>
        </w:rPr>
        <w:t xml:space="preserve">                  </w:t>
      </w:r>
      <w:r w:rsidR="00C35B83" w:rsidRPr="00235A1A">
        <w:rPr>
          <w:rFonts w:ascii="Times New Roman" w:hAnsi="Times New Roman" w:cs="Times New Roman"/>
          <w:color w:val="auto"/>
          <w:sz w:val="28"/>
          <w:szCs w:val="28"/>
          <w:lang w:val="uk-UA"/>
        </w:rPr>
        <w:t xml:space="preserve"> </w:t>
      </w:r>
      <w:r w:rsidR="00C55857" w:rsidRPr="00235A1A">
        <w:rPr>
          <w:rStyle w:val="a3"/>
          <w:rFonts w:ascii="Times New Roman" w:hAnsi="Times New Roman" w:cs="Times New Roman"/>
          <w:b w:val="0"/>
          <w:color w:val="auto"/>
          <w:sz w:val="28"/>
          <w:szCs w:val="28"/>
          <w:lang w:val="ru-RU"/>
        </w:rPr>
        <w:t>Ресурсне забезпечення Програми подано у додатку № 2.</w:t>
      </w:r>
      <w:r w:rsidR="00C55857" w:rsidRPr="00235A1A">
        <w:rPr>
          <w:rStyle w:val="a3"/>
          <w:rFonts w:ascii="Times New Roman" w:hAnsi="Times New Roman" w:cs="Times New Roman"/>
          <w:b w:val="0"/>
          <w:bCs w:val="0"/>
          <w:color w:val="auto"/>
          <w:sz w:val="28"/>
          <w:szCs w:val="28"/>
          <w:lang w:val="ru-RU"/>
        </w:rPr>
        <w:t xml:space="preserve"> </w:t>
      </w:r>
    </w:p>
    <w:p w:rsidR="00C35B83" w:rsidRPr="00C35B83" w:rsidRDefault="00235A1A" w:rsidP="00C723B0">
      <w:pPr>
        <w:spacing w:after="0"/>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5</w:t>
      </w:r>
      <w:r w:rsidR="00C35B83" w:rsidRPr="00C35B83">
        <w:rPr>
          <w:rFonts w:ascii="Times New Roman" w:hAnsi="Times New Roman" w:cs="Times New Roman"/>
          <w:b/>
          <w:sz w:val="28"/>
          <w:szCs w:val="28"/>
          <w:lang w:val="ru-RU"/>
        </w:rPr>
        <w:t>. Напрями діяльності та заходи Програми</w:t>
      </w:r>
    </w:p>
    <w:p w:rsidR="00C55857" w:rsidRPr="00C35B83" w:rsidRDefault="00C55857" w:rsidP="00C723B0">
      <w:pPr>
        <w:pStyle w:val="a4"/>
        <w:spacing w:before="0" w:beforeAutospacing="0" w:after="0" w:afterAutospacing="0"/>
        <w:ind w:firstLine="709"/>
        <w:jc w:val="both"/>
        <w:rPr>
          <w:sz w:val="28"/>
          <w:szCs w:val="28"/>
          <w:lang w:val="ru-RU"/>
        </w:rPr>
      </w:pPr>
      <w:r w:rsidRPr="00C35B83">
        <w:rPr>
          <w:sz w:val="28"/>
          <w:szCs w:val="28"/>
          <w:lang w:val="ru-RU"/>
        </w:rPr>
        <w:t xml:space="preserve">Для реалізації мети та завдань Програми визначаються основні напрями діяльності, в межах яких виконуються відповідні організаційні, інфраструктурні, освітні та спортивно-масові заходи. Заходи конкретизуються у </w:t>
      </w:r>
      <w:r w:rsidRPr="00CA3B96">
        <w:rPr>
          <w:rStyle w:val="a3"/>
          <w:b w:val="0"/>
          <w:sz w:val="28"/>
          <w:szCs w:val="28"/>
          <w:lang w:val="ru-RU"/>
        </w:rPr>
        <w:t>додатку № 3</w:t>
      </w:r>
      <w:r w:rsidRPr="00C35B83">
        <w:rPr>
          <w:sz w:val="28"/>
          <w:szCs w:val="28"/>
          <w:lang w:val="ru-RU"/>
        </w:rPr>
        <w:t>, що є невід’ємною частиною Програми.</w:t>
      </w:r>
    </w:p>
    <w:p w:rsidR="00C55857" w:rsidRPr="001A558C" w:rsidRDefault="00235A1A" w:rsidP="00235A1A">
      <w:pPr>
        <w:pStyle w:val="3"/>
        <w:spacing w:before="0"/>
        <w:jc w:val="both"/>
        <w:rPr>
          <w:rFonts w:ascii="Times New Roman" w:hAnsi="Times New Roman" w:cs="Times New Roman"/>
          <w:b/>
          <w:color w:val="auto"/>
          <w:sz w:val="28"/>
          <w:szCs w:val="28"/>
          <w:lang w:val="ru-RU"/>
        </w:rPr>
      </w:pPr>
      <w:r w:rsidRPr="001A558C">
        <w:rPr>
          <w:rStyle w:val="a3"/>
          <w:rFonts w:ascii="Times New Roman" w:hAnsi="Times New Roman" w:cs="Times New Roman"/>
          <w:b w:val="0"/>
          <w:bCs w:val="0"/>
          <w:color w:val="auto"/>
          <w:sz w:val="28"/>
          <w:szCs w:val="28"/>
          <w:lang w:val="ru-RU"/>
        </w:rPr>
        <w:lastRenderedPageBreak/>
        <w:t>5.</w:t>
      </w:r>
      <w:r w:rsidR="00C55857" w:rsidRPr="001A558C">
        <w:rPr>
          <w:rStyle w:val="a3"/>
          <w:rFonts w:ascii="Times New Roman" w:hAnsi="Times New Roman" w:cs="Times New Roman"/>
          <w:b w:val="0"/>
          <w:bCs w:val="0"/>
          <w:color w:val="auto"/>
          <w:sz w:val="28"/>
          <w:szCs w:val="28"/>
          <w:lang w:val="ru-RU"/>
        </w:rPr>
        <w:t>1. Розвиток фізкультурно-оздоровчої та спортивно-масової діяльності</w:t>
      </w:r>
    </w:p>
    <w:p w:rsidR="00C55857" w:rsidRPr="00C35B83" w:rsidRDefault="00C55857" w:rsidP="00235A1A">
      <w:pPr>
        <w:pStyle w:val="a4"/>
        <w:numPr>
          <w:ilvl w:val="0"/>
          <w:numId w:val="7"/>
        </w:numPr>
        <w:spacing w:before="0" w:beforeAutospacing="0"/>
        <w:jc w:val="both"/>
        <w:rPr>
          <w:sz w:val="28"/>
          <w:szCs w:val="28"/>
          <w:lang w:val="ru-RU"/>
        </w:rPr>
      </w:pPr>
      <w:r w:rsidRPr="00C35B83">
        <w:rPr>
          <w:sz w:val="28"/>
          <w:szCs w:val="28"/>
          <w:lang w:val="ru-RU"/>
        </w:rPr>
        <w:t xml:space="preserve">організація та проведення регулярних фізкультурно-оздоровчих занять у закладах освіти, на </w:t>
      </w:r>
      <w:proofErr w:type="gramStart"/>
      <w:r w:rsidRPr="00C35B83">
        <w:rPr>
          <w:sz w:val="28"/>
          <w:szCs w:val="28"/>
          <w:lang w:val="ru-RU"/>
        </w:rPr>
        <w:t>п</w:t>
      </w:r>
      <w:proofErr w:type="gramEnd"/>
      <w:r w:rsidRPr="00C35B83">
        <w:rPr>
          <w:sz w:val="28"/>
          <w:szCs w:val="28"/>
          <w:lang w:val="ru-RU"/>
        </w:rPr>
        <w:t>ідприємствах, у місцях проживання та дозвілля населення;</w:t>
      </w:r>
    </w:p>
    <w:p w:rsidR="00C55857" w:rsidRPr="00C35B83" w:rsidRDefault="00C55857" w:rsidP="00C35B83">
      <w:pPr>
        <w:pStyle w:val="a4"/>
        <w:numPr>
          <w:ilvl w:val="0"/>
          <w:numId w:val="7"/>
        </w:numPr>
        <w:jc w:val="both"/>
        <w:rPr>
          <w:sz w:val="28"/>
          <w:szCs w:val="28"/>
          <w:lang w:val="ru-RU"/>
        </w:rPr>
      </w:pPr>
      <w:r w:rsidRPr="00C35B83">
        <w:rPr>
          <w:sz w:val="28"/>
          <w:szCs w:val="28"/>
          <w:lang w:val="ru-RU"/>
        </w:rPr>
        <w:t>проведення масових спортивних заходів, днів здоров’я, фестивалів активності, сезонних змагань;</w:t>
      </w:r>
    </w:p>
    <w:p w:rsidR="00C55857" w:rsidRPr="00C35B83" w:rsidRDefault="00C55857" w:rsidP="00C35B83">
      <w:pPr>
        <w:pStyle w:val="a4"/>
        <w:numPr>
          <w:ilvl w:val="0"/>
          <w:numId w:val="7"/>
        </w:numPr>
        <w:jc w:val="both"/>
        <w:rPr>
          <w:sz w:val="28"/>
          <w:szCs w:val="28"/>
          <w:lang w:val="ru-RU"/>
        </w:rPr>
      </w:pPr>
      <w:r w:rsidRPr="00C35B83">
        <w:rPr>
          <w:sz w:val="28"/>
          <w:szCs w:val="28"/>
          <w:lang w:val="ru-RU"/>
        </w:rPr>
        <w:t>впровадження програм рухової активності для різних вікових груп, включно з ранковою гімнастикою, фітнес-групами, гуртками;</w:t>
      </w:r>
    </w:p>
    <w:p w:rsidR="00C55857" w:rsidRPr="00C35B83" w:rsidRDefault="00C55857" w:rsidP="00C35B83">
      <w:pPr>
        <w:pStyle w:val="a4"/>
        <w:numPr>
          <w:ilvl w:val="0"/>
          <w:numId w:val="7"/>
        </w:numPr>
        <w:jc w:val="both"/>
        <w:rPr>
          <w:sz w:val="28"/>
          <w:szCs w:val="28"/>
          <w:lang w:val="ru-RU"/>
        </w:rPr>
      </w:pPr>
      <w:r w:rsidRPr="00C35B83">
        <w:rPr>
          <w:sz w:val="28"/>
          <w:szCs w:val="28"/>
          <w:lang w:val="ru-RU"/>
        </w:rPr>
        <w:t>залучення дітей з інвалідністю та інших маломобільних груп населення до занять фізичною культурою;</w:t>
      </w:r>
    </w:p>
    <w:p w:rsidR="00C55857" w:rsidRPr="00C35B83" w:rsidRDefault="00C55857" w:rsidP="00C35B83">
      <w:pPr>
        <w:pStyle w:val="a4"/>
        <w:numPr>
          <w:ilvl w:val="0"/>
          <w:numId w:val="7"/>
        </w:numPr>
        <w:jc w:val="both"/>
        <w:rPr>
          <w:sz w:val="28"/>
          <w:szCs w:val="28"/>
          <w:lang w:val="ru-RU"/>
        </w:rPr>
      </w:pPr>
      <w:r w:rsidRPr="00C35B83">
        <w:rPr>
          <w:sz w:val="28"/>
          <w:szCs w:val="28"/>
          <w:lang w:val="ru-RU"/>
        </w:rPr>
        <w:t xml:space="preserve">проведення спортивно-оздоровчих заходів у місцях масового відпочинку громадян, на відкритих спортивних майданчиках та </w:t>
      </w:r>
      <w:proofErr w:type="gramStart"/>
      <w:r w:rsidRPr="00C35B83">
        <w:rPr>
          <w:sz w:val="28"/>
          <w:szCs w:val="28"/>
          <w:lang w:val="ru-RU"/>
        </w:rPr>
        <w:t>у</w:t>
      </w:r>
      <w:proofErr w:type="gramEnd"/>
      <w:r w:rsidRPr="00C35B83">
        <w:rPr>
          <w:sz w:val="28"/>
          <w:szCs w:val="28"/>
          <w:lang w:val="ru-RU"/>
        </w:rPr>
        <w:t xml:space="preserve"> парках громади;</w:t>
      </w:r>
    </w:p>
    <w:p w:rsidR="00C55857" w:rsidRPr="00C35B83" w:rsidRDefault="00C55857" w:rsidP="00C35B83">
      <w:pPr>
        <w:pStyle w:val="a4"/>
        <w:numPr>
          <w:ilvl w:val="0"/>
          <w:numId w:val="7"/>
        </w:numPr>
        <w:jc w:val="both"/>
        <w:rPr>
          <w:sz w:val="28"/>
          <w:szCs w:val="28"/>
          <w:lang w:val="ru-RU"/>
        </w:rPr>
      </w:pPr>
      <w:r w:rsidRPr="00C35B83">
        <w:rPr>
          <w:sz w:val="28"/>
          <w:szCs w:val="28"/>
          <w:lang w:val="ru-RU"/>
        </w:rPr>
        <w:t>розширення кількості спортивних гуртків та секцій на базі закладів освіти та культурно-спортивних установ.</w:t>
      </w:r>
    </w:p>
    <w:p w:rsidR="00C55857" w:rsidRPr="001A558C" w:rsidRDefault="00235A1A" w:rsidP="00235A1A">
      <w:pPr>
        <w:pStyle w:val="3"/>
        <w:spacing w:before="0"/>
        <w:jc w:val="both"/>
        <w:rPr>
          <w:rFonts w:ascii="Times New Roman" w:hAnsi="Times New Roman" w:cs="Times New Roman"/>
          <w:b/>
          <w:color w:val="auto"/>
          <w:sz w:val="28"/>
          <w:szCs w:val="28"/>
          <w:lang w:val="ru-RU"/>
        </w:rPr>
      </w:pPr>
      <w:r w:rsidRPr="001A558C">
        <w:rPr>
          <w:rStyle w:val="a3"/>
          <w:rFonts w:ascii="Times New Roman" w:hAnsi="Times New Roman" w:cs="Times New Roman"/>
          <w:b w:val="0"/>
          <w:bCs w:val="0"/>
          <w:color w:val="auto"/>
          <w:sz w:val="28"/>
          <w:szCs w:val="28"/>
          <w:lang w:val="ru-RU"/>
        </w:rPr>
        <w:t>5.</w:t>
      </w:r>
      <w:r w:rsidR="00C55857" w:rsidRPr="001A558C">
        <w:rPr>
          <w:rStyle w:val="a3"/>
          <w:rFonts w:ascii="Times New Roman" w:hAnsi="Times New Roman" w:cs="Times New Roman"/>
          <w:b w:val="0"/>
          <w:bCs w:val="0"/>
          <w:color w:val="auto"/>
          <w:sz w:val="28"/>
          <w:szCs w:val="28"/>
          <w:lang w:val="ru-RU"/>
        </w:rPr>
        <w:t xml:space="preserve">2. Розвиток спорту вищих досягнень та </w:t>
      </w:r>
      <w:proofErr w:type="gramStart"/>
      <w:r w:rsidR="00C55857" w:rsidRPr="001A558C">
        <w:rPr>
          <w:rStyle w:val="a3"/>
          <w:rFonts w:ascii="Times New Roman" w:hAnsi="Times New Roman" w:cs="Times New Roman"/>
          <w:b w:val="0"/>
          <w:bCs w:val="0"/>
          <w:color w:val="auto"/>
          <w:sz w:val="28"/>
          <w:szCs w:val="28"/>
          <w:lang w:val="ru-RU"/>
        </w:rPr>
        <w:t>п</w:t>
      </w:r>
      <w:proofErr w:type="gramEnd"/>
      <w:r w:rsidR="00C55857" w:rsidRPr="001A558C">
        <w:rPr>
          <w:rStyle w:val="a3"/>
          <w:rFonts w:ascii="Times New Roman" w:hAnsi="Times New Roman" w:cs="Times New Roman"/>
          <w:b w:val="0"/>
          <w:bCs w:val="0"/>
          <w:color w:val="auto"/>
          <w:sz w:val="28"/>
          <w:szCs w:val="28"/>
          <w:lang w:val="ru-RU"/>
        </w:rPr>
        <w:t>ідтримка спортивного руху в громаді</w:t>
      </w:r>
    </w:p>
    <w:p w:rsidR="00C55857" w:rsidRPr="00C35B83" w:rsidRDefault="00C55857" w:rsidP="00235A1A">
      <w:pPr>
        <w:pStyle w:val="a4"/>
        <w:numPr>
          <w:ilvl w:val="0"/>
          <w:numId w:val="8"/>
        </w:numPr>
        <w:spacing w:before="0" w:beforeAutospacing="0"/>
        <w:jc w:val="both"/>
        <w:rPr>
          <w:sz w:val="28"/>
          <w:szCs w:val="28"/>
          <w:lang w:val="ru-RU"/>
        </w:rPr>
      </w:pPr>
      <w:proofErr w:type="gramStart"/>
      <w:r w:rsidRPr="00C35B83">
        <w:rPr>
          <w:sz w:val="28"/>
          <w:szCs w:val="28"/>
          <w:lang w:val="ru-RU"/>
        </w:rPr>
        <w:t>п</w:t>
      </w:r>
      <w:proofErr w:type="gramEnd"/>
      <w:r w:rsidRPr="00C35B83">
        <w:rPr>
          <w:sz w:val="28"/>
          <w:szCs w:val="28"/>
          <w:lang w:val="ru-RU"/>
        </w:rPr>
        <w:t>ідтримка розвитку олімпійських, паралімпійських, дефлімпійських та неолімпійських видів спорту;</w:t>
      </w:r>
    </w:p>
    <w:p w:rsidR="00C55857" w:rsidRPr="00C35B83" w:rsidRDefault="00C55857" w:rsidP="00235A1A">
      <w:pPr>
        <w:pStyle w:val="a4"/>
        <w:numPr>
          <w:ilvl w:val="0"/>
          <w:numId w:val="8"/>
        </w:numPr>
        <w:spacing w:before="0" w:beforeAutospacing="0"/>
        <w:jc w:val="both"/>
        <w:rPr>
          <w:sz w:val="28"/>
          <w:szCs w:val="28"/>
          <w:lang w:val="ru-RU"/>
        </w:rPr>
      </w:pPr>
      <w:r w:rsidRPr="00C35B83">
        <w:rPr>
          <w:sz w:val="28"/>
          <w:szCs w:val="28"/>
          <w:lang w:val="ru-RU"/>
        </w:rPr>
        <w:t>розвиток дитячого, дитячо-юнацького спорту, спорту осіб з інвалідністю, ветеранського спорту;</w:t>
      </w:r>
    </w:p>
    <w:p w:rsidR="00C55857" w:rsidRPr="00C35B83" w:rsidRDefault="00C55857" w:rsidP="00C35B83">
      <w:pPr>
        <w:pStyle w:val="a4"/>
        <w:numPr>
          <w:ilvl w:val="0"/>
          <w:numId w:val="8"/>
        </w:numPr>
        <w:jc w:val="both"/>
        <w:rPr>
          <w:sz w:val="28"/>
          <w:szCs w:val="28"/>
          <w:lang w:val="ru-RU"/>
        </w:rPr>
      </w:pPr>
      <w:r w:rsidRPr="00C35B83">
        <w:rPr>
          <w:sz w:val="28"/>
          <w:szCs w:val="28"/>
          <w:lang w:val="ru-RU"/>
        </w:rPr>
        <w:t>формування та підтримка збірних команд громади з різних видів спорту, забезпечення їх участі у районних, обласних та всеукраїнських змаганнях;</w:t>
      </w:r>
    </w:p>
    <w:p w:rsidR="00C55857" w:rsidRPr="00C35B83" w:rsidRDefault="00C55857" w:rsidP="00C35B83">
      <w:pPr>
        <w:pStyle w:val="a4"/>
        <w:numPr>
          <w:ilvl w:val="0"/>
          <w:numId w:val="8"/>
        </w:numPr>
        <w:jc w:val="both"/>
        <w:rPr>
          <w:sz w:val="28"/>
          <w:szCs w:val="28"/>
          <w:lang w:val="ru-RU"/>
        </w:rPr>
      </w:pPr>
      <w:r w:rsidRPr="00C35B83">
        <w:rPr>
          <w:sz w:val="28"/>
          <w:szCs w:val="28"/>
          <w:lang w:val="ru-RU"/>
        </w:rPr>
        <w:t>організація та проведення відкритих першостей і кубків громади з популярних видів спорту;</w:t>
      </w:r>
    </w:p>
    <w:p w:rsidR="00C55857" w:rsidRPr="00C35B83" w:rsidRDefault="00C55857" w:rsidP="00C35B83">
      <w:pPr>
        <w:pStyle w:val="a4"/>
        <w:numPr>
          <w:ilvl w:val="0"/>
          <w:numId w:val="8"/>
        </w:numPr>
        <w:jc w:val="both"/>
        <w:rPr>
          <w:sz w:val="28"/>
          <w:szCs w:val="28"/>
          <w:lang w:val="ru-RU"/>
        </w:rPr>
      </w:pPr>
      <w:r w:rsidRPr="00C35B83">
        <w:rPr>
          <w:sz w:val="28"/>
          <w:szCs w:val="28"/>
          <w:lang w:val="ru-RU"/>
        </w:rPr>
        <w:t>залучення місцевих тренерів, інструкторів та спортивних волонтерів до роботи з молоддю;</w:t>
      </w:r>
    </w:p>
    <w:p w:rsidR="00C55857" w:rsidRPr="00C35B83" w:rsidRDefault="00C55857" w:rsidP="00C723B0">
      <w:pPr>
        <w:pStyle w:val="a4"/>
        <w:numPr>
          <w:ilvl w:val="0"/>
          <w:numId w:val="8"/>
        </w:numPr>
        <w:spacing w:before="0" w:beforeAutospacing="0" w:after="0" w:afterAutospacing="0"/>
        <w:jc w:val="both"/>
        <w:rPr>
          <w:sz w:val="28"/>
          <w:szCs w:val="28"/>
          <w:lang w:val="ru-RU"/>
        </w:rPr>
      </w:pPr>
      <w:r w:rsidRPr="00C35B83">
        <w:rPr>
          <w:sz w:val="28"/>
          <w:szCs w:val="28"/>
          <w:lang w:val="ru-RU"/>
        </w:rPr>
        <w:t>підтримка талановитих спортсменів громади через програми стимулювання, преміювання та мотивації.</w:t>
      </w:r>
    </w:p>
    <w:p w:rsidR="00C55857" w:rsidRPr="001A558C" w:rsidRDefault="00235A1A" w:rsidP="00C723B0">
      <w:pPr>
        <w:pStyle w:val="3"/>
        <w:spacing w:before="0"/>
        <w:jc w:val="both"/>
        <w:rPr>
          <w:rFonts w:ascii="Times New Roman" w:hAnsi="Times New Roman" w:cs="Times New Roman"/>
          <w:b/>
          <w:color w:val="auto"/>
          <w:sz w:val="28"/>
          <w:szCs w:val="28"/>
          <w:lang w:val="ru-RU"/>
        </w:rPr>
      </w:pPr>
      <w:r w:rsidRPr="001A558C">
        <w:rPr>
          <w:rStyle w:val="a3"/>
          <w:rFonts w:ascii="Times New Roman" w:hAnsi="Times New Roman" w:cs="Times New Roman"/>
          <w:b w:val="0"/>
          <w:bCs w:val="0"/>
          <w:color w:val="auto"/>
          <w:sz w:val="28"/>
          <w:szCs w:val="28"/>
          <w:lang w:val="uk-UA"/>
        </w:rPr>
        <w:t>5.</w:t>
      </w:r>
      <w:r w:rsidR="00C55857" w:rsidRPr="001A558C">
        <w:rPr>
          <w:rStyle w:val="a3"/>
          <w:rFonts w:ascii="Times New Roman" w:hAnsi="Times New Roman" w:cs="Times New Roman"/>
          <w:b w:val="0"/>
          <w:bCs w:val="0"/>
          <w:color w:val="auto"/>
          <w:sz w:val="28"/>
          <w:szCs w:val="28"/>
          <w:lang w:val="ru-RU"/>
        </w:rPr>
        <w:t>3. Розвиток та модернізація спортивної інфраструктури</w:t>
      </w:r>
    </w:p>
    <w:p w:rsidR="00C55857" w:rsidRPr="00C35B83" w:rsidRDefault="00C55857" w:rsidP="00235A1A">
      <w:pPr>
        <w:pStyle w:val="a4"/>
        <w:numPr>
          <w:ilvl w:val="0"/>
          <w:numId w:val="9"/>
        </w:numPr>
        <w:spacing w:before="0" w:beforeAutospacing="0"/>
        <w:jc w:val="both"/>
        <w:rPr>
          <w:sz w:val="28"/>
          <w:szCs w:val="28"/>
          <w:lang w:val="ru-RU"/>
        </w:rPr>
      </w:pPr>
      <w:r w:rsidRPr="00C35B83">
        <w:rPr>
          <w:sz w:val="28"/>
          <w:szCs w:val="28"/>
          <w:lang w:val="ru-RU"/>
        </w:rPr>
        <w:t>утримання, ремонт і модернізація існуючих спортивних споруд (спортивні зали, майданчики, стадіони, тренажерні та ігрові зони);</w:t>
      </w:r>
    </w:p>
    <w:p w:rsidR="00C55857" w:rsidRPr="00C35B83" w:rsidRDefault="00C55857" w:rsidP="00235A1A">
      <w:pPr>
        <w:pStyle w:val="a4"/>
        <w:numPr>
          <w:ilvl w:val="0"/>
          <w:numId w:val="9"/>
        </w:numPr>
        <w:spacing w:before="0" w:beforeAutospacing="0"/>
        <w:jc w:val="both"/>
        <w:rPr>
          <w:sz w:val="28"/>
          <w:szCs w:val="28"/>
          <w:lang w:val="ru-RU"/>
        </w:rPr>
      </w:pPr>
      <w:r w:rsidRPr="00C35B83">
        <w:rPr>
          <w:sz w:val="28"/>
          <w:szCs w:val="28"/>
          <w:lang w:val="ru-RU"/>
        </w:rPr>
        <w:t>будівництво нових об’єктів інфраструктури: мультифункціональних майданчиків, інклюзивних спортивних зон, бігових та велодоріжок;</w:t>
      </w:r>
    </w:p>
    <w:p w:rsidR="00C55857" w:rsidRPr="00C35B83" w:rsidRDefault="00C55857" w:rsidP="00C35B83">
      <w:pPr>
        <w:pStyle w:val="a4"/>
        <w:numPr>
          <w:ilvl w:val="0"/>
          <w:numId w:val="9"/>
        </w:numPr>
        <w:jc w:val="both"/>
        <w:rPr>
          <w:sz w:val="28"/>
          <w:szCs w:val="28"/>
          <w:lang w:val="ru-RU"/>
        </w:rPr>
      </w:pPr>
      <w:r w:rsidRPr="00C35B83">
        <w:rPr>
          <w:sz w:val="28"/>
          <w:szCs w:val="28"/>
          <w:lang w:val="ru-RU"/>
        </w:rPr>
        <w:t>встановлення сучасного освітлення, огородження, покриття та спеціального обладнання на спортивних майданчиках;</w:t>
      </w:r>
    </w:p>
    <w:p w:rsidR="00C55857" w:rsidRPr="00C35B83" w:rsidRDefault="00C55857" w:rsidP="00C35B83">
      <w:pPr>
        <w:pStyle w:val="a4"/>
        <w:numPr>
          <w:ilvl w:val="0"/>
          <w:numId w:val="9"/>
        </w:numPr>
        <w:jc w:val="both"/>
        <w:rPr>
          <w:sz w:val="28"/>
          <w:szCs w:val="28"/>
          <w:lang w:val="ru-RU"/>
        </w:rPr>
      </w:pPr>
      <w:r w:rsidRPr="00C35B83">
        <w:rPr>
          <w:sz w:val="28"/>
          <w:szCs w:val="28"/>
          <w:lang w:val="ru-RU"/>
        </w:rPr>
        <w:t>оновлення та закупівля спортивного інвентарю й спорядження для закладів освіти, спортивних гуртків і секцій;</w:t>
      </w:r>
    </w:p>
    <w:p w:rsidR="00C55857" w:rsidRPr="00C35B83" w:rsidRDefault="00C55857" w:rsidP="00C35B83">
      <w:pPr>
        <w:pStyle w:val="a4"/>
        <w:numPr>
          <w:ilvl w:val="0"/>
          <w:numId w:val="9"/>
        </w:numPr>
        <w:jc w:val="both"/>
        <w:rPr>
          <w:sz w:val="28"/>
          <w:szCs w:val="28"/>
          <w:lang w:val="ru-RU"/>
        </w:rPr>
      </w:pPr>
      <w:r w:rsidRPr="00C35B83">
        <w:rPr>
          <w:sz w:val="28"/>
          <w:szCs w:val="28"/>
          <w:lang w:val="ru-RU"/>
        </w:rPr>
        <w:t>створення умов для інклюзивного доступу до всіх спортивних об’єктів.</w:t>
      </w:r>
    </w:p>
    <w:p w:rsidR="00C55857" w:rsidRPr="001A558C" w:rsidRDefault="00235A1A" w:rsidP="00235A1A">
      <w:pPr>
        <w:pStyle w:val="3"/>
        <w:spacing w:before="0"/>
        <w:jc w:val="both"/>
        <w:rPr>
          <w:rFonts w:ascii="Times New Roman" w:hAnsi="Times New Roman" w:cs="Times New Roman"/>
          <w:b/>
          <w:color w:val="auto"/>
          <w:sz w:val="28"/>
          <w:szCs w:val="28"/>
          <w:lang w:val="ru-RU"/>
        </w:rPr>
      </w:pPr>
      <w:r w:rsidRPr="001A558C">
        <w:rPr>
          <w:rStyle w:val="a3"/>
          <w:rFonts w:ascii="Times New Roman" w:hAnsi="Times New Roman" w:cs="Times New Roman"/>
          <w:b w:val="0"/>
          <w:bCs w:val="0"/>
          <w:color w:val="auto"/>
          <w:sz w:val="28"/>
          <w:szCs w:val="28"/>
          <w:lang w:val="ru-RU"/>
        </w:rPr>
        <w:t>5.</w:t>
      </w:r>
      <w:r w:rsidR="00C55857" w:rsidRPr="001A558C">
        <w:rPr>
          <w:rStyle w:val="a3"/>
          <w:rFonts w:ascii="Times New Roman" w:hAnsi="Times New Roman" w:cs="Times New Roman"/>
          <w:b w:val="0"/>
          <w:bCs w:val="0"/>
          <w:color w:val="auto"/>
          <w:sz w:val="28"/>
          <w:szCs w:val="28"/>
          <w:lang w:val="ru-RU"/>
        </w:rPr>
        <w:t>4. Нормативно-правове, кадрове, науково-методичне та медичне забезпечення сфери</w:t>
      </w:r>
    </w:p>
    <w:p w:rsidR="00C55857" w:rsidRPr="00C35B83" w:rsidRDefault="00C55857" w:rsidP="00235A1A">
      <w:pPr>
        <w:pStyle w:val="a4"/>
        <w:numPr>
          <w:ilvl w:val="0"/>
          <w:numId w:val="10"/>
        </w:numPr>
        <w:spacing w:before="0" w:beforeAutospacing="0"/>
        <w:jc w:val="both"/>
        <w:rPr>
          <w:sz w:val="28"/>
          <w:szCs w:val="28"/>
          <w:lang w:val="ru-RU"/>
        </w:rPr>
      </w:pPr>
      <w:proofErr w:type="gramStart"/>
      <w:r w:rsidRPr="00C35B83">
        <w:rPr>
          <w:sz w:val="28"/>
          <w:szCs w:val="28"/>
          <w:lang w:val="ru-RU"/>
        </w:rPr>
        <w:t>п</w:t>
      </w:r>
      <w:proofErr w:type="gramEnd"/>
      <w:r w:rsidRPr="00C35B83">
        <w:rPr>
          <w:sz w:val="28"/>
          <w:szCs w:val="28"/>
          <w:lang w:val="ru-RU"/>
        </w:rPr>
        <w:t>ідвищення кваліфікації педагогів, тренерів, інструкторів та керівників спортивної сфери;</w:t>
      </w:r>
    </w:p>
    <w:p w:rsidR="00C55857" w:rsidRPr="00C35B83" w:rsidRDefault="00C55857" w:rsidP="00C35B83">
      <w:pPr>
        <w:pStyle w:val="a4"/>
        <w:numPr>
          <w:ilvl w:val="0"/>
          <w:numId w:val="10"/>
        </w:numPr>
        <w:jc w:val="both"/>
        <w:rPr>
          <w:sz w:val="28"/>
          <w:szCs w:val="28"/>
          <w:lang w:val="ru-RU"/>
        </w:rPr>
      </w:pPr>
      <w:r w:rsidRPr="00C35B83">
        <w:rPr>
          <w:sz w:val="28"/>
          <w:szCs w:val="28"/>
          <w:lang w:val="ru-RU"/>
        </w:rPr>
        <w:lastRenderedPageBreak/>
        <w:t>впровадження сучасних науково-методичних підходів до тренувального процесу та фізичного виховання;</w:t>
      </w:r>
    </w:p>
    <w:p w:rsidR="00C55857" w:rsidRPr="00C35B83" w:rsidRDefault="00C55857" w:rsidP="00C35B83">
      <w:pPr>
        <w:pStyle w:val="a4"/>
        <w:numPr>
          <w:ilvl w:val="0"/>
          <w:numId w:val="10"/>
        </w:numPr>
        <w:jc w:val="both"/>
        <w:rPr>
          <w:sz w:val="28"/>
          <w:szCs w:val="28"/>
          <w:lang w:val="ru-RU"/>
        </w:rPr>
      </w:pPr>
      <w:r w:rsidRPr="00C35B83">
        <w:rPr>
          <w:sz w:val="28"/>
          <w:szCs w:val="28"/>
          <w:lang w:val="ru-RU"/>
        </w:rPr>
        <w:t>забезпечення медичного супроводу спортивних заходів, профілактичних оглядів учасників спортивних секцій;</w:t>
      </w:r>
    </w:p>
    <w:p w:rsidR="00C55857" w:rsidRPr="00C35B83" w:rsidRDefault="00C55857" w:rsidP="00C35B83">
      <w:pPr>
        <w:pStyle w:val="a4"/>
        <w:numPr>
          <w:ilvl w:val="0"/>
          <w:numId w:val="10"/>
        </w:numPr>
        <w:jc w:val="both"/>
        <w:rPr>
          <w:sz w:val="28"/>
          <w:szCs w:val="28"/>
          <w:lang w:val="ru-RU"/>
        </w:rPr>
      </w:pPr>
      <w:r w:rsidRPr="00C35B83">
        <w:rPr>
          <w:sz w:val="28"/>
          <w:szCs w:val="28"/>
          <w:lang w:val="ru-RU"/>
        </w:rPr>
        <w:t>удосконалення локальних нормативно-правових актів щодо розвитку фізичної культури і спорту в громаді;</w:t>
      </w:r>
    </w:p>
    <w:p w:rsidR="00C55857" w:rsidRPr="00C35B83" w:rsidRDefault="00C55857" w:rsidP="00C723B0">
      <w:pPr>
        <w:pStyle w:val="a4"/>
        <w:numPr>
          <w:ilvl w:val="0"/>
          <w:numId w:val="10"/>
        </w:numPr>
        <w:spacing w:before="0" w:beforeAutospacing="0" w:after="0" w:afterAutospacing="0"/>
        <w:jc w:val="both"/>
        <w:rPr>
          <w:sz w:val="28"/>
          <w:szCs w:val="28"/>
          <w:lang w:val="ru-RU"/>
        </w:rPr>
      </w:pPr>
      <w:r w:rsidRPr="00C35B83">
        <w:rPr>
          <w:sz w:val="28"/>
          <w:szCs w:val="28"/>
          <w:lang w:val="ru-RU"/>
        </w:rPr>
        <w:t>підготовка аналітичних матеріалів, моніторинг фізичної активності населення, оцінювання ефективності заходів.</w:t>
      </w:r>
    </w:p>
    <w:p w:rsidR="00C55857" w:rsidRPr="001A558C" w:rsidRDefault="00235A1A" w:rsidP="00C723B0">
      <w:pPr>
        <w:pStyle w:val="3"/>
        <w:spacing w:before="0"/>
        <w:jc w:val="both"/>
        <w:rPr>
          <w:rFonts w:ascii="Times New Roman" w:hAnsi="Times New Roman" w:cs="Times New Roman"/>
          <w:b/>
          <w:color w:val="auto"/>
          <w:sz w:val="28"/>
          <w:szCs w:val="28"/>
          <w:lang w:val="ru-RU"/>
        </w:rPr>
      </w:pPr>
      <w:r w:rsidRPr="001A558C">
        <w:rPr>
          <w:rStyle w:val="a3"/>
          <w:rFonts w:ascii="Times New Roman" w:hAnsi="Times New Roman" w:cs="Times New Roman"/>
          <w:b w:val="0"/>
          <w:bCs w:val="0"/>
          <w:color w:val="auto"/>
          <w:sz w:val="28"/>
          <w:szCs w:val="28"/>
          <w:lang w:val="ru-RU"/>
        </w:rPr>
        <w:t>5.</w:t>
      </w:r>
      <w:r w:rsidR="00C55857" w:rsidRPr="001A558C">
        <w:rPr>
          <w:rStyle w:val="a3"/>
          <w:rFonts w:ascii="Times New Roman" w:hAnsi="Times New Roman" w:cs="Times New Roman"/>
          <w:b w:val="0"/>
          <w:bCs w:val="0"/>
          <w:color w:val="auto"/>
          <w:sz w:val="28"/>
          <w:szCs w:val="28"/>
          <w:lang w:val="ru-RU"/>
        </w:rPr>
        <w:t xml:space="preserve">5. Інформаційно-просвітницька діяльність та популяризація </w:t>
      </w:r>
      <w:proofErr w:type="gramStart"/>
      <w:r w:rsidR="00C55857" w:rsidRPr="001A558C">
        <w:rPr>
          <w:rStyle w:val="a3"/>
          <w:rFonts w:ascii="Times New Roman" w:hAnsi="Times New Roman" w:cs="Times New Roman"/>
          <w:b w:val="0"/>
          <w:bCs w:val="0"/>
          <w:color w:val="auto"/>
          <w:sz w:val="28"/>
          <w:szCs w:val="28"/>
          <w:lang w:val="ru-RU"/>
        </w:rPr>
        <w:t>здорового</w:t>
      </w:r>
      <w:proofErr w:type="gramEnd"/>
      <w:r w:rsidR="00C55857" w:rsidRPr="001A558C">
        <w:rPr>
          <w:rStyle w:val="a3"/>
          <w:rFonts w:ascii="Times New Roman" w:hAnsi="Times New Roman" w:cs="Times New Roman"/>
          <w:b w:val="0"/>
          <w:bCs w:val="0"/>
          <w:color w:val="auto"/>
          <w:sz w:val="28"/>
          <w:szCs w:val="28"/>
          <w:lang w:val="ru-RU"/>
        </w:rPr>
        <w:t xml:space="preserve"> способу життя</w:t>
      </w:r>
    </w:p>
    <w:p w:rsidR="00C55857" w:rsidRPr="00C35B83" w:rsidRDefault="00C55857" w:rsidP="00235A1A">
      <w:pPr>
        <w:pStyle w:val="a4"/>
        <w:numPr>
          <w:ilvl w:val="0"/>
          <w:numId w:val="11"/>
        </w:numPr>
        <w:spacing w:before="0" w:beforeAutospacing="0"/>
        <w:jc w:val="both"/>
        <w:rPr>
          <w:sz w:val="28"/>
          <w:szCs w:val="28"/>
          <w:lang w:val="ru-RU"/>
        </w:rPr>
      </w:pPr>
      <w:r w:rsidRPr="00C35B83">
        <w:rPr>
          <w:sz w:val="28"/>
          <w:szCs w:val="28"/>
          <w:lang w:val="ru-RU"/>
        </w:rPr>
        <w:t xml:space="preserve">реалізація інформаційних кампаній щодо користі фізичної активності та важливості </w:t>
      </w:r>
      <w:proofErr w:type="gramStart"/>
      <w:r w:rsidRPr="00C35B83">
        <w:rPr>
          <w:sz w:val="28"/>
          <w:szCs w:val="28"/>
          <w:lang w:val="ru-RU"/>
        </w:rPr>
        <w:t>здорового</w:t>
      </w:r>
      <w:proofErr w:type="gramEnd"/>
      <w:r w:rsidRPr="00C35B83">
        <w:rPr>
          <w:sz w:val="28"/>
          <w:szCs w:val="28"/>
          <w:lang w:val="ru-RU"/>
        </w:rPr>
        <w:t xml:space="preserve"> способу життя;</w:t>
      </w:r>
    </w:p>
    <w:p w:rsidR="00C55857" w:rsidRPr="00C35B83" w:rsidRDefault="00C55857" w:rsidP="00235A1A">
      <w:pPr>
        <w:pStyle w:val="a4"/>
        <w:numPr>
          <w:ilvl w:val="0"/>
          <w:numId w:val="11"/>
        </w:numPr>
        <w:spacing w:before="0" w:beforeAutospacing="0"/>
        <w:jc w:val="both"/>
        <w:rPr>
          <w:sz w:val="28"/>
          <w:szCs w:val="28"/>
          <w:lang w:val="ru-RU"/>
        </w:rPr>
      </w:pPr>
      <w:r w:rsidRPr="00C35B83">
        <w:rPr>
          <w:sz w:val="28"/>
          <w:szCs w:val="28"/>
          <w:lang w:val="ru-RU"/>
        </w:rPr>
        <w:t>створення та поширення інформаційних матеріалів у місцевих медіа, соціальних мережах, на вебресурсах громади;</w:t>
      </w:r>
    </w:p>
    <w:p w:rsidR="00C55857" w:rsidRPr="00C35B83" w:rsidRDefault="00C55857" w:rsidP="00C35B83">
      <w:pPr>
        <w:pStyle w:val="a4"/>
        <w:numPr>
          <w:ilvl w:val="0"/>
          <w:numId w:val="11"/>
        </w:numPr>
        <w:jc w:val="both"/>
        <w:rPr>
          <w:sz w:val="28"/>
          <w:szCs w:val="28"/>
          <w:lang w:val="ru-RU"/>
        </w:rPr>
      </w:pPr>
      <w:r w:rsidRPr="00C35B83">
        <w:rPr>
          <w:sz w:val="28"/>
          <w:szCs w:val="28"/>
          <w:lang w:val="ru-RU"/>
        </w:rPr>
        <w:t>підтримка шкільних та молодіжних проєктів, спрямованих на формування культури рухової активності;</w:t>
      </w:r>
    </w:p>
    <w:p w:rsidR="00C55857" w:rsidRPr="00C35B83" w:rsidRDefault="00C55857" w:rsidP="00C35B83">
      <w:pPr>
        <w:pStyle w:val="a4"/>
        <w:numPr>
          <w:ilvl w:val="0"/>
          <w:numId w:val="11"/>
        </w:numPr>
        <w:jc w:val="both"/>
        <w:rPr>
          <w:sz w:val="28"/>
          <w:szCs w:val="28"/>
          <w:lang w:val="ru-RU"/>
        </w:rPr>
      </w:pPr>
      <w:r w:rsidRPr="00C35B83">
        <w:rPr>
          <w:sz w:val="28"/>
          <w:szCs w:val="28"/>
          <w:lang w:val="ru-RU"/>
        </w:rPr>
        <w:t>організація зустрічей з відомими спортсменами, тренерами, медичними фахівцями з метою мотивації населення до занять спортом;</w:t>
      </w:r>
    </w:p>
    <w:p w:rsidR="00FF23E1" w:rsidRDefault="00C55857" w:rsidP="00C723B0">
      <w:pPr>
        <w:pStyle w:val="a4"/>
        <w:numPr>
          <w:ilvl w:val="0"/>
          <w:numId w:val="11"/>
        </w:numPr>
        <w:spacing w:after="0" w:afterAutospacing="0"/>
        <w:jc w:val="both"/>
        <w:rPr>
          <w:sz w:val="28"/>
          <w:szCs w:val="28"/>
          <w:lang w:val="ru-RU"/>
        </w:rPr>
      </w:pPr>
      <w:r w:rsidRPr="00C35B83">
        <w:rPr>
          <w:sz w:val="28"/>
          <w:szCs w:val="28"/>
          <w:lang w:val="ru-RU"/>
        </w:rPr>
        <w:t>проведення профілактичних заходів, спрямованих на зменшення ризиків неінфекційних захворювань та шкідливих звичок.</w:t>
      </w:r>
    </w:p>
    <w:p w:rsidR="00E96742" w:rsidRPr="00512D17" w:rsidRDefault="00235A1A" w:rsidP="00C723B0">
      <w:pPr>
        <w:pStyle w:val="a4"/>
        <w:spacing w:before="0" w:beforeAutospacing="0" w:after="0" w:afterAutospacing="0"/>
        <w:ind w:firstLine="360"/>
        <w:jc w:val="both"/>
        <w:rPr>
          <w:b/>
          <w:sz w:val="28"/>
          <w:szCs w:val="28"/>
          <w:lang w:val="ru-RU"/>
        </w:rPr>
      </w:pPr>
      <w:r w:rsidRPr="001A558C">
        <w:rPr>
          <w:sz w:val="28"/>
          <w:szCs w:val="28"/>
          <w:lang w:val="ru-RU"/>
        </w:rPr>
        <w:t>5.</w:t>
      </w:r>
      <w:r w:rsidR="00FF23E1" w:rsidRPr="001A558C">
        <w:rPr>
          <w:sz w:val="28"/>
          <w:szCs w:val="28"/>
          <w:lang w:val="ru-RU"/>
        </w:rPr>
        <w:t>6.</w:t>
      </w:r>
      <w:r w:rsidR="00CA3B96" w:rsidRPr="001A558C">
        <w:rPr>
          <w:sz w:val="28"/>
          <w:szCs w:val="28"/>
          <w:lang w:val="ru-RU"/>
        </w:rPr>
        <w:t xml:space="preserve"> </w:t>
      </w:r>
      <w:r w:rsidR="00E96742" w:rsidRPr="00512D17">
        <w:rPr>
          <w:rStyle w:val="a3"/>
          <w:b w:val="0"/>
          <w:bCs w:val="0"/>
          <w:sz w:val="28"/>
          <w:szCs w:val="28"/>
          <w:lang w:val="ru-RU"/>
        </w:rPr>
        <w:t>Заходи щодо реалізації Програми</w:t>
      </w:r>
    </w:p>
    <w:p w:rsidR="00E96742" w:rsidRPr="00C35B83" w:rsidRDefault="00E96742" w:rsidP="00235A1A">
      <w:pPr>
        <w:pStyle w:val="a4"/>
        <w:spacing w:before="0" w:beforeAutospacing="0" w:after="0" w:afterAutospacing="0"/>
        <w:ind w:firstLine="360"/>
        <w:jc w:val="both"/>
        <w:rPr>
          <w:sz w:val="28"/>
          <w:szCs w:val="28"/>
          <w:lang w:val="ru-RU"/>
        </w:rPr>
      </w:pPr>
      <w:r w:rsidRPr="00C35B83">
        <w:rPr>
          <w:sz w:val="28"/>
          <w:szCs w:val="28"/>
          <w:lang w:val="ru-RU"/>
        </w:rPr>
        <w:t xml:space="preserve">Перелік конкретних заходів, строки їх виконання, відповідальні виконавці та необхідні ресурси наведені у </w:t>
      </w:r>
      <w:r w:rsidRPr="00CA3B96">
        <w:rPr>
          <w:rStyle w:val="a3"/>
          <w:b w:val="0"/>
          <w:sz w:val="28"/>
          <w:szCs w:val="28"/>
          <w:lang w:val="ru-RU"/>
        </w:rPr>
        <w:t>додатку № 3</w:t>
      </w:r>
      <w:r w:rsidRPr="00C35B83">
        <w:rPr>
          <w:sz w:val="28"/>
          <w:szCs w:val="28"/>
          <w:lang w:val="ru-RU"/>
        </w:rPr>
        <w:t xml:space="preserve"> до цієї Програми.</w:t>
      </w:r>
    </w:p>
    <w:p w:rsidR="00E96742" w:rsidRPr="00C35B83" w:rsidRDefault="008B4839" w:rsidP="00235A1A">
      <w:pPr>
        <w:pStyle w:val="2"/>
        <w:spacing w:before="0"/>
        <w:rPr>
          <w:rFonts w:ascii="Times New Roman" w:hAnsi="Times New Roman" w:cs="Times New Roman"/>
          <w:color w:val="auto"/>
          <w:sz w:val="28"/>
          <w:szCs w:val="28"/>
          <w:lang w:val="ru-RU"/>
        </w:rPr>
      </w:pPr>
      <w:r>
        <w:rPr>
          <w:rStyle w:val="a3"/>
          <w:rFonts w:ascii="Times New Roman" w:hAnsi="Times New Roman" w:cs="Times New Roman"/>
          <w:bCs w:val="0"/>
          <w:color w:val="auto"/>
          <w:sz w:val="28"/>
          <w:szCs w:val="28"/>
          <w:lang w:val="ru-RU"/>
        </w:rPr>
        <w:t xml:space="preserve">                  </w:t>
      </w:r>
      <w:r w:rsidR="00235A1A">
        <w:rPr>
          <w:rStyle w:val="a3"/>
          <w:rFonts w:ascii="Times New Roman" w:hAnsi="Times New Roman" w:cs="Times New Roman"/>
          <w:bCs w:val="0"/>
          <w:color w:val="auto"/>
          <w:sz w:val="28"/>
          <w:szCs w:val="28"/>
          <w:lang w:val="ru-RU"/>
        </w:rPr>
        <w:t>6</w:t>
      </w:r>
      <w:r w:rsidR="00E96742" w:rsidRPr="00C35B83">
        <w:rPr>
          <w:rStyle w:val="a3"/>
          <w:rFonts w:ascii="Times New Roman" w:hAnsi="Times New Roman" w:cs="Times New Roman"/>
          <w:bCs w:val="0"/>
          <w:color w:val="auto"/>
          <w:sz w:val="28"/>
          <w:szCs w:val="28"/>
          <w:lang w:val="ru-RU"/>
        </w:rPr>
        <w:t>. Очікувані результати та ефективність Програми</w:t>
      </w:r>
    </w:p>
    <w:p w:rsidR="00E96742" w:rsidRPr="00C35B83" w:rsidRDefault="00E96742" w:rsidP="00235A1A">
      <w:pPr>
        <w:pStyle w:val="a4"/>
        <w:spacing w:before="0" w:beforeAutospacing="0" w:after="0" w:afterAutospacing="0" w:line="276" w:lineRule="auto"/>
        <w:ind w:firstLine="720"/>
        <w:jc w:val="both"/>
        <w:rPr>
          <w:sz w:val="28"/>
          <w:szCs w:val="28"/>
          <w:lang w:val="ru-RU"/>
        </w:rPr>
      </w:pPr>
      <w:r w:rsidRPr="00C35B83">
        <w:rPr>
          <w:sz w:val="28"/>
          <w:szCs w:val="28"/>
          <w:lang w:val="ru-RU"/>
        </w:rPr>
        <w:t>Реалізація Програми забезпечить досягнення позитивних соціальних, оздоровчих, організаційних та економічних результатів, що сприятимуть підвищенню фізичної активності населення та покращенню якості життя мешканців громади.</w:t>
      </w:r>
    </w:p>
    <w:p w:rsidR="00E96742" w:rsidRPr="001F2554" w:rsidRDefault="00E96742" w:rsidP="00235A1A">
      <w:pPr>
        <w:pStyle w:val="3"/>
        <w:spacing w:before="0"/>
        <w:jc w:val="both"/>
        <w:rPr>
          <w:rFonts w:ascii="Times New Roman" w:hAnsi="Times New Roman" w:cs="Times New Roman"/>
          <w:color w:val="auto"/>
          <w:sz w:val="28"/>
          <w:szCs w:val="28"/>
        </w:rPr>
      </w:pPr>
      <w:r w:rsidRPr="001F2554">
        <w:rPr>
          <w:rStyle w:val="a3"/>
          <w:rFonts w:ascii="Times New Roman" w:hAnsi="Times New Roman" w:cs="Times New Roman"/>
          <w:bCs w:val="0"/>
          <w:color w:val="auto"/>
          <w:sz w:val="28"/>
          <w:szCs w:val="28"/>
        </w:rPr>
        <w:t>Очікувані результати:</w:t>
      </w:r>
    </w:p>
    <w:p w:rsidR="00E96742" w:rsidRPr="00235A1A" w:rsidRDefault="00235A1A" w:rsidP="00235A1A">
      <w:pPr>
        <w:pStyle w:val="a4"/>
        <w:numPr>
          <w:ilvl w:val="1"/>
          <w:numId w:val="25"/>
        </w:numPr>
        <w:spacing w:before="0" w:beforeAutospacing="0" w:after="0" w:afterAutospacing="0"/>
        <w:jc w:val="both"/>
        <w:rPr>
          <w:b/>
          <w:sz w:val="28"/>
          <w:szCs w:val="28"/>
        </w:rPr>
      </w:pPr>
      <w:r>
        <w:rPr>
          <w:rStyle w:val="a3"/>
          <w:b w:val="0"/>
          <w:sz w:val="28"/>
          <w:szCs w:val="28"/>
          <w:lang w:val="uk-UA"/>
        </w:rPr>
        <w:t xml:space="preserve"> </w:t>
      </w:r>
      <w:r w:rsidR="00E96742" w:rsidRPr="00235A1A">
        <w:rPr>
          <w:rStyle w:val="a3"/>
          <w:b w:val="0"/>
          <w:sz w:val="28"/>
          <w:szCs w:val="28"/>
        </w:rPr>
        <w:t>Покращення доступності спортивної інфраструктури</w:t>
      </w:r>
    </w:p>
    <w:p w:rsidR="00E96742" w:rsidRPr="00C35B83" w:rsidRDefault="00E96742" w:rsidP="00235A1A">
      <w:pPr>
        <w:pStyle w:val="a4"/>
        <w:numPr>
          <w:ilvl w:val="1"/>
          <w:numId w:val="12"/>
        </w:numPr>
        <w:spacing w:before="0" w:beforeAutospacing="0" w:after="0" w:afterAutospacing="0" w:line="276" w:lineRule="auto"/>
        <w:jc w:val="both"/>
        <w:rPr>
          <w:sz w:val="28"/>
          <w:szCs w:val="28"/>
        </w:rPr>
      </w:pPr>
      <w:r w:rsidRPr="00C35B83">
        <w:rPr>
          <w:sz w:val="28"/>
          <w:szCs w:val="28"/>
        </w:rPr>
        <w:t>збільшення кількості та якості фізкультурно-спортивних залів, майданчиків, тренувальних зон та інклюзивних об’єктів;</w:t>
      </w:r>
    </w:p>
    <w:p w:rsidR="00E96742" w:rsidRPr="00C35B83" w:rsidRDefault="00E96742" w:rsidP="00235A1A">
      <w:pPr>
        <w:pStyle w:val="a4"/>
        <w:numPr>
          <w:ilvl w:val="1"/>
          <w:numId w:val="12"/>
        </w:numPr>
        <w:spacing w:before="0" w:beforeAutospacing="0" w:after="0" w:afterAutospacing="0" w:line="276" w:lineRule="auto"/>
        <w:jc w:val="both"/>
        <w:rPr>
          <w:sz w:val="28"/>
          <w:szCs w:val="28"/>
          <w:lang w:val="ru-RU"/>
        </w:rPr>
      </w:pPr>
      <w:r w:rsidRPr="00C35B83">
        <w:rPr>
          <w:sz w:val="28"/>
          <w:szCs w:val="28"/>
          <w:lang w:val="ru-RU"/>
        </w:rPr>
        <w:t>створення комфортних і безпечних умов для занять спортом дітей, молоді, дорослих та осіб з інвалідністю.</w:t>
      </w:r>
    </w:p>
    <w:p w:rsidR="00E96742" w:rsidRPr="00235A1A" w:rsidRDefault="00235A1A" w:rsidP="00235A1A">
      <w:pPr>
        <w:pStyle w:val="a4"/>
        <w:spacing w:before="0" w:beforeAutospacing="0"/>
        <w:ind w:left="720"/>
        <w:jc w:val="both"/>
        <w:rPr>
          <w:b/>
          <w:sz w:val="28"/>
          <w:szCs w:val="28"/>
          <w:lang w:val="ru-RU"/>
        </w:rPr>
      </w:pPr>
      <w:r w:rsidRPr="00235A1A">
        <w:rPr>
          <w:rStyle w:val="a3"/>
          <w:b w:val="0"/>
          <w:sz w:val="28"/>
          <w:szCs w:val="28"/>
          <w:lang w:val="ru-RU"/>
        </w:rPr>
        <w:t>6.2</w:t>
      </w:r>
      <w:r w:rsidR="00512D17">
        <w:rPr>
          <w:rStyle w:val="a3"/>
          <w:b w:val="0"/>
          <w:sz w:val="28"/>
          <w:szCs w:val="28"/>
          <w:lang w:val="ru-RU"/>
        </w:rPr>
        <w:t xml:space="preserve"> </w:t>
      </w:r>
      <w:r w:rsidR="00E96742" w:rsidRPr="00235A1A">
        <w:rPr>
          <w:rStyle w:val="a3"/>
          <w:b w:val="0"/>
          <w:sz w:val="28"/>
          <w:szCs w:val="28"/>
          <w:lang w:val="ru-RU"/>
        </w:rPr>
        <w:t xml:space="preserve">Зростання </w:t>
      </w:r>
      <w:proofErr w:type="gramStart"/>
      <w:r w:rsidR="00E96742" w:rsidRPr="00235A1A">
        <w:rPr>
          <w:rStyle w:val="a3"/>
          <w:b w:val="0"/>
          <w:sz w:val="28"/>
          <w:szCs w:val="28"/>
          <w:lang w:val="ru-RU"/>
        </w:rPr>
        <w:t>р</w:t>
      </w:r>
      <w:proofErr w:type="gramEnd"/>
      <w:r w:rsidR="00E96742" w:rsidRPr="00235A1A">
        <w:rPr>
          <w:rStyle w:val="a3"/>
          <w:b w:val="0"/>
          <w:sz w:val="28"/>
          <w:szCs w:val="28"/>
          <w:lang w:val="ru-RU"/>
        </w:rPr>
        <w:t>івня залучення населення до рухової активності</w:t>
      </w:r>
    </w:p>
    <w:p w:rsidR="00E96742" w:rsidRPr="00C35B83" w:rsidRDefault="00E96742" w:rsidP="00CA3B96">
      <w:pPr>
        <w:pStyle w:val="a4"/>
        <w:numPr>
          <w:ilvl w:val="1"/>
          <w:numId w:val="12"/>
        </w:numPr>
        <w:spacing w:line="276" w:lineRule="auto"/>
        <w:jc w:val="both"/>
        <w:rPr>
          <w:sz w:val="28"/>
          <w:szCs w:val="28"/>
          <w:lang w:val="ru-RU"/>
        </w:rPr>
      </w:pPr>
      <w:r w:rsidRPr="00C35B83">
        <w:rPr>
          <w:sz w:val="28"/>
          <w:szCs w:val="28"/>
          <w:lang w:val="ru-RU"/>
        </w:rPr>
        <w:t>збільшення частки населення, що регулярно займається фізичною культурою та спортом;</w:t>
      </w:r>
    </w:p>
    <w:p w:rsidR="00E96742" w:rsidRPr="00C35B83" w:rsidRDefault="00E96742" w:rsidP="00CA3B96">
      <w:pPr>
        <w:pStyle w:val="a4"/>
        <w:numPr>
          <w:ilvl w:val="1"/>
          <w:numId w:val="12"/>
        </w:numPr>
        <w:spacing w:line="276" w:lineRule="auto"/>
        <w:jc w:val="both"/>
        <w:rPr>
          <w:sz w:val="28"/>
          <w:szCs w:val="28"/>
          <w:lang w:val="ru-RU"/>
        </w:rPr>
      </w:pPr>
      <w:r w:rsidRPr="00C35B83">
        <w:rPr>
          <w:sz w:val="28"/>
          <w:szCs w:val="28"/>
          <w:lang w:val="ru-RU"/>
        </w:rPr>
        <w:t>активізація участі школярів, студентів, працівників підприємств та жителів сіл у спортивно-масових заходах громади;</w:t>
      </w:r>
    </w:p>
    <w:p w:rsidR="00E96742" w:rsidRPr="00C35B83" w:rsidRDefault="00E96742" w:rsidP="00235A1A">
      <w:pPr>
        <w:pStyle w:val="a4"/>
        <w:numPr>
          <w:ilvl w:val="1"/>
          <w:numId w:val="12"/>
        </w:numPr>
        <w:spacing w:before="0" w:beforeAutospacing="0" w:after="0" w:afterAutospacing="0" w:line="276" w:lineRule="auto"/>
        <w:jc w:val="both"/>
        <w:rPr>
          <w:sz w:val="28"/>
          <w:szCs w:val="28"/>
          <w:lang w:val="ru-RU"/>
        </w:rPr>
      </w:pPr>
      <w:r w:rsidRPr="00C35B83">
        <w:rPr>
          <w:sz w:val="28"/>
          <w:szCs w:val="28"/>
          <w:lang w:val="ru-RU"/>
        </w:rPr>
        <w:lastRenderedPageBreak/>
        <w:t>розширення мережі спортивних гуртків, секцій та оздоровчих програм.</w:t>
      </w:r>
    </w:p>
    <w:p w:rsidR="00E96742" w:rsidRPr="00235A1A" w:rsidRDefault="00235A1A" w:rsidP="00235A1A">
      <w:pPr>
        <w:pStyle w:val="a4"/>
        <w:spacing w:before="0" w:beforeAutospacing="0" w:after="0" w:afterAutospacing="0"/>
        <w:ind w:left="720"/>
        <w:jc w:val="both"/>
        <w:rPr>
          <w:b/>
          <w:sz w:val="28"/>
          <w:szCs w:val="28"/>
          <w:lang w:val="ru-RU"/>
        </w:rPr>
      </w:pPr>
      <w:r w:rsidRPr="00235A1A">
        <w:rPr>
          <w:rStyle w:val="a3"/>
          <w:b w:val="0"/>
          <w:sz w:val="28"/>
          <w:szCs w:val="28"/>
          <w:lang w:val="uk-UA"/>
        </w:rPr>
        <w:t>6.</w:t>
      </w:r>
      <w:r>
        <w:rPr>
          <w:rStyle w:val="a3"/>
          <w:b w:val="0"/>
          <w:sz w:val="28"/>
          <w:szCs w:val="28"/>
          <w:lang w:val="uk-UA"/>
        </w:rPr>
        <w:t xml:space="preserve">3 </w:t>
      </w:r>
      <w:r w:rsidR="00E96742" w:rsidRPr="00235A1A">
        <w:rPr>
          <w:rStyle w:val="a3"/>
          <w:b w:val="0"/>
          <w:sz w:val="28"/>
          <w:szCs w:val="28"/>
          <w:lang w:val="ru-RU"/>
        </w:rPr>
        <w:t>Покращення кадрового та організаційного потенціалу</w:t>
      </w:r>
    </w:p>
    <w:p w:rsidR="00E96742" w:rsidRPr="00C35B83" w:rsidRDefault="00E96742" w:rsidP="00CA3B96">
      <w:pPr>
        <w:pStyle w:val="a4"/>
        <w:numPr>
          <w:ilvl w:val="1"/>
          <w:numId w:val="12"/>
        </w:numPr>
        <w:spacing w:line="276" w:lineRule="auto"/>
        <w:jc w:val="both"/>
        <w:rPr>
          <w:sz w:val="28"/>
          <w:szCs w:val="28"/>
          <w:lang w:val="ru-RU"/>
        </w:rPr>
      </w:pPr>
      <w:r w:rsidRPr="00C35B83">
        <w:rPr>
          <w:sz w:val="28"/>
          <w:szCs w:val="28"/>
          <w:lang w:val="ru-RU"/>
        </w:rPr>
        <w:t>створення додаткових робочих місць у сфері фізичної культури і спорту;</w:t>
      </w:r>
    </w:p>
    <w:p w:rsidR="00E96742" w:rsidRPr="00C35B83" w:rsidRDefault="00E96742" w:rsidP="00CA3B96">
      <w:pPr>
        <w:pStyle w:val="a4"/>
        <w:numPr>
          <w:ilvl w:val="1"/>
          <w:numId w:val="12"/>
        </w:numPr>
        <w:spacing w:line="276" w:lineRule="auto"/>
        <w:jc w:val="both"/>
        <w:rPr>
          <w:sz w:val="28"/>
          <w:szCs w:val="28"/>
          <w:lang w:val="ru-RU"/>
        </w:rPr>
      </w:pPr>
      <w:proofErr w:type="gramStart"/>
      <w:r w:rsidRPr="00C35B83">
        <w:rPr>
          <w:sz w:val="28"/>
          <w:szCs w:val="28"/>
          <w:lang w:val="ru-RU"/>
        </w:rPr>
        <w:t>п</w:t>
      </w:r>
      <w:proofErr w:type="gramEnd"/>
      <w:r w:rsidRPr="00C35B83">
        <w:rPr>
          <w:sz w:val="28"/>
          <w:szCs w:val="28"/>
          <w:lang w:val="ru-RU"/>
        </w:rPr>
        <w:t>ідвищення рівня професійної підготовки тренерів, інструкторів та педагогів;</w:t>
      </w:r>
    </w:p>
    <w:p w:rsidR="00E96742" w:rsidRPr="00C35B83" w:rsidRDefault="00E96742" w:rsidP="00C723B0">
      <w:pPr>
        <w:pStyle w:val="a4"/>
        <w:numPr>
          <w:ilvl w:val="1"/>
          <w:numId w:val="12"/>
        </w:numPr>
        <w:spacing w:before="0" w:beforeAutospacing="0" w:after="0" w:afterAutospacing="0" w:line="276" w:lineRule="auto"/>
        <w:jc w:val="both"/>
        <w:rPr>
          <w:sz w:val="28"/>
          <w:szCs w:val="28"/>
          <w:lang w:val="ru-RU"/>
        </w:rPr>
      </w:pPr>
      <w:r w:rsidRPr="00C35B83">
        <w:rPr>
          <w:sz w:val="28"/>
          <w:szCs w:val="28"/>
          <w:lang w:val="ru-RU"/>
        </w:rPr>
        <w:t>зростання престижності спеціальностей, пов’язаних зі сферою спорту та оздоровлення.</w:t>
      </w:r>
    </w:p>
    <w:p w:rsidR="00E96742" w:rsidRPr="00C723B0" w:rsidRDefault="00235A1A" w:rsidP="00C723B0">
      <w:pPr>
        <w:pStyle w:val="a4"/>
        <w:spacing w:before="0" w:beforeAutospacing="0" w:after="0" w:afterAutospacing="0"/>
        <w:ind w:left="720"/>
        <w:jc w:val="both"/>
        <w:rPr>
          <w:b/>
          <w:sz w:val="28"/>
          <w:szCs w:val="28"/>
          <w:lang w:val="ru-RU"/>
        </w:rPr>
      </w:pPr>
      <w:r w:rsidRPr="00235A1A">
        <w:rPr>
          <w:rStyle w:val="a3"/>
          <w:b w:val="0"/>
          <w:sz w:val="28"/>
          <w:szCs w:val="28"/>
          <w:lang w:val="uk-UA"/>
        </w:rPr>
        <w:t>6.</w:t>
      </w:r>
      <w:r>
        <w:rPr>
          <w:rStyle w:val="a3"/>
          <w:b w:val="0"/>
          <w:sz w:val="28"/>
          <w:szCs w:val="28"/>
          <w:lang w:val="uk-UA"/>
        </w:rPr>
        <w:t xml:space="preserve">4 </w:t>
      </w:r>
      <w:r w:rsidR="00E96742" w:rsidRPr="00C723B0">
        <w:rPr>
          <w:rStyle w:val="a3"/>
          <w:b w:val="0"/>
          <w:sz w:val="28"/>
          <w:szCs w:val="28"/>
          <w:lang w:val="ru-RU"/>
        </w:rPr>
        <w:t>Зміцнення громадського здоров’я</w:t>
      </w:r>
    </w:p>
    <w:p w:rsidR="00E96742" w:rsidRPr="00512D17" w:rsidRDefault="00C723B0" w:rsidP="00C723B0">
      <w:pPr>
        <w:pStyle w:val="a4"/>
        <w:numPr>
          <w:ilvl w:val="1"/>
          <w:numId w:val="12"/>
        </w:numPr>
        <w:spacing w:before="0" w:beforeAutospacing="0" w:after="0" w:afterAutospacing="0" w:line="276" w:lineRule="auto"/>
        <w:jc w:val="both"/>
        <w:rPr>
          <w:sz w:val="28"/>
          <w:szCs w:val="28"/>
          <w:lang w:val="uk-UA"/>
        </w:rPr>
      </w:pPr>
      <w:r>
        <w:rPr>
          <w:sz w:val="28"/>
          <w:szCs w:val="28"/>
          <w:lang w:val="uk-UA"/>
        </w:rPr>
        <w:t xml:space="preserve"> </w:t>
      </w:r>
      <w:r w:rsidR="00E96742" w:rsidRPr="00512D17">
        <w:rPr>
          <w:sz w:val="28"/>
          <w:szCs w:val="28"/>
          <w:lang w:val="uk-UA"/>
        </w:rPr>
        <w:t>зниження рівня гіподинамії та ризиків, пов’язаних із малорухливим способом життя;</w:t>
      </w:r>
    </w:p>
    <w:p w:rsidR="00E96742" w:rsidRPr="00C35B83" w:rsidRDefault="00C723B0" w:rsidP="00CA3B96">
      <w:pPr>
        <w:pStyle w:val="a4"/>
        <w:numPr>
          <w:ilvl w:val="1"/>
          <w:numId w:val="12"/>
        </w:numPr>
        <w:spacing w:line="276" w:lineRule="auto"/>
        <w:jc w:val="both"/>
        <w:rPr>
          <w:sz w:val="28"/>
          <w:szCs w:val="28"/>
        </w:rPr>
      </w:pPr>
      <w:r>
        <w:rPr>
          <w:sz w:val="28"/>
          <w:szCs w:val="28"/>
          <w:lang w:val="uk-UA"/>
        </w:rPr>
        <w:t xml:space="preserve"> </w:t>
      </w:r>
      <w:r w:rsidR="00E96742" w:rsidRPr="00C35B83">
        <w:rPr>
          <w:sz w:val="28"/>
          <w:szCs w:val="28"/>
        </w:rPr>
        <w:t>сприяння профілактиці неінфекційних захворювань;</w:t>
      </w:r>
    </w:p>
    <w:p w:rsidR="00E96742" w:rsidRPr="00C35B83" w:rsidRDefault="00E96742" w:rsidP="00C723B0">
      <w:pPr>
        <w:pStyle w:val="a4"/>
        <w:numPr>
          <w:ilvl w:val="1"/>
          <w:numId w:val="12"/>
        </w:numPr>
        <w:spacing w:before="0" w:beforeAutospacing="0" w:after="0" w:afterAutospacing="0" w:line="276" w:lineRule="auto"/>
        <w:jc w:val="both"/>
        <w:rPr>
          <w:sz w:val="28"/>
          <w:szCs w:val="28"/>
          <w:lang w:val="ru-RU"/>
        </w:rPr>
      </w:pPr>
      <w:r w:rsidRPr="00C35B83">
        <w:rPr>
          <w:sz w:val="28"/>
          <w:szCs w:val="28"/>
          <w:lang w:val="ru-RU"/>
        </w:rPr>
        <w:t xml:space="preserve">формування сталих навичок </w:t>
      </w:r>
      <w:proofErr w:type="gramStart"/>
      <w:r w:rsidRPr="00C35B83">
        <w:rPr>
          <w:sz w:val="28"/>
          <w:szCs w:val="28"/>
          <w:lang w:val="ru-RU"/>
        </w:rPr>
        <w:t>здорового</w:t>
      </w:r>
      <w:proofErr w:type="gramEnd"/>
      <w:r w:rsidRPr="00C35B83">
        <w:rPr>
          <w:sz w:val="28"/>
          <w:szCs w:val="28"/>
          <w:lang w:val="ru-RU"/>
        </w:rPr>
        <w:t xml:space="preserve"> способу життя серед дітей та дорослого населення.</w:t>
      </w:r>
    </w:p>
    <w:p w:rsidR="00E96742" w:rsidRPr="00C723B0" w:rsidRDefault="00512D17" w:rsidP="00C723B0">
      <w:pPr>
        <w:pStyle w:val="a4"/>
        <w:numPr>
          <w:ilvl w:val="1"/>
          <w:numId w:val="27"/>
        </w:numPr>
        <w:spacing w:before="0" w:beforeAutospacing="0" w:after="0" w:afterAutospacing="0"/>
        <w:jc w:val="both"/>
        <w:rPr>
          <w:b/>
          <w:sz w:val="28"/>
          <w:szCs w:val="28"/>
          <w:lang w:val="ru-RU"/>
        </w:rPr>
      </w:pPr>
      <w:r>
        <w:rPr>
          <w:rStyle w:val="a3"/>
          <w:b w:val="0"/>
          <w:sz w:val="28"/>
          <w:szCs w:val="28"/>
          <w:lang w:val="ru-RU"/>
        </w:rPr>
        <w:t xml:space="preserve"> </w:t>
      </w:r>
      <w:proofErr w:type="gramStart"/>
      <w:r w:rsidR="00E96742" w:rsidRPr="00C723B0">
        <w:rPr>
          <w:rStyle w:val="a3"/>
          <w:b w:val="0"/>
          <w:sz w:val="28"/>
          <w:szCs w:val="28"/>
          <w:lang w:val="ru-RU"/>
        </w:rPr>
        <w:t>П</w:t>
      </w:r>
      <w:proofErr w:type="gramEnd"/>
      <w:r w:rsidR="00E96742" w:rsidRPr="00C723B0">
        <w:rPr>
          <w:rStyle w:val="a3"/>
          <w:b w:val="0"/>
          <w:sz w:val="28"/>
          <w:szCs w:val="28"/>
          <w:lang w:val="ru-RU"/>
        </w:rPr>
        <w:t>ідвищення спортивних досягнень громади</w:t>
      </w:r>
    </w:p>
    <w:p w:rsidR="00E96742" w:rsidRPr="00C35B83" w:rsidRDefault="00C723B0" w:rsidP="00C723B0">
      <w:pPr>
        <w:pStyle w:val="a4"/>
        <w:spacing w:before="0" w:beforeAutospacing="0" w:after="0" w:afterAutospacing="0" w:line="276" w:lineRule="auto"/>
        <w:ind w:left="1080"/>
        <w:jc w:val="both"/>
        <w:rPr>
          <w:sz w:val="28"/>
          <w:szCs w:val="28"/>
          <w:lang w:val="ru-RU"/>
        </w:rPr>
      </w:pPr>
      <w:r>
        <w:rPr>
          <w:sz w:val="28"/>
          <w:szCs w:val="28"/>
          <w:lang w:val="ru-RU"/>
        </w:rPr>
        <w:t xml:space="preserve">- </w:t>
      </w:r>
      <w:r w:rsidR="00E96742" w:rsidRPr="00C35B83">
        <w:rPr>
          <w:sz w:val="28"/>
          <w:szCs w:val="28"/>
          <w:lang w:val="ru-RU"/>
        </w:rPr>
        <w:t xml:space="preserve">покращення результатів спортивних команд та окремих спортсменів на змаганнях районного, обласного та всеукраїнського </w:t>
      </w:r>
      <w:proofErr w:type="gramStart"/>
      <w:r w:rsidR="00E96742" w:rsidRPr="00C35B83">
        <w:rPr>
          <w:sz w:val="28"/>
          <w:szCs w:val="28"/>
          <w:lang w:val="ru-RU"/>
        </w:rPr>
        <w:t>р</w:t>
      </w:r>
      <w:proofErr w:type="gramEnd"/>
      <w:r w:rsidR="00E96742" w:rsidRPr="00C35B83">
        <w:rPr>
          <w:sz w:val="28"/>
          <w:szCs w:val="28"/>
          <w:lang w:val="ru-RU"/>
        </w:rPr>
        <w:t>івнів;</w:t>
      </w:r>
    </w:p>
    <w:p w:rsidR="00E96742" w:rsidRPr="00C35B83" w:rsidRDefault="00C723B0" w:rsidP="00C723B0">
      <w:pPr>
        <w:pStyle w:val="a4"/>
        <w:spacing w:before="0" w:beforeAutospacing="0" w:after="0" w:afterAutospacing="0" w:line="276" w:lineRule="auto"/>
        <w:ind w:left="1080"/>
        <w:jc w:val="both"/>
        <w:rPr>
          <w:sz w:val="28"/>
          <w:szCs w:val="28"/>
          <w:lang w:val="ru-RU"/>
        </w:rPr>
      </w:pPr>
      <w:r>
        <w:rPr>
          <w:sz w:val="28"/>
          <w:szCs w:val="28"/>
          <w:lang w:val="ru-RU"/>
        </w:rPr>
        <w:t xml:space="preserve">- </w:t>
      </w:r>
      <w:r w:rsidR="00E96742" w:rsidRPr="00C35B83">
        <w:rPr>
          <w:sz w:val="28"/>
          <w:szCs w:val="28"/>
          <w:lang w:val="ru-RU"/>
        </w:rPr>
        <w:t xml:space="preserve">зростання кількості спортсменів, які представляють громаду на офіційних змаганнях </w:t>
      </w:r>
      <w:proofErr w:type="gramStart"/>
      <w:r w:rsidR="00E96742" w:rsidRPr="00C35B83">
        <w:rPr>
          <w:sz w:val="28"/>
          <w:szCs w:val="28"/>
          <w:lang w:val="ru-RU"/>
        </w:rPr>
        <w:t>р</w:t>
      </w:r>
      <w:proofErr w:type="gramEnd"/>
      <w:r w:rsidR="00E96742" w:rsidRPr="00C35B83">
        <w:rPr>
          <w:sz w:val="28"/>
          <w:szCs w:val="28"/>
          <w:lang w:val="ru-RU"/>
        </w:rPr>
        <w:t>ізного рівня.</w:t>
      </w:r>
    </w:p>
    <w:p w:rsidR="00E96742" w:rsidRPr="00C723B0" w:rsidRDefault="00512D17" w:rsidP="00512D17">
      <w:pPr>
        <w:pStyle w:val="a4"/>
        <w:spacing w:before="0" w:beforeAutospacing="0" w:after="0" w:afterAutospacing="0"/>
        <w:ind w:left="720"/>
        <w:jc w:val="both"/>
        <w:rPr>
          <w:b/>
          <w:sz w:val="28"/>
          <w:szCs w:val="28"/>
          <w:lang w:val="ru-RU"/>
        </w:rPr>
      </w:pPr>
      <w:r>
        <w:rPr>
          <w:rStyle w:val="a3"/>
          <w:b w:val="0"/>
          <w:sz w:val="28"/>
          <w:szCs w:val="28"/>
          <w:lang w:val="ru-RU"/>
        </w:rPr>
        <w:t>6.6</w:t>
      </w:r>
      <w:r w:rsidR="00C723B0">
        <w:rPr>
          <w:rStyle w:val="a3"/>
          <w:b w:val="0"/>
          <w:sz w:val="28"/>
          <w:szCs w:val="28"/>
          <w:lang w:val="ru-RU"/>
        </w:rPr>
        <w:t xml:space="preserve"> </w:t>
      </w:r>
      <w:r w:rsidR="00E96742" w:rsidRPr="00C723B0">
        <w:rPr>
          <w:rStyle w:val="a3"/>
          <w:b w:val="0"/>
          <w:sz w:val="28"/>
          <w:szCs w:val="28"/>
          <w:lang w:val="ru-RU"/>
        </w:rPr>
        <w:t>Ефективне використання бюджетних та позабюджетних ресурсі</w:t>
      </w:r>
      <w:proofErr w:type="gramStart"/>
      <w:r w:rsidR="00E96742" w:rsidRPr="00C723B0">
        <w:rPr>
          <w:rStyle w:val="a3"/>
          <w:b w:val="0"/>
          <w:sz w:val="28"/>
          <w:szCs w:val="28"/>
          <w:lang w:val="ru-RU"/>
        </w:rPr>
        <w:t>в</w:t>
      </w:r>
      <w:proofErr w:type="gramEnd"/>
    </w:p>
    <w:p w:rsidR="00E96742" w:rsidRPr="00C35B83" w:rsidRDefault="00C723B0" w:rsidP="00C723B0">
      <w:pPr>
        <w:pStyle w:val="a4"/>
        <w:spacing w:before="0" w:beforeAutospacing="0" w:after="0" w:afterAutospacing="0" w:line="276" w:lineRule="auto"/>
        <w:ind w:left="735"/>
        <w:jc w:val="both"/>
        <w:rPr>
          <w:sz w:val="28"/>
          <w:szCs w:val="28"/>
          <w:lang w:val="ru-RU"/>
        </w:rPr>
      </w:pPr>
      <w:r>
        <w:rPr>
          <w:sz w:val="28"/>
          <w:szCs w:val="28"/>
          <w:lang w:val="ru-RU"/>
        </w:rPr>
        <w:t xml:space="preserve">- </w:t>
      </w:r>
      <w:r w:rsidR="00E96742" w:rsidRPr="00C35B83">
        <w:rPr>
          <w:sz w:val="28"/>
          <w:szCs w:val="28"/>
          <w:lang w:val="ru-RU"/>
        </w:rPr>
        <w:t xml:space="preserve">збільшення обсягів інвестицій </w:t>
      </w:r>
      <w:proofErr w:type="gramStart"/>
      <w:r w:rsidR="00E96742" w:rsidRPr="00C35B83">
        <w:rPr>
          <w:sz w:val="28"/>
          <w:szCs w:val="28"/>
          <w:lang w:val="ru-RU"/>
        </w:rPr>
        <w:t>у</w:t>
      </w:r>
      <w:proofErr w:type="gramEnd"/>
      <w:r w:rsidR="00E96742" w:rsidRPr="00C35B83">
        <w:rPr>
          <w:sz w:val="28"/>
          <w:szCs w:val="28"/>
          <w:lang w:val="ru-RU"/>
        </w:rPr>
        <w:t xml:space="preserve"> сферу фізичної культури та спорту;</w:t>
      </w:r>
    </w:p>
    <w:p w:rsidR="00E96742" w:rsidRPr="00C35B83" w:rsidRDefault="00C723B0" w:rsidP="00C723B0">
      <w:pPr>
        <w:pStyle w:val="a4"/>
        <w:spacing w:before="0" w:beforeAutospacing="0" w:after="0" w:afterAutospacing="0" w:line="276" w:lineRule="auto"/>
        <w:ind w:left="735"/>
        <w:jc w:val="both"/>
        <w:rPr>
          <w:sz w:val="28"/>
          <w:szCs w:val="28"/>
          <w:lang w:val="ru-RU"/>
        </w:rPr>
      </w:pPr>
      <w:r>
        <w:rPr>
          <w:sz w:val="28"/>
          <w:szCs w:val="28"/>
          <w:lang w:val="ru-RU"/>
        </w:rPr>
        <w:t xml:space="preserve">- </w:t>
      </w:r>
      <w:r w:rsidR="00E96742" w:rsidRPr="00C35B83">
        <w:rPr>
          <w:sz w:val="28"/>
          <w:szCs w:val="28"/>
          <w:lang w:val="ru-RU"/>
        </w:rPr>
        <w:t>посилення партнерства з громадськими організаціями, приватними структурами, спортивними федераціями та благодійними фондами.</w:t>
      </w:r>
    </w:p>
    <w:p w:rsidR="00E96742" w:rsidRPr="001F2554" w:rsidRDefault="00E96742" w:rsidP="00C723B0">
      <w:pPr>
        <w:pStyle w:val="3"/>
        <w:spacing w:before="0"/>
        <w:rPr>
          <w:rFonts w:ascii="Times New Roman" w:hAnsi="Times New Roman" w:cs="Times New Roman"/>
          <w:sz w:val="28"/>
          <w:szCs w:val="28"/>
          <w:lang w:val="ru-RU"/>
        </w:rPr>
      </w:pPr>
      <w:r w:rsidRPr="001F2554">
        <w:rPr>
          <w:rStyle w:val="a3"/>
          <w:rFonts w:ascii="Times New Roman" w:hAnsi="Times New Roman" w:cs="Times New Roman"/>
          <w:bCs w:val="0"/>
          <w:color w:val="auto"/>
          <w:sz w:val="28"/>
          <w:szCs w:val="28"/>
          <w:lang w:val="ru-RU"/>
        </w:rPr>
        <w:t>Ефективність реалізації Програми</w:t>
      </w:r>
    </w:p>
    <w:p w:rsidR="00E96742" w:rsidRPr="00C35B83" w:rsidRDefault="00E96742" w:rsidP="001A558C">
      <w:pPr>
        <w:pStyle w:val="a4"/>
        <w:spacing w:before="0" w:beforeAutospacing="0" w:after="0" w:afterAutospacing="0"/>
        <w:ind w:firstLine="360"/>
        <w:jc w:val="both"/>
        <w:rPr>
          <w:sz w:val="28"/>
          <w:szCs w:val="28"/>
          <w:lang w:val="ru-RU"/>
        </w:rPr>
      </w:pPr>
      <w:r w:rsidRPr="00C35B83">
        <w:rPr>
          <w:sz w:val="28"/>
          <w:szCs w:val="28"/>
          <w:lang w:val="ru-RU"/>
        </w:rPr>
        <w:t>Ефективність виконання Програми визначатиметься за такими ключовими показниками:</w:t>
      </w:r>
    </w:p>
    <w:p w:rsidR="00E96742" w:rsidRPr="00C35B83" w:rsidRDefault="00E96742" w:rsidP="001A558C">
      <w:pPr>
        <w:pStyle w:val="a4"/>
        <w:numPr>
          <w:ilvl w:val="0"/>
          <w:numId w:val="13"/>
        </w:numPr>
        <w:spacing w:before="0" w:beforeAutospacing="0" w:after="0" w:afterAutospacing="0" w:line="276" w:lineRule="auto"/>
        <w:jc w:val="both"/>
        <w:rPr>
          <w:sz w:val="28"/>
          <w:szCs w:val="28"/>
          <w:lang w:val="ru-RU"/>
        </w:rPr>
      </w:pPr>
      <w:r w:rsidRPr="00C35B83">
        <w:rPr>
          <w:sz w:val="28"/>
          <w:szCs w:val="28"/>
          <w:lang w:val="ru-RU"/>
        </w:rPr>
        <w:t>рівень охоплення населення фізкультурно-оздоровчими та спортивно-масовими заходами;</w:t>
      </w:r>
    </w:p>
    <w:p w:rsidR="00E96742" w:rsidRPr="00C35B83" w:rsidRDefault="00E96742" w:rsidP="00CA3B96">
      <w:pPr>
        <w:pStyle w:val="a4"/>
        <w:numPr>
          <w:ilvl w:val="0"/>
          <w:numId w:val="13"/>
        </w:numPr>
        <w:spacing w:line="276" w:lineRule="auto"/>
        <w:jc w:val="both"/>
        <w:rPr>
          <w:sz w:val="28"/>
          <w:szCs w:val="28"/>
          <w:lang w:val="ru-RU"/>
        </w:rPr>
      </w:pPr>
      <w:r w:rsidRPr="00C35B83">
        <w:rPr>
          <w:sz w:val="28"/>
          <w:szCs w:val="28"/>
          <w:lang w:val="ru-RU"/>
        </w:rPr>
        <w:t>кількість оновлених або створених спортивних об’єктів;</w:t>
      </w:r>
    </w:p>
    <w:p w:rsidR="00E96742" w:rsidRPr="00C35B83" w:rsidRDefault="00E96742" w:rsidP="00CA3B96">
      <w:pPr>
        <w:pStyle w:val="a4"/>
        <w:numPr>
          <w:ilvl w:val="0"/>
          <w:numId w:val="13"/>
        </w:numPr>
        <w:spacing w:line="276" w:lineRule="auto"/>
        <w:jc w:val="both"/>
        <w:rPr>
          <w:sz w:val="28"/>
          <w:szCs w:val="28"/>
          <w:lang w:val="ru-RU"/>
        </w:rPr>
      </w:pPr>
      <w:r w:rsidRPr="00C35B83">
        <w:rPr>
          <w:sz w:val="28"/>
          <w:szCs w:val="28"/>
          <w:lang w:val="ru-RU"/>
        </w:rPr>
        <w:t>забезпеченість спортивним інвентарем та обладнанням закладів освіти й спортивних секцій;</w:t>
      </w:r>
    </w:p>
    <w:p w:rsidR="00E96742" w:rsidRPr="00795CA5" w:rsidRDefault="00E96742" w:rsidP="00CA3B96">
      <w:pPr>
        <w:pStyle w:val="a4"/>
        <w:numPr>
          <w:ilvl w:val="0"/>
          <w:numId w:val="13"/>
        </w:numPr>
        <w:spacing w:line="276" w:lineRule="auto"/>
        <w:jc w:val="both"/>
        <w:rPr>
          <w:sz w:val="28"/>
          <w:szCs w:val="28"/>
          <w:lang w:val="ru-RU"/>
        </w:rPr>
      </w:pPr>
      <w:r w:rsidRPr="00795CA5">
        <w:rPr>
          <w:sz w:val="28"/>
          <w:szCs w:val="28"/>
          <w:lang w:val="ru-RU"/>
        </w:rPr>
        <w:t>кількість педагогічних і тренерських кадрів, що підвищили кваліфікацію;</w:t>
      </w:r>
    </w:p>
    <w:p w:rsidR="00E96742" w:rsidRPr="00C35B83" w:rsidRDefault="00E96742" w:rsidP="00CA3B96">
      <w:pPr>
        <w:pStyle w:val="a4"/>
        <w:numPr>
          <w:ilvl w:val="0"/>
          <w:numId w:val="13"/>
        </w:numPr>
        <w:spacing w:line="276" w:lineRule="auto"/>
        <w:jc w:val="both"/>
        <w:rPr>
          <w:sz w:val="28"/>
          <w:szCs w:val="28"/>
          <w:lang w:val="ru-RU"/>
        </w:rPr>
      </w:pPr>
      <w:r w:rsidRPr="00C35B83">
        <w:rPr>
          <w:sz w:val="28"/>
          <w:szCs w:val="28"/>
          <w:lang w:val="ru-RU"/>
        </w:rPr>
        <w:t>результати участі спортсменів громади у змаганнях різного рівня;</w:t>
      </w:r>
    </w:p>
    <w:p w:rsidR="00E96742" w:rsidRPr="00C35B83" w:rsidRDefault="00E96742" w:rsidP="00C723B0">
      <w:pPr>
        <w:pStyle w:val="a4"/>
        <w:numPr>
          <w:ilvl w:val="0"/>
          <w:numId w:val="13"/>
        </w:numPr>
        <w:spacing w:before="0" w:beforeAutospacing="0" w:after="0" w:afterAutospacing="0" w:line="276" w:lineRule="auto"/>
        <w:jc w:val="both"/>
        <w:rPr>
          <w:sz w:val="28"/>
          <w:szCs w:val="28"/>
          <w:lang w:val="ru-RU"/>
        </w:rPr>
      </w:pPr>
      <w:r w:rsidRPr="00C35B83">
        <w:rPr>
          <w:sz w:val="28"/>
          <w:szCs w:val="28"/>
          <w:lang w:val="ru-RU"/>
        </w:rPr>
        <w:t>кількість партнерських проєктів, грантів та позабюджетних ресурсів, залучених для розвитку спортивної сфери.</w:t>
      </w:r>
    </w:p>
    <w:p w:rsidR="00E96742" w:rsidRPr="00C35B83" w:rsidRDefault="00E96742" w:rsidP="00C723B0">
      <w:pPr>
        <w:pStyle w:val="a4"/>
        <w:spacing w:before="0" w:beforeAutospacing="0" w:after="0" w:afterAutospacing="0" w:line="276" w:lineRule="auto"/>
        <w:ind w:firstLine="360"/>
        <w:jc w:val="both"/>
        <w:rPr>
          <w:sz w:val="28"/>
          <w:szCs w:val="28"/>
          <w:lang w:val="ru-RU"/>
        </w:rPr>
      </w:pPr>
      <w:r w:rsidRPr="00C35B83">
        <w:rPr>
          <w:sz w:val="28"/>
          <w:szCs w:val="28"/>
          <w:lang w:val="ru-RU"/>
        </w:rPr>
        <w:lastRenderedPageBreak/>
        <w:t>Реалізація Програми сприятиме формуванню здорової, активної, згуртованої та соціально відповідальної громади, здатної забезпечити сталий розвиток і високий рівень якості життя мешканців.</w:t>
      </w:r>
    </w:p>
    <w:p w:rsidR="00FF23E1" w:rsidRDefault="00C723B0" w:rsidP="00C723B0">
      <w:pPr>
        <w:pStyle w:val="a4"/>
        <w:spacing w:before="0" w:beforeAutospacing="0" w:after="0" w:afterAutospacing="0"/>
        <w:rPr>
          <w:b/>
          <w:sz w:val="28"/>
          <w:szCs w:val="28"/>
          <w:lang w:val="ru-RU"/>
        </w:rPr>
      </w:pPr>
      <w:r>
        <w:rPr>
          <w:b/>
          <w:sz w:val="28"/>
          <w:szCs w:val="28"/>
          <w:lang w:val="ru-RU"/>
        </w:rPr>
        <w:t>7</w:t>
      </w:r>
      <w:r w:rsidR="00FF23E1" w:rsidRPr="00BB7DFE">
        <w:rPr>
          <w:b/>
          <w:sz w:val="28"/>
          <w:szCs w:val="28"/>
          <w:lang w:val="ru-RU"/>
        </w:rPr>
        <w:t xml:space="preserve">. </w:t>
      </w:r>
      <w:r w:rsidR="00FF23E1" w:rsidRPr="00FF23E1">
        <w:rPr>
          <w:b/>
          <w:sz w:val="28"/>
          <w:szCs w:val="28"/>
          <w:lang w:val="ru-RU"/>
        </w:rPr>
        <w:t>Координація та контроль за ходом виконання Програм</w:t>
      </w:r>
    </w:p>
    <w:p w:rsidR="00E96742" w:rsidRPr="00FF23E1" w:rsidRDefault="00E96742" w:rsidP="00C723B0">
      <w:pPr>
        <w:pStyle w:val="a4"/>
        <w:spacing w:before="0" w:beforeAutospacing="0" w:after="0" w:afterAutospacing="0" w:line="276" w:lineRule="auto"/>
        <w:ind w:firstLine="720"/>
        <w:jc w:val="both"/>
        <w:rPr>
          <w:sz w:val="28"/>
          <w:szCs w:val="28"/>
          <w:lang w:val="ru-RU"/>
        </w:rPr>
      </w:pPr>
      <w:r w:rsidRPr="00FF23E1">
        <w:rPr>
          <w:sz w:val="28"/>
          <w:szCs w:val="28"/>
          <w:lang w:val="ru-RU"/>
        </w:rPr>
        <w:t>Виконання Програми забезпечується шляхом належної координації діяльності відповідальних структурних підрозділів та регулярного контролю з боку органів місцевого самоврядування.</w:t>
      </w:r>
    </w:p>
    <w:p w:rsidR="00E96742" w:rsidRPr="00C723B0" w:rsidRDefault="00C723B0" w:rsidP="00C723B0">
      <w:pPr>
        <w:pStyle w:val="3"/>
        <w:spacing w:before="0"/>
        <w:jc w:val="both"/>
        <w:rPr>
          <w:rFonts w:ascii="Times New Roman" w:hAnsi="Times New Roman" w:cs="Times New Roman"/>
          <w:b/>
          <w:color w:val="auto"/>
          <w:sz w:val="28"/>
          <w:szCs w:val="28"/>
          <w:lang w:val="ru-RU"/>
        </w:rPr>
      </w:pPr>
      <w:r w:rsidRPr="00C723B0">
        <w:rPr>
          <w:rStyle w:val="a3"/>
          <w:rFonts w:ascii="Times New Roman" w:hAnsi="Times New Roman" w:cs="Times New Roman"/>
          <w:b w:val="0"/>
          <w:bCs w:val="0"/>
          <w:color w:val="auto"/>
          <w:sz w:val="28"/>
          <w:szCs w:val="28"/>
          <w:lang w:val="ru-RU"/>
        </w:rPr>
        <w:t>7.</w:t>
      </w:r>
      <w:r w:rsidR="00E96742" w:rsidRPr="00C723B0">
        <w:rPr>
          <w:rStyle w:val="a3"/>
          <w:rFonts w:ascii="Times New Roman" w:hAnsi="Times New Roman" w:cs="Times New Roman"/>
          <w:b w:val="0"/>
          <w:bCs w:val="0"/>
          <w:color w:val="auto"/>
          <w:sz w:val="28"/>
          <w:szCs w:val="28"/>
          <w:lang w:val="ru-RU"/>
        </w:rPr>
        <w:t>1. Відповідальний виконавець Програми</w:t>
      </w:r>
    </w:p>
    <w:p w:rsidR="00E96742" w:rsidRPr="00FF23E1" w:rsidRDefault="00E96742" w:rsidP="00C723B0">
      <w:pPr>
        <w:pStyle w:val="a4"/>
        <w:spacing w:before="0" w:beforeAutospacing="0" w:after="0" w:afterAutospacing="0" w:line="276" w:lineRule="auto"/>
        <w:ind w:firstLine="360"/>
        <w:jc w:val="both"/>
        <w:rPr>
          <w:sz w:val="28"/>
          <w:szCs w:val="28"/>
          <w:lang w:val="ru-RU"/>
        </w:rPr>
      </w:pPr>
      <w:r w:rsidRPr="00FF23E1">
        <w:rPr>
          <w:sz w:val="28"/>
          <w:szCs w:val="28"/>
          <w:lang w:val="ru-RU"/>
        </w:rPr>
        <w:t xml:space="preserve">Відповідальним виконавцем Програми визначається </w:t>
      </w:r>
      <w:r w:rsidRPr="00510CEB">
        <w:rPr>
          <w:rStyle w:val="a3"/>
          <w:b w:val="0"/>
          <w:sz w:val="28"/>
          <w:szCs w:val="28"/>
          <w:lang w:val="ru-RU"/>
        </w:rPr>
        <w:t xml:space="preserve">відділ освіти, культури, молоді та спорту </w:t>
      </w:r>
      <w:proofErr w:type="gramStart"/>
      <w:r w:rsidRPr="00510CEB">
        <w:rPr>
          <w:rStyle w:val="a3"/>
          <w:b w:val="0"/>
          <w:sz w:val="28"/>
          <w:szCs w:val="28"/>
          <w:lang w:val="ru-RU"/>
        </w:rPr>
        <w:t>П</w:t>
      </w:r>
      <w:proofErr w:type="gramEnd"/>
      <w:r w:rsidRPr="00510CEB">
        <w:rPr>
          <w:rStyle w:val="a3"/>
          <w:b w:val="0"/>
          <w:sz w:val="28"/>
          <w:szCs w:val="28"/>
          <w:lang w:val="ru-RU"/>
        </w:rPr>
        <w:t>іщанської сільської ради</w:t>
      </w:r>
      <w:r w:rsidRPr="00FF23E1">
        <w:rPr>
          <w:sz w:val="28"/>
          <w:szCs w:val="28"/>
          <w:lang w:val="ru-RU"/>
        </w:rPr>
        <w:t>, який:</w:t>
      </w:r>
    </w:p>
    <w:p w:rsidR="00E96742" w:rsidRPr="00FF23E1" w:rsidRDefault="00E96742" w:rsidP="00C723B0">
      <w:pPr>
        <w:pStyle w:val="a4"/>
        <w:numPr>
          <w:ilvl w:val="0"/>
          <w:numId w:val="14"/>
        </w:numPr>
        <w:spacing w:before="0" w:beforeAutospacing="0" w:after="0" w:afterAutospacing="0" w:line="276" w:lineRule="auto"/>
        <w:jc w:val="both"/>
        <w:rPr>
          <w:sz w:val="28"/>
          <w:szCs w:val="28"/>
        </w:rPr>
      </w:pPr>
      <w:r w:rsidRPr="00FF23E1">
        <w:rPr>
          <w:sz w:val="28"/>
          <w:szCs w:val="28"/>
        </w:rPr>
        <w:t>організовує виконання запланованих заходів;</w:t>
      </w:r>
    </w:p>
    <w:p w:rsidR="00E96742" w:rsidRPr="00FF23E1" w:rsidRDefault="00E96742" w:rsidP="00C723B0">
      <w:pPr>
        <w:pStyle w:val="a4"/>
        <w:numPr>
          <w:ilvl w:val="0"/>
          <w:numId w:val="14"/>
        </w:numPr>
        <w:spacing w:before="0" w:beforeAutospacing="0" w:after="0" w:afterAutospacing="0" w:line="276" w:lineRule="auto"/>
        <w:jc w:val="both"/>
        <w:rPr>
          <w:sz w:val="28"/>
          <w:szCs w:val="28"/>
        </w:rPr>
      </w:pPr>
      <w:r w:rsidRPr="00FF23E1">
        <w:rPr>
          <w:sz w:val="28"/>
          <w:szCs w:val="28"/>
        </w:rPr>
        <w:t>забезпечує міжвідомчу взаємодію з іншими установами та організаціями;</w:t>
      </w:r>
    </w:p>
    <w:p w:rsidR="00E96742" w:rsidRPr="00FF23E1" w:rsidRDefault="00E96742" w:rsidP="00C723B0">
      <w:pPr>
        <w:pStyle w:val="a4"/>
        <w:numPr>
          <w:ilvl w:val="0"/>
          <w:numId w:val="14"/>
        </w:numPr>
        <w:spacing w:before="0" w:beforeAutospacing="0" w:after="0" w:afterAutospacing="0" w:line="276" w:lineRule="auto"/>
        <w:jc w:val="both"/>
        <w:rPr>
          <w:sz w:val="28"/>
          <w:szCs w:val="28"/>
          <w:lang w:val="ru-RU"/>
        </w:rPr>
      </w:pPr>
      <w:r w:rsidRPr="00FF23E1">
        <w:rPr>
          <w:sz w:val="28"/>
          <w:szCs w:val="28"/>
          <w:lang w:val="ru-RU"/>
        </w:rPr>
        <w:t>щорічно готує та подає на розгляд Піщанської сільської ради звіт про хід виконання Програми.</w:t>
      </w:r>
    </w:p>
    <w:p w:rsidR="00E96742" w:rsidRPr="00C723B0" w:rsidRDefault="00C723B0" w:rsidP="00C723B0">
      <w:pPr>
        <w:pStyle w:val="3"/>
        <w:spacing w:before="0"/>
        <w:jc w:val="both"/>
        <w:rPr>
          <w:rFonts w:ascii="Times New Roman" w:hAnsi="Times New Roman" w:cs="Times New Roman"/>
          <w:b/>
          <w:color w:val="auto"/>
          <w:sz w:val="28"/>
          <w:szCs w:val="28"/>
          <w:lang w:val="ru-RU"/>
        </w:rPr>
      </w:pPr>
      <w:r w:rsidRPr="00C723B0">
        <w:rPr>
          <w:rStyle w:val="a3"/>
          <w:rFonts w:ascii="Times New Roman" w:hAnsi="Times New Roman" w:cs="Times New Roman"/>
          <w:b w:val="0"/>
          <w:bCs w:val="0"/>
          <w:color w:val="auto"/>
          <w:sz w:val="28"/>
          <w:szCs w:val="28"/>
          <w:lang w:val="ru-RU"/>
        </w:rPr>
        <w:t>7.</w:t>
      </w:r>
      <w:r w:rsidR="00E96742" w:rsidRPr="00C723B0">
        <w:rPr>
          <w:rStyle w:val="a3"/>
          <w:rFonts w:ascii="Times New Roman" w:hAnsi="Times New Roman" w:cs="Times New Roman"/>
          <w:b w:val="0"/>
          <w:bCs w:val="0"/>
          <w:color w:val="auto"/>
          <w:sz w:val="28"/>
          <w:szCs w:val="28"/>
          <w:lang w:val="ru-RU"/>
        </w:rPr>
        <w:t>2. Координація виконання Програми</w:t>
      </w:r>
    </w:p>
    <w:p w:rsidR="00E96742" w:rsidRPr="00FF23E1" w:rsidRDefault="00E96742" w:rsidP="00C723B0">
      <w:pPr>
        <w:pStyle w:val="a4"/>
        <w:spacing w:before="0" w:beforeAutospacing="0" w:after="0" w:afterAutospacing="0" w:line="276" w:lineRule="auto"/>
        <w:ind w:firstLine="360"/>
        <w:jc w:val="both"/>
        <w:rPr>
          <w:sz w:val="28"/>
          <w:szCs w:val="28"/>
          <w:lang w:val="ru-RU"/>
        </w:rPr>
      </w:pPr>
      <w:r w:rsidRPr="00FF23E1">
        <w:rPr>
          <w:sz w:val="28"/>
          <w:szCs w:val="28"/>
          <w:lang w:val="ru-RU"/>
        </w:rPr>
        <w:t xml:space="preserve">Координація за реалізацією Програми покладається на </w:t>
      </w:r>
      <w:r w:rsidRPr="00510CEB">
        <w:rPr>
          <w:rStyle w:val="a3"/>
          <w:b w:val="0"/>
          <w:sz w:val="28"/>
          <w:szCs w:val="28"/>
          <w:lang w:val="ru-RU"/>
        </w:rPr>
        <w:t>відділ освіти, культури, молоді та спорту</w:t>
      </w:r>
      <w:r w:rsidRPr="00FF23E1">
        <w:rPr>
          <w:sz w:val="28"/>
          <w:szCs w:val="28"/>
          <w:lang w:val="ru-RU"/>
        </w:rPr>
        <w:t>, який здійсню</w:t>
      </w:r>
      <w:proofErr w:type="gramStart"/>
      <w:r w:rsidRPr="00FF23E1">
        <w:rPr>
          <w:sz w:val="28"/>
          <w:szCs w:val="28"/>
          <w:lang w:val="ru-RU"/>
        </w:rPr>
        <w:t>є:</w:t>
      </w:r>
      <w:proofErr w:type="gramEnd"/>
    </w:p>
    <w:p w:rsidR="00E96742" w:rsidRPr="00FF23E1" w:rsidRDefault="00E96742" w:rsidP="00C723B0">
      <w:pPr>
        <w:pStyle w:val="a4"/>
        <w:numPr>
          <w:ilvl w:val="0"/>
          <w:numId w:val="15"/>
        </w:numPr>
        <w:spacing w:before="0" w:beforeAutospacing="0" w:after="0" w:afterAutospacing="0" w:line="276" w:lineRule="auto"/>
        <w:jc w:val="both"/>
        <w:rPr>
          <w:sz w:val="28"/>
          <w:szCs w:val="28"/>
          <w:lang w:val="ru-RU"/>
        </w:rPr>
      </w:pPr>
      <w:r w:rsidRPr="00FF23E1">
        <w:rPr>
          <w:sz w:val="28"/>
          <w:szCs w:val="28"/>
          <w:lang w:val="ru-RU"/>
        </w:rPr>
        <w:t>загальне управління та моніторинг виконання завдань Програми;</w:t>
      </w:r>
    </w:p>
    <w:p w:rsidR="00E96742" w:rsidRPr="00FF23E1" w:rsidRDefault="00E96742" w:rsidP="00C723B0">
      <w:pPr>
        <w:pStyle w:val="a4"/>
        <w:numPr>
          <w:ilvl w:val="0"/>
          <w:numId w:val="15"/>
        </w:numPr>
        <w:spacing w:before="0" w:beforeAutospacing="0" w:after="0" w:afterAutospacing="0" w:line="276" w:lineRule="auto"/>
        <w:jc w:val="both"/>
        <w:rPr>
          <w:sz w:val="28"/>
          <w:szCs w:val="28"/>
        </w:rPr>
      </w:pPr>
      <w:r w:rsidRPr="00FF23E1">
        <w:rPr>
          <w:sz w:val="28"/>
          <w:szCs w:val="28"/>
        </w:rPr>
        <w:t>аналіз ефективності впроваджених заходів;</w:t>
      </w:r>
    </w:p>
    <w:p w:rsidR="00E96742" w:rsidRPr="00FF23E1" w:rsidRDefault="00E96742" w:rsidP="00C723B0">
      <w:pPr>
        <w:pStyle w:val="a4"/>
        <w:numPr>
          <w:ilvl w:val="0"/>
          <w:numId w:val="15"/>
        </w:numPr>
        <w:spacing w:before="0" w:beforeAutospacing="0" w:after="0" w:afterAutospacing="0" w:line="276" w:lineRule="auto"/>
        <w:jc w:val="both"/>
        <w:rPr>
          <w:sz w:val="28"/>
          <w:szCs w:val="28"/>
          <w:lang w:val="ru-RU"/>
        </w:rPr>
      </w:pPr>
      <w:r w:rsidRPr="00FF23E1">
        <w:rPr>
          <w:sz w:val="28"/>
          <w:szCs w:val="28"/>
          <w:lang w:val="ru-RU"/>
        </w:rPr>
        <w:t>підготовку пропозицій щодо коригування окремих напрямів та заходів у разі потреби.</w:t>
      </w:r>
    </w:p>
    <w:p w:rsidR="00E96742" w:rsidRPr="00C723B0" w:rsidRDefault="00C723B0" w:rsidP="00C723B0">
      <w:pPr>
        <w:pStyle w:val="3"/>
        <w:spacing w:before="0"/>
        <w:jc w:val="both"/>
        <w:rPr>
          <w:rFonts w:ascii="Times New Roman" w:hAnsi="Times New Roman" w:cs="Times New Roman"/>
          <w:b/>
          <w:color w:val="auto"/>
          <w:sz w:val="28"/>
          <w:szCs w:val="28"/>
          <w:lang w:val="ru-RU"/>
        </w:rPr>
      </w:pPr>
      <w:r w:rsidRPr="00C723B0">
        <w:rPr>
          <w:rStyle w:val="a3"/>
          <w:rFonts w:ascii="Times New Roman" w:hAnsi="Times New Roman" w:cs="Times New Roman"/>
          <w:b w:val="0"/>
          <w:bCs w:val="0"/>
          <w:color w:val="auto"/>
          <w:sz w:val="28"/>
          <w:szCs w:val="28"/>
          <w:lang w:val="ru-RU"/>
        </w:rPr>
        <w:t>7.</w:t>
      </w:r>
      <w:r w:rsidR="00E96742" w:rsidRPr="00C723B0">
        <w:rPr>
          <w:rStyle w:val="a3"/>
          <w:rFonts w:ascii="Times New Roman" w:hAnsi="Times New Roman" w:cs="Times New Roman"/>
          <w:b w:val="0"/>
          <w:bCs w:val="0"/>
          <w:color w:val="auto"/>
          <w:sz w:val="28"/>
          <w:szCs w:val="28"/>
          <w:lang w:val="ru-RU"/>
        </w:rPr>
        <w:t xml:space="preserve">3. </w:t>
      </w:r>
      <w:proofErr w:type="gramStart"/>
      <w:r w:rsidR="00E96742" w:rsidRPr="00C723B0">
        <w:rPr>
          <w:rStyle w:val="a3"/>
          <w:rFonts w:ascii="Times New Roman" w:hAnsi="Times New Roman" w:cs="Times New Roman"/>
          <w:b w:val="0"/>
          <w:bCs w:val="0"/>
          <w:color w:val="auto"/>
          <w:sz w:val="28"/>
          <w:szCs w:val="28"/>
          <w:lang w:val="ru-RU"/>
        </w:rPr>
        <w:t>П</w:t>
      </w:r>
      <w:proofErr w:type="gramEnd"/>
      <w:r w:rsidR="00E96742" w:rsidRPr="00C723B0">
        <w:rPr>
          <w:rStyle w:val="a3"/>
          <w:rFonts w:ascii="Times New Roman" w:hAnsi="Times New Roman" w:cs="Times New Roman"/>
          <w:b w:val="0"/>
          <w:bCs w:val="0"/>
          <w:color w:val="auto"/>
          <w:sz w:val="28"/>
          <w:szCs w:val="28"/>
          <w:lang w:val="ru-RU"/>
        </w:rPr>
        <w:t>ідсумкова звітність</w:t>
      </w:r>
    </w:p>
    <w:p w:rsidR="00E96742" w:rsidRPr="00FF23E1" w:rsidRDefault="00E96742" w:rsidP="00C723B0">
      <w:pPr>
        <w:pStyle w:val="a4"/>
        <w:spacing w:before="0" w:beforeAutospacing="0" w:after="0" w:afterAutospacing="0"/>
        <w:ind w:firstLine="360"/>
        <w:jc w:val="both"/>
        <w:rPr>
          <w:sz w:val="28"/>
          <w:szCs w:val="28"/>
          <w:lang w:val="ru-RU"/>
        </w:rPr>
      </w:pPr>
      <w:proofErr w:type="gramStart"/>
      <w:r w:rsidRPr="00FF23E1">
        <w:rPr>
          <w:sz w:val="28"/>
          <w:szCs w:val="28"/>
          <w:lang w:val="ru-RU"/>
        </w:rPr>
        <w:t>П</w:t>
      </w:r>
      <w:proofErr w:type="gramEnd"/>
      <w:r w:rsidRPr="00FF23E1">
        <w:rPr>
          <w:sz w:val="28"/>
          <w:szCs w:val="28"/>
          <w:lang w:val="ru-RU"/>
        </w:rPr>
        <w:t>ісля завершення строку реалізації Програми відповідальний виконавець:</w:t>
      </w:r>
    </w:p>
    <w:p w:rsidR="00E96742" w:rsidRPr="00FF23E1" w:rsidRDefault="00E96742" w:rsidP="00C723B0">
      <w:pPr>
        <w:pStyle w:val="a4"/>
        <w:numPr>
          <w:ilvl w:val="0"/>
          <w:numId w:val="16"/>
        </w:numPr>
        <w:spacing w:before="0" w:beforeAutospacing="0" w:after="0" w:afterAutospacing="0" w:line="276" w:lineRule="auto"/>
        <w:jc w:val="both"/>
        <w:rPr>
          <w:sz w:val="28"/>
          <w:szCs w:val="28"/>
          <w:lang w:val="ru-RU"/>
        </w:rPr>
      </w:pPr>
      <w:r w:rsidRPr="00FF23E1">
        <w:rPr>
          <w:sz w:val="28"/>
          <w:szCs w:val="28"/>
          <w:lang w:val="ru-RU"/>
        </w:rPr>
        <w:t xml:space="preserve">складає </w:t>
      </w:r>
      <w:r w:rsidRPr="00510CEB">
        <w:rPr>
          <w:rStyle w:val="a3"/>
          <w:b w:val="0"/>
          <w:sz w:val="28"/>
          <w:szCs w:val="28"/>
          <w:lang w:val="ru-RU"/>
        </w:rPr>
        <w:t>підсумковий звіт</w:t>
      </w:r>
      <w:r w:rsidRPr="00FF23E1">
        <w:rPr>
          <w:sz w:val="28"/>
          <w:szCs w:val="28"/>
          <w:lang w:val="ru-RU"/>
        </w:rPr>
        <w:t xml:space="preserve"> про результати виконання Програми;</w:t>
      </w:r>
    </w:p>
    <w:p w:rsidR="00E96742" w:rsidRPr="00FF23E1" w:rsidRDefault="00E96742" w:rsidP="00C723B0">
      <w:pPr>
        <w:pStyle w:val="a4"/>
        <w:numPr>
          <w:ilvl w:val="0"/>
          <w:numId w:val="16"/>
        </w:numPr>
        <w:spacing w:before="0" w:beforeAutospacing="0" w:after="0" w:afterAutospacing="0" w:line="276" w:lineRule="auto"/>
        <w:jc w:val="both"/>
        <w:rPr>
          <w:sz w:val="28"/>
          <w:szCs w:val="28"/>
          <w:lang w:val="ru-RU"/>
        </w:rPr>
      </w:pPr>
      <w:r w:rsidRPr="00FF23E1">
        <w:rPr>
          <w:sz w:val="28"/>
          <w:szCs w:val="28"/>
          <w:lang w:val="ru-RU"/>
        </w:rPr>
        <w:t xml:space="preserve">подає звіт разом із </w:t>
      </w:r>
      <w:r w:rsidRPr="00510CEB">
        <w:rPr>
          <w:rStyle w:val="a3"/>
          <w:b w:val="0"/>
          <w:sz w:val="28"/>
          <w:szCs w:val="28"/>
          <w:lang w:val="ru-RU"/>
        </w:rPr>
        <w:t>пояснювальною запискою</w:t>
      </w:r>
      <w:r w:rsidRPr="00FF23E1">
        <w:rPr>
          <w:sz w:val="28"/>
          <w:szCs w:val="28"/>
          <w:lang w:val="ru-RU"/>
        </w:rPr>
        <w:t xml:space="preserve"> на розгляд Піщанської сільської ради;</w:t>
      </w:r>
    </w:p>
    <w:p w:rsidR="00E96742" w:rsidRPr="00FF23E1" w:rsidRDefault="00E96742" w:rsidP="00C723B0">
      <w:pPr>
        <w:pStyle w:val="a4"/>
        <w:numPr>
          <w:ilvl w:val="0"/>
          <w:numId w:val="16"/>
        </w:numPr>
        <w:spacing w:before="0" w:beforeAutospacing="0" w:after="0" w:afterAutospacing="0" w:line="276" w:lineRule="auto"/>
        <w:jc w:val="both"/>
        <w:rPr>
          <w:sz w:val="28"/>
          <w:szCs w:val="28"/>
          <w:lang w:val="ru-RU"/>
        </w:rPr>
      </w:pPr>
      <w:r w:rsidRPr="00FF23E1">
        <w:rPr>
          <w:sz w:val="28"/>
          <w:szCs w:val="28"/>
          <w:lang w:val="ru-RU"/>
        </w:rPr>
        <w:t xml:space="preserve">забезпечує подання зазначених матеріалів </w:t>
      </w:r>
      <w:r w:rsidRPr="00510CEB">
        <w:rPr>
          <w:rStyle w:val="a3"/>
          <w:b w:val="0"/>
          <w:sz w:val="28"/>
          <w:szCs w:val="28"/>
          <w:lang w:val="ru-RU"/>
        </w:rPr>
        <w:t>не пізніше ніж у двомісячний строк</w:t>
      </w:r>
      <w:r w:rsidRPr="00FF23E1">
        <w:rPr>
          <w:sz w:val="28"/>
          <w:szCs w:val="28"/>
          <w:lang w:val="ru-RU"/>
        </w:rPr>
        <w:t xml:space="preserve"> після завершення терміну реалізації Програми.</w:t>
      </w:r>
    </w:p>
    <w:p w:rsidR="00E96742" w:rsidRPr="00C723B0" w:rsidRDefault="00C723B0" w:rsidP="00C723B0">
      <w:pPr>
        <w:pStyle w:val="3"/>
        <w:spacing w:before="0"/>
        <w:jc w:val="both"/>
        <w:rPr>
          <w:rFonts w:ascii="Times New Roman" w:hAnsi="Times New Roman" w:cs="Times New Roman"/>
          <w:b/>
          <w:sz w:val="28"/>
          <w:szCs w:val="28"/>
          <w:lang w:val="ru-RU"/>
        </w:rPr>
      </w:pPr>
      <w:r w:rsidRPr="00C723B0">
        <w:rPr>
          <w:rStyle w:val="a3"/>
          <w:rFonts w:ascii="Times New Roman" w:hAnsi="Times New Roman" w:cs="Times New Roman"/>
          <w:b w:val="0"/>
          <w:bCs w:val="0"/>
          <w:color w:val="auto"/>
          <w:sz w:val="28"/>
          <w:szCs w:val="28"/>
          <w:lang w:val="ru-RU"/>
        </w:rPr>
        <w:t>7.</w:t>
      </w:r>
      <w:r w:rsidR="00E96742" w:rsidRPr="00C723B0">
        <w:rPr>
          <w:rStyle w:val="a3"/>
          <w:rFonts w:ascii="Times New Roman" w:hAnsi="Times New Roman" w:cs="Times New Roman"/>
          <w:b w:val="0"/>
          <w:bCs w:val="0"/>
          <w:color w:val="auto"/>
          <w:sz w:val="28"/>
          <w:szCs w:val="28"/>
          <w:lang w:val="ru-RU"/>
        </w:rPr>
        <w:t>4. Контроль за виконанням</w:t>
      </w:r>
    </w:p>
    <w:p w:rsidR="00E96742" w:rsidRPr="00FF23E1" w:rsidRDefault="00E96742" w:rsidP="00C723B0">
      <w:pPr>
        <w:pStyle w:val="a4"/>
        <w:spacing w:before="0" w:beforeAutospacing="0" w:after="0" w:afterAutospacing="0"/>
        <w:ind w:firstLine="360"/>
        <w:jc w:val="both"/>
        <w:rPr>
          <w:sz w:val="28"/>
          <w:szCs w:val="28"/>
          <w:lang w:val="ru-RU"/>
        </w:rPr>
      </w:pPr>
      <w:r w:rsidRPr="00FF23E1">
        <w:rPr>
          <w:sz w:val="28"/>
          <w:szCs w:val="28"/>
          <w:lang w:val="ru-RU"/>
        </w:rPr>
        <w:t xml:space="preserve">Контроль за виконанням Програми здійснює </w:t>
      </w:r>
      <w:proofErr w:type="gramStart"/>
      <w:r w:rsidRPr="00510CEB">
        <w:rPr>
          <w:rStyle w:val="a3"/>
          <w:b w:val="0"/>
          <w:sz w:val="28"/>
          <w:szCs w:val="28"/>
          <w:lang w:val="ru-RU"/>
        </w:rPr>
        <w:t>П</w:t>
      </w:r>
      <w:proofErr w:type="gramEnd"/>
      <w:r w:rsidRPr="00510CEB">
        <w:rPr>
          <w:rStyle w:val="a3"/>
          <w:b w:val="0"/>
          <w:sz w:val="28"/>
          <w:szCs w:val="28"/>
          <w:lang w:val="ru-RU"/>
        </w:rPr>
        <w:t>іщанська сільська рада</w:t>
      </w:r>
      <w:r w:rsidRPr="00FF23E1">
        <w:rPr>
          <w:sz w:val="28"/>
          <w:szCs w:val="28"/>
          <w:lang w:val="ru-RU"/>
        </w:rPr>
        <w:t>, яка:</w:t>
      </w:r>
    </w:p>
    <w:p w:rsidR="00E96742" w:rsidRPr="00FF23E1" w:rsidRDefault="00E96742" w:rsidP="00C723B0">
      <w:pPr>
        <w:pStyle w:val="a4"/>
        <w:numPr>
          <w:ilvl w:val="0"/>
          <w:numId w:val="17"/>
        </w:numPr>
        <w:spacing w:before="0" w:beforeAutospacing="0" w:after="0" w:afterAutospacing="0" w:line="276" w:lineRule="auto"/>
        <w:jc w:val="both"/>
        <w:rPr>
          <w:sz w:val="28"/>
          <w:szCs w:val="28"/>
          <w:lang w:val="ru-RU"/>
        </w:rPr>
      </w:pPr>
      <w:r w:rsidRPr="00FF23E1">
        <w:rPr>
          <w:sz w:val="28"/>
          <w:szCs w:val="28"/>
          <w:lang w:val="ru-RU"/>
        </w:rPr>
        <w:t>заслуховує щорічні звіти відповідального виконавця;</w:t>
      </w:r>
    </w:p>
    <w:p w:rsidR="00E96742" w:rsidRPr="00FF23E1" w:rsidRDefault="00E96742" w:rsidP="00C723B0">
      <w:pPr>
        <w:pStyle w:val="a4"/>
        <w:numPr>
          <w:ilvl w:val="0"/>
          <w:numId w:val="17"/>
        </w:numPr>
        <w:spacing w:before="0" w:beforeAutospacing="0" w:after="0" w:afterAutospacing="0" w:line="276" w:lineRule="auto"/>
        <w:jc w:val="both"/>
        <w:rPr>
          <w:sz w:val="28"/>
          <w:szCs w:val="28"/>
          <w:lang w:val="ru-RU"/>
        </w:rPr>
      </w:pPr>
      <w:r w:rsidRPr="00FF23E1">
        <w:rPr>
          <w:sz w:val="28"/>
          <w:szCs w:val="28"/>
          <w:lang w:val="ru-RU"/>
        </w:rPr>
        <w:t>приймає рішення щодо подальших заходів або коригування Програми.</w:t>
      </w:r>
    </w:p>
    <w:p w:rsidR="00E96742" w:rsidRPr="00FF23E1" w:rsidRDefault="00E96742" w:rsidP="00C723B0">
      <w:pPr>
        <w:pStyle w:val="a4"/>
        <w:spacing w:before="0" w:beforeAutospacing="0" w:after="0" w:afterAutospacing="0" w:line="276" w:lineRule="auto"/>
        <w:ind w:firstLine="360"/>
        <w:jc w:val="both"/>
        <w:rPr>
          <w:sz w:val="28"/>
          <w:szCs w:val="28"/>
          <w:lang w:val="ru-RU"/>
        </w:rPr>
      </w:pPr>
      <w:r w:rsidRPr="00FF23E1">
        <w:rPr>
          <w:sz w:val="28"/>
          <w:szCs w:val="28"/>
          <w:lang w:val="ru-RU"/>
        </w:rPr>
        <w:t xml:space="preserve">Поточний контроль за реалізацією Програми здійснює </w:t>
      </w:r>
      <w:r w:rsidRPr="00510CEB">
        <w:rPr>
          <w:rStyle w:val="a3"/>
          <w:b w:val="0"/>
          <w:sz w:val="28"/>
          <w:szCs w:val="28"/>
          <w:lang w:val="ru-RU"/>
        </w:rPr>
        <w:t>постійна комісія сільської ради з питань освіти, культури, охорони здоров’я, фізичної культури і спорту та соціального захисту населення</w:t>
      </w:r>
      <w:r w:rsidRPr="00FF23E1">
        <w:rPr>
          <w:sz w:val="28"/>
          <w:szCs w:val="28"/>
          <w:lang w:val="ru-RU"/>
        </w:rPr>
        <w:t>, яка:</w:t>
      </w:r>
    </w:p>
    <w:p w:rsidR="00E96742" w:rsidRPr="00FF23E1" w:rsidRDefault="00E96742" w:rsidP="00C723B0">
      <w:pPr>
        <w:pStyle w:val="a4"/>
        <w:numPr>
          <w:ilvl w:val="0"/>
          <w:numId w:val="18"/>
        </w:numPr>
        <w:spacing w:before="0" w:beforeAutospacing="0" w:line="276" w:lineRule="auto"/>
        <w:jc w:val="both"/>
        <w:rPr>
          <w:sz w:val="28"/>
          <w:szCs w:val="28"/>
          <w:lang w:val="ru-RU"/>
        </w:rPr>
      </w:pPr>
      <w:r w:rsidRPr="00FF23E1">
        <w:rPr>
          <w:sz w:val="28"/>
          <w:szCs w:val="28"/>
          <w:lang w:val="ru-RU"/>
        </w:rPr>
        <w:t>аналізує виконання заходів протягом бюджетного року;</w:t>
      </w:r>
    </w:p>
    <w:p w:rsidR="00510CEB" w:rsidRPr="001A558C" w:rsidRDefault="00E96742" w:rsidP="00E96742">
      <w:pPr>
        <w:pStyle w:val="a4"/>
        <w:numPr>
          <w:ilvl w:val="0"/>
          <w:numId w:val="18"/>
        </w:numPr>
        <w:spacing w:line="276" w:lineRule="auto"/>
        <w:jc w:val="both"/>
        <w:rPr>
          <w:lang w:val="ru-RU"/>
        </w:rPr>
      </w:pPr>
      <w:r w:rsidRPr="001A558C">
        <w:rPr>
          <w:sz w:val="28"/>
          <w:szCs w:val="28"/>
          <w:lang w:val="ru-RU"/>
        </w:rPr>
        <w:t xml:space="preserve">розглядає проблемні питання та вносить пропозиції щодо </w:t>
      </w:r>
      <w:proofErr w:type="gramStart"/>
      <w:r w:rsidRPr="001A558C">
        <w:rPr>
          <w:sz w:val="28"/>
          <w:szCs w:val="28"/>
          <w:lang w:val="ru-RU"/>
        </w:rPr>
        <w:t>п</w:t>
      </w:r>
      <w:proofErr w:type="gramEnd"/>
      <w:r w:rsidRPr="001A558C">
        <w:rPr>
          <w:sz w:val="28"/>
          <w:szCs w:val="28"/>
          <w:lang w:val="ru-RU"/>
        </w:rPr>
        <w:t>ідвищення ефективності реалізації Програми.</w:t>
      </w:r>
    </w:p>
    <w:p w:rsidR="001A558C" w:rsidRDefault="001A558C" w:rsidP="00F7133B">
      <w:pPr>
        <w:spacing w:after="0" w:line="240" w:lineRule="auto"/>
        <w:rPr>
          <w:rFonts w:ascii="Times New Roman" w:hAnsi="Times New Roman" w:cs="Times New Roman"/>
          <w:sz w:val="24"/>
          <w:szCs w:val="24"/>
          <w:lang w:val="uk-UA"/>
        </w:rPr>
      </w:pPr>
      <w:r>
        <w:rPr>
          <w:rFonts w:ascii="Times New Roman" w:hAnsi="Times New Roman" w:cs="Times New Roman"/>
          <w:b/>
          <w:sz w:val="28"/>
          <w:szCs w:val="28"/>
          <w:lang w:val="uk-UA"/>
        </w:rPr>
        <w:lastRenderedPageBreak/>
        <w:t xml:space="preserve">                                                                                                                            </w:t>
      </w:r>
      <w:r w:rsidRPr="00F7133B">
        <w:rPr>
          <w:rFonts w:ascii="Times New Roman" w:hAnsi="Times New Roman" w:cs="Times New Roman"/>
          <w:sz w:val="24"/>
          <w:szCs w:val="24"/>
          <w:lang w:val="uk-UA"/>
        </w:rPr>
        <w:t>Додаток 1</w:t>
      </w:r>
    </w:p>
    <w:p w:rsidR="00F7133B" w:rsidRPr="00F7133B" w:rsidRDefault="00F7133B" w:rsidP="00F7133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до Програми</w:t>
      </w:r>
    </w:p>
    <w:p w:rsidR="001A558C" w:rsidRDefault="001A558C" w:rsidP="00512D17">
      <w:pPr>
        <w:spacing w:after="0" w:line="240" w:lineRule="auto"/>
        <w:rPr>
          <w:rFonts w:ascii="Times New Roman" w:hAnsi="Times New Roman" w:cs="Times New Roman"/>
          <w:b/>
          <w:sz w:val="28"/>
          <w:szCs w:val="28"/>
          <w:lang w:val="uk-UA"/>
        </w:rPr>
      </w:pPr>
    </w:p>
    <w:p w:rsidR="00510CEB" w:rsidRPr="00512D17" w:rsidRDefault="008B4839" w:rsidP="00512D17">
      <w:pPr>
        <w:spacing w:line="240" w:lineRule="auto"/>
        <w:rPr>
          <w:rFonts w:ascii="Times New Roman" w:hAnsi="Times New Roman" w:cs="Times New Roman"/>
          <w:b/>
          <w:sz w:val="28"/>
          <w:szCs w:val="28"/>
          <w:lang w:val="ru-RU"/>
        </w:rPr>
      </w:pPr>
      <w:r>
        <w:rPr>
          <w:rFonts w:ascii="Times New Roman" w:hAnsi="Times New Roman" w:cs="Times New Roman"/>
          <w:b/>
          <w:sz w:val="28"/>
          <w:szCs w:val="28"/>
          <w:lang w:val="uk-UA"/>
        </w:rPr>
        <w:t xml:space="preserve"> </w:t>
      </w:r>
      <w:r w:rsidR="008D7A64">
        <w:rPr>
          <w:rFonts w:ascii="Times New Roman" w:hAnsi="Times New Roman" w:cs="Times New Roman"/>
          <w:b/>
          <w:sz w:val="28"/>
          <w:szCs w:val="28"/>
          <w:lang w:val="uk-UA"/>
        </w:rPr>
        <w:t xml:space="preserve">                                                              </w:t>
      </w:r>
      <w:r w:rsidR="00510CEB" w:rsidRPr="00512D17">
        <w:rPr>
          <w:rFonts w:ascii="Times New Roman" w:hAnsi="Times New Roman" w:cs="Times New Roman"/>
          <w:b/>
          <w:sz w:val="28"/>
          <w:szCs w:val="28"/>
          <w:lang w:val="ru-RU"/>
        </w:rPr>
        <w:t>ПАСПОРТ</w:t>
      </w:r>
    </w:p>
    <w:p w:rsidR="008D7A64" w:rsidRPr="00512D17" w:rsidRDefault="008D7A64" w:rsidP="00512D17">
      <w:pPr>
        <w:spacing w:line="240" w:lineRule="auto"/>
        <w:jc w:val="center"/>
        <w:rPr>
          <w:rFonts w:ascii="Times New Roman" w:hAnsi="Times New Roman" w:cs="Times New Roman"/>
          <w:b/>
          <w:sz w:val="28"/>
          <w:szCs w:val="28"/>
          <w:lang w:val="ru-RU"/>
        </w:rPr>
      </w:pPr>
      <w:r w:rsidRPr="00512D17">
        <w:rPr>
          <w:rFonts w:ascii="Times New Roman" w:hAnsi="Times New Roman" w:cs="Times New Roman"/>
          <w:b/>
          <w:sz w:val="28"/>
          <w:szCs w:val="28"/>
          <w:lang w:val="ru-RU"/>
        </w:rPr>
        <w:t>Програма розвитку фізичної культури і спорту</w:t>
      </w:r>
      <w:bookmarkStart w:id="0" w:name="_GoBack"/>
      <w:bookmarkEnd w:id="0"/>
    </w:p>
    <w:p w:rsidR="008D7A64" w:rsidRPr="00512D17" w:rsidRDefault="008D7A64" w:rsidP="00512D17">
      <w:pPr>
        <w:spacing w:line="240" w:lineRule="auto"/>
        <w:jc w:val="center"/>
        <w:rPr>
          <w:rFonts w:ascii="Times New Roman" w:hAnsi="Times New Roman" w:cs="Times New Roman"/>
          <w:b/>
          <w:sz w:val="28"/>
          <w:szCs w:val="28"/>
          <w:lang w:val="ru-RU"/>
        </w:rPr>
      </w:pPr>
      <w:r w:rsidRPr="00512D17">
        <w:rPr>
          <w:rFonts w:ascii="Times New Roman" w:hAnsi="Times New Roman" w:cs="Times New Roman"/>
          <w:b/>
          <w:sz w:val="28"/>
          <w:szCs w:val="28"/>
          <w:lang w:val="ru-RU"/>
        </w:rPr>
        <w:t>в Піщанській сільській територіальній громаді на 2026-2028 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5979"/>
        <w:gridCol w:w="3481"/>
      </w:tblGrid>
      <w:tr w:rsidR="00510CEB" w:rsidRPr="00512D17" w:rsidTr="00F7133B">
        <w:trPr>
          <w:trHeight w:val="1005"/>
        </w:trPr>
        <w:tc>
          <w:tcPr>
            <w:tcW w:w="358" w:type="pct"/>
          </w:tcPr>
          <w:p w:rsidR="00510CEB" w:rsidRPr="00F7133B" w:rsidRDefault="00510CEB" w:rsidP="00332A6E">
            <w:pPr>
              <w:jc w:val="center"/>
              <w:rPr>
                <w:rFonts w:ascii="Times New Roman" w:hAnsi="Times New Roman" w:cs="Times New Roman"/>
                <w:sz w:val="24"/>
                <w:szCs w:val="24"/>
              </w:rPr>
            </w:pPr>
            <w:r w:rsidRPr="00F7133B">
              <w:rPr>
                <w:rFonts w:ascii="Times New Roman" w:hAnsi="Times New Roman" w:cs="Times New Roman"/>
                <w:sz w:val="24"/>
                <w:szCs w:val="24"/>
              </w:rPr>
              <w:t>1.</w:t>
            </w:r>
          </w:p>
        </w:tc>
        <w:tc>
          <w:tcPr>
            <w:tcW w:w="2934" w:type="pct"/>
          </w:tcPr>
          <w:p w:rsidR="00510CEB" w:rsidRPr="00F7133B" w:rsidRDefault="00510CEB" w:rsidP="00332A6E">
            <w:pPr>
              <w:rPr>
                <w:rFonts w:ascii="Times New Roman" w:hAnsi="Times New Roman" w:cs="Times New Roman"/>
                <w:sz w:val="24"/>
                <w:szCs w:val="24"/>
              </w:rPr>
            </w:pPr>
            <w:r w:rsidRPr="00F7133B">
              <w:rPr>
                <w:rFonts w:ascii="Times New Roman" w:hAnsi="Times New Roman" w:cs="Times New Roman"/>
                <w:sz w:val="24"/>
                <w:szCs w:val="24"/>
              </w:rPr>
              <w:t>Ініціатор розроблення програми </w:t>
            </w:r>
          </w:p>
          <w:p w:rsidR="00510CEB" w:rsidRPr="00F7133B" w:rsidRDefault="00510CEB" w:rsidP="00332A6E">
            <w:pPr>
              <w:rPr>
                <w:rFonts w:ascii="Times New Roman" w:hAnsi="Times New Roman" w:cs="Times New Roman"/>
                <w:sz w:val="24"/>
                <w:szCs w:val="24"/>
              </w:rPr>
            </w:pPr>
          </w:p>
        </w:tc>
        <w:tc>
          <w:tcPr>
            <w:tcW w:w="1708" w:type="pct"/>
          </w:tcPr>
          <w:p w:rsidR="00510CEB" w:rsidRPr="00F7133B" w:rsidRDefault="00510CEB" w:rsidP="00332A6E">
            <w:pPr>
              <w:rPr>
                <w:rFonts w:ascii="Times New Roman" w:hAnsi="Times New Roman" w:cs="Times New Roman"/>
                <w:sz w:val="24"/>
                <w:szCs w:val="24"/>
                <w:lang w:val="ru-RU"/>
              </w:rPr>
            </w:pPr>
            <w:r w:rsidRPr="00F7133B">
              <w:rPr>
                <w:rFonts w:ascii="Times New Roman" w:hAnsi="Times New Roman" w:cs="Times New Roman"/>
                <w:sz w:val="24"/>
                <w:szCs w:val="24"/>
                <w:lang w:val="ru-RU"/>
              </w:rPr>
              <w:t xml:space="preserve">Відділ освіти, культури, молоді та спорту </w:t>
            </w:r>
            <w:proofErr w:type="gramStart"/>
            <w:r w:rsidRPr="00F7133B">
              <w:rPr>
                <w:rFonts w:ascii="Times New Roman" w:hAnsi="Times New Roman" w:cs="Times New Roman"/>
                <w:sz w:val="24"/>
                <w:szCs w:val="24"/>
                <w:lang w:val="ru-RU"/>
              </w:rPr>
              <w:t>П</w:t>
            </w:r>
            <w:proofErr w:type="gramEnd"/>
            <w:r w:rsidRPr="00F7133B">
              <w:rPr>
                <w:rFonts w:ascii="Times New Roman" w:hAnsi="Times New Roman" w:cs="Times New Roman"/>
                <w:sz w:val="24"/>
                <w:szCs w:val="24"/>
                <w:lang w:val="ru-RU"/>
              </w:rPr>
              <w:t>іщанської сільської ради</w:t>
            </w:r>
          </w:p>
        </w:tc>
      </w:tr>
      <w:tr w:rsidR="00510CEB" w:rsidRPr="00512D17" w:rsidTr="00332A6E">
        <w:tc>
          <w:tcPr>
            <w:tcW w:w="358" w:type="pct"/>
          </w:tcPr>
          <w:p w:rsidR="00510CEB" w:rsidRPr="00F7133B" w:rsidRDefault="00510CEB" w:rsidP="00332A6E">
            <w:pPr>
              <w:jc w:val="center"/>
              <w:rPr>
                <w:rFonts w:ascii="Times New Roman" w:hAnsi="Times New Roman" w:cs="Times New Roman"/>
                <w:sz w:val="24"/>
                <w:szCs w:val="24"/>
              </w:rPr>
            </w:pPr>
            <w:r w:rsidRPr="00F7133B">
              <w:rPr>
                <w:rFonts w:ascii="Times New Roman" w:hAnsi="Times New Roman" w:cs="Times New Roman"/>
                <w:sz w:val="24"/>
                <w:szCs w:val="24"/>
              </w:rPr>
              <w:t>2.</w:t>
            </w:r>
          </w:p>
        </w:tc>
        <w:tc>
          <w:tcPr>
            <w:tcW w:w="2934" w:type="pct"/>
          </w:tcPr>
          <w:p w:rsidR="00510CEB" w:rsidRPr="00F7133B" w:rsidRDefault="00510CEB" w:rsidP="00332A6E">
            <w:pPr>
              <w:rPr>
                <w:rFonts w:ascii="Times New Roman" w:hAnsi="Times New Roman" w:cs="Times New Roman"/>
                <w:sz w:val="24"/>
                <w:szCs w:val="24"/>
              </w:rPr>
            </w:pPr>
            <w:r w:rsidRPr="00F7133B">
              <w:rPr>
                <w:rFonts w:ascii="Times New Roman" w:hAnsi="Times New Roman" w:cs="Times New Roman"/>
                <w:sz w:val="24"/>
                <w:szCs w:val="24"/>
              </w:rPr>
              <w:t>Розробник програми </w:t>
            </w:r>
          </w:p>
          <w:p w:rsidR="00510CEB" w:rsidRPr="00F7133B" w:rsidRDefault="00510CEB" w:rsidP="00332A6E">
            <w:pPr>
              <w:rPr>
                <w:rFonts w:ascii="Times New Roman" w:hAnsi="Times New Roman" w:cs="Times New Roman"/>
                <w:sz w:val="24"/>
                <w:szCs w:val="24"/>
              </w:rPr>
            </w:pPr>
          </w:p>
        </w:tc>
        <w:tc>
          <w:tcPr>
            <w:tcW w:w="1708" w:type="pct"/>
          </w:tcPr>
          <w:p w:rsidR="00510CEB" w:rsidRPr="00F7133B" w:rsidRDefault="008D7A64" w:rsidP="00332A6E">
            <w:pPr>
              <w:rPr>
                <w:rFonts w:ascii="Times New Roman" w:hAnsi="Times New Roman" w:cs="Times New Roman"/>
                <w:sz w:val="24"/>
                <w:szCs w:val="24"/>
                <w:lang w:val="ru-RU"/>
              </w:rPr>
            </w:pPr>
            <w:r w:rsidRPr="00F7133B">
              <w:rPr>
                <w:rFonts w:ascii="Times New Roman" w:hAnsi="Times New Roman" w:cs="Times New Roman"/>
                <w:sz w:val="24"/>
                <w:szCs w:val="24"/>
                <w:lang w:val="ru-RU"/>
              </w:rPr>
              <w:t xml:space="preserve">Відділ освіти, культури, молоді та спорту </w:t>
            </w:r>
            <w:proofErr w:type="gramStart"/>
            <w:r w:rsidRPr="00F7133B">
              <w:rPr>
                <w:rFonts w:ascii="Times New Roman" w:hAnsi="Times New Roman" w:cs="Times New Roman"/>
                <w:sz w:val="24"/>
                <w:szCs w:val="24"/>
                <w:lang w:val="ru-RU"/>
              </w:rPr>
              <w:t>П</w:t>
            </w:r>
            <w:proofErr w:type="gramEnd"/>
            <w:r w:rsidRPr="00F7133B">
              <w:rPr>
                <w:rFonts w:ascii="Times New Roman" w:hAnsi="Times New Roman" w:cs="Times New Roman"/>
                <w:sz w:val="24"/>
                <w:szCs w:val="24"/>
                <w:lang w:val="ru-RU"/>
              </w:rPr>
              <w:t>іщанської сільської ради</w:t>
            </w:r>
          </w:p>
        </w:tc>
      </w:tr>
      <w:tr w:rsidR="00510CEB" w:rsidRPr="00512D17" w:rsidTr="00332A6E">
        <w:tc>
          <w:tcPr>
            <w:tcW w:w="358" w:type="pct"/>
          </w:tcPr>
          <w:p w:rsidR="00510CEB" w:rsidRPr="00F7133B" w:rsidRDefault="00510CEB" w:rsidP="00332A6E">
            <w:pPr>
              <w:jc w:val="center"/>
              <w:rPr>
                <w:rFonts w:ascii="Times New Roman" w:hAnsi="Times New Roman" w:cs="Times New Roman"/>
                <w:sz w:val="24"/>
                <w:szCs w:val="24"/>
              </w:rPr>
            </w:pPr>
            <w:r w:rsidRPr="00F7133B">
              <w:rPr>
                <w:rFonts w:ascii="Times New Roman" w:hAnsi="Times New Roman" w:cs="Times New Roman"/>
                <w:sz w:val="24"/>
                <w:szCs w:val="24"/>
              </w:rPr>
              <w:t>3.</w:t>
            </w:r>
          </w:p>
        </w:tc>
        <w:tc>
          <w:tcPr>
            <w:tcW w:w="2934" w:type="pct"/>
          </w:tcPr>
          <w:p w:rsidR="00510CEB" w:rsidRPr="00F7133B" w:rsidRDefault="00510CEB" w:rsidP="00332A6E">
            <w:pPr>
              <w:rPr>
                <w:rFonts w:ascii="Times New Roman" w:hAnsi="Times New Roman" w:cs="Times New Roman"/>
                <w:sz w:val="24"/>
                <w:szCs w:val="24"/>
              </w:rPr>
            </w:pPr>
            <w:r w:rsidRPr="00F7133B">
              <w:rPr>
                <w:rFonts w:ascii="Times New Roman" w:hAnsi="Times New Roman" w:cs="Times New Roman"/>
                <w:sz w:val="24"/>
                <w:szCs w:val="24"/>
              </w:rPr>
              <w:t>Відповідальний виконавець програми </w:t>
            </w:r>
          </w:p>
          <w:p w:rsidR="00510CEB" w:rsidRPr="00F7133B" w:rsidRDefault="00510CEB" w:rsidP="00332A6E">
            <w:pPr>
              <w:rPr>
                <w:rFonts w:ascii="Times New Roman" w:hAnsi="Times New Roman" w:cs="Times New Roman"/>
                <w:sz w:val="24"/>
                <w:szCs w:val="24"/>
              </w:rPr>
            </w:pPr>
          </w:p>
        </w:tc>
        <w:tc>
          <w:tcPr>
            <w:tcW w:w="1708" w:type="pct"/>
          </w:tcPr>
          <w:p w:rsidR="00510CEB" w:rsidRPr="00F7133B" w:rsidRDefault="00510CEB" w:rsidP="00332A6E">
            <w:pPr>
              <w:rPr>
                <w:rFonts w:ascii="Times New Roman" w:hAnsi="Times New Roman" w:cs="Times New Roman"/>
                <w:sz w:val="24"/>
                <w:szCs w:val="24"/>
                <w:lang w:val="ru-RU"/>
              </w:rPr>
            </w:pPr>
            <w:r w:rsidRPr="00F7133B">
              <w:rPr>
                <w:rFonts w:ascii="Times New Roman" w:hAnsi="Times New Roman" w:cs="Times New Roman"/>
                <w:sz w:val="24"/>
                <w:szCs w:val="24"/>
                <w:lang w:val="ru-RU"/>
              </w:rPr>
              <w:t xml:space="preserve">Відділ освіти, культури, молоді та спорту </w:t>
            </w:r>
            <w:proofErr w:type="gramStart"/>
            <w:r w:rsidRPr="00F7133B">
              <w:rPr>
                <w:rFonts w:ascii="Times New Roman" w:hAnsi="Times New Roman" w:cs="Times New Roman"/>
                <w:sz w:val="24"/>
                <w:szCs w:val="24"/>
                <w:lang w:val="ru-RU"/>
              </w:rPr>
              <w:t>П</w:t>
            </w:r>
            <w:proofErr w:type="gramEnd"/>
            <w:r w:rsidRPr="00F7133B">
              <w:rPr>
                <w:rFonts w:ascii="Times New Roman" w:hAnsi="Times New Roman" w:cs="Times New Roman"/>
                <w:sz w:val="24"/>
                <w:szCs w:val="24"/>
                <w:lang w:val="ru-RU"/>
              </w:rPr>
              <w:t>іщанської сільської ради</w:t>
            </w:r>
          </w:p>
        </w:tc>
      </w:tr>
      <w:tr w:rsidR="00510CEB" w:rsidRPr="008B4839" w:rsidTr="00332A6E">
        <w:tc>
          <w:tcPr>
            <w:tcW w:w="358" w:type="pct"/>
          </w:tcPr>
          <w:p w:rsidR="00510CEB" w:rsidRPr="00F7133B" w:rsidRDefault="00510CEB" w:rsidP="00332A6E">
            <w:pPr>
              <w:jc w:val="center"/>
              <w:rPr>
                <w:rFonts w:ascii="Times New Roman" w:hAnsi="Times New Roman" w:cs="Times New Roman"/>
                <w:sz w:val="24"/>
                <w:szCs w:val="24"/>
              </w:rPr>
            </w:pPr>
            <w:r w:rsidRPr="00F7133B">
              <w:rPr>
                <w:rFonts w:ascii="Times New Roman" w:hAnsi="Times New Roman" w:cs="Times New Roman"/>
                <w:sz w:val="24"/>
                <w:szCs w:val="24"/>
              </w:rPr>
              <w:t>4.</w:t>
            </w:r>
          </w:p>
        </w:tc>
        <w:tc>
          <w:tcPr>
            <w:tcW w:w="2934" w:type="pct"/>
          </w:tcPr>
          <w:p w:rsidR="00510CEB" w:rsidRPr="00F7133B" w:rsidRDefault="00510CEB" w:rsidP="00332A6E">
            <w:pPr>
              <w:rPr>
                <w:rFonts w:ascii="Times New Roman" w:hAnsi="Times New Roman" w:cs="Times New Roman"/>
                <w:sz w:val="24"/>
                <w:szCs w:val="24"/>
              </w:rPr>
            </w:pPr>
            <w:r w:rsidRPr="00F7133B">
              <w:rPr>
                <w:rFonts w:ascii="Times New Roman" w:hAnsi="Times New Roman" w:cs="Times New Roman"/>
                <w:sz w:val="24"/>
                <w:szCs w:val="24"/>
              </w:rPr>
              <w:t>Учасники програми </w:t>
            </w:r>
          </w:p>
          <w:p w:rsidR="00510CEB" w:rsidRPr="00F7133B" w:rsidRDefault="00510CEB" w:rsidP="00332A6E">
            <w:pPr>
              <w:rPr>
                <w:rFonts w:ascii="Times New Roman" w:hAnsi="Times New Roman" w:cs="Times New Roman"/>
                <w:sz w:val="24"/>
                <w:szCs w:val="24"/>
              </w:rPr>
            </w:pPr>
          </w:p>
        </w:tc>
        <w:tc>
          <w:tcPr>
            <w:tcW w:w="1708" w:type="pct"/>
          </w:tcPr>
          <w:p w:rsidR="00510CEB" w:rsidRPr="00F7133B" w:rsidRDefault="00510CEB" w:rsidP="00332A6E">
            <w:pPr>
              <w:rPr>
                <w:rFonts w:ascii="Times New Roman" w:hAnsi="Times New Roman" w:cs="Times New Roman"/>
                <w:sz w:val="24"/>
                <w:szCs w:val="24"/>
              </w:rPr>
            </w:pPr>
            <w:r w:rsidRPr="00F7133B">
              <w:rPr>
                <w:rFonts w:ascii="Times New Roman" w:hAnsi="Times New Roman" w:cs="Times New Roman"/>
                <w:sz w:val="24"/>
                <w:szCs w:val="24"/>
              </w:rPr>
              <w:t>Відділ освіти, культури, молоді та спорту Піщанської сільської ради, старостати Піщанської сільської ради</w:t>
            </w:r>
          </w:p>
        </w:tc>
      </w:tr>
      <w:tr w:rsidR="00510CEB" w:rsidRPr="008B4839" w:rsidTr="00F7133B">
        <w:trPr>
          <w:trHeight w:val="559"/>
        </w:trPr>
        <w:tc>
          <w:tcPr>
            <w:tcW w:w="358" w:type="pct"/>
          </w:tcPr>
          <w:p w:rsidR="00510CEB" w:rsidRPr="00F7133B" w:rsidRDefault="00510CEB" w:rsidP="00332A6E">
            <w:pPr>
              <w:jc w:val="center"/>
              <w:rPr>
                <w:rFonts w:ascii="Times New Roman" w:hAnsi="Times New Roman" w:cs="Times New Roman"/>
                <w:sz w:val="24"/>
                <w:szCs w:val="24"/>
              </w:rPr>
            </w:pPr>
            <w:r w:rsidRPr="00F7133B">
              <w:rPr>
                <w:rFonts w:ascii="Times New Roman" w:hAnsi="Times New Roman" w:cs="Times New Roman"/>
                <w:sz w:val="24"/>
                <w:szCs w:val="24"/>
              </w:rPr>
              <w:t>5.</w:t>
            </w:r>
          </w:p>
        </w:tc>
        <w:tc>
          <w:tcPr>
            <w:tcW w:w="2934" w:type="pct"/>
          </w:tcPr>
          <w:p w:rsidR="00510CEB" w:rsidRPr="00F7133B" w:rsidRDefault="00510CEB" w:rsidP="00332A6E">
            <w:pPr>
              <w:rPr>
                <w:rFonts w:ascii="Times New Roman" w:hAnsi="Times New Roman" w:cs="Times New Roman"/>
                <w:sz w:val="24"/>
                <w:szCs w:val="24"/>
              </w:rPr>
            </w:pPr>
            <w:r w:rsidRPr="00F7133B">
              <w:rPr>
                <w:rFonts w:ascii="Times New Roman" w:hAnsi="Times New Roman" w:cs="Times New Roman"/>
                <w:sz w:val="24"/>
                <w:szCs w:val="24"/>
              </w:rPr>
              <w:t>Термін реалізації програми </w:t>
            </w:r>
          </w:p>
          <w:p w:rsidR="00510CEB" w:rsidRPr="00F7133B" w:rsidRDefault="00510CEB" w:rsidP="00332A6E">
            <w:pPr>
              <w:rPr>
                <w:rFonts w:ascii="Times New Roman" w:hAnsi="Times New Roman" w:cs="Times New Roman"/>
                <w:sz w:val="24"/>
                <w:szCs w:val="24"/>
              </w:rPr>
            </w:pPr>
          </w:p>
        </w:tc>
        <w:tc>
          <w:tcPr>
            <w:tcW w:w="1708" w:type="pct"/>
          </w:tcPr>
          <w:p w:rsidR="00510CEB" w:rsidRPr="00F7133B" w:rsidRDefault="008D7A64" w:rsidP="00332A6E">
            <w:pPr>
              <w:rPr>
                <w:rFonts w:ascii="Times New Roman" w:hAnsi="Times New Roman" w:cs="Times New Roman"/>
                <w:sz w:val="24"/>
                <w:szCs w:val="24"/>
              </w:rPr>
            </w:pPr>
            <w:r w:rsidRPr="00F7133B">
              <w:rPr>
                <w:rFonts w:ascii="Times New Roman" w:hAnsi="Times New Roman" w:cs="Times New Roman"/>
                <w:sz w:val="24"/>
                <w:szCs w:val="24"/>
              </w:rPr>
              <w:t>2026-2028</w:t>
            </w:r>
            <w:r w:rsidR="00510CEB" w:rsidRPr="00F7133B">
              <w:rPr>
                <w:rFonts w:ascii="Times New Roman" w:hAnsi="Times New Roman" w:cs="Times New Roman"/>
                <w:sz w:val="24"/>
                <w:szCs w:val="24"/>
              </w:rPr>
              <w:t xml:space="preserve"> роки</w:t>
            </w:r>
          </w:p>
        </w:tc>
      </w:tr>
      <w:tr w:rsidR="00510CEB" w:rsidRPr="00512D17" w:rsidTr="00332A6E">
        <w:tc>
          <w:tcPr>
            <w:tcW w:w="358" w:type="pct"/>
          </w:tcPr>
          <w:p w:rsidR="00510CEB" w:rsidRPr="00F7133B" w:rsidRDefault="00510CEB" w:rsidP="00332A6E">
            <w:pPr>
              <w:jc w:val="center"/>
              <w:rPr>
                <w:rFonts w:ascii="Times New Roman" w:hAnsi="Times New Roman" w:cs="Times New Roman"/>
                <w:sz w:val="24"/>
                <w:szCs w:val="24"/>
              </w:rPr>
            </w:pPr>
            <w:r w:rsidRPr="00F7133B">
              <w:rPr>
                <w:rFonts w:ascii="Times New Roman" w:hAnsi="Times New Roman" w:cs="Times New Roman"/>
                <w:sz w:val="24"/>
                <w:szCs w:val="24"/>
              </w:rPr>
              <w:t>6.</w:t>
            </w:r>
          </w:p>
        </w:tc>
        <w:tc>
          <w:tcPr>
            <w:tcW w:w="2934" w:type="pct"/>
          </w:tcPr>
          <w:p w:rsidR="00510CEB" w:rsidRPr="00F7133B" w:rsidRDefault="00510CEB" w:rsidP="00332A6E">
            <w:pPr>
              <w:rPr>
                <w:rFonts w:ascii="Times New Roman" w:hAnsi="Times New Roman" w:cs="Times New Roman"/>
                <w:sz w:val="24"/>
                <w:szCs w:val="24"/>
                <w:lang w:val="ru-RU"/>
              </w:rPr>
            </w:pPr>
            <w:r w:rsidRPr="00F7133B">
              <w:rPr>
                <w:rFonts w:ascii="Times New Roman" w:hAnsi="Times New Roman" w:cs="Times New Roman"/>
                <w:sz w:val="24"/>
                <w:szCs w:val="24"/>
                <w:lang w:val="ru-RU"/>
              </w:rPr>
              <w:t>Перелі</w:t>
            </w:r>
            <w:proofErr w:type="gramStart"/>
            <w:r w:rsidRPr="00F7133B">
              <w:rPr>
                <w:rFonts w:ascii="Times New Roman" w:hAnsi="Times New Roman" w:cs="Times New Roman"/>
                <w:sz w:val="24"/>
                <w:szCs w:val="24"/>
                <w:lang w:val="ru-RU"/>
              </w:rPr>
              <w:t>к</w:t>
            </w:r>
            <w:proofErr w:type="gramEnd"/>
            <w:r w:rsidRPr="00F7133B">
              <w:rPr>
                <w:rFonts w:ascii="Times New Roman" w:hAnsi="Times New Roman" w:cs="Times New Roman"/>
                <w:sz w:val="24"/>
                <w:szCs w:val="24"/>
                <w:lang w:val="ru-RU"/>
              </w:rPr>
              <w:t xml:space="preserve"> бюджетів, які беруть участь у виконанні програми </w:t>
            </w:r>
          </w:p>
          <w:p w:rsidR="00510CEB" w:rsidRPr="00F7133B" w:rsidRDefault="00510CEB" w:rsidP="00332A6E">
            <w:pPr>
              <w:rPr>
                <w:rFonts w:ascii="Times New Roman" w:hAnsi="Times New Roman" w:cs="Times New Roman"/>
                <w:sz w:val="24"/>
                <w:szCs w:val="24"/>
                <w:lang w:val="ru-RU"/>
              </w:rPr>
            </w:pPr>
          </w:p>
        </w:tc>
        <w:tc>
          <w:tcPr>
            <w:tcW w:w="1708" w:type="pct"/>
          </w:tcPr>
          <w:p w:rsidR="008D7A64" w:rsidRPr="00F7133B" w:rsidRDefault="008D7A64" w:rsidP="00F7133B">
            <w:pPr>
              <w:pStyle w:val="a4"/>
              <w:spacing w:before="0" w:beforeAutospacing="0" w:after="0" w:afterAutospacing="0"/>
              <w:rPr>
                <w:lang w:val="ru-RU"/>
              </w:rPr>
            </w:pPr>
            <w:r w:rsidRPr="00F7133B">
              <w:rPr>
                <w:lang w:val="ru-RU"/>
              </w:rPr>
              <w:t xml:space="preserve"> </w:t>
            </w:r>
            <w:proofErr w:type="gramStart"/>
            <w:r w:rsidRPr="00F7133B">
              <w:rPr>
                <w:lang w:val="ru-RU"/>
              </w:rPr>
              <w:t>П</w:t>
            </w:r>
            <w:proofErr w:type="gramEnd"/>
            <w:r w:rsidRPr="00F7133B">
              <w:rPr>
                <w:lang w:val="ru-RU"/>
              </w:rPr>
              <w:t>іщанської сільської територіальної громади;</w:t>
            </w:r>
          </w:p>
          <w:p w:rsidR="008D7A64" w:rsidRPr="00F7133B" w:rsidRDefault="008D7A64" w:rsidP="00F7133B">
            <w:pPr>
              <w:pStyle w:val="a4"/>
              <w:spacing w:before="0" w:beforeAutospacing="0" w:after="0" w:afterAutospacing="0"/>
              <w:rPr>
                <w:lang w:val="ru-RU"/>
              </w:rPr>
            </w:pPr>
            <w:r w:rsidRPr="00F7133B">
              <w:rPr>
                <w:lang w:val="ru-RU"/>
              </w:rPr>
              <w:t>цільових державних і обласних програм;</w:t>
            </w:r>
          </w:p>
          <w:p w:rsidR="008D7A64" w:rsidRPr="00F7133B" w:rsidRDefault="008D7A64" w:rsidP="00F7133B">
            <w:pPr>
              <w:pStyle w:val="a4"/>
              <w:spacing w:before="0" w:beforeAutospacing="0" w:after="0" w:afterAutospacing="0"/>
              <w:rPr>
                <w:lang w:val="ru-RU"/>
              </w:rPr>
            </w:pPr>
            <w:r w:rsidRPr="00F7133B">
              <w:rPr>
                <w:lang w:val="ru-RU"/>
              </w:rPr>
              <w:t>позабюджетних коштів, грантів, інвестицій та спонсорської допомоги;</w:t>
            </w:r>
          </w:p>
          <w:p w:rsidR="008D7A64" w:rsidRPr="00F7133B" w:rsidRDefault="008D7A64" w:rsidP="00F7133B">
            <w:pPr>
              <w:pStyle w:val="a4"/>
              <w:spacing w:before="0" w:beforeAutospacing="0" w:after="0" w:afterAutospacing="0"/>
              <w:rPr>
                <w:lang w:val="ru-RU"/>
              </w:rPr>
            </w:pPr>
            <w:r w:rsidRPr="00F7133B">
              <w:rPr>
                <w:lang w:val="ru-RU"/>
              </w:rPr>
              <w:t xml:space="preserve">залучення коштів </w:t>
            </w:r>
            <w:proofErr w:type="gramStart"/>
            <w:r w:rsidRPr="00F7133B">
              <w:rPr>
                <w:lang w:val="ru-RU"/>
              </w:rPr>
              <w:t>п</w:t>
            </w:r>
            <w:proofErr w:type="gramEnd"/>
            <w:r w:rsidRPr="00F7133B">
              <w:rPr>
                <w:lang w:val="ru-RU"/>
              </w:rPr>
              <w:t>ідприємств, установ, організацій, благодійних фондів;</w:t>
            </w:r>
          </w:p>
          <w:p w:rsidR="00510CEB" w:rsidRPr="00F7133B" w:rsidRDefault="008D7A64" w:rsidP="00F7133B">
            <w:pPr>
              <w:pStyle w:val="a4"/>
              <w:spacing w:before="0" w:beforeAutospacing="0" w:after="0" w:afterAutospacing="0"/>
              <w:rPr>
                <w:lang w:val="ru-RU"/>
              </w:rPr>
            </w:pPr>
            <w:r w:rsidRPr="00F7133B">
              <w:rPr>
                <w:lang w:val="ru-RU"/>
              </w:rPr>
              <w:t>інших джерел, не заборонених законодавством України.</w:t>
            </w:r>
          </w:p>
        </w:tc>
      </w:tr>
      <w:tr w:rsidR="00510CEB" w:rsidRPr="008B4839" w:rsidTr="00332A6E">
        <w:tc>
          <w:tcPr>
            <w:tcW w:w="358" w:type="pct"/>
          </w:tcPr>
          <w:p w:rsidR="00510CEB" w:rsidRPr="00F7133B" w:rsidRDefault="00510CEB" w:rsidP="00332A6E">
            <w:pPr>
              <w:jc w:val="center"/>
              <w:rPr>
                <w:rFonts w:ascii="Times New Roman" w:hAnsi="Times New Roman" w:cs="Times New Roman"/>
                <w:sz w:val="24"/>
                <w:szCs w:val="24"/>
              </w:rPr>
            </w:pPr>
            <w:r w:rsidRPr="00F7133B">
              <w:rPr>
                <w:rFonts w:ascii="Times New Roman" w:hAnsi="Times New Roman" w:cs="Times New Roman"/>
                <w:sz w:val="24"/>
                <w:szCs w:val="24"/>
              </w:rPr>
              <w:t>7.</w:t>
            </w:r>
          </w:p>
        </w:tc>
        <w:tc>
          <w:tcPr>
            <w:tcW w:w="2934" w:type="pct"/>
          </w:tcPr>
          <w:p w:rsidR="00510CEB" w:rsidRPr="00F7133B" w:rsidRDefault="00510CEB" w:rsidP="00F7133B">
            <w:pPr>
              <w:rPr>
                <w:rFonts w:ascii="Times New Roman" w:hAnsi="Times New Roman" w:cs="Times New Roman"/>
                <w:sz w:val="24"/>
                <w:szCs w:val="24"/>
                <w:lang w:val="ru-RU"/>
              </w:rPr>
            </w:pPr>
            <w:r w:rsidRPr="00F7133B">
              <w:rPr>
                <w:rFonts w:ascii="Times New Roman" w:hAnsi="Times New Roman" w:cs="Times New Roman"/>
                <w:sz w:val="24"/>
                <w:szCs w:val="24"/>
                <w:lang w:val="ru-RU"/>
              </w:rPr>
              <w:t>Загальний обсяг фінансових ресурсів, необхідних для реалізації програми, всього,</w:t>
            </w:r>
            <w:r w:rsidRPr="00F7133B">
              <w:rPr>
                <w:rFonts w:ascii="Times New Roman" w:hAnsi="Times New Roman" w:cs="Times New Roman"/>
                <w:sz w:val="24"/>
                <w:szCs w:val="24"/>
              </w:rPr>
              <w:t> </w:t>
            </w:r>
            <w:r w:rsidRPr="00F7133B">
              <w:rPr>
                <w:rFonts w:ascii="Times New Roman" w:hAnsi="Times New Roman" w:cs="Times New Roman"/>
                <w:sz w:val="24"/>
                <w:szCs w:val="24"/>
                <w:lang w:val="ru-RU"/>
              </w:rPr>
              <w:t>тис</w:t>
            </w:r>
            <w:proofErr w:type="gramStart"/>
            <w:r w:rsidRPr="00F7133B">
              <w:rPr>
                <w:rFonts w:ascii="Times New Roman" w:hAnsi="Times New Roman" w:cs="Times New Roman"/>
                <w:sz w:val="24"/>
                <w:szCs w:val="24"/>
                <w:lang w:val="ru-RU"/>
              </w:rPr>
              <w:t>.</w:t>
            </w:r>
            <w:proofErr w:type="gramEnd"/>
            <w:r w:rsidRPr="00F7133B">
              <w:rPr>
                <w:rFonts w:ascii="Times New Roman" w:hAnsi="Times New Roman" w:cs="Times New Roman"/>
                <w:sz w:val="24"/>
                <w:szCs w:val="24"/>
                <w:lang w:val="ru-RU"/>
              </w:rPr>
              <w:t xml:space="preserve"> </w:t>
            </w:r>
            <w:proofErr w:type="gramStart"/>
            <w:r w:rsidRPr="00F7133B">
              <w:rPr>
                <w:rFonts w:ascii="Times New Roman" w:hAnsi="Times New Roman" w:cs="Times New Roman"/>
                <w:sz w:val="24"/>
                <w:szCs w:val="24"/>
                <w:lang w:val="ru-RU"/>
              </w:rPr>
              <w:t>г</w:t>
            </w:r>
            <w:proofErr w:type="gramEnd"/>
            <w:r w:rsidRPr="00F7133B">
              <w:rPr>
                <w:rFonts w:ascii="Times New Roman" w:hAnsi="Times New Roman" w:cs="Times New Roman"/>
                <w:sz w:val="24"/>
                <w:szCs w:val="24"/>
                <w:lang w:val="ru-RU"/>
              </w:rPr>
              <w:t>рн.</w:t>
            </w:r>
          </w:p>
        </w:tc>
        <w:tc>
          <w:tcPr>
            <w:tcW w:w="1708" w:type="pct"/>
          </w:tcPr>
          <w:p w:rsidR="00510CEB" w:rsidRPr="00F7133B" w:rsidRDefault="00F7133B" w:rsidP="00332A6E">
            <w:pPr>
              <w:rPr>
                <w:rFonts w:ascii="Times New Roman" w:hAnsi="Times New Roman" w:cs="Times New Roman"/>
                <w:sz w:val="24"/>
                <w:szCs w:val="24"/>
              </w:rPr>
            </w:pPr>
            <w:r>
              <w:rPr>
                <w:rFonts w:ascii="Times New Roman" w:hAnsi="Times New Roman" w:cs="Times New Roman"/>
                <w:sz w:val="24"/>
                <w:szCs w:val="24"/>
                <w:lang w:val="uk-UA"/>
              </w:rPr>
              <w:t>24</w:t>
            </w:r>
            <w:r w:rsidR="008D7A64" w:rsidRPr="00F7133B">
              <w:rPr>
                <w:rFonts w:ascii="Times New Roman" w:hAnsi="Times New Roman" w:cs="Times New Roman"/>
                <w:sz w:val="24"/>
                <w:szCs w:val="24"/>
                <w:lang w:val="uk-UA"/>
              </w:rPr>
              <w:t>0</w:t>
            </w:r>
            <w:r w:rsidR="00510CEB" w:rsidRPr="00F7133B">
              <w:rPr>
                <w:rFonts w:ascii="Times New Roman" w:hAnsi="Times New Roman" w:cs="Times New Roman"/>
                <w:sz w:val="24"/>
                <w:szCs w:val="24"/>
              </w:rPr>
              <w:t>,0</w:t>
            </w:r>
          </w:p>
        </w:tc>
      </w:tr>
      <w:tr w:rsidR="00510CEB" w:rsidRPr="008B4839" w:rsidTr="00332A6E">
        <w:tc>
          <w:tcPr>
            <w:tcW w:w="358" w:type="pct"/>
          </w:tcPr>
          <w:p w:rsidR="00510CEB" w:rsidRPr="00F7133B" w:rsidRDefault="00510CEB" w:rsidP="00332A6E">
            <w:pPr>
              <w:jc w:val="center"/>
              <w:rPr>
                <w:rFonts w:ascii="Times New Roman" w:hAnsi="Times New Roman" w:cs="Times New Roman"/>
                <w:sz w:val="24"/>
                <w:szCs w:val="24"/>
              </w:rPr>
            </w:pPr>
            <w:r w:rsidRPr="00F7133B">
              <w:rPr>
                <w:rFonts w:ascii="Times New Roman" w:hAnsi="Times New Roman" w:cs="Times New Roman"/>
                <w:sz w:val="24"/>
                <w:szCs w:val="24"/>
              </w:rPr>
              <w:t>7.1.</w:t>
            </w:r>
          </w:p>
        </w:tc>
        <w:tc>
          <w:tcPr>
            <w:tcW w:w="2934" w:type="pct"/>
          </w:tcPr>
          <w:p w:rsidR="00510CEB" w:rsidRPr="00F7133B" w:rsidRDefault="00510CEB" w:rsidP="00332A6E">
            <w:pPr>
              <w:rPr>
                <w:rFonts w:ascii="Times New Roman" w:hAnsi="Times New Roman" w:cs="Times New Roman"/>
                <w:sz w:val="24"/>
                <w:szCs w:val="24"/>
                <w:lang w:val="ru-RU"/>
              </w:rPr>
            </w:pPr>
            <w:r w:rsidRPr="00F7133B">
              <w:rPr>
                <w:rFonts w:ascii="Times New Roman" w:hAnsi="Times New Roman" w:cs="Times New Roman"/>
                <w:sz w:val="24"/>
                <w:szCs w:val="24"/>
                <w:lang w:val="ru-RU"/>
              </w:rPr>
              <w:t>кошті</w:t>
            </w:r>
            <w:proofErr w:type="gramStart"/>
            <w:r w:rsidRPr="00F7133B">
              <w:rPr>
                <w:rFonts w:ascii="Times New Roman" w:hAnsi="Times New Roman" w:cs="Times New Roman"/>
                <w:sz w:val="24"/>
                <w:szCs w:val="24"/>
                <w:lang w:val="ru-RU"/>
              </w:rPr>
              <w:t>в</w:t>
            </w:r>
            <w:proofErr w:type="gramEnd"/>
            <w:r w:rsidRPr="00F7133B">
              <w:rPr>
                <w:rFonts w:ascii="Times New Roman" w:hAnsi="Times New Roman" w:cs="Times New Roman"/>
                <w:sz w:val="24"/>
                <w:szCs w:val="24"/>
                <w:lang w:val="ru-RU"/>
              </w:rPr>
              <w:t xml:space="preserve"> бюджету сільської </w:t>
            </w:r>
            <w:r w:rsidR="00F7133B">
              <w:rPr>
                <w:rFonts w:ascii="Times New Roman" w:hAnsi="Times New Roman" w:cs="Times New Roman"/>
                <w:sz w:val="24"/>
                <w:szCs w:val="24"/>
                <w:lang w:val="uk-UA"/>
              </w:rPr>
              <w:t>територіальної громади</w:t>
            </w:r>
            <w:r w:rsidRPr="00F7133B">
              <w:rPr>
                <w:rFonts w:ascii="Times New Roman" w:hAnsi="Times New Roman" w:cs="Times New Roman"/>
                <w:sz w:val="24"/>
                <w:szCs w:val="24"/>
                <w:lang w:val="ru-RU"/>
              </w:rPr>
              <w:t xml:space="preserve"> </w:t>
            </w:r>
          </w:p>
          <w:p w:rsidR="00510CEB" w:rsidRPr="00F7133B" w:rsidRDefault="00510CEB" w:rsidP="00332A6E">
            <w:pPr>
              <w:rPr>
                <w:rFonts w:ascii="Times New Roman" w:hAnsi="Times New Roman" w:cs="Times New Roman"/>
                <w:sz w:val="24"/>
                <w:szCs w:val="24"/>
                <w:lang w:val="ru-RU"/>
              </w:rPr>
            </w:pPr>
          </w:p>
        </w:tc>
        <w:tc>
          <w:tcPr>
            <w:tcW w:w="1708" w:type="pct"/>
          </w:tcPr>
          <w:p w:rsidR="00510CEB" w:rsidRPr="00F7133B" w:rsidRDefault="00510CEB" w:rsidP="00F7133B">
            <w:pPr>
              <w:rPr>
                <w:rFonts w:ascii="Times New Roman" w:hAnsi="Times New Roman" w:cs="Times New Roman"/>
                <w:sz w:val="24"/>
                <w:szCs w:val="24"/>
              </w:rPr>
            </w:pPr>
            <w:r w:rsidRPr="00F7133B">
              <w:rPr>
                <w:rFonts w:ascii="Times New Roman" w:hAnsi="Times New Roman" w:cs="Times New Roman"/>
                <w:sz w:val="24"/>
                <w:szCs w:val="24"/>
              </w:rPr>
              <w:t>2</w:t>
            </w:r>
            <w:r w:rsidR="00F7133B">
              <w:rPr>
                <w:rFonts w:ascii="Times New Roman" w:hAnsi="Times New Roman" w:cs="Times New Roman"/>
                <w:sz w:val="24"/>
                <w:szCs w:val="24"/>
                <w:lang w:val="uk-UA"/>
              </w:rPr>
              <w:t>4</w:t>
            </w:r>
            <w:r w:rsidRPr="00F7133B">
              <w:rPr>
                <w:rFonts w:ascii="Times New Roman" w:hAnsi="Times New Roman" w:cs="Times New Roman"/>
                <w:sz w:val="24"/>
                <w:szCs w:val="24"/>
              </w:rPr>
              <w:t>0,0</w:t>
            </w:r>
          </w:p>
        </w:tc>
      </w:tr>
      <w:tr w:rsidR="00510CEB" w:rsidRPr="008B4839" w:rsidTr="00332A6E">
        <w:tc>
          <w:tcPr>
            <w:tcW w:w="358" w:type="pct"/>
          </w:tcPr>
          <w:p w:rsidR="00510CEB" w:rsidRPr="00F7133B" w:rsidRDefault="00510CEB" w:rsidP="00332A6E">
            <w:pPr>
              <w:jc w:val="center"/>
              <w:rPr>
                <w:rFonts w:ascii="Times New Roman" w:hAnsi="Times New Roman" w:cs="Times New Roman"/>
                <w:sz w:val="24"/>
                <w:szCs w:val="24"/>
              </w:rPr>
            </w:pPr>
            <w:r w:rsidRPr="00F7133B">
              <w:rPr>
                <w:rFonts w:ascii="Times New Roman" w:hAnsi="Times New Roman" w:cs="Times New Roman"/>
                <w:sz w:val="24"/>
                <w:szCs w:val="24"/>
              </w:rPr>
              <w:t>7.2</w:t>
            </w:r>
          </w:p>
        </w:tc>
        <w:tc>
          <w:tcPr>
            <w:tcW w:w="2934" w:type="pct"/>
          </w:tcPr>
          <w:p w:rsidR="00510CEB" w:rsidRPr="00F7133B" w:rsidRDefault="00510CEB" w:rsidP="00332A6E">
            <w:pPr>
              <w:rPr>
                <w:rFonts w:ascii="Times New Roman" w:hAnsi="Times New Roman" w:cs="Times New Roman"/>
                <w:sz w:val="24"/>
                <w:szCs w:val="24"/>
              </w:rPr>
            </w:pPr>
            <w:r w:rsidRPr="00F7133B">
              <w:rPr>
                <w:rFonts w:ascii="Times New Roman" w:hAnsi="Times New Roman" w:cs="Times New Roman"/>
                <w:sz w:val="24"/>
                <w:szCs w:val="24"/>
              </w:rPr>
              <w:t xml:space="preserve">коштів інших джерел </w:t>
            </w:r>
          </w:p>
          <w:p w:rsidR="00510CEB" w:rsidRPr="00F7133B" w:rsidRDefault="00510CEB" w:rsidP="00332A6E">
            <w:pPr>
              <w:rPr>
                <w:rFonts w:ascii="Times New Roman" w:hAnsi="Times New Roman" w:cs="Times New Roman"/>
                <w:sz w:val="24"/>
                <w:szCs w:val="24"/>
              </w:rPr>
            </w:pPr>
          </w:p>
        </w:tc>
        <w:tc>
          <w:tcPr>
            <w:tcW w:w="1708" w:type="pct"/>
          </w:tcPr>
          <w:p w:rsidR="00510CEB" w:rsidRPr="00F7133B" w:rsidRDefault="008D7A64" w:rsidP="00F7133B">
            <w:pPr>
              <w:rPr>
                <w:rFonts w:ascii="Times New Roman" w:hAnsi="Times New Roman" w:cs="Times New Roman"/>
                <w:sz w:val="24"/>
                <w:szCs w:val="24"/>
              </w:rPr>
            </w:pPr>
            <w:r w:rsidRPr="00F7133B">
              <w:rPr>
                <w:rFonts w:ascii="Times New Roman" w:hAnsi="Times New Roman" w:cs="Times New Roman"/>
                <w:sz w:val="24"/>
                <w:szCs w:val="24"/>
              </w:rPr>
              <w:t>0</w:t>
            </w:r>
          </w:p>
        </w:tc>
      </w:tr>
    </w:tbl>
    <w:p w:rsidR="00F7133B" w:rsidRDefault="00F7133B" w:rsidP="00512981">
      <w:pPr>
        <w:pStyle w:val="1"/>
        <w:spacing w:before="0" w:beforeAutospacing="0" w:after="0" w:afterAutospacing="0"/>
        <w:rPr>
          <w:sz w:val="24"/>
          <w:szCs w:val="24"/>
          <w:lang w:val="ru-RU"/>
        </w:rPr>
      </w:pPr>
    </w:p>
    <w:p w:rsidR="00512981" w:rsidRPr="00F7133B" w:rsidRDefault="008D7A64" w:rsidP="00F7133B">
      <w:pPr>
        <w:pStyle w:val="1"/>
        <w:spacing w:before="0" w:beforeAutospacing="0" w:after="0" w:afterAutospacing="0"/>
        <w:jc w:val="right"/>
        <w:rPr>
          <w:b w:val="0"/>
          <w:sz w:val="24"/>
          <w:szCs w:val="24"/>
          <w:lang w:val="ru-RU"/>
        </w:rPr>
      </w:pPr>
      <w:r w:rsidRPr="00F7133B">
        <w:rPr>
          <w:b w:val="0"/>
          <w:sz w:val="24"/>
          <w:szCs w:val="24"/>
          <w:lang w:val="ru-RU"/>
        </w:rPr>
        <w:lastRenderedPageBreak/>
        <w:t xml:space="preserve">                                                                                                                              </w:t>
      </w:r>
      <w:r w:rsidR="00512981" w:rsidRPr="00F7133B">
        <w:rPr>
          <w:b w:val="0"/>
          <w:sz w:val="24"/>
          <w:szCs w:val="24"/>
          <w:lang w:val="ru-RU"/>
        </w:rPr>
        <w:t>Додаток</w:t>
      </w:r>
      <w:r w:rsidR="00F7133B" w:rsidRPr="00F7133B">
        <w:rPr>
          <w:b w:val="0"/>
          <w:sz w:val="24"/>
          <w:szCs w:val="24"/>
          <w:lang w:val="ru-RU"/>
        </w:rPr>
        <w:t xml:space="preserve"> 2</w:t>
      </w:r>
      <w:r w:rsidR="00512981" w:rsidRPr="00F7133B">
        <w:rPr>
          <w:b w:val="0"/>
          <w:sz w:val="24"/>
          <w:szCs w:val="24"/>
          <w:lang w:val="ru-RU"/>
        </w:rPr>
        <w:t xml:space="preserve"> </w:t>
      </w:r>
    </w:p>
    <w:p w:rsidR="008D7A64" w:rsidRPr="00F7133B" w:rsidRDefault="00512981" w:rsidP="00F7133B">
      <w:pPr>
        <w:pStyle w:val="1"/>
        <w:spacing w:before="0" w:beforeAutospacing="0" w:after="0" w:afterAutospacing="0"/>
        <w:jc w:val="right"/>
        <w:rPr>
          <w:b w:val="0"/>
          <w:sz w:val="24"/>
          <w:szCs w:val="24"/>
          <w:lang w:val="ru-RU"/>
        </w:rPr>
      </w:pPr>
      <w:r w:rsidRPr="00F7133B">
        <w:rPr>
          <w:b w:val="0"/>
          <w:sz w:val="24"/>
          <w:szCs w:val="24"/>
          <w:lang w:val="ru-RU"/>
        </w:rPr>
        <w:t xml:space="preserve">                                                                                                                             </w:t>
      </w:r>
      <w:r w:rsidR="008D40F3" w:rsidRPr="00F7133B">
        <w:rPr>
          <w:b w:val="0"/>
          <w:sz w:val="24"/>
          <w:szCs w:val="24"/>
          <w:lang w:val="ru-RU"/>
        </w:rPr>
        <w:t xml:space="preserve"> </w:t>
      </w:r>
      <w:r w:rsidR="008D7A64" w:rsidRPr="00F7133B">
        <w:rPr>
          <w:b w:val="0"/>
          <w:sz w:val="24"/>
          <w:szCs w:val="24"/>
          <w:lang w:val="ru-RU"/>
        </w:rPr>
        <w:t xml:space="preserve">до Програми </w:t>
      </w:r>
    </w:p>
    <w:p w:rsidR="008D40F3" w:rsidRDefault="008D40F3" w:rsidP="007D661E">
      <w:pPr>
        <w:pStyle w:val="2"/>
        <w:jc w:val="center"/>
        <w:rPr>
          <w:rStyle w:val="a3"/>
          <w:rFonts w:ascii="Times New Roman" w:hAnsi="Times New Roman" w:cs="Times New Roman"/>
          <w:bCs w:val="0"/>
          <w:color w:val="000000" w:themeColor="text1"/>
          <w:sz w:val="28"/>
          <w:szCs w:val="28"/>
          <w:lang w:val="ru-RU"/>
        </w:rPr>
      </w:pPr>
    </w:p>
    <w:p w:rsidR="008D40F3" w:rsidRDefault="008D40F3" w:rsidP="007D661E">
      <w:pPr>
        <w:pStyle w:val="2"/>
        <w:jc w:val="center"/>
        <w:rPr>
          <w:rStyle w:val="a3"/>
          <w:rFonts w:ascii="Times New Roman" w:hAnsi="Times New Roman" w:cs="Times New Roman"/>
          <w:bCs w:val="0"/>
          <w:color w:val="000000" w:themeColor="text1"/>
          <w:sz w:val="28"/>
          <w:szCs w:val="28"/>
          <w:lang w:val="ru-RU"/>
        </w:rPr>
      </w:pPr>
    </w:p>
    <w:p w:rsidR="00E96742" w:rsidRPr="007D661E" w:rsidRDefault="00E96742" w:rsidP="007D661E">
      <w:pPr>
        <w:pStyle w:val="2"/>
        <w:jc w:val="center"/>
        <w:rPr>
          <w:rFonts w:ascii="Times New Roman" w:hAnsi="Times New Roman" w:cs="Times New Roman"/>
          <w:color w:val="000000" w:themeColor="text1"/>
          <w:sz w:val="28"/>
          <w:szCs w:val="28"/>
          <w:lang w:val="ru-RU"/>
        </w:rPr>
      </w:pPr>
      <w:r w:rsidRPr="007D661E">
        <w:rPr>
          <w:rStyle w:val="a3"/>
          <w:rFonts w:ascii="Times New Roman" w:hAnsi="Times New Roman" w:cs="Times New Roman"/>
          <w:bCs w:val="0"/>
          <w:color w:val="000000" w:themeColor="text1"/>
          <w:sz w:val="28"/>
          <w:szCs w:val="28"/>
          <w:lang w:val="ru-RU"/>
        </w:rPr>
        <w:t>Ресурсне забезпечення Програми</w:t>
      </w:r>
    </w:p>
    <w:p w:rsidR="00E96742" w:rsidRPr="007D661E" w:rsidRDefault="00E96742" w:rsidP="007D661E">
      <w:pPr>
        <w:pStyle w:val="3"/>
        <w:ind w:firstLine="720"/>
        <w:rPr>
          <w:rFonts w:ascii="Times New Roman" w:hAnsi="Times New Roman" w:cs="Times New Roman"/>
          <w:color w:val="000000" w:themeColor="text1"/>
          <w:sz w:val="28"/>
          <w:szCs w:val="28"/>
          <w:lang w:val="ru-RU"/>
        </w:rPr>
      </w:pPr>
      <w:r w:rsidRPr="007D661E">
        <w:rPr>
          <w:rStyle w:val="a3"/>
          <w:rFonts w:ascii="Times New Roman" w:hAnsi="Times New Roman" w:cs="Times New Roman"/>
          <w:b w:val="0"/>
          <w:bCs w:val="0"/>
          <w:color w:val="000000" w:themeColor="text1"/>
          <w:sz w:val="28"/>
          <w:szCs w:val="28"/>
          <w:lang w:val="ru-RU"/>
        </w:rPr>
        <w:t>Обсяг коштів, які пропонується залучити на виконання Програми, тис. грн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15"/>
        <w:gridCol w:w="1102"/>
        <w:gridCol w:w="1102"/>
        <w:gridCol w:w="1102"/>
        <w:gridCol w:w="1062"/>
      </w:tblGrid>
      <w:tr w:rsidR="00615569" w:rsidTr="006214A7">
        <w:trPr>
          <w:tblHeader/>
          <w:tblCellSpacing w:w="15" w:type="dxa"/>
        </w:trPr>
        <w:tc>
          <w:tcPr>
            <w:tcW w:w="0" w:type="auto"/>
            <w:tcBorders>
              <w:top w:val="single" w:sz="4" w:space="0" w:color="auto"/>
              <w:left w:val="single" w:sz="4" w:space="0" w:color="auto"/>
              <w:bottom w:val="single" w:sz="4" w:space="0" w:color="auto"/>
            </w:tcBorders>
            <w:vAlign w:val="center"/>
            <w:hideMark/>
          </w:tcPr>
          <w:p w:rsidR="00E96742" w:rsidRPr="00F7133B" w:rsidRDefault="008D40F3">
            <w:pPr>
              <w:jc w:val="center"/>
              <w:rPr>
                <w:rFonts w:ascii="Times New Roman" w:hAnsi="Times New Roman" w:cs="Times New Roman"/>
                <w:b/>
                <w:bCs/>
                <w:sz w:val="24"/>
                <w:szCs w:val="24"/>
              </w:rPr>
            </w:pPr>
            <w:r w:rsidRPr="00F7133B">
              <w:rPr>
                <w:rStyle w:val="a6"/>
                <w:sz w:val="24"/>
                <w:szCs w:val="24"/>
                <w:lang w:val="ru-RU"/>
              </w:rPr>
              <w:t xml:space="preserve">     </w:t>
            </w:r>
            <w:r w:rsidR="00E96742" w:rsidRPr="00F7133B">
              <w:rPr>
                <w:rFonts w:ascii="Times New Roman" w:hAnsi="Times New Roman" w:cs="Times New Roman"/>
                <w:b/>
                <w:bCs/>
                <w:sz w:val="24"/>
                <w:szCs w:val="24"/>
              </w:rPr>
              <w:t>Джерела фінансування / Роки виконання</w:t>
            </w:r>
          </w:p>
        </w:tc>
        <w:tc>
          <w:tcPr>
            <w:tcW w:w="0" w:type="auto"/>
            <w:tcBorders>
              <w:top w:val="single" w:sz="4" w:space="0" w:color="auto"/>
              <w:left w:val="single" w:sz="4" w:space="0" w:color="auto"/>
              <w:bottom w:val="single" w:sz="4" w:space="0" w:color="auto"/>
            </w:tcBorders>
            <w:vAlign w:val="center"/>
            <w:hideMark/>
          </w:tcPr>
          <w:p w:rsidR="00E96742" w:rsidRPr="00F7133B" w:rsidRDefault="00E96742">
            <w:pPr>
              <w:jc w:val="center"/>
              <w:rPr>
                <w:rFonts w:ascii="Times New Roman" w:hAnsi="Times New Roman" w:cs="Times New Roman"/>
                <w:b/>
                <w:bCs/>
                <w:sz w:val="24"/>
                <w:szCs w:val="24"/>
              </w:rPr>
            </w:pPr>
            <w:r w:rsidRPr="00F7133B">
              <w:rPr>
                <w:rStyle w:val="a3"/>
                <w:rFonts w:ascii="Times New Roman" w:hAnsi="Times New Roman" w:cs="Times New Roman"/>
                <w:sz w:val="24"/>
                <w:szCs w:val="24"/>
              </w:rPr>
              <w:t>2026 рік</w:t>
            </w:r>
          </w:p>
        </w:tc>
        <w:tc>
          <w:tcPr>
            <w:tcW w:w="0" w:type="auto"/>
            <w:tcBorders>
              <w:top w:val="single" w:sz="4" w:space="0" w:color="auto"/>
              <w:left w:val="single" w:sz="4" w:space="0" w:color="auto"/>
              <w:bottom w:val="single" w:sz="4" w:space="0" w:color="auto"/>
            </w:tcBorders>
            <w:vAlign w:val="center"/>
            <w:hideMark/>
          </w:tcPr>
          <w:p w:rsidR="00E96742" w:rsidRPr="00F7133B" w:rsidRDefault="00E96742">
            <w:pPr>
              <w:jc w:val="center"/>
              <w:rPr>
                <w:rFonts w:ascii="Times New Roman" w:hAnsi="Times New Roman" w:cs="Times New Roman"/>
                <w:b/>
                <w:bCs/>
                <w:sz w:val="24"/>
                <w:szCs w:val="24"/>
              </w:rPr>
            </w:pPr>
            <w:r w:rsidRPr="00F7133B">
              <w:rPr>
                <w:rStyle w:val="a3"/>
                <w:rFonts w:ascii="Times New Roman" w:hAnsi="Times New Roman" w:cs="Times New Roman"/>
                <w:sz w:val="24"/>
                <w:szCs w:val="24"/>
              </w:rPr>
              <w:t>2027 рік</w:t>
            </w:r>
          </w:p>
        </w:tc>
        <w:tc>
          <w:tcPr>
            <w:tcW w:w="0" w:type="auto"/>
            <w:tcBorders>
              <w:top w:val="single" w:sz="4" w:space="0" w:color="auto"/>
              <w:left w:val="single" w:sz="4" w:space="0" w:color="auto"/>
              <w:bottom w:val="single" w:sz="4" w:space="0" w:color="auto"/>
            </w:tcBorders>
            <w:vAlign w:val="center"/>
            <w:hideMark/>
          </w:tcPr>
          <w:p w:rsidR="00E96742" w:rsidRPr="00F7133B" w:rsidRDefault="00E96742">
            <w:pPr>
              <w:jc w:val="center"/>
              <w:rPr>
                <w:rFonts w:ascii="Times New Roman" w:hAnsi="Times New Roman" w:cs="Times New Roman"/>
                <w:b/>
                <w:bCs/>
                <w:sz w:val="24"/>
                <w:szCs w:val="24"/>
              </w:rPr>
            </w:pPr>
            <w:r w:rsidRPr="00F7133B">
              <w:rPr>
                <w:rStyle w:val="a3"/>
                <w:rFonts w:ascii="Times New Roman" w:hAnsi="Times New Roman" w:cs="Times New Roman"/>
                <w:sz w:val="24"/>
                <w:szCs w:val="24"/>
              </w:rPr>
              <w:t>2028 рік</w:t>
            </w:r>
          </w:p>
        </w:tc>
        <w:tc>
          <w:tcPr>
            <w:tcW w:w="0" w:type="auto"/>
            <w:tcBorders>
              <w:top w:val="single" w:sz="4" w:space="0" w:color="auto"/>
              <w:left w:val="single" w:sz="4" w:space="0" w:color="auto"/>
              <w:bottom w:val="single" w:sz="4" w:space="0" w:color="auto"/>
              <w:right w:val="single" w:sz="4" w:space="0" w:color="auto"/>
            </w:tcBorders>
            <w:vAlign w:val="center"/>
            <w:hideMark/>
          </w:tcPr>
          <w:p w:rsidR="00E96742" w:rsidRPr="00F7133B" w:rsidRDefault="00E96742">
            <w:pPr>
              <w:jc w:val="center"/>
              <w:rPr>
                <w:rFonts w:ascii="Times New Roman" w:hAnsi="Times New Roman" w:cs="Times New Roman"/>
                <w:b/>
                <w:bCs/>
                <w:sz w:val="24"/>
                <w:szCs w:val="24"/>
              </w:rPr>
            </w:pPr>
            <w:r w:rsidRPr="00F7133B">
              <w:rPr>
                <w:rStyle w:val="a3"/>
                <w:rFonts w:ascii="Times New Roman" w:hAnsi="Times New Roman" w:cs="Times New Roman"/>
                <w:sz w:val="24"/>
                <w:szCs w:val="24"/>
              </w:rPr>
              <w:t>Усього, тис. грн</w:t>
            </w:r>
          </w:p>
        </w:tc>
      </w:tr>
      <w:tr w:rsidR="00615569" w:rsidTr="006214A7">
        <w:trPr>
          <w:tblCellSpacing w:w="15" w:type="dxa"/>
        </w:trPr>
        <w:tc>
          <w:tcPr>
            <w:tcW w:w="0" w:type="auto"/>
            <w:tcBorders>
              <w:left w:val="single" w:sz="4" w:space="0" w:color="auto"/>
            </w:tcBorders>
            <w:vAlign w:val="center"/>
            <w:hideMark/>
          </w:tcPr>
          <w:p w:rsidR="00615569" w:rsidRPr="00F7133B" w:rsidRDefault="00615569" w:rsidP="00615569">
            <w:pPr>
              <w:rPr>
                <w:rFonts w:ascii="Times New Roman" w:hAnsi="Times New Roman" w:cs="Times New Roman"/>
                <w:b/>
                <w:sz w:val="24"/>
                <w:szCs w:val="24"/>
              </w:rPr>
            </w:pPr>
            <w:r w:rsidRPr="00F7133B">
              <w:rPr>
                <w:rStyle w:val="a3"/>
                <w:rFonts w:ascii="Times New Roman" w:hAnsi="Times New Roman" w:cs="Times New Roman"/>
                <w:b w:val="0"/>
                <w:sz w:val="24"/>
                <w:szCs w:val="24"/>
              </w:rPr>
              <w:t>Усього</w:t>
            </w:r>
          </w:p>
        </w:tc>
        <w:tc>
          <w:tcPr>
            <w:tcW w:w="0" w:type="auto"/>
            <w:tcBorders>
              <w:left w:val="single" w:sz="4" w:space="0" w:color="auto"/>
            </w:tcBorders>
            <w:vAlign w:val="center"/>
            <w:hideMark/>
          </w:tcPr>
          <w:p w:rsidR="00615569" w:rsidRPr="00F7133B" w:rsidRDefault="00615569" w:rsidP="00615569">
            <w:pPr>
              <w:rPr>
                <w:rFonts w:ascii="Times New Roman" w:hAnsi="Times New Roman" w:cs="Times New Roman"/>
                <w:sz w:val="24"/>
                <w:szCs w:val="24"/>
              </w:rPr>
            </w:pPr>
            <w:r w:rsidRPr="00F7133B">
              <w:rPr>
                <w:rFonts w:ascii="Times New Roman" w:hAnsi="Times New Roman" w:cs="Times New Roman"/>
                <w:sz w:val="24"/>
                <w:szCs w:val="24"/>
                <w:lang w:val="uk-UA"/>
              </w:rPr>
              <w:t>70</w:t>
            </w:r>
            <w:r w:rsidRPr="00F7133B">
              <w:rPr>
                <w:rFonts w:ascii="Times New Roman" w:hAnsi="Times New Roman" w:cs="Times New Roman"/>
                <w:sz w:val="24"/>
                <w:szCs w:val="24"/>
              </w:rPr>
              <w:t>,0</w:t>
            </w:r>
          </w:p>
        </w:tc>
        <w:tc>
          <w:tcPr>
            <w:tcW w:w="0" w:type="auto"/>
            <w:tcBorders>
              <w:left w:val="single" w:sz="4" w:space="0" w:color="auto"/>
            </w:tcBorders>
            <w:vAlign w:val="center"/>
            <w:hideMark/>
          </w:tcPr>
          <w:p w:rsidR="00615569" w:rsidRPr="00F7133B" w:rsidRDefault="00615569" w:rsidP="00615569">
            <w:pPr>
              <w:rPr>
                <w:rFonts w:ascii="Times New Roman" w:hAnsi="Times New Roman" w:cs="Times New Roman"/>
                <w:sz w:val="24"/>
                <w:szCs w:val="24"/>
              </w:rPr>
            </w:pPr>
            <w:r w:rsidRPr="00F7133B">
              <w:rPr>
                <w:rFonts w:ascii="Times New Roman" w:hAnsi="Times New Roman" w:cs="Times New Roman"/>
                <w:sz w:val="24"/>
                <w:szCs w:val="24"/>
              </w:rPr>
              <w:t>80,0</w:t>
            </w:r>
          </w:p>
        </w:tc>
        <w:tc>
          <w:tcPr>
            <w:tcW w:w="0" w:type="auto"/>
            <w:tcBorders>
              <w:left w:val="single" w:sz="4" w:space="0" w:color="auto"/>
            </w:tcBorders>
            <w:vAlign w:val="center"/>
            <w:hideMark/>
          </w:tcPr>
          <w:p w:rsidR="00615569" w:rsidRPr="00F7133B" w:rsidRDefault="00615569" w:rsidP="00615569">
            <w:pPr>
              <w:rPr>
                <w:rFonts w:ascii="Times New Roman" w:hAnsi="Times New Roman" w:cs="Times New Roman"/>
                <w:sz w:val="24"/>
                <w:szCs w:val="24"/>
              </w:rPr>
            </w:pPr>
            <w:r w:rsidRPr="00F7133B">
              <w:rPr>
                <w:rFonts w:ascii="Times New Roman" w:hAnsi="Times New Roman" w:cs="Times New Roman"/>
                <w:sz w:val="24"/>
                <w:szCs w:val="24"/>
              </w:rPr>
              <w:t>90,0</w:t>
            </w:r>
          </w:p>
        </w:tc>
        <w:tc>
          <w:tcPr>
            <w:tcW w:w="0" w:type="auto"/>
            <w:tcBorders>
              <w:left w:val="single" w:sz="4" w:space="0" w:color="auto"/>
              <w:right w:val="single" w:sz="4" w:space="0" w:color="auto"/>
            </w:tcBorders>
            <w:vAlign w:val="center"/>
            <w:hideMark/>
          </w:tcPr>
          <w:p w:rsidR="00615569" w:rsidRPr="00F7133B" w:rsidRDefault="00615569" w:rsidP="00615569">
            <w:pPr>
              <w:rPr>
                <w:rFonts w:ascii="Times New Roman" w:hAnsi="Times New Roman" w:cs="Times New Roman"/>
                <w:sz w:val="24"/>
                <w:szCs w:val="24"/>
              </w:rPr>
            </w:pPr>
            <w:r w:rsidRPr="00F7133B">
              <w:rPr>
                <w:rStyle w:val="a3"/>
                <w:rFonts w:ascii="Times New Roman" w:hAnsi="Times New Roman" w:cs="Times New Roman"/>
                <w:sz w:val="24"/>
                <w:szCs w:val="24"/>
              </w:rPr>
              <w:t>240,0</w:t>
            </w:r>
          </w:p>
        </w:tc>
      </w:tr>
      <w:tr w:rsidR="00615569" w:rsidTr="006214A7">
        <w:trPr>
          <w:tblCellSpacing w:w="15" w:type="dxa"/>
        </w:trPr>
        <w:tc>
          <w:tcPr>
            <w:tcW w:w="0" w:type="auto"/>
            <w:tcBorders>
              <w:top w:val="single" w:sz="4" w:space="0" w:color="auto"/>
              <w:left w:val="single" w:sz="4" w:space="0" w:color="auto"/>
              <w:bottom w:val="single" w:sz="4" w:space="0" w:color="auto"/>
            </w:tcBorders>
            <w:vAlign w:val="center"/>
            <w:hideMark/>
          </w:tcPr>
          <w:p w:rsidR="006F3538" w:rsidRPr="00F7133B" w:rsidRDefault="00332A6E" w:rsidP="00F7133B">
            <w:pPr>
              <w:rPr>
                <w:rFonts w:ascii="Times New Roman" w:hAnsi="Times New Roman" w:cs="Times New Roman"/>
                <w:sz w:val="24"/>
                <w:szCs w:val="24"/>
                <w:lang w:val="uk-UA"/>
              </w:rPr>
            </w:pPr>
            <w:r w:rsidRPr="00F7133B">
              <w:rPr>
                <w:rFonts w:ascii="Times New Roman" w:hAnsi="Times New Roman" w:cs="Times New Roman"/>
                <w:sz w:val="24"/>
                <w:szCs w:val="24"/>
                <w:lang w:val="uk-UA"/>
              </w:rPr>
              <w:t>Б</w:t>
            </w:r>
            <w:r w:rsidRPr="00F7133B">
              <w:rPr>
                <w:rFonts w:ascii="Times New Roman" w:hAnsi="Times New Roman" w:cs="Times New Roman"/>
                <w:sz w:val="24"/>
                <w:szCs w:val="24"/>
              </w:rPr>
              <w:t xml:space="preserve">юджет Піщанської сільської </w:t>
            </w:r>
            <w:r w:rsidR="00F7133B" w:rsidRPr="00F7133B">
              <w:rPr>
                <w:rFonts w:ascii="Times New Roman" w:hAnsi="Times New Roman" w:cs="Times New Roman"/>
                <w:sz w:val="24"/>
                <w:szCs w:val="24"/>
                <w:lang w:val="uk-UA"/>
              </w:rPr>
              <w:t>територіальної громади</w:t>
            </w:r>
          </w:p>
        </w:tc>
        <w:tc>
          <w:tcPr>
            <w:tcW w:w="0" w:type="auto"/>
            <w:tcBorders>
              <w:top w:val="single" w:sz="4" w:space="0" w:color="auto"/>
              <w:left w:val="single" w:sz="4" w:space="0" w:color="auto"/>
              <w:bottom w:val="single" w:sz="4" w:space="0" w:color="auto"/>
            </w:tcBorders>
            <w:vAlign w:val="center"/>
            <w:hideMark/>
          </w:tcPr>
          <w:p w:rsidR="006F3538" w:rsidRPr="00F7133B" w:rsidRDefault="00615569" w:rsidP="006F3538">
            <w:pPr>
              <w:rPr>
                <w:rFonts w:ascii="Times New Roman" w:hAnsi="Times New Roman" w:cs="Times New Roman"/>
                <w:sz w:val="24"/>
                <w:szCs w:val="24"/>
              </w:rPr>
            </w:pPr>
            <w:r w:rsidRPr="00F7133B">
              <w:rPr>
                <w:rFonts w:ascii="Times New Roman" w:hAnsi="Times New Roman" w:cs="Times New Roman"/>
                <w:sz w:val="24"/>
                <w:szCs w:val="24"/>
              </w:rPr>
              <w:t>7</w:t>
            </w:r>
            <w:r w:rsidR="006F3538" w:rsidRPr="00F7133B">
              <w:rPr>
                <w:rFonts w:ascii="Times New Roman" w:hAnsi="Times New Roman" w:cs="Times New Roman"/>
                <w:sz w:val="24"/>
                <w:szCs w:val="24"/>
              </w:rPr>
              <w:t>0,0</w:t>
            </w:r>
          </w:p>
        </w:tc>
        <w:tc>
          <w:tcPr>
            <w:tcW w:w="0" w:type="auto"/>
            <w:tcBorders>
              <w:top w:val="single" w:sz="4" w:space="0" w:color="auto"/>
              <w:left w:val="single" w:sz="4" w:space="0" w:color="auto"/>
              <w:bottom w:val="single" w:sz="4" w:space="0" w:color="auto"/>
            </w:tcBorders>
            <w:vAlign w:val="center"/>
            <w:hideMark/>
          </w:tcPr>
          <w:p w:rsidR="006F3538" w:rsidRPr="00F7133B" w:rsidRDefault="006F3538" w:rsidP="006F3538">
            <w:pPr>
              <w:rPr>
                <w:rFonts w:ascii="Times New Roman" w:hAnsi="Times New Roman" w:cs="Times New Roman"/>
                <w:sz w:val="24"/>
                <w:szCs w:val="24"/>
              </w:rPr>
            </w:pPr>
            <w:r w:rsidRPr="00F7133B">
              <w:rPr>
                <w:rFonts w:ascii="Times New Roman" w:hAnsi="Times New Roman" w:cs="Times New Roman"/>
                <w:sz w:val="24"/>
                <w:szCs w:val="24"/>
              </w:rPr>
              <w:t>80,0</w:t>
            </w:r>
          </w:p>
        </w:tc>
        <w:tc>
          <w:tcPr>
            <w:tcW w:w="0" w:type="auto"/>
            <w:tcBorders>
              <w:top w:val="single" w:sz="4" w:space="0" w:color="auto"/>
              <w:left w:val="single" w:sz="4" w:space="0" w:color="auto"/>
              <w:bottom w:val="single" w:sz="4" w:space="0" w:color="auto"/>
            </w:tcBorders>
            <w:vAlign w:val="center"/>
            <w:hideMark/>
          </w:tcPr>
          <w:p w:rsidR="006F3538" w:rsidRPr="00F7133B" w:rsidRDefault="006F3538" w:rsidP="006F3538">
            <w:pPr>
              <w:rPr>
                <w:rFonts w:ascii="Times New Roman" w:hAnsi="Times New Roman" w:cs="Times New Roman"/>
                <w:sz w:val="24"/>
                <w:szCs w:val="24"/>
              </w:rPr>
            </w:pPr>
            <w:r w:rsidRPr="00F7133B">
              <w:rPr>
                <w:rFonts w:ascii="Times New Roman" w:hAnsi="Times New Roman" w:cs="Times New Roman"/>
                <w:sz w:val="24"/>
                <w:szCs w:val="24"/>
              </w:rPr>
              <w:t>90,0</w:t>
            </w:r>
          </w:p>
        </w:tc>
        <w:tc>
          <w:tcPr>
            <w:tcW w:w="0" w:type="auto"/>
            <w:tcBorders>
              <w:top w:val="single" w:sz="4" w:space="0" w:color="auto"/>
              <w:left w:val="single" w:sz="4" w:space="0" w:color="auto"/>
              <w:bottom w:val="single" w:sz="4" w:space="0" w:color="auto"/>
              <w:right w:val="single" w:sz="4" w:space="0" w:color="auto"/>
            </w:tcBorders>
            <w:vAlign w:val="center"/>
            <w:hideMark/>
          </w:tcPr>
          <w:p w:rsidR="006F3538" w:rsidRPr="00F7133B" w:rsidRDefault="00615569" w:rsidP="006F3538">
            <w:pPr>
              <w:rPr>
                <w:rFonts w:ascii="Times New Roman" w:hAnsi="Times New Roman" w:cs="Times New Roman"/>
                <w:sz w:val="24"/>
                <w:szCs w:val="24"/>
              </w:rPr>
            </w:pPr>
            <w:r w:rsidRPr="00F7133B">
              <w:rPr>
                <w:rStyle w:val="a3"/>
                <w:rFonts w:ascii="Times New Roman" w:hAnsi="Times New Roman" w:cs="Times New Roman"/>
                <w:sz w:val="24"/>
                <w:szCs w:val="24"/>
              </w:rPr>
              <w:t>24</w:t>
            </w:r>
            <w:r w:rsidR="006F3538" w:rsidRPr="00F7133B">
              <w:rPr>
                <w:rStyle w:val="a3"/>
                <w:rFonts w:ascii="Times New Roman" w:hAnsi="Times New Roman" w:cs="Times New Roman"/>
                <w:sz w:val="24"/>
                <w:szCs w:val="24"/>
              </w:rPr>
              <w:t>0,0</w:t>
            </w:r>
          </w:p>
        </w:tc>
      </w:tr>
      <w:tr w:rsidR="00615569" w:rsidTr="00200584">
        <w:trPr>
          <w:tblCellSpacing w:w="15" w:type="dxa"/>
        </w:trPr>
        <w:tc>
          <w:tcPr>
            <w:tcW w:w="0" w:type="auto"/>
            <w:tcBorders>
              <w:top w:val="single" w:sz="4" w:space="0" w:color="auto"/>
              <w:left w:val="single" w:sz="4" w:space="0" w:color="auto"/>
              <w:bottom w:val="single" w:sz="4" w:space="0" w:color="auto"/>
            </w:tcBorders>
            <w:vAlign w:val="center"/>
            <w:hideMark/>
          </w:tcPr>
          <w:p w:rsidR="00615569" w:rsidRPr="00F7133B" w:rsidRDefault="00615569" w:rsidP="00615569">
            <w:pPr>
              <w:pStyle w:val="a4"/>
              <w:rPr>
                <w:b/>
                <w:lang w:val="uk-UA"/>
              </w:rPr>
            </w:pPr>
            <w:r w:rsidRPr="00F7133B">
              <w:rPr>
                <w:rStyle w:val="a3"/>
                <w:b w:val="0"/>
                <w:lang w:val="ru-RU"/>
              </w:rPr>
              <w:t>Інші</w:t>
            </w:r>
            <w:r w:rsidRPr="00F7133B">
              <w:rPr>
                <w:rStyle w:val="a3"/>
                <w:b w:val="0"/>
              </w:rPr>
              <w:t xml:space="preserve"> </w:t>
            </w:r>
            <w:r w:rsidRPr="00F7133B">
              <w:rPr>
                <w:rStyle w:val="a3"/>
                <w:b w:val="0"/>
                <w:lang w:val="ru-RU"/>
              </w:rPr>
              <w:t>джерела</w:t>
            </w:r>
            <w:r w:rsidRPr="00F7133B">
              <w:rPr>
                <w:rStyle w:val="a3"/>
                <w:b w:val="0"/>
              </w:rPr>
              <w:t xml:space="preserve"> (</w:t>
            </w:r>
            <w:r w:rsidRPr="00F7133B">
              <w:rPr>
                <w:lang w:val="ru-RU"/>
              </w:rPr>
              <w:t>цільових</w:t>
            </w:r>
            <w:r w:rsidRPr="00F7133B">
              <w:t xml:space="preserve"> </w:t>
            </w:r>
            <w:r w:rsidRPr="00F7133B">
              <w:rPr>
                <w:lang w:val="ru-RU"/>
              </w:rPr>
              <w:t>державних</w:t>
            </w:r>
            <w:r w:rsidRPr="00F7133B">
              <w:t xml:space="preserve"> </w:t>
            </w:r>
            <w:r w:rsidRPr="00F7133B">
              <w:rPr>
                <w:lang w:val="ru-RU"/>
              </w:rPr>
              <w:t>і</w:t>
            </w:r>
            <w:r w:rsidRPr="00F7133B">
              <w:t xml:space="preserve"> </w:t>
            </w:r>
            <w:r w:rsidRPr="00F7133B">
              <w:rPr>
                <w:lang w:val="ru-RU"/>
              </w:rPr>
              <w:t>обласних</w:t>
            </w:r>
            <w:r w:rsidRPr="00F7133B">
              <w:t xml:space="preserve"> </w:t>
            </w:r>
            <w:r w:rsidRPr="00F7133B">
              <w:rPr>
                <w:lang w:val="ru-RU"/>
              </w:rPr>
              <w:t>програм</w:t>
            </w:r>
            <w:r w:rsidRPr="00F7133B">
              <w:t xml:space="preserve">; </w:t>
            </w:r>
            <w:r w:rsidRPr="00F7133B">
              <w:rPr>
                <w:lang w:val="ru-RU"/>
              </w:rPr>
              <w:t>позабюджетних</w:t>
            </w:r>
            <w:r w:rsidRPr="00F7133B">
              <w:t xml:space="preserve"> </w:t>
            </w:r>
            <w:r w:rsidRPr="00F7133B">
              <w:rPr>
                <w:lang w:val="ru-RU"/>
              </w:rPr>
              <w:t>коштів</w:t>
            </w:r>
            <w:r w:rsidRPr="00F7133B">
              <w:t xml:space="preserve">, </w:t>
            </w:r>
            <w:r w:rsidRPr="00F7133B">
              <w:rPr>
                <w:lang w:val="ru-RU"/>
              </w:rPr>
              <w:t>грантів</w:t>
            </w:r>
            <w:r w:rsidRPr="00F7133B">
              <w:t xml:space="preserve">, </w:t>
            </w:r>
            <w:r w:rsidRPr="00F7133B">
              <w:rPr>
                <w:lang w:val="ru-RU"/>
              </w:rPr>
              <w:t>інвестицій</w:t>
            </w:r>
            <w:r w:rsidRPr="00F7133B">
              <w:t xml:space="preserve"> </w:t>
            </w:r>
            <w:r w:rsidRPr="00F7133B">
              <w:rPr>
                <w:lang w:val="ru-RU"/>
              </w:rPr>
              <w:t>та</w:t>
            </w:r>
            <w:r w:rsidRPr="00F7133B">
              <w:t xml:space="preserve"> </w:t>
            </w:r>
            <w:r w:rsidRPr="00F7133B">
              <w:rPr>
                <w:lang w:val="ru-RU"/>
              </w:rPr>
              <w:t>спонсорської</w:t>
            </w:r>
            <w:r w:rsidRPr="00F7133B">
              <w:t xml:space="preserve"> </w:t>
            </w:r>
            <w:r w:rsidRPr="00F7133B">
              <w:rPr>
                <w:lang w:val="ru-RU"/>
              </w:rPr>
              <w:t>допомоги</w:t>
            </w:r>
            <w:r w:rsidRPr="00F7133B">
              <w:t xml:space="preserve">; </w:t>
            </w:r>
            <w:r w:rsidRPr="00F7133B">
              <w:rPr>
                <w:lang w:val="ru-RU"/>
              </w:rPr>
              <w:t>залучення</w:t>
            </w:r>
            <w:r w:rsidRPr="00F7133B">
              <w:t xml:space="preserve"> </w:t>
            </w:r>
            <w:r w:rsidRPr="00F7133B">
              <w:rPr>
                <w:lang w:val="ru-RU"/>
              </w:rPr>
              <w:t>коштів</w:t>
            </w:r>
            <w:r w:rsidRPr="00F7133B">
              <w:t xml:space="preserve"> </w:t>
            </w:r>
            <w:proofErr w:type="gramStart"/>
            <w:r w:rsidRPr="00F7133B">
              <w:rPr>
                <w:lang w:val="ru-RU"/>
              </w:rPr>
              <w:t>п</w:t>
            </w:r>
            <w:proofErr w:type="gramEnd"/>
            <w:r w:rsidRPr="00F7133B">
              <w:rPr>
                <w:lang w:val="ru-RU"/>
              </w:rPr>
              <w:t>ідприємств</w:t>
            </w:r>
            <w:r w:rsidRPr="00F7133B">
              <w:t xml:space="preserve">, </w:t>
            </w:r>
            <w:r w:rsidRPr="00F7133B">
              <w:rPr>
                <w:lang w:val="ru-RU"/>
              </w:rPr>
              <w:t>установ</w:t>
            </w:r>
            <w:r w:rsidRPr="00F7133B">
              <w:t xml:space="preserve">, </w:t>
            </w:r>
            <w:r w:rsidRPr="00F7133B">
              <w:rPr>
                <w:lang w:val="ru-RU"/>
              </w:rPr>
              <w:t>організацій</w:t>
            </w:r>
            <w:r w:rsidRPr="00F7133B">
              <w:t xml:space="preserve">, </w:t>
            </w:r>
            <w:r w:rsidRPr="00F7133B">
              <w:rPr>
                <w:lang w:val="ru-RU"/>
              </w:rPr>
              <w:t>благодійних</w:t>
            </w:r>
            <w:r w:rsidRPr="00F7133B">
              <w:t xml:space="preserve"> </w:t>
            </w:r>
            <w:r w:rsidRPr="00F7133B">
              <w:rPr>
                <w:lang w:val="ru-RU"/>
              </w:rPr>
              <w:t>фондів</w:t>
            </w:r>
            <w:r w:rsidRPr="00F7133B">
              <w:t>;</w:t>
            </w:r>
            <w:r w:rsidRPr="00F7133B">
              <w:rPr>
                <w:lang w:val="uk-UA"/>
              </w:rPr>
              <w:t xml:space="preserve"> </w:t>
            </w:r>
            <w:r w:rsidRPr="00F7133B">
              <w:rPr>
                <w:lang w:val="ru-RU"/>
              </w:rPr>
              <w:t>інших</w:t>
            </w:r>
            <w:r w:rsidRPr="00F7133B">
              <w:t xml:space="preserve"> </w:t>
            </w:r>
            <w:r w:rsidRPr="00F7133B">
              <w:rPr>
                <w:lang w:val="ru-RU"/>
              </w:rPr>
              <w:t>джерел</w:t>
            </w:r>
            <w:r w:rsidRPr="00F7133B">
              <w:t xml:space="preserve">, </w:t>
            </w:r>
            <w:r w:rsidRPr="00F7133B">
              <w:rPr>
                <w:lang w:val="ru-RU"/>
              </w:rPr>
              <w:t>не</w:t>
            </w:r>
            <w:r w:rsidRPr="00F7133B">
              <w:t xml:space="preserve"> </w:t>
            </w:r>
            <w:r w:rsidRPr="00F7133B">
              <w:rPr>
                <w:lang w:val="ru-RU"/>
              </w:rPr>
              <w:t>заборонених</w:t>
            </w:r>
            <w:r w:rsidRPr="00F7133B">
              <w:t xml:space="preserve"> </w:t>
            </w:r>
            <w:r w:rsidRPr="00F7133B">
              <w:rPr>
                <w:lang w:val="ru-RU"/>
              </w:rPr>
              <w:t>законодавством</w:t>
            </w:r>
            <w:r w:rsidRPr="00F7133B">
              <w:t xml:space="preserve"> </w:t>
            </w:r>
            <w:r w:rsidRPr="00F7133B">
              <w:rPr>
                <w:lang w:val="ru-RU"/>
              </w:rPr>
              <w:t>України</w:t>
            </w:r>
            <w:r w:rsidRPr="00F7133B">
              <w:t>)</w:t>
            </w:r>
            <w:r w:rsidRPr="00F7133B">
              <w:rPr>
                <w:lang w:val="uk-UA"/>
              </w:rPr>
              <w:t>.</w:t>
            </w:r>
          </w:p>
        </w:tc>
        <w:tc>
          <w:tcPr>
            <w:tcW w:w="0" w:type="auto"/>
            <w:tcBorders>
              <w:top w:val="single" w:sz="4" w:space="0" w:color="auto"/>
              <w:left w:val="single" w:sz="4" w:space="0" w:color="auto"/>
              <w:bottom w:val="single" w:sz="4" w:space="0" w:color="auto"/>
            </w:tcBorders>
            <w:hideMark/>
          </w:tcPr>
          <w:p w:rsidR="00615569" w:rsidRPr="00F7133B" w:rsidRDefault="00615569" w:rsidP="00615569">
            <w:pPr>
              <w:rPr>
                <w:sz w:val="24"/>
                <w:szCs w:val="24"/>
              </w:rPr>
            </w:pPr>
            <w:r w:rsidRPr="00F7133B">
              <w:rPr>
                <w:rFonts w:ascii="Times New Roman" w:hAnsi="Times New Roman" w:cs="Times New Roman"/>
                <w:sz w:val="24"/>
                <w:szCs w:val="24"/>
                <w:lang w:val="uk-UA"/>
              </w:rPr>
              <w:t>За наявності</w:t>
            </w:r>
          </w:p>
        </w:tc>
        <w:tc>
          <w:tcPr>
            <w:tcW w:w="0" w:type="auto"/>
            <w:tcBorders>
              <w:top w:val="single" w:sz="4" w:space="0" w:color="auto"/>
              <w:left w:val="single" w:sz="4" w:space="0" w:color="auto"/>
              <w:bottom w:val="single" w:sz="4" w:space="0" w:color="auto"/>
            </w:tcBorders>
            <w:hideMark/>
          </w:tcPr>
          <w:p w:rsidR="00615569" w:rsidRPr="00F7133B" w:rsidRDefault="00615569" w:rsidP="00615569">
            <w:pPr>
              <w:rPr>
                <w:sz w:val="24"/>
                <w:szCs w:val="24"/>
              </w:rPr>
            </w:pPr>
            <w:r w:rsidRPr="00F7133B">
              <w:rPr>
                <w:rFonts w:ascii="Times New Roman" w:hAnsi="Times New Roman" w:cs="Times New Roman"/>
                <w:sz w:val="24"/>
                <w:szCs w:val="24"/>
                <w:lang w:val="uk-UA"/>
              </w:rPr>
              <w:t>За наявності</w:t>
            </w:r>
          </w:p>
        </w:tc>
        <w:tc>
          <w:tcPr>
            <w:tcW w:w="0" w:type="auto"/>
            <w:tcBorders>
              <w:top w:val="single" w:sz="4" w:space="0" w:color="auto"/>
              <w:left w:val="single" w:sz="4" w:space="0" w:color="auto"/>
              <w:bottom w:val="single" w:sz="4" w:space="0" w:color="auto"/>
            </w:tcBorders>
            <w:hideMark/>
          </w:tcPr>
          <w:p w:rsidR="00615569" w:rsidRPr="00F7133B" w:rsidRDefault="00615569" w:rsidP="00615569">
            <w:pPr>
              <w:rPr>
                <w:sz w:val="24"/>
                <w:szCs w:val="24"/>
              </w:rPr>
            </w:pPr>
            <w:r w:rsidRPr="00F7133B">
              <w:rPr>
                <w:rFonts w:ascii="Times New Roman" w:hAnsi="Times New Roman" w:cs="Times New Roman"/>
                <w:sz w:val="24"/>
                <w:szCs w:val="24"/>
                <w:lang w:val="uk-UA"/>
              </w:rPr>
              <w:t>За наявності</w:t>
            </w:r>
          </w:p>
        </w:tc>
        <w:tc>
          <w:tcPr>
            <w:tcW w:w="0" w:type="auto"/>
            <w:tcBorders>
              <w:top w:val="single" w:sz="4" w:space="0" w:color="auto"/>
              <w:left w:val="single" w:sz="4" w:space="0" w:color="auto"/>
              <w:bottom w:val="single" w:sz="4" w:space="0" w:color="auto"/>
              <w:right w:val="single" w:sz="4" w:space="0" w:color="auto"/>
            </w:tcBorders>
            <w:hideMark/>
          </w:tcPr>
          <w:p w:rsidR="00615569" w:rsidRPr="00F7133B" w:rsidRDefault="00512981" w:rsidP="00512981">
            <w:pPr>
              <w:jc w:val="center"/>
              <w:rPr>
                <w:sz w:val="24"/>
                <w:szCs w:val="24"/>
              </w:rPr>
            </w:pPr>
            <w:r w:rsidRPr="00F7133B">
              <w:rPr>
                <w:rFonts w:ascii="Times New Roman" w:hAnsi="Times New Roman" w:cs="Times New Roman"/>
                <w:sz w:val="24"/>
                <w:szCs w:val="24"/>
                <w:lang w:val="uk-UA"/>
              </w:rPr>
              <w:t>-</w:t>
            </w:r>
          </w:p>
        </w:tc>
      </w:tr>
    </w:tbl>
    <w:p w:rsidR="008D40F3" w:rsidRDefault="008D40F3" w:rsidP="00B816D9">
      <w:pPr>
        <w:pStyle w:val="1"/>
        <w:rPr>
          <w:b w:val="0"/>
          <w:bCs w:val="0"/>
          <w:kern w:val="0"/>
          <w:sz w:val="24"/>
          <w:szCs w:val="24"/>
          <w:lang w:val="ru-RU"/>
        </w:rPr>
      </w:pPr>
    </w:p>
    <w:p w:rsidR="00615569" w:rsidRDefault="00615569" w:rsidP="00B816D9">
      <w:pPr>
        <w:pStyle w:val="1"/>
        <w:rPr>
          <w:lang w:val="ru-RU"/>
        </w:rPr>
      </w:pPr>
    </w:p>
    <w:p w:rsidR="00F7133B" w:rsidRDefault="008D40F3" w:rsidP="008D40F3">
      <w:pPr>
        <w:pStyle w:val="1"/>
        <w:spacing w:before="0" w:beforeAutospacing="0" w:after="0" w:afterAutospacing="0"/>
        <w:rPr>
          <w:lang w:val="ru-RU"/>
        </w:rPr>
      </w:pPr>
      <w:r>
        <w:rPr>
          <w:lang w:val="ru-RU"/>
        </w:rPr>
        <w:t xml:space="preserve">                                                     </w:t>
      </w:r>
    </w:p>
    <w:p w:rsidR="00F7133B" w:rsidRDefault="00F7133B" w:rsidP="008D40F3">
      <w:pPr>
        <w:pStyle w:val="1"/>
        <w:spacing w:before="0" w:beforeAutospacing="0" w:after="0" w:afterAutospacing="0"/>
        <w:rPr>
          <w:lang w:val="ru-RU"/>
        </w:rPr>
      </w:pPr>
    </w:p>
    <w:p w:rsidR="00F7133B" w:rsidRDefault="00F7133B" w:rsidP="008D40F3">
      <w:pPr>
        <w:pStyle w:val="1"/>
        <w:spacing w:before="0" w:beforeAutospacing="0" w:after="0" w:afterAutospacing="0"/>
        <w:rPr>
          <w:lang w:val="ru-RU"/>
        </w:rPr>
      </w:pPr>
    </w:p>
    <w:p w:rsidR="00F7133B" w:rsidRDefault="00F7133B" w:rsidP="008D40F3">
      <w:pPr>
        <w:pStyle w:val="1"/>
        <w:spacing w:before="0" w:beforeAutospacing="0" w:after="0" w:afterAutospacing="0"/>
        <w:rPr>
          <w:lang w:val="ru-RU"/>
        </w:rPr>
      </w:pPr>
    </w:p>
    <w:p w:rsidR="00F7133B" w:rsidRDefault="00F7133B" w:rsidP="008D40F3">
      <w:pPr>
        <w:pStyle w:val="1"/>
        <w:spacing w:before="0" w:beforeAutospacing="0" w:after="0" w:afterAutospacing="0"/>
        <w:rPr>
          <w:lang w:val="ru-RU"/>
        </w:rPr>
      </w:pPr>
    </w:p>
    <w:p w:rsidR="00F7133B" w:rsidRDefault="00F7133B" w:rsidP="008D40F3">
      <w:pPr>
        <w:pStyle w:val="1"/>
        <w:spacing w:before="0" w:beforeAutospacing="0" w:after="0" w:afterAutospacing="0"/>
        <w:rPr>
          <w:lang w:val="ru-RU"/>
        </w:rPr>
      </w:pPr>
    </w:p>
    <w:p w:rsidR="00F7133B" w:rsidRDefault="00F7133B" w:rsidP="008D40F3">
      <w:pPr>
        <w:pStyle w:val="1"/>
        <w:spacing w:before="0" w:beforeAutospacing="0" w:after="0" w:afterAutospacing="0"/>
        <w:rPr>
          <w:lang w:val="ru-RU"/>
        </w:rPr>
      </w:pPr>
    </w:p>
    <w:p w:rsidR="00F7133B" w:rsidRDefault="00F7133B" w:rsidP="008D40F3">
      <w:pPr>
        <w:pStyle w:val="1"/>
        <w:spacing w:before="0" w:beforeAutospacing="0" w:after="0" w:afterAutospacing="0"/>
        <w:rPr>
          <w:lang w:val="ru-RU"/>
        </w:rPr>
      </w:pPr>
    </w:p>
    <w:p w:rsidR="00F7133B" w:rsidRDefault="00F7133B" w:rsidP="008D40F3">
      <w:pPr>
        <w:pStyle w:val="1"/>
        <w:spacing w:before="0" w:beforeAutospacing="0" w:after="0" w:afterAutospacing="0"/>
        <w:rPr>
          <w:lang w:val="ru-RU"/>
        </w:rPr>
      </w:pPr>
    </w:p>
    <w:p w:rsidR="00F7133B" w:rsidRDefault="00F7133B" w:rsidP="008D40F3">
      <w:pPr>
        <w:pStyle w:val="1"/>
        <w:spacing w:before="0" w:beforeAutospacing="0" w:after="0" w:afterAutospacing="0"/>
        <w:rPr>
          <w:lang w:val="ru-RU"/>
        </w:rPr>
      </w:pPr>
    </w:p>
    <w:p w:rsidR="00F7133B" w:rsidRDefault="00F7133B" w:rsidP="008D40F3">
      <w:pPr>
        <w:pStyle w:val="1"/>
        <w:spacing w:before="0" w:beforeAutospacing="0" w:after="0" w:afterAutospacing="0"/>
        <w:rPr>
          <w:lang w:val="ru-RU"/>
        </w:rPr>
      </w:pPr>
    </w:p>
    <w:p w:rsidR="00F7133B" w:rsidRDefault="00F7133B" w:rsidP="008D40F3">
      <w:pPr>
        <w:pStyle w:val="1"/>
        <w:spacing w:before="0" w:beforeAutospacing="0" w:after="0" w:afterAutospacing="0"/>
        <w:rPr>
          <w:lang w:val="ru-RU"/>
        </w:rPr>
      </w:pPr>
    </w:p>
    <w:p w:rsidR="006F5FB9" w:rsidRDefault="008D40F3" w:rsidP="008D40F3">
      <w:pPr>
        <w:pStyle w:val="1"/>
        <w:spacing w:before="0" w:beforeAutospacing="0" w:after="0" w:afterAutospacing="0"/>
        <w:rPr>
          <w:lang w:val="ru-RU"/>
        </w:rPr>
      </w:pPr>
      <w:r>
        <w:rPr>
          <w:lang w:val="ru-RU"/>
        </w:rPr>
        <w:lastRenderedPageBreak/>
        <w:t xml:space="preserve">    </w:t>
      </w:r>
      <w:r w:rsidR="006F3538">
        <w:rPr>
          <w:lang w:val="ru-RU"/>
        </w:rPr>
        <w:t xml:space="preserve"> </w:t>
      </w:r>
    </w:p>
    <w:p w:rsidR="00B816D9" w:rsidRPr="00F7133B" w:rsidRDefault="006F5FB9" w:rsidP="00F7133B">
      <w:pPr>
        <w:pStyle w:val="1"/>
        <w:spacing w:before="0" w:beforeAutospacing="0" w:after="0" w:afterAutospacing="0"/>
        <w:jc w:val="right"/>
        <w:rPr>
          <w:b w:val="0"/>
          <w:sz w:val="24"/>
          <w:szCs w:val="24"/>
          <w:lang w:val="ru-RU"/>
        </w:rPr>
      </w:pPr>
      <w:r w:rsidRPr="00F7133B">
        <w:rPr>
          <w:b w:val="0"/>
          <w:sz w:val="24"/>
          <w:szCs w:val="24"/>
          <w:lang w:val="ru-RU"/>
        </w:rPr>
        <w:t xml:space="preserve">                                                          </w:t>
      </w:r>
      <w:r w:rsidR="00B816D9" w:rsidRPr="00F7133B">
        <w:rPr>
          <w:b w:val="0"/>
          <w:sz w:val="24"/>
          <w:szCs w:val="24"/>
          <w:lang w:val="ru-RU"/>
        </w:rPr>
        <w:t>Додаток 3</w:t>
      </w:r>
    </w:p>
    <w:p w:rsidR="00B816D9" w:rsidRPr="00F7133B" w:rsidRDefault="006F3538" w:rsidP="00F7133B">
      <w:pPr>
        <w:pStyle w:val="a4"/>
        <w:spacing w:before="0" w:beforeAutospacing="0"/>
        <w:jc w:val="right"/>
        <w:rPr>
          <w:lang w:val="ru-RU"/>
        </w:rPr>
      </w:pPr>
      <w:r w:rsidRPr="00F7133B">
        <w:rPr>
          <w:lang w:val="ru-RU"/>
        </w:rPr>
        <w:t xml:space="preserve">                                                                                                                    </w:t>
      </w:r>
      <w:r w:rsidR="00B816D9" w:rsidRPr="00F7133B">
        <w:rPr>
          <w:lang w:val="ru-RU"/>
        </w:rPr>
        <w:t>до Програми</w:t>
      </w:r>
    </w:p>
    <w:p w:rsidR="00B816D9" w:rsidRPr="00C16FA1" w:rsidRDefault="00F7133B" w:rsidP="00B816D9">
      <w:pPr>
        <w:pStyle w:val="2"/>
        <w:rPr>
          <w:rStyle w:val="a3"/>
          <w:rFonts w:ascii="Times New Roman" w:hAnsi="Times New Roman" w:cs="Times New Roman"/>
          <w:bCs w:val="0"/>
          <w:color w:val="000000" w:themeColor="text1"/>
          <w:sz w:val="28"/>
          <w:szCs w:val="28"/>
          <w:lang w:val="ru-RU"/>
        </w:rPr>
      </w:pPr>
      <w:r w:rsidRPr="00C16FA1">
        <w:rPr>
          <w:rStyle w:val="a3"/>
          <w:rFonts w:ascii="Times New Roman" w:hAnsi="Times New Roman" w:cs="Times New Roman"/>
          <w:bCs w:val="0"/>
          <w:color w:val="000000" w:themeColor="text1"/>
          <w:sz w:val="28"/>
          <w:szCs w:val="28"/>
          <w:lang w:val="ru-RU"/>
        </w:rPr>
        <w:t xml:space="preserve">        </w:t>
      </w:r>
      <w:r w:rsidR="00B816D9" w:rsidRPr="00C16FA1">
        <w:rPr>
          <w:rStyle w:val="a3"/>
          <w:rFonts w:ascii="Times New Roman" w:hAnsi="Times New Roman" w:cs="Times New Roman"/>
          <w:bCs w:val="0"/>
          <w:color w:val="000000" w:themeColor="text1"/>
          <w:sz w:val="28"/>
          <w:szCs w:val="28"/>
          <w:lang w:val="ru-RU"/>
        </w:rPr>
        <w:t>Напрями діяльності та заходи Програми на 2026–2028 роки</w:t>
      </w:r>
    </w:p>
    <w:p w:rsidR="006F3538" w:rsidRPr="006F3538" w:rsidRDefault="006F3538" w:rsidP="006F3538">
      <w:pPr>
        <w:rPr>
          <w:rFonts w:ascii="Times New Roman" w:hAnsi="Times New Roman" w:cs="Times New Roman"/>
          <w:sz w:val="28"/>
          <w:szCs w:val="28"/>
          <w:lang w:val="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
        <w:gridCol w:w="1435"/>
        <w:gridCol w:w="1173"/>
        <w:gridCol w:w="1259"/>
        <w:gridCol w:w="1208"/>
        <w:gridCol w:w="1589"/>
        <w:gridCol w:w="1629"/>
        <w:gridCol w:w="1405"/>
      </w:tblGrid>
      <w:tr w:rsidR="001E6836" w:rsidRPr="006F3538" w:rsidTr="001E6836">
        <w:trPr>
          <w:tblHeader/>
          <w:tblCellSpacing w:w="15" w:type="dxa"/>
        </w:trPr>
        <w:tc>
          <w:tcPr>
            <w:tcW w:w="0" w:type="auto"/>
            <w:tcBorders>
              <w:top w:val="single" w:sz="4" w:space="0" w:color="auto"/>
              <w:left w:val="single" w:sz="4" w:space="0" w:color="auto"/>
              <w:bottom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 з/п</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lang w:val="ru-RU"/>
              </w:rPr>
            </w:pPr>
            <w:r w:rsidRPr="006F3538">
              <w:rPr>
                <w:rFonts w:ascii="Times New Roman" w:hAnsi="Times New Roman" w:cs="Times New Roman"/>
                <w:b/>
                <w:bCs/>
                <w:sz w:val="28"/>
                <w:szCs w:val="28"/>
                <w:lang w:val="ru-RU"/>
              </w:rPr>
              <w:t>Назва напряму діяльності (пріоритетні завдання)</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Перелік заходів Програми</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Строк виконання</w:t>
            </w:r>
          </w:p>
        </w:tc>
        <w:tc>
          <w:tcPr>
            <w:tcW w:w="0" w:type="auto"/>
            <w:tcBorders>
              <w:top w:val="single" w:sz="4" w:space="0" w:color="auto"/>
              <w:bottom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Виконавці</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Джерела фінансування</w:t>
            </w:r>
          </w:p>
        </w:tc>
        <w:tc>
          <w:tcPr>
            <w:tcW w:w="0" w:type="auto"/>
            <w:tcBorders>
              <w:top w:val="single" w:sz="4" w:space="0" w:color="auto"/>
              <w:bottom w:val="single" w:sz="4" w:space="0" w:color="auto"/>
            </w:tcBorders>
            <w:vAlign w:val="center"/>
            <w:hideMark/>
          </w:tcPr>
          <w:p w:rsidR="00B816D9" w:rsidRPr="006F3538" w:rsidRDefault="00B816D9">
            <w:pPr>
              <w:jc w:val="center"/>
              <w:rPr>
                <w:rFonts w:ascii="Times New Roman" w:hAnsi="Times New Roman" w:cs="Times New Roman"/>
                <w:b/>
                <w:bCs/>
                <w:sz w:val="28"/>
                <w:szCs w:val="28"/>
                <w:lang w:val="ru-RU"/>
              </w:rPr>
            </w:pPr>
            <w:r w:rsidRPr="006F3538">
              <w:rPr>
                <w:rFonts w:ascii="Times New Roman" w:hAnsi="Times New Roman" w:cs="Times New Roman"/>
                <w:b/>
                <w:bCs/>
                <w:sz w:val="28"/>
                <w:szCs w:val="28"/>
                <w:lang w:val="ru-RU"/>
              </w:rPr>
              <w:t>Орієнтовні обсяги фінансування, тис. грн (за роками)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Очікуваний результат</w:t>
            </w:r>
          </w:p>
        </w:tc>
      </w:tr>
    </w:tbl>
    <w:p w:rsidR="00B816D9" w:rsidRPr="006F3538" w:rsidRDefault="00B816D9" w:rsidP="00B816D9">
      <w:pPr>
        <w:rPr>
          <w:rFonts w:ascii="Times New Roman" w:hAnsi="Times New Roman" w:cs="Times New Roman"/>
          <w:sz w:val="28"/>
          <w:szCs w:val="28"/>
        </w:rPr>
      </w:pPr>
    </w:p>
    <w:p w:rsidR="00B816D9" w:rsidRPr="00615569" w:rsidRDefault="00B816D9" w:rsidP="00B816D9">
      <w:pPr>
        <w:pStyle w:val="2"/>
        <w:rPr>
          <w:rFonts w:ascii="Times New Roman" w:hAnsi="Times New Roman" w:cs="Times New Roman"/>
          <w:color w:val="000000" w:themeColor="text1"/>
          <w:sz w:val="28"/>
          <w:szCs w:val="28"/>
          <w:lang w:val="ru-RU"/>
        </w:rPr>
      </w:pPr>
      <w:r w:rsidRPr="00615569">
        <w:rPr>
          <w:rStyle w:val="a3"/>
          <w:rFonts w:ascii="Times New Roman" w:hAnsi="Times New Roman" w:cs="Times New Roman"/>
          <w:b w:val="0"/>
          <w:bCs w:val="0"/>
          <w:color w:val="000000" w:themeColor="text1"/>
          <w:sz w:val="28"/>
          <w:szCs w:val="28"/>
          <w:lang w:val="ru-RU"/>
        </w:rPr>
        <w:t xml:space="preserve">1. </w:t>
      </w:r>
      <w:r w:rsidRPr="00615569">
        <w:rPr>
          <w:rStyle w:val="a3"/>
          <w:rFonts w:ascii="Times New Roman" w:hAnsi="Times New Roman" w:cs="Times New Roman"/>
          <w:bCs w:val="0"/>
          <w:color w:val="000000" w:themeColor="text1"/>
          <w:sz w:val="28"/>
          <w:szCs w:val="28"/>
          <w:lang w:val="ru-RU"/>
        </w:rPr>
        <w:t>Спорт для всіх за місцем проживання та у місцях масового відпочинку населення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7733"/>
        <w:gridCol w:w="630"/>
        <w:gridCol w:w="640"/>
        <w:gridCol w:w="645"/>
      </w:tblGrid>
      <w:tr w:rsidR="00B816D9" w:rsidRPr="006F3538" w:rsidTr="00865F75">
        <w:trPr>
          <w:tblHeader/>
          <w:tblCellSpacing w:w="15" w:type="dxa"/>
        </w:trPr>
        <w:tc>
          <w:tcPr>
            <w:tcW w:w="0" w:type="auto"/>
            <w:tcBorders>
              <w:top w:val="single" w:sz="4" w:space="0" w:color="auto"/>
              <w:lef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w:t>
            </w:r>
          </w:p>
        </w:tc>
        <w:tc>
          <w:tcPr>
            <w:tcW w:w="0" w:type="auto"/>
            <w:tcBorders>
              <w:top w:val="single" w:sz="4" w:space="0" w:color="auto"/>
              <w:lef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Захід</w:t>
            </w:r>
          </w:p>
        </w:tc>
        <w:tc>
          <w:tcPr>
            <w:tcW w:w="0" w:type="auto"/>
            <w:tcBorders>
              <w:top w:val="single" w:sz="4" w:space="0" w:color="auto"/>
              <w:lef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2026</w:t>
            </w:r>
          </w:p>
        </w:tc>
        <w:tc>
          <w:tcPr>
            <w:tcW w:w="0" w:type="auto"/>
            <w:tcBorders>
              <w:top w:val="single" w:sz="4" w:space="0" w:color="auto"/>
              <w:left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2027</w:t>
            </w:r>
          </w:p>
        </w:tc>
        <w:tc>
          <w:tcPr>
            <w:tcW w:w="0" w:type="auto"/>
            <w:tcBorders>
              <w:top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2028</w:t>
            </w:r>
          </w:p>
        </w:tc>
      </w:tr>
      <w:tr w:rsidR="00B816D9" w:rsidRPr="006F3538" w:rsidTr="00865F75">
        <w:trPr>
          <w:tblCellSpacing w:w="15" w:type="dxa"/>
        </w:trPr>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1.1</w:t>
            </w:r>
          </w:p>
        </w:tc>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Проведення щорічних спартакіад та масових спортивних заходів для молоді, людей старшого віку, сімей</w:t>
            </w:r>
          </w:p>
        </w:tc>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5,0</w:t>
            </w:r>
          </w:p>
        </w:tc>
        <w:tc>
          <w:tcPr>
            <w:tcW w:w="0" w:type="auto"/>
            <w:tcBorders>
              <w:top w:val="single" w:sz="4" w:space="0" w:color="auto"/>
              <w:left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5,0</w:t>
            </w:r>
          </w:p>
        </w:tc>
        <w:tc>
          <w:tcPr>
            <w:tcW w:w="0" w:type="auto"/>
            <w:tcBorders>
              <w:top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5,0</w:t>
            </w:r>
          </w:p>
        </w:tc>
      </w:tr>
      <w:tr w:rsidR="00B816D9" w:rsidRPr="006F3538" w:rsidTr="00865F75">
        <w:trPr>
          <w:tblCellSpacing w:w="15" w:type="dxa"/>
        </w:trPr>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1.2</w:t>
            </w:r>
          </w:p>
        </w:tc>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Організація активних зон у місцях відпочинку (рухливі ігри, спортивні активності, мініфестивалі)</w:t>
            </w:r>
          </w:p>
        </w:tc>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3,0</w:t>
            </w:r>
          </w:p>
        </w:tc>
        <w:tc>
          <w:tcPr>
            <w:tcW w:w="0" w:type="auto"/>
            <w:tcBorders>
              <w:top w:val="single" w:sz="4" w:space="0" w:color="auto"/>
              <w:left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3,0</w:t>
            </w:r>
          </w:p>
        </w:tc>
        <w:tc>
          <w:tcPr>
            <w:tcW w:w="0" w:type="auto"/>
            <w:tcBorders>
              <w:top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3,0</w:t>
            </w:r>
          </w:p>
        </w:tc>
      </w:tr>
      <w:tr w:rsidR="00B816D9" w:rsidRPr="006F3538" w:rsidTr="00865F75">
        <w:trPr>
          <w:tblCellSpacing w:w="15" w:type="dxa"/>
        </w:trPr>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1.3</w:t>
            </w:r>
          </w:p>
        </w:tc>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Проведення спортивних заходів для дітей та осіб з інвалідністю</w:t>
            </w:r>
          </w:p>
        </w:tc>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2,0</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2,0</w:t>
            </w:r>
          </w:p>
        </w:tc>
      </w:tr>
    </w:tbl>
    <w:p w:rsidR="00512981" w:rsidRPr="00512981" w:rsidRDefault="00B816D9" w:rsidP="00512981">
      <w:pPr>
        <w:pStyle w:val="a4"/>
        <w:rPr>
          <w:rStyle w:val="a3"/>
          <w:b w:val="0"/>
          <w:bCs w:val="0"/>
          <w:sz w:val="28"/>
          <w:szCs w:val="28"/>
          <w:lang w:val="ru-RU"/>
        </w:rPr>
      </w:pPr>
      <w:r w:rsidRPr="006F3538">
        <w:rPr>
          <w:rStyle w:val="a3"/>
          <w:rFonts w:eastAsiaTheme="majorEastAsia"/>
          <w:sz w:val="28"/>
          <w:szCs w:val="28"/>
          <w:lang w:val="ru-RU"/>
        </w:rPr>
        <w:t>Виконавець:</w:t>
      </w:r>
      <w:r w:rsidRPr="006F3538">
        <w:rPr>
          <w:sz w:val="28"/>
          <w:szCs w:val="28"/>
          <w:lang w:val="ru-RU"/>
        </w:rPr>
        <w:t xml:space="preserve"> Відділ освіти, культури, молоді та спорту; старостати (за згодою)</w:t>
      </w:r>
      <w:r w:rsidRPr="006F3538">
        <w:rPr>
          <w:sz w:val="28"/>
          <w:szCs w:val="28"/>
          <w:lang w:val="ru-RU"/>
        </w:rPr>
        <w:br/>
      </w:r>
      <w:r w:rsidRPr="006F3538">
        <w:rPr>
          <w:rStyle w:val="a3"/>
          <w:rFonts w:eastAsiaTheme="majorEastAsia"/>
          <w:sz w:val="28"/>
          <w:szCs w:val="28"/>
          <w:lang w:val="ru-RU"/>
        </w:rPr>
        <w:t>Фінансування:</w:t>
      </w:r>
      <w:r w:rsidRPr="006F3538">
        <w:rPr>
          <w:sz w:val="28"/>
          <w:szCs w:val="28"/>
          <w:lang w:val="ru-RU"/>
        </w:rPr>
        <w:t xml:space="preserve"> бюджет сільської </w:t>
      </w:r>
      <w:r w:rsidR="00F7133B">
        <w:rPr>
          <w:sz w:val="28"/>
          <w:szCs w:val="28"/>
          <w:lang w:val="ru-RU"/>
        </w:rPr>
        <w:t>територіальної громади</w:t>
      </w:r>
      <w:r w:rsidRPr="006F3538">
        <w:rPr>
          <w:sz w:val="28"/>
          <w:szCs w:val="28"/>
          <w:lang w:val="ru-RU"/>
        </w:rPr>
        <w:br/>
      </w:r>
      <w:r w:rsidRPr="006F3538">
        <w:rPr>
          <w:rStyle w:val="a3"/>
          <w:rFonts w:eastAsiaTheme="majorEastAsia"/>
          <w:sz w:val="28"/>
          <w:szCs w:val="28"/>
          <w:lang w:val="ru-RU"/>
        </w:rPr>
        <w:t>Очікуваний результат:</w:t>
      </w:r>
      <w:r w:rsidRPr="006F3538">
        <w:rPr>
          <w:sz w:val="28"/>
          <w:szCs w:val="28"/>
          <w:lang w:val="ru-RU"/>
        </w:rPr>
        <w:t xml:space="preserve"> зростання </w:t>
      </w:r>
      <w:proofErr w:type="gramStart"/>
      <w:r w:rsidRPr="006F3538">
        <w:rPr>
          <w:sz w:val="28"/>
          <w:szCs w:val="28"/>
          <w:lang w:val="ru-RU"/>
        </w:rPr>
        <w:t>р</w:t>
      </w:r>
      <w:proofErr w:type="gramEnd"/>
      <w:r w:rsidRPr="006F3538">
        <w:rPr>
          <w:sz w:val="28"/>
          <w:szCs w:val="28"/>
          <w:lang w:val="ru-RU"/>
        </w:rPr>
        <w:t>івня участі населення в руховій активності; формування здорових звичок.</w:t>
      </w:r>
    </w:p>
    <w:p w:rsidR="00B816D9" w:rsidRPr="00512981" w:rsidRDefault="00B816D9" w:rsidP="00B816D9">
      <w:pPr>
        <w:pStyle w:val="2"/>
        <w:rPr>
          <w:rFonts w:ascii="Times New Roman" w:hAnsi="Times New Roman" w:cs="Times New Roman"/>
          <w:color w:val="000000" w:themeColor="text1"/>
          <w:sz w:val="28"/>
          <w:szCs w:val="28"/>
          <w:lang w:val="ru-RU"/>
        </w:rPr>
      </w:pPr>
      <w:r w:rsidRPr="00512981">
        <w:rPr>
          <w:rStyle w:val="a3"/>
          <w:rFonts w:ascii="Times New Roman" w:hAnsi="Times New Roman" w:cs="Times New Roman"/>
          <w:bCs w:val="0"/>
          <w:color w:val="000000" w:themeColor="text1"/>
          <w:sz w:val="28"/>
          <w:szCs w:val="28"/>
          <w:lang w:val="ru-RU"/>
        </w:rPr>
        <w:t>2.</w:t>
      </w:r>
      <w:r w:rsidRPr="00512981">
        <w:rPr>
          <w:rStyle w:val="a3"/>
          <w:rFonts w:ascii="Times New Roman" w:hAnsi="Times New Roman" w:cs="Times New Roman"/>
          <w:b w:val="0"/>
          <w:bCs w:val="0"/>
          <w:color w:val="000000" w:themeColor="text1"/>
          <w:sz w:val="28"/>
          <w:szCs w:val="28"/>
          <w:lang w:val="ru-RU"/>
        </w:rPr>
        <w:t xml:space="preserve"> </w:t>
      </w:r>
      <w:r w:rsidRPr="00512981">
        <w:rPr>
          <w:rStyle w:val="a3"/>
          <w:rFonts w:ascii="Times New Roman" w:hAnsi="Times New Roman" w:cs="Times New Roman"/>
          <w:bCs w:val="0"/>
          <w:color w:val="000000" w:themeColor="text1"/>
          <w:sz w:val="28"/>
          <w:szCs w:val="28"/>
          <w:lang w:val="ru-RU"/>
        </w:rPr>
        <w:t>Масовий спорт серед жителів громади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7743"/>
        <w:gridCol w:w="620"/>
        <w:gridCol w:w="640"/>
        <w:gridCol w:w="645"/>
      </w:tblGrid>
      <w:tr w:rsidR="00B816D9" w:rsidRPr="006F3538" w:rsidTr="00270040">
        <w:trPr>
          <w:tblHeader/>
          <w:tblCellSpacing w:w="15" w:type="dxa"/>
        </w:trPr>
        <w:tc>
          <w:tcPr>
            <w:tcW w:w="0" w:type="auto"/>
            <w:tcBorders>
              <w:top w:val="single" w:sz="4" w:space="0" w:color="auto"/>
              <w:lef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w:t>
            </w:r>
          </w:p>
        </w:tc>
        <w:tc>
          <w:tcPr>
            <w:tcW w:w="0" w:type="auto"/>
            <w:tcBorders>
              <w:top w:val="single" w:sz="4" w:space="0" w:color="auto"/>
              <w:lef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Захід</w:t>
            </w:r>
          </w:p>
        </w:tc>
        <w:tc>
          <w:tcPr>
            <w:tcW w:w="0" w:type="auto"/>
            <w:tcBorders>
              <w:top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2026</w:t>
            </w:r>
          </w:p>
        </w:tc>
        <w:tc>
          <w:tcPr>
            <w:tcW w:w="0" w:type="auto"/>
            <w:tcBorders>
              <w:top w:val="single" w:sz="4" w:space="0" w:color="auto"/>
              <w:left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2027</w:t>
            </w:r>
          </w:p>
        </w:tc>
        <w:tc>
          <w:tcPr>
            <w:tcW w:w="0" w:type="auto"/>
            <w:tcBorders>
              <w:top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2028</w:t>
            </w:r>
          </w:p>
        </w:tc>
      </w:tr>
      <w:tr w:rsidR="00B816D9" w:rsidRPr="006F3538" w:rsidTr="00270040">
        <w:trPr>
          <w:tblCellSpacing w:w="15" w:type="dxa"/>
        </w:trPr>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2.1</w:t>
            </w:r>
          </w:p>
        </w:tc>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Проведення щорічних фізкультурно-оздоровчих та спортивних заходів для всіх вікових груп</w:t>
            </w:r>
          </w:p>
        </w:tc>
        <w:tc>
          <w:tcPr>
            <w:tcW w:w="0" w:type="auto"/>
            <w:tcBorders>
              <w:top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5,0</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5,0</w:t>
            </w:r>
          </w:p>
        </w:tc>
      </w:tr>
      <w:tr w:rsidR="00B816D9" w:rsidRPr="006F3538" w:rsidTr="00270040">
        <w:trPr>
          <w:tblCellSpacing w:w="15" w:type="dxa"/>
        </w:trPr>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2.2</w:t>
            </w:r>
          </w:p>
        </w:tc>
        <w:tc>
          <w:tcPr>
            <w:tcW w:w="0" w:type="auto"/>
            <w:tcBorders>
              <w:top w:val="single" w:sz="4" w:space="0" w:color="auto"/>
              <w:left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Проведення багатоступеневих сільських спортивних ігор («Краще спортивне село», міжстаростинські турніри)</w:t>
            </w:r>
          </w:p>
        </w:tc>
        <w:tc>
          <w:tcPr>
            <w:tcW w:w="0" w:type="auto"/>
            <w:tcBorders>
              <w:top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4,0</w:t>
            </w:r>
          </w:p>
        </w:tc>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4,0</w:t>
            </w:r>
          </w:p>
        </w:tc>
        <w:tc>
          <w:tcPr>
            <w:tcW w:w="0" w:type="auto"/>
            <w:tcBorders>
              <w:top w:val="single" w:sz="4" w:space="0" w:color="auto"/>
              <w:left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4,0</w:t>
            </w:r>
          </w:p>
        </w:tc>
      </w:tr>
      <w:tr w:rsidR="00B816D9" w:rsidRPr="006F3538" w:rsidTr="00270040">
        <w:trPr>
          <w:tblCellSpacing w:w="15" w:type="dxa"/>
        </w:trPr>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 xml:space="preserve">Організація спортивних фестивалів громади (футбол, волейбол, </w:t>
            </w:r>
            <w:r w:rsidRPr="006F3538">
              <w:rPr>
                <w:rFonts w:ascii="Times New Roman" w:hAnsi="Times New Roman" w:cs="Times New Roman"/>
                <w:sz w:val="28"/>
                <w:szCs w:val="28"/>
                <w:lang w:val="ru-RU"/>
              </w:rPr>
              <w:lastRenderedPageBreak/>
              <w:t>легка атлетика, шахи, шашки тощо)</w:t>
            </w:r>
          </w:p>
        </w:tc>
        <w:tc>
          <w:tcPr>
            <w:tcW w:w="0" w:type="auto"/>
            <w:tcBorders>
              <w:top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lastRenderedPageBreak/>
              <w:t>3,0</w:t>
            </w:r>
          </w:p>
        </w:tc>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3,0</w:t>
            </w:r>
          </w:p>
        </w:tc>
      </w:tr>
    </w:tbl>
    <w:p w:rsidR="00B816D9" w:rsidRDefault="00B816D9" w:rsidP="00B816D9">
      <w:pPr>
        <w:pStyle w:val="a4"/>
        <w:rPr>
          <w:sz w:val="28"/>
          <w:szCs w:val="28"/>
          <w:lang w:val="ru-RU"/>
        </w:rPr>
      </w:pPr>
      <w:r w:rsidRPr="006F3538">
        <w:rPr>
          <w:rStyle w:val="a3"/>
          <w:rFonts w:eastAsiaTheme="majorEastAsia"/>
          <w:sz w:val="28"/>
          <w:szCs w:val="28"/>
          <w:lang w:val="ru-RU"/>
        </w:rPr>
        <w:lastRenderedPageBreak/>
        <w:t>Виконавці:</w:t>
      </w:r>
      <w:r w:rsidRPr="006F3538">
        <w:rPr>
          <w:sz w:val="28"/>
          <w:szCs w:val="28"/>
          <w:lang w:val="ru-RU"/>
        </w:rPr>
        <w:t xml:space="preserve"> Відділ освіти, культури, молоді та спорту; старостати (за згодою)</w:t>
      </w:r>
      <w:r w:rsidRPr="006F3538">
        <w:rPr>
          <w:sz w:val="28"/>
          <w:szCs w:val="28"/>
          <w:lang w:val="ru-RU"/>
        </w:rPr>
        <w:br/>
      </w:r>
      <w:r w:rsidRPr="006F3538">
        <w:rPr>
          <w:rStyle w:val="a3"/>
          <w:rFonts w:eastAsiaTheme="majorEastAsia"/>
          <w:sz w:val="28"/>
          <w:szCs w:val="28"/>
          <w:lang w:val="ru-RU"/>
        </w:rPr>
        <w:t>Джерела фінансування:</w:t>
      </w:r>
      <w:r w:rsidRPr="006F3538">
        <w:rPr>
          <w:sz w:val="28"/>
          <w:szCs w:val="28"/>
          <w:lang w:val="ru-RU"/>
        </w:rPr>
        <w:t xml:space="preserve"> бюджет сільської </w:t>
      </w:r>
      <w:r w:rsidR="00A661D5">
        <w:rPr>
          <w:sz w:val="28"/>
          <w:szCs w:val="28"/>
          <w:lang w:val="ru-RU"/>
        </w:rPr>
        <w:t>територіальної громади</w:t>
      </w:r>
      <w:r w:rsidR="00A661D5" w:rsidRPr="006F3538">
        <w:rPr>
          <w:sz w:val="28"/>
          <w:szCs w:val="28"/>
          <w:lang w:val="ru-RU"/>
        </w:rPr>
        <w:br/>
      </w:r>
      <w:r w:rsidRPr="006F3538">
        <w:rPr>
          <w:rStyle w:val="a3"/>
          <w:rFonts w:eastAsiaTheme="majorEastAsia"/>
          <w:sz w:val="28"/>
          <w:szCs w:val="28"/>
          <w:lang w:val="ru-RU"/>
        </w:rPr>
        <w:t>Очікуваний результат:</w:t>
      </w:r>
      <w:r w:rsidRPr="006F3538">
        <w:rPr>
          <w:sz w:val="28"/>
          <w:szCs w:val="28"/>
          <w:lang w:val="ru-RU"/>
        </w:rPr>
        <w:t xml:space="preserve"> регулярне проведення спортивних заходів, </w:t>
      </w:r>
      <w:proofErr w:type="gramStart"/>
      <w:r w:rsidRPr="006F3538">
        <w:rPr>
          <w:sz w:val="28"/>
          <w:szCs w:val="28"/>
          <w:lang w:val="ru-RU"/>
        </w:rPr>
        <w:t>п</w:t>
      </w:r>
      <w:proofErr w:type="gramEnd"/>
      <w:r w:rsidRPr="006F3538">
        <w:rPr>
          <w:sz w:val="28"/>
          <w:szCs w:val="28"/>
          <w:lang w:val="ru-RU"/>
        </w:rPr>
        <w:t>ідвищення рівня згуртованості громади, розвиток рухової активності.</w:t>
      </w:r>
    </w:p>
    <w:p w:rsidR="00B816D9" w:rsidRPr="00512981" w:rsidRDefault="00B816D9" w:rsidP="00B816D9">
      <w:pPr>
        <w:pStyle w:val="2"/>
        <w:rPr>
          <w:rFonts w:ascii="Times New Roman" w:hAnsi="Times New Roman" w:cs="Times New Roman"/>
          <w:color w:val="000000" w:themeColor="text1"/>
          <w:sz w:val="28"/>
          <w:szCs w:val="28"/>
          <w:lang w:val="ru-RU"/>
        </w:rPr>
      </w:pPr>
      <w:r w:rsidRPr="00512981">
        <w:rPr>
          <w:rStyle w:val="a3"/>
          <w:rFonts w:ascii="Times New Roman" w:hAnsi="Times New Roman" w:cs="Times New Roman"/>
          <w:bCs w:val="0"/>
          <w:color w:val="000000" w:themeColor="text1"/>
          <w:sz w:val="28"/>
          <w:szCs w:val="28"/>
          <w:lang w:val="ru-RU"/>
        </w:rPr>
        <w:t>3. Розвиток олімпійського, паралімпійського, дефлімпійського та неолімпійського спорту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
        <w:gridCol w:w="7723"/>
        <w:gridCol w:w="640"/>
        <w:gridCol w:w="630"/>
        <w:gridCol w:w="645"/>
      </w:tblGrid>
      <w:tr w:rsidR="00B816D9" w:rsidRPr="006F3538" w:rsidTr="00865F75">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w:t>
            </w:r>
          </w:p>
        </w:tc>
        <w:tc>
          <w:tcPr>
            <w:tcW w:w="0" w:type="auto"/>
            <w:tcBorders>
              <w:top w:val="single" w:sz="4" w:space="0" w:color="auto"/>
              <w:bottom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Захід</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2026</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2027</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2028</w:t>
            </w:r>
          </w:p>
        </w:tc>
      </w:tr>
      <w:tr w:rsidR="00B816D9" w:rsidRPr="006F3538" w:rsidTr="00865F75">
        <w:trPr>
          <w:tblCellSpacing w:w="15" w:type="dxa"/>
        </w:trPr>
        <w:tc>
          <w:tcPr>
            <w:tcW w:w="0" w:type="auto"/>
            <w:tcBorders>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3.1</w:t>
            </w:r>
          </w:p>
        </w:tc>
        <w:tc>
          <w:tcPr>
            <w:tcW w:w="0" w:type="auto"/>
            <w:tcBorders>
              <w:bottom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Проведення спартакіади школярів, молодіжних ігор, змагань з видів спорту, визнаних в Україні</w:t>
            </w:r>
          </w:p>
        </w:tc>
        <w:tc>
          <w:tcPr>
            <w:tcW w:w="0" w:type="auto"/>
            <w:tcBorders>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4,0</w:t>
            </w:r>
          </w:p>
        </w:tc>
        <w:tc>
          <w:tcPr>
            <w:tcW w:w="0" w:type="auto"/>
            <w:tcBorders>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4,0</w:t>
            </w:r>
          </w:p>
        </w:tc>
        <w:tc>
          <w:tcPr>
            <w:tcW w:w="0" w:type="auto"/>
            <w:tcBorders>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4,0</w:t>
            </w:r>
          </w:p>
        </w:tc>
      </w:tr>
      <w:tr w:rsidR="00B816D9" w:rsidRPr="006F3538" w:rsidTr="00865F75">
        <w:trPr>
          <w:tblCellSpacing w:w="15" w:type="dxa"/>
        </w:trPr>
        <w:tc>
          <w:tcPr>
            <w:tcW w:w="0" w:type="auto"/>
            <w:tcBorders>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3.2</w:t>
            </w:r>
          </w:p>
        </w:tc>
        <w:tc>
          <w:tcPr>
            <w:tcW w:w="0" w:type="auto"/>
            <w:tcBorders>
              <w:bottom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Участь збірних команд громади в районних та обласних змаганнях (оплата оргвнесків)</w:t>
            </w:r>
          </w:p>
        </w:tc>
        <w:tc>
          <w:tcPr>
            <w:tcW w:w="0" w:type="auto"/>
            <w:tcBorders>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c>
          <w:tcPr>
            <w:tcW w:w="0" w:type="auto"/>
            <w:tcBorders>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c>
          <w:tcPr>
            <w:tcW w:w="0" w:type="auto"/>
            <w:tcBorders>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r>
      <w:tr w:rsidR="00B816D9" w:rsidRPr="006F3538" w:rsidTr="00865F75">
        <w:trPr>
          <w:tblCellSpacing w:w="15" w:type="dxa"/>
        </w:trPr>
        <w:tc>
          <w:tcPr>
            <w:tcW w:w="0" w:type="auto"/>
            <w:tcBorders>
              <w:left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3.3</w:t>
            </w:r>
          </w:p>
        </w:tc>
        <w:tc>
          <w:tcPr>
            <w:tcW w:w="0" w:type="auto"/>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Витрати на відрядження (проїзд, проживання, харчування) спортсменів та тренерів</w:t>
            </w:r>
          </w:p>
        </w:tc>
        <w:tc>
          <w:tcPr>
            <w:tcW w:w="0" w:type="auto"/>
            <w:tcBorders>
              <w:left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2,0</w:t>
            </w:r>
          </w:p>
        </w:tc>
        <w:tc>
          <w:tcPr>
            <w:tcW w:w="0" w:type="auto"/>
            <w:tcBorders>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2,0</w:t>
            </w:r>
          </w:p>
        </w:tc>
        <w:tc>
          <w:tcPr>
            <w:tcW w:w="0" w:type="auto"/>
            <w:tcBorders>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2,0</w:t>
            </w:r>
          </w:p>
        </w:tc>
      </w:tr>
      <w:tr w:rsidR="00B816D9" w:rsidRPr="006F3538" w:rsidTr="00865F7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3.4</w:t>
            </w:r>
          </w:p>
        </w:tc>
        <w:tc>
          <w:tcPr>
            <w:tcW w:w="0" w:type="auto"/>
            <w:tcBorders>
              <w:top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Проведення заходів серед ветеранів спорту, участь у ветеранських турнірах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r>
    </w:tbl>
    <w:p w:rsidR="00B816D9" w:rsidRPr="006F3538" w:rsidRDefault="00B816D9" w:rsidP="00A661D5">
      <w:pPr>
        <w:pStyle w:val="a4"/>
        <w:spacing w:before="0" w:beforeAutospacing="0" w:after="0" w:afterAutospacing="0"/>
        <w:rPr>
          <w:sz w:val="28"/>
          <w:szCs w:val="28"/>
          <w:lang w:val="ru-RU"/>
        </w:rPr>
      </w:pPr>
      <w:r w:rsidRPr="006F3538">
        <w:rPr>
          <w:rStyle w:val="a3"/>
          <w:rFonts w:eastAsiaTheme="majorEastAsia"/>
          <w:sz w:val="28"/>
          <w:szCs w:val="28"/>
          <w:lang w:val="ru-RU"/>
        </w:rPr>
        <w:t>Виконавці:</w:t>
      </w:r>
      <w:r w:rsidRPr="006F3538">
        <w:rPr>
          <w:sz w:val="28"/>
          <w:szCs w:val="28"/>
          <w:lang w:val="ru-RU"/>
        </w:rPr>
        <w:br/>
        <w:t>– Відділ освіти, культури, молоді та спорту</w:t>
      </w:r>
      <w:r w:rsidRPr="006F3538">
        <w:rPr>
          <w:sz w:val="28"/>
          <w:szCs w:val="28"/>
          <w:lang w:val="ru-RU"/>
        </w:rPr>
        <w:br/>
        <w:t>– Заклади освіти</w:t>
      </w:r>
      <w:r w:rsidRPr="006F3538">
        <w:rPr>
          <w:sz w:val="28"/>
          <w:szCs w:val="28"/>
          <w:lang w:val="ru-RU"/>
        </w:rPr>
        <w:br/>
        <w:t>– Фінансовий відділ</w:t>
      </w:r>
    </w:p>
    <w:p w:rsidR="00B816D9" w:rsidRDefault="00B816D9" w:rsidP="00A661D5">
      <w:pPr>
        <w:pStyle w:val="a4"/>
        <w:spacing w:before="0" w:beforeAutospacing="0" w:after="0" w:afterAutospacing="0"/>
        <w:rPr>
          <w:sz w:val="28"/>
          <w:szCs w:val="28"/>
          <w:lang w:val="ru-RU"/>
        </w:rPr>
      </w:pPr>
      <w:r w:rsidRPr="006F3538">
        <w:rPr>
          <w:rStyle w:val="a3"/>
          <w:rFonts w:eastAsiaTheme="majorEastAsia"/>
          <w:sz w:val="28"/>
          <w:szCs w:val="28"/>
          <w:lang w:val="ru-RU"/>
        </w:rPr>
        <w:t>Фінансування:</w:t>
      </w:r>
      <w:r w:rsidRPr="006F3538">
        <w:rPr>
          <w:sz w:val="28"/>
          <w:szCs w:val="28"/>
          <w:lang w:val="ru-RU"/>
        </w:rPr>
        <w:t xml:space="preserve"> бюджет сільської </w:t>
      </w:r>
      <w:r w:rsidR="00A661D5">
        <w:rPr>
          <w:sz w:val="28"/>
          <w:szCs w:val="28"/>
          <w:lang w:val="ru-RU"/>
        </w:rPr>
        <w:t>територіальної громади</w:t>
      </w:r>
      <w:r w:rsidR="00A661D5" w:rsidRPr="006F3538">
        <w:rPr>
          <w:sz w:val="28"/>
          <w:szCs w:val="28"/>
          <w:lang w:val="ru-RU"/>
        </w:rPr>
        <w:br/>
      </w:r>
      <w:r w:rsidRPr="006F3538">
        <w:rPr>
          <w:rStyle w:val="a3"/>
          <w:rFonts w:eastAsiaTheme="majorEastAsia"/>
          <w:sz w:val="28"/>
          <w:szCs w:val="28"/>
          <w:lang w:val="ru-RU"/>
        </w:rPr>
        <w:t>Очікуваний результат:</w:t>
      </w:r>
      <w:r w:rsidRPr="006F3538">
        <w:rPr>
          <w:sz w:val="28"/>
          <w:szCs w:val="28"/>
          <w:lang w:val="ru-RU"/>
        </w:rPr>
        <w:t xml:space="preserve"> </w:t>
      </w:r>
      <w:proofErr w:type="gramStart"/>
      <w:r w:rsidRPr="006F3538">
        <w:rPr>
          <w:sz w:val="28"/>
          <w:szCs w:val="28"/>
          <w:lang w:val="ru-RU"/>
        </w:rPr>
        <w:t>п</w:t>
      </w:r>
      <w:proofErr w:type="gramEnd"/>
      <w:r w:rsidRPr="006F3538">
        <w:rPr>
          <w:sz w:val="28"/>
          <w:szCs w:val="28"/>
          <w:lang w:val="ru-RU"/>
        </w:rPr>
        <w:t>ідвищення спортивних результатів, розвиток дитячо-юнацького та ветеранського спорту, представництво громади на змаганнях.</w:t>
      </w:r>
    </w:p>
    <w:p w:rsidR="00A661D5" w:rsidRDefault="00A661D5" w:rsidP="00A661D5">
      <w:pPr>
        <w:pStyle w:val="2"/>
        <w:ind w:left="360"/>
        <w:rPr>
          <w:rStyle w:val="a3"/>
          <w:rFonts w:ascii="Times New Roman" w:hAnsi="Times New Roman" w:cs="Times New Roman"/>
          <w:bCs w:val="0"/>
          <w:color w:val="000000" w:themeColor="text1"/>
          <w:sz w:val="28"/>
          <w:szCs w:val="28"/>
          <w:lang w:val="ru-RU"/>
        </w:rPr>
      </w:pPr>
    </w:p>
    <w:p w:rsidR="00512981" w:rsidRPr="00512981" w:rsidRDefault="00A661D5" w:rsidP="00A661D5">
      <w:pPr>
        <w:pStyle w:val="2"/>
        <w:ind w:left="360"/>
        <w:rPr>
          <w:rFonts w:ascii="Times New Roman" w:hAnsi="Times New Roman" w:cs="Times New Roman"/>
          <w:b/>
          <w:color w:val="000000" w:themeColor="text1"/>
          <w:sz w:val="28"/>
          <w:szCs w:val="28"/>
          <w:lang w:val="ru-RU"/>
        </w:rPr>
      </w:pPr>
      <w:r>
        <w:rPr>
          <w:rStyle w:val="a3"/>
          <w:rFonts w:ascii="Times New Roman" w:hAnsi="Times New Roman" w:cs="Times New Roman"/>
          <w:bCs w:val="0"/>
          <w:color w:val="000000" w:themeColor="text1"/>
          <w:sz w:val="28"/>
          <w:szCs w:val="28"/>
          <w:lang w:val="ru-RU"/>
        </w:rPr>
        <w:t>4.</w:t>
      </w:r>
      <w:r w:rsidR="00B816D9" w:rsidRPr="00512981">
        <w:rPr>
          <w:rStyle w:val="a3"/>
          <w:rFonts w:ascii="Times New Roman" w:hAnsi="Times New Roman" w:cs="Times New Roman"/>
          <w:bCs w:val="0"/>
          <w:color w:val="000000" w:themeColor="text1"/>
          <w:sz w:val="28"/>
          <w:szCs w:val="28"/>
          <w:lang w:val="ru-RU"/>
        </w:rPr>
        <w:t>Розвиток та оновлення спортивної інфраструктури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7733"/>
        <w:gridCol w:w="630"/>
        <w:gridCol w:w="640"/>
        <w:gridCol w:w="645"/>
      </w:tblGrid>
      <w:tr w:rsidR="00B816D9" w:rsidRPr="006F3538" w:rsidTr="00865F75">
        <w:trPr>
          <w:tblHeader/>
          <w:tblCellSpacing w:w="15" w:type="dxa"/>
        </w:trPr>
        <w:tc>
          <w:tcPr>
            <w:tcW w:w="0" w:type="auto"/>
            <w:tcBorders>
              <w:top w:val="single" w:sz="4" w:space="0" w:color="auto"/>
              <w:lef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w:t>
            </w:r>
          </w:p>
        </w:tc>
        <w:tc>
          <w:tcPr>
            <w:tcW w:w="0" w:type="auto"/>
            <w:tcBorders>
              <w:top w:val="single" w:sz="4" w:space="0" w:color="auto"/>
              <w:lef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Захід</w:t>
            </w:r>
          </w:p>
        </w:tc>
        <w:tc>
          <w:tcPr>
            <w:tcW w:w="0" w:type="auto"/>
            <w:tcBorders>
              <w:top w:val="single" w:sz="4" w:space="0" w:color="auto"/>
              <w:lef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2026</w:t>
            </w:r>
          </w:p>
        </w:tc>
        <w:tc>
          <w:tcPr>
            <w:tcW w:w="0" w:type="auto"/>
            <w:tcBorders>
              <w:top w:val="single" w:sz="4" w:space="0" w:color="auto"/>
              <w:left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2027</w:t>
            </w:r>
          </w:p>
        </w:tc>
        <w:tc>
          <w:tcPr>
            <w:tcW w:w="0" w:type="auto"/>
            <w:tcBorders>
              <w:top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2028</w:t>
            </w:r>
          </w:p>
        </w:tc>
      </w:tr>
      <w:tr w:rsidR="00B816D9" w:rsidRPr="006F3538" w:rsidTr="00512981">
        <w:trPr>
          <w:tblCellSpacing w:w="15" w:type="dxa"/>
        </w:trPr>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4.1</w:t>
            </w:r>
          </w:p>
        </w:tc>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Поточний ремонт та підтримка спортивних залів і майданчиків</w:t>
            </w:r>
          </w:p>
        </w:tc>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15,0</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20,0</w:t>
            </w:r>
          </w:p>
        </w:tc>
      </w:tr>
      <w:tr w:rsidR="00B816D9" w:rsidRPr="006F3538" w:rsidTr="00865F75">
        <w:trPr>
          <w:tblCellSpacing w:w="15" w:type="dxa"/>
        </w:trPr>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4.2</w:t>
            </w:r>
          </w:p>
        </w:tc>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Придбання спортивного інвентарю та обладнання для закладів освіти та секцій</w:t>
            </w:r>
          </w:p>
        </w:tc>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10,0</w:t>
            </w:r>
          </w:p>
        </w:tc>
        <w:tc>
          <w:tcPr>
            <w:tcW w:w="0" w:type="auto"/>
            <w:tcBorders>
              <w:top w:val="single" w:sz="4" w:space="0" w:color="auto"/>
              <w:left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10,0</w:t>
            </w:r>
          </w:p>
        </w:tc>
        <w:tc>
          <w:tcPr>
            <w:tcW w:w="0" w:type="auto"/>
            <w:tcBorders>
              <w:top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10,0</w:t>
            </w:r>
          </w:p>
        </w:tc>
      </w:tr>
      <w:tr w:rsidR="00B816D9" w:rsidRPr="006F3538" w:rsidTr="00865F75">
        <w:trPr>
          <w:tblCellSpacing w:w="15" w:type="dxa"/>
        </w:trPr>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4.3</w:t>
            </w:r>
          </w:p>
        </w:tc>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Облаштування інклюзивних спортивних зон та доступності об’єктів</w:t>
            </w:r>
          </w:p>
        </w:tc>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3,0</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3,0</w:t>
            </w:r>
          </w:p>
        </w:tc>
      </w:tr>
    </w:tbl>
    <w:p w:rsidR="00512981" w:rsidRDefault="00B816D9" w:rsidP="00A661D5">
      <w:pPr>
        <w:pStyle w:val="a4"/>
        <w:spacing w:before="0" w:beforeAutospacing="0" w:after="0" w:afterAutospacing="0"/>
        <w:rPr>
          <w:rStyle w:val="a3"/>
          <w:b w:val="0"/>
          <w:bCs w:val="0"/>
          <w:sz w:val="28"/>
          <w:szCs w:val="28"/>
        </w:rPr>
      </w:pPr>
      <w:r w:rsidRPr="006F3538">
        <w:rPr>
          <w:rStyle w:val="a3"/>
          <w:rFonts w:eastAsiaTheme="majorEastAsia"/>
          <w:sz w:val="28"/>
          <w:szCs w:val="28"/>
        </w:rPr>
        <w:lastRenderedPageBreak/>
        <w:t>Виконавці:</w:t>
      </w:r>
      <w:r w:rsidRPr="006F3538">
        <w:rPr>
          <w:sz w:val="28"/>
          <w:szCs w:val="28"/>
        </w:rPr>
        <w:t xml:space="preserve"> Відділ освіти, культури, молоді та спорту; керівники закладів освіти</w:t>
      </w:r>
      <w:r w:rsidRPr="006F3538">
        <w:rPr>
          <w:sz w:val="28"/>
          <w:szCs w:val="28"/>
        </w:rPr>
        <w:br/>
      </w:r>
      <w:r w:rsidRPr="006F3538">
        <w:rPr>
          <w:rStyle w:val="a3"/>
          <w:rFonts w:eastAsiaTheme="majorEastAsia"/>
          <w:sz w:val="28"/>
          <w:szCs w:val="28"/>
        </w:rPr>
        <w:t>Фінансування:</w:t>
      </w:r>
      <w:r w:rsidRPr="006F3538">
        <w:rPr>
          <w:sz w:val="28"/>
          <w:szCs w:val="28"/>
        </w:rPr>
        <w:t xml:space="preserve"> бюджет сільської </w:t>
      </w:r>
      <w:r w:rsidR="00A661D5">
        <w:rPr>
          <w:sz w:val="28"/>
          <w:szCs w:val="28"/>
          <w:lang w:val="ru-RU"/>
        </w:rPr>
        <w:t>територіальної</w:t>
      </w:r>
      <w:r w:rsidR="00A661D5" w:rsidRPr="00A661D5">
        <w:rPr>
          <w:sz w:val="28"/>
          <w:szCs w:val="28"/>
        </w:rPr>
        <w:t xml:space="preserve"> </w:t>
      </w:r>
      <w:r w:rsidR="00A661D5">
        <w:rPr>
          <w:sz w:val="28"/>
          <w:szCs w:val="28"/>
          <w:lang w:val="ru-RU"/>
        </w:rPr>
        <w:t>громади</w:t>
      </w:r>
      <w:r w:rsidR="00A661D5">
        <w:rPr>
          <w:sz w:val="28"/>
          <w:szCs w:val="28"/>
        </w:rPr>
        <w:t xml:space="preserve">, інші джерела </w:t>
      </w:r>
      <w:r w:rsidRPr="006F3538">
        <w:rPr>
          <w:rStyle w:val="a3"/>
          <w:rFonts w:eastAsiaTheme="majorEastAsia"/>
          <w:sz w:val="28"/>
          <w:szCs w:val="28"/>
        </w:rPr>
        <w:t>Очікуваний результат:</w:t>
      </w:r>
      <w:r w:rsidRPr="006F3538">
        <w:rPr>
          <w:sz w:val="28"/>
          <w:szCs w:val="28"/>
        </w:rPr>
        <w:t xml:space="preserve"> забезпечення належних умов для занять спортом, доступність для всіх груп населення.</w:t>
      </w:r>
    </w:p>
    <w:p w:rsidR="00A661D5" w:rsidRDefault="00A661D5" w:rsidP="00A661D5">
      <w:pPr>
        <w:pStyle w:val="2"/>
        <w:spacing w:before="0"/>
        <w:rPr>
          <w:rStyle w:val="a3"/>
          <w:rFonts w:ascii="Times New Roman" w:hAnsi="Times New Roman" w:cs="Times New Roman"/>
          <w:bCs w:val="0"/>
          <w:color w:val="000000" w:themeColor="text1"/>
          <w:sz w:val="28"/>
          <w:szCs w:val="28"/>
          <w:lang w:val="uk-UA"/>
        </w:rPr>
      </w:pPr>
    </w:p>
    <w:p w:rsidR="00B816D9" w:rsidRPr="00512981" w:rsidRDefault="00B816D9" w:rsidP="00A661D5">
      <w:pPr>
        <w:pStyle w:val="2"/>
        <w:spacing w:before="0"/>
        <w:rPr>
          <w:rFonts w:ascii="Times New Roman" w:hAnsi="Times New Roman" w:cs="Times New Roman"/>
          <w:color w:val="000000" w:themeColor="text1"/>
          <w:sz w:val="28"/>
          <w:szCs w:val="28"/>
        </w:rPr>
      </w:pPr>
      <w:r w:rsidRPr="00512981">
        <w:rPr>
          <w:rStyle w:val="a3"/>
          <w:rFonts w:ascii="Times New Roman" w:hAnsi="Times New Roman" w:cs="Times New Roman"/>
          <w:bCs w:val="0"/>
          <w:color w:val="000000" w:themeColor="text1"/>
          <w:sz w:val="28"/>
          <w:szCs w:val="28"/>
        </w:rPr>
        <w:t>5. Інформаційно-просвітницька діяльність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7743"/>
        <w:gridCol w:w="630"/>
        <w:gridCol w:w="630"/>
        <w:gridCol w:w="645"/>
      </w:tblGrid>
      <w:tr w:rsidR="00B816D9" w:rsidRPr="006F3538" w:rsidTr="00865F75">
        <w:trPr>
          <w:tblHeader/>
          <w:tblCellSpacing w:w="15" w:type="dxa"/>
        </w:trPr>
        <w:tc>
          <w:tcPr>
            <w:tcW w:w="0" w:type="auto"/>
            <w:tcBorders>
              <w:top w:val="single" w:sz="4" w:space="0" w:color="auto"/>
              <w:lef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w:t>
            </w:r>
          </w:p>
        </w:tc>
        <w:tc>
          <w:tcPr>
            <w:tcW w:w="0" w:type="auto"/>
            <w:tcBorders>
              <w:top w:val="single" w:sz="4" w:space="0" w:color="auto"/>
              <w:left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Захід</w:t>
            </w:r>
          </w:p>
        </w:tc>
        <w:tc>
          <w:tcPr>
            <w:tcW w:w="0" w:type="auto"/>
            <w:tcBorders>
              <w:top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2026</w:t>
            </w:r>
          </w:p>
        </w:tc>
        <w:tc>
          <w:tcPr>
            <w:tcW w:w="0" w:type="auto"/>
            <w:tcBorders>
              <w:top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2027</w:t>
            </w:r>
          </w:p>
        </w:tc>
        <w:tc>
          <w:tcPr>
            <w:tcW w:w="0" w:type="auto"/>
            <w:tcBorders>
              <w:top w:val="single" w:sz="4" w:space="0" w:color="auto"/>
              <w:right w:val="single" w:sz="4" w:space="0" w:color="auto"/>
            </w:tcBorders>
            <w:vAlign w:val="center"/>
            <w:hideMark/>
          </w:tcPr>
          <w:p w:rsidR="00B816D9" w:rsidRPr="006F3538" w:rsidRDefault="00B816D9">
            <w:pPr>
              <w:jc w:val="center"/>
              <w:rPr>
                <w:rFonts w:ascii="Times New Roman" w:hAnsi="Times New Roman" w:cs="Times New Roman"/>
                <w:b/>
                <w:bCs/>
                <w:sz w:val="28"/>
                <w:szCs w:val="28"/>
              </w:rPr>
            </w:pPr>
            <w:r w:rsidRPr="006F3538">
              <w:rPr>
                <w:rFonts w:ascii="Times New Roman" w:hAnsi="Times New Roman" w:cs="Times New Roman"/>
                <w:b/>
                <w:bCs/>
                <w:sz w:val="28"/>
                <w:szCs w:val="28"/>
              </w:rPr>
              <w:t>2028</w:t>
            </w:r>
          </w:p>
        </w:tc>
      </w:tr>
      <w:tr w:rsidR="00B816D9" w:rsidRPr="006F3538" w:rsidTr="00865F75">
        <w:trPr>
          <w:tblCellSpacing w:w="15" w:type="dxa"/>
        </w:trPr>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5.1</w:t>
            </w:r>
          </w:p>
        </w:tc>
        <w:tc>
          <w:tcPr>
            <w:tcW w:w="0" w:type="auto"/>
            <w:tcBorders>
              <w:top w:val="single" w:sz="4" w:space="0" w:color="auto"/>
              <w:left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Висвітлення спортивних подій у ЗМІ та соцмережах</w:t>
            </w:r>
          </w:p>
        </w:tc>
        <w:tc>
          <w:tcPr>
            <w:tcW w:w="0" w:type="auto"/>
            <w:tcBorders>
              <w:top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c>
          <w:tcPr>
            <w:tcW w:w="0" w:type="auto"/>
            <w:tcBorders>
              <w:top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c>
          <w:tcPr>
            <w:tcW w:w="0" w:type="auto"/>
            <w:tcBorders>
              <w:top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r>
      <w:tr w:rsidR="00B816D9" w:rsidRPr="006F3538" w:rsidTr="00865F75">
        <w:trPr>
          <w:tblCellSpacing w:w="15" w:type="dxa"/>
        </w:trPr>
        <w:tc>
          <w:tcPr>
            <w:tcW w:w="0" w:type="auto"/>
            <w:tcBorders>
              <w:top w:val="single" w:sz="4" w:space="0" w:color="auto"/>
              <w:lef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5.2</w:t>
            </w:r>
          </w:p>
        </w:tc>
        <w:tc>
          <w:tcPr>
            <w:tcW w:w="0" w:type="auto"/>
            <w:tcBorders>
              <w:top w:val="single" w:sz="4" w:space="0" w:color="auto"/>
              <w:left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Проведення інформаційних кампаній щодо здорового способу життя</w:t>
            </w:r>
          </w:p>
        </w:tc>
        <w:tc>
          <w:tcPr>
            <w:tcW w:w="0" w:type="auto"/>
            <w:tcBorders>
              <w:top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c>
          <w:tcPr>
            <w:tcW w:w="0" w:type="auto"/>
            <w:tcBorders>
              <w:top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c>
          <w:tcPr>
            <w:tcW w:w="0" w:type="auto"/>
            <w:tcBorders>
              <w:top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1,0</w:t>
            </w:r>
          </w:p>
        </w:tc>
      </w:tr>
      <w:tr w:rsidR="00B816D9" w:rsidRPr="006F3538" w:rsidTr="00865F75">
        <w:trPr>
          <w:tblCellSpacing w:w="15" w:type="dxa"/>
        </w:trPr>
        <w:tc>
          <w:tcPr>
            <w:tcW w:w="0" w:type="auto"/>
            <w:tcBorders>
              <w:top w:val="single" w:sz="4" w:space="0" w:color="auto"/>
              <w:left w:val="single" w:sz="4" w:space="0" w:color="auto"/>
              <w:bottom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5.3</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lang w:val="ru-RU"/>
              </w:rPr>
            </w:pPr>
            <w:r w:rsidRPr="006F3538">
              <w:rPr>
                <w:rFonts w:ascii="Times New Roman" w:hAnsi="Times New Roman" w:cs="Times New Roman"/>
                <w:sz w:val="28"/>
                <w:szCs w:val="28"/>
                <w:lang w:val="ru-RU"/>
              </w:rPr>
              <w:t>Підготовка мотиваційних матеріалів (відео, буклети, пости, інфографіка)</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0,5</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0,5</w:t>
            </w:r>
          </w:p>
        </w:tc>
        <w:tc>
          <w:tcPr>
            <w:tcW w:w="0" w:type="auto"/>
            <w:tcBorders>
              <w:top w:val="single" w:sz="4" w:space="0" w:color="auto"/>
              <w:bottom w:val="single" w:sz="4" w:space="0" w:color="auto"/>
              <w:right w:val="single" w:sz="4" w:space="0" w:color="auto"/>
            </w:tcBorders>
            <w:vAlign w:val="center"/>
            <w:hideMark/>
          </w:tcPr>
          <w:p w:rsidR="00B816D9" w:rsidRPr="006F3538" w:rsidRDefault="00B816D9">
            <w:pPr>
              <w:rPr>
                <w:rFonts w:ascii="Times New Roman" w:hAnsi="Times New Roman" w:cs="Times New Roman"/>
                <w:sz w:val="28"/>
                <w:szCs w:val="28"/>
              </w:rPr>
            </w:pPr>
            <w:r w:rsidRPr="006F3538">
              <w:rPr>
                <w:rFonts w:ascii="Times New Roman" w:hAnsi="Times New Roman" w:cs="Times New Roman"/>
                <w:sz w:val="28"/>
                <w:szCs w:val="28"/>
              </w:rPr>
              <w:t>0,5</w:t>
            </w:r>
          </w:p>
        </w:tc>
      </w:tr>
    </w:tbl>
    <w:p w:rsidR="00B816D9" w:rsidRDefault="00B816D9" w:rsidP="00B816D9">
      <w:pPr>
        <w:pStyle w:val="a4"/>
        <w:rPr>
          <w:sz w:val="28"/>
          <w:szCs w:val="28"/>
        </w:rPr>
      </w:pPr>
      <w:r w:rsidRPr="006F3538">
        <w:rPr>
          <w:rStyle w:val="a3"/>
          <w:rFonts w:eastAsiaTheme="majorEastAsia"/>
          <w:sz w:val="28"/>
          <w:szCs w:val="28"/>
        </w:rPr>
        <w:t>Виконавці:</w:t>
      </w:r>
      <w:r w:rsidRPr="006F3538">
        <w:rPr>
          <w:sz w:val="28"/>
          <w:szCs w:val="28"/>
        </w:rPr>
        <w:t xml:space="preserve"> Відділ освіти, культури, молоді та спорту; місцеві ЗМІ, офіційний вебресурс громади</w:t>
      </w:r>
      <w:r w:rsidRPr="006F3538">
        <w:rPr>
          <w:sz w:val="28"/>
          <w:szCs w:val="28"/>
        </w:rPr>
        <w:br/>
      </w:r>
      <w:r w:rsidRPr="006F3538">
        <w:rPr>
          <w:rStyle w:val="a3"/>
          <w:rFonts w:eastAsiaTheme="majorEastAsia"/>
          <w:sz w:val="28"/>
          <w:szCs w:val="28"/>
        </w:rPr>
        <w:t>Фінансування:</w:t>
      </w:r>
      <w:r w:rsidRPr="006F3538">
        <w:rPr>
          <w:sz w:val="28"/>
          <w:szCs w:val="28"/>
        </w:rPr>
        <w:t xml:space="preserve"> бюджет сільської </w:t>
      </w:r>
      <w:r w:rsidR="00A661D5">
        <w:rPr>
          <w:sz w:val="28"/>
          <w:szCs w:val="28"/>
          <w:lang w:val="ru-RU"/>
        </w:rPr>
        <w:t>територіальної</w:t>
      </w:r>
      <w:r w:rsidR="00A661D5" w:rsidRPr="00A661D5">
        <w:rPr>
          <w:sz w:val="28"/>
          <w:szCs w:val="28"/>
        </w:rPr>
        <w:t xml:space="preserve"> </w:t>
      </w:r>
      <w:r w:rsidR="00A661D5">
        <w:rPr>
          <w:sz w:val="28"/>
          <w:szCs w:val="28"/>
          <w:lang w:val="ru-RU"/>
        </w:rPr>
        <w:t>громади</w:t>
      </w:r>
      <w:r w:rsidR="00A661D5" w:rsidRPr="00A661D5">
        <w:rPr>
          <w:sz w:val="28"/>
          <w:szCs w:val="28"/>
        </w:rPr>
        <w:br/>
      </w:r>
      <w:r w:rsidRPr="006F3538">
        <w:rPr>
          <w:rStyle w:val="a3"/>
          <w:rFonts w:eastAsiaTheme="majorEastAsia"/>
          <w:sz w:val="28"/>
          <w:szCs w:val="28"/>
        </w:rPr>
        <w:t>Очікуваний результат:</w:t>
      </w:r>
      <w:r w:rsidRPr="006F3538">
        <w:rPr>
          <w:sz w:val="28"/>
          <w:szCs w:val="28"/>
        </w:rPr>
        <w:t xml:space="preserve"> підвищення обізнаності населення, зростання мотивації до занять спортом.</w:t>
      </w:r>
    </w:p>
    <w:p w:rsidR="00B816D9" w:rsidRPr="00512981" w:rsidRDefault="00B816D9" w:rsidP="00B816D9">
      <w:pPr>
        <w:pStyle w:val="1"/>
        <w:rPr>
          <w:sz w:val="28"/>
          <w:szCs w:val="28"/>
        </w:rPr>
      </w:pPr>
      <w:r w:rsidRPr="00512981">
        <w:rPr>
          <w:rStyle w:val="a3"/>
          <w:rFonts w:eastAsiaTheme="majorEastAsia"/>
          <w:b/>
          <w:bCs/>
          <w:sz w:val="28"/>
          <w:szCs w:val="28"/>
        </w:rPr>
        <w:t>Підсумок фінансування (орієнтовний)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9"/>
        <w:gridCol w:w="1478"/>
        <w:gridCol w:w="1488"/>
        <w:gridCol w:w="1488"/>
        <w:gridCol w:w="980"/>
      </w:tblGrid>
      <w:tr w:rsidR="00B816D9" w:rsidTr="00865F75">
        <w:trPr>
          <w:tblHeader/>
          <w:tblCellSpacing w:w="15" w:type="dxa"/>
        </w:trPr>
        <w:tc>
          <w:tcPr>
            <w:tcW w:w="0" w:type="auto"/>
            <w:tcBorders>
              <w:top w:val="single" w:sz="4" w:space="0" w:color="auto"/>
              <w:left w:val="single" w:sz="4" w:space="0" w:color="auto"/>
              <w:right w:val="single" w:sz="4" w:space="0" w:color="auto"/>
            </w:tcBorders>
            <w:vAlign w:val="center"/>
            <w:hideMark/>
          </w:tcPr>
          <w:p w:rsidR="00B816D9" w:rsidRPr="00512981" w:rsidRDefault="00B816D9">
            <w:pPr>
              <w:jc w:val="center"/>
              <w:rPr>
                <w:rFonts w:ascii="Times New Roman" w:hAnsi="Times New Roman" w:cs="Times New Roman"/>
                <w:b/>
                <w:bCs/>
                <w:sz w:val="28"/>
                <w:szCs w:val="28"/>
              </w:rPr>
            </w:pPr>
            <w:r w:rsidRPr="00512981">
              <w:rPr>
                <w:rFonts w:ascii="Times New Roman" w:hAnsi="Times New Roman" w:cs="Times New Roman"/>
                <w:b/>
                <w:bCs/>
                <w:sz w:val="28"/>
                <w:szCs w:val="28"/>
              </w:rPr>
              <w:t>Джерело</w:t>
            </w:r>
          </w:p>
        </w:tc>
        <w:tc>
          <w:tcPr>
            <w:tcW w:w="0" w:type="auto"/>
            <w:tcBorders>
              <w:top w:val="single" w:sz="4" w:space="0" w:color="auto"/>
              <w:right w:val="single" w:sz="4" w:space="0" w:color="auto"/>
            </w:tcBorders>
            <w:vAlign w:val="center"/>
            <w:hideMark/>
          </w:tcPr>
          <w:p w:rsidR="00B816D9" w:rsidRPr="00512981" w:rsidRDefault="00B816D9">
            <w:pPr>
              <w:jc w:val="center"/>
              <w:rPr>
                <w:rFonts w:ascii="Times New Roman" w:hAnsi="Times New Roman" w:cs="Times New Roman"/>
                <w:b/>
                <w:bCs/>
                <w:sz w:val="28"/>
                <w:szCs w:val="28"/>
              </w:rPr>
            </w:pPr>
            <w:r w:rsidRPr="00512981">
              <w:rPr>
                <w:rFonts w:ascii="Times New Roman" w:hAnsi="Times New Roman" w:cs="Times New Roman"/>
                <w:b/>
                <w:bCs/>
                <w:sz w:val="28"/>
                <w:szCs w:val="28"/>
              </w:rPr>
              <w:t>2026</w:t>
            </w:r>
          </w:p>
        </w:tc>
        <w:tc>
          <w:tcPr>
            <w:tcW w:w="0" w:type="auto"/>
            <w:tcBorders>
              <w:top w:val="single" w:sz="4" w:space="0" w:color="auto"/>
            </w:tcBorders>
            <w:vAlign w:val="center"/>
            <w:hideMark/>
          </w:tcPr>
          <w:p w:rsidR="00B816D9" w:rsidRPr="00512981" w:rsidRDefault="00B816D9">
            <w:pPr>
              <w:jc w:val="center"/>
              <w:rPr>
                <w:rFonts w:ascii="Times New Roman" w:hAnsi="Times New Roman" w:cs="Times New Roman"/>
                <w:b/>
                <w:bCs/>
                <w:sz w:val="28"/>
                <w:szCs w:val="28"/>
              </w:rPr>
            </w:pPr>
            <w:r w:rsidRPr="00512981">
              <w:rPr>
                <w:rFonts w:ascii="Times New Roman" w:hAnsi="Times New Roman" w:cs="Times New Roman"/>
                <w:b/>
                <w:bCs/>
                <w:sz w:val="28"/>
                <w:szCs w:val="28"/>
              </w:rPr>
              <w:t>2027</w:t>
            </w:r>
          </w:p>
        </w:tc>
        <w:tc>
          <w:tcPr>
            <w:tcW w:w="0" w:type="auto"/>
            <w:tcBorders>
              <w:top w:val="single" w:sz="4" w:space="0" w:color="auto"/>
              <w:left w:val="single" w:sz="4" w:space="0" w:color="auto"/>
            </w:tcBorders>
            <w:vAlign w:val="center"/>
            <w:hideMark/>
          </w:tcPr>
          <w:p w:rsidR="00B816D9" w:rsidRPr="00512981" w:rsidRDefault="00B816D9">
            <w:pPr>
              <w:jc w:val="center"/>
              <w:rPr>
                <w:rFonts w:ascii="Times New Roman" w:hAnsi="Times New Roman" w:cs="Times New Roman"/>
                <w:b/>
                <w:bCs/>
                <w:sz w:val="28"/>
                <w:szCs w:val="28"/>
              </w:rPr>
            </w:pPr>
            <w:r w:rsidRPr="00512981">
              <w:rPr>
                <w:rFonts w:ascii="Times New Roman" w:hAnsi="Times New Roman" w:cs="Times New Roman"/>
                <w:b/>
                <w:bCs/>
                <w:sz w:val="28"/>
                <w:szCs w:val="28"/>
              </w:rPr>
              <w:t>2028</w:t>
            </w:r>
          </w:p>
        </w:tc>
        <w:tc>
          <w:tcPr>
            <w:tcW w:w="0" w:type="auto"/>
            <w:tcBorders>
              <w:top w:val="single" w:sz="4" w:space="0" w:color="auto"/>
              <w:left w:val="single" w:sz="4" w:space="0" w:color="auto"/>
              <w:right w:val="single" w:sz="4" w:space="0" w:color="auto"/>
            </w:tcBorders>
            <w:vAlign w:val="center"/>
            <w:hideMark/>
          </w:tcPr>
          <w:p w:rsidR="00B816D9" w:rsidRPr="00512981" w:rsidRDefault="00B816D9">
            <w:pPr>
              <w:jc w:val="center"/>
              <w:rPr>
                <w:rFonts w:ascii="Times New Roman" w:hAnsi="Times New Roman" w:cs="Times New Roman"/>
                <w:b/>
                <w:bCs/>
                <w:sz w:val="28"/>
                <w:szCs w:val="28"/>
              </w:rPr>
            </w:pPr>
            <w:r w:rsidRPr="00512981">
              <w:rPr>
                <w:rFonts w:ascii="Times New Roman" w:hAnsi="Times New Roman" w:cs="Times New Roman"/>
                <w:b/>
                <w:bCs/>
                <w:sz w:val="28"/>
                <w:szCs w:val="28"/>
              </w:rPr>
              <w:t>Усього</w:t>
            </w:r>
          </w:p>
        </w:tc>
      </w:tr>
      <w:tr w:rsidR="00B816D9" w:rsidTr="00C16FA1">
        <w:trPr>
          <w:trHeight w:val="919"/>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C16FA1" w:rsidRDefault="00B816D9">
            <w:pPr>
              <w:rPr>
                <w:rFonts w:ascii="Times New Roman" w:hAnsi="Times New Roman" w:cs="Times New Roman"/>
                <w:sz w:val="28"/>
                <w:szCs w:val="28"/>
                <w:lang w:val="ru-RU"/>
              </w:rPr>
            </w:pPr>
            <w:r w:rsidRPr="00C16FA1">
              <w:rPr>
                <w:rFonts w:ascii="Times New Roman" w:hAnsi="Times New Roman" w:cs="Times New Roman"/>
                <w:sz w:val="28"/>
                <w:szCs w:val="28"/>
                <w:lang w:val="ru-RU"/>
              </w:rPr>
              <w:t xml:space="preserve">Бюджет сільської </w:t>
            </w:r>
            <w:r w:rsidR="00C16FA1" w:rsidRPr="00C16FA1">
              <w:rPr>
                <w:rFonts w:ascii="Times New Roman" w:hAnsi="Times New Roman" w:cs="Times New Roman"/>
                <w:sz w:val="28"/>
                <w:szCs w:val="28"/>
                <w:lang w:val="ru-RU"/>
              </w:rPr>
              <w:t>територіальної громади</w:t>
            </w:r>
            <w:r w:rsidR="00C16FA1">
              <w:rPr>
                <w:rFonts w:ascii="Times New Roman" w:hAnsi="Times New Roman" w:cs="Times New Roman"/>
                <w:sz w:val="28"/>
                <w:szCs w:val="28"/>
                <w:lang w:val="ru-RU"/>
              </w:rPr>
              <w:t xml:space="preserve"> (тис</w:t>
            </w:r>
            <w:proofErr w:type="gramStart"/>
            <w:r w:rsidR="00C16FA1">
              <w:rPr>
                <w:rFonts w:ascii="Times New Roman" w:hAnsi="Times New Roman" w:cs="Times New Roman"/>
                <w:sz w:val="28"/>
                <w:szCs w:val="28"/>
                <w:lang w:val="ru-RU"/>
              </w:rPr>
              <w:t>.г</w:t>
            </w:r>
            <w:proofErr w:type="gramEnd"/>
            <w:r w:rsidR="00C16FA1">
              <w:rPr>
                <w:rFonts w:ascii="Times New Roman" w:hAnsi="Times New Roman" w:cs="Times New Roman"/>
                <w:sz w:val="28"/>
                <w:szCs w:val="28"/>
                <w:lang w:val="ru-RU"/>
              </w:rPr>
              <w:t>рн)</w:t>
            </w:r>
            <w:r w:rsidR="00C16FA1" w:rsidRPr="00C16FA1">
              <w:rPr>
                <w:rFonts w:ascii="Times New Roman" w:hAnsi="Times New Roman" w:cs="Times New Roman"/>
                <w:sz w:val="28"/>
                <w:szCs w:val="28"/>
                <w:lang w:val="ru-RU"/>
              </w:rPr>
              <w:br/>
            </w:r>
          </w:p>
        </w:tc>
        <w:tc>
          <w:tcPr>
            <w:tcW w:w="0" w:type="auto"/>
            <w:tcBorders>
              <w:top w:val="single" w:sz="4" w:space="0" w:color="auto"/>
              <w:bottom w:val="single" w:sz="4" w:space="0" w:color="auto"/>
              <w:right w:val="single" w:sz="4" w:space="0" w:color="auto"/>
            </w:tcBorders>
            <w:vAlign w:val="center"/>
            <w:hideMark/>
          </w:tcPr>
          <w:p w:rsidR="00B816D9" w:rsidRPr="00512981" w:rsidRDefault="00B816D9">
            <w:pPr>
              <w:rPr>
                <w:rFonts w:ascii="Times New Roman" w:hAnsi="Times New Roman" w:cs="Times New Roman"/>
                <w:sz w:val="28"/>
                <w:szCs w:val="28"/>
              </w:rPr>
            </w:pPr>
            <w:r w:rsidRPr="00512981">
              <w:rPr>
                <w:rFonts w:ascii="Times New Roman" w:hAnsi="Times New Roman" w:cs="Times New Roman"/>
                <w:sz w:val="28"/>
                <w:szCs w:val="28"/>
              </w:rPr>
              <w:t>70,0</w:t>
            </w:r>
          </w:p>
        </w:tc>
        <w:tc>
          <w:tcPr>
            <w:tcW w:w="0" w:type="auto"/>
            <w:tcBorders>
              <w:top w:val="single" w:sz="4" w:space="0" w:color="auto"/>
              <w:bottom w:val="single" w:sz="4" w:space="0" w:color="auto"/>
            </w:tcBorders>
            <w:vAlign w:val="center"/>
            <w:hideMark/>
          </w:tcPr>
          <w:p w:rsidR="00B816D9" w:rsidRPr="00512981" w:rsidRDefault="00B816D9">
            <w:pPr>
              <w:rPr>
                <w:rFonts w:ascii="Times New Roman" w:hAnsi="Times New Roman" w:cs="Times New Roman"/>
                <w:sz w:val="28"/>
                <w:szCs w:val="28"/>
              </w:rPr>
            </w:pPr>
            <w:r w:rsidRPr="00512981">
              <w:rPr>
                <w:rFonts w:ascii="Times New Roman" w:hAnsi="Times New Roman" w:cs="Times New Roman"/>
                <w:sz w:val="28"/>
                <w:szCs w:val="28"/>
              </w:rPr>
              <w:t>80,0</w:t>
            </w:r>
          </w:p>
        </w:tc>
        <w:tc>
          <w:tcPr>
            <w:tcW w:w="0" w:type="auto"/>
            <w:tcBorders>
              <w:top w:val="single" w:sz="4" w:space="0" w:color="auto"/>
              <w:left w:val="single" w:sz="4" w:space="0" w:color="auto"/>
              <w:bottom w:val="single" w:sz="4" w:space="0" w:color="auto"/>
            </w:tcBorders>
            <w:vAlign w:val="center"/>
            <w:hideMark/>
          </w:tcPr>
          <w:p w:rsidR="00B816D9" w:rsidRPr="00512981" w:rsidRDefault="00B816D9">
            <w:pPr>
              <w:rPr>
                <w:rFonts w:ascii="Times New Roman" w:hAnsi="Times New Roman" w:cs="Times New Roman"/>
                <w:sz w:val="28"/>
                <w:szCs w:val="28"/>
              </w:rPr>
            </w:pPr>
            <w:r w:rsidRPr="00512981">
              <w:rPr>
                <w:rFonts w:ascii="Times New Roman" w:hAnsi="Times New Roman" w:cs="Times New Roman"/>
                <w:sz w:val="28"/>
                <w:szCs w:val="28"/>
              </w:rPr>
              <w:t>90,0</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512981" w:rsidRDefault="00B816D9">
            <w:pPr>
              <w:rPr>
                <w:rFonts w:ascii="Times New Roman" w:hAnsi="Times New Roman" w:cs="Times New Roman"/>
                <w:sz w:val="28"/>
                <w:szCs w:val="28"/>
              </w:rPr>
            </w:pPr>
            <w:r w:rsidRPr="00512981">
              <w:rPr>
                <w:rStyle w:val="a3"/>
                <w:rFonts w:ascii="Times New Roman" w:hAnsi="Times New Roman" w:cs="Times New Roman"/>
                <w:sz w:val="28"/>
                <w:szCs w:val="28"/>
              </w:rPr>
              <w:t>240,0</w:t>
            </w:r>
          </w:p>
        </w:tc>
      </w:tr>
      <w:tr w:rsidR="00B816D9" w:rsidTr="00865F7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512981" w:rsidRDefault="00B816D9">
            <w:pPr>
              <w:rPr>
                <w:rFonts w:ascii="Times New Roman" w:hAnsi="Times New Roman" w:cs="Times New Roman"/>
                <w:sz w:val="28"/>
                <w:szCs w:val="28"/>
              </w:rPr>
            </w:pPr>
            <w:r w:rsidRPr="00512981">
              <w:rPr>
                <w:rFonts w:ascii="Times New Roman" w:hAnsi="Times New Roman" w:cs="Times New Roman"/>
                <w:sz w:val="28"/>
                <w:szCs w:val="28"/>
              </w:rPr>
              <w:t>Інші джерела</w:t>
            </w:r>
          </w:p>
        </w:tc>
        <w:tc>
          <w:tcPr>
            <w:tcW w:w="0" w:type="auto"/>
            <w:tcBorders>
              <w:top w:val="single" w:sz="4" w:space="0" w:color="auto"/>
              <w:bottom w:val="single" w:sz="4" w:space="0" w:color="auto"/>
            </w:tcBorders>
            <w:vAlign w:val="center"/>
            <w:hideMark/>
          </w:tcPr>
          <w:p w:rsidR="00B816D9" w:rsidRPr="00512981" w:rsidRDefault="00B816D9">
            <w:pPr>
              <w:rPr>
                <w:rFonts w:ascii="Times New Roman" w:hAnsi="Times New Roman" w:cs="Times New Roman"/>
                <w:sz w:val="28"/>
                <w:szCs w:val="28"/>
              </w:rPr>
            </w:pPr>
            <w:r w:rsidRPr="00512981">
              <w:rPr>
                <w:rStyle w:val="a6"/>
                <w:rFonts w:ascii="Times New Roman" w:hAnsi="Times New Roman" w:cs="Times New Roman"/>
                <w:sz w:val="28"/>
                <w:szCs w:val="28"/>
              </w:rPr>
              <w:t>за наявності</w:t>
            </w:r>
          </w:p>
        </w:tc>
        <w:tc>
          <w:tcPr>
            <w:tcW w:w="0" w:type="auto"/>
            <w:tcBorders>
              <w:top w:val="single" w:sz="4" w:space="0" w:color="auto"/>
              <w:left w:val="single" w:sz="4" w:space="0" w:color="auto"/>
              <w:bottom w:val="single" w:sz="4" w:space="0" w:color="auto"/>
            </w:tcBorders>
            <w:vAlign w:val="center"/>
            <w:hideMark/>
          </w:tcPr>
          <w:p w:rsidR="00B816D9" w:rsidRPr="00512981" w:rsidRDefault="00B816D9">
            <w:pPr>
              <w:rPr>
                <w:rFonts w:ascii="Times New Roman" w:hAnsi="Times New Roman" w:cs="Times New Roman"/>
                <w:sz w:val="28"/>
                <w:szCs w:val="28"/>
              </w:rPr>
            </w:pPr>
            <w:r w:rsidRPr="00512981">
              <w:rPr>
                <w:rStyle w:val="a6"/>
                <w:rFonts w:ascii="Times New Roman" w:hAnsi="Times New Roman" w:cs="Times New Roman"/>
                <w:sz w:val="28"/>
                <w:szCs w:val="28"/>
              </w:rPr>
              <w:t>за наявності</w:t>
            </w:r>
          </w:p>
        </w:tc>
        <w:tc>
          <w:tcPr>
            <w:tcW w:w="0" w:type="auto"/>
            <w:tcBorders>
              <w:top w:val="single" w:sz="4" w:space="0" w:color="auto"/>
              <w:left w:val="single" w:sz="4" w:space="0" w:color="auto"/>
              <w:bottom w:val="single" w:sz="4" w:space="0" w:color="auto"/>
            </w:tcBorders>
            <w:vAlign w:val="center"/>
            <w:hideMark/>
          </w:tcPr>
          <w:p w:rsidR="00B816D9" w:rsidRPr="00512981" w:rsidRDefault="00B816D9">
            <w:pPr>
              <w:rPr>
                <w:rFonts w:ascii="Times New Roman" w:hAnsi="Times New Roman" w:cs="Times New Roman"/>
                <w:sz w:val="28"/>
                <w:szCs w:val="28"/>
              </w:rPr>
            </w:pPr>
            <w:r w:rsidRPr="00512981">
              <w:rPr>
                <w:rStyle w:val="a6"/>
                <w:rFonts w:ascii="Times New Roman" w:hAnsi="Times New Roman" w:cs="Times New Roman"/>
                <w:sz w:val="28"/>
                <w:szCs w:val="28"/>
              </w:rPr>
              <w:t>за наявності</w:t>
            </w:r>
          </w:p>
        </w:tc>
        <w:tc>
          <w:tcPr>
            <w:tcW w:w="0" w:type="auto"/>
            <w:tcBorders>
              <w:top w:val="single" w:sz="4" w:space="0" w:color="auto"/>
              <w:left w:val="single" w:sz="4" w:space="0" w:color="auto"/>
              <w:bottom w:val="single" w:sz="4" w:space="0" w:color="auto"/>
              <w:right w:val="single" w:sz="4" w:space="0" w:color="auto"/>
            </w:tcBorders>
            <w:vAlign w:val="center"/>
            <w:hideMark/>
          </w:tcPr>
          <w:p w:rsidR="00B816D9" w:rsidRPr="00512981" w:rsidRDefault="00B816D9">
            <w:pPr>
              <w:rPr>
                <w:rFonts w:ascii="Times New Roman" w:hAnsi="Times New Roman" w:cs="Times New Roman"/>
                <w:sz w:val="28"/>
                <w:szCs w:val="28"/>
              </w:rPr>
            </w:pPr>
            <w:r w:rsidRPr="00512981">
              <w:rPr>
                <w:rStyle w:val="a6"/>
                <w:rFonts w:ascii="Times New Roman" w:hAnsi="Times New Roman" w:cs="Times New Roman"/>
                <w:sz w:val="28"/>
                <w:szCs w:val="28"/>
              </w:rPr>
              <w:t>—</w:t>
            </w:r>
          </w:p>
        </w:tc>
      </w:tr>
    </w:tbl>
    <w:p w:rsidR="00B816D9" w:rsidRPr="00C55857" w:rsidRDefault="00B816D9" w:rsidP="00C55857">
      <w:pPr>
        <w:pStyle w:val="a4"/>
        <w:rPr>
          <w:lang w:val="ru-RU"/>
        </w:rPr>
      </w:pPr>
    </w:p>
    <w:p w:rsidR="00C55857" w:rsidRPr="00CB4E18" w:rsidRDefault="00C55857" w:rsidP="00CB4E18">
      <w:pPr>
        <w:spacing w:before="100" w:beforeAutospacing="1" w:after="100" w:afterAutospacing="1" w:line="240" w:lineRule="auto"/>
        <w:rPr>
          <w:rFonts w:ascii="Times New Roman" w:eastAsia="Times New Roman" w:hAnsi="Times New Roman" w:cs="Times New Roman"/>
          <w:sz w:val="24"/>
          <w:szCs w:val="24"/>
          <w:lang w:val="ru-RU"/>
        </w:rPr>
      </w:pPr>
    </w:p>
    <w:p w:rsidR="008436ED" w:rsidRPr="00CB4E18" w:rsidRDefault="008436ED">
      <w:pPr>
        <w:rPr>
          <w:lang w:val="ru-RU"/>
        </w:rPr>
      </w:pPr>
    </w:p>
    <w:sectPr w:rsidR="008436ED" w:rsidRPr="00CB4E18">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110"/>
    <w:multiLevelType w:val="multilevel"/>
    <w:tmpl w:val="2B40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B223B"/>
    <w:multiLevelType w:val="multilevel"/>
    <w:tmpl w:val="E632BA96"/>
    <w:lvl w:ilvl="0">
      <w:start w:val="6"/>
      <w:numFmt w:val="decimal"/>
      <w:lvlText w:val="%1"/>
      <w:lvlJc w:val="left"/>
      <w:pPr>
        <w:ind w:left="375" w:hanging="375"/>
      </w:pPr>
      <w:rPr>
        <w:rFonts w:hint="default"/>
        <w:b/>
      </w:rPr>
    </w:lvl>
    <w:lvl w:ilvl="1">
      <w:start w:val="5"/>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
    <w:nsid w:val="16F61055"/>
    <w:multiLevelType w:val="multilevel"/>
    <w:tmpl w:val="C83C3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lang w:val="en-U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2A5B82"/>
    <w:multiLevelType w:val="multilevel"/>
    <w:tmpl w:val="8C22A094"/>
    <w:lvl w:ilvl="0">
      <w:start w:val="6"/>
      <w:numFmt w:val="decimal"/>
      <w:lvlText w:val="%1"/>
      <w:lvlJc w:val="left"/>
      <w:pPr>
        <w:ind w:left="360" w:hanging="360"/>
      </w:pPr>
      <w:rPr>
        <w:rFonts w:hint="default"/>
        <w:b w:val="0"/>
      </w:rPr>
    </w:lvl>
    <w:lvl w:ilvl="1">
      <w:start w:val="1"/>
      <w:numFmt w:val="decimal"/>
      <w:lvlText w:val="%1.%2"/>
      <w:lvlJc w:val="left"/>
      <w:pPr>
        <w:ind w:left="1095" w:hanging="360"/>
      </w:pPr>
      <w:rPr>
        <w:rFonts w:hint="default"/>
        <w:b w:val="0"/>
      </w:rPr>
    </w:lvl>
    <w:lvl w:ilvl="2">
      <w:start w:val="1"/>
      <w:numFmt w:val="decimal"/>
      <w:lvlText w:val="%1.%2.%3"/>
      <w:lvlJc w:val="left"/>
      <w:pPr>
        <w:ind w:left="2190" w:hanging="720"/>
      </w:pPr>
      <w:rPr>
        <w:rFonts w:hint="default"/>
        <w:b w:val="0"/>
      </w:rPr>
    </w:lvl>
    <w:lvl w:ilvl="3">
      <w:start w:val="1"/>
      <w:numFmt w:val="decimal"/>
      <w:lvlText w:val="%1.%2.%3.%4"/>
      <w:lvlJc w:val="left"/>
      <w:pPr>
        <w:ind w:left="3285" w:hanging="1080"/>
      </w:pPr>
      <w:rPr>
        <w:rFonts w:hint="default"/>
        <w:b w:val="0"/>
      </w:rPr>
    </w:lvl>
    <w:lvl w:ilvl="4">
      <w:start w:val="1"/>
      <w:numFmt w:val="decimal"/>
      <w:lvlText w:val="%1.%2.%3.%4.%5"/>
      <w:lvlJc w:val="left"/>
      <w:pPr>
        <w:ind w:left="4020" w:hanging="1080"/>
      </w:pPr>
      <w:rPr>
        <w:rFonts w:hint="default"/>
        <w:b w:val="0"/>
      </w:rPr>
    </w:lvl>
    <w:lvl w:ilvl="5">
      <w:start w:val="1"/>
      <w:numFmt w:val="decimal"/>
      <w:lvlText w:val="%1.%2.%3.%4.%5.%6"/>
      <w:lvlJc w:val="left"/>
      <w:pPr>
        <w:ind w:left="5115" w:hanging="1440"/>
      </w:pPr>
      <w:rPr>
        <w:rFonts w:hint="default"/>
        <w:b w:val="0"/>
      </w:rPr>
    </w:lvl>
    <w:lvl w:ilvl="6">
      <w:start w:val="1"/>
      <w:numFmt w:val="decimal"/>
      <w:lvlText w:val="%1.%2.%3.%4.%5.%6.%7"/>
      <w:lvlJc w:val="left"/>
      <w:pPr>
        <w:ind w:left="5850" w:hanging="1440"/>
      </w:pPr>
      <w:rPr>
        <w:rFonts w:hint="default"/>
        <w:b w:val="0"/>
      </w:rPr>
    </w:lvl>
    <w:lvl w:ilvl="7">
      <w:start w:val="1"/>
      <w:numFmt w:val="decimal"/>
      <w:lvlText w:val="%1.%2.%3.%4.%5.%6.%7.%8"/>
      <w:lvlJc w:val="left"/>
      <w:pPr>
        <w:ind w:left="6945" w:hanging="1800"/>
      </w:pPr>
      <w:rPr>
        <w:rFonts w:hint="default"/>
        <w:b w:val="0"/>
      </w:rPr>
    </w:lvl>
    <w:lvl w:ilvl="8">
      <w:start w:val="1"/>
      <w:numFmt w:val="decimal"/>
      <w:lvlText w:val="%1.%2.%3.%4.%5.%6.%7.%8.%9"/>
      <w:lvlJc w:val="left"/>
      <w:pPr>
        <w:ind w:left="8040" w:hanging="2160"/>
      </w:pPr>
      <w:rPr>
        <w:rFonts w:hint="default"/>
        <w:b w:val="0"/>
      </w:rPr>
    </w:lvl>
  </w:abstractNum>
  <w:abstractNum w:abstractNumId="4">
    <w:nsid w:val="1F2E60A7"/>
    <w:multiLevelType w:val="multilevel"/>
    <w:tmpl w:val="586E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0159A8"/>
    <w:multiLevelType w:val="multilevel"/>
    <w:tmpl w:val="B79E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01AEA"/>
    <w:multiLevelType w:val="multilevel"/>
    <w:tmpl w:val="83A6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A421E1"/>
    <w:multiLevelType w:val="multilevel"/>
    <w:tmpl w:val="E3E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26248"/>
    <w:multiLevelType w:val="multilevel"/>
    <w:tmpl w:val="4D74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C5334E"/>
    <w:multiLevelType w:val="multilevel"/>
    <w:tmpl w:val="0536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3A5C1C"/>
    <w:multiLevelType w:val="multilevel"/>
    <w:tmpl w:val="ACC8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D8093E"/>
    <w:multiLevelType w:val="multilevel"/>
    <w:tmpl w:val="9870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516485"/>
    <w:multiLevelType w:val="multilevel"/>
    <w:tmpl w:val="03F2AB2A"/>
    <w:lvl w:ilvl="0">
      <w:start w:val="6"/>
      <w:numFmt w:val="decimal"/>
      <w:lvlText w:val="%1"/>
      <w:lvlJc w:val="left"/>
      <w:pPr>
        <w:ind w:left="360" w:hanging="360"/>
      </w:pPr>
      <w:rPr>
        <w:rFonts w:hint="default"/>
        <w:b w:val="0"/>
      </w:rPr>
    </w:lvl>
    <w:lvl w:ilvl="1">
      <w:start w:val="5"/>
      <w:numFmt w:val="decimal"/>
      <w:lvlText w:val="%1.%2"/>
      <w:lvlJc w:val="left"/>
      <w:pPr>
        <w:ind w:left="1095" w:hanging="360"/>
      </w:pPr>
      <w:rPr>
        <w:rFonts w:hint="default"/>
        <w:b w:val="0"/>
      </w:rPr>
    </w:lvl>
    <w:lvl w:ilvl="2">
      <w:start w:val="1"/>
      <w:numFmt w:val="decimal"/>
      <w:lvlText w:val="%1.%2.%3"/>
      <w:lvlJc w:val="left"/>
      <w:pPr>
        <w:ind w:left="2190" w:hanging="720"/>
      </w:pPr>
      <w:rPr>
        <w:rFonts w:hint="default"/>
        <w:b w:val="0"/>
      </w:rPr>
    </w:lvl>
    <w:lvl w:ilvl="3">
      <w:start w:val="1"/>
      <w:numFmt w:val="decimal"/>
      <w:lvlText w:val="%1.%2.%3.%4"/>
      <w:lvlJc w:val="left"/>
      <w:pPr>
        <w:ind w:left="3285" w:hanging="1080"/>
      </w:pPr>
      <w:rPr>
        <w:rFonts w:hint="default"/>
        <w:b w:val="0"/>
      </w:rPr>
    </w:lvl>
    <w:lvl w:ilvl="4">
      <w:start w:val="1"/>
      <w:numFmt w:val="decimal"/>
      <w:lvlText w:val="%1.%2.%3.%4.%5"/>
      <w:lvlJc w:val="left"/>
      <w:pPr>
        <w:ind w:left="4020" w:hanging="1080"/>
      </w:pPr>
      <w:rPr>
        <w:rFonts w:hint="default"/>
        <w:b w:val="0"/>
      </w:rPr>
    </w:lvl>
    <w:lvl w:ilvl="5">
      <w:start w:val="1"/>
      <w:numFmt w:val="decimal"/>
      <w:lvlText w:val="%1.%2.%3.%4.%5.%6"/>
      <w:lvlJc w:val="left"/>
      <w:pPr>
        <w:ind w:left="5115" w:hanging="1440"/>
      </w:pPr>
      <w:rPr>
        <w:rFonts w:hint="default"/>
        <w:b w:val="0"/>
      </w:rPr>
    </w:lvl>
    <w:lvl w:ilvl="6">
      <w:start w:val="1"/>
      <w:numFmt w:val="decimal"/>
      <w:lvlText w:val="%1.%2.%3.%4.%5.%6.%7"/>
      <w:lvlJc w:val="left"/>
      <w:pPr>
        <w:ind w:left="5850" w:hanging="1440"/>
      </w:pPr>
      <w:rPr>
        <w:rFonts w:hint="default"/>
        <w:b w:val="0"/>
      </w:rPr>
    </w:lvl>
    <w:lvl w:ilvl="7">
      <w:start w:val="1"/>
      <w:numFmt w:val="decimal"/>
      <w:lvlText w:val="%1.%2.%3.%4.%5.%6.%7.%8"/>
      <w:lvlJc w:val="left"/>
      <w:pPr>
        <w:ind w:left="6945" w:hanging="1800"/>
      </w:pPr>
      <w:rPr>
        <w:rFonts w:hint="default"/>
        <w:b w:val="0"/>
      </w:rPr>
    </w:lvl>
    <w:lvl w:ilvl="8">
      <w:start w:val="1"/>
      <w:numFmt w:val="decimal"/>
      <w:lvlText w:val="%1.%2.%3.%4.%5.%6.%7.%8.%9"/>
      <w:lvlJc w:val="left"/>
      <w:pPr>
        <w:ind w:left="8040" w:hanging="2160"/>
      </w:pPr>
      <w:rPr>
        <w:rFonts w:hint="default"/>
        <w:b w:val="0"/>
      </w:rPr>
    </w:lvl>
  </w:abstractNum>
  <w:abstractNum w:abstractNumId="13">
    <w:nsid w:val="48233B2A"/>
    <w:multiLevelType w:val="multilevel"/>
    <w:tmpl w:val="E032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BB5E37"/>
    <w:multiLevelType w:val="multilevel"/>
    <w:tmpl w:val="399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BC651A"/>
    <w:multiLevelType w:val="multilevel"/>
    <w:tmpl w:val="5798C0C4"/>
    <w:lvl w:ilvl="0">
      <w:start w:val="4"/>
      <w:numFmt w:val="decimal"/>
      <w:lvlText w:val="%1"/>
      <w:lvlJc w:val="left"/>
      <w:pPr>
        <w:ind w:left="375" w:hanging="375"/>
      </w:pPr>
      <w:rPr>
        <w:rFonts w:hint="default"/>
        <w:b/>
      </w:rPr>
    </w:lvl>
    <w:lvl w:ilvl="1">
      <w:start w:val="2"/>
      <w:numFmt w:val="decimal"/>
      <w:lvlText w:val="%1.%2"/>
      <w:lvlJc w:val="left"/>
      <w:pPr>
        <w:ind w:left="801" w:hanging="375"/>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6">
    <w:nsid w:val="57180154"/>
    <w:multiLevelType w:val="multilevel"/>
    <w:tmpl w:val="6088974A"/>
    <w:lvl w:ilvl="0">
      <w:start w:val="6"/>
      <w:numFmt w:val="decimal"/>
      <w:lvlText w:val="%1"/>
      <w:lvlJc w:val="left"/>
      <w:pPr>
        <w:ind w:left="360" w:hanging="360"/>
      </w:pPr>
      <w:rPr>
        <w:rFonts w:hint="default"/>
        <w:b w:val="0"/>
      </w:rPr>
    </w:lvl>
    <w:lvl w:ilvl="1">
      <w:start w:val="6"/>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7">
    <w:nsid w:val="57A06A84"/>
    <w:multiLevelType w:val="multilevel"/>
    <w:tmpl w:val="12C6A47A"/>
    <w:lvl w:ilvl="0">
      <w:start w:val="6"/>
      <w:numFmt w:val="decimal"/>
      <w:lvlText w:val="%1"/>
      <w:lvlJc w:val="left"/>
      <w:pPr>
        <w:ind w:left="375" w:hanging="375"/>
      </w:pPr>
      <w:rPr>
        <w:rFonts w:hint="default"/>
        <w:b/>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8">
    <w:nsid w:val="5CC301BE"/>
    <w:multiLevelType w:val="multilevel"/>
    <w:tmpl w:val="F4B0A2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6247A5"/>
    <w:multiLevelType w:val="multilevel"/>
    <w:tmpl w:val="8890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9326E1"/>
    <w:multiLevelType w:val="multilevel"/>
    <w:tmpl w:val="7FBA783C"/>
    <w:lvl w:ilvl="0">
      <w:start w:val="4"/>
      <w:numFmt w:val="decimal"/>
      <w:lvlText w:val="%1"/>
      <w:lvlJc w:val="left"/>
      <w:pPr>
        <w:ind w:left="375" w:hanging="375"/>
      </w:pPr>
      <w:rPr>
        <w:rFonts w:hint="default"/>
        <w:b/>
      </w:rPr>
    </w:lvl>
    <w:lvl w:ilvl="1">
      <w:start w:val="5"/>
      <w:numFmt w:val="decimal"/>
      <w:lvlText w:val="%1.%2"/>
      <w:lvlJc w:val="left"/>
      <w:pPr>
        <w:ind w:left="750" w:hanging="375"/>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2205" w:hanging="108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3315" w:hanging="144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425" w:hanging="1800"/>
      </w:pPr>
      <w:rPr>
        <w:rFonts w:hint="default"/>
        <w:b/>
      </w:rPr>
    </w:lvl>
    <w:lvl w:ilvl="8">
      <w:start w:val="1"/>
      <w:numFmt w:val="decimal"/>
      <w:lvlText w:val="%1.%2.%3.%4.%5.%6.%7.%8.%9"/>
      <w:lvlJc w:val="left"/>
      <w:pPr>
        <w:ind w:left="5160" w:hanging="2160"/>
      </w:pPr>
      <w:rPr>
        <w:rFonts w:hint="default"/>
        <w:b/>
      </w:rPr>
    </w:lvl>
  </w:abstractNum>
  <w:abstractNum w:abstractNumId="21">
    <w:nsid w:val="6E922B72"/>
    <w:multiLevelType w:val="multilevel"/>
    <w:tmpl w:val="E4D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904DCB"/>
    <w:multiLevelType w:val="multilevel"/>
    <w:tmpl w:val="62C6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34250E"/>
    <w:multiLevelType w:val="multilevel"/>
    <w:tmpl w:val="92E8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A10917"/>
    <w:multiLevelType w:val="multilevel"/>
    <w:tmpl w:val="B3FA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511EEB"/>
    <w:multiLevelType w:val="multilevel"/>
    <w:tmpl w:val="107E2F8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CB07DB"/>
    <w:multiLevelType w:val="multilevel"/>
    <w:tmpl w:val="0D5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2"/>
  </w:num>
  <w:num w:numId="3">
    <w:abstractNumId w:val="26"/>
  </w:num>
  <w:num w:numId="4">
    <w:abstractNumId w:val="4"/>
  </w:num>
  <w:num w:numId="5">
    <w:abstractNumId w:val="18"/>
  </w:num>
  <w:num w:numId="6">
    <w:abstractNumId w:val="5"/>
  </w:num>
  <w:num w:numId="7">
    <w:abstractNumId w:val="9"/>
  </w:num>
  <w:num w:numId="8">
    <w:abstractNumId w:val="7"/>
  </w:num>
  <w:num w:numId="9">
    <w:abstractNumId w:val="24"/>
  </w:num>
  <w:num w:numId="10">
    <w:abstractNumId w:val="19"/>
  </w:num>
  <w:num w:numId="11">
    <w:abstractNumId w:val="25"/>
  </w:num>
  <w:num w:numId="12">
    <w:abstractNumId w:val="2"/>
  </w:num>
  <w:num w:numId="13">
    <w:abstractNumId w:val="13"/>
  </w:num>
  <w:num w:numId="14">
    <w:abstractNumId w:val="6"/>
  </w:num>
  <w:num w:numId="15">
    <w:abstractNumId w:val="14"/>
  </w:num>
  <w:num w:numId="16">
    <w:abstractNumId w:val="11"/>
  </w:num>
  <w:num w:numId="17">
    <w:abstractNumId w:val="0"/>
  </w:num>
  <w:num w:numId="18">
    <w:abstractNumId w:val="10"/>
  </w:num>
  <w:num w:numId="19">
    <w:abstractNumId w:val="23"/>
  </w:num>
  <w:num w:numId="20">
    <w:abstractNumId w:val="8"/>
  </w:num>
  <w:num w:numId="21">
    <w:abstractNumId w:val="15"/>
  </w:num>
  <w:num w:numId="22">
    <w:abstractNumId w:val="20"/>
  </w:num>
  <w:num w:numId="23">
    <w:abstractNumId w:val="17"/>
  </w:num>
  <w:num w:numId="24">
    <w:abstractNumId w:val="1"/>
  </w:num>
  <w:num w:numId="25">
    <w:abstractNumId w:val="3"/>
  </w:num>
  <w:num w:numId="26">
    <w:abstractNumId w:val="1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2D"/>
    <w:rsid w:val="001719E9"/>
    <w:rsid w:val="001A558C"/>
    <w:rsid w:val="001E6836"/>
    <w:rsid w:val="001F2554"/>
    <w:rsid w:val="002314B4"/>
    <w:rsid w:val="00235A1A"/>
    <w:rsid w:val="00270040"/>
    <w:rsid w:val="00332A6E"/>
    <w:rsid w:val="004A1E02"/>
    <w:rsid w:val="00510CEB"/>
    <w:rsid w:val="00512981"/>
    <w:rsid w:val="00512D17"/>
    <w:rsid w:val="00540DCA"/>
    <w:rsid w:val="00594565"/>
    <w:rsid w:val="00615569"/>
    <w:rsid w:val="006214A7"/>
    <w:rsid w:val="006D480F"/>
    <w:rsid w:val="006E2445"/>
    <w:rsid w:val="006F3538"/>
    <w:rsid w:val="006F5FB9"/>
    <w:rsid w:val="00795CA5"/>
    <w:rsid w:val="007D661E"/>
    <w:rsid w:val="008329FD"/>
    <w:rsid w:val="008436ED"/>
    <w:rsid w:val="00865F75"/>
    <w:rsid w:val="00874387"/>
    <w:rsid w:val="0089112D"/>
    <w:rsid w:val="008B4839"/>
    <w:rsid w:val="008D40F3"/>
    <w:rsid w:val="008D7A64"/>
    <w:rsid w:val="009931DA"/>
    <w:rsid w:val="009C38D2"/>
    <w:rsid w:val="00A661D5"/>
    <w:rsid w:val="00A82626"/>
    <w:rsid w:val="00AD6E01"/>
    <w:rsid w:val="00B816D9"/>
    <w:rsid w:val="00B8275A"/>
    <w:rsid w:val="00B965B5"/>
    <w:rsid w:val="00C16FA1"/>
    <w:rsid w:val="00C35B83"/>
    <w:rsid w:val="00C55857"/>
    <w:rsid w:val="00C723B0"/>
    <w:rsid w:val="00CA3B96"/>
    <w:rsid w:val="00CB4E18"/>
    <w:rsid w:val="00E96742"/>
    <w:rsid w:val="00F7133B"/>
    <w:rsid w:val="00FF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4E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C55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558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E18"/>
    <w:rPr>
      <w:rFonts w:ascii="Times New Roman" w:eastAsia="Times New Roman" w:hAnsi="Times New Roman" w:cs="Times New Roman"/>
      <w:b/>
      <w:bCs/>
      <w:kern w:val="36"/>
      <w:sz w:val="48"/>
      <w:szCs w:val="48"/>
    </w:rPr>
  </w:style>
  <w:style w:type="character" w:styleId="a3">
    <w:name w:val="Strong"/>
    <w:basedOn w:val="a0"/>
    <w:uiPriority w:val="22"/>
    <w:qFormat/>
    <w:rsid w:val="00CB4E18"/>
    <w:rPr>
      <w:b/>
      <w:bCs/>
    </w:rPr>
  </w:style>
  <w:style w:type="paragraph" w:styleId="a4">
    <w:name w:val="Normal (Web)"/>
    <w:basedOn w:val="a"/>
    <w:uiPriority w:val="99"/>
    <w:unhideWhenUsed/>
    <w:rsid w:val="00CB4E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CB4E18"/>
    <w:pPr>
      <w:spacing w:after="0" w:line="240" w:lineRule="auto"/>
    </w:pPr>
    <w:rPr>
      <w:rFonts w:ascii="Calibri" w:eastAsia="Calibri" w:hAnsi="Calibri" w:cs="Times New Roman"/>
      <w:lang w:val="ru-RU"/>
    </w:rPr>
  </w:style>
  <w:style w:type="character" w:customStyle="1" w:styleId="20">
    <w:name w:val="Заголовок 2 Знак"/>
    <w:basedOn w:val="a0"/>
    <w:link w:val="2"/>
    <w:uiPriority w:val="9"/>
    <w:rsid w:val="00C5585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55857"/>
    <w:rPr>
      <w:rFonts w:asciiTheme="majorHAnsi" w:eastAsiaTheme="majorEastAsia" w:hAnsiTheme="majorHAnsi" w:cstheme="majorBidi"/>
      <w:color w:val="1F4D78" w:themeColor="accent1" w:themeShade="7F"/>
      <w:sz w:val="24"/>
      <w:szCs w:val="24"/>
    </w:rPr>
  </w:style>
  <w:style w:type="character" w:styleId="a6">
    <w:name w:val="Emphasis"/>
    <w:basedOn w:val="a0"/>
    <w:uiPriority w:val="20"/>
    <w:qFormat/>
    <w:rsid w:val="00E96742"/>
    <w:rPr>
      <w:i/>
      <w:iCs/>
    </w:rPr>
  </w:style>
  <w:style w:type="paragraph" w:styleId="a7">
    <w:name w:val="List Paragraph"/>
    <w:basedOn w:val="a"/>
    <w:uiPriority w:val="34"/>
    <w:qFormat/>
    <w:rsid w:val="00512981"/>
    <w:pPr>
      <w:ind w:left="720"/>
      <w:contextualSpacing/>
    </w:pPr>
  </w:style>
  <w:style w:type="paragraph" w:styleId="a8">
    <w:name w:val="Balloon Text"/>
    <w:basedOn w:val="a"/>
    <w:link w:val="a9"/>
    <w:uiPriority w:val="99"/>
    <w:semiHidden/>
    <w:unhideWhenUsed/>
    <w:rsid w:val="00512D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12D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4E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C55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558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E18"/>
    <w:rPr>
      <w:rFonts w:ascii="Times New Roman" w:eastAsia="Times New Roman" w:hAnsi="Times New Roman" w:cs="Times New Roman"/>
      <w:b/>
      <w:bCs/>
      <w:kern w:val="36"/>
      <w:sz w:val="48"/>
      <w:szCs w:val="48"/>
    </w:rPr>
  </w:style>
  <w:style w:type="character" w:styleId="a3">
    <w:name w:val="Strong"/>
    <w:basedOn w:val="a0"/>
    <w:uiPriority w:val="22"/>
    <w:qFormat/>
    <w:rsid w:val="00CB4E18"/>
    <w:rPr>
      <w:b/>
      <w:bCs/>
    </w:rPr>
  </w:style>
  <w:style w:type="paragraph" w:styleId="a4">
    <w:name w:val="Normal (Web)"/>
    <w:basedOn w:val="a"/>
    <w:uiPriority w:val="99"/>
    <w:unhideWhenUsed/>
    <w:rsid w:val="00CB4E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CB4E18"/>
    <w:pPr>
      <w:spacing w:after="0" w:line="240" w:lineRule="auto"/>
    </w:pPr>
    <w:rPr>
      <w:rFonts w:ascii="Calibri" w:eastAsia="Calibri" w:hAnsi="Calibri" w:cs="Times New Roman"/>
      <w:lang w:val="ru-RU"/>
    </w:rPr>
  </w:style>
  <w:style w:type="character" w:customStyle="1" w:styleId="20">
    <w:name w:val="Заголовок 2 Знак"/>
    <w:basedOn w:val="a0"/>
    <w:link w:val="2"/>
    <w:uiPriority w:val="9"/>
    <w:rsid w:val="00C5585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55857"/>
    <w:rPr>
      <w:rFonts w:asciiTheme="majorHAnsi" w:eastAsiaTheme="majorEastAsia" w:hAnsiTheme="majorHAnsi" w:cstheme="majorBidi"/>
      <w:color w:val="1F4D78" w:themeColor="accent1" w:themeShade="7F"/>
      <w:sz w:val="24"/>
      <w:szCs w:val="24"/>
    </w:rPr>
  </w:style>
  <w:style w:type="character" w:styleId="a6">
    <w:name w:val="Emphasis"/>
    <w:basedOn w:val="a0"/>
    <w:uiPriority w:val="20"/>
    <w:qFormat/>
    <w:rsid w:val="00E96742"/>
    <w:rPr>
      <w:i/>
      <w:iCs/>
    </w:rPr>
  </w:style>
  <w:style w:type="paragraph" w:styleId="a7">
    <w:name w:val="List Paragraph"/>
    <w:basedOn w:val="a"/>
    <w:uiPriority w:val="34"/>
    <w:qFormat/>
    <w:rsid w:val="00512981"/>
    <w:pPr>
      <w:ind w:left="720"/>
      <w:contextualSpacing/>
    </w:pPr>
  </w:style>
  <w:style w:type="paragraph" w:styleId="a8">
    <w:name w:val="Balloon Text"/>
    <w:basedOn w:val="a"/>
    <w:link w:val="a9"/>
    <w:uiPriority w:val="99"/>
    <w:semiHidden/>
    <w:unhideWhenUsed/>
    <w:rsid w:val="00512D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12D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6937">
      <w:bodyDiv w:val="1"/>
      <w:marLeft w:val="0"/>
      <w:marRight w:val="0"/>
      <w:marTop w:val="0"/>
      <w:marBottom w:val="0"/>
      <w:divBdr>
        <w:top w:val="none" w:sz="0" w:space="0" w:color="auto"/>
        <w:left w:val="none" w:sz="0" w:space="0" w:color="auto"/>
        <w:bottom w:val="none" w:sz="0" w:space="0" w:color="auto"/>
        <w:right w:val="none" w:sz="0" w:space="0" w:color="auto"/>
      </w:divBdr>
    </w:div>
    <w:div w:id="169686872">
      <w:bodyDiv w:val="1"/>
      <w:marLeft w:val="0"/>
      <w:marRight w:val="0"/>
      <w:marTop w:val="0"/>
      <w:marBottom w:val="0"/>
      <w:divBdr>
        <w:top w:val="none" w:sz="0" w:space="0" w:color="auto"/>
        <w:left w:val="none" w:sz="0" w:space="0" w:color="auto"/>
        <w:bottom w:val="none" w:sz="0" w:space="0" w:color="auto"/>
        <w:right w:val="none" w:sz="0" w:space="0" w:color="auto"/>
      </w:divBdr>
    </w:div>
    <w:div w:id="217135952">
      <w:bodyDiv w:val="1"/>
      <w:marLeft w:val="0"/>
      <w:marRight w:val="0"/>
      <w:marTop w:val="0"/>
      <w:marBottom w:val="0"/>
      <w:divBdr>
        <w:top w:val="none" w:sz="0" w:space="0" w:color="auto"/>
        <w:left w:val="none" w:sz="0" w:space="0" w:color="auto"/>
        <w:bottom w:val="none" w:sz="0" w:space="0" w:color="auto"/>
        <w:right w:val="none" w:sz="0" w:space="0" w:color="auto"/>
      </w:divBdr>
    </w:div>
    <w:div w:id="343409698">
      <w:bodyDiv w:val="1"/>
      <w:marLeft w:val="0"/>
      <w:marRight w:val="0"/>
      <w:marTop w:val="0"/>
      <w:marBottom w:val="0"/>
      <w:divBdr>
        <w:top w:val="none" w:sz="0" w:space="0" w:color="auto"/>
        <w:left w:val="none" w:sz="0" w:space="0" w:color="auto"/>
        <w:bottom w:val="none" w:sz="0" w:space="0" w:color="auto"/>
        <w:right w:val="none" w:sz="0" w:space="0" w:color="auto"/>
      </w:divBdr>
    </w:div>
    <w:div w:id="422191193">
      <w:bodyDiv w:val="1"/>
      <w:marLeft w:val="0"/>
      <w:marRight w:val="0"/>
      <w:marTop w:val="0"/>
      <w:marBottom w:val="0"/>
      <w:divBdr>
        <w:top w:val="none" w:sz="0" w:space="0" w:color="auto"/>
        <w:left w:val="none" w:sz="0" w:space="0" w:color="auto"/>
        <w:bottom w:val="none" w:sz="0" w:space="0" w:color="auto"/>
        <w:right w:val="none" w:sz="0" w:space="0" w:color="auto"/>
      </w:divBdr>
    </w:div>
    <w:div w:id="651375870">
      <w:bodyDiv w:val="1"/>
      <w:marLeft w:val="0"/>
      <w:marRight w:val="0"/>
      <w:marTop w:val="0"/>
      <w:marBottom w:val="0"/>
      <w:divBdr>
        <w:top w:val="none" w:sz="0" w:space="0" w:color="auto"/>
        <w:left w:val="none" w:sz="0" w:space="0" w:color="auto"/>
        <w:bottom w:val="none" w:sz="0" w:space="0" w:color="auto"/>
        <w:right w:val="none" w:sz="0" w:space="0" w:color="auto"/>
      </w:divBdr>
      <w:divsChild>
        <w:div w:id="13843043">
          <w:marLeft w:val="0"/>
          <w:marRight w:val="0"/>
          <w:marTop w:val="0"/>
          <w:marBottom w:val="0"/>
          <w:divBdr>
            <w:top w:val="none" w:sz="0" w:space="0" w:color="auto"/>
            <w:left w:val="none" w:sz="0" w:space="0" w:color="auto"/>
            <w:bottom w:val="none" w:sz="0" w:space="0" w:color="auto"/>
            <w:right w:val="none" w:sz="0" w:space="0" w:color="auto"/>
          </w:divBdr>
          <w:divsChild>
            <w:div w:id="1947077629">
              <w:marLeft w:val="0"/>
              <w:marRight w:val="0"/>
              <w:marTop w:val="0"/>
              <w:marBottom w:val="0"/>
              <w:divBdr>
                <w:top w:val="none" w:sz="0" w:space="0" w:color="auto"/>
                <w:left w:val="none" w:sz="0" w:space="0" w:color="auto"/>
                <w:bottom w:val="none" w:sz="0" w:space="0" w:color="auto"/>
                <w:right w:val="none" w:sz="0" w:space="0" w:color="auto"/>
              </w:divBdr>
            </w:div>
          </w:divsChild>
        </w:div>
        <w:div w:id="18967701">
          <w:marLeft w:val="0"/>
          <w:marRight w:val="0"/>
          <w:marTop w:val="0"/>
          <w:marBottom w:val="0"/>
          <w:divBdr>
            <w:top w:val="none" w:sz="0" w:space="0" w:color="auto"/>
            <w:left w:val="none" w:sz="0" w:space="0" w:color="auto"/>
            <w:bottom w:val="none" w:sz="0" w:space="0" w:color="auto"/>
            <w:right w:val="none" w:sz="0" w:space="0" w:color="auto"/>
          </w:divBdr>
          <w:divsChild>
            <w:div w:id="657341651">
              <w:marLeft w:val="0"/>
              <w:marRight w:val="0"/>
              <w:marTop w:val="0"/>
              <w:marBottom w:val="0"/>
              <w:divBdr>
                <w:top w:val="none" w:sz="0" w:space="0" w:color="auto"/>
                <w:left w:val="none" w:sz="0" w:space="0" w:color="auto"/>
                <w:bottom w:val="none" w:sz="0" w:space="0" w:color="auto"/>
                <w:right w:val="none" w:sz="0" w:space="0" w:color="auto"/>
              </w:divBdr>
            </w:div>
          </w:divsChild>
        </w:div>
        <w:div w:id="1236210658">
          <w:marLeft w:val="0"/>
          <w:marRight w:val="0"/>
          <w:marTop w:val="0"/>
          <w:marBottom w:val="0"/>
          <w:divBdr>
            <w:top w:val="none" w:sz="0" w:space="0" w:color="auto"/>
            <w:left w:val="none" w:sz="0" w:space="0" w:color="auto"/>
            <w:bottom w:val="none" w:sz="0" w:space="0" w:color="auto"/>
            <w:right w:val="none" w:sz="0" w:space="0" w:color="auto"/>
          </w:divBdr>
          <w:divsChild>
            <w:div w:id="1316688135">
              <w:marLeft w:val="0"/>
              <w:marRight w:val="0"/>
              <w:marTop w:val="0"/>
              <w:marBottom w:val="0"/>
              <w:divBdr>
                <w:top w:val="none" w:sz="0" w:space="0" w:color="auto"/>
                <w:left w:val="none" w:sz="0" w:space="0" w:color="auto"/>
                <w:bottom w:val="none" w:sz="0" w:space="0" w:color="auto"/>
                <w:right w:val="none" w:sz="0" w:space="0" w:color="auto"/>
              </w:divBdr>
            </w:div>
          </w:divsChild>
        </w:div>
        <w:div w:id="1698234879">
          <w:marLeft w:val="0"/>
          <w:marRight w:val="0"/>
          <w:marTop w:val="0"/>
          <w:marBottom w:val="0"/>
          <w:divBdr>
            <w:top w:val="none" w:sz="0" w:space="0" w:color="auto"/>
            <w:left w:val="none" w:sz="0" w:space="0" w:color="auto"/>
            <w:bottom w:val="none" w:sz="0" w:space="0" w:color="auto"/>
            <w:right w:val="none" w:sz="0" w:space="0" w:color="auto"/>
          </w:divBdr>
          <w:divsChild>
            <w:div w:id="1667243102">
              <w:marLeft w:val="0"/>
              <w:marRight w:val="0"/>
              <w:marTop w:val="0"/>
              <w:marBottom w:val="0"/>
              <w:divBdr>
                <w:top w:val="none" w:sz="0" w:space="0" w:color="auto"/>
                <w:left w:val="none" w:sz="0" w:space="0" w:color="auto"/>
                <w:bottom w:val="none" w:sz="0" w:space="0" w:color="auto"/>
                <w:right w:val="none" w:sz="0" w:space="0" w:color="auto"/>
              </w:divBdr>
            </w:div>
          </w:divsChild>
        </w:div>
        <w:div w:id="1351954147">
          <w:marLeft w:val="0"/>
          <w:marRight w:val="0"/>
          <w:marTop w:val="0"/>
          <w:marBottom w:val="0"/>
          <w:divBdr>
            <w:top w:val="none" w:sz="0" w:space="0" w:color="auto"/>
            <w:left w:val="none" w:sz="0" w:space="0" w:color="auto"/>
            <w:bottom w:val="none" w:sz="0" w:space="0" w:color="auto"/>
            <w:right w:val="none" w:sz="0" w:space="0" w:color="auto"/>
          </w:divBdr>
          <w:divsChild>
            <w:div w:id="740055906">
              <w:marLeft w:val="0"/>
              <w:marRight w:val="0"/>
              <w:marTop w:val="0"/>
              <w:marBottom w:val="0"/>
              <w:divBdr>
                <w:top w:val="none" w:sz="0" w:space="0" w:color="auto"/>
                <w:left w:val="none" w:sz="0" w:space="0" w:color="auto"/>
                <w:bottom w:val="none" w:sz="0" w:space="0" w:color="auto"/>
                <w:right w:val="none" w:sz="0" w:space="0" w:color="auto"/>
              </w:divBdr>
            </w:div>
          </w:divsChild>
        </w:div>
        <w:div w:id="1852448823">
          <w:marLeft w:val="0"/>
          <w:marRight w:val="0"/>
          <w:marTop w:val="0"/>
          <w:marBottom w:val="0"/>
          <w:divBdr>
            <w:top w:val="none" w:sz="0" w:space="0" w:color="auto"/>
            <w:left w:val="none" w:sz="0" w:space="0" w:color="auto"/>
            <w:bottom w:val="none" w:sz="0" w:space="0" w:color="auto"/>
            <w:right w:val="none" w:sz="0" w:space="0" w:color="auto"/>
          </w:divBdr>
          <w:divsChild>
            <w:div w:id="1323894931">
              <w:marLeft w:val="0"/>
              <w:marRight w:val="0"/>
              <w:marTop w:val="0"/>
              <w:marBottom w:val="0"/>
              <w:divBdr>
                <w:top w:val="none" w:sz="0" w:space="0" w:color="auto"/>
                <w:left w:val="none" w:sz="0" w:space="0" w:color="auto"/>
                <w:bottom w:val="none" w:sz="0" w:space="0" w:color="auto"/>
                <w:right w:val="none" w:sz="0" w:space="0" w:color="auto"/>
              </w:divBdr>
            </w:div>
          </w:divsChild>
        </w:div>
        <w:div w:id="1223104454">
          <w:marLeft w:val="0"/>
          <w:marRight w:val="0"/>
          <w:marTop w:val="0"/>
          <w:marBottom w:val="0"/>
          <w:divBdr>
            <w:top w:val="none" w:sz="0" w:space="0" w:color="auto"/>
            <w:left w:val="none" w:sz="0" w:space="0" w:color="auto"/>
            <w:bottom w:val="none" w:sz="0" w:space="0" w:color="auto"/>
            <w:right w:val="none" w:sz="0" w:space="0" w:color="auto"/>
          </w:divBdr>
          <w:divsChild>
            <w:div w:id="6094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90">
      <w:bodyDiv w:val="1"/>
      <w:marLeft w:val="0"/>
      <w:marRight w:val="0"/>
      <w:marTop w:val="0"/>
      <w:marBottom w:val="0"/>
      <w:divBdr>
        <w:top w:val="none" w:sz="0" w:space="0" w:color="auto"/>
        <w:left w:val="none" w:sz="0" w:space="0" w:color="auto"/>
        <w:bottom w:val="none" w:sz="0" w:space="0" w:color="auto"/>
        <w:right w:val="none" w:sz="0" w:space="0" w:color="auto"/>
      </w:divBdr>
    </w:div>
    <w:div w:id="1243180864">
      <w:bodyDiv w:val="1"/>
      <w:marLeft w:val="0"/>
      <w:marRight w:val="0"/>
      <w:marTop w:val="0"/>
      <w:marBottom w:val="0"/>
      <w:divBdr>
        <w:top w:val="none" w:sz="0" w:space="0" w:color="auto"/>
        <w:left w:val="none" w:sz="0" w:space="0" w:color="auto"/>
        <w:bottom w:val="none" w:sz="0" w:space="0" w:color="auto"/>
        <w:right w:val="none" w:sz="0" w:space="0" w:color="auto"/>
      </w:divBdr>
    </w:div>
    <w:div w:id="1675457077">
      <w:bodyDiv w:val="1"/>
      <w:marLeft w:val="0"/>
      <w:marRight w:val="0"/>
      <w:marTop w:val="0"/>
      <w:marBottom w:val="0"/>
      <w:divBdr>
        <w:top w:val="none" w:sz="0" w:space="0" w:color="auto"/>
        <w:left w:val="none" w:sz="0" w:space="0" w:color="auto"/>
        <w:bottom w:val="none" w:sz="0" w:space="0" w:color="auto"/>
        <w:right w:val="none" w:sz="0" w:space="0" w:color="auto"/>
      </w:divBdr>
    </w:div>
    <w:div w:id="1769815606">
      <w:bodyDiv w:val="1"/>
      <w:marLeft w:val="0"/>
      <w:marRight w:val="0"/>
      <w:marTop w:val="0"/>
      <w:marBottom w:val="0"/>
      <w:divBdr>
        <w:top w:val="none" w:sz="0" w:space="0" w:color="auto"/>
        <w:left w:val="none" w:sz="0" w:space="0" w:color="auto"/>
        <w:bottom w:val="none" w:sz="0" w:space="0" w:color="auto"/>
        <w:right w:val="none" w:sz="0" w:space="0" w:color="auto"/>
      </w:divBdr>
    </w:div>
    <w:div w:id="1933732930">
      <w:bodyDiv w:val="1"/>
      <w:marLeft w:val="0"/>
      <w:marRight w:val="0"/>
      <w:marTop w:val="0"/>
      <w:marBottom w:val="0"/>
      <w:divBdr>
        <w:top w:val="none" w:sz="0" w:space="0" w:color="auto"/>
        <w:left w:val="none" w:sz="0" w:space="0" w:color="auto"/>
        <w:bottom w:val="none" w:sz="0" w:space="0" w:color="auto"/>
        <w:right w:val="none" w:sz="0" w:space="0" w:color="auto"/>
      </w:divBdr>
    </w:div>
    <w:div w:id="2095280184">
      <w:bodyDiv w:val="1"/>
      <w:marLeft w:val="0"/>
      <w:marRight w:val="0"/>
      <w:marTop w:val="0"/>
      <w:marBottom w:val="0"/>
      <w:divBdr>
        <w:top w:val="none" w:sz="0" w:space="0" w:color="auto"/>
        <w:left w:val="none" w:sz="0" w:space="0" w:color="auto"/>
        <w:bottom w:val="none" w:sz="0" w:space="0" w:color="auto"/>
        <w:right w:val="none" w:sz="0" w:space="0" w:color="auto"/>
      </w:divBdr>
      <w:divsChild>
        <w:div w:id="484056539">
          <w:marLeft w:val="0"/>
          <w:marRight w:val="0"/>
          <w:marTop w:val="0"/>
          <w:marBottom w:val="0"/>
          <w:divBdr>
            <w:top w:val="none" w:sz="0" w:space="0" w:color="auto"/>
            <w:left w:val="none" w:sz="0" w:space="0" w:color="auto"/>
            <w:bottom w:val="none" w:sz="0" w:space="0" w:color="auto"/>
            <w:right w:val="none" w:sz="0" w:space="0" w:color="auto"/>
          </w:divBdr>
          <w:divsChild>
            <w:div w:id="12473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8C41-9688-42E0-9BAC-0D699630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3982</Words>
  <Characters>22699</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2025-12-16T07:48:00Z</cp:lastPrinted>
  <dcterms:created xsi:type="dcterms:W3CDTF">2025-12-12T07:07:00Z</dcterms:created>
  <dcterms:modified xsi:type="dcterms:W3CDTF">2025-12-16T07:50:00Z</dcterms:modified>
</cp:coreProperties>
</file>