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2D" w:rsidRDefault="004C436F" w:rsidP="00E22C2D">
      <w:pPr>
        <w:ind w:left="6381"/>
        <w:rPr>
          <w:lang w:val="ru-RU" w:eastAsia="uk-UA"/>
        </w:rPr>
      </w:pPr>
      <w:r w:rsidRPr="00B4755E">
        <w:rPr>
          <w:lang w:val="ru-RU" w:eastAsia="uk-UA"/>
        </w:rPr>
        <w:t xml:space="preserve">  </w:t>
      </w:r>
      <w:proofErr w:type="spellStart"/>
      <w:r w:rsidR="00E22C2D">
        <w:rPr>
          <w:lang w:val="ru-RU" w:eastAsia="uk-UA"/>
        </w:rPr>
        <w:t>Затверджено</w:t>
      </w:r>
      <w:proofErr w:type="spellEnd"/>
      <w:r w:rsidR="00E22C2D">
        <w:rPr>
          <w:lang w:val="ru-RU" w:eastAsia="uk-UA"/>
        </w:rPr>
        <w:t xml:space="preserve"> </w:t>
      </w:r>
    </w:p>
    <w:p w:rsidR="00E22C2D" w:rsidRDefault="00E22C2D" w:rsidP="00E22C2D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proofErr w:type="spellStart"/>
      <w:r>
        <w:rPr>
          <w:lang w:val="uk-UA" w:eastAsia="uk-UA"/>
        </w:rPr>
        <w:t>ідділу</w:t>
      </w:r>
      <w:proofErr w:type="spellEnd"/>
      <w:r>
        <w:rPr>
          <w:lang w:val="uk-UA" w:eastAsia="uk-UA"/>
        </w:rPr>
        <w:t xml:space="preserve"> з питань ветеранської політики</w:t>
      </w:r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районної</w:t>
      </w:r>
      <w:proofErr w:type="spellEnd"/>
      <w:r>
        <w:rPr>
          <w:lang w:val="ru-RU" w:eastAsia="uk-UA"/>
        </w:rPr>
        <w:t xml:space="preserve"> </w:t>
      </w:r>
      <w:proofErr w:type="spellStart"/>
      <w:r>
        <w:rPr>
          <w:lang w:val="ru-RU" w:eastAsia="uk-UA"/>
        </w:rPr>
        <w:t>державної</w:t>
      </w:r>
      <w:proofErr w:type="spellEnd"/>
      <w:r>
        <w:rPr>
          <w:lang w:val="ru-RU" w:eastAsia="uk-UA"/>
        </w:rPr>
        <w:t xml:space="preserve"> </w:t>
      </w:r>
      <w:proofErr w:type="spellStart"/>
      <w:proofErr w:type="gramStart"/>
      <w:r>
        <w:rPr>
          <w:lang w:val="ru-RU" w:eastAsia="uk-UA"/>
        </w:rPr>
        <w:t>адм</w:t>
      </w:r>
      <w:proofErr w:type="gramEnd"/>
      <w:r>
        <w:rPr>
          <w:lang w:val="ru-RU" w:eastAsia="uk-UA"/>
        </w:rPr>
        <w:t>іністрації</w:t>
      </w:r>
      <w:proofErr w:type="spellEnd"/>
      <w:r>
        <w:rPr>
          <w:lang w:val="ru-RU" w:eastAsia="uk-UA"/>
        </w:rPr>
        <w:t xml:space="preserve">   </w:t>
      </w:r>
    </w:p>
    <w:p w:rsidR="00E22C2D" w:rsidRDefault="00E22C2D" w:rsidP="00E22C2D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370CC5" w:rsidRPr="00B4755E" w:rsidRDefault="00370CC5" w:rsidP="00E22C2D">
      <w:pPr>
        <w:ind w:left="6381"/>
        <w:rPr>
          <w:b/>
          <w:bCs/>
          <w:lang w:val="ru-RU" w:eastAsia="uk-UA"/>
        </w:rPr>
      </w:pPr>
    </w:p>
    <w:p w:rsidR="00426419" w:rsidRPr="00E22C2D" w:rsidRDefault="00426419" w:rsidP="004C436F">
      <w:pPr>
        <w:spacing w:after="120"/>
        <w:jc w:val="center"/>
        <w:rPr>
          <w:lang w:val="ru-RU"/>
        </w:rPr>
      </w:pPr>
      <w:r w:rsidRPr="00E22C2D">
        <w:rPr>
          <w:lang w:val="ru-RU"/>
        </w:rPr>
        <w:t xml:space="preserve">ТИПОВА ІНФОРМАЦІЙНА КАРТКА </w:t>
      </w:r>
    </w:p>
    <w:p w:rsidR="00426419" w:rsidRPr="00E22C2D" w:rsidRDefault="00426419" w:rsidP="004C436F">
      <w:pPr>
        <w:spacing w:after="120"/>
        <w:jc w:val="center"/>
        <w:rPr>
          <w:lang w:val="ru-RU"/>
        </w:rPr>
      </w:pPr>
      <w:proofErr w:type="gramStart"/>
      <w:r w:rsidRPr="00E22C2D">
        <w:rPr>
          <w:lang w:val="ru-RU"/>
        </w:rPr>
        <w:t>АДМ</w:t>
      </w:r>
      <w:proofErr w:type="gramEnd"/>
      <w:r w:rsidRPr="00E22C2D">
        <w:rPr>
          <w:lang w:val="ru-RU"/>
        </w:rPr>
        <w:t>ІНІСТРАТИВНОЇ ПОСЛУГИ</w:t>
      </w:r>
    </w:p>
    <w:p w:rsidR="00426419" w:rsidRPr="00B4755E" w:rsidRDefault="00426419" w:rsidP="004C436F">
      <w:pPr>
        <w:spacing w:after="120"/>
        <w:jc w:val="center"/>
        <w:rPr>
          <w:b/>
          <w:lang w:val="ru-RU"/>
        </w:rPr>
      </w:pPr>
      <w:r w:rsidRPr="00B4755E">
        <w:rPr>
          <w:b/>
          <w:lang w:val="ru-RU"/>
        </w:rPr>
        <w:t xml:space="preserve"> </w:t>
      </w:r>
      <w:proofErr w:type="spellStart"/>
      <w:r w:rsidR="00B4755E" w:rsidRPr="00B4755E">
        <w:rPr>
          <w:b/>
          <w:lang w:val="ru-RU"/>
        </w:rPr>
        <w:t>Встановлення</w:t>
      </w:r>
      <w:proofErr w:type="spellEnd"/>
      <w:r w:rsidR="00B4755E" w:rsidRPr="00B4755E">
        <w:rPr>
          <w:b/>
          <w:lang w:val="ru-RU"/>
        </w:rPr>
        <w:t xml:space="preserve"> статусу члена </w:t>
      </w:r>
      <w:proofErr w:type="spellStart"/>
      <w:r w:rsidR="00B4755E" w:rsidRPr="00B4755E">
        <w:rPr>
          <w:b/>
          <w:lang w:val="ru-RU"/>
        </w:rPr>
        <w:t>сі</w:t>
      </w:r>
      <w:proofErr w:type="gramStart"/>
      <w:r w:rsidR="00B4755E" w:rsidRPr="00B4755E">
        <w:rPr>
          <w:b/>
          <w:lang w:val="ru-RU"/>
        </w:rPr>
        <w:t>м</w:t>
      </w:r>
      <w:proofErr w:type="gramEnd"/>
      <w:r w:rsidR="00B4755E" w:rsidRPr="00B4755E">
        <w:rPr>
          <w:b/>
          <w:lang w:val="ru-RU"/>
        </w:rPr>
        <w:t>’ї</w:t>
      </w:r>
      <w:proofErr w:type="spellEnd"/>
      <w:r w:rsidR="00B4755E" w:rsidRPr="00B4755E">
        <w:rPr>
          <w:b/>
          <w:lang w:val="ru-RU"/>
        </w:rPr>
        <w:t xml:space="preserve"> </w:t>
      </w:r>
      <w:proofErr w:type="spellStart"/>
      <w:r w:rsidR="00B4755E" w:rsidRPr="00B4755E">
        <w:rPr>
          <w:b/>
          <w:lang w:val="ru-RU"/>
        </w:rPr>
        <w:t>загиблого</w:t>
      </w:r>
      <w:proofErr w:type="spellEnd"/>
      <w:r w:rsidR="00B4755E" w:rsidRPr="00B4755E">
        <w:rPr>
          <w:b/>
          <w:lang w:val="ru-RU"/>
        </w:rPr>
        <w:t xml:space="preserve"> (</w:t>
      </w:r>
      <w:proofErr w:type="spellStart"/>
      <w:r w:rsidR="00B4755E" w:rsidRPr="00B4755E">
        <w:rPr>
          <w:b/>
          <w:lang w:val="ru-RU"/>
        </w:rPr>
        <w:t>померлого</w:t>
      </w:r>
      <w:proofErr w:type="spellEnd"/>
      <w:r w:rsidR="00B4755E" w:rsidRPr="00B4755E">
        <w:rPr>
          <w:b/>
          <w:lang w:val="ru-RU"/>
        </w:rPr>
        <w:t xml:space="preserve">) ветерана </w:t>
      </w:r>
      <w:proofErr w:type="spellStart"/>
      <w:r w:rsidR="00B4755E" w:rsidRPr="00B4755E">
        <w:rPr>
          <w:b/>
          <w:lang w:val="ru-RU"/>
        </w:rPr>
        <w:t>війни</w:t>
      </w:r>
      <w:proofErr w:type="spellEnd"/>
    </w:p>
    <w:p w:rsidR="00150D17" w:rsidRPr="00B4755E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ru-RU" w:eastAsia="ru-RU"/>
        </w:rPr>
      </w:pPr>
      <w:proofErr w:type="spellStart"/>
      <w:r w:rsidRPr="00B4755E">
        <w:rPr>
          <w:b/>
          <w:iCs/>
          <w:color w:val="000000"/>
          <w:spacing w:val="1"/>
          <w:u w:val="single"/>
          <w:lang w:val="ru-RU" w:eastAsia="ru-RU"/>
        </w:rPr>
        <w:t>Відділ</w:t>
      </w:r>
      <w:proofErr w:type="spellEnd"/>
      <w:r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з </w:t>
      </w:r>
      <w:proofErr w:type="spellStart"/>
      <w:r w:rsidRPr="00B4755E">
        <w:rPr>
          <w:b/>
          <w:iCs/>
          <w:color w:val="000000"/>
          <w:spacing w:val="1"/>
          <w:u w:val="single"/>
          <w:lang w:val="ru-RU" w:eastAsia="ru-RU"/>
        </w:rPr>
        <w:t>питань</w:t>
      </w:r>
      <w:proofErr w:type="spellEnd"/>
      <w:r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Pr="00B4755E">
        <w:rPr>
          <w:b/>
          <w:iCs/>
          <w:color w:val="000000"/>
          <w:spacing w:val="1"/>
          <w:u w:val="single"/>
          <w:lang w:val="ru-RU" w:eastAsia="ru-RU"/>
        </w:rPr>
        <w:t>ветеранської</w:t>
      </w:r>
      <w:proofErr w:type="spellEnd"/>
      <w:r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Pr="00B4755E">
        <w:rPr>
          <w:b/>
          <w:iCs/>
          <w:color w:val="000000"/>
          <w:spacing w:val="1"/>
          <w:u w:val="single"/>
          <w:lang w:val="ru-RU" w:eastAsia="ru-RU"/>
        </w:rPr>
        <w:t>політики</w:t>
      </w:r>
      <w:proofErr w:type="spellEnd"/>
      <w:r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>Подільської</w:t>
      </w:r>
      <w:proofErr w:type="spellEnd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>районної</w:t>
      </w:r>
      <w:proofErr w:type="spellEnd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>державної</w:t>
      </w:r>
      <w:proofErr w:type="spellEnd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 xml:space="preserve"> </w:t>
      </w:r>
      <w:proofErr w:type="spellStart"/>
      <w:proofErr w:type="gramStart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>адм</w:t>
      </w:r>
      <w:proofErr w:type="gramEnd"/>
      <w:r w:rsidR="004C436F" w:rsidRPr="00B4755E">
        <w:rPr>
          <w:b/>
          <w:iCs/>
          <w:color w:val="000000"/>
          <w:spacing w:val="1"/>
          <w:u w:val="single"/>
          <w:lang w:val="ru-RU" w:eastAsia="ru-RU"/>
        </w:rPr>
        <w:t>іністрації</w:t>
      </w:r>
      <w:proofErr w:type="spellEnd"/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>(</w:t>
      </w:r>
      <w:proofErr w:type="spellStart"/>
      <w:r w:rsidRPr="00B4755E">
        <w:rPr>
          <w:sz w:val="20"/>
          <w:szCs w:val="20"/>
          <w:lang w:val="ru-RU" w:eastAsia="uk-UA"/>
        </w:rPr>
        <w:t>найменування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суб’єкта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proofErr w:type="gramStart"/>
      <w:r w:rsidRPr="00B4755E">
        <w:rPr>
          <w:sz w:val="20"/>
          <w:szCs w:val="20"/>
          <w:lang w:val="ru-RU" w:eastAsia="uk-UA"/>
        </w:rPr>
        <w:t>адм</w:t>
      </w:r>
      <w:proofErr w:type="gramEnd"/>
      <w:r w:rsidRPr="00B4755E">
        <w:rPr>
          <w:sz w:val="20"/>
          <w:szCs w:val="20"/>
          <w:lang w:val="ru-RU" w:eastAsia="uk-UA"/>
        </w:rPr>
        <w:t>іністративної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послуги</w:t>
      </w:r>
      <w:proofErr w:type="spellEnd"/>
      <w:r w:rsidRPr="00B4755E">
        <w:rPr>
          <w:sz w:val="20"/>
          <w:szCs w:val="20"/>
          <w:lang w:val="ru-RU" w:eastAsia="uk-UA"/>
        </w:rPr>
        <w:t xml:space="preserve"> та / </w:t>
      </w:r>
      <w:proofErr w:type="spellStart"/>
      <w:r w:rsidRPr="00B4755E">
        <w:rPr>
          <w:sz w:val="20"/>
          <w:szCs w:val="20"/>
          <w:lang w:val="ru-RU" w:eastAsia="uk-UA"/>
        </w:rPr>
        <w:t>або</w:t>
      </w:r>
      <w:proofErr w:type="spellEnd"/>
      <w:r w:rsidRPr="00B4755E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B4755E">
        <w:rPr>
          <w:sz w:val="20"/>
          <w:szCs w:val="20"/>
          <w:lang w:val="ru-RU" w:eastAsia="uk-UA"/>
        </w:rPr>
        <w:t>надання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адміністративних</w:t>
      </w:r>
      <w:proofErr w:type="spellEnd"/>
      <w:r w:rsidRPr="00B4755E">
        <w:rPr>
          <w:sz w:val="20"/>
          <w:szCs w:val="20"/>
          <w:lang w:val="ru-RU" w:eastAsia="uk-UA"/>
        </w:rPr>
        <w:t xml:space="preserve"> </w:t>
      </w:r>
      <w:proofErr w:type="spellStart"/>
      <w:r w:rsidRPr="00B4755E">
        <w:rPr>
          <w:sz w:val="20"/>
          <w:szCs w:val="20"/>
          <w:lang w:val="ru-RU" w:eastAsia="uk-UA"/>
        </w:rPr>
        <w:t>послуг</w:t>
      </w:r>
      <w:proofErr w:type="spellEnd"/>
      <w:r w:rsidRPr="00B4755E">
        <w:rPr>
          <w:sz w:val="20"/>
          <w:szCs w:val="20"/>
          <w:lang w:val="ru-RU" w:eastAsia="uk-UA"/>
        </w:rPr>
        <w:t xml:space="preserve">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7823D2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0" w:name="n14"/>
            <w:bookmarkEnd w:id="0"/>
            <w:proofErr w:type="spellStart"/>
            <w:r w:rsidRPr="00B4755E">
              <w:rPr>
                <w:b/>
                <w:bCs/>
                <w:lang w:val="ru-RU" w:eastAsia="uk-UA"/>
              </w:rPr>
              <w:t>Інформація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про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суб’єкт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та /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або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центр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адміністративних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</w:t>
            </w:r>
            <w:proofErr w:type="spellEnd"/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Місцезнаходження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proofErr w:type="spellStart"/>
            <w:r w:rsidRPr="00710684">
              <w:rPr>
                <w:i/>
                <w:u w:val="single"/>
                <w:lang w:eastAsia="ru-RU"/>
              </w:rPr>
              <w:t>Відділ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"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Центр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надання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адміністративних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послуг"Ананьївської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міської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ради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Одеської</w:t>
            </w:r>
            <w:proofErr w:type="spellEnd"/>
            <w:r w:rsidRPr="00710684">
              <w:rPr>
                <w:i/>
                <w:u w:val="single"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u w:val="single"/>
                <w:lang w:eastAsia="ru-RU"/>
              </w:rPr>
              <w:t>області</w:t>
            </w:r>
            <w:proofErr w:type="spellEnd"/>
            <w:r w:rsidRPr="00710684">
              <w:rPr>
                <w:i/>
                <w:u w:val="single"/>
                <w:lang w:eastAsia="ru-RU"/>
              </w:rPr>
              <w:t>:</w:t>
            </w:r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вул.Незалежності</w:t>
            </w:r>
            <w:proofErr w:type="spellEnd"/>
            <w:r w:rsidRPr="00710684">
              <w:rPr>
                <w:i/>
                <w:lang w:eastAsia="ru-RU"/>
              </w:rPr>
              <w:t xml:space="preserve">, буд.51, м. </w:t>
            </w:r>
            <w:proofErr w:type="spellStart"/>
            <w:r w:rsidRPr="00710684">
              <w:rPr>
                <w:i/>
                <w:lang w:eastAsia="ru-RU"/>
              </w:rPr>
              <w:t>Ананьїв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Подільський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район</w:t>
            </w:r>
            <w:proofErr w:type="spellEnd"/>
            <w:r w:rsidRPr="00710684">
              <w:rPr>
                <w:i/>
                <w:lang w:eastAsia="ru-RU"/>
              </w:rPr>
              <w:t xml:space="preserve">, </w:t>
            </w:r>
            <w:proofErr w:type="spellStart"/>
            <w:r w:rsidRPr="00710684">
              <w:rPr>
                <w:i/>
                <w:lang w:eastAsia="ru-RU"/>
              </w:rPr>
              <w:t>Одеська</w:t>
            </w:r>
            <w:proofErr w:type="spellEnd"/>
            <w:r w:rsidRPr="00710684">
              <w:rPr>
                <w:i/>
                <w:lang w:eastAsia="ru-RU"/>
              </w:rPr>
              <w:t xml:space="preserve"> </w:t>
            </w:r>
            <w:proofErr w:type="spellStart"/>
            <w:r w:rsidRPr="00710684">
              <w:rPr>
                <w:i/>
                <w:lang w:eastAsia="ru-RU"/>
              </w:rPr>
              <w:t>область</w:t>
            </w:r>
            <w:proofErr w:type="spellEnd"/>
            <w:r w:rsidRPr="00710684">
              <w:rPr>
                <w:i/>
                <w:lang w:eastAsia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»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Вишнева, буд.30, м. Балта,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lang w:val="ru-RU" w:eastAsia="ru-RU"/>
              </w:rPr>
              <w:t xml:space="preserve">: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gramStart"/>
            <w:r w:rsidRPr="00B4755E">
              <w:rPr>
                <w:i/>
                <w:lang w:val="ru-RU" w:eastAsia="ru-RU"/>
              </w:rPr>
              <w:t>.Ц</w:t>
            </w:r>
            <w:proofErr w:type="gramEnd"/>
            <w:r w:rsidRPr="00B4755E">
              <w:rPr>
                <w:i/>
                <w:lang w:val="ru-RU" w:eastAsia="ru-RU"/>
              </w:rPr>
              <w:t>ентральна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буд.2а, </w:t>
            </w:r>
            <w:proofErr w:type="spellStart"/>
            <w:r w:rsidRPr="00B4755E">
              <w:rPr>
                <w:i/>
                <w:lang w:val="ru-RU" w:eastAsia="ru-RU"/>
              </w:rPr>
              <w:t>с.Долинське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ради:</w:t>
            </w:r>
            <w:r w:rsidRPr="00B4755E">
              <w:rPr>
                <w:i/>
                <w:lang w:val="ru-RU" w:eastAsia="ru-RU"/>
              </w:rPr>
              <w:t xml:space="preserve">66513,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Зеленогірське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пр-кт</w:t>
            </w:r>
            <w:proofErr w:type="spellEnd"/>
            <w:r w:rsidRPr="00B4755E">
              <w:rPr>
                <w:i/>
                <w:lang w:val="ru-RU" w:eastAsia="ru-RU"/>
              </w:rPr>
              <w:t xml:space="preserve"> Миру, 12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Кодимської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міської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66000,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 м. </w:t>
            </w:r>
            <w:proofErr w:type="spellStart"/>
            <w:r w:rsidRPr="00B4755E">
              <w:rPr>
                <w:i/>
                <w:lang w:val="ru-RU" w:eastAsia="ru-RU"/>
              </w:rPr>
              <w:t>Кодима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Соборна</w:t>
            </w:r>
            <w:proofErr w:type="spellEnd"/>
            <w:r w:rsidRPr="00B4755E">
              <w:rPr>
                <w:i/>
                <w:lang w:val="ru-RU" w:eastAsia="ru-RU"/>
              </w:rPr>
              <w:t>, 88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66302,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м. </w:t>
            </w:r>
            <w:proofErr w:type="spellStart"/>
            <w:r w:rsidRPr="00B4755E">
              <w:rPr>
                <w:i/>
                <w:lang w:val="ru-RU" w:eastAsia="ru-RU"/>
              </w:rPr>
              <w:t>Подільськ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Шкільна</w:t>
            </w:r>
            <w:proofErr w:type="spellEnd"/>
            <w:r w:rsidRPr="00B4755E">
              <w:rPr>
                <w:i/>
                <w:lang w:val="ru-RU" w:eastAsia="ru-RU"/>
              </w:rPr>
              <w:t>, 2-Н, корп. 1-100</w:t>
            </w:r>
          </w:p>
          <w:p w:rsidR="00007844" w:rsidRDefault="00007844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007844" w:rsidRPr="00B4755E" w:rsidRDefault="00007844" w:rsidP="007823D2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</w:p>
          <w:p w:rsidR="004C436F" w:rsidRPr="00B4755E" w:rsidRDefault="004C436F" w:rsidP="007823D2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lastRenderedPageBreak/>
              <w:t>Управління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Любашівської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області:</w:t>
            </w:r>
            <w:r w:rsidRPr="00B4755E">
              <w:rPr>
                <w:bCs/>
                <w:i/>
                <w:lang w:val="ru-RU" w:eastAsia="ru-RU"/>
              </w:rPr>
              <w:t xml:space="preserve">66502,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область,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Любашівка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Софіївська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, 162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bCs/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bCs/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bCs/>
                <w:i/>
                <w:u w:val="single"/>
                <w:lang w:val="ru-RU" w:eastAsia="ru-RU"/>
              </w:rPr>
              <w:t>:</w:t>
            </w:r>
            <w:r w:rsidRPr="00B4755E">
              <w:rPr>
                <w:bCs/>
                <w:i/>
                <w:lang w:val="ru-RU" w:eastAsia="ru-RU"/>
              </w:rPr>
              <w:t xml:space="preserve"> 67900,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р-н,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Окни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Соборна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, 6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Піщанської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66110,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обл.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 р-н, село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Піщана</w:t>
            </w:r>
            <w:proofErr w:type="spellEnd"/>
            <w:r w:rsidRPr="00B4755E">
              <w:rPr>
                <w:bCs/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bCs/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bCs/>
                <w:i/>
                <w:lang w:val="ru-RU" w:eastAsia="ru-RU"/>
              </w:rPr>
              <w:t>. Василя Приходько, 7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proofErr w:type="gramStart"/>
            <w:r w:rsidRPr="00B4755E">
              <w:rPr>
                <w:i/>
                <w:u w:val="single"/>
                <w:lang w:val="ru-RU" w:eastAsia="ru-RU"/>
              </w:rPr>
              <w:t>адм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66200,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район,смт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 Саврань,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 w:rsidRPr="00B4755E">
              <w:rPr>
                <w:i/>
                <w:lang w:val="ru-RU" w:eastAsia="ru-RU"/>
              </w:rPr>
              <w:t>Українська</w:t>
            </w:r>
            <w:proofErr w:type="spellEnd"/>
            <w:r w:rsidRPr="00B4755E">
              <w:rPr>
                <w:i/>
                <w:lang w:val="ru-RU" w:eastAsia="ru-RU"/>
              </w:rPr>
              <w:t>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proofErr w:type="spellStart"/>
            <w:r w:rsidRPr="00B4755E">
              <w:rPr>
                <w:i/>
                <w:u w:val="single"/>
                <w:lang w:val="ru-RU" w:eastAsia="ru-RU"/>
              </w:rPr>
              <w:t>Відділ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«Центр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надання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адміністративних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послуг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»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ради</w:t>
            </w:r>
            <w:proofErr w:type="gramStart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 w:eastAsia="ru-RU"/>
              </w:rPr>
              <w:t>одільського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району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Одеської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 w:eastAsia="ru-RU"/>
              </w:rPr>
              <w:t>області</w:t>
            </w:r>
            <w:proofErr w:type="spellEnd"/>
            <w:r w:rsidRPr="00B4755E">
              <w:rPr>
                <w:i/>
                <w:u w:val="single"/>
                <w:lang w:val="ru-RU" w:eastAsia="ru-RU"/>
              </w:rPr>
              <w:t>:</w:t>
            </w:r>
            <w:r w:rsidRPr="00B4755E">
              <w:rPr>
                <w:i/>
                <w:lang w:val="ru-RU" w:eastAsia="ru-RU"/>
              </w:rPr>
              <w:t xml:space="preserve"> 66050, </w:t>
            </w:r>
            <w:proofErr w:type="spellStart"/>
            <w:r w:rsidRPr="00B4755E">
              <w:rPr>
                <w:i/>
                <w:lang w:val="ru-RU" w:eastAsia="ru-RU"/>
              </w:rPr>
              <w:t>Одеська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 область </w:t>
            </w:r>
            <w:proofErr w:type="spellStart"/>
            <w:r w:rsidRPr="00B4755E">
              <w:rPr>
                <w:i/>
                <w:lang w:val="ru-RU" w:eastAsia="ru-RU"/>
              </w:rPr>
              <w:t>Подільський</w:t>
            </w:r>
            <w:proofErr w:type="spellEnd"/>
            <w:r w:rsidRPr="00B4755E">
              <w:rPr>
                <w:i/>
                <w:lang w:val="ru-RU" w:eastAsia="ru-RU"/>
              </w:rPr>
              <w:t xml:space="preserve"> район, </w:t>
            </w:r>
            <w:proofErr w:type="spellStart"/>
            <w:r w:rsidRPr="00B4755E">
              <w:rPr>
                <w:i/>
                <w:lang w:val="ru-RU" w:eastAsia="ru-RU"/>
              </w:rPr>
              <w:t>смт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Слобідка</w:t>
            </w:r>
            <w:proofErr w:type="spellEnd"/>
            <w:r w:rsidRPr="00B4755E">
              <w:rPr>
                <w:i/>
                <w:lang w:val="ru-RU" w:eastAsia="ru-RU"/>
              </w:rPr>
              <w:t xml:space="preserve">, </w:t>
            </w:r>
            <w:proofErr w:type="spellStart"/>
            <w:r w:rsidRPr="00B4755E">
              <w:rPr>
                <w:i/>
                <w:lang w:val="ru-RU" w:eastAsia="ru-RU"/>
              </w:rPr>
              <w:t>вул</w:t>
            </w:r>
            <w:proofErr w:type="spellEnd"/>
            <w:r w:rsidRPr="00B4755E">
              <w:rPr>
                <w:i/>
                <w:lang w:val="ru-RU" w:eastAsia="ru-RU"/>
              </w:rPr>
              <w:t xml:space="preserve">. </w:t>
            </w:r>
            <w:proofErr w:type="spellStart"/>
            <w:r>
              <w:rPr>
                <w:i/>
                <w:lang w:eastAsia="ru-RU"/>
              </w:rPr>
              <w:t>Незалежності</w:t>
            </w:r>
            <w:proofErr w:type="spellEnd"/>
            <w:r>
              <w:rPr>
                <w:i/>
                <w:lang w:eastAsia="ru-RU"/>
              </w:rPr>
              <w:t>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7823D2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BA5180">
              <w:rPr>
                <w:lang w:eastAsia="uk-UA"/>
              </w:rPr>
              <w:t>Інформація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щодо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режиму</w:t>
            </w:r>
            <w:proofErr w:type="spellEnd"/>
            <w:r w:rsidRPr="00BA5180">
              <w:rPr>
                <w:lang w:eastAsia="uk-UA"/>
              </w:rPr>
              <w:t xml:space="preserve"> </w:t>
            </w:r>
            <w:proofErr w:type="spellStart"/>
            <w:r w:rsidRPr="00BA5180">
              <w:rPr>
                <w:lang w:eastAsia="uk-UA"/>
              </w:rPr>
              <w:t>роботи</w:t>
            </w:r>
            <w:proofErr w:type="spellEnd"/>
            <w:r w:rsidRPr="00BA5180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 xml:space="preserve">ЦНАП </w:t>
            </w:r>
            <w:proofErr w:type="spellStart"/>
            <w:r w:rsidRPr="001306E1">
              <w:rPr>
                <w:i/>
                <w:u w:val="single"/>
              </w:rPr>
              <w:t>Ананьївської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міської</w:t>
            </w:r>
            <w:proofErr w:type="spellEnd"/>
            <w:r w:rsidRPr="001306E1">
              <w:rPr>
                <w:i/>
                <w:u w:val="single"/>
              </w:rPr>
              <w:t xml:space="preserve"> </w:t>
            </w:r>
            <w:proofErr w:type="spellStart"/>
            <w:r w:rsidRPr="001306E1">
              <w:rPr>
                <w:i/>
                <w:u w:val="single"/>
              </w:rPr>
              <w:t>ради</w:t>
            </w:r>
            <w:proofErr w:type="spellEnd"/>
            <w:r w:rsidRPr="001306E1">
              <w:rPr>
                <w:i/>
                <w:u w:val="single"/>
              </w:rPr>
              <w:t>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proofErr w:type="spellStart"/>
            <w:r w:rsidRPr="001306E1">
              <w:rPr>
                <w:i/>
              </w:rPr>
              <w:t>Понеділок</w:t>
            </w:r>
            <w:proofErr w:type="spellEnd"/>
            <w:r w:rsidRPr="001306E1">
              <w:rPr>
                <w:i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08.00-15.45;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 w:rsidRPr="00B4755E">
              <w:rPr>
                <w:i/>
                <w:lang w:val="ru-RU"/>
              </w:rPr>
              <w:t>Об</w:t>
            </w:r>
            <w:proofErr w:type="gramEnd"/>
            <w:r w:rsidRPr="00B4755E">
              <w:rPr>
                <w:i/>
                <w:lang w:val="ru-RU"/>
              </w:rPr>
              <w:t>ідна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перерва</w:t>
            </w:r>
            <w:proofErr w:type="spellEnd"/>
            <w:r w:rsidRPr="00B4755E">
              <w:rPr>
                <w:i/>
                <w:lang w:val="ru-RU"/>
              </w:rPr>
              <w:t xml:space="preserve"> – 13.00-13.45</w:t>
            </w:r>
          </w:p>
          <w:p w:rsidR="00007844" w:rsidRPr="00B4755E" w:rsidRDefault="004C436F" w:rsidP="007823D2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  <w:bookmarkStart w:id="1" w:name="_GoBack"/>
            <w:bookmarkEnd w:id="1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lastRenderedPageBreak/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 xml:space="preserve"> -  08.00-16.00;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>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>: 8:00 – 16:00,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>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>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>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П’ятниця</w:t>
            </w:r>
            <w:proofErr w:type="spellEnd"/>
            <w:r w:rsidRPr="00B4755E">
              <w:rPr>
                <w:i/>
                <w:lang w:val="ru-RU"/>
              </w:rPr>
              <w:t>: 8:00 – 14:00,</w:t>
            </w:r>
            <w:proofErr w:type="gramStart"/>
            <w:r>
              <w:rPr>
                <w:i/>
                <w:lang w:val="ru-RU"/>
              </w:rPr>
              <w:t>без перерви</w:t>
            </w:r>
            <w:proofErr w:type="gramEnd"/>
            <w:r>
              <w:rPr>
                <w:i/>
                <w:lang w:val="ru-RU"/>
              </w:rPr>
              <w:t xml:space="preserve"> на </w:t>
            </w:r>
            <w:proofErr w:type="spellStart"/>
            <w:r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lastRenderedPageBreak/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proofErr w:type="gramStart"/>
            <w:r>
              <w:rPr>
                <w:i/>
                <w:lang w:val="ru-RU"/>
              </w:rPr>
              <w:t>Об</w:t>
            </w:r>
            <w:proofErr w:type="gramEnd"/>
            <w:r>
              <w:rPr>
                <w:i/>
                <w:lang w:val="ru-RU"/>
              </w:rPr>
              <w:t>ідня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перерва</w:t>
            </w:r>
            <w:proofErr w:type="spellEnd"/>
            <w:r>
              <w:rPr>
                <w:i/>
                <w:lang w:val="ru-RU"/>
              </w:rPr>
              <w:t xml:space="preserve"> – 13.00-14.00;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- 09.00-20.00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Вихідні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proofErr w:type="spellStart"/>
            <w:r w:rsidRPr="00B4755E">
              <w:rPr>
                <w:i/>
                <w:lang w:val="ru-RU"/>
              </w:rPr>
              <w:t>субота-неділя</w:t>
            </w:r>
            <w:proofErr w:type="spellEnd"/>
            <w:r w:rsidRPr="00B4755E">
              <w:rPr>
                <w:i/>
                <w:lang w:val="ru-RU"/>
              </w:rPr>
              <w:t>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Понеділок</w:t>
            </w:r>
            <w:proofErr w:type="spellEnd"/>
            <w:r w:rsidRPr="00B4755E">
              <w:rPr>
                <w:i/>
                <w:lang w:val="ru-RU"/>
              </w:rPr>
              <w:t xml:space="preserve">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Вівторок</w:t>
            </w:r>
            <w:proofErr w:type="spellEnd"/>
            <w:r w:rsidRPr="00B4755E">
              <w:rPr>
                <w:i/>
                <w:lang w:val="ru-RU"/>
              </w:rPr>
              <w:t xml:space="preserve"> - 08.00-16.00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Четвер</w:t>
            </w:r>
            <w:proofErr w:type="spellEnd"/>
            <w:r w:rsidRPr="00B4755E">
              <w:rPr>
                <w:i/>
                <w:lang w:val="ru-RU"/>
              </w:rPr>
              <w:t xml:space="preserve">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</w:t>
            </w:r>
            <w:proofErr w:type="spellEnd"/>
            <w:r w:rsidRPr="006B4268">
              <w:rPr>
                <w:i/>
                <w:lang w:val="ru-RU"/>
              </w:rPr>
              <w:t xml:space="preserve">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proofErr w:type="gramStart"/>
            <w:r w:rsidRPr="00824609">
              <w:rPr>
                <w:i/>
                <w:lang w:val="ru-RU"/>
              </w:rPr>
              <w:t>без перерви</w:t>
            </w:r>
            <w:proofErr w:type="gramEnd"/>
            <w:r w:rsidRPr="00824609">
              <w:rPr>
                <w:i/>
                <w:lang w:val="ru-RU"/>
              </w:rPr>
              <w:t xml:space="preserve"> на </w:t>
            </w:r>
            <w:proofErr w:type="spellStart"/>
            <w:r w:rsidRPr="00824609">
              <w:rPr>
                <w:i/>
                <w:lang w:val="ru-RU"/>
              </w:rPr>
              <w:t>обід</w:t>
            </w:r>
            <w:proofErr w:type="spellEnd"/>
          </w:p>
          <w:p w:rsidR="004C436F" w:rsidRPr="007823D2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7823D2">
              <w:rPr>
                <w:i/>
                <w:lang w:val="ru-RU"/>
              </w:rPr>
              <w:t>Вихідні</w:t>
            </w:r>
            <w:proofErr w:type="spellEnd"/>
            <w:r w:rsidRPr="007823D2">
              <w:rPr>
                <w:i/>
                <w:lang w:val="ru-RU"/>
              </w:rPr>
              <w:t xml:space="preserve">: </w:t>
            </w:r>
            <w:proofErr w:type="spellStart"/>
            <w:r w:rsidRPr="007823D2">
              <w:rPr>
                <w:i/>
                <w:lang w:val="ru-RU"/>
              </w:rPr>
              <w:t>субота-неділя</w:t>
            </w:r>
            <w:proofErr w:type="spellEnd"/>
            <w:r w:rsidRPr="007823D2">
              <w:rPr>
                <w:i/>
                <w:lang w:val="ru-RU"/>
              </w:rPr>
              <w:t>.</w:t>
            </w:r>
          </w:p>
        </w:tc>
      </w:tr>
      <w:tr w:rsidR="004C436F" w:rsidRPr="007823D2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</w:t>
            </w:r>
            <w:proofErr w:type="spellStart"/>
            <w:r w:rsidRPr="00B4755E">
              <w:rPr>
                <w:lang w:val="ru-RU" w:eastAsia="uk-UA"/>
              </w:rPr>
              <w:t>електронна</w:t>
            </w:r>
            <w:proofErr w:type="spellEnd"/>
            <w:r w:rsidRPr="00B4755E">
              <w:rPr>
                <w:lang w:val="ru-RU" w:eastAsia="uk-UA"/>
              </w:rPr>
              <w:t xml:space="preserve">  адреса, </w:t>
            </w:r>
            <w:proofErr w:type="spellStart"/>
            <w:r w:rsidRPr="00B4755E">
              <w:rPr>
                <w:lang w:val="ru-RU" w:eastAsia="uk-UA"/>
              </w:rPr>
              <w:t>офіційний</w:t>
            </w:r>
            <w:proofErr w:type="spellEnd"/>
            <w:r w:rsidRPr="00B4755E">
              <w:rPr>
                <w:lang w:val="ru-RU" w:eastAsia="uk-UA"/>
              </w:rPr>
              <w:t xml:space="preserve">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Ананьївської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proofErr w:type="spellStart"/>
            <w:r w:rsidRPr="00B4755E">
              <w:rPr>
                <w:i/>
                <w:lang w:val="ru-RU" w:eastAsia="uk-UA"/>
              </w:rPr>
              <w:t>Електронна</w:t>
            </w:r>
            <w:proofErr w:type="spellEnd"/>
            <w:r w:rsidRPr="00B4755E">
              <w:rPr>
                <w:i/>
                <w:lang w:val="ru-RU" w:eastAsia="uk-UA"/>
              </w:rPr>
              <w:t xml:space="preserve"> адреса:</w:t>
            </w:r>
            <w:hyperlink r:id="rId9" w:history="1">
              <w:r w:rsidRPr="0014098D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Офіційний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10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Балтської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1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Долинської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 w:rsidRPr="00B4755E">
              <w:rPr>
                <w:i/>
                <w:lang w:val="ru-RU" w:eastAsia="uk-UA"/>
              </w:rPr>
              <w:t>Електронна</w:t>
            </w:r>
            <w:proofErr w:type="spellEnd"/>
            <w:r w:rsidRPr="00B4755E">
              <w:rPr>
                <w:i/>
                <w:lang w:val="ru-RU" w:eastAsia="uk-UA"/>
              </w:rPr>
              <w:t xml:space="preserve"> адреса:</w:t>
            </w:r>
            <w:hyperlink r:id="rId12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Офіційний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13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proofErr w:type="spellEnd"/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proofErr w:type="spellEnd"/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Зеленогірської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</w:t>
            </w:r>
            <w:hyperlink r:id="rId14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Кодимської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міської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Телефон:(04867)-2-66-98,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5" w:history="1">
              <w:r w:rsidRPr="0088287B">
                <w:rPr>
                  <w:rStyle w:val="a8"/>
                  <w:i/>
                </w:rPr>
                <w:t>vnapkodima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B4755E" w:rsidRDefault="00417A91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6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B4755E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B4755E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="004C436F" w:rsidRPr="00B2635F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bCs/>
                <w:i/>
                <w:lang w:val="ru-RU"/>
              </w:rPr>
              <w:t>Офіційний</w:t>
            </w:r>
            <w:proofErr w:type="spellEnd"/>
            <w:r w:rsidRPr="00B4755E">
              <w:rPr>
                <w:bCs/>
                <w:i/>
                <w:lang w:val="ru-RU"/>
              </w:rPr>
              <w:t xml:space="preserve"> вебсайт</w:t>
            </w:r>
            <w:r w:rsidRPr="00B4755E">
              <w:rPr>
                <w:i/>
                <w:lang w:val="ru-RU"/>
              </w:rPr>
              <w:t xml:space="preserve">: </w:t>
            </w:r>
            <w:hyperlink r:id="rId17" w:history="1">
              <w:r w:rsidRPr="003171D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3171DB">
                <w:rPr>
                  <w:rStyle w:val="a8"/>
                  <w:i/>
                </w:rPr>
                <w:t>cnap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kodyma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3171DB">
                <w:rPr>
                  <w:rStyle w:val="a8"/>
                  <w:i/>
                </w:rPr>
                <w:t>mr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gov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3171D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Куяльницької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(04862)-2-21-21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(04862)-2-21-22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18" w:history="1"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lastRenderedPageBreak/>
              <w:t>Офіційний</w:t>
            </w:r>
            <w:proofErr w:type="spellEnd"/>
            <w:r>
              <w:rPr>
                <w:i/>
                <w:lang w:val="ru-RU"/>
              </w:rPr>
              <w:t xml:space="preserve"> вебсайт: </w:t>
            </w:r>
            <w:hyperlink r:id="rId19" w:history="1">
              <w:r w:rsidRPr="0088287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88287B">
                <w:rPr>
                  <w:rStyle w:val="a8"/>
                  <w:i/>
                </w:rPr>
                <w:t>kuylnyksr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odessa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gov</w:t>
              </w:r>
              <w:proofErr w:type="spellEnd"/>
              <w:r w:rsidRPr="0088287B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Любащівської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Телефон: (04864)-2-62-21,</w:t>
            </w:r>
          </w:p>
          <w:p w:rsidR="004C436F" w:rsidRPr="00B4755E" w:rsidRDefault="004C436F" w:rsidP="004C436F">
            <w:pPr>
              <w:spacing w:after="240"/>
              <w:rPr>
                <w:i/>
                <w:lang w:val="ru-RU" w:eastAsia="ru-RU"/>
              </w:rPr>
            </w:pPr>
            <w:proofErr w:type="spellStart"/>
            <w:r w:rsidRPr="00B4755E">
              <w:rPr>
                <w:i/>
                <w:lang w:val="ru-RU" w:eastAsia="ru-RU"/>
              </w:rPr>
              <w:t>Електронна</w:t>
            </w:r>
            <w:proofErr w:type="spellEnd"/>
            <w:r w:rsidRPr="00B4755E">
              <w:rPr>
                <w:i/>
                <w:lang w:val="ru-RU" w:eastAsia="ru-RU"/>
              </w:rPr>
              <w:t xml:space="preserve"> </w:t>
            </w:r>
            <w:proofErr w:type="spellStart"/>
            <w:r w:rsidRPr="00B4755E">
              <w:rPr>
                <w:i/>
                <w:lang w:val="ru-RU" w:eastAsia="ru-RU"/>
              </w:rPr>
              <w:t>пошта</w:t>
            </w:r>
            <w:proofErr w:type="spellEnd"/>
            <w:r w:rsidRPr="00B4755E">
              <w:rPr>
                <w:i/>
                <w:lang w:val="ru-RU" w:eastAsia="ru-RU"/>
              </w:rPr>
              <w:t xml:space="preserve">: </w:t>
            </w:r>
            <w:hyperlink r:id="rId20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Окнянської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пошта</w:t>
            </w:r>
            <w:proofErr w:type="spellEnd"/>
            <w:r w:rsidRPr="00B4755E">
              <w:rPr>
                <w:i/>
                <w:lang w:val="ru-RU"/>
              </w:rPr>
              <w:t>:</w:t>
            </w:r>
            <w:hyperlink r:id="rId21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proofErr w:type="gramStart"/>
            <w:r w:rsidRPr="00B4755E">
              <w:rPr>
                <w:i/>
                <w:u w:val="single"/>
                <w:lang w:val="ru-RU"/>
              </w:rPr>
              <w:t>П</w:t>
            </w:r>
            <w:proofErr w:type="gramEnd"/>
            <w:r w:rsidRPr="00B4755E">
              <w:rPr>
                <w:i/>
                <w:u w:val="single"/>
                <w:lang w:val="ru-RU"/>
              </w:rPr>
              <w:t>іщанської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сільської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(04866)-2-40-44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                0960341360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lang w:val="ru-RU"/>
              </w:rPr>
              <w:t>пошта</w:t>
            </w:r>
            <w:proofErr w:type="spellEnd"/>
            <w:r w:rsidRPr="00B4755E">
              <w:rPr>
                <w:i/>
                <w:lang w:val="ru-RU"/>
              </w:rPr>
              <w:t xml:space="preserve">: </w:t>
            </w:r>
            <w:hyperlink r:id="rId22" w:history="1">
              <w:r w:rsidRPr="0088287B">
                <w:rPr>
                  <w:rStyle w:val="a8"/>
                  <w:i/>
                </w:rPr>
                <w:t>pischana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Савранської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(04865)-3-30-64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23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proofErr w:type="spellStart"/>
            <w:r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 </w:t>
            </w:r>
            <w:hyperlink r:id="rId24" w:history="1">
              <w:r w:rsidRPr="0014098D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proofErr w:type="spellStart"/>
              <w:r w:rsidRPr="0014098D">
                <w:rPr>
                  <w:rStyle w:val="a8"/>
                  <w:i/>
                </w:rPr>
                <w:t>savranrada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odessa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14098D">
                <w:rPr>
                  <w:rStyle w:val="a8"/>
                  <w:i/>
                </w:rPr>
                <w:t>ua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ustanovy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/</w:t>
              </w:r>
              <w:proofErr w:type="spellStart"/>
              <w:r w:rsidRPr="0014098D">
                <w:rPr>
                  <w:rStyle w:val="a8"/>
                  <w:i/>
                </w:rPr>
                <w:t>tsentr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nadannia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administratyvnykh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14098D">
                <w:rPr>
                  <w:rStyle w:val="a8"/>
                  <w:i/>
                </w:rPr>
                <w:t>posluh</w:t>
              </w:r>
              <w:proofErr w:type="spellEnd"/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 xml:space="preserve">ЦНАП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Слобідської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</w:t>
            </w:r>
            <w:proofErr w:type="spellStart"/>
            <w:r w:rsidRPr="00B4755E">
              <w:rPr>
                <w:i/>
                <w:u w:val="single"/>
                <w:lang w:val="ru-RU"/>
              </w:rPr>
              <w:t>селищної</w:t>
            </w:r>
            <w:proofErr w:type="spellEnd"/>
            <w:r w:rsidRPr="00B4755E">
              <w:rPr>
                <w:i/>
                <w:u w:val="single"/>
                <w:lang w:val="ru-RU"/>
              </w:rPr>
              <w:t xml:space="preserve">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proofErr w:type="spellStart"/>
            <w:r w:rsidRPr="00B4755E">
              <w:rPr>
                <w:i/>
                <w:lang w:val="ru-RU"/>
              </w:rPr>
              <w:t>Електронна</w:t>
            </w:r>
            <w:proofErr w:type="spellEnd"/>
            <w:r w:rsidRPr="00B4755E">
              <w:rPr>
                <w:i/>
                <w:lang w:val="ru-RU"/>
              </w:rPr>
              <w:t xml:space="preserve"> адреса: </w:t>
            </w:r>
            <w:hyperlink r:id="rId25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88287B">
                <w:rPr>
                  <w:rStyle w:val="a8"/>
                  <w:i/>
                </w:rPr>
                <w:t>ua</w:t>
              </w:r>
              <w:proofErr w:type="spellEnd"/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proofErr w:type="spellStart"/>
            <w:r w:rsidRPr="004C436F"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</w:t>
            </w:r>
            <w:proofErr w:type="spellEnd"/>
            <w:r w:rsidRPr="00B4755E">
              <w:rPr>
                <w:i/>
                <w:lang w:val="ru-RU"/>
              </w:rPr>
              <w:t xml:space="preserve"> веб-сайт:</w:t>
            </w:r>
            <w:hyperlink r:id="rId26" w:history="1">
              <w:r w:rsidRPr="004C436F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proofErr w:type="spellStart"/>
              <w:r w:rsidRPr="004C436F">
                <w:rPr>
                  <w:rStyle w:val="a8"/>
                  <w:i/>
                </w:rPr>
                <w:t>slobidka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-</w:t>
              </w:r>
              <w:proofErr w:type="spellStart"/>
              <w:r w:rsidRPr="004C436F">
                <w:rPr>
                  <w:rStyle w:val="a8"/>
                  <w:i/>
                </w:rPr>
                <w:t>gromada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gov</w:t>
              </w:r>
              <w:proofErr w:type="spellEnd"/>
              <w:r w:rsidRPr="004C436F">
                <w:rPr>
                  <w:rStyle w:val="a8"/>
                  <w:i/>
                  <w:lang w:val="ru-RU"/>
                </w:rPr>
                <w:t>.</w:t>
              </w:r>
              <w:proofErr w:type="spellStart"/>
              <w:r w:rsidRPr="004C436F">
                <w:rPr>
                  <w:rStyle w:val="a8"/>
                  <w:i/>
                </w:rPr>
                <w:t>ua</w:t>
              </w:r>
              <w:proofErr w:type="spellEnd"/>
            </w:hyperlink>
          </w:p>
        </w:tc>
      </w:tr>
      <w:tr w:rsidR="004C436F" w:rsidRPr="007823D2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proofErr w:type="spellStart"/>
            <w:r w:rsidRPr="00B4755E">
              <w:rPr>
                <w:b/>
                <w:bCs/>
                <w:lang w:val="ru-RU" w:eastAsia="uk-UA"/>
              </w:rPr>
              <w:lastRenderedPageBreak/>
              <w:t>Нормативні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акти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,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якими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регламентується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надання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proofErr w:type="gramStart"/>
            <w:r w:rsidRPr="00B4755E">
              <w:rPr>
                <w:b/>
                <w:bCs/>
                <w:lang w:val="ru-RU" w:eastAsia="uk-UA"/>
              </w:rPr>
              <w:t>адм</w:t>
            </w:r>
            <w:proofErr w:type="gramEnd"/>
            <w:r w:rsidRPr="00B4755E">
              <w:rPr>
                <w:b/>
                <w:bCs/>
                <w:lang w:val="ru-RU" w:eastAsia="uk-UA"/>
              </w:rPr>
              <w:t>іністративної</w:t>
            </w:r>
            <w:proofErr w:type="spellEnd"/>
            <w:r w:rsidRPr="00B4755E">
              <w:rPr>
                <w:b/>
                <w:bCs/>
                <w:lang w:val="ru-RU" w:eastAsia="uk-UA"/>
              </w:rPr>
              <w:t xml:space="preserve"> </w:t>
            </w:r>
            <w:proofErr w:type="spellStart"/>
            <w:r w:rsidRPr="00B4755E">
              <w:rPr>
                <w:b/>
                <w:bCs/>
                <w:lang w:val="ru-RU" w:eastAsia="uk-UA"/>
              </w:rPr>
              <w:t>послуги</w:t>
            </w:r>
            <w:proofErr w:type="spellEnd"/>
          </w:p>
        </w:tc>
      </w:tr>
      <w:tr w:rsidR="004C436F" w:rsidRPr="007823D2" w:rsidTr="00B4755E">
        <w:trPr>
          <w:trHeight w:val="1119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Закони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755E" w:rsidRDefault="00007844" w:rsidP="004C43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</w:t>
            </w:r>
            <w:r w:rsidR="00B4755E" w:rsidRPr="00B4755E">
              <w:rPr>
                <w:lang w:val="ru-RU"/>
              </w:rPr>
              <w:t xml:space="preserve">Закон </w:t>
            </w:r>
            <w:proofErr w:type="spellStart"/>
            <w:r w:rsidR="00B4755E" w:rsidRPr="00B4755E">
              <w:rPr>
                <w:lang w:val="ru-RU"/>
              </w:rPr>
              <w:t>України</w:t>
            </w:r>
            <w:proofErr w:type="spellEnd"/>
            <w:r w:rsidR="00B4755E" w:rsidRPr="00B4755E">
              <w:rPr>
                <w:lang w:val="ru-RU"/>
              </w:rPr>
              <w:t xml:space="preserve"> “Про статус </w:t>
            </w:r>
            <w:proofErr w:type="spellStart"/>
            <w:r w:rsidR="00B4755E" w:rsidRPr="00B4755E">
              <w:rPr>
                <w:lang w:val="ru-RU"/>
              </w:rPr>
              <w:t>ветеранів</w:t>
            </w:r>
            <w:proofErr w:type="spellEnd"/>
            <w:r w:rsidR="00B4755E"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="00B4755E" w:rsidRPr="00B4755E">
              <w:rPr>
                <w:lang w:val="ru-RU"/>
              </w:rPr>
              <w:t>в</w:t>
            </w:r>
            <w:proofErr w:type="gramEnd"/>
            <w:r w:rsidR="00B4755E" w:rsidRPr="00B4755E">
              <w:rPr>
                <w:lang w:val="ru-RU"/>
              </w:rPr>
              <w:t>ійни</w:t>
            </w:r>
            <w:proofErr w:type="spellEnd"/>
            <w:r w:rsidR="00B4755E" w:rsidRPr="00B4755E">
              <w:rPr>
                <w:lang w:val="ru-RU"/>
              </w:rPr>
              <w:t xml:space="preserve">, </w:t>
            </w:r>
            <w:proofErr w:type="spellStart"/>
            <w:r w:rsidR="00B4755E" w:rsidRPr="00B4755E">
              <w:rPr>
                <w:lang w:val="ru-RU"/>
              </w:rPr>
              <w:t>гарантії</w:t>
            </w:r>
            <w:proofErr w:type="spellEnd"/>
            <w:r w:rsidR="00B4755E" w:rsidRPr="00B4755E">
              <w:rPr>
                <w:lang w:val="ru-RU"/>
              </w:rPr>
              <w:t xml:space="preserve"> </w:t>
            </w:r>
            <w:proofErr w:type="spellStart"/>
            <w:r w:rsidR="00B4755E" w:rsidRPr="00B4755E">
              <w:rPr>
                <w:lang w:val="ru-RU"/>
              </w:rPr>
              <w:t>їх</w:t>
            </w:r>
            <w:proofErr w:type="spellEnd"/>
            <w:r w:rsidR="00B4755E" w:rsidRPr="00B4755E">
              <w:rPr>
                <w:lang w:val="ru-RU"/>
              </w:rPr>
              <w:t xml:space="preserve"> </w:t>
            </w:r>
            <w:proofErr w:type="spellStart"/>
            <w:r w:rsidR="00B4755E" w:rsidRPr="00B4755E">
              <w:rPr>
                <w:lang w:val="ru-RU"/>
              </w:rPr>
              <w:t>соціального</w:t>
            </w:r>
            <w:proofErr w:type="spellEnd"/>
            <w:r w:rsidR="00B4755E" w:rsidRPr="00B4755E">
              <w:rPr>
                <w:lang w:val="ru-RU"/>
              </w:rPr>
              <w:t xml:space="preserve"> </w:t>
            </w:r>
            <w:proofErr w:type="spellStart"/>
            <w:r w:rsidR="00B4755E" w:rsidRPr="00B4755E">
              <w:rPr>
                <w:lang w:val="ru-RU"/>
              </w:rPr>
              <w:t>захисту</w:t>
            </w:r>
            <w:proofErr w:type="spellEnd"/>
            <w:r w:rsidR="00B4755E" w:rsidRPr="00B4755E">
              <w:rPr>
                <w:lang w:val="ru-RU"/>
              </w:rPr>
              <w:t>” (</w:t>
            </w:r>
            <w:proofErr w:type="spellStart"/>
            <w:r w:rsidR="00B4755E" w:rsidRPr="00B4755E">
              <w:rPr>
                <w:lang w:val="ru-RU"/>
              </w:rPr>
              <w:t>далі</w:t>
            </w:r>
            <w:proofErr w:type="spellEnd"/>
            <w:r w:rsidR="00B4755E" w:rsidRPr="00B4755E">
              <w:rPr>
                <w:lang w:val="ru-RU"/>
              </w:rPr>
              <w:t xml:space="preserve"> – Закон) </w:t>
            </w:r>
          </w:p>
          <w:p w:rsidR="00B4755E" w:rsidRDefault="00007844" w:rsidP="004C43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755E" w:rsidRPr="00B4755E">
              <w:rPr>
                <w:lang w:val="ru-RU"/>
              </w:rPr>
              <w:t xml:space="preserve">Закон </w:t>
            </w:r>
            <w:proofErr w:type="spellStart"/>
            <w:r w:rsidR="00B4755E" w:rsidRPr="00B4755E">
              <w:rPr>
                <w:lang w:val="ru-RU"/>
              </w:rPr>
              <w:t>України</w:t>
            </w:r>
            <w:proofErr w:type="spellEnd"/>
            <w:r w:rsidR="00B4755E" w:rsidRPr="00B4755E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="00B4755E" w:rsidRPr="00B4755E">
              <w:rPr>
                <w:lang w:val="ru-RU"/>
              </w:rPr>
              <w:t>адм</w:t>
            </w:r>
            <w:proofErr w:type="gramEnd"/>
            <w:r w:rsidR="00B4755E" w:rsidRPr="00B4755E">
              <w:rPr>
                <w:lang w:val="ru-RU"/>
              </w:rPr>
              <w:t>іністративну</w:t>
            </w:r>
            <w:proofErr w:type="spellEnd"/>
            <w:r w:rsidR="00B4755E" w:rsidRPr="00B4755E">
              <w:rPr>
                <w:lang w:val="ru-RU"/>
              </w:rPr>
              <w:t xml:space="preserve"> процедуру”</w:t>
            </w:r>
          </w:p>
          <w:p w:rsidR="004C436F" w:rsidRPr="00B4755E" w:rsidRDefault="00B4755E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B4755E">
              <w:rPr>
                <w:lang w:val="ru-RU"/>
              </w:rPr>
              <w:t xml:space="preserve"> </w:t>
            </w:r>
            <w:r w:rsidRPr="00007844">
              <w:rPr>
                <w:lang w:val="ru-RU"/>
              </w:rPr>
              <w:t xml:space="preserve">Закон </w:t>
            </w:r>
            <w:proofErr w:type="spellStart"/>
            <w:r w:rsidRPr="00007844">
              <w:rPr>
                <w:lang w:val="ru-RU"/>
              </w:rPr>
              <w:t>України</w:t>
            </w:r>
            <w:proofErr w:type="spellEnd"/>
            <w:r w:rsidRPr="00007844">
              <w:rPr>
                <w:lang w:val="ru-RU"/>
              </w:rPr>
              <w:t xml:space="preserve"> “Про </w:t>
            </w:r>
            <w:proofErr w:type="spellStart"/>
            <w:proofErr w:type="gramStart"/>
            <w:r w:rsidRPr="00007844">
              <w:rPr>
                <w:lang w:val="ru-RU"/>
              </w:rPr>
              <w:t>адм</w:t>
            </w:r>
            <w:proofErr w:type="gramEnd"/>
            <w:r w:rsidRPr="00007844">
              <w:rPr>
                <w:lang w:val="ru-RU"/>
              </w:rPr>
              <w:t>іністративні</w:t>
            </w:r>
            <w:proofErr w:type="spellEnd"/>
            <w:r w:rsidRPr="00007844">
              <w:rPr>
                <w:lang w:val="ru-RU"/>
              </w:rPr>
              <w:t xml:space="preserve"> </w:t>
            </w:r>
            <w:proofErr w:type="spellStart"/>
            <w:r w:rsidRPr="00007844">
              <w:rPr>
                <w:lang w:val="ru-RU"/>
              </w:rPr>
              <w:t>послуги</w:t>
            </w:r>
            <w:proofErr w:type="spellEnd"/>
            <w:r w:rsidRPr="00007844">
              <w:rPr>
                <w:lang w:val="ru-RU"/>
              </w:rPr>
              <w:t>”</w:t>
            </w:r>
          </w:p>
        </w:tc>
      </w:tr>
      <w:tr w:rsidR="004C436F" w:rsidRPr="00B4755E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Акти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Кабінету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Міністрів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Умови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отримання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адміністративної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послуги</w:t>
            </w:r>
            <w:proofErr w:type="spellEnd"/>
          </w:p>
        </w:tc>
      </w:tr>
      <w:tr w:rsidR="004C436F" w:rsidRPr="007823D2" w:rsidTr="007823D2">
        <w:trPr>
          <w:trHeight w:val="780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B4755E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6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ідстава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755E" w:rsidRDefault="00B4755E" w:rsidP="004C436F">
            <w:pPr>
              <w:rPr>
                <w:lang w:val="ru-RU"/>
              </w:rPr>
            </w:pPr>
            <w:proofErr w:type="spellStart"/>
            <w:r w:rsidRPr="00B4755E">
              <w:rPr>
                <w:lang w:val="ru-RU"/>
              </w:rPr>
              <w:t>Звернення</w:t>
            </w:r>
            <w:proofErr w:type="spellEnd"/>
            <w:r w:rsidRPr="00B4755E">
              <w:rPr>
                <w:lang w:val="ru-RU"/>
              </w:rPr>
              <w:t xml:space="preserve"> члена </w:t>
            </w:r>
            <w:proofErr w:type="spellStart"/>
            <w:r w:rsidRPr="00B4755E">
              <w:rPr>
                <w:lang w:val="ru-RU"/>
              </w:rPr>
              <w:t>сі</w:t>
            </w:r>
            <w:proofErr w:type="gramStart"/>
            <w:r w:rsidRPr="00B4755E">
              <w:rPr>
                <w:lang w:val="ru-RU"/>
              </w:rPr>
              <w:t>м</w:t>
            </w:r>
            <w:proofErr w:type="gramEnd"/>
            <w:r w:rsidRPr="00B4755E">
              <w:rPr>
                <w:lang w:val="ru-RU"/>
              </w:rPr>
              <w:t>’ї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загиблого</w:t>
            </w:r>
            <w:proofErr w:type="spellEnd"/>
            <w:r w:rsidRPr="00B4755E">
              <w:rPr>
                <w:lang w:val="ru-RU"/>
              </w:rPr>
              <w:t xml:space="preserve"> (</w:t>
            </w:r>
            <w:proofErr w:type="spellStart"/>
            <w:r w:rsidRPr="00B4755E">
              <w:rPr>
                <w:lang w:val="ru-RU"/>
              </w:rPr>
              <w:t>померлого</w:t>
            </w:r>
            <w:proofErr w:type="spellEnd"/>
            <w:r w:rsidRPr="00B4755E">
              <w:rPr>
                <w:lang w:val="ru-RU"/>
              </w:rPr>
              <w:t xml:space="preserve">) ветерана </w:t>
            </w:r>
            <w:proofErr w:type="spellStart"/>
            <w:r w:rsidRPr="00B4755E">
              <w:rPr>
                <w:lang w:val="ru-RU"/>
              </w:rPr>
              <w:t>війни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зазначеного</w:t>
            </w:r>
            <w:proofErr w:type="spellEnd"/>
            <w:r w:rsidRPr="00B4755E">
              <w:rPr>
                <w:lang w:val="ru-RU"/>
              </w:rPr>
              <w:t xml:space="preserve"> у </w:t>
            </w:r>
            <w:proofErr w:type="spellStart"/>
            <w:r w:rsidRPr="00B4755E">
              <w:rPr>
                <w:lang w:val="ru-RU"/>
              </w:rPr>
              <w:t>статті</w:t>
            </w:r>
            <w:proofErr w:type="spellEnd"/>
            <w:r w:rsidRPr="00B4755E">
              <w:rPr>
                <w:lang w:val="ru-RU"/>
              </w:rPr>
              <w:t xml:space="preserve"> 10 Закону, з числа:</w:t>
            </w:r>
          </w:p>
          <w:p w:rsidR="00B4755E" w:rsidRDefault="00B4755E" w:rsidP="004C436F">
            <w:pPr>
              <w:rPr>
                <w:lang w:val="ru-RU"/>
              </w:rPr>
            </w:pPr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батьків</w:t>
            </w:r>
            <w:proofErr w:type="spellEnd"/>
            <w:r w:rsidRPr="00B4755E">
              <w:rPr>
                <w:lang w:val="ru-RU"/>
              </w:rPr>
              <w:t>;</w:t>
            </w:r>
          </w:p>
          <w:p w:rsidR="00B4755E" w:rsidRDefault="00B4755E" w:rsidP="004C436F">
            <w:pPr>
              <w:rPr>
                <w:lang w:val="ru-RU"/>
              </w:rPr>
            </w:pPr>
            <w:r w:rsidRPr="00B4755E">
              <w:rPr>
                <w:lang w:val="ru-RU"/>
              </w:rPr>
              <w:t xml:space="preserve"> одного з </w:t>
            </w:r>
            <w:proofErr w:type="spellStart"/>
            <w:r w:rsidRPr="00B4755E">
              <w:rPr>
                <w:lang w:val="ru-RU"/>
              </w:rPr>
              <w:t>подружжя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який</w:t>
            </w:r>
            <w:proofErr w:type="spellEnd"/>
            <w:r w:rsidRPr="00B4755E">
              <w:rPr>
                <w:lang w:val="ru-RU"/>
              </w:rPr>
              <w:t xml:space="preserve"> не </w:t>
            </w:r>
            <w:proofErr w:type="spellStart"/>
            <w:r w:rsidRPr="00B4755E">
              <w:rPr>
                <w:lang w:val="ru-RU"/>
              </w:rPr>
              <w:t>одружився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вдруге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незалежно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від</w:t>
            </w:r>
            <w:proofErr w:type="spellEnd"/>
            <w:r w:rsidRPr="00B4755E">
              <w:rPr>
                <w:lang w:val="ru-RU"/>
              </w:rPr>
              <w:t xml:space="preserve"> того, </w:t>
            </w:r>
            <w:proofErr w:type="spellStart"/>
            <w:r w:rsidRPr="00B4755E">
              <w:rPr>
                <w:lang w:val="ru-RU"/>
              </w:rPr>
              <w:t>виплачується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йому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пенсія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чи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н</w:t>
            </w:r>
            <w:proofErr w:type="gramEnd"/>
            <w:r w:rsidRPr="00B4755E">
              <w:rPr>
                <w:lang w:val="ru-RU"/>
              </w:rPr>
              <w:t>і</w:t>
            </w:r>
            <w:proofErr w:type="spellEnd"/>
            <w:r w:rsidRPr="00B4755E">
              <w:rPr>
                <w:lang w:val="ru-RU"/>
              </w:rPr>
              <w:t xml:space="preserve">; </w:t>
            </w:r>
          </w:p>
          <w:p w:rsidR="00B4755E" w:rsidRDefault="00B4755E" w:rsidP="004C436F">
            <w:pPr>
              <w:rPr>
                <w:lang w:val="ru-RU"/>
              </w:rPr>
            </w:pPr>
            <w:proofErr w:type="spellStart"/>
            <w:r w:rsidRPr="00B4755E">
              <w:rPr>
                <w:lang w:val="ru-RU"/>
              </w:rPr>
              <w:t>дітей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які</w:t>
            </w:r>
            <w:proofErr w:type="spellEnd"/>
            <w:r w:rsidRPr="00B4755E">
              <w:rPr>
                <w:lang w:val="ru-RU"/>
              </w:rPr>
              <w:t xml:space="preserve"> не </w:t>
            </w:r>
            <w:proofErr w:type="spellStart"/>
            <w:r w:rsidRPr="00B4755E">
              <w:rPr>
                <w:lang w:val="ru-RU"/>
              </w:rPr>
              <w:t>мають</w:t>
            </w:r>
            <w:proofErr w:type="spellEnd"/>
            <w:r w:rsidRPr="00B4755E">
              <w:rPr>
                <w:lang w:val="ru-RU"/>
              </w:rPr>
              <w:t xml:space="preserve"> (і не </w:t>
            </w:r>
            <w:proofErr w:type="spellStart"/>
            <w:r w:rsidRPr="00B4755E">
              <w:rPr>
                <w:lang w:val="ru-RU"/>
              </w:rPr>
              <w:t>мали</w:t>
            </w:r>
            <w:proofErr w:type="spellEnd"/>
            <w:r w:rsidRPr="00B4755E">
              <w:rPr>
                <w:lang w:val="ru-RU"/>
              </w:rPr>
              <w:t xml:space="preserve">) </w:t>
            </w:r>
            <w:proofErr w:type="spellStart"/>
            <w:r w:rsidRPr="00B4755E">
              <w:rPr>
                <w:lang w:val="ru-RU"/>
              </w:rPr>
              <w:t>своїх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сімей</w:t>
            </w:r>
            <w:proofErr w:type="spellEnd"/>
            <w:proofErr w:type="gramEnd"/>
            <w:r w:rsidRPr="00B4755E">
              <w:rPr>
                <w:lang w:val="ru-RU"/>
              </w:rPr>
              <w:t xml:space="preserve">; </w:t>
            </w:r>
          </w:p>
          <w:p w:rsidR="00B4755E" w:rsidRDefault="00B4755E" w:rsidP="004C436F">
            <w:pPr>
              <w:rPr>
                <w:lang w:val="ru-RU"/>
              </w:rPr>
            </w:pPr>
            <w:proofErr w:type="spellStart"/>
            <w:r w:rsidRPr="00B4755E">
              <w:rPr>
                <w:lang w:val="ru-RU"/>
              </w:rPr>
              <w:t>дітей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які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мають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свої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сі</w:t>
            </w:r>
            <w:proofErr w:type="gramStart"/>
            <w:r w:rsidRPr="00B4755E">
              <w:rPr>
                <w:lang w:val="ru-RU"/>
              </w:rPr>
              <w:t>м</w:t>
            </w:r>
            <w:proofErr w:type="gramEnd"/>
            <w:r w:rsidRPr="00B4755E">
              <w:rPr>
                <w:lang w:val="ru-RU"/>
              </w:rPr>
              <w:t>’ї</w:t>
            </w:r>
            <w:proofErr w:type="spellEnd"/>
            <w:r w:rsidRPr="00B4755E">
              <w:rPr>
                <w:lang w:val="ru-RU"/>
              </w:rPr>
              <w:t xml:space="preserve">, але стали особами з </w:t>
            </w:r>
            <w:proofErr w:type="spellStart"/>
            <w:r w:rsidRPr="00B4755E">
              <w:rPr>
                <w:lang w:val="ru-RU"/>
              </w:rPr>
              <w:t>інвалідністю</w:t>
            </w:r>
            <w:proofErr w:type="spellEnd"/>
            <w:r w:rsidRPr="00B4755E">
              <w:rPr>
                <w:lang w:val="ru-RU"/>
              </w:rPr>
              <w:t xml:space="preserve"> до </w:t>
            </w:r>
            <w:proofErr w:type="spellStart"/>
            <w:r w:rsidRPr="00B4755E">
              <w:rPr>
                <w:lang w:val="ru-RU"/>
              </w:rPr>
              <w:t>досягнення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повноліття</w:t>
            </w:r>
            <w:proofErr w:type="spellEnd"/>
            <w:r w:rsidRPr="00B4755E">
              <w:rPr>
                <w:lang w:val="ru-RU"/>
              </w:rPr>
              <w:t xml:space="preserve">; </w:t>
            </w:r>
          </w:p>
          <w:p w:rsidR="004C436F" w:rsidRPr="00B4755E" w:rsidRDefault="00B4755E" w:rsidP="004C436F">
            <w:pPr>
              <w:rPr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дітей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обоє</w:t>
            </w:r>
            <w:proofErr w:type="spellEnd"/>
            <w:r w:rsidRPr="00B4755E">
              <w:rPr>
                <w:lang w:val="ru-RU"/>
              </w:rPr>
              <w:t xml:space="preserve"> з </w:t>
            </w:r>
            <w:proofErr w:type="spellStart"/>
            <w:r w:rsidRPr="00B4755E">
              <w:rPr>
                <w:lang w:val="ru-RU"/>
              </w:rPr>
              <w:t>батьків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яких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загинули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або</w:t>
            </w:r>
            <w:proofErr w:type="spellEnd"/>
            <w:r w:rsidRPr="00B4755E">
              <w:rPr>
                <w:lang w:val="ru-RU"/>
              </w:rPr>
              <w:t xml:space="preserve"> пропали </w:t>
            </w:r>
            <w:proofErr w:type="spellStart"/>
            <w:r w:rsidRPr="00B4755E">
              <w:rPr>
                <w:lang w:val="ru-RU"/>
              </w:rPr>
              <w:t>безвісти</w:t>
            </w:r>
            <w:proofErr w:type="spellEnd"/>
            <w:r w:rsidRPr="00B4755E">
              <w:rPr>
                <w:lang w:val="ru-RU"/>
              </w:rPr>
              <w:t xml:space="preserve">; </w:t>
            </w:r>
            <w:proofErr w:type="spellStart"/>
            <w:r w:rsidRPr="00B4755E">
              <w:rPr>
                <w:lang w:val="ru-RU"/>
              </w:rPr>
              <w:t>утриманців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загиблого</w:t>
            </w:r>
            <w:proofErr w:type="spellEnd"/>
            <w:r w:rsidRPr="00B4755E">
              <w:rPr>
                <w:lang w:val="ru-RU"/>
              </w:rPr>
              <w:t xml:space="preserve"> (</w:t>
            </w:r>
            <w:proofErr w:type="spellStart"/>
            <w:r w:rsidRPr="00B4755E">
              <w:rPr>
                <w:lang w:val="ru-RU"/>
              </w:rPr>
              <w:t>померлого</w:t>
            </w:r>
            <w:proofErr w:type="spellEnd"/>
            <w:r w:rsidRPr="00B4755E">
              <w:rPr>
                <w:lang w:val="ru-RU"/>
              </w:rPr>
              <w:t xml:space="preserve">), </w:t>
            </w:r>
            <w:proofErr w:type="spellStart"/>
            <w:r w:rsidRPr="00B4755E">
              <w:rPr>
                <w:lang w:val="ru-RU"/>
              </w:rPr>
              <w:t>яким</w:t>
            </w:r>
            <w:proofErr w:type="spellEnd"/>
            <w:r w:rsidRPr="00B4755E">
              <w:rPr>
                <w:lang w:val="ru-RU"/>
              </w:rPr>
              <w:t xml:space="preserve"> у </w:t>
            </w:r>
            <w:proofErr w:type="spellStart"/>
            <w:r w:rsidRPr="00B4755E">
              <w:rPr>
                <w:lang w:val="ru-RU"/>
              </w:rPr>
              <w:t>зв’язку</w:t>
            </w:r>
            <w:proofErr w:type="spellEnd"/>
            <w:r w:rsidRPr="00B4755E">
              <w:rPr>
                <w:lang w:val="ru-RU"/>
              </w:rPr>
              <w:t xml:space="preserve"> з </w:t>
            </w:r>
            <w:proofErr w:type="spellStart"/>
            <w:r w:rsidRPr="00B4755E">
              <w:rPr>
                <w:lang w:val="ru-RU"/>
              </w:rPr>
              <w:t>цим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виплачується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пенсія</w:t>
            </w:r>
            <w:proofErr w:type="spellEnd"/>
            <w:r w:rsidRPr="00B4755E">
              <w:rPr>
                <w:lang w:val="ru-RU"/>
              </w:rPr>
              <w:t>.</w:t>
            </w:r>
          </w:p>
        </w:tc>
      </w:tr>
      <w:tr w:rsidR="004C436F" w:rsidRPr="007823D2" w:rsidTr="00B4755E">
        <w:trPr>
          <w:trHeight w:val="984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B4755E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proofErr w:type="spellStart"/>
            <w:r w:rsidRPr="001D2AE7">
              <w:rPr>
                <w:lang w:eastAsia="ru-RU"/>
              </w:rPr>
              <w:t>Перелік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необхідних</w:t>
            </w:r>
            <w:proofErr w:type="spellEnd"/>
            <w:r w:rsidRPr="001D2AE7">
              <w:rPr>
                <w:lang w:eastAsia="ru-RU"/>
              </w:rPr>
              <w:t xml:space="preserve"> </w:t>
            </w:r>
            <w:proofErr w:type="spellStart"/>
            <w:r w:rsidRPr="001D2AE7">
              <w:rPr>
                <w:lang w:eastAsia="ru-RU"/>
              </w:rPr>
              <w:t>документів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Pr="00734837" w:rsidRDefault="00B4755E" w:rsidP="00426419">
            <w:pPr>
              <w:rPr>
                <w:b/>
                <w:lang w:val="uk-UA"/>
              </w:rPr>
            </w:pPr>
            <w:bookmarkStart w:id="2" w:name="n506"/>
            <w:bookmarkEnd w:id="2"/>
            <w:r w:rsidRPr="00007844">
              <w:rPr>
                <w:b/>
                <w:lang w:val="ru-RU"/>
              </w:rPr>
              <w:t xml:space="preserve">До </w:t>
            </w:r>
            <w:proofErr w:type="spellStart"/>
            <w:r w:rsidRPr="00007844">
              <w:rPr>
                <w:b/>
                <w:lang w:val="ru-RU"/>
              </w:rPr>
              <w:t>місцевого</w:t>
            </w:r>
            <w:proofErr w:type="spellEnd"/>
            <w:r w:rsidRPr="00007844">
              <w:rPr>
                <w:b/>
                <w:lang w:val="ru-RU"/>
              </w:rPr>
              <w:t xml:space="preserve"> структурного </w:t>
            </w:r>
            <w:proofErr w:type="spellStart"/>
            <w:r w:rsidRPr="00007844">
              <w:rPr>
                <w:b/>
                <w:lang w:val="ru-RU"/>
              </w:rPr>
              <w:t>підрозділу</w:t>
            </w:r>
            <w:proofErr w:type="spellEnd"/>
            <w:r w:rsidRPr="00007844">
              <w:rPr>
                <w:b/>
                <w:lang w:val="ru-RU"/>
              </w:rPr>
              <w:t xml:space="preserve"> з </w:t>
            </w:r>
            <w:proofErr w:type="spellStart"/>
            <w:r w:rsidRPr="00007844">
              <w:rPr>
                <w:b/>
                <w:lang w:val="ru-RU"/>
              </w:rPr>
              <w:t>питань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ветеранської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політики</w:t>
            </w:r>
            <w:proofErr w:type="spellEnd"/>
            <w:r w:rsidRPr="00007844">
              <w:rPr>
                <w:b/>
                <w:lang w:val="ru-RU"/>
              </w:rPr>
              <w:t xml:space="preserve"> за </w:t>
            </w:r>
            <w:proofErr w:type="spellStart"/>
            <w:r w:rsidRPr="00007844">
              <w:rPr>
                <w:b/>
                <w:lang w:val="ru-RU"/>
              </w:rPr>
              <w:t>задекларованим</w:t>
            </w:r>
            <w:proofErr w:type="spellEnd"/>
            <w:r w:rsidRPr="00007844">
              <w:rPr>
                <w:b/>
                <w:lang w:val="ru-RU"/>
              </w:rPr>
              <w:t>/</w:t>
            </w:r>
            <w:r w:rsid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зареєстрованим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місцем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проживання</w:t>
            </w:r>
            <w:proofErr w:type="spellEnd"/>
            <w:r w:rsidRPr="00007844">
              <w:rPr>
                <w:b/>
                <w:lang w:val="ru-RU"/>
              </w:rPr>
              <w:t xml:space="preserve"> (</w:t>
            </w:r>
            <w:proofErr w:type="spellStart"/>
            <w:r w:rsidRPr="00007844">
              <w:rPr>
                <w:b/>
                <w:lang w:val="ru-RU"/>
              </w:rPr>
              <w:t>перебування</w:t>
            </w:r>
            <w:proofErr w:type="spellEnd"/>
            <w:r w:rsidRPr="00007844">
              <w:rPr>
                <w:b/>
                <w:lang w:val="ru-RU"/>
              </w:rPr>
              <w:t xml:space="preserve">) </w:t>
            </w:r>
            <w:proofErr w:type="spellStart"/>
            <w:r w:rsidRPr="00007844">
              <w:rPr>
                <w:b/>
                <w:lang w:val="ru-RU"/>
              </w:rPr>
              <w:t>або</w:t>
            </w:r>
            <w:proofErr w:type="spellEnd"/>
            <w:r w:rsidRPr="00007844">
              <w:rPr>
                <w:b/>
                <w:lang w:val="ru-RU"/>
              </w:rPr>
              <w:t xml:space="preserve"> за </w:t>
            </w:r>
            <w:proofErr w:type="spellStart"/>
            <w:r w:rsidRPr="00007844">
              <w:rPr>
                <w:b/>
                <w:lang w:val="ru-RU"/>
              </w:rPr>
              <w:t>адресою</w:t>
            </w:r>
            <w:proofErr w:type="spellEnd"/>
            <w:r w:rsidRPr="00007844">
              <w:rPr>
                <w:b/>
                <w:lang w:val="ru-RU"/>
              </w:rPr>
              <w:t xml:space="preserve"> фактичного </w:t>
            </w:r>
            <w:proofErr w:type="spellStart"/>
            <w:r w:rsidRPr="00007844">
              <w:rPr>
                <w:b/>
                <w:lang w:val="ru-RU"/>
              </w:rPr>
              <w:t>місця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проживання</w:t>
            </w:r>
            <w:proofErr w:type="spellEnd"/>
            <w:r w:rsidRPr="00007844">
              <w:rPr>
                <w:b/>
                <w:lang w:val="ru-RU"/>
              </w:rPr>
              <w:t xml:space="preserve"> (для </w:t>
            </w:r>
            <w:proofErr w:type="spellStart"/>
            <w:r w:rsidRPr="00007844">
              <w:rPr>
                <w:b/>
                <w:lang w:val="ru-RU"/>
              </w:rPr>
              <w:t>внутрішньо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переміщених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осіб</w:t>
            </w:r>
            <w:proofErr w:type="spellEnd"/>
            <w:r w:rsidRPr="00007844">
              <w:rPr>
                <w:b/>
                <w:lang w:val="ru-RU"/>
              </w:rPr>
              <w:t xml:space="preserve">) </w:t>
            </w:r>
            <w:proofErr w:type="spellStart"/>
            <w:r w:rsidRPr="00007844">
              <w:rPr>
                <w:b/>
                <w:lang w:val="ru-RU"/>
              </w:rPr>
              <w:t>заявника</w:t>
            </w:r>
            <w:proofErr w:type="spellEnd"/>
            <w:r w:rsidRPr="00007844">
              <w:rPr>
                <w:b/>
                <w:lang w:val="ru-RU"/>
              </w:rPr>
              <w:t xml:space="preserve"> (</w:t>
            </w:r>
            <w:proofErr w:type="spellStart"/>
            <w:r w:rsidRPr="00007844">
              <w:rPr>
                <w:b/>
                <w:lang w:val="ru-RU"/>
              </w:rPr>
              <w:t>далі</w:t>
            </w:r>
            <w:proofErr w:type="spellEnd"/>
            <w:r w:rsidRPr="00007844">
              <w:rPr>
                <w:b/>
                <w:lang w:val="ru-RU"/>
              </w:rPr>
              <w:t xml:space="preserve"> – </w:t>
            </w:r>
            <w:proofErr w:type="spellStart"/>
            <w:r w:rsidRPr="00007844">
              <w:rPr>
                <w:b/>
                <w:lang w:val="ru-RU"/>
              </w:rPr>
              <w:t>місцевий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структурний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підрозділ</w:t>
            </w:r>
            <w:proofErr w:type="spellEnd"/>
            <w:r w:rsidRPr="00007844">
              <w:rPr>
                <w:b/>
                <w:lang w:val="ru-RU"/>
              </w:rPr>
              <w:t xml:space="preserve"> з </w:t>
            </w:r>
            <w:proofErr w:type="spellStart"/>
            <w:r w:rsidRPr="00007844">
              <w:rPr>
                <w:b/>
                <w:lang w:val="ru-RU"/>
              </w:rPr>
              <w:t>питань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ветеранської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політики</w:t>
            </w:r>
            <w:proofErr w:type="spellEnd"/>
            <w:r w:rsidRPr="00007844">
              <w:rPr>
                <w:b/>
                <w:lang w:val="ru-RU"/>
              </w:rPr>
              <w:t xml:space="preserve">) члени </w:t>
            </w:r>
            <w:proofErr w:type="spellStart"/>
            <w:r w:rsidRPr="00007844">
              <w:rPr>
                <w:b/>
                <w:lang w:val="ru-RU"/>
              </w:rPr>
              <w:t>сімей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загиблих</w:t>
            </w:r>
            <w:proofErr w:type="spellEnd"/>
            <w:r w:rsidRPr="00007844">
              <w:rPr>
                <w:b/>
                <w:lang w:val="ru-RU"/>
              </w:rPr>
              <w:t xml:space="preserve"> (</w:t>
            </w:r>
            <w:proofErr w:type="spellStart"/>
            <w:r w:rsidRPr="00007844">
              <w:rPr>
                <w:b/>
                <w:lang w:val="ru-RU"/>
              </w:rPr>
              <w:t>померлих</w:t>
            </w:r>
            <w:proofErr w:type="spellEnd"/>
            <w:r w:rsidRPr="00007844">
              <w:rPr>
                <w:b/>
                <w:lang w:val="ru-RU"/>
              </w:rPr>
              <w:t xml:space="preserve">) </w:t>
            </w:r>
            <w:proofErr w:type="spellStart"/>
            <w:r w:rsidRPr="00007844">
              <w:rPr>
                <w:b/>
                <w:lang w:val="ru-RU"/>
              </w:rPr>
              <w:t>ветеранів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007844">
              <w:rPr>
                <w:b/>
                <w:lang w:val="ru-RU"/>
              </w:rPr>
              <w:t>в</w:t>
            </w:r>
            <w:proofErr w:type="gramEnd"/>
            <w:r w:rsidRPr="00007844">
              <w:rPr>
                <w:b/>
                <w:lang w:val="ru-RU"/>
              </w:rPr>
              <w:t>ійни</w:t>
            </w:r>
            <w:proofErr w:type="spellEnd"/>
            <w:r w:rsidRPr="00007844">
              <w:rPr>
                <w:b/>
                <w:lang w:val="ru-RU"/>
              </w:rPr>
              <w:t xml:space="preserve"> </w:t>
            </w:r>
            <w:proofErr w:type="spellStart"/>
            <w:r w:rsidRPr="00007844">
              <w:rPr>
                <w:b/>
                <w:lang w:val="ru-RU"/>
              </w:rPr>
              <w:t>подають</w:t>
            </w:r>
            <w:proofErr w:type="spellEnd"/>
            <w:r w:rsidRPr="00007844">
              <w:rPr>
                <w:b/>
                <w:lang w:val="ru-RU"/>
              </w:rPr>
              <w:t xml:space="preserve">: </w:t>
            </w:r>
          </w:p>
          <w:p w:rsidR="00734837" w:rsidRDefault="00007844" w:rsidP="0042641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755E" w:rsidRPr="00734837">
              <w:rPr>
                <w:lang w:val="uk-UA"/>
              </w:rPr>
              <w:t>1) заяву довільної форми;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2) копію паспорта громадянина 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 постійне проживання, посвідки на тимчасове проживання, посвідчення біженця, посвідчення особи, яка 3 потребує додаткового захисту, або іншого документа, що підтверджує законність перебування іноземця або особи без громадянства на території України, крім довідки про звернення за захистом в Україні та довідки про звернення за визнанням особою без громадянства (для іноземців та осіб без громадянства); </w:t>
            </w:r>
          </w:p>
          <w:p w:rsidR="00734837" w:rsidRDefault="00007844" w:rsidP="0042641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755E" w:rsidRPr="00734837">
              <w:rPr>
                <w:lang w:val="uk-UA"/>
              </w:rPr>
              <w:t>3) копію документа, що засвідчує реєстрацію у Державному реєстрі фізичних осіб –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4) копію свідоцтва про смерть члена сім’ї або повідомлення про його загибель;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5) копію постанови (рішення) відповідної військово-лікарської (лікарсько-експертної, медичної) комісії (крім випадків, коли особа пропала безвісти);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6) копію свідоцтва про шлюб – для дружини /чоловіка; </w:t>
            </w:r>
          </w:p>
          <w:p w:rsidR="00734837" w:rsidRDefault="00007844" w:rsidP="0042641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755E" w:rsidRPr="00734837">
              <w:rPr>
                <w:lang w:val="uk-UA"/>
              </w:rPr>
              <w:t xml:space="preserve">7) копію свідоцтва про народження загиблого (померлого) – для батьків; </w:t>
            </w:r>
          </w:p>
          <w:p w:rsidR="00734837" w:rsidRDefault="00007844" w:rsidP="0042641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755E" w:rsidRPr="00734837">
              <w:rPr>
                <w:lang w:val="uk-UA"/>
              </w:rPr>
              <w:t>8) копію свідоцтва про народження дитини – для дітей загиблого (померлого);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9) довідку про призначення пенсії у разі втрати годувальника – для осіб, які перебували на утриманні ветерана війни; </w:t>
            </w:r>
          </w:p>
          <w:p w:rsidR="00734837" w:rsidRDefault="00007844" w:rsidP="0042641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4755E" w:rsidRPr="00734837">
              <w:rPr>
                <w:lang w:val="uk-UA"/>
              </w:rPr>
              <w:t>10) довідку медичного закладу про інвалідність до досягнення повноліття – для дітей, яким встановлено інвалідність до 18 років;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11) копію посвідчення загиблого (померлого) </w:t>
            </w:r>
            <w:r w:rsidR="00734837">
              <w:rPr>
                <w:lang w:val="uk-UA"/>
              </w:rPr>
              <w:t xml:space="preserve">ветерана війни (за наявності); 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12) копію витягу з рішення експертної команди з </w:t>
            </w:r>
            <w:r w:rsidRPr="00734837">
              <w:rPr>
                <w:lang w:val="uk-UA"/>
              </w:rPr>
              <w:lastRenderedPageBreak/>
              <w:t>оцінювання повсякденного функціонування особи або довідки медико-соціальної експертної комісії – для дружин (чоловіків) осіб з інвалідністю внаслідок Другої світової війни, учасників війни і бойових дій, партизанів і підпільників, які не одружилися вдруге;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13) 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– для дружин (чоловіків), які не одружилися вдруге;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14) документи про участь померлого ветерана у Другій світовій війні та війні з Японією у складі діючої армії та нагородження померлого ветерана за бойові дії державними нагородами та орденами і медалями колишнього Союзу РСР (крім ювілейних) – для дружин (чоловіків), які не одружилися вдруге;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15) документи про навчання за денною або дуальною формою здобуття освіти у закладах професійної (професійно-технічної), фахової перед</w:t>
            </w:r>
            <w:r w:rsidR="00007844">
              <w:rPr>
                <w:lang w:val="uk-UA"/>
              </w:rPr>
              <w:t xml:space="preserve"> </w:t>
            </w:r>
            <w:r w:rsidRPr="00734837">
              <w:rPr>
                <w:lang w:val="uk-UA"/>
              </w:rPr>
              <w:t>вищої та вищої освіти – для дітей померлих учасників бойових дій;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16) копію посвідчення померлого учасника бойових дій – для дітей померлих учасників бойових дій;</w:t>
            </w:r>
          </w:p>
          <w:p w:rsidR="00734837" w:rsidRDefault="00B4755E" w:rsidP="00426419">
            <w:pPr>
              <w:rPr>
                <w:lang w:val="uk-UA"/>
              </w:rPr>
            </w:pPr>
            <w:r w:rsidRPr="00734837">
              <w:rPr>
                <w:lang w:val="uk-UA"/>
              </w:rPr>
              <w:t xml:space="preserve"> 17) копію документа, який надає повноваження законному представнику або уповноваженій особі представляти заявника, оформленого відповідно до законодавства (для осіб віком до 14 років – свідоцтва про народження) – у разі подання документів законним представником або уповноваженою особою.</w:t>
            </w:r>
          </w:p>
          <w:p w:rsidR="004C436F" w:rsidRPr="00734837" w:rsidRDefault="00B4755E" w:rsidP="00426419">
            <w:pPr>
              <w:rPr>
                <w:i/>
                <w:lang w:val="ru-RU"/>
              </w:rPr>
            </w:pPr>
            <w:r w:rsidRPr="00734837">
              <w:rPr>
                <w:lang w:val="uk-UA"/>
              </w:rPr>
              <w:t xml:space="preserve"> </w:t>
            </w:r>
            <w:proofErr w:type="spellStart"/>
            <w:r w:rsidRPr="00734837">
              <w:rPr>
                <w:i/>
                <w:lang w:val="ru-RU"/>
              </w:rPr>
              <w:t>Примітка</w:t>
            </w:r>
            <w:proofErr w:type="spellEnd"/>
            <w:r w:rsidRPr="00734837">
              <w:rPr>
                <w:i/>
                <w:lang w:val="ru-RU"/>
              </w:rPr>
              <w:t xml:space="preserve">: </w:t>
            </w:r>
            <w:proofErr w:type="spellStart"/>
            <w:r w:rsidRPr="00734837">
              <w:rPr>
                <w:i/>
                <w:lang w:val="ru-RU"/>
              </w:rPr>
              <w:t>копії</w:t>
            </w:r>
            <w:proofErr w:type="spellEnd"/>
            <w:r w:rsidRPr="00734837">
              <w:rPr>
                <w:i/>
                <w:lang w:val="ru-RU"/>
              </w:rPr>
              <w:t xml:space="preserve"> </w:t>
            </w:r>
            <w:proofErr w:type="spellStart"/>
            <w:r w:rsidRPr="00734837">
              <w:rPr>
                <w:i/>
                <w:lang w:val="ru-RU"/>
              </w:rPr>
              <w:t>документів</w:t>
            </w:r>
            <w:proofErr w:type="spellEnd"/>
            <w:r w:rsidRPr="00734837">
              <w:rPr>
                <w:i/>
                <w:lang w:val="ru-RU"/>
              </w:rPr>
              <w:t xml:space="preserve">, </w:t>
            </w:r>
            <w:proofErr w:type="spellStart"/>
            <w:r w:rsidRPr="00734837">
              <w:rPr>
                <w:i/>
                <w:lang w:val="ru-RU"/>
              </w:rPr>
              <w:t>що</w:t>
            </w:r>
            <w:proofErr w:type="spellEnd"/>
            <w:r w:rsidRPr="00734837">
              <w:rPr>
                <w:i/>
                <w:lang w:val="ru-RU"/>
              </w:rPr>
              <w:t xml:space="preserve"> </w:t>
            </w:r>
            <w:proofErr w:type="spellStart"/>
            <w:r w:rsidRPr="00734837">
              <w:rPr>
                <w:i/>
                <w:lang w:val="ru-RU"/>
              </w:rPr>
              <w:t>додаються</w:t>
            </w:r>
            <w:proofErr w:type="spellEnd"/>
            <w:r w:rsidRPr="00734837">
              <w:rPr>
                <w:i/>
                <w:lang w:val="ru-RU"/>
              </w:rPr>
              <w:t xml:space="preserve"> </w:t>
            </w:r>
            <w:proofErr w:type="gramStart"/>
            <w:r w:rsidRPr="00734837">
              <w:rPr>
                <w:i/>
                <w:lang w:val="ru-RU"/>
              </w:rPr>
              <w:t>до</w:t>
            </w:r>
            <w:proofErr w:type="gramEnd"/>
            <w:r w:rsidRPr="00734837">
              <w:rPr>
                <w:i/>
                <w:lang w:val="ru-RU"/>
              </w:rPr>
              <w:t xml:space="preserve"> заяви, </w:t>
            </w:r>
            <w:proofErr w:type="spellStart"/>
            <w:r w:rsidRPr="00734837">
              <w:rPr>
                <w:i/>
                <w:lang w:val="ru-RU"/>
              </w:rPr>
              <w:t>звіряються</w:t>
            </w:r>
            <w:proofErr w:type="spellEnd"/>
            <w:r w:rsidRPr="00734837">
              <w:rPr>
                <w:i/>
                <w:lang w:val="ru-RU"/>
              </w:rPr>
              <w:t xml:space="preserve"> з </w:t>
            </w:r>
            <w:proofErr w:type="spellStart"/>
            <w:r w:rsidRPr="00734837">
              <w:rPr>
                <w:i/>
                <w:lang w:val="ru-RU"/>
              </w:rPr>
              <w:t>оригіналами</w:t>
            </w:r>
            <w:proofErr w:type="spellEnd"/>
          </w:p>
          <w:p w:rsidR="00734837" w:rsidRPr="00B4755E" w:rsidRDefault="00734837" w:rsidP="00426419">
            <w:pPr>
              <w:rPr>
                <w:lang w:val="ru-RU"/>
              </w:rPr>
            </w:pPr>
          </w:p>
        </w:tc>
      </w:tr>
      <w:tr w:rsidR="004C436F" w:rsidRPr="007823D2" w:rsidTr="00B4755E">
        <w:trPr>
          <w:trHeight w:val="1390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34837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Спосіб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подання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документів</w:t>
            </w:r>
            <w:proofErr w:type="spellEnd"/>
            <w:r w:rsidRPr="00B4755E">
              <w:rPr>
                <w:lang w:val="ru-RU"/>
              </w:rPr>
              <w:t xml:space="preserve">, </w:t>
            </w:r>
            <w:proofErr w:type="spellStart"/>
            <w:r w:rsidRPr="00B4755E">
              <w:rPr>
                <w:lang w:val="ru-RU"/>
              </w:rPr>
              <w:t>необхідних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адм</w:t>
            </w:r>
            <w:proofErr w:type="gramEnd"/>
            <w:r w:rsidRPr="00B4755E">
              <w:rPr>
                <w:lang w:val="ru-RU"/>
              </w:rPr>
              <w:t>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Default="00734837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proofErr w:type="spellStart"/>
            <w:r w:rsidRPr="00734837">
              <w:rPr>
                <w:lang w:val="ru-RU"/>
              </w:rPr>
              <w:t>Заява</w:t>
            </w:r>
            <w:proofErr w:type="spellEnd"/>
            <w:r w:rsidRPr="00734837">
              <w:rPr>
                <w:lang w:val="ru-RU"/>
              </w:rPr>
              <w:t xml:space="preserve"> разом </w:t>
            </w:r>
            <w:proofErr w:type="spellStart"/>
            <w:r w:rsidRPr="00734837">
              <w:rPr>
                <w:lang w:val="ru-RU"/>
              </w:rPr>
              <w:t>із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доданими</w:t>
            </w:r>
            <w:proofErr w:type="spellEnd"/>
            <w:r w:rsidRPr="00734837">
              <w:rPr>
                <w:lang w:val="ru-RU"/>
              </w:rPr>
              <w:t xml:space="preserve"> до </w:t>
            </w:r>
            <w:proofErr w:type="spellStart"/>
            <w:r w:rsidRPr="00734837">
              <w:rPr>
                <w:lang w:val="ru-RU"/>
              </w:rPr>
              <w:t>неї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proofErr w:type="gramStart"/>
            <w:r w:rsidRPr="00734837">
              <w:rPr>
                <w:lang w:val="ru-RU"/>
              </w:rPr>
              <w:t>копіями</w:t>
            </w:r>
            <w:proofErr w:type="spellEnd"/>
            <w:proofErr w:type="gramEnd"/>
            <w:r w:rsidRPr="00734837">
              <w:rPr>
                <w:lang w:val="ru-RU"/>
              </w:rPr>
              <w:t xml:space="preserve"> (</w:t>
            </w:r>
            <w:proofErr w:type="spellStart"/>
            <w:r w:rsidRPr="00734837">
              <w:rPr>
                <w:lang w:val="ru-RU"/>
              </w:rPr>
              <w:t>сканованими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копіями</w:t>
            </w:r>
            <w:proofErr w:type="spellEnd"/>
            <w:r>
              <w:rPr>
                <w:lang w:val="ru-RU"/>
              </w:rPr>
              <w:t xml:space="preserve">)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подається</w:t>
            </w:r>
            <w:proofErr w:type="spellEnd"/>
            <w:r>
              <w:rPr>
                <w:lang w:val="ru-RU"/>
              </w:rPr>
              <w:t xml:space="preserve">: </w:t>
            </w:r>
          </w:p>
          <w:p w:rsidR="00734837" w:rsidRDefault="00734837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 w:rsidRPr="00734837">
              <w:rPr>
                <w:lang w:val="ru-RU"/>
              </w:rPr>
              <w:t xml:space="preserve"> 1. </w:t>
            </w:r>
            <w:proofErr w:type="spellStart"/>
            <w:r w:rsidRPr="00734837">
              <w:rPr>
                <w:lang w:val="ru-RU"/>
              </w:rPr>
              <w:t>Безпосередньо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місцевому</w:t>
            </w:r>
            <w:proofErr w:type="spellEnd"/>
            <w:r w:rsidRPr="00734837">
              <w:rPr>
                <w:lang w:val="ru-RU"/>
              </w:rPr>
              <w:t xml:space="preserve"> структурному </w:t>
            </w:r>
            <w:proofErr w:type="spellStart"/>
            <w:proofErr w:type="gramStart"/>
            <w:r w:rsidRPr="00734837">
              <w:rPr>
                <w:lang w:val="ru-RU"/>
              </w:rPr>
              <w:t>п</w:t>
            </w:r>
            <w:proofErr w:type="gramEnd"/>
            <w:r w:rsidRPr="00734837">
              <w:rPr>
                <w:lang w:val="ru-RU"/>
              </w:rPr>
              <w:t>ідрозділу</w:t>
            </w:r>
            <w:proofErr w:type="spellEnd"/>
            <w:r w:rsidRPr="00734837">
              <w:rPr>
                <w:lang w:val="ru-RU"/>
              </w:rPr>
              <w:t xml:space="preserve"> з </w:t>
            </w:r>
            <w:proofErr w:type="spellStart"/>
            <w:r w:rsidRPr="00734837">
              <w:rPr>
                <w:lang w:val="ru-RU"/>
              </w:rPr>
              <w:t>питань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ветеранської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політики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особисто</w:t>
            </w:r>
            <w:proofErr w:type="spellEnd"/>
            <w:r w:rsidRPr="00734837">
              <w:rPr>
                <w:lang w:val="ru-RU"/>
              </w:rPr>
              <w:t xml:space="preserve"> з </w:t>
            </w:r>
            <w:proofErr w:type="spellStart"/>
            <w:r w:rsidRPr="00734837">
              <w:rPr>
                <w:lang w:val="ru-RU"/>
              </w:rPr>
              <w:t>пред’явленням</w:t>
            </w:r>
            <w:proofErr w:type="spellEnd"/>
            <w:r w:rsidRPr="00734837">
              <w:rPr>
                <w:lang w:val="ru-RU"/>
              </w:rPr>
              <w:t xml:space="preserve"> документа, </w:t>
            </w:r>
            <w:proofErr w:type="spellStart"/>
            <w:r w:rsidRPr="00734837">
              <w:rPr>
                <w:lang w:val="ru-RU"/>
              </w:rPr>
              <w:t>що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посвідчує</w:t>
            </w:r>
            <w:proofErr w:type="spellEnd"/>
            <w:r w:rsidRPr="00734837">
              <w:rPr>
                <w:lang w:val="ru-RU"/>
              </w:rPr>
              <w:t xml:space="preserve"> особу </w:t>
            </w:r>
            <w:proofErr w:type="spellStart"/>
            <w:r w:rsidRPr="00734837">
              <w:rPr>
                <w:lang w:val="ru-RU"/>
              </w:rPr>
              <w:t>заявника</w:t>
            </w:r>
            <w:proofErr w:type="spellEnd"/>
            <w:r w:rsidRPr="00734837">
              <w:rPr>
                <w:lang w:val="ru-RU"/>
              </w:rPr>
              <w:t xml:space="preserve">, </w:t>
            </w:r>
            <w:proofErr w:type="spellStart"/>
            <w:r w:rsidRPr="00734837">
              <w:rPr>
                <w:lang w:val="ru-RU"/>
              </w:rPr>
              <w:t>або</w:t>
            </w:r>
            <w:proofErr w:type="spellEnd"/>
            <w:r w:rsidRPr="00734837">
              <w:rPr>
                <w:lang w:val="ru-RU"/>
              </w:rPr>
              <w:t xml:space="preserve"> через законного </w:t>
            </w:r>
            <w:proofErr w:type="spellStart"/>
            <w:r w:rsidRPr="00734837">
              <w:rPr>
                <w:lang w:val="ru-RU"/>
              </w:rPr>
              <w:t>представника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чи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уповноважену</w:t>
            </w:r>
            <w:proofErr w:type="spellEnd"/>
            <w:r w:rsidRPr="00734837">
              <w:rPr>
                <w:lang w:val="ru-RU"/>
              </w:rPr>
              <w:t xml:space="preserve"> особу, </w:t>
            </w:r>
            <w:proofErr w:type="spellStart"/>
            <w:r w:rsidRPr="00734837">
              <w:rPr>
                <w:lang w:val="ru-RU"/>
              </w:rPr>
              <w:t>або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засобами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поштового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зв’язку</w:t>
            </w:r>
            <w:proofErr w:type="spellEnd"/>
            <w:r w:rsidRPr="00734837">
              <w:rPr>
                <w:lang w:val="ru-RU"/>
              </w:rPr>
              <w:t xml:space="preserve">; </w:t>
            </w:r>
          </w:p>
          <w:p w:rsidR="004C436F" w:rsidRPr="00734837" w:rsidRDefault="00734837" w:rsidP="004C4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 w:rsidRPr="00734837">
              <w:rPr>
                <w:lang w:val="ru-RU"/>
              </w:rPr>
              <w:t xml:space="preserve">2. Через центр </w:t>
            </w:r>
            <w:proofErr w:type="spellStart"/>
            <w:r w:rsidRPr="00734837">
              <w:rPr>
                <w:lang w:val="ru-RU"/>
              </w:rPr>
              <w:t>надання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proofErr w:type="gramStart"/>
            <w:r w:rsidRPr="00734837">
              <w:rPr>
                <w:lang w:val="ru-RU"/>
              </w:rPr>
              <w:t>адм</w:t>
            </w:r>
            <w:proofErr w:type="gramEnd"/>
            <w:r w:rsidRPr="00734837">
              <w:rPr>
                <w:lang w:val="ru-RU"/>
              </w:rPr>
              <w:t>іністративних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послуг</w:t>
            </w:r>
            <w:proofErr w:type="spellEnd"/>
            <w:r w:rsidRPr="00734837">
              <w:rPr>
                <w:lang w:val="ru-RU"/>
              </w:rPr>
              <w:t xml:space="preserve"> за </w:t>
            </w:r>
            <w:proofErr w:type="spellStart"/>
            <w:r w:rsidRPr="00734837">
              <w:rPr>
                <w:lang w:val="ru-RU"/>
              </w:rPr>
              <w:t>задекларованим</w:t>
            </w:r>
            <w:proofErr w:type="spellEnd"/>
            <w:r w:rsidRPr="00734837">
              <w:rPr>
                <w:lang w:val="ru-RU"/>
              </w:rPr>
              <w:t>/</w:t>
            </w:r>
            <w:proofErr w:type="spellStart"/>
            <w:r w:rsidRPr="00734837">
              <w:rPr>
                <w:lang w:val="ru-RU"/>
              </w:rPr>
              <w:t>зареєстрованим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місцем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проживання</w:t>
            </w:r>
            <w:proofErr w:type="spellEnd"/>
            <w:r w:rsidRPr="00734837">
              <w:rPr>
                <w:lang w:val="ru-RU"/>
              </w:rPr>
              <w:t xml:space="preserve"> (</w:t>
            </w:r>
            <w:proofErr w:type="spellStart"/>
            <w:r w:rsidRPr="00734837">
              <w:rPr>
                <w:lang w:val="ru-RU"/>
              </w:rPr>
              <w:t>перебування</w:t>
            </w:r>
            <w:proofErr w:type="spellEnd"/>
            <w:r w:rsidRPr="00734837">
              <w:rPr>
                <w:lang w:val="ru-RU"/>
              </w:rPr>
              <w:t xml:space="preserve">) </w:t>
            </w:r>
            <w:proofErr w:type="spellStart"/>
            <w:r w:rsidRPr="00734837">
              <w:rPr>
                <w:lang w:val="ru-RU"/>
              </w:rPr>
              <w:t>або</w:t>
            </w:r>
            <w:proofErr w:type="spellEnd"/>
            <w:r w:rsidRPr="00734837">
              <w:rPr>
                <w:lang w:val="ru-RU"/>
              </w:rPr>
              <w:t xml:space="preserve"> за </w:t>
            </w:r>
            <w:proofErr w:type="spellStart"/>
            <w:r w:rsidRPr="00734837">
              <w:rPr>
                <w:lang w:val="ru-RU"/>
              </w:rPr>
              <w:t>адресою</w:t>
            </w:r>
            <w:proofErr w:type="spellEnd"/>
            <w:r w:rsidRPr="00734837">
              <w:rPr>
                <w:lang w:val="ru-RU"/>
              </w:rPr>
              <w:t xml:space="preserve"> фактичного </w:t>
            </w:r>
            <w:proofErr w:type="spellStart"/>
            <w:r w:rsidRPr="00734837">
              <w:rPr>
                <w:lang w:val="ru-RU"/>
              </w:rPr>
              <w:t>місця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проживання</w:t>
            </w:r>
            <w:proofErr w:type="spellEnd"/>
            <w:r w:rsidRPr="00734837">
              <w:rPr>
                <w:lang w:val="ru-RU"/>
              </w:rPr>
              <w:t xml:space="preserve"> для </w:t>
            </w:r>
            <w:proofErr w:type="spellStart"/>
            <w:r w:rsidRPr="00734837">
              <w:rPr>
                <w:lang w:val="ru-RU"/>
              </w:rPr>
              <w:t>внутрішньо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переміщених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осіб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особисто</w:t>
            </w:r>
            <w:proofErr w:type="spellEnd"/>
            <w:r w:rsidRPr="00734837">
              <w:rPr>
                <w:lang w:val="ru-RU"/>
              </w:rPr>
              <w:t xml:space="preserve"> з </w:t>
            </w:r>
            <w:proofErr w:type="spellStart"/>
            <w:r w:rsidRPr="00734837">
              <w:rPr>
                <w:lang w:val="ru-RU"/>
              </w:rPr>
              <w:t>пред’явленням</w:t>
            </w:r>
            <w:proofErr w:type="spellEnd"/>
            <w:r w:rsidRPr="00734837">
              <w:rPr>
                <w:lang w:val="ru-RU"/>
              </w:rPr>
              <w:t xml:space="preserve"> документа, </w:t>
            </w:r>
            <w:proofErr w:type="spellStart"/>
            <w:r w:rsidRPr="00734837">
              <w:rPr>
                <w:lang w:val="ru-RU"/>
              </w:rPr>
              <w:t>що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посвідчує</w:t>
            </w:r>
            <w:proofErr w:type="spellEnd"/>
            <w:r w:rsidRPr="00734837">
              <w:rPr>
                <w:lang w:val="ru-RU"/>
              </w:rPr>
              <w:t xml:space="preserve"> особу </w:t>
            </w:r>
            <w:proofErr w:type="spellStart"/>
            <w:r w:rsidRPr="00734837">
              <w:rPr>
                <w:lang w:val="ru-RU"/>
              </w:rPr>
              <w:t>заявника</w:t>
            </w:r>
            <w:proofErr w:type="spellEnd"/>
            <w:r w:rsidRPr="00734837">
              <w:rPr>
                <w:lang w:val="ru-RU"/>
              </w:rPr>
              <w:t xml:space="preserve">, </w:t>
            </w:r>
            <w:proofErr w:type="spellStart"/>
            <w:r w:rsidRPr="00734837">
              <w:rPr>
                <w:lang w:val="ru-RU"/>
              </w:rPr>
              <w:t>або</w:t>
            </w:r>
            <w:proofErr w:type="spellEnd"/>
            <w:r w:rsidRPr="00734837">
              <w:rPr>
                <w:lang w:val="ru-RU"/>
              </w:rPr>
              <w:t xml:space="preserve"> через законного </w:t>
            </w:r>
            <w:proofErr w:type="spellStart"/>
            <w:r w:rsidRPr="00734837">
              <w:rPr>
                <w:lang w:val="ru-RU"/>
              </w:rPr>
              <w:t>представника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чи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уповноважену</w:t>
            </w:r>
            <w:proofErr w:type="spellEnd"/>
            <w:r w:rsidRPr="00734837">
              <w:rPr>
                <w:lang w:val="ru-RU"/>
              </w:rPr>
              <w:t xml:space="preserve"> особу.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734837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безоплатно</w:t>
            </w:r>
            <w:proofErr w:type="spellEnd"/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34837">
              <w:rPr>
                <w:lang w:val="uk-UA" w:eastAsia="uk-UA"/>
              </w:rPr>
              <w:t>0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Строк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426419" w:rsidRDefault="00734837" w:rsidP="004C436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</w:pPr>
            <w:r>
              <w:t xml:space="preserve">30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4C436F" w:rsidRPr="007823D2" w:rsidTr="00B4755E">
        <w:trPr>
          <w:trHeight w:val="1330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  <w:r w:rsidR="00734837">
              <w:rPr>
                <w:lang w:val="uk-UA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Перелік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proofErr w:type="gramStart"/>
            <w:r w:rsidRPr="00B4755E">
              <w:rPr>
                <w:lang w:val="ru-RU"/>
              </w:rPr>
              <w:t>п</w:t>
            </w:r>
            <w:proofErr w:type="gramEnd"/>
            <w:r w:rsidRPr="00B4755E">
              <w:rPr>
                <w:lang w:val="ru-RU"/>
              </w:rPr>
              <w:t>ідстав</w:t>
            </w:r>
            <w:proofErr w:type="spellEnd"/>
            <w:r w:rsidRPr="00B4755E">
              <w:rPr>
                <w:lang w:val="ru-RU"/>
              </w:rPr>
              <w:t xml:space="preserve"> для </w:t>
            </w:r>
            <w:proofErr w:type="spellStart"/>
            <w:r w:rsidRPr="00B4755E">
              <w:rPr>
                <w:lang w:val="ru-RU"/>
              </w:rPr>
              <w:t>відмови</w:t>
            </w:r>
            <w:proofErr w:type="spellEnd"/>
            <w:r w:rsidRPr="00B4755E">
              <w:rPr>
                <w:lang w:val="ru-RU"/>
              </w:rPr>
              <w:t xml:space="preserve"> у </w:t>
            </w:r>
            <w:proofErr w:type="spellStart"/>
            <w:r w:rsidRPr="00B4755E">
              <w:rPr>
                <w:lang w:val="ru-RU"/>
              </w:rPr>
              <w:t>наданні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адміністративної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Default="00734837" w:rsidP="00734837">
            <w:pPr>
              <w:ind w:hanging="6"/>
              <w:rPr>
                <w:lang w:val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 w:rsidRPr="00734837">
              <w:rPr>
                <w:lang w:val="ru-RU"/>
              </w:rPr>
              <w:t xml:space="preserve">1. </w:t>
            </w:r>
            <w:proofErr w:type="spellStart"/>
            <w:r w:rsidRPr="00734837">
              <w:rPr>
                <w:lang w:val="ru-RU"/>
              </w:rPr>
              <w:t>Якщо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заявник</w:t>
            </w:r>
            <w:proofErr w:type="spellEnd"/>
            <w:r w:rsidRPr="00734837">
              <w:rPr>
                <w:lang w:val="ru-RU"/>
              </w:rPr>
              <w:t xml:space="preserve"> не </w:t>
            </w:r>
            <w:proofErr w:type="spellStart"/>
            <w:r w:rsidRPr="00734837">
              <w:rPr>
                <w:lang w:val="ru-RU"/>
              </w:rPr>
              <w:t>належить</w:t>
            </w:r>
            <w:proofErr w:type="spellEnd"/>
            <w:r w:rsidRPr="00734837">
              <w:rPr>
                <w:lang w:val="ru-RU"/>
              </w:rPr>
              <w:t xml:space="preserve"> до </w:t>
            </w:r>
            <w:proofErr w:type="spellStart"/>
            <w:r w:rsidRPr="00734837">
              <w:rPr>
                <w:lang w:val="ru-RU"/>
              </w:rPr>
              <w:t>членів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proofErr w:type="gramStart"/>
            <w:r w:rsidRPr="00734837">
              <w:rPr>
                <w:lang w:val="ru-RU"/>
              </w:rPr>
              <w:t>сімей</w:t>
            </w:r>
            <w:proofErr w:type="spellEnd"/>
            <w:proofErr w:type="gram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загиблих</w:t>
            </w:r>
            <w:proofErr w:type="spellEnd"/>
            <w:r w:rsidRPr="00734837">
              <w:rPr>
                <w:lang w:val="ru-RU"/>
              </w:rPr>
              <w:t xml:space="preserve"> (</w:t>
            </w:r>
            <w:proofErr w:type="spellStart"/>
            <w:r w:rsidRPr="00734837">
              <w:rPr>
                <w:lang w:val="ru-RU"/>
              </w:rPr>
              <w:t>померлих</w:t>
            </w:r>
            <w:proofErr w:type="spellEnd"/>
            <w:r w:rsidRPr="00734837">
              <w:rPr>
                <w:lang w:val="ru-RU"/>
              </w:rPr>
              <w:t xml:space="preserve">) ветерана </w:t>
            </w:r>
            <w:proofErr w:type="spellStart"/>
            <w:r w:rsidRPr="00734837">
              <w:rPr>
                <w:lang w:val="ru-RU"/>
              </w:rPr>
              <w:t>війни</w:t>
            </w:r>
            <w:proofErr w:type="spellEnd"/>
            <w:r w:rsidRPr="00734837">
              <w:rPr>
                <w:lang w:val="ru-RU"/>
              </w:rPr>
              <w:t xml:space="preserve">, </w:t>
            </w:r>
            <w:proofErr w:type="spellStart"/>
            <w:r w:rsidRPr="00734837">
              <w:rPr>
                <w:lang w:val="ru-RU"/>
              </w:rPr>
              <w:t>зазначених</w:t>
            </w:r>
            <w:proofErr w:type="spellEnd"/>
            <w:r w:rsidRPr="00734837">
              <w:rPr>
                <w:lang w:val="ru-RU"/>
              </w:rPr>
              <w:t xml:space="preserve"> у </w:t>
            </w:r>
            <w:proofErr w:type="spellStart"/>
            <w:r w:rsidRPr="00734837">
              <w:rPr>
                <w:lang w:val="ru-RU"/>
              </w:rPr>
              <w:t>статті</w:t>
            </w:r>
            <w:proofErr w:type="spellEnd"/>
            <w:r w:rsidRPr="00734837">
              <w:rPr>
                <w:lang w:val="ru-RU"/>
              </w:rPr>
              <w:t xml:space="preserve"> 10 Закону; </w:t>
            </w:r>
            <w:r>
              <w:rPr>
                <w:lang w:val="ru-RU"/>
              </w:rPr>
              <w:t xml:space="preserve">                           </w:t>
            </w:r>
            <w:r w:rsidRPr="00734837">
              <w:rPr>
                <w:lang w:val="ru-RU"/>
              </w:rPr>
              <w:t xml:space="preserve">2. </w:t>
            </w:r>
            <w:proofErr w:type="spellStart"/>
            <w:r w:rsidRPr="00734837">
              <w:rPr>
                <w:lang w:val="ru-RU"/>
              </w:rPr>
              <w:t>Відсутність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необхідних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документі</w:t>
            </w:r>
            <w:proofErr w:type="gramStart"/>
            <w:r w:rsidRPr="00734837">
              <w:rPr>
                <w:lang w:val="ru-RU"/>
              </w:rPr>
              <w:t>в</w:t>
            </w:r>
            <w:proofErr w:type="spellEnd"/>
            <w:proofErr w:type="gramEnd"/>
            <w:r w:rsidRPr="00734837">
              <w:rPr>
                <w:lang w:val="ru-RU"/>
              </w:rPr>
              <w:t>;</w:t>
            </w:r>
          </w:p>
          <w:p w:rsidR="00734837" w:rsidRDefault="00734837" w:rsidP="00734837">
            <w:pPr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34837">
              <w:rPr>
                <w:lang w:val="ru-RU"/>
              </w:rPr>
              <w:t xml:space="preserve">3. </w:t>
            </w:r>
            <w:proofErr w:type="spellStart"/>
            <w:r w:rsidRPr="00734837">
              <w:rPr>
                <w:lang w:val="ru-RU"/>
              </w:rPr>
              <w:t>Подання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неправдивих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відомостей</w:t>
            </w:r>
            <w:proofErr w:type="spellEnd"/>
            <w:r w:rsidRPr="00734837">
              <w:rPr>
                <w:lang w:val="ru-RU"/>
              </w:rPr>
              <w:t xml:space="preserve">; </w:t>
            </w:r>
          </w:p>
          <w:p w:rsidR="004C436F" w:rsidRPr="00734837" w:rsidRDefault="00734837" w:rsidP="004C436F">
            <w:pPr>
              <w:ind w:hanging="6"/>
              <w:rPr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  <w:r w:rsidRPr="00734837">
              <w:rPr>
                <w:lang w:val="ru-RU"/>
              </w:rPr>
              <w:t xml:space="preserve">4. </w:t>
            </w:r>
            <w:proofErr w:type="spellStart"/>
            <w:r w:rsidRPr="00734837">
              <w:rPr>
                <w:lang w:val="ru-RU"/>
              </w:rPr>
              <w:t>Виявлення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proofErr w:type="gramStart"/>
            <w:r w:rsidRPr="00734837">
              <w:rPr>
                <w:lang w:val="ru-RU"/>
              </w:rPr>
              <w:t>п</w:t>
            </w:r>
            <w:proofErr w:type="gramEnd"/>
            <w:r w:rsidRPr="00734837">
              <w:rPr>
                <w:lang w:val="ru-RU"/>
              </w:rPr>
              <w:t>ідробок</w:t>
            </w:r>
            <w:proofErr w:type="spellEnd"/>
            <w:r w:rsidRPr="00734837">
              <w:rPr>
                <w:lang w:val="ru-RU"/>
              </w:rPr>
              <w:t xml:space="preserve"> у </w:t>
            </w:r>
            <w:proofErr w:type="spellStart"/>
            <w:r w:rsidRPr="00734837">
              <w:rPr>
                <w:lang w:val="ru-RU"/>
              </w:rPr>
              <w:t>поданих</w:t>
            </w:r>
            <w:proofErr w:type="spellEnd"/>
            <w:r w:rsidRPr="00734837">
              <w:rPr>
                <w:lang w:val="ru-RU"/>
              </w:rPr>
              <w:t xml:space="preserve"> документах.</w:t>
            </w:r>
          </w:p>
        </w:tc>
      </w:tr>
      <w:tr w:rsidR="004C436F" w:rsidRPr="007823D2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34837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proofErr w:type="spellStart"/>
            <w:r>
              <w:rPr>
                <w:lang w:eastAsia="uk-UA"/>
              </w:rPr>
              <w:t>Результат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надання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адміністративної</w:t>
            </w:r>
            <w:proofErr w:type="spellEnd"/>
            <w:r w:rsidR="004C436F" w:rsidRPr="00CC2EA2">
              <w:rPr>
                <w:lang w:eastAsia="uk-UA"/>
              </w:rPr>
              <w:t xml:space="preserve"> </w:t>
            </w:r>
            <w:proofErr w:type="spellStart"/>
            <w:r w:rsidR="004C436F"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734837" w:rsidRDefault="00734837" w:rsidP="004C436F">
            <w:pPr>
              <w:tabs>
                <w:tab w:val="left" w:pos="1565"/>
              </w:tabs>
              <w:ind w:hanging="6"/>
              <w:rPr>
                <w:lang w:val="ru-RU" w:eastAsia="uk-UA"/>
              </w:rPr>
            </w:pPr>
            <w:proofErr w:type="spellStart"/>
            <w:r w:rsidRPr="00734837">
              <w:rPr>
                <w:lang w:val="ru-RU"/>
              </w:rPr>
              <w:t>Повідомлення</w:t>
            </w:r>
            <w:proofErr w:type="spellEnd"/>
            <w:r w:rsidRPr="00734837">
              <w:rPr>
                <w:lang w:val="ru-RU"/>
              </w:rPr>
              <w:t xml:space="preserve"> про </w:t>
            </w:r>
            <w:proofErr w:type="spellStart"/>
            <w:proofErr w:type="gramStart"/>
            <w:r w:rsidRPr="00734837">
              <w:rPr>
                <w:lang w:val="ru-RU"/>
              </w:rPr>
              <w:t>р</w:t>
            </w:r>
            <w:proofErr w:type="gramEnd"/>
            <w:r w:rsidRPr="00734837">
              <w:rPr>
                <w:lang w:val="ru-RU"/>
              </w:rPr>
              <w:t>ішення</w:t>
            </w:r>
            <w:proofErr w:type="spellEnd"/>
            <w:r w:rsidRPr="00734837">
              <w:rPr>
                <w:lang w:val="ru-RU"/>
              </w:rPr>
              <w:t xml:space="preserve">, </w:t>
            </w:r>
            <w:proofErr w:type="spellStart"/>
            <w:r w:rsidRPr="00734837">
              <w:rPr>
                <w:lang w:val="ru-RU"/>
              </w:rPr>
              <w:t>прийняте</w:t>
            </w:r>
            <w:proofErr w:type="spellEnd"/>
            <w:r w:rsidRPr="00734837">
              <w:rPr>
                <w:lang w:val="ru-RU"/>
              </w:rPr>
              <w:t xml:space="preserve"> за результатами </w:t>
            </w:r>
            <w:proofErr w:type="spellStart"/>
            <w:r w:rsidRPr="00734837">
              <w:rPr>
                <w:lang w:val="ru-RU"/>
              </w:rPr>
              <w:t>розгляду</w:t>
            </w:r>
            <w:proofErr w:type="spellEnd"/>
            <w:r w:rsidRPr="00734837">
              <w:rPr>
                <w:lang w:val="ru-RU"/>
              </w:rPr>
              <w:t xml:space="preserve"> заяви (про </w:t>
            </w:r>
            <w:proofErr w:type="spellStart"/>
            <w:r w:rsidRPr="00734837">
              <w:rPr>
                <w:lang w:val="ru-RU"/>
              </w:rPr>
              <w:t>надання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або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відмову</w:t>
            </w:r>
            <w:proofErr w:type="spellEnd"/>
            <w:r w:rsidRPr="00734837">
              <w:rPr>
                <w:lang w:val="ru-RU"/>
              </w:rPr>
              <w:t xml:space="preserve"> у </w:t>
            </w:r>
            <w:proofErr w:type="spellStart"/>
            <w:r w:rsidRPr="00734837">
              <w:rPr>
                <w:lang w:val="ru-RU"/>
              </w:rPr>
              <w:t>наданні</w:t>
            </w:r>
            <w:proofErr w:type="spellEnd"/>
            <w:r w:rsidRPr="00734837">
              <w:rPr>
                <w:lang w:val="ru-RU"/>
              </w:rPr>
              <w:t xml:space="preserve"> статусу члена </w:t>
            </w:r>
            <w:proofErr w:type="spellStart"/>
            <w:r w:rsidRPr="00734837">
              <w:rPr>
                <w:lang w:val="ru-RU"/>
              </w:rPr>
              <w:t>сім’ї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загиблого</w:t>
            </w:r>
            <w:proofErr w:type="spellEnd"/>
            <w:r w:rsidRPr="00734837">
              <w:rPr>
                <w:lang w:val="ru-RU"/>
              </w:rPr>
              <w:t xml:space="preserve"> (</w:t>
            </w:r>
            <w:proofErr w:type="spellStart"/>
            <w:r w:rsidRPr="00734837">
              <w:rPr>
                <w:lang w:val="ru-RU"/>
              </w:rPr>
              <w:t>померлого</w:t>
            </w:r>
            <w:proofErr w:type="spellEnd"/>
            <w:r w:rsidRPr="00734837">
              <w:rPr>
                <w:lang w:val="ru-RU"/>
              </w:rPr>
              <w:t xml:space="preserve">) ветерана </w:t>
            </w:r>
            <w:proofErr w:type="spellStart"/>
            <w:r w:rsidRPr="00734837">
              <w:rPr>
                <w:lang w:val="ru-RU"/>
              </w:rPr>
              <w:t>війни</w:t>
            </w:r>
            <w:proofErr w:type="spellEnd"/>
            <w:r w:rsidRPr="00734837">
              <w:rPr>
                <w:lang w:val="ru-RU"/>
              </w:rPr>
              <w:t>)</w:t>
            </w:r>
          </w:p>
        </w:tc>
      </w:tr>
      <w:tr w:rsidR="004C436F" w:rsidRPr="007823D2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734837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734837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D009EC" w:rsidP="004C436F">
            <w:pPr>
              <w:rPr>
                <w:highlight w:val="yellow"/>
                <w:lang w:val="ru-RU" w:eastAsia="uk-UA"/>
              </w:rPr>
            </w:pPr>
            <w:proofErr w:type="spellStart"/>
            <w:r w:rsidRPr="00B4755E">
              <w:rPr>
                <w:lang w:val="ru-RU"/>
              </w:rPr>
              <w:t>Можливі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способи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отримання</w:t>
            </w:r>
            <w:proofErr w:type="spellEnd"/>
            <w:r w:rsidRPr="00B4755E">
              <w:rPr>
                <w:lang w:val="ru-RU"/>
              </w:rPr>
              <w:t xml:space="preserve"> </w:t>
            </w:r>
            <w:proofErr w:type="spellStart"/>
            <w:r w:rsidRPr="00B4755E">
              <w:rPr>
                <w:lang w:val="ru-RU"/>
              </w:rPr>
              <w:t>відповіді</w:t>
            </w:r>
            <w:proofErr w:type="spellEnd"/>
            <w:r w:rsidRPr="00B4755E">
              <w:rPr>
                <w:lang w:val="ru-RU"/>
              </w:rPr>
              <w:t xml:space="preserve"> (результату)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4837" w:rsidRDefault="00734837" w:rsidP="004C436F">
            <w:pPr>
              <w:ind w:hanging="6"/>
              <w:rPr>
                <w:lang w:val="ru-RU"/>
              </w:rPr>
            </w:pPr>
            <w:bookmarkStart w:id="6" w:name="o638"/>
            <w:bookmarkEnd w:id="6"/>
            <w:r w:rsidRPr="00734837">
              <w:rPr>
                <w:lang w:val="ru-RU"/>
              </w:rPr>
              <w:t xml:space="preserve">1. </w:t>
            </w:r>
            <w:proofErr w:type="spellStart"/>
            <w:r w:rsidRPr="00734837">
              <w:rPr>
                <w:lang w:val="ru-RU"/>
              </w:rPr>
              <w:t>Особисто</w:t>
            </w:r>
            <w:proofErr w:type="spellEnd"/>
            <w:r w:rsidRPr="00734837">
              <w:rPr>
                <w:lang w:val="ru-RU"/>
              </w:rPr>
              <w:t xml:space="preserve"> </w:t>
            </w:r>
          </w:p>
          <w:p w:rsidR="004C436F" w:rsidRPr="00734837" w:rsidRDefault="00734837" w:rsidP="004C436F">
            <w:pPr>
              <w:ind w:hanging="6"/>
              <w:rPr>
                <w:highlight w:val="yellow"/>
                <w:lang w:val="ru-RU" w:eastAsia="uk-UA"/>
              </w:rPr>
            </w:pPr>
            <w:r w:rsidRPr="00734837">
              <w:rPr>
                <w:lang w:val="ru-RU"/>
              </w:rPr>
              <w:t xml:space="preserve">2. Через </w:t>
            </w:r>
            <w:proofErr w:type="gramStart"/>
            <w:r w:rsidRPr="00734837">
              <w:rPr>
                <w:lang w:val="ru-RU"/>
              </w:rPr>
              <w:t>законного</w:t>
            </w:r>
            <w:proofErr w:type="gram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представника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чи</w:t>
            </w:r>
            <w:proofErr w:type="spellEnd"/>
            <w:r w:rsidRPr="00734837">
              <w:rPr>
                <w:lang w:val="ru-RU"/>
              </w:rPr>
              <w:t xml:space="preserve"> </w:t>
            </w:r>
            <w:proofErr w:type="spellStart"/>
            <w:r w:rsidRPr="00734837">
              <w:rPr>
                <w:lang w:val="ru-RU"/>
              </w:rPr>
              <w:t>уповноважену</w:t>
            </w:r>
            <w:proofErr w:type="spellEnd"/>
            <w:r w:rsidRPr="00734837">
              <w:rPr>
                <w:lang w:val="ru-RU"/>
              </w:rPr>
              <w:t xml:space="preserve"> особу</w:t>
            </w:r>
          </w:p>
        </w:tc>
      </w:tr>
    </w:tbl>
    <w:p w:rsidR="00150D17" w:rsidRPr="00D009EC" w:rsidRDefault="00150D17" w:rsidP="00B76E86">
      <w:pPr>
        <w:rPr>
          <w:lang w:val="ru-RU"/>
        </w:rPr>
      </w:pPr>
      <w:bookmarkStart w:id="7" w:name="n43"/>
      <w:bookmarkEnd w:id="7"/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D009EC" w:rsidRDefault="00370CC5" w:rsidP="00B76E86">
      <w:pPr>
        <w:rPr>
          <w:lang w:val="ru-RU"/>
        </w:rPr>
      </w:pPr>
    </w:p>
    <w:p w:rsidR="00370CC5" w:rsidRPr="00B4755E" w:rsidRDefault="00370CC5" w:rsidP="00370CC5">
      <w:pPr>
        <w:ind w:firstLine="567"/>
        <w:rPr>
          <w:lang w:val="ru-RU" w:eastAsia="ru-RU"/>
        </w:rPr>
      </w:pPr>
      <w:bookmarkStart w:id="8" w:name="_Hlk69136430"/>
      <w:r w:rsidRPr="004B63DD">
        <w:rPr>
          <w:bCs/>
          <w:i/>
          <w:color w:val="000000"/>
          <w:lang w:eastAsia="ru-RU"/>
        </w:rPr>
        <w:t> </w:t>
      </w:r>
      <w:bookmarkStart w:id="9" w:name="_Hlk69136104"/>
      <w:proofErr w:type="spellStart"/>
      <w:r w:rsidRPr="00B4755E">
        <w:rPr>
          <w:i/>
          <w:lang w:val="ru-RU" w:eastAsia="ru-RU"/>
        </w:rPr>
        <w:t>Умовні</w:t>
      </w:r>
      <w:proofErr w:type="spellEnd"/>
      <w:r w:rsidRPr="00B4755E">
        <w:rPr>
          <w:i/>
          <w:lang w:val="ru-RU" w:eastAsia="ru-RU"/>
        </w:rPr>
        <w:t xml:space="preserve"> </w:t>
      </w:r>
      <w:proofErr w:type="spellStart"/>
      <w:r w:rsidRPr="00B4755E">
        <w:rPr>
          <w:i/>
          <w:lang w:val="ru-RU" w:eastAsia="ru-RU"/>
        </w:rPr>
        <w:t>позначки</w:t>
      </w:r>
      <w:proofErr w:type="spellEnd"/>
      <w:r w:rsidRPr="00B4755E">
        <w:rPr>
          <w:i/>
          <w:lang w:val="ru-RU" w:eastAsia="ru-RU"/>
        </w:rPr>
        <w:t>: В-</w:t>
      </w:r>
      <w:proofErr w:type="spellStart"/>
      <w:r w:rsidRPr="00B4755E">
        <w:rPr>
          <w:i/>
          <w:lang w:val="ru-RU" w:eastAsia="ru-RU"/>
        </w:rPr>
        <w:t>викону</w:t>
      </w:r>
      <w:proofErr w:type="gramStart"/>
      <w:r w:rsidRPr="00B4755E">
        <w:rPr>
          <w:i/>
          <w:lang w:val="ru-RU" w:eastAsia="ru-RU"/>
        </w:rPr>
        <w:t>є</w:t>
      </w:r>
      <w:proofErr w:type="spellEnd"/>
      <w:r w:rsidRPr="00B4755E">
        <w:rPr>
          <w:i/>
          <w:lang w:val="ru-RU" w:eastAsia="ru-RU"/>
        </w:rPr>
        <w:t>,</w:t>
      </w:r>
      <w:proofErr w:type="gramEnd"/>
      <w:r w:rsidRPr="00B4755E">
        <w:rPr>
          <w:i/>
          <w:lang w:val="ru-RU" w:eastAsia="ru-RU"/>
        </w:rPr>
        <w:t xml:space="preserve"> У- </w:t>
      </w:r>
      <w:proofErr w:type="spellStart"/>
      <w:r w:rsidRPr="00B4755E">
        <w:rPr>
          <w:i/>
          <w:lang w:val="ru-RU" w:eastAsia="ru-RU"/>
        </w:rPr>
        <w:t>бере</w:t>
      </w:r>
      <w:proofErr w:type="spellEnd"/>
      <w:r w:rsidRPr="00B4755E">
        <w:rPr>
          <w:i/>
          <w:lang w:val="ru-RU" w:eastAsia="ru-RU"/>
        </w:rPr>
        <w:t xml:space="preserve"> участь, П - </w:t>
      </w:r>
      <w:proofErr w:type="spellStart"/>
      <w:r w:rsidRPr="00B4755E">
        <w:rPr>
          <w:i/>
          <w:lang w:val="ru-RU" w:eastAsia="ru-RU"/>
        </w:rPr>
        <w:t>погоджує</w:t>
      </w:r>
      <w:proofErr w:type="spellEnd"/>
      <w:r w:rsidRPr="00B4755E">
        <w:rPr>
          <w:i/>
          <w:lang w:val="ru-RU" w:eastAsia="ru-RU"/>
        </w:rPr>
        <w:t xml:space="preserve">, З – </w:t>
      </w:r>
      <w:proofErr w:type="spellStart"/>
      <w:r w:rsidRPr="00B4755E">
        <w:rPr>
          <w:i/>
          <w:lang w:val="ru-RU" w:eastAsia="ru-RU"/>
        </w:rPr>
        <w:t>затверджує</w:t>
      </w:r>
      <w:proofErr w:type="spellEnd"/>
      <w:r w:rsidRPr="00B4755E">
        <w:rPr>
          <w:i/>
          <w:lang w:val="ru-RU" w:eastAsia="ru-RU"/>
        </w:rPr>
        <w:t>.</w:t>
      </w:r>
      <w:bookmarkEnd w:id="8"/>
      <w:bookmarkEnd w:id="9"/>
    </w:p>
    <w:p w:rsidR="00370CC5" w:rsidRPr="00B4755E" w:rsidRDefault="00370CC5" w:rsidP="00370CC5">
      <w:pPr>
        <w:rPr>
          <w:lang w:val="ru-RU"/>
        </w:rPr>
      </w:pPr>
    </w:p>
    <w:p w:rsidR="00370CC5" w:rsidRPr="00B4755E" w:rsidRDefault="00370CC5" w:rsidP="00B76E86">
      <w:pPr>
        <w:rPr>
          <w:lang w:val="ru-RU"/>
        </w:rPr>
      </w:pPr>
    </w:p>
    <w:p w:rsidR="00370CC5" w:rsidRPr="00B4755E" w:rsidRDefault="00370CC5" w:rsidP="00B76E86">
      <w:pPr>
        <w:rPr>
          <w:lang w:val="ru-RU"/>
        </w:rPr>
      </w:pPr>
    </w:p>
    <w:p w:rsidR="00370CC5" w:rsidRPr="00B4755E" w:rsidRDefault="00370CC5" w:rsidP="00B76E86">
      <w:pPr>
        <w:rPr>
          <w:lang w:val="ru-RU"/>
        </w:rPr>
      </w:pPr>
    </w:p>
    <w:p w:rsidR="00370CC5" w:rsidRPr="00B4755E" w:rsidRDefault="00370CC5" w:rsidP="00B76E86">
      <w:pPr>
        <w:rPr>
          <w:lang w:val="ru-RU"/>
        </w:rPr>
      </w:pPr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91" w:rsidRDefault="00417A91" w:rsidP="001957D9">
      <w:r>
        <w:separator/>
      </w:r>
    </w:p>
  </w:endnote>
  <w:endnote w:type="continuationSeparator" w:id="0">
    <w:p w:rsidR="00417A91" w:rsidRDefault="00417A91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91" w:rsidRDefault="00417A91" w:rsidP="001957D9">
      <w:r>
        <w:separator/>
      </w:r>
    </w:p>
  </w:footnote>
  <w:footnote w:type="continuationSeparator" w:id="0">
    <w:p w:rsidR="00417A91" w:rsidRDefault="00417A91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07844"/>
    <w:rsid w:val="00020092"/>
    <w:rsid w:val="0002296C"/>
    <w:rsid w:val="000268B2"/>
    <w:rsid w:val="0006046F"/>
    <w:rsid w:val="00086EE9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43F1A"/>
    <w:rsid w:val="00150D17"/>
    <w:rsid w:val="00154CC3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F4391"/>
    <w:rsid w:val="001F64D2"/>
    <w:rsid w:val="002144A0"/>
    <w:rsid w:val="00220AAD"/>
    <w:rsid w:val="0022567D"/>
    <w:rsid w:val="002343EE"/>
    <w:rsid w:val="0025596B"/>
    <w:rsid w:val="002702A3"/>
    <w:rsid w:val="00286466"/>
    <w:rsid w:val="002A146A"/>
    <w:rsid w:val="002A1CCC"/>
    <w:rsid w:val="002B6C94"/>
    <w:rsid w:val="002C2D42"/>
    <w:rsid w:val="002C7730"/>
    <w:rsid w:val="002E0DEE"/>
    <w:rsid w:val="002F757C"/>
    <w:rsid w:val="00316D76"/>
    <w:rsid w:val="00333326"/>
    <w:rsid w:val="0033416C"/>
    <w:rsid w:val="00364ADE"/>
    <w:rsid w:val="00364D3A"/>
    <w:rsid w:val="00370CC5"/>
    <w:rsid w:val="003845D0"/>
    <w:rsid w:val="00385CD9"/>
    <w:rsid w:val="0039446F"/>
    <w:rsid w:val="003A3081"/>
    <w:rsid w:val="003B6098"/>
    <w:rsid w:val="003E15C1"/>
    <w:rsid w:val="003F0DC2"/>
    <w:rsid w:val="00417A91"/>
    <w:rsid w:val="00426419"/>
    <w:rsid w:val="00430A63"/>
    <w:rsid w:val="00430A73"/>
    <w:rsid w:val="00453939"/>
    <w:rsid w:val="004A16CA"/>
    <w:rsid w:val="004C436F"/>
    <w:rsid w:val="004E3F93"/>
    <w:rsid w:val="004E5BB9"/>
    <w:rsid w:val="004E6836"/>
    <w:rsid w:val="004F076D"/>
    <w:rsid w:val="004F6358"/>
    <w:rsid w:val="00505EBD"/>
    <w:rsid w:val="005163DE"/>
    <w:rsid w:val="005365E5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606AE5"/>
    <w:rsid w:val="00632520"/>
    <w:rsid w:val="0063579E"/>
    <w:rsid w:val="0066664C"/>
    <w:rsid w:val="00667518"/>
    <w:rsid w:val="006C6C8E"/>
    <w:rsid w:val="006E400B"/>
    <w:rsid w:val="006E5F6D"/>
    <w:rsid w:val="0072179E"/>
    <w:rsid w:val="007218FC"/>
    <w:rsid w:val="00727CD3"/>
    <w:rsid w:val="00734837"/>
    <w:rsid w:val="007531F9"/>
    <w:rsid w:val="00760B96"/>
    <w:rsid w:val="00761091"/>
    <w:rsid w:val="00763E71"/>
    <w:rsid w:val="0076475F"/>
    <w:rsid w:val="00773002"/>
    <w:rsid w:val="007756F9"/>
    <w:rsid w:val="0078132F"/>
    <w:rsid w:val="007823D2"/>
    <w:rsid w:val="00785699"/>
    <w:rsid w:val="00787F23"/>
    <w:rsid w:val="00795A02"/>
    <w:rsid w:val="007B0ADA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9240BD"/>
    <w:rsid w:val="00931F36"/>
    <w:rsid w:val="009332B9"/>
    <w:rsid w:val="0096015A"/>
    <w:rsid w:val="009726B1"/>
    <w:rsid w:val="00983BE9"/>
    <w:rsid w:val="00991D79"/>
    <w:rsid w:val="009C6326"/>
    <w:rsid w:val="009E3913"/>
    <w:rsid w:val="00A30204"/>
    <w:rsid w:val="00A326FC"/>
    <w:rsid w:val="00A3389A"/>
    <w:rsid w:val="00A37B49"/>
    <w:rsid w:val="00A455A5"/>
    <w:rsid w:val="00A474A4"/>
    <w:rsid w:val="00A50DE3"/>
    <w:rsid w:val="00A56660"/>
    <w:rsid w:val="00A74F87"/>
    <w:rsid w:val="00A77630"/>
    <w:rsid w:val="00AA2143"/>
    <w:rsid w:val="00AA65CB"/>
    <w:rsid w:val="00AB0207"/>
    <w:rsid w:val="00AC0CD3"/>
    <w:rsid w:val="00B06B94"/>
    <w:rsid w:val="00B23763"/>
    <w:rsid w:val="00B336F7"/>
    <w:rsid w:val="00B403EA"/>
    <w:rsid w:val="00B4667B"/>
    <w:rsid w:val="00B4755E"/>
    <w:rsid w:val="00B51CE2"/>
    <w:rsid w:val="00B67232"/>
    <w:rsid w:val="00B744B9"/>
    <w:rsid w:val="00B76E86"/>
    <w:rsid w:val="00B91868"/>
    <w:rsid w:val="00BA76CF"/>
    <w:rsid w:val="00BC144E"/>
    <w:rsid w:val="00BD4AF7"/>
    <w:rsid w:val="00C04080"/>
    <w:rsid w:val="00C06DC9"/>
    <w:rsid w:val="00C159E0"/>
    <w:rsid w:val="00C209FA"/>
    <w:rsid w:val="00C32A51"/>
    <w:rsid w:val="00C36EF2"/>
    <w:rsid w:val="00C4311E"/>
    <w:rsid w:val="00C6558E"/>
    <w:rsid w:val="00C66E4A"/>
    <w:rsid w:val="00C76654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93619"/>
    <w:rsid w:val="00DA0D01"/>
    <w:rsid w:val="00DA6178"/>
    <w:rsid w:val="00DD0C6C"/>
    <w:rsid w:val="00DD21B5"/>
    <w:rsid w:val="00DD3CAC"/>
    <w:rsid w:val="00DD7E14"/>
    <w:rsid w:val="00DE36FD"/>
    <w:rsid w:val="00DF2562"/>
    <w:rsid w:val="00E033BF"/>
    <w:rsid w:val="00E1775C"/>
    <w:rsid w:val="00E22C2D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F2303"/>
    <w:rsid w:val="00F220B2"/>
    <w:rsid w:val="00F23BD6"/>
    <w:rsid w:val="00F24F34"/>
    <w:rsid w:val="00F60B2B"/>
    <w:rsid w:val="00F851BA"/>
    <w:rsid w:val="00F94EC9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lynske-gromada.gov.ua/" TargetMode="External"/><Relationship Id="rId18" Type="http://schemas.openxmlformats.org/officeDocument/2006/relationships/hyperlink" Target="mailto:cnap.otg@ukr.net" TargetMode="External"/><Relationship Id="rId26" Type="http://schemas.openxmlformats.org/officeDocument/2006/relationships/hyperlink" Target="https://slobidka-gromada.gov.ua" TargetMode="External"/><Relationship Id="rId3" Type="http://schemas.openxmlformats.org/officeDocument/2006/relationships/styles" Target="styles.xml"/><Relationship Id="rId21" Type="http://schemas.openxmlformats.org/officeDocument/2006/relationships/hyperlink" Target="mailto:cnap_okny_otg@ukr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dmin.tsnap@dolynske-gromada.gov.ua" TargetMode="External"/><Relationship Id="rId17" Type="http://schemas.openxmlformats.org/officeDocument/2006/relationships/hyperlink" Target="https://cnap.kodyma-mr.gov.ua" TargetMode="External"/><Relationship Id="rId25" Type="http://schemas.openxmlformats.org/officeDocument/2006/relationships/hyperlink" Target="mailto:cnap@slobidka-gromada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nap@kodyma-mr.gov.ua" TargetMode="External"/><Relationship Id="rId20" Type="http://schemas.openxmlformats.org/officeDocument/2006/relationships/hyperlink" Target="mailto:tsnasp.luba.rada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nap@balta-rada.gov.ua" TargetMode="External"/><Relationship Id="rId24" Type="http://schemas.openxmlformats.org/officeDocument/2006/relationships/hyperlink" Target="https://savranrada.odessa.ua/ustanovy/tsentr-nadannia-administratyvnykh-posluh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napkodima@ukr.net" TargetMode="External"/><Relationship Id="rId23" Type="http://schemas.openxmlformats.org/officeDocument/2006/relationships/hyperlink" Target="mailto:savran_cnap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naniv-mr.od.gov.ua/" TargetMode="External"/><Relationship Id="rId19" Type="http://schemas.openxmlformats.org/officeDocument/2006/relationships/hyperlink" Target="https://kuylnyksr.odess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_ananiev@ukr.net" TargetMode="External"/><Relationship Id="rId14" Type="http://schemas.openxmlformats.org/officeDocument/2006/relationships/hyperlink" Target="mailto:cnapzelenogirsk@gmail.com" TargetMode="External"/><Relationship Id="rId22" Type="http://schemas.openxmlformats.org/officeDocument/2006/relationships/hyperlink" Target="mailto:pischana.cnap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2F69-2107-430E-AB1B-67B13387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12</cp:revision>
  <cp:lastPrinted>2021-07-09T10:03:00Z</cp:lastPrinted>
  <dcterms:created xsi:type="dcterms:W3CDTF">2025-12-02T10:27:00Z</dcterms:created>
  <dcterms:modified xsi:type="dcterms:W3CDTF">2025-12-22T08:01:00Z</dcterms:modified>
</cp:coreProperties>
</file>