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E5" w:rsidRDefault="002028E5" w:rsidP="002028E5">
      <w:pPr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 wp14:anchorId="2997830A" wp14:editId="348AEDC7">
            <wp:extent cx="542925" cy="685800"/>
            <wp:effectExtent l="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8E5" w:rsidRDefault="002028E5" w:rsidP="002028E5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2028E5" w:rsidRDefault="002028E5" w:rsidP="002028E5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2028E5" w:rsidRDefault="002028E5" w:rsidP="002028E5">
      <w:pPr>
        <w:keepNext/>
        <w:jc w:val="center"/>
        <w:rPr>
          <w:sz w:val="22"/>
          <w:szCs w:val="2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2028E5" w:rsidRDefault="002028E5" w:rsidP="002028E5">
      <w:pPr>
        <w:keepNext/>
        <w:jc w:val="center"/>
      </w:pPr>
    </w:p>
    <w:p w:rsidR="002028E5" w:rsidRDefault="002028E5" w:rsidP="002028E5">
      <w:pPr>
        <w:keepNext/>
        <w:jc w:val="center"/>
      </w:pPr>
      <w:r>
        <w:rPr>
          <w:b/>
          <w:sz w:val="36"/>
          <w:szCs w:val="36"/>
        </w:rPr>
        <w:t>ПРОЄКТ РІШЕННЯ</w:t>
      </w:r>
    </w:p>
    <w:p w:rsidR="002028E5" w:rsidRDefault="002028E5" w:rsidP="002028E5">
      <w:pPr>
        <w:jc w:val="both"/>
      </w:pPr>
    </w:p>
    <w:p w:rsidR="002028E5" w:rsidRDefault="002028E5" w:rsidP="002028E5">
      <w:pPr>
        <w:jc w:val="both"/>
        <w:rPr>
          <w:sz w:val="28"/>
          <w:szCs w:val="28"/>
        </w:rPr>
      </w:pPr>
      <w:r>
        <w:rPr>
          <w:sz w:val="28"/>
          <w:szCs w:val="28"/>
        </w:rPr>
        <w:t>25 листопада 2025 року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с. Піщана</w:t>
      </w:r>
      <w:r>
        <w:rPr>
          <w:sz w:val="28"/>
          <w:szCs w:val="28"/>
        </w:rPr>
        <w:tab/>
        <w:t xml:space="preserve">                             № 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E661F6" w:rsidRPr="00620C66" w:rsidRDefault="00E661F6" w:rsidP="00E661F6">
      <w:pPr>
        <w:jc w:val="both"/>
        <w:rPr>
          <w:sz w:val="28"/>
          <w:szCs w:val="28"/>
        </w:rPr>
      </w:pPr>
    </w:p>
    <w:p w:rsidR="00BB306A" w:rsidRPr="00620C66" w:rsidRDefault="00E661F6" w:rsidP="00E661F6">
      <w:pPr>
        <w:jc w:val="both"/>
        <w:rPr>
          <w:b/>
          <w:sz w:val="28"/>
          <w:szCs w:val="28"/>
        </w:rPr>
      </w:pPr>
      <w:r w:rsidRPr="00620C66">
        <w:rPr>
          <w:b/>
          <w:sz w:val="28"/>
          <w:szCs w:val="28"/>
        </w:rPr>
        <w:t xml:space="preserve">Про затвердження цільової Програми соціальної підтримки </w:t>
      </w:r>
    </w:p>
    <w:p w:rsidR="002028E5" w:rsidRDefault="00E661F6" w:rsidP="00E661F6">
      <w:pPr>
        <w:jc w:val="both"/>
        <w:rPr>
          <w:b/>
          <w:sz w:val="28"/>
          <w:szCs w:val="28"/>
        </w:rPr>
      </w:pPr>
      <w:r w:rsidRPr="00620C66">
        <w:rPr>
          <w:b/>
          <w:sz w:val="28"/>
          <w:szCs w:val="28"/>
        </w:rPr>
        <w:t xml:space="preserve">населення </w:t>
      </w:r>
      <w:r w:rsidR="00BB306A" w:rsidRPr="00620C66">
        <w:rPr>
          <w:b/>
          <w:sz w:val="28"/>
          <w:szCs w:val="28"/>
        </w:rPr>
        <w:t xml:space="preserve">Піщанської сільської ради </w:t>
      </w:r>
    </w:p>
    <w:p w:rsidR="00E661F6" w:rsidRPr="00620C66" w:rsidRDefault="00BB306A" w:rsidP="00E661F6">
      <w:pPr>
        <w:jc w:val="both"/>
        <w:rPr>
          <w:b/>
          <w:sz w:val="28"/>
          <w:szCs w:val="28"/>
        </w:rPr>
      </w:pPr>
      <w:r w:rsidRPr="00620C66">
        <w:rPr>
          <w:b/>
          <w:sz w:val="28"/>
          <w:szCs w:val="28"/>
        </w:rPr>
        <w:t xml:space="preserve">«Захист і турбота» </w:t>
      </w:r>
      <w:r w:rsidR="00E661F6" w:rsidRPr="00620C66">
        <w:rPr>
          <w:b/>
          <w:sz w:val="28"/>
          <w:szCs w:val="28"/>
        </w:rPr>
        <w:t>на 20</w:t>
      </w:r>
      <w:r w:rsidRPr="00620C66">
        <w:rPr>
          <w:b/>
          <w:sz w:val="28"/>
          <w:szCs w:val="28"/>
        </w:rPr>
        <w:t>2</w:t>
      </w:r>
      <w:r w:rsidR="002028E5">
        <w:rPr>
          <w:b/>
          <w:sz w:val="28"/>
          <w:szCs w:val="28"/>
        </w:rPr>
        <w:t>6</w:t>
      </w:r>
      <w:r w:rsidRPr="00620C66">
        <w:rPr>
          <w:b/>
          <w:sz w:val="28"/>
          <w:szCs w:val="28"/>
        </w:rPr>
        <w:t xml:space="preserve"> - 202</w:t>
      </w:r>
      <w:r w:rsidR="002028E5">
        <w:rPr>
          <w:b/>
          <w:sz w:val="28"/>
          <w:szCs w:val="28"/>
        </w:rPr>
        <w:t>8</w:t>
      </w:r>
      <w:r w:rsidR="00E661F6" w:rsidRPr="00620C66">
        <w:rPr>
          <w:b/>
          <w:sz w:val="28"/>
          <w:szCs w:val="28"/>
        </w:rPr>
        <w:t xml:space="preserve"> роки </w:t>
      </w:r>
    </w:p>
    <w:p w:rsidR="00E661F6" w:rsidRPr="00464236" w:rsidRDefault="00BB306A" w:rsidP="00E661F6">
      <w:pPr>
        <w:ind w:firstLine="709"/>
        <w:jc w:val="both"/>
        <w:rPr>
          <w:sz w:val="27"/>
          <w:szCs w:val="27"/>
        </w:rPr>
      </w:pPr>
      <w:r w:rsidRPr="00464236">
        <w:rPr>
          <w:sz w:val="27"/>
          <w:szCs w:val="27"/>
        </w:rPr>
        <w:t xml:space="preserve">Відповідно </w:t>
      </w:r>
      <w:r w:rsidR="00F62745" w:rsidRPr="00464236">
        <w:rPr>
          <w:sz w:val="27"/>
          <w:szCs w:val="27"/>
        </w:rPr>
        <w:t xml:space="preserve">до </w:t>
      </w:r>
      <w:r w:rsidR="00E661F6" w:rsidRPr="00464236">
        <w:rPr>
          <w:sz w:val="27"/>
          <w:szCs w:val="27"/>
        </w:rPr>
        <w:t>стат</w:t>
      </w:r>
      <w:r w:rsidRPr="00464236">
        <w:rPr>
          <w:sz w:val="27"/>
          <w:szCs w:val="27"/>
        </w:rPr>
        <w:t>ей 26,</w:t>
      </w:r>
      <w:r w:rsidR="00E661F6" w:rsidRPr="00464236">
        <w:rPr>
          <w:sz w:val="27"/>
          <w:szCs w:val="27"/>
        </w:rPr>
        <w:t xml:space="preserve"> 4</w:t>
      </w:r>
      <w:r w:rsidRPr="00464236">
        <w:rPr>
          <w:sz w:val="27"/>
          <w:szCs w:val="27"/>
        </w:rPr>
        <w:t>2</w:t>
      </w:r>
      <w:r w:rsidR="00F62745" w:rsidRPr="00464236">
        <w:rPr>
          <w:sz w:val="27"/>
          <w:szCs w:val="27"/>
        </w:rPr>
        <w:t>, 59</w:t>
      </w:r>
      <w:r w:rsidR="00E661F6" w:rsidRPr="00464236">
        <w:rPr>
          <w:sz w:val="27"/>
          <w:szCs w:val="27"/>
        </w:rPr>
        <w:t xml:space="preserve"> Закону України «Про місцеве самоврядування в Україні»,</w:t>
      </w:r>
      <w:r w:rsidR="00BB029F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з</w:t>
      </w:r>
      <w:r w:rsidR="00947B08" w:rsidRPr="00464236">
        <w:rPr>
          <w:sz w:val="27"/>
          <w:szCs w:val="27"/>
        </w:rPr>
        <w:t>акон</w:t>
      </w:r>
      <w:r w:rsidR="002028E5" w:rsidRPr="00464236">
        <w:rPr>
          <w:sz w:val="27"/>
          <w:szCs w:val="27"/>
        </w:rPr>
        <w:t>ів</w:t>
      </w:r>
      <w:r w:rsidR="00947B08" w:rsidRPr="00464236">
        <w:rPr>
          <w:sz w:val="27"/>
          <w:szCs w:val="27"/>
        </w:rPr>
        <w:t xml:space="preserve"> України «</w:t>
      </w:r>
      <w:r w:rsidRPr="00464236">
        <w:rPr>
          <w:sz w:val="27"/>
          <w:szCs w:val="27"/>
        </w:rPr>
        <w:t>Про соціальний і правовий захист військовослужбовців та членів їх сімей</w:t>
      </w:r>
      <w:r w:rsidR="00947B08" w:rsidRPr="00464236">
        <w:rPr>
          <w:sz w:val="27"/>
          <w:szCs w:val="27"/>
        </w:rPr>
        <w:t xml:space="preserve">», </w:t>
      </w:r>
      <w:r w:rsidR="00121F65" w:rsidRPr="00464236">
        <w:rPr>
          <w:rFonts w:hint="eastAsia"/>
          <w:sz w:val="27"/>
          <w:szCs w:val="27"/>
        </w:rPr>
        <w:t>«</w:t>
      </w:r>
      <w:r w:rsidR="00121F65" w:rsidRPr="00464236">
        <w:rPr>
          <w:sz w:val="27"/>
          <w:szCs w:val="27"/>
        </w:rPr>
        <w:t xml:space="preserve">Про державні цільові програми», </w:t>
      </w:r>
      <w:r w:rsidR="00BB029F" w:rsidRPr="00464236">
        <w:rPr>
          <w:sz w:val="27"/>
          <w:szCs w:val="27"/>
        </w:rPr>
        <w:t>«Про державні соціальні стандарти та державні соціальні гарантії», «Про соціальні послуги», «Про статус ветеранів війни, гарантії їх соціального захисту»,</w:t>
      </w:r>
      <w:r w:rsidR="002028E5" w:rsidRPr="00464236">
        <w:rPr>
          <w:sz w:val="27"/>
          <w:szCs w:val="27"/>
        </w:rPr>
        <w:t xml:space="preserve"> «Про затвердження Указу Президента </w:t>
      </w:r>
      <w:r w:rsidR="002028E5" w:rsidRPr="00464236">
        <w:rPr>
          <w:sz w:val="27"/>
          <w:szCs w:val="27"/>
          <w:shd w:val="clear" w:color="auto" w:fill="FFFFFF"/>
        </w:rPr>
        <w:t>№ 64/2022 від 24.02.2022 року</w:t>
      </w:r>
      <w:r w:rsidR="002028E5" w:rsidRPr="00464236">
        <w:rPr>
          <w:sz w:val="27"/>
          <w:szCs w:val="27"/>
        </w:rPr>
        <w:t xml:space="preserve"> «Про введення воєнного стану в Україні»,</w:t>
      </w:r>
      <w:r w:rsidR="00BB029F" w:rsidRPr="00464236">
        <w:rPr>
          <w:sz w:val="27"/>
          <w:szCs w:val="27"/>
        </w:rPr>
        <w:t xml:space="preserve"> «Про основи соціальної захищеності інвалідів в Україні», «Про охорону дитинства», «</w:t>
      </w:r>
      <w:r w:rsidR="00121F65" w:rsidRPr="00464236">
        <w:rPr>
          <w:sz w:val="27"/>
          <w:szCs w:val="27"/>
        </w:rPr>
        <w:t>Про реабілітацію осіб з інвалідністю в Україні</w:t>
      </w:r>
      <w:r w:rsidR="00BB029F" w:rsidRPr="00464236">
        <w:rPr>
          <w:sz w:val="27"/>
          <w:szCs w:val="27"/>
        </w:rPr>
        <w:t>», «Про основні засади соціального захисту ветеранів праці та інших громадян похилого віку в Україні», з метою посилення соціального захисту та медичного забезпечення ветеранів війни та праці,</w:t>
      </w:r>
      <w:r w:rsidR="005E27BA" w:rsidRPr="00464236">
        <w:rPr>
          <w:sz w:val="27"/>
          <w:szCs w:val="27"/>
        </w:rPr>
        <w:t xml:space="preserve"> </w:t>
      </w:r>
      <w:r w:rsidR="00BB029F" w:rsidRPr="00464236">
        <w:rPr>
          <w:sz w:val="27"/>
          <w:szCs w:val="27"/>
        </w:rPr>
        <w:t xml:space="preserve">інвалідів та інших малозабезпечених верств населення, </w:t>
      </w:r>
      <w:r w:rsidR="000E3533" w:rsidRPr="00464236">
        <w:rPr>
          <w:sz w:val="27"/>
          <w:szCs w:val="27"/>
        </w:rPr>
        <w:t xml:space="preserve"> </w:t>
      </w:r>
      <w:r w:rsidR="00121F65" w:rsidRPr="00464236">
        <w:rPr>
          <w:sz w:val="27"/>
          <w:szCs w:val="27"/>
        </w:rPr>
        <w:t>сільська</w:t>
      </w:r>
      <w:r w:rsidR="00E661F6" w:rsidRPr="00464236">
        <w:rPr>
          <w:sz w:val="27"/>
          <w:szCs w:val="27"/>
        </w:rPr>
        <w:t xml:space="preserve"> рада </w:t>
      </w:r>
    </w:p>
    <w:p w:rsidR="002C6CBA" w:rsidRPr="00464236" w:rsidRDefault="00E661F6" w:rsidP="00F62745">
      <w:pPr>
        <w:jc w:val="both"/>
        <w:rPr>
          <w:b/>
          <w:sz w:val="27"/>
          <w:szCs w:val="27"/>
        </w:rPr>
      </w:pPr>
      <w:r w:rsidRPr="00464236">
        <w:rPr>
          <w:b/>
          <w:sz w:val="27"/>
          <w:szCs w:val="27"/>
        </w:rPr>
        <w:t xml:space="preserve">ВИРІШИЛА: </w:t>
      </w:r>
    </w:p>
    <w:p w:rsidR="004A0031" w:rsidRPr="00464236" w:rsidRDefault="00121F65" w:rsidP="002028E5">
      <w:pPr>
        <w:jc w:val="both"/>
        <w:rPr>
          <w:sz w:val="27"/>
          <w:szCs w:val="27"/>
        </w:rPr>
      </w:pPr>
      <w:r w:rsidRPr="00464236">
        <w:rPr>
          <w:sz w:val="27"/>
          <w:szCs w:val="27"/>
        </w:rPr>
        <w:t xml:space="preserve">1. Затвердити </w:t>
      </w:r>
      <w:r w:rsidR="00E661F6" w:rsidRPr="00464236">
        <w:rPr>
          <w:sz w:val="27"/>
          <w:szCs w:val="27"/>
        </w:rPr>
        <w:t xml:space="preserve"> </w:t>
      </w:r>
      <w:r w:rsidR="00605322" w:rsidRPr="00464236">
        <w:rPr>
          <w:sz w:val="27"/>
          <w:szCs w:val="27"/>
        </w:rPr>
        <w:t>цільову</w:t>
      </w:r>
      <w:r w:rsidRPr="00464236">
        <w:rPr>
          <w:sz w:val="27"/>
          <w:szCs w:val="27"/>
        </w:rPr>
        <w:t xml:space="preserve"> Програм</w:t>
      </w:r>
      <w:r w:rsidR="00605322" w:rsidRPr="00464236">
        <w:rPr>
          <w:sz w:val="27"/>
          <w:szCs w:val="27"/>
        </w:rPr>
        <w:t>у</w:t>
      </w:r>
      <w:r w:rsidRPr="00464236">
        <w:rPr>
          <w:sz w:val="27"/>
          <w:szCs w:val="27"/>
        </w:rPr>
        <w:t xml:space="preserve"> соціальної підтримки населення Піщанської сільської ради «Захист і турбота» на 202</w:t>
      </w:r>
      <w:r w:rsidR="002028E5" w:rsidRPr="00464236">
        <w:rPr>
          <w:sz w:val="27"/>
          <w:szCs w:val="27"/>
        </w:rPr>
        <w:t>6</w:t>
      </w:r>
      <w:r w:rsidRPr="00464236">
        <w:rPr>
          <w:sz w:val="27"/>
          <w:szCs w:val="27"/>
        </w:rPr>
        <w:t xml:space="preserve"> - 202</w:t>
      </w:r>
      <w:r w:rsidR="002028E5" w:rsidRPr="00464236">
        <w:rPr>
          <w:sz w:val="27"/>
          <w:szCs w:val="27"/>
        </w:rPr>
        <w:t>8</w:t>
      </w:r>
      <w:r w:rsidRPr="00464236">
        <w:rPr>
          <w:sz w:val="27"/>
          <w:szCs w:val="27"/>
        </w:rPr>
        <w:t xml:space="preserve"> роки (додається)</w:t>
      </w:r>
    </w:p>
    <w:p w:rsidR="002028E5" w:rsidRPr="00464236" w:rsidRDefault="00121F65" w:rsidP="002028E5">
      <w:pPr>
        <w:tabs>
          <w:tab w:val="left" w:pos="426"/>
          <w:tab w:val="left" w:pos="1134"/>
        </w:tabs>
        <w:jc w:val="both"/>
        <w:rPr>
          <w:color w:val="000000" w:themeColor="text1"/>
          <w:sz w:val="27"/>
          <w:szCs w:val="27"/>
        </w:rPr>
      </w:pPr>
      <w:r w:rsidRPr="00464236">
        <w:rPr>
          <w:sz w:val="27"/>
          <w:szCs w:val="27"/>
        </w:rPr>
        <w:t xml:space="preserve">2. </w:t>
      </w:r>
      <w:r w:rsidR="002028E5" w:rsidRPr="00464236">
        <w:rPr>
          <w:color w:val="000000" w:themeColor="text1"/>
          <w:sz w:val="27"/>
          <w:szCs w:val="27"/>
        </w:rPr>
        <w:t>Фінансовому відділу сільської ради під час формування бюджету Піщанської сільської територіальної громади, на відповідні роки, передбачати кошти для реалізації заходів Програми в межах наявного фінансового ресурсу</w:t>
      </w:r>
    </w:p>
    <w:p w:rsidR="002028E5" w:rsidRPr="00464236" w:rsidRDefault="00A264B1" w:rsidP="002028E5">
      <w:pPr>
        <w:rPr>
          <w:sz w:val="27"/>
          <w:szCs w:val="27"/>
        </w:rPr>
      </w:pPr>
      <w:r w:rsidRPr="00464236">
        <w:rPr>
          <w:sz w:val="27"/>
          <w:szCs w:val="27"/>
        </w:rPr>
        <w:t xml:space="preserve">3. </w:t>
      </w:r>
      <w:r w:rsidR="002028E5" w:rsidRPr="00464236">
        <w:rPr>
          <w:sz w:val="27"/>
          <w:szCs w:val="27"/>
        </w:rPr>
        <w:t xml:space="preserve">Визнати таким, що втратило чинність рішення сільської ради від 17 березня 2021 року № 78 -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</w:t>
      </w:r>
      <w:r w:rsidR="002028E5" w:rsidRPr="00464236">
        <w:rPr>
          <w:b/>
          <w:sz w:val="27"/>
          <w:szCs w:val="27"/>
        </w:rPr>
        <w:t xml:space="preserve"> «</w:t>
      </w:r>
      <w:r w:rsidR="002028E5" w:rsidRPr="00464236">
        <w:rPr>
          <w:sz w:val="27"/>
          <w:szCs w:val="27"/>
        </w:rPr>
        <w:t>Про затвердження цільової Програми соціальної підтримки населення Піщанської сільської ради «Захист і турбота» на 2021 - 2025 роки» зі змінами від 16</w:t>
      </w:r>
      <w:r w:rsidR="00AD1969" w:rsidRPr="00464236">
        <w:rPr>
          <w:sz w:val="27"/>
          <w:szCs w:val="27"/>
        </w:rPr>
        <w:t xml:space="preserve"> лютого </w:t>
      </w:r>
      <w:r w:rsidR="002028E5" w:rsidRPr="00464236">
        <w:rPr>
          <w:sz w:val="27"/>
          <w:szCs w:val="27"/>
        </w:rPr>
        <w:t>2023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 xml:space="preserve">оку </w:t>
      </w:r>
      <w:r w:rsidR="002028E5" w:rsidRPr="00464236">
        <w:rPr>
          <w:sz w:val="27"/>
          <w:szCs w:val="27"/>
        </w:rPr>
        <w:t>№ 395 -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ІІІ; 21</w:t>
      </w:r>
      <w:r w:rsidR="00AD1969" w:rsidRPr="00464236">
        <w:rPr>
          <w:sz w:val="27"/>
          <w:szCs w:val="27"/>
        </w:rPr>
        <w:t xml:space="preserve"> квітня </w:t>
      </w:r>
      <w:r w:rsidR="002028E5" w:rsidRPr="00464236">
        <w:rPr>
          <w:sz w:val="27"/>
          <w:szCs w:val="27"/>
        </w:rPr>
        <w:t>2023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>оку</w:t>
      </w:r>
      <w:r w:rsidR="002028E5" w:rsidRPr="00464236">
        <w:rPr>
          <w:sz w:val="27"/>
          <w:szCs w:val="27"/>
        </w:rPr>
        <w:t xml:space="preserve"> № 432 –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ІІІ; 20</w:t>
      </w:r>
      <w:r w:rsidR="00AD1969" w:rsidRPr="00464236">
        <w:rPr>
          <w:sz w:val="27"/>
          <w:szCs w:val="27"/>
        </w:rPr>
        <w:t xml:space="preserve"> грудня </w:t>
      </w:r>
      <w:r w:rsidR="002028E5" w:rsidRPr="00464236">
        <w:rPr>
          <w:sz w:val="27"/>
          <w:szCs w:val="27"/>
        </w:rPr>
        <w:t>2023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>оку</w:t>
      </w:r>
      <w:r w:rsidR="002028E5" w:rsidRPr="00464236">
        <w:rPr>
          <w:sz w:val="27"/>
          <w:szCs w:val="27"/>
        </w:rPr>
        <w:t xml:space="preserve"> № 523 –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ІІІ; 12</w:t>
      </w:r>
      <w:r w:rsidR="00AD1969" w:rsidRPr="00464236">
        <w:rPr>
          <w:sz w:val="27"/>
          <w:szCs w:val="27"/>
        </w:rPr>
        <w:t xml:space="preserve"> квітня </w:t>
      </w:r>
      <w:r w:rsidR="002028E5" w:rsidRPr="00464236">
        <w:rPr>
          <w:sz w:val="27"/>
          <w:szCs w:val="27"/>
        </w:rPr>
        <w:t>2024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 xml:space="preserve">оку </w:t>
      </w:r>
      <w:r w:rsidR="002028E5" w:rsidRPr="00464236">
        <w:rPr>
          <w:sz w:val="27"/>
          <w:szCs w:val="27"/>
        </w:rPr>
        <w:t xml:space="preserve">№ 583 –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</w:t>
      </w:r>
      <w:r w:rsidR="00AD1969" w:rsidRPr="00464236">
        <w:rPr>
          <w:sz w:val="27"/>
          <w:szCs w:val="27"/>
        </w:rPr>
        <w:t>,</w:t>
      </w:r>
      <w:r w:rsidR="002028E5" w:rsidRPr="00464236">
        <w:rPr>
          <w:sz w:val="27"/>
          <w:szCs w:val="27"/>
        </w:rPr>
        <w:t xml:space="preserve"> 20</w:t>
      </w:r>
      <w:r w:rsidR="00AD1969" w:rsidRPr="00464236">
        <w:rPr>
          <w:sz w:val="27"/>
          <w:szCs w:val="27"/>
        </w:rPr>
        <w:t xml:space="preserve"> грудня </w:t>
      </w:r>
      <w:r w:rsidR="002028E5" w:rsidRPr="00464236">
        <w:rPr>
          <w:sz w:val="27"/>
          <w:szCs w:val="27"/>
        </w:rPr>
        <w:t>2024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>оку</w:t>
      </w:r>
      <w:r w:rsidR="002028E5" w:rsidRPr="00464236">
        <w:rPr>
          <w:sz w:val="27"/>
          <w:szCs w:val="27"/>
        </w:rPr>
        <w:t xml:space="preserve"> № 662 –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</w:t>
      </w:r>
      <w:r w:rsidR="00AD1969" w:rsidRPr="00464236">
        <w:rPr>
          <w:sz w:val="27"/>
          <w:szCs w:val="27"/>
        </w:rPr>
        <w:t>,</w:t>
      </w:r>
      <w:r w:rsidR="002028E5" w:rsidRPr="00464236">
        <w:rPr>
          <w:sz w:val="27"/>
          <w:szCs w:val="27"/>
        </w:rPr>
        <w:t xml:space="preserve"> 19</w:t>
      </w:r>
      <w:r w:rsidR="00AD1969" w:rsidRPr="00464236">
        <w:rPr>
          <w:sz w:val="27"/>
          <w:szCs w:val="27"/>
        </w:rPr>
        <w:t xml:space="preserve"> серпня  </w:t>
      </w:r>
      <w:r w:rsidR="002028E5" w:rsidRPr="00464236">
        <w:rPr>
          <w:sz w:val="27"/>
          <w:szCs w:val="27"/>
        </w:rPr>
        <w:t>2025</w:t>
      </w:r>
      <w:r w:rsidR="00AD1969" w:rsidRPr="00464236">
        <w:rPr>
          <w:sz w:val="27"/>
          <w:szCs w:val="27"/>
        </w:rPr>
        <w:t xml:space="preserve"> </w:t>
      </w:r>
      <w:r w:rsidR="002028E5" w:rsidRPr="00464236">
        <w:rPr>
          <w:sz w:val="27"/>
          <w:szCs w:val="27"/>
        </w:rPr>
        <w:t>р</w:t>
      </w:r>
      <w:r w:rsidR="00AD1969" w:rsidRPr="00464236">
        <w:rPr>
          <w:sz w:val="27"/>
          <w:szCs w:val="27"/>
        </w:rPr>
        <w:t>оку</w:t>
      </w:r>
      <w:r w:rsidR="002028E5" w:rsidRPr="00464236">
        <w:rPr>
          <w:sz w:val="27"/>
          <w:szCs w:val="27"/>
        </w:rPr>
        <w:t xml:space="preserve"> № 742 - </w:t>
      </w:r>
      <w:r w:rsidR="002028E5" w:rsidRPr="00464236">
        <w:rPr>
          <w:sz w:val="27"/>
          <w:szCs w:val="27"/>
          <w:lang w:val="en-US"/>
        </w:rPr>
        <w:t>V</w:t>
      </w:r>
      <w:r w:rsidR="002028E5" w:rsidRPr="00464236">
        <w:rPr>
          <w:sz w:val="27"/>
          <w:szCs w:val="27"/>
        </w:rPr>
        <w:t>ІІІ</w:t>
      </w:r>
      <w:r w:rsidR="002028E5" w:rsidRPr="00464236">
        <w:rPr>
          <w:color w:val="000000" w:themeColor="text1"/>
          <w:sz w:val="27"/>
          <w:szCs w:val="27"/>
        </w:rPr>
        <w:t xml:space="preserve"> як таке, що виконане</w:t>
      </w:r>
    </w:p>
    <w:p w:rsidR="00464236" w:rsidRPr="00464236" w:rsidRDefault="00A264B1" w:rsidP="00464236">
      <w:pPr>
        <w:pStyle w:val="a3"/>
        <w:tabs>
          <w:tab w:val="left" w:pos="709"/>
        </w:tabs>
        <w:spacing w:before="4"/>
        <w:ind w:left="0" w:right="309"/>
        <w:jc w:val="both"/>
        <w:rPr>
          <w:sz w:val="27"/>
          <w:szCs w:val="27"/>
        </w:rPr>
      </w:pPr>
      <w:r w:rsidRPr="00464236">
        <w:rPr>
          <w:sz w:val="27"/>
          <w:szCs w:val="27"/>
        </w:rPr>
        <w:t>4</w:t>
      </w:r>
      <w:r w:rsidR="00121F65" w:rsidRPr="00464236">
        <w:rPr>
          <w:sz w:val="27"/>
          <w:szCs w:val="27"/>
        </w:rPr>
        <w:t>. Контроль за виконанням даного рішення покласти на постійн</w:t>
      </w:r>
      <w:r w:rsidR="00464236" w:rsidRPr="00464236">
        <w:rPr>
          <w:sz w:val="27"/>
          <w:szCs w:val="27"/>
        </w:rPr>
        <w:t>і</w:t>
      </w:r>
      <w:r w:rsidR="00121F65" w:rsidRPr="00464236">
        <w:rPr>
          <w:sz w:val="27"/>
          <w:szCs w:val="27"/>
        </w:rPr>
        <w:t xml:space="preserve"> комісі</w:t>
      </w:r>
      <w:r w:rsidR="00464236" w:rsidRPr="00464236">
        <w:rPr>
          <w:sz w:val="27"/>
          <w:szCs w:val="27"/>
        </w:rPr>
        <w:t>ї</w:t>
      </w:r>
      <w:r w:rsidR="00121F65" w:rsidRPr="00464236">
        <w:rPr>
          <w:sz w:val="27"/>
          <w:szCs w:val="27"/>
        </w:rPr>
        <w:t xml:space="preserve"> з питань освіти, охорони здоров’я, культури, молодіжної політики, фізичної культури і спорту та соціального захисту населення</w:t>
      </w:r>
      <w:r w:rsidR="00464236" w:rsidRPr="00464236">
        <w:rPr>
          <w:sz w:val="27"/>
          <w:szCs w:val="27"/>
        </w:rPr>
        <w:t xml:space="preserve"> та </w:t>
      </w:r>
      <w:r w:rsidR="00464236" w:rsidRPr="00464236">
        <w:rPr>
          <w:sz w:val="27"/>
          <w:szCs w:val="27"/>
        </w:rPr>
        <w:t>з фінансових питань, бюджету, інвестиційної діяльності, економіки та регуляторної політики</w:t>
      </w:r>
    </w:p>
    <w:p w:rsidR="00464236" w:rsidRDefault="00464236" w:rsidP="00464236">
      <w:pPr>
        <w:pStyle w:val="a3"/>
        <w:tabs>
          <w:tab w:val="left" w:pos="709"/>
        </w:tabs>
        <w:spacing w:before="4"/>
        <w:ind w:left="0" w:right="309"/>
        <w:jc w:val="both"/>
        <w:rPr>
          <w:i/>
        </w:rPr>
      </w:pPr>
    </w:p>
    <w:p w:rsidR="00AD1969" w:rsidRPr="00464236" w:rsidRDefault="00AD1969" w:rsidP="00464236">
      <w:pPr>
        <w:pStyle w:val="a3"/>
        <w:tabs>
          <w:tab w:val="left" w:pos="709"/>
        </w:tabs>
        <w:spacing w:before="4"/>
        <w:ind w:left="0" w:right="309"/>
        <w:jc w:val="both"/>
        <w:rPr>
          <w:i/>
        </w:rPr>
      </w:pPr>
      <w:bookmarkStart w:id="0" w:name="_GoBack"/>
      <w:bookmarkEnd w:id="0"/>
      <w:proofErr w:type="spellStart"/>
      <w:r w:rsidRPr="00464236">
        <w:rPr>
          <w:i/>
        </w:rPr>
        <w:t>Проєкт</w:t>
      </w:r>
      <w:proofErr w:type="spellEnd"/>
      <w:r w:rsidRPr="00464236">
        <w:rPr>
          <w:i/>
        </w:rPr>
        <w:t xml:space="preserve"> рішення підготовлений виконавчим апаратом сільської ради та внесений постійною комісією з питань освіти, охорони здоров’я, культури, молодіжної політики, фізичної культури і спорту та соціального захисту населення</w:t>
      </w:r>
      <w:r w:rsidR="00464236" w:rsidRPr="00464236">
        <w:rPr>
          <w:i/>
        </w:rPr>
        <w:t xml:space="preserve"> та</w:t>
      </w:r>
      <w:r w:rsidR="00464236" w:rsidRPr="00464236">
        <w:t xml:space="preserve"> </w:t>
      </w:r>
      <w:r w:rsidR="00464236" w:rsidRPr="00464236">
        <w:rPr>
          <w:i/>
        </w:rPr>
        <w:t>з фінансових питань, бюджету, інвестиційної діяльності, економіки та регуляторної політики</w:t>
      </w:r>
    </w:p>
    <w:sectPr w:rsidR="00AD1969" w:rsidRPr="00464236" w:rsidSect="00947B08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37F"/>
    <w:multiLevelType w:val="hybridMultilevel"/>
    <w:tmpl w:val="276A531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E05068D"/>
    <w:multiLevelType w:val="hybridMultilevel"/>
    <w:tmpl w:val="DE3E7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3764"/>
    <w:multiLevelType w:val="hybridMultilevel"/>
    <w:tmpl w:val="CA1E7A30"/>
    <w:lvl w:ilvl="0" w:tplc="01C652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A94"/>
    <w:multiLevelType w:val="multilevel"/>
    <w:tmpl w:val="472A65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CFF6E23"/>
    <w:multiLevelType w:val="hybridMultilevel"/>
    <w:tmpl w:val="024ED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E3D5C"/>
    <w:multiLevelType w:val="hybridMultilevel"/>
    <w:tmpl w:val="C6A4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1F6"/>
    <w:rsid w:val="00005789"/>
    <w:rsid w:val="00014FBB"/>
    <w:rsid w:val="00044EC7"/>
    <w:rsid w:val="00066640"/>
    <w:rsid w:val="000D3BF0"/>
    <w:rsid w:val="000E3533"/>
    <w:rsid w:val="000E5A3E"/>
    <w:rsid w:val="00121F65"/>
    <w:rsid w:val="00170C1A"/>
    <w:rsid w:val="00177E83"/>
    <w:rsid w:val="002028E5"/>
    <w:rsid w:val="002C6CBA"/>
    <w:rsid w:val="002F1248"/>
    <w:rsid w:val="00374BE3"/>
    <w:rsid w:val="003759A9"/>
    <w:rsid w:val="00402739"/>
    <w:rsid w:val="00435091"/>
    <w:rsid w:val="00450DFD"/>
    <w:rsid w:val="00464236"/>
    <w:rsid w:val="004909BE"/>
    <w:rsid w:val="004A0031"/>
    <w:rsid w:val="004B38D2"/>
    <w:rsid w:val="004D01E2"/>
    <w:rsid w:val="005276F5"/>
    <w:rsid w:val="00552BF4"/>
    <w:rsid w:val="005826DD"/>
    <w:rsid w:val="005D6BB1"/>
    <w:rsid w:val="005E27BA"/>
    <w:rsid w:val="005E5DB8"/>
    <w:rsid w:val="005F5A26"/>
    <w:rsid w:val="00605322"/>
    <w:rsid w:val="00620C66"/>
    <w:rsid w:val="006E4828"/>
    <w:rsid w:val="006F295A"/>
    <w:rsid w:val="007050DA"/>
    <w:rsid w:val="007977EF"/>
    <w:rsid w:val="007A5671"/>
    <w:rsid w:val="00816E15"/>
    <w:rsid w:val="008521BC"/>
    <w:rsid w:val="008C6BD6"/>
    <w:rsid w:val="00947B08"/>
    <w:rsid w:val="0096165F"/>
    <w:rsid w:val="009922AB"/>
    <w:rsid w:val="00A264B1"/>
    <w:rsid w:val="00A549D2"/>
    <w:rsid w:val="00A81ECC"/>
    <w:rsid w:val="00A95F11"/>
    <w:rsid w:val="00AD1969"/>
    <w:rsid w:val="00B06726"/>
    <w:rsid w:val="00B500DC"/>
    <w:rsid w:val="00BA6E3A"/>
    <w:rsid w:val="00BB029F"/>
    <w:rsid w:val="00BB306A"/>
    <w:rsid w:val="00C67A9D"/>
    <w:rsid w:val="00CD51E6"/>
    <w:rsid w:val="00DC1F8B"/>
    <w:rsid w:val="00DC5949"/>
    <w:rsid w:val="00E661F6"/>
    <w:rsid w:val="00E96121"/>
    <w:rsid w:val="00F62745"/>
    <w:rsid w:val="00F915BC"/>
    <w:rsid w:val="00FC4FA3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0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6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121F6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29</cp:revision>
  <cp:lastPrinted>2021-03-16T14:16:00Z</cp:lastPrinted>
  <dcterms:created xsi:type="dcterms:W3CDTF">2017-12-15T13:33:00Z</dcterms:created>
  <dcterms:modified xsi:type="dcterms:W3CDTF">2025-11-14T07:11:00Z</dcterms:modified>
</cp:coreProperties>
</file>