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98" w:rsidRPr="00AD5B98" w:rsidRDefault="00AD5B98" w:rsidP="00AD5B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D5B98">
        <w:rPr>
          <w:rFonts w:ascii="Times New Roman" w:hAnsi="Times New Roman" w:cs="Times New Roman"/>
          <w:sz w:val="24"/>
          <w:szCs w:val="24"/>
        </w:rPr>
        <w:t>Додаток до Програми</w:t>
      </w:r>
    </w:p>
    <w:p w:rsidR="00AD5B98" w:rsidRPr="00AD5B98" w:rsidRDefault="00AD5B98" w:rsidP="00AD5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98">
        <w:rPr>
          <w:rFonts w:ascii="Times New Roman" w:hAnsi="Times New Roman" w:cs="Times New Roman"/>
          <w:b/>
          <w:sz w:val="24"/>
          <w:szCs w:val="24"/>
        </w:rPr>
        <w:t>ПЕРЕЛІК ЗАХОДІВ</w:t>
      </w:r>
    </w:p>
    <w:p w:rsidR="00B33DCC" w:rsidRDefault="00AD5B98" w:rsidP="00AD5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B98">
        <w:rPr>
          <w:rFonts w:ascii="Times New Roman" w:hAnsi="Times New Roman" w:cs="Times New Roman"/>
          <w:b/>
          <w:sz w:val="24"/>
          <w:szCs w:val="24"/>
        </w:rPr>
        <w:t>Програми підтримки внутрішньо переміщених осіб</w:t>
      </w:r>
      <w:r w:rsidR="00E72609">
        <w:rPr>
          <w:rFonts w:ascii="Times New Roman" w:hAnsi="Times New Roman" w:cs="Times New Roman"/>
          <w:b/>
          <w:sz w:val="24"/>
          <w:szCs w:val="24"/>
        </w:rPr>
        <w:t xml:space="preserve"> Піщанської сільської ради</w:t>
      </w:r>
      <w:r w:rsidRPr="00AD5B98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B803DA">
        <w:rPr>
          <w:rFonts w:ascii="Times New Roman" w:hAnsi="Times New Roman" w:cs="Times New Roman"/>
          <w:b/>
          <w:sz w:val="24"/>
          <w:szCs w:val="24"/>
        </w:rPr>
        <w:t>5</w:t>
      </w:r>
      <w:r w:rsidR="007327CB">
        <w:rPr>
          <w:rFonts w:ascii="Times New Roman" w:hAnsi="Times New Roman" w:cs="Times New Roman"/>
          <w:b/>
          <w:sz w:val="24"/>
          <w:szCs w:val="24"/>
        </w:rPr>
        <w:t>-202</w:t>
      </w:r>
      <w:r w:rsidR="00B803DA">
        <w:rPr>
          <w:rFonts w:ascii="Times New Roman" w:hAnsi="Times New Roman" w:cs="Times New Roman"/>
          <w:b/>
          <w:sz w:val="24"/>
          <w:szCs w:val="24"/>
        </w:rPr>
        <w:t>6</w:t>
      </w:r>
      <w:r w:rsidR="007327CB">
        <w:rPr>
          <w:rFonts w:ascii="Times New Roman" w:hAnsi="Times New Roman" w:cs="Times New Roman"/>
          <w:b/>
          <w:sz w:val="24"/>
          <w:szCs w:val="24"/>
        </w:rPr>
        <w:t xml:space="preserve"> роки</w:t>
      </w:r>
    </w:p>
    <w:p w:rsidR="00E54F06" w:rsidRPr="00AD5B98" w:rsidRDefault="00E54F06" w:rsidP="00AD5B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4025"/>
        <w:gridCol w:w="2559"/>
        <w:gridCol w:w="1245"/>
        <w:gridCol w:w="30"/>
        <w:gridCol w:w="15"/>
        <w:gridCol w:w="30"/>
        <w:gridCol w:w="1239"/>
        <w:gridCol w:w="71"/>
        <w:gridCol w:w="2488"/>
      </w:tblGrid>
      <w:tr w:rsidR="007327CB" w:rsidRPr="00E54F06" w:rsidTr="007327CB">
        <w:trPr>
          <w:trHeight w:val="540"/>
        </w:trPr>
        <w:tc>
          <w:tcPr>
            <w:tcW w:w="534" w:type="dxa"/>
            <w:vMerge w:val="restart"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118" w:type="dxa"/>
            <w:vMerge w:val="restart"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4025" w:type="dxa"/>
            <w:vMerge w:val="restart"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 програми</w:t>
            </w:r>
          </w:p>
        </w:tc>
        <w:tc>
          <w:tcPr>
            <w:tcW w:w="2559" w:type="dxa"/>
            <w:vMerge w:val="restart"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>Джерело фінансування</w:t>
            </w:r>
          </w:p>
        </w:tc>
        <w:tc>
          <w:tcPr>
            <w:tcW w:w="2559" w:type="dxa"/>
            <w:gridSpan w:val="5"/>
          </w:tcPr>
          <w:p w:rsidR="007327CB" w:rsidRDefault="007327CB" w:rsidP="00732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Орієнтовний обсяг фінансування </w:t>
            </w: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327CB" w:rsidRPr="00E54F06" w:rsidRDefault="007327CB" w:rsidP="00732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>тис. грн.</w:t>
            </w:r>
          </w:p>
        </w:tc>
        <w:tc>
          <w:tcPr>
            <w:tcW w:w="2559" w:type="dxa"/>
            <w:gridSpan w:val="2"/>
            <w:vMerge w:val="restart"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7327CB" w:rsidRPr="00E54F06" w:rsidTr="007327CB">
        <w:trPr>
          <w:trHeight w:val="285"/>
        </w:trPr>
        <w:tc>
          <w:tcPr>
            <w:tcW w:w="534" w:type="dxa"/>
            <w:vMerge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5" w:type="dxa"/>
            <w:vMerge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7327CB" w:rsidRPr="00E54F06" w:rsidRDefault="007327CB" w:rsidP="00B8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F0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803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84" w:type="dxa"/>
            <w:gridSpan w:val="3"/>
          </w:tcPr>
          <w:p w:rsidR="007327CB" w:rsidRPr="00E54F06" w:rsidRDefault="007327CB" w:rsidP="00B80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803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9" w:type="dxa"/>
            <w:gridSpan w:val="2"/>
            <w:vMerge/>
          </w:tcPr>
          <w:p w:rsidR="007327CB" w:rsidRPr="00E54F06" w:rsidRDefault="007327CB" w:rsidP="00AD5B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27CB" w:rsidTr="00945136">
        <w:tc>
          <w:tcPr>
            <w:tcW w:w="15354" w:type="dxa"/>
            <w:gridSpan w:val="11"/>
          </w:tcPr>
          <w:p w:rsidR="007327CB" w:rsidRPr="00AD5B98" w:rsidRDefault="007327CB" w:rsidP="00AD5B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98">
              <w:rPr>
                <w:rFonts w:ascii="Times New Roman" w:hAnsi="Times New Roman" w:cs="Times New Roman"/>
                <w:b/>
                <w:sz w:val="24"/>
                <w:szCs w:val="24"/>
              </w:rPr>
              <w:t>Інформування внутрішньо переміщених осіб щодо заходів соціального захисту</w:t>
            </w:r>
          </w:p>
        </w:tc>
      </w:tr>
      <w:tr w:rsidR="007327CB" w:rsidTr="007327CB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327CB" w:rsidRPr="00AD5B98" w:rsidRDefault="007327CB" w:rsidP="00AD5B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98">
              <w:rPr>
                <w:rFonts w:ascii="Times New Roman" w:hAnsi="Times New Roman" w:cs="Times New Roman"/>
                <w:sz w:val="24"/>
                <w:szCs w:val="24"/>
              </w:rPr>
              <w:t>Проведення роз'яснювальної роботи серед внутрішньо переміщених осіб щодо реалізації політики у сфері соціального захисту населення на території Піщанської сільської ради</w:t>
            </w:r>
          </w:p>
        </w:tc>
        <w:tc>
          <w:tcPr>
            <w:tcW w:w="4025" w:type="dxa"/>
          </w:tcPr>
          <w:p w:rsidR="007327CB" w:rsidRPr="00AD5B98" w:rsidRDefault="007327CB" w:rsidP="00AD5B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98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 населення Піщанської сільської  ради</w:t>
            </w:r>
          </w:p>
        </w:tc>
        <w:tc>
          <w:tcPr>
            <w:tcW w:w="2559" w:type="dxa"/>
          </w:tcPr>
          <w:p w:rsidR="007327CB" w:rsidRPr="00AD5B98" w:rsidRDefault="007327CB" w:rsidP="00AD5B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98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5" w:type="dxa"/>
            <w:gridSpan w:val="2"/>
          </w:tcPr>
          <w:p w:rsidR="007327CB" w:rsidRPr="00AD5B98" w:rsidRDefault="007327CB" w:rsidP="00AD5B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7327CB" w:rsidRPr="00AD5B98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AD5B98" w:rsidRDefault="007327CB" w:rsidP="00AD5B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B98">
              <w:rPr>
                <w:rFonts w:ascii="Times New Roman" w:hAnsi="Times New Roman" w:cs="Times New Roman"/>
                <w:sz w:val="24"/>
                <w:szCs w:val="24"/>
              </w:rPr>
              <w:t>Забезпечення доступу переселених громадян до своєчасного отримання необхідної інформації</w:t>
            </w:r>
          </w:p>
        </w:tc>
      </w:tr>
      <w:tr w:rsidR="007327CB" w:rsidRPr="00460349" w:rsidTr="007327CB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Забезпечення роботи телефонної лінії для координації роботи стосовно надання допомоги внутрішньо переміщеним особам</w:t>
            </w:r>
          </w:p>
        </w:tc>
        <w:tc>
          <w:tcPr>
            <w:tcW w:w="4025" w:type="dxa"/>
          </w:tcPr>
          <w:p w:rsidR="007327CB" w:rsidRPr="00460349" w:rsidRDefault="007327CB" w:rsidP="00D8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 населення Піщанської сільської  ради</w:t>
            </w:r>
          </w:p>
        </w:tc>
        <w:tc>
          <w:tcPr>
            <w:tcW w:w="2559" w:type="dxa"/>
          </w:tcPr>
          <w:p w:rsidR="007327CB" w:rsidRPr="00460349" w:rsidRDefault="007327CB" w:rsidP="00D8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5" w:type="dxa"/>
            <w:gridSpan w:val="2"/>
          </w:tcPr>
          <w:p w:rsidR="007327CB" w:rsidRPr="00460349" w:rsidRDefault="007327CB" w:rsidP="00D809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7327CB" w:rsidRPr="00460349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Підтримання у належному стані комунікаційного зв’язку з ВПО</w:t>
            </w:r>
          </w:p>
        </w:tc>
      </w:tr>
      <w:tr w:rsidR="00744AB8" w:rsidTr="00F4657A">
        <w:trPr>
          <w:trHeight w:val="135"/>
        </w:trPr>
        <w:tc>
          <w:tcPr>
            <w:tcW w:w="15354" w:type="dxa"/>
            <w:gridSpan w:val="11"/>
          </w:tcPr>
          <w:p w:rsidR="00744AB8" w:rsidRPr="00861B3E" w:rsidRDefault="00861B3E" w:rsidP="00861B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B3E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надання соціальних послуг</w:t>
            </w:r>
          </w:p>
        </w:tc>
      </w:tr>
      <w:tr w:rsidR="007327CB" w:rsidTr="007327CB">
        <w:trPr>
          <w:trHeight w:val="165"/>
        </w:trPr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327CB" w:rsidRPr="00460349" w:rsidRDefault="007327CB" w:rsidP="00861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супроводу сімей внутрішньо переміщених осіб, які знаходяться в складних життєвих обставинах, фахівцями із соціальної роботи </w:t>
            </w:r>
          </w:p>
        </w:tc>
        <w:tc>
          <w:tcPr>
            <w:tcW w:w="4025" w:type="dxa"/>
          </w:tcPr>
          <w:p w:rsidR="007327CB" w:rsidRPr="00460349" w:rsidRDefault="007327CB" w:rsidP="0046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КП «Центр надання соціальних послуг» Піщанської сільської ради </w:t>
            </w:r>
          </w:p>
        </w:tc>
        <w:tc>
          <w:tcPr>
            <w:tcW w:w="2559" w:type="dxa"/>
          </w:tcPr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275" w:type="dxa"/>
            <w:gridSpan w:val="2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7327CB" w:rsidRPr="00460349" w:rsidRDefault="007327CB" w:rsidP="007327CB">
            <w:pPr>
              <w:pStyle w:val="a3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Отримання необхідної підтримки після залишення небезпечної зони</w:t>
            </w:r>
          </w:p>
        </w:tc>
      </w:tr>
      <w:tr w:rsidR="007327CB" w:rsidTr="007327CB">
        <w:trPr>
          <w:trHeight w:val="96"/>
        </w:trPr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7327CB" w:rsidRPr="00460349" w:rsidRDefault="007327CB" w:rsidP="00861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роботи щодо відновлення втрачених внутрішньо переміщеними </w:t>
            </w:r>
            <w:r w:rsidRPr="0046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особами документів </w:t>
            </w:r>
          </w:p>
        </w:tc>
        <w:tc>
          <w:tcPr>
            <w:tcW w:w="4025" w:type="dxa"/>
          </w:tcPr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Відділ «Центр надання адміністративних послуг» </w:t>
            </w:r>
          </w:p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КП «Центр надання соціальних </w:t>
            </w:r>
            <w:r w:rsidRPr="0046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послуг» Піщанської сільської ради</w:t>
            </w:r>
          </w:p>
        </w:tc>
        <w:tc>
          <w:tcPr>
            <w:tcW w:w="2559" w:type="dxa"/>
          </w:tcPr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Фінансування не потребує</w:t>
            </w:r>
          </w:p>
        </w:tc>
        <w:tc>
          <w:tcPr>
            <w:tcW w:w="1275" w:type="dxa"/>
            <w:gridSpan w:val="2"/>
          </w:tcPr>
          <w:p w:rsidR="007327CB" w:rsidRPr="00460349" w:rsidRDefault="007327CB" w:rsidP="00806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3"/>
          </w:tcPr>
          <w:p w:rsidR="007327CB" w:rsidRPr="00460349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Своєчасне вирішення проблемних питань</w:t>
            </w:r>
          </w:p>
        </w:tc>
      </w:tr>
      <w:tr w:rsidR="007327CB" w:rsidTr="007327CB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8" w:type="dxa"/>
          </w:tcPr>
          <w:p w:rsidR="007327CB" w:rsidRPr="00460349" w:rsidRDefault="007327CB" w:rsidP="00861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Вжиття заходів стосовно призначення (відновлення) соціальних виплат внутрішньо переміщеним особам </w:t>
            </w:r>
          </w:p>
        </w:tc>
        <w:tc>
          <w:tcPr>
            <w:tcW w:w="4025" w:type="dxa"/>
          </w:tcPr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  Відділ «Центр надання адміністративних послуг»</w:t>
            </w:r>
          </w:p>
        </w:tc>
        <w:tc>
          <w:tcPr>
            <w:tcW w:w="2559" w:type="dxa"/>
          </w:tcPr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320" w:type="dxa"/>
            <w:gridSpan w:val="4"/>
          </w:tcPr>
          <w:p w:rsidR="007327CB" w:rsidRPr="00460349" w:rsidRDefault="007327CB" w:rsidP="00806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7327CB" w:rsidRPr="00460349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Своєчасне призначення (відновлення) соціальних виплат внутрішньо переміщеним особам</w:t>
            </w:r>
          </w:p>
        </w:tc>
      </w:tr>
      <w:tr w:rsidR="007327CB" w:rsidTr="007327CB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Забезпечення у разі необхідності надання установами охорони здоров’я медичних послуг громадянам з числа внутрішньо переміщених осіб</w:t>
            </w:r>
          </w:p>
        </w:tc>
        <w:tc>
          <w:tcPr>
            <w:tcW w:w="4025" w:type="dxa"/>
          </w:tcPr>
          <w:p w:rsidR="007327CB" w:rsidRPr="00460349" w:rsidRDefault="006F2350" w:rsidP="006F23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Піщанська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Пужайківська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АЗПСМ, Пункти здоров</w:t>
            </w:r>
            <w:r w:rsidR="0082053E" w:rsidRPr="0046034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CB" w:rsidRPr="00460349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r w:rsidR="007327CB">
              <w:rPr>
                <w:rFonts w:ascii="Times New Roman" w:hAnsi="Times New Roman" w:cs="Times New Roman"/>
                <w:sz w:val="24"/>
                <w:szCs w:val="24"/>
              </w:rPr>
              <w:t xml:space="preserve">Балтський </w:t>
            </w:r>
            <w:r w:rsidR="007327CB"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="007327CB">
              <w:rPr>
                <w:rFonts w:ascii="Times New Roman" w:hAnsi="Times New Roman" w:cs="Times New Roman"/>
                <w:sz w:val="24"/>
                <w:szCs w:val="24"/>
              </w:rPr>
              <w:t xml:space="preserve">ПМСД» </w:t>
            </w:r>
            <w:r w:rsidR="0082053E">
              <w:rPr>
                <w:rFonts w:ascii="Times New Roman" w:hAnsi="Times New Roman" w:cs="Times New Roman"/>
                <w:sz w:val="24"/>
                <w:szCs w:val="24"/>
              </w:rPr>
              <w:t xml:space="preserve">Балтської міської ради </w:t>
            </w:r>
          </w:p>
        </w:tc>
        <w:tc>
          <w:tcPr>
            <w:tcW w:w="2559" w:type="dxa"/>
          </w:tcPr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320" w:type="dxa"/>
            <w:gridSpan w:val="4"/>
          </w:tcPr>
          <w:p w:rsidR="007327CB" w:rsidRPr="00460349" w:rsidRDefault="007327CB" w:rsidP="00806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7327CB" w:rsidRPr="00460349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Реалізація права переселених громадян на медичну допомогу і доступ до ліків</w:t>
            </w:r>
          </w:p>
        </w:tc>
      </w:tr>
      <w:tr w:rsidR="007327CB" w:rsidRPr="00460349" w:rsidTr="007327CB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Організація навчання та виховання дітей з числа внутрішньо переміщених осіб у дошкільних та шкільних навчальних закладах</w:t>
            </w:r>
          </w:p>
        </w:tc>
        <w:tc>
          <w:tcPr>
            <w:tcW w:w="4025" w:type="dxa"/>
          </w:tcPr>
          <w:p w:rsidR="007327CB" w:rsidRPr="00460349" w:rsidRDefault="007327CB" w:rsidP="00D846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Піщанської сільської</w:t>
            </w: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2559" w:type="dxa"/>
          </w:tcPr>
          <w:p w:rsidR="007327CB" w:rsidRPr="00460349" w:rsidRDefault="00732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320" w:type="dxa"/>
            <w:gridSpan w:val="4"/>
          </w:tcPr>
          <w:p w:rsidR="007327CB" w:rsidRPr="00460349" w:rsidRDefault="007327CB" w:rsidP="00806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7327CB" w:rsidRPr="00460349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460349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Реалізація права переселених громадян на освіту</w:t>
            </w:r>
          </w:p>
        </w:tc>
      </w:tr>
      <w:tr w:rsidR="002075BE" w:rsidTr="00EF0DB4">
        <w:tc>
          <w:tcPr>
            <w:tcW w:w="15354" w:type="dxa"/>
            <w:gridSpan w:val="11"/>
          </w:tcPr>
          <w:p w:rsidR="002075BE" w:rsidRPr="00401136" w:rsidRDefault="00401136" w:rsidP="004011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136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вирішення житлових питань</w:t>
            </w:r>
          </w:p>
        </w:tc>
      </w:tr>
      <w:tr w:rsidR="007327CB" w:rsidTr="007327CB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7327CB" w:rsidRPr="00D846A1" w:rsidRDefault="00792AFC" w:rsidP="00792A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Надання/придбання житла, в</w:t>
            </w:r>
            <w:r w:rsidR="007327CB" w:rsidRPr="00D846A1">
              <w:rPr>
                <w:rFonts w:ascii="Times New Roman" w:hAnsi="Times New Roman" w:cs="Times New Roman"/>
                <w:sz w:val="24"/>
                <w:szCs w:val="24"/>
              </w:rPr>
              <w:t>лаштування на тимчасове проживання сімей з числа внутрішньо переміщених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25" w:type="dxa"/>
          </w:tcPr>
          <w:p w:rsidR="007327CB" w:rsidRPr="00D846A1" w:rsidRDefault="007327CB" w:rsidP="00E00B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6A1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Піщанської  сільської </w:t>
            </w:r>
            <w:r w:rsidRPr="00D846A1">
              <w:rPr>
                <w:rFonts w:ascii="Times New Roman" w:hAnsi="Times New Roman" w:cs="Times New Roman"/>
                <w:sz w:val="24"/>
                <w:szCs w:val="24"/>
              </w:rPr>
              <w:t xml:space="preserve">ради </w:t>
            </w:r>
            <w:bookmarkStart w:id="0" w:name="_GoBack"/>
            <w:bookmarkEnd w:id="0"/>
            <w:r w:rsidRPr="00460349">
              <w:rPr>
                <w:rFonts w:ascii="Times New Roman" w:hAnsi="Times New Roman" w:cs="Times New Roman"/>
                <w:sz w:val="24"/>
                <w:szCs w:val="24"/>
              </w:rPr>
              <w:t>КП «Центр надання соціальних послуг» Піщанської сільської ради</w:t>
            </w:r>
          </w:p>
        </w:tc>
        <w:tc>
          <w:tcPr>
            <w:tcW w:w="2559" w:type="dxa"/>
          </w:tcPr>
          <w:p w:rsidR="007327CB" w:rsidRPr="00D846A1" w:rsidRDefault="007327CB" w:rsidP="00792A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6A1"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 </w:t>
            </w:r>
            <w:r w:rsidR="00792AFC">
              <w:rPr>
                <w:rFonts w:ascii="Times New Roman" w:hAnsi="Times New Roman" w:cs="Times New Roman"/>
                <w:sz w:val="24"/>
                <w:szCs w:val="24"/>
              </w:rPr>
              <w:t>з джерел незаборонених законодавством</w:t>
            </w:r>
          </w:p>
        </w:tc>
        <w:tc>
          <w:tcPr>
            <w:tcW w:w="1290" w:type="dxa"/>
            <w:gridSpan w:val="3"/>
          </w:tcPr>
          <w:p w:rsidR="007327CB" w:rsidRPr="00D846A1" w:rsidRDefault="007327CB" w:rsidP="008062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</w:tcPr>
          <w:p w:rsidR="007327CB" w:rsidRPr="00D846A1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</w:tcPr>
          <w:p w:rsidR="007327CB" w:rsidRPr="00D846A1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46A1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 у тимчасовому житлі</w:t>
            </w:r>
          </w:p>
        </w:tc>
      </w:tr>
      <w:tr w:rsidR="007327CB" w:rsidTr="00962224">
        <w:tc>
          <w:tcPr>
            <w:tcW w:w="15354" w:type="dxa"/>
            <w:gridSpan w:val="11"/>
          </w:tcPr>
          <w:p w:rsidR="007327CB" w:rsidRPr="000407E5" w:rsidRDefault="007327CB" w:rsidP="007327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7E5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безкоштовного харчування</w:t>
            </w:r>
          </w:p>
        </w:tc>
      </w:tr>
      <w:tr w:rsidR="007327CB" w:rsidRPr="000407E5" w:rsidTr="0094711F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7327CB" w:rsidRPr="000407E5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7E5">
              <w:rPr>
                <w:rFonts w:ascii="Times New Roman" w:hAnsi="Times New Roman" w:cs="Times New Roman"/>
                <w:sz w:val="24"/>
                <w:szCs w:val="24"/>
              </w:rPr>
              <w:t>Забезпечення безкоштовним харчуванням</w:t>
            </w:r>
          </w:p>
        </w:tc>
        <w:tc>
          <w:tcPr>
            <w:tcW w:w="4025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7E5">
              <w:rPr>
                <w:rFonts w:ascii="Times New Roman" w:hAnsi="Times New Roman" w:cs="Times New Roman"/>
                <w:sz w:val="24"/>
                <w:szCs w:val="24"/>
              </w:rPr>
              <w:t>Виконавчий комітет Піщанської сільської ради;</w:t>
            </w:r>
          </w:p>
          <w:p w:rsidR="007327CB" w:rsidRDefault="007327CB" w:rsidP="000407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7E5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освіти, культури, молоді та спорту Піщанської сільської ради, </w:t>
            </w:r>
            <w:r w:rsidRPr="00D846A1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населення Піщанської  сільської </w:t>
            </w:r>
            <w:r w:rsidRPr="00D846A1">
              <w:rPr>
                <w:rFonts w:ascii="Times New Roman" w:hAnsi="Times New Roman" w:cs="Times New Roman"/>
                <w:sz w:val="24"/>
                <w:szCs w:val="24"/>
              </w:rPr>
              <w:t xml:space="preserve">ради </w:t>
            </w:r>
          </w:p>
          <w:p w:rsidR="007327CB" w:rsidRPr="000407E5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03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 «Центр надання соціальних послуг» Піщанської сільської ради</w:t>
            </w:r>
          </w:p>
        </w:tc>
        <w:tc>
          <w:tcPr>
            <w:tcW w:w="2559" w:type="dxa"/>
          </w:tcPr>
          <w:p w:rsidR="007327CB" w:rsidRPr="000407E5" w:rsidRDefault="00792AFC" w:rsidP="00947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Фінансові </w:t>
            </w:r>
            <w:r w:rsidR="007327CB" w:rsidRPr="000407E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r w:rsidR="00947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CB" w:rsidRPr="000407E5">
              <w:rPr>
                <w:rFonts w:ascii="Times New Roman" w:hAnsi="Times New Roman" w:cs="Times New Roman"/>
                <w:sz w:val="24"/>
                <w:szCs w:val="24"/>
              </w:rPr>
              <w:t>незаборонені законодавством</w:t>
            </w:r>
          </w:p>
        </w:tc>
        <w:tc>
          <w:tcPr>
            <w:tcW w:w="1290" w:type="dxa"/>
            <w:gridSpan w:val="3"/>
          </w:tcPr>
          <w:p w:rsidR="007327CB" w:rsidRPr="000407E5" w:rsidRDefault="007327CB" w:rsidP="007327C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3"/>
          </w:tcPr>
          <w:p w:rsidR="007327CB" w:rsidRPr="000407E5" w:rsidRDefault="007327CB" w:rsidP="000407E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7327CB" w:rsidRPr="000407E5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07E5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 у якісному харчуванні</w:t>
            </w:r>
          </w:p>
        </w:tc>
      </w:tr>
      <w:tr w:rsidR="007327CB" w:rsidTr="0094711F"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8" w:type="dxa"/>
          </w:tcPr>
          <w:p w:rsidR="007327CB" w:rsidRPr="008E2C02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C02">
              <w:rPr>
                <w:rFonts w:ascii="Times New Roman" w:hAnsi="Times New Roman" w:cs="Times New Roman"/>
                <w:sz w:val="24"/>
                <w:szCs w:val="24"/>
              </w:rPr>
              <w:t>Забезпечення харчовими наборами</w:t>
            </w:r>
          </w:p>
        </w:tc>
        <w:tc>
          <w:tcPr>
            <w:tcW w:w="4025" w:type="dxa"/>
          </w:tcPr>
          <w:p w:rsidR="007327CB" w:rsidRPr="008E2C02" w:rsidRDefault="007327CB" w:rsidP="008E2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C0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Піщанської сільської ради;</w:t>
            </w:r>
          </w:p>
          <w:p w:rsidR="007327CB" w:rsidRPr="008E2C02" w:rsidRDefault="007327CB" w:rsidP="008E2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C02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Піщанської  сільської ради </w:t>
            </w:r>
          </w:p>
          <w:p w:rsidR="007327CB" w:rsidRPr="008E2C02" w:rsidRDefault="007327CB" w:rsidP="008E2C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C02">
              <w:rPr>
                <w:rFonts w:ascii="Times New Roman" w:hAnsi="Times New Roman" w:cs="Times New Roman"/>
                <w:sz w:val="24"/>
                <w:szCs w:val="24"/>
              </w:rPr>
              <w:t>КП «Центр надання соціальних послуг» Піщанської сільської ради</w:t>
            </w:r>
          </w:p>
        </w:tc>
        <w:tc>
          <w:tcPr>
            <w:tcW w:w="2559" w:type="dxa"/>
          </w:tcPr>
          <w:p w:rsidR="007327CB" w:rsidRPr="008E2C02" w:rsidRDefault="0094711F" w:rsidP="00947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7327CB" w:rsidRPr="008E2C02">
              <w:rPr>
                <w:rFonts w:ascii="Times New Roman" w:hAnsi="Times New Roman" w:cs="Times New Roman"/>
                <w:sz w:val="24"/>
                <w:szCs w:val="24"/>
              </w:rPr>
              <w:t>нші джерела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CB" w:rsidRPr="008E2C02">
              <w:rPr>
                <w:rFonts w:ascii="Times New Roman" w:hAnsi="Times New Roman" w:cs="Times New Roman"/>
                <w:sz w:val="24"/>
                <w:szCs w:val="24"/>
              </w:rPr>
              <w:t>не заборонені законодавством</w:t>
            </w:r>
          </w:p>
        </w:tc>
        <w:tc>
          <w:tcPr>
            <w:tcW w:w="1275" w:type="dxa"/>
            <w:gridSpan w:val="2"/>
          </w:tcPr>
          <w:p w:rsidR="007327CB" w:rsidRPr="008E2C02" w:rsidRDefault="007327CB" w:rsidP="007327C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top w:val="nil"/>
            </w:tcBorders>
          </w:tcPr>
          <w:p w:rsidR="007327CB" w:rsidRPr="008E2C02" w:rsidRDefault="0094711F" w:rsidP="008E2C0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8" w:type="dxa"/>
          </w:tcPr>
          <w:p w:rsidR="007327CB" w:rsidRPr="008E2C02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C02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</w:t>
            </w:r>
          </w:p>
        </w:tc>
      </w:tr>
      <w:tr w:rsidR="00D40535" w:rsidTr="007373C7">
        <w:tc>
          <w:tcPr>
            <w:tcW w:w="15354" w:type="dxa"/>
            <w:gridSpan w:val="11"/>
          </w:tcPr>
          <w:p w:rsidR="00D40535" w:rsidRPr="00D40535" w:rsidRDefault="00D40535" w:rsidP="00D405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535">
              <w:rPr>
                <w:rFonts w:ascii="Times New Roman" w:hAnsi="Times New Roman" w:cs="Times New Roman"/>
                <w:b/>
                <w:sz w:val="24"/>
                <w:szCs w:val="24"/>
              </w:rPr>
              <w:t>Організація безкоштовного забезпечення санітарно-гігієнічними засобами, та засобами тривалого використання</w:t>
            </w:r>
          </w:p>
        </w:tc>
      </w:tr>
      <w:tr w:rsidR="007327CB" w:rsidTr="007327CB">
        <w:trPr>
          <w:trHeight w:val="150"/>
        </w:trPr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7327CB" w:rsidRPr="00D302F1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Забезпечення санітарно-гігієнічними наборами</w:t>
            </w:r>
          </w:p>
        </w:tc>
        <w:tc>
          <w:tcPr>
            <w:tcW w:w="4025" w:type="dxa"/>
          </w:tcPr>
          <w:p w:rsidR="007327CB" w:rsidRPr="00D302F1" w:rsidRDefault="007327CB" w:rsidP="00D30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Виконавчий комітет Піщанської сільської ради;</w:t>
            </w:r>
          </w:p>
          <w:p w:rsidR="007327CB" w:rsidRPr="00D302F1" w:rsidRDefault="007327CB" w:rsidP="00D30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Піщанської  сільської ради </w:t>
            </w:r>
          </w:p>
          <w:p w:rsidR="007327CB" w:rsidRPr="00D302F1" w:rsidRDefault="007327CB" w:rsidP="00D30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КП «Центр надання соціальних послуг» Піщанської сільської ради</w:t>
            </w:r>
          </w:p>
        </w:tc>
        <w:tc>
          <w:tcPr>
            <w:tcW w:w="2559" w:type="dxa"/>
          </w:tcPr>
          <w:p w:rsidR="007327CB" w:rsidRPr="00D302F1" w:rsidRDefault="0094711F" w:rsidP="009471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="007327CB" w:rsidRPr="00D302F1">
              <w:rPr>
                <w:rFonts w:ascii="Times New Roman" w:hAnsi="Times New Roman" w:cs="Times New Roman"/>
                <w:sz w:val="24"/>
                <w:szCs w:val="24"/>
              </w:rPr>
              <w:t>нші джерела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CB" w:rsidRPr="00D302F1">
              <w:rPr>
                <w:rFonts w:ascii="Times New Roman" w:hAnsi="Times New Roman" w:cs="Times New Roman"/>
                <w:sz w:val="24"/>
                <w:szCs w:val="24"/>
              </w:rPr>
              <w:t>не заборонені законодавством</w:t>
            </w:r>
          </w:p>
        </w:tc>
        <w:tc>
          <w:tcPr>
            <w:tcW w:w="1245" w:type="dxa"/>
          </w:tcPr>
          <w:p w:rsidR="007327CB" w:rsidRPr="00D302F1" w:rsidRDefault="007327CB" w:rsidP="007327C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</w:tcPr>
          <w:p w:rsidR="007327CB" w:rsidRPr="00D302F1" w:rsidRDefault="0094711F" w:rsidP="00D30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gridSpan w:val="2"/>
          </w:tcPr>
          <w:p w:rsidR="007327CB" w:rsidRPr="00D302F1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Задоволення потреб внутрішньо переміщених осіб</w:t>
            </w:r>
          </w:p>
        </w:tc>
      </w:tr>
      <w:tr w:rsidR="007327CB" w:rsidTr="007327CB">
        <w:trPr>
          <w:trHeight w:val="111"/>
        </w:trPr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7327CB" w:rsidRPr="00D302F1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</w:rPr>
              <w:t>Забезпечення засобами тривалого використання (ковдри, матраци, постільна білизна, рушники та інше)</w:t>
            </w:r>
          </w:p>
        </w:tc>
        <w:tc>
          <w:tcPr>
            <w:tcW w:w="4025" w:type="dxa"/>
          </w:tcPr>
          <w:p w:rsidR="007327CB" w:rsidRPr="00D302F1" w:rsidRDefault="007327CB" w:rsidP="00D30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Виконавчий комітет Піщанської сільської ради;</w:t>
            </w:r>
          </w:p>
          <w:p w:rsidR="007327CB" w:rsidRPr="00D302F1" w:rsidRDefault="007327CB" w:rsidP="00D30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Піщанської  сільської ради </w:t>
            </w:r>
          </w:p>
        </w:tc>
        <w:tc>
          <w:tcPr>
            <w:tcW w:w="2559" w:type="dxa"/>
          </w:tcPr>
          <w:p w:rsidR="007327CB" w:rsidRPr="00D302F1" w:rsidRDefault="0094711F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І</w:t>
            </w:r>
            <w:r w:rsidR="007327CB" w:rsidRPr="00D302F1">
              <w:rPr>
                <w:rFonts w:ascii="Times New Roman" w:hAnsi="Times New Roman" w:cs="Times New Roman"/>
              </w:rPr>
              <w:t>нші джерела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327CB">
              <w:rPr>
                <w:rFonts w:ascii="Times New Roman" w:hAnsi="Times New Roman" w:cs="Times New Roman"/>
              </w:rPr>
              <w:t xml:space="preserve"> </w:t>
            </w:r>
            <w:r w:rsidR="007327CB" w:rsidRPr="00D302F1">
              <w:rPr>
                <w:rFonts w:ascii="Times New Roman" w:hAnsi="Times New Roman" w:cs="Times New Roman"/>
              </w:rPr>
              <w:t>не заборонені законодавством</w:t>
            </w:r>
          </w:p>
        </w:tc>
        <w:tc>
          <w:tcPr>
            <w:tcW w:w="1245" w:type="dxa"/>
          </w:tcPr>
          <w:p w:rsidR="007327CB" w:rsidRPr="00D302F1" w:rsidRDefault="007327CB" w:rsidP="007327C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</w:tcPr>
          <w:p w:rsidR="007327CB" w:rsidRPr="00D302F1" w:rsidRDefault="0094711F" w:rsidP="00D30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gridSpan w:val="2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CB" w:rsidTr="007327CB">
        <w:trPr>
          <w:trHeight w:val="1815"/>
        </w:trPr>
        <w:tc>
          <w:tcPr>
            <w:tcW w:w="534" w:type="dxa"/>
          </w:tcPr>
          <w:p w:rsidR="007327CB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7327CB" w:rsidRPr="00D302F1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Доставка гуманітарної допомоги від складів благодійних та гуманітарних організацій, штабів тощо</w:t>
            </w:r>
          </w:p>
        </w:tc>
        <w:tc>
          <w:tcPr>
            <w:tcW w:w="4025" w:type="dxa"/>
          </w:tcPr>
          <w:p w:rsidR="007327CB" w:rsidRPr="00D302F1" w:rsidRDefault="007327CB" w:rsidP="00D30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Виконавчий комітет Піщанської сільської ради;</w:t>
            </w:r>
          </w:p>
          <w:p w:rsidR="007327CB" w:rsidRPr="00D302F1" w:rsidRDefault="007327CB" w:rsidP="00D30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 xml:space="preserve">Відділ соціального захисту населення Піщанської  сільської ради </w:t>
            </w:r>
          </w:p>
        </w:tc>
        <w:tc>
          <w:tcPr>
            <w:tcW w:w="2559" w:type="dxa"/>
          </w:tcPr>
          <w:p w:rsidR="007327CB" w:rsidRPr="00D302F1" w:rsidRDefault="0094711F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Інші джерела</w:t>
            </w:r>
            <w:r w:rsidR="00732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7CB" w:rsidRPr="00D302F1">
              <w:rPr>
                <w:rFonts w:ascii="Times New Roman" w:hAnsi="Times New Roman" w:cs="Times New Roman"/>
                <w:sz w:val="24"/>
                <w:szCs w:val="24"/>
              </w:rPr>
              <w:t>не заборонені законодавством</w:t>
            </w:r>
          </w:p>
        </w:tc>
        <w:tc>
          <w:tcPr>
            <w:tcW w:w="1245" w:type="dxa"/>
          </w:tcPr>
          <w:p w:rsidR="007327CB" w:rsidRPr="00D302F1" w:rsidRDefault="007327CB" w:rsidP="007327C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gridSpan w:val="4"/>
          </w:tcPr>
          <w:p w:rsidR="007327CB" w:rsidRPr="00D302F1" w:rsidRDefault="0094711F" w:rsidP="00D302F1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gridSpan w:val="2"/>
          </w:tcPr>
          <w:p w:rsidR="007327CB" w:rsidRPr="00D302F1" w:rsidRDefault="007327CB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sz w:val="24"/>
                <w:szCs w:val="24"/>
              </w:rPr>
              <w:t>Забезпечення своєчасної доставки гуманітарної та благодійної допомоги з метою задоволення потреб внутрішньо переміщених осіб</w:t>
            </w:r>
          </w:p>
        </w:tc>
      </w:tr>
      <w:tr w:rsidR="00704F03" w:rsidTr="00AD5B98">
        <w:trPr>
          <w:trHeight w:val="326"/>
        </w:trPr>
        <w:tc>
          <w:tcPr>
            <w:tcW w:w="534" w:type="dxa"/>
          </w:tcPr>
          <w:p w:rsidR="00704F03" w:rsidRDefault="00704F03" w:rsidP="00AD5B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4F03" w:rsidRPr="00D302F1" w:rsidRDefault="00704F03" w:rsidP="00AD5B9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F1">
              <w:rPr>
                <w:rFonts w:ascii="Times New Roman" w:hAnsi="Times New Roman" w:cs="Times New Roman"/>
                <w:b/>
                <w:sz w:val="24"/>
                <w:szCs w:val="24"/>
              </w:rPr>
              <w:t>Разом по Програмі:</w:t>
            </w:r>
          </w:p>
        </w:tc>
        <w:tc>
          <w:tcPr>
            <w:tcW w:w="4025" w:type="dxa"/>
          </w:tcPr>
          <w:p w:rsidR="00704F03" w:rsidRDefault="00704F03" w:rsidP="00AD5B98">
            <w:pPr>
              <w:pStyle w:val="a3"/>
            </w:pPr>
          </w:p>
        </w:tc>
        <w:tc>
          <w:tcPr>
            <w:tcW w:w="2559" w:type="dxa"/>
          </w:tcPr>
          <w:p w:rsidR="00704F03" w:rsidRDefault="00704F03" w:rsidP="00AD5B98">
            <w:pPr>
              <w:pStyle w:val="a3"/>
            </w:pPr>
          </w:p>
        </w:tc>
        <w:tc>
          <w:tcPr>
            <w:tcW w:w="2559" w:type="dxa"/>
            <w:gridSpan w:val="5"/>
          </w:tcPr>
          <w:p w:rsidR="00704F03" w:rsidRDefault="0094711F" w:rsidP="00806253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gridSpan w:val="2"/>
          </w:tcPr>
          <w:p w:rsidR="00704F03" w:rsidRDefault="00704F03" w:rsidP="00AD5B98">
            <w:pPr>
              <w:pStyle w:val="a3"/>
            </w:pPr>
          </w:p>
        </w:tc>
      </w:tr>
    </w:tbl>
    <w:p w:rsidR="00AD5B98" w:rsidRPr="00AD5B98" w:rsidRDefault="00AD5B98" w:rsidP="00AD5B9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D5B98" w:rsidRPr="00AD5B98" w:rsidSect="00AD5B9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3DCC"/>
    <w:rsid w:val="00010D98"/>
    <w:rsid w:val="000407E5"/>
    <w:rsid w:val="0013555F"/>
    <w:rsid w:val="002075BE"/>
    <w:rsid w:val="00302558"/>
    <w:rsid w:val="00310D3E"/>
    <w:rsid w:val="003F13BD"/>
    <w:rsid w:val="00401136"/>
    <w:rsid w:val="00460349"/>
    <w:rsid w:val="00644612"/>
    <w:rsid w:val="006F2350"/>
    <w:rsid w:val="00704F03"/>
    <w:rsid w:val="007327CB"/>
    <w:rsid w:val="00736E38"/>
    <w:rsid w:val="00744AB8"/>
    <w:rsid w:val="00792AFC"/>
    <w:rsid w:val="00806253"/>
    <w:rsid w:val="0082053E"/>
    <w:rsid w:val="00861B3E"/>
    <w:rsid w:val="00886A10"/>
    <w:rsid w:val="008E2C02"/>
    <w:rsid w:val="0094711F"/>
    <w:rsid w:val="00A15C9F"/>
    <w:rsid w:val="00AD5B98"/>
    <w:rsid w:val="00B335FF"/>
    <w:rsid w:val="00B33DCC"/>
    <w:rsid w:val="00B803DA"/>
    <w:rsid w:val="00C0090E"/>
    <w:rsid w:val="00CC315A"/>
    <w:rsid w:val="00D302F1"/>
    <w:rsid w:val="00D40535"/>
    <w:rsid w:val="00D846A1"/>
    <w:rsid w:val="00E00B0B"/>
    <w:rsid w:val="00E54F06"/>
    <w:rsid w:val="00E72609"/>
    <w:rsid w:val="00F3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B98"/>
    <w:pPr>
      <w:spacing w:after="0" w:line="240" w:lineRule="auto"/>
    </w:pPr>
  </w:style>
  <w:style w:type="table" w:styleId="a4">
    <w:name w:val="Table Grid"/>
    <w:basedOn w:val="a1"/>
    <w:uiPriority w:val="59"/>
    <w:rsid w:val="00AD5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60109-EA4A-4D20-B4DE-78D71CF2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Гербино</dc:creator>
  <cp:keywords/>
  <dc:description/>
  <cp:lastModifiedBy>User</cp:lastModifiedBy>
  <cp:revision>24</cp:revision>
  <cp:lastPrinted>2023-07-13T06:41:00Z</cp:lastPrinted>
  <dcterms:created xsi:type="dcterms:W3CDTF">2023-07-04T05:48:00Z</dcterms:created>
  <dcterms:modified xsi:type="dcterms:W3CDTF">2025-11-17T07:39:00Z</dcterms:modified>
</cp:coreProperties>
</file>