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56DCE">
        <w:rPr>
          <w:sz w:val="28"/>
          <w:szCs w:val="28"/>
          <w:lang w:val="uk-UA"/>
        </w:rPr>
        <w:t>16</w:t>
      </w:r>
      <w:r w:rsidR="00D62A88" w:rsidRPr="00956DCE">
        <w:rPr>
          <w:sz w:val="28"/>
          <w:szCs w:val="28"/>
          <w:lang w:val="uk-UA"/>
        </w:rPr>
        <w:t xml:space="preserve"> </w:t>
      </w:r>
      <w:r w:rsidR="00DA1ECF" w:rsidRPr="00956DCE">
        <w:rPr>
          <w:sz w:val="28"/>
          <w:szCs w:val="28"/>
          <w:lang w:val="uk-UA"/>
        </w:rPr>
        <w:t>жовт</w:t>
      </w:r>
      <w:r w:rsidRPr="00956DCE">
        <w:rPr>
          <w:sz w:val="28"/>
          <w:szCs w:val="28"/>
          <w:lang w:val="uk-UA"/>
        </w:rPr>
        <w:t>ня</w:t>
      </w:r>
      <w:r w:rsidR="00FE4CF7" w:rsidRPr="00956DCE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>202</w:t>
      </w:r>
      <w:r w:rsidR="005D01C8" w:rsidRPr="00BF2036">
        <w:rPr>
          <w:sz w:val="28"/>
          <w:szCs w:val="28"/>
          <w:lang w:val="uk-UA"/>
        </w:rPr>
        <w:t>5</w:t>
      </w:r>
      <w:r w:rsidR="003B6556" w:rsidRPr="00BF2036">
        <w:rPr>
          <w:sz w:val="28"/>
          <w:szCs w:val="28"/>
          <w:lang w:val="uk-UA"/>
        </w:rPr>
        <w:t xml:space="preserve"> року</w:t>
      </w:r>
      <w:r w:rsidR="003B6556" w:rsidRPr="00BF2036">
        <w:rPr>
          <w:sz w:val="28"/>
          <w:szCs w:val="28"/>
          <w:lang w:val="uk-UA"/>
        </w:rPr>
        <w:tab/>
        <w:t xml:space="preserve">   </w:t>
      </w:r>
      <w:r w:rsidR="003B6556" w:rsidRPr="00BF2036">
        <w:rPr>
          <w:sz w:val="28"/>
          <w:szCs w:val="28"/>
          <w:lang w:val="uk-UA"/>
        </w:rPr>
        <w:tab/>
        <w:t xml:space="preserve">       с. Піщана</w:t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  <w:t xml:space="preserve">          № </w:t>
      </w:r>
      <w:r w:rsidR="008A2C6E" w:rsidRPr="00BF2036">
        <w:rPr>
          <w:sz w:val="28"/>
          <w:szCs w:val="28"/>
          <w:lang w:val="uk-UA"/>
        </w:rPr>
        <w:t xml:space="preserve">  </w:t>
      </w:r>
      <w:r w:rsidR="003B6556" w:rsidRPr="00BF2036">
        <w:rPr>
          <w:sz w:val="28"/>
          <w:szCs w:val="28"/>
          <w:lang w:val="uk-UA"/>
        </w:rPr>
        <w:t xml:space="preserve">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FD2654" w:rsidRPr="00BF2036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схвалення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договору про</w:t>
      </w:r>
      <w:r w:rsidRPr="00BF2036"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співробітництв</w:t>
      </w:r>
      <w:r w:rsidR="000510AC">
        <w:rPr>
          <w:b/>
          <w:sz w:val="28"/>
          <w:szCs w:val="28"/>
          <w:lang w:val="uk-UA"/>
        </w:rPr>
        <w:t>о</w:t>
      </w:r>
      <w:r w:rsidRPr="00BF2036">
        <w:rPr>
          <w:b/>
          <w:sz w:val="28"/>
          <w:szCs w:val="28"/>
          <w:lang w:val="uk-UA"/>
        </w:rPr>
        <w:t xml:space="preserve"> територіальних громад</w:t>
      </w:r>
      <w:r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сфері надання освітніх послуг</w:t>
      </w:r>
    </w:p>
    <w:p w:rsidR="009A68F1" w:rsidRPr="00BF2036" w:rsidRDefault="009A68F1" w:rsidP="009A68F1">
      <w:pPr>
        <w:jc w:val="both"/>
        <w:rPr>
          <w:b/>
          <w:sz w:val="28"/>
          <w:szCs w:val="28"/>
          <w:lang w:val="uk-UA"/>
        </w:rPr>
      </w:pPr>
    </w:p>
    <w:p w:rsidR="00A55485" w:rsidRPr="006A4964" w:rsidRDefault="00DE0A7C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sz w:val="28"/>
          <w:szCs w:val="28"/>
          <w:bdr w:val="none" w:sz="0" w:space="0" w:color="auto" w:frame="1"/>
        </w:rPr>
        <w:t xml:space="preserve">        </w:t>
      </w:r>
      <w:r w:rsidR="00FD2654">
        <w:rPr>
          <w:rFonts w:ascii="Times New Roman" w:hAnsi="Times New Roman" w:cs="Times New Roman"/>
          <w:sz w:val="28"/>
        </w:rPr>
        <w:t>К</w:t>
      </w:r>
      <w:r w:rsidR="00FD2654" w:rsidRPr="00185E26">
        <w:rPr>
          <w:rFonts w:ascii="Times New Roman" w:eastAsia="Calibri" w:hAnsi="Times New Roman" w:cs="Times New Roman"/>
          <w:sz w:val="28"/>
          <w:szCs w:val="28"/>
        </w:rPr>
        <w:t xml:space="preserve">еруючись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частиною 1 статті 8 Закону України «Про співробітництво територіальних громад», </w:t>
      </w:r>
      <w:r w:rsidR="00FD2654" w:rsidRPr="00185E26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пунктом 33</w:t>
      </w:r>
      <w:r w:rsidR="00FD2654" w:rsidRPr="00185E26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частини 1 статті 26, статтею 59 Закону України «Про місцеве самоврядування в Україні»</w:t>
      </w:r>
      <w:r w:rsidR="00FD26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A1ECF" w:rsidRPr="006A4964">
        <w:rPr>
          <w:rFonts w:ascii="Times New Roman" w:hAnsi="Times New Roman" w:cs="Times New Roman"/>
          <w:sz w:val="28"/>
          <w:szCs w:val="28"/>
        </w:rPr>
        <w:t xml:space="preserve">враховуючи результати завершення підготовки </w:t>
      </w:r>
      <w:r w:rsidR="006A4964" w:rsidRPr="006A4964">
        <w:rPr>
          <w:rFonts w:ascii="Times New Roman" w:hAnsi="Times New Roman" w:cs="Times New Roman"/>
          <w:sz w:val="28"/>
          <w:szCs w:val="28"/>
        </w:rPr>
        <w:t xml:space="preserve">спільною комісією </w:t>
      </w:r>
      <w:proofErr w:type="spellStart"/>
      <w:r w:rsidR="006A4964" w:rsidRPr="006A496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A4964" w:rsidRPr="006A4964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Піщанської сільської та Балтської міської територіальних громад у сфері</w:t>
      </w:r>
      <w:r w:rsidR="006A4964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6A4964" w:rsidRPr="006A4964">
        <w:rPr>
          <w:rFonts w:ascii="Times New Roman" w:hAnsi="Times New Roman" w:cs="Times New Roman"/>
          <w:sz w:val="28"/>
          <w:szCs w:val="28"/>
        </w:rPr>
        <w:t>,</w:t>
      </w:r>
      <w:r w:rsidR="00DA1ECF">
        <w:t xml:space="preserve">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до розпорядження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в.о</w:t>
      </w:r>
      <w:proofErr w:type="spellEnd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Піщанського</w:t>
      </w:r>
      <w:proofErr w:type="spellEnd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сільського голови від</w:t>
      </w:r>
      <w:r w:rsidR="00956D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25</w:t>
      </w:r>
      <w:r w:rsidR="00DA1ECF" w:rsidRPr="00B46A19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="00DA1ECF" w:rsidRPr="00956D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вересня 2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025 року </w:t>
      </w:r>
      <w:r w:rsidR="00F568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№ 62од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DA1ECF" w:rsidRPr="00DA1ECF">
        <w:rPr>
          <w:rFonts w:ascii="Times New Roman" w:hAnsi="Times New Roman" w:cs="Times New Roman"/>
          <w:sz w:val="28"/>
          <w:szCs w:val="28"/>
        </w:rPr>
        <w:t xml:space="preserve">Про винесення </w:t>
      </w:r>
      <w:proofErr w:type="spellStart"/>
      <w:r w:rsidR="00DA1ECF" w:rsidRPr="00DA1E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A1ECF" w:rsidRPr="00DA1ECF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</w:t>
      </w:r>
      <w:r w:rsidR="00DA1ECF" w:rsidRPr="00DA1ECF">
        <w:rPr>
          <w:rFonts w:ascii="Times New Roman" w:hAnsi="Times New Roman" w:cs="Times New Roman"/>
          <w:sz w:val="32"/>
        </w:rPr>
        <w:t xml:space="preserve"> </w:t>
      </w:r>
      <w:r w:rsidR="00DA1ECF" w:rsidRPr="00DA1ECF">
        <w:rPr>
          <w:rFonts w:ascii="Times New Roman" w:hAnsi="Times New Roman" w:cs="Times New Roman"/>
          <w:sz w:val="28"/>
          <w:szCs w:val="28"/>
        </w:rPr>
        <w:t>територіальних громад на погодження радою</w:t>
      </w:r>
      <w:r w:rsidR="00DA1ECF">
        <w:rPr>
          <w:rFonts w:ascii="Times New Roman" w:hAnsi="Times New Roman" w:cs="Times New Roman"/>
          <w:sz w:val="28"/>
          <w:szCs w:val="28"/>
        </w:rPr>
        <w:t>»</w:t>
      </w:r>
      <w:r w:rsidR="00FD2654">
        <w:rPr>
          <w:rFonts w:ascii="Times New Roman" w:hAnsi="Times New Roman" w:cs="Times New Roman"/>
          <w:sz w:val="28"/>
        </w:rPr>
        <w:t xml:space="preserve">,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сільська рада</w:t>
      </w:r>
      <w:bookmarkStart w:id="0" w:name="_GoBack"/>
      <w:bookmarkEnd w:id="0"/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Pr="00BF2036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774F16" w:rsidRDefault="00FE0543" w:rsidP="00B46A19">
      <w:pPr>
        <w:pStyle w:val="a8"/>
        <w:tabs>
          <w:tab w:val="left" w:pos="3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1. </w:t>
      </w:r>
      <w:r w:rsidR="00034F45" w:rsidRPr="007B63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Схвалити </w:t>
      </w:r>
      <w:proofErr w:type="spellStart"/>
      <w:r w:rsidR="00034F45" w:rsidRPr="007B63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проєкт</w:t>
      </w:r>
      <w:proofErr w:type="spellEnd"/>
      <w:r w:rsidR="00034F45" w:rsidRPr="007B63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договору </w:t>
      </w:r>
      <w:r w:rsidR="007B6393" w:rsidRPr="007B63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співробітництво </w:t>
      </w:r>
      <w:r w:rsidR="007B6393" w:rsidRPr="007B6393">
        <w:rPr>
          <w:rFonts w:ascii="Times New Roman" w:hAnsi="Times New Roman" w:cs="Times New Roman"/>
          <w:sz w:val="28"/>
          <w:szCs w:val="28"/>
        </w:rPr>
        <w:t xml:space="preserve">Піщанської сільської територіальної громади через </w:t>
      </w:r>
      <w:proofErr w:type="spellStart"/>
      <w:r w:rsidR="007B6393" w:rsidRPr="007B6393">
        <w:rPr>
          <w:rFonts w:ascii="Times New Roman" w:hAnsi="Times New Roman" w:cs="Times New Roman"/>
          <w:sz w:val="28"/>
          <w:szCs w:val="28"/>
        </w:rPr>
        <w:t>Піщанську</w:t>
      </w:r>
      <w:proofErr w:type="spellEnd"/>
      <w:r w:rsidR="007B6393" w:rsidRPr="007B6393">
        <w:rPr>
          <w:rFonts w:ascii="Times New Roman" w:hAnsi="Times New Roman" w:cs="Times New Roman"/>
          <w:sz w:val="28"/>
          <w:szCs w:val="28"/>
        </w:rPr>
        <w:t xml:space="preserve"> сільську раду в особі виконуючої обов’язки сільського голови Валентини </w:t>
      </w:r>
      <w:proofErr w:type="spellStart"/>
      <w:r w:rsidR="007B6393" w:rsidRPr="007B6393">
        <w:rPr>
          <w:rFonts w:ascii="Times New Roman" w:hAnsi="Times New Roman" w:cs="Times New Roman"/>
          <w:sz w:val="28"/>
          <w:szCs w:val="28"/>
        </w:rPr>
        <w:t>Гулли</w:t>
      </w:r>
      <w:proofErr w:type="spellEnd"/>
      <w:r w:rsidR="007B6393" w:rsidRPr="007B6393">
        <w:rPr>
          <w:rFonts w:ascii="Times New Roman" w:hAnsi="Times New Roman" w:cs="Times New Roman"/>
          <w:sz w:val="28"/>
          <w:szCs w:val="28"/>
        </w:rPr>
        <w:t>, з Балтською міською територіальною громадою через Балтську міську раду Одеської області в особі міського голови Сергія Мазура</w:t>
      </w:r>
      <w:r w:rsidR="007B6393" w:rsidRPr="007B63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7B6393" w:rsidRPr="007B6393">
        <w:rPr>
          <w:rFonts w:ascii="Times New Roman" w:hAnsi="Times New Roman" w:cs="Times New Roman"/>
          <w:sz w:val="28"/>
          <w:szCs w:val="28"/>
        </w:rPr>
        <w:t>у сфері освіти, у формі делегування надання послуг дітям з особливими освітніми потребами, які проживають на території Піщанської сільської територіальної громади у комунальній установі</w:t>
      </w:r>
      <w:r w:rsidR="007B6393" w:rsidRPr="007B6393">
        <w:rPr>
          <w:rFonts w:ascii="Times New Roman" w:hAnsi="Times New Roman" w:cs="Times New Roman"/>
          <w:sz w:val="28"/>
        </w:rPr>
        <w:t xml:space="preserve"> «Балтський інклюзивно-ресурсний центр» Балтської міської ради Одеської області з передачею відповідних фінансових ресурсів</w:t>
      </w:r>
    </w:p>
    <w:p w:rsidR="007B6393" w:rsidRPr="007B6393" w:rsidRDefault="007B6393" w:rsidP="00B46A19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B77A7" w:rsidRPr="000A756B" w:rsidRDefault="00EB77A7" w:rsidP="008B1CD5">
      <w:pPr>
        <w:pStyle w:val="a7"/>
        <w:numPr>
          <w:ilvl w:val="0"/>
          <w:numId w:val="35"/>
        </w:numPr>
        <w:ind w:left="0"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Доручити виконуючій </w:t>
      </w:r>
      <w:r w:rsidRPr="006C3D1E">
        <w:rPr>
          <w:sz w:val="28"/>
          <w:szCs w:val="28"/>
          <w:lang w:val="uk-UA"/>
        </w:rPr>
        <w:t xml:space="preserve">обов’язки сільського голови </w:t>
      </w:r>
      <w:r>
        <w:rPr>
          <w:sz w:val="28"/>
          <w:szCs w:val="28"/>
          <w:lang w:val="uk-UA"/>
        </w:rPr>
        <w:t xml:space="preserve">Валентині </w:t>
      </w:r>
      <w:proofErr w:type="spellStart"/>
      <w:r w:rsidRPr="006C3D1E">
        <w:rPr>
          <w:sz w:val="28"/>
          <w:szCs w:val="28"/>
          <w:lang w:val="uk-UA"/>
        </w:rPr>
        <w:t>Гулл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r w:rsidRPr="006A4964">
        <w:rPr>
          <w:sz w:val="28"/>
          <w:szCs w:val="28"/>
          <w:lang w:val="uk-UA"/>
        </w:rPr>
        <w:t xml:space="preserve">до </w:t>
      </w:r>
      <w:r w:rsidR="006A4964" w:rsidRPr="006A4964">
        <w:rPr>
          <w:sz w:val="28"/>
          <w:szCs w:val="28"/>
          <w:lang w:val="uk-UA"/>
        </w:rPr>
        <w:t>01 листопада</w:t>
      </w:r>
      <w:r w:rsidRPr="006A4964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>року підписати договір, вказаний у пункті 1 цього рішення</w:t>
      </w:r>
    </w:p>
    <w:p w:rsidR="00EB77A7" w:rsidRPr="00572367" w:rsidRDefault="00EB77A7" w:rsidP="00EB77A7">
      <w:pPr>
        <w:tabs>
          <w:tab w:val="left" w:pos="284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0510AC" w:rsidRPr="008B1CD5" w:rsidRDefault="000510AC" w:rsidP="000510AC">
      <w:pPr>
        <w:pStyle w:val="a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Фінансовому відділу Піщанської сільської ради п</w:t>
      </w:r>
      <w:r w:rsidRPr="008B1CD5">
        <w:rPr>
          <w:sz w:val="28"/>
          <w:szCs w:val="28"/>
          <w:bdr w:val="none" w:sz="0" w:space="0" w:color="auto" w:frame="1"/>
          <w:lang w:val="uk-UA"/>
        </w:rPr>
        <w:t xml:space="preserve">ри формуванні бюджету Піщанської сільської територіальної громади </w:t>
      </w:r>
      <w:r>
        <w:rPr>
          <w:sz w:val="28"/>
          <w:szCs w:val="28"/>
          <w:bdr w:val="none" w:sz="0" w:space="0" w:color="auto" w:frame="1"/>
          <w:lang w:val="uk-UA"/>
        </w:rPr>
        <w:t xml:space="preserve">на 2026 рік </w:t>
      </w:r>
      <w:r w:rsidRPr="008B1CD5">
        <w:rPr>
          <w:sz w:val="28"/>
          <w:szCs w:val="28"/>
          <w:bdr w:val="none" w:sz="0" w:space="0" w:color="auto" w:frame="1"/>
          <w:lang w:val="uk-UA"/>
        </w:rPr>
        <w:t xml:space="preserve">передбачити відповідні видатки на виконання </w:t>
      </w:r>
      <w:r>
        <w:rPr>
          <w:sz w:val="28"/>
          <w:szCs w:val="28"/>
          <w:bdr w:val="none" w:sz="0" w:space="0" w:color="auto" w:frame="1"/>
          <w:lang w:val="uk-UA"/>
        </w:rPr>
        <w:t>зазначен</w:t>
      </w:r>
      <w:r w:rsidRPr="008B1CD5">
        <w:rPr>
          <w:sz w:val="28"/>
          <w:szCs w:val="28"/>
          <w:bdr w:val="none" w:sz="0" w:space="0" w:color="auto" w:frame="1"/>
          <w:lang w:val="uk-UA"/>
        </w:rPr>
        <w:t>ого договору</w:t>
      </w:r>
    </w:p>
    <w:p w:rsidR="00EB77A7" w:rsidRDefault="00EB77A7" w:rsidP="008B1CD5">
      <w:pPr>
        <w:pStyle w:val="af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036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сільської ради з </w:t>
      </w:r>
      <w:r w:rsidRPr="00BF2036">
        <w:rPr>
          <w:rFonts w:ascii="Times New Roman" w:hAnsi="Times New Roman" w:cs="Times New Roman"/>
          <w:bCs/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Default="00EB77A7" w:rsidP="00EB77A7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7A7" w:rsidRPr="00BF2036" w:rsidRDefault="00EB77A7" w:rsidP="00EB77A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EB77A7" w:rsidRPr="00BF2036" w:rsidRDefault="00EB77A7" w:rsidP="00EB77A7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Pr="00BF2036">
        <w:rPr>
          <w:i/>
          <w:lang w:val="uk-UA" w:eastAsia="uk-UA"/>
        </w:rPr>
        <w:t xml:space="preserve">комісією сільської ради </w:t>
      </w:r>
      <w:r w:rsidRPr="00BF2036">
        <w:rPr>
          <w:i/>
          <w:lang w:val="uk-UA"/>
        </w:rPr>
        <w:t xml:space="preserve">з </w:t>
      </w:r>
      <w:r w:rsidRPr="00BF2036">
        <w:rPr>
          <w:bCs/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Pr="00BF2036" w:rsidRDefault="00EB77A7" w:rsidP="00EB77A7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792429" w:rsidRDefault="00792429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Додаток</w:t>
      </w: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 w:rsidRPr="006454C3">
        <w:rPr>
          <w:rFonts w:eastAsia="Calibri"/>
          <w:lang w:val="uk-UA"/>
        </w:rPr>
        <w:t>до рішення Піщанської сільської ради</w:t>
      </w:r>
    </w:p>
    <w:p w:rsidR="006A4964" w:rsidRPr="006454C3" w:rsidRDefault="006A4964" w:rsidP="006A4964">
      <w:pPr>
        <w:shd w:val="clear" w:color="auto" w:fill="FFFFFF"/>
        <w:spacing w:after="200"/>
        <w:jc w:val="right"/>
        <w:rPr>
          <w:rFonts w:ascii="Arial" w:hAnsi="Arial" w:cs="Arial"/>
          <w:sz w:val="21"/>
          <w:szCs w:val="21"/>
          <w:lang w:val="uk-UA"/>
        </w:rPr>
      </w:pPr>
      <w:r w:rsidRPr="006454C3">
        <w:rPr>
          <w:rFonts w:eastAsia="Calibri"/>
          <w:lang w:val="uk-UA"/>
        </w:rPr>
        <w:t xml:space="preserve">від __ ____ 2025 року </w:t>
      </w:r>
      <w:r w:rsidRPr="006454C3">
        <w:rPr>
          <w:spacing w:val="-15"/>
          <w:sz w:val="22"/>
          <w:szCs w:val="22"/>
          <w:lang w:val="uk-UA"/>
        </w:rPr>
        <w:t>№       - VIII</w:t>
      </w:r>
      <w:r w:rsidRPr="006454C3">
        <w:rPr>
          <w:rFonts w:eastAsia="Calibri"/>
          <w:lang w:val="uk-UA"/>
        </w:rPr>
        <w:t xml:space="preserve">    </w:t>
      </w:r>
    </w:p>
    <w:p w:rsidR="006A4964" w:rsidRDefault="006A4964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993200" w:rsidRPr="0009313C" w:rsidRDefault="00993200" w:rsidP="009932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ДОГОВІР </w:t>
      </w:r>
    </w:p>
    <w:p w:rsidR="00993200" w:rsidRPr="0009313C" w:rsidRDefault="00993200" w:rsidP="009932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ПРО СПІВРОБІТНИЦТВО ТЕРИТОРІАЛЬНИХ ГРОМАД </w:t>
      </w:r>
    </w:p>
    <w:p w:rsidR="00993200" w:rsidRPr="0009313C" w:rsidRDefault="00993200" w:rsidP="009932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У ФОРМІ ДЕЛЕГУВАННЯ ВИКОНАННЯ ОКРЕМИХ ЗАВДАНЬ </w:t>
      </w:r>
    </w:p>
    <w:p w:rsidR="00993200" w:rsidRPr="00CB2373" w:rsidRDefault="00993200" w:rsidP="00993200">
      <w:pPr>
        <w:pStyle w:val="a7"/>
        <w:ind w:left="368"/>
        <w:jc w:val="center"/>
        <w:outlineLvl w:val="1"/>
        <w:rPr>
          <w:lang w:val="uk-UA"/>
        </w:rPr>
      </w:pP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у сфері 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>освіти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3B54C1">
        <w:rPr>
          <w:b/>
          <w:i/>
          <w:szCs w:val="28"/>
          <w:lang w:val="uk-UA"/>
        </w:rPr>
        <w:t xml:space="preserve">щодо  надання </w:t>
      </w:r>
      <w:r w:rsidRPr="00CB2373">
        <w:rPr>
          <w:b/>
          <w:i/>
          <w:lang w:val="uk-UA"/>
        </w:rPr>
        <w:t>освітніх послуг жителям Пі</w:t>
      </w:r>
      <w:r>
        <w:rPr>
          <w:b/>
          <w:i/>
          <w:lang w:val="uk-UA"/>
        </w:rPr>
        <w:t xml:space="preserve">щанської територіальної громади  </w:t>
      </w:r>
      <w:r w:rsidRPr="00CB2373">
        <w:rPr>
          <w:b/>
          <w:i/>
          <w:szCs w:val="28"/>
          <w:lang w:val="uk-UA"/>
        </w:rPr>
        <w:t>із передачею відповідних фінансових ресурсів</w:t>
      </w:r>
    </w:p>
    <w:p w:rsidR="00993200" w:rsidRPr="00213B89" w:rsidRDefault="00993200" w:rsidP="00993200">
      <w:pPr>
        <w:suppressAutoHyphens/>
        <w:ind w:left="-1" w:hanging="6"/>
        <w:jc w:val="center"/>
        <w:outlineLvl w:val="0"/>
        <w:rPr>
          <w:b/>
          <w:i/>
          <w:lang w:val="uk-UA"/>
        </w:rPr>
      </w:pPr>
    </w:p>
    <w:p w:rsidR="00993200" w:rsidRPr="00213B89" w:rsidRDefault="00993200" w:rsidP="009932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i/>
          <w:color w:val="000000"/>
          <w:lang w:val="uk-UA"/>
        </w:rPr>
      </w:pPr>
      <w:r w:rsidRPr="00213B89">
        <w:rPr>
          <w:i/>
          <w:color w:val="000000"/>
          <w:lang w:val="uk-UA"/>
        </w:rPr>
        <w:t>ПРОЄКТ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993200" w:rsidRPr="00213B89" w:rsidTr="007F1B93">
        <w:trPr>
          <w:trHeight w:val="284"/>
          <w:jc w:val="center"/>
        </w:trPr>
        <w:tc>
          <w:tcPr>
            <w:tcW w:w="5250" w:type="dxa"/>
          </w:tcPr>
          <w:p w:rsidR="00993200" w:rsidRPr="00213B89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</w:t>
            </w:r>
            <w:r w:rsidRPr="00213B89">
              <w:rPr>
                <w:i/>
                <w:color w:val="000000"/>
                <w:lang w:val="uk-UA"/>
              </w:rPr>
              <w:t xml:space="preserve">м. </w:t>
            </w:r>
            <w:r>
              <w:rPr>
                <w:i/>
                <w:color w:val="000000"/>
                <w:lang w:val="uk-UA"/>
              </w:rPr>
              <w:t>Балта</w:t>
            </w:r>
            <w:r w:rsidRPr="00213B89">
              <w:rPr>
                <w:i/>
                <w:color w:val="000000"/>
                <w:lang w:val="uk-UA"/>
              </w:rPr>
              <w:br/>
            </w:r>
            <w:r w:rsidRPr="003B54C1">
              <w:rPr>
                <w:color w:val="000000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:rsidR="00993200" w:rsidRPr="00213B89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i/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        </w:t>
            </w:r>
            <w:r w:rsidRPr="00213B89">
              <w:rPr>
                <w:i/>
                <w:color w:val="000000"/>
                <w:lang w:val="uk-UA"/>
              </w:rPr>
              <w:t>___ ________ 20__ року</w:t>
            </w:r>
          </w:p>
        </w:tc>
      </w:tr>
    </w:tbl>
    <w:p w:rsidR="00993200" w:rsidRPr="00213B89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firstLine="722"/>
        <w:jc w:val="both"/>
        <w:rPr>
          <w:color w:val="000000"/>
          <w:lang w:val="uk-UA"/>
        </w:rPr>
      </w:pPr>
      <w:bookmarkStart w:id="1" w:name="_heading=h.gjdgxs"/>
      <w:bookmarkEnd w:id="1"/>
      <w:r>
        <w:rPr>
          <w:rFonts w:eastAsia="Calibri"/>
          <w:color w:val="000000"/>
          <w:lang w:val="uk-UA"/>
        </w:rPr>
        <w:t xml:space="preserve">Балтська міська </w:t>
      </w:r>
      <w:r w:rsidRPr="00571544">
        <w:rPr>
          <w:rFonts w:eastAsia="Calibri"/>
          <w:color w:val="000000"/>
          <w:lang w:val="uk-UA"/>
        </w:rPr>
        <w:t>територіальн</w:t>
      </w:r>
      <w:r>
        <w:rPr>
          <w:rFonts w:eastAsia="Calibri"/>
          <w:color w:val="000000"/>
          <w:lang w:val="uk-UA"/>
        </w:rPr>
        <w:t xml:space="preserve">а </w:t>
      </w:r>
      <w:r w:rsidRPr="00571544">
        <w:rPr>
          <w:rFonts w:eastAsia="Calibri"/>
          <w:color w:val="000000"/>
          <w:lang w:val="uk-UA"/>
        </w:rPr>
        <w:t>громад</w:t>
      </w:r>
      <w:r>
        <w:rPr>
          <w:rFonts w:eastAsia="Calibri"/>
          <w:color w:val="000000"/>
          <w:lang w:val="uk-UA"/>
        </w:rPr>
        <w:t>а через Балтську міську раду Одеської області в особі міського голови Сергія МАЗУРА,</w:t>
      </w:r>
      <w:r w:rsidRPr="00213B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яка надалі іменується Сторона-1 та </w:t>
      </w:r>
      <w:proofErr w:type="spellStart"/>
      <w:r>
        <w:rPr>
          <w:rFonts w:eastAsia="Calibri"/>
          <w:color w:val="000000"/>
          <w:lang w:val="uk-UA"/>
        </w:rPr>
        <w:t>Піщанська</w:t>
      </w:r>
      <w:proofErr w:type="spellEnd"/>
      <w:r>
        <w:rPr>
          <w:rFonts w:eastAsia="Calibri"/>
          <w:color w:val="000000"/>
          <w:lang w:val="uk-UA"/>
        </w:rPr>
        <w:t xml:space="preserve"> сільська </w:t>
      </w:r>
      <w:r w:rsidRPr="005D2250">
        <w:rPr>
          <w:lang w:val="uk-UA"/>
        </w:rPr>
        <w:t>територіальн</w:t>
      </w:r>
      <w:r>
        <w:rPr>
          <w:lang w:val="uk-UA"/>
        </w:rPr>
        <w:t>а</w:t>
      </w:r>
      <w:r w:rsidRPr="005D2250">
        <w:rPr>
          <w:lang w:val="uk-UA"/>
        </w:rPr>
        <w:t xml:space="preserve"> громад</w:t>
      </w:r>
      <w:r>
        <w:rPr>
          <w:lang w:val="uk-UA"/>
        </w:rPr>
        <w:t xml:space="preserve">а  через </w:t>
      </w:r>
      <w:proofErr w:type="spellStart"/>
      <w:r>
        <w:rPr>
          <w:lang w:val="uk-UA"/>
        </w:rPr>
        <w:t>Піщанську</w:t>
      </w:r>
      <w:proofErr w:type="spellEnd"/>
      <w:r w:rsidRPr="00571544">
        <w:rPr>
          <w:lang w:val="uk-UA"/>
        </w:rPr>
        <w:t xml:space="preserve"> с</w:t>
      </w:r>
      <w:r>
        <w:rPr>
          <w:lang w:val="uk-UA"/>
        </w:rPr>
        <w:t xml:space="preserve">ільську </w:t>
      </w:r>
      <w:r w:rsidRPr="00571544">
        <w:rPr>
          <w:lang w:val="uk-UA"/>
        </w:rPr>
        <w:t>рад</w:t>
      </w:r>
      <w:r>
        <w:rPr>
          <w:lang w:val="uk-UA"/>
        </w:rPr>
        <w:t xml:space="preserve">у в особі виконуючої обов’язки сільського голови  </w:t>
      </w:r>
      <w:r w:rsidRPr="00BD69C6">
        <w:rPr>
          <w:szCs w:val="28"/>
          <w:bdr w:val="none" w:sz="0" w:space="0" w:color="auto" w:frame="1"/>
          <w:lang w:val="uk-UA"/>
        </w:rPr>
        <w:t>Валентини ГУЛЛИ</w:t>
      </w:r>
      <w:r w:rsidRPr="00213B89">
        <w:rPr>
          <w:color w:val="000000"/>
          <w:lang w:val="uk-UA"/>
        </w:rPr>
        <w:t>, яка надалі іменується Сторона-2</w:t>
      </w:r>
      <w:r>
        <w:rPr>
          <w:color w:val="000000"/>
          <w:lang w:val="uk-UA"/>
        </w:rPr>
        <w:t>, уклали цей Договір про наступне</w:t>
      </w:r>
      <w:r w:rsidRPr="00213B89">
        <w:rPr>
          <w:color w:val="000000"/>
          <w:lang w:val="uk-UA"/>
        </w:rPr>
        <w:t>.</w:t>
      </w:r>
    </w:p>
    <w:p w:rsidR="00993200" w:rsidRPr="00213B89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213B89">
        <w:rPr>
          <w:b/>
          <w:lang w:val="uk-UA"/>
        </w:rPr>
        <w:t>1. ЗАГАЛЬНІ ПОЛОЖЕННЯ</w:t>
      </w:r>
    </w:p>
    <w:p w:rsidR="00993200" w:rsidRPr="00910974" w:rsidRDefault="00993200" w:rsidP="00993200">
      <w:pPr>
        <w:suppressAutoHyphens/>
        <w:spacing w:line="1" w:lineRule="atLeast"/>
        <w:ind w:left="1" w:right="14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 xml:space="preserve">1.1. Сторони згідно із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10" w:anchor="n32">
        <w:r w:rsidRPr="00910974">
          <w:rPr>
            <w:position w:val="-1"/>
            <w:lang w:val="uk-UA"/>
          </w:rPr>
          <w:t xml:space="preserve">статтями 5 </w:t>
        </w:r>
      </w:hyperlink>
      <w:r w:rsidRPr="00910974">
        <w:rPr>
          <w:color w:val="000000"/>
          <w:position w:val="-1"/>
          <w:lang w:val="uk-UA"/>
        </w:rPr>
        <w:t>−</w:t>
      </w:r>
      <w:r w:rsidRPr="00910974">
        <w:rPr>
          <w:position w:val="-1"/>
          <w:lang w:val="uk-UA"/>
        </w:rPr>
        <w:t xml:space="preserve"> 9 цього Закону. </w:t>
      </w:r>
    </w:p>
    <w:p w:rsidR="00993200" w:rsidRPr="00910974" w:rsidRDefault="00993200" w:rsidP="0099320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:rsidR="00993200" w:rsidRPr="00910974" w:rsidRDefault="00993200" w:rsidP="0099320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993200" w:rsidRPr="00213B89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213B89">
        <w:rPr>
          <w:b/>
          <w:color w:val="000000"/>
          <w:lang w:val="uk-UA"/>
        </w:rPr>
        <w:t>2. ПРЕДМЕТ ДОГОВОРУ</w:t>
      </w:r>
    </w:p>
    <w:p w:rsidR="00993200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213B89">
        <w:rPr>
          <w:color w:val="000000"/>
          <w:lang w:val="uk-UA"/>
        </w:rPr>
        <w:t>2.1. З метою виконання повноважень відповідно до</w:t>
      </w:r>
      <w:r w:rsidRPr="00213B89">
        <w:rPr>
          <w:lang w:val="uk-UA"/>
        </w:rPr>
        <w:t xml:space="preserve"> за</w:t>
      </w:r>
      <w:r w:rsidRPr="00213B89">
        <w:rPr>
          <w:color w:val="000000"/>
          <w:lang w:val="uk-UA"/>
        </w:rPr>
        <w:t>конів України «Про місцеве самоврядування в Україні», «Про співробітництво територіальних громад», «Про освіту», «Про повну загальну середню освіту», постанови Кабінету Міністрів України «</w:t>
      </w:r>
      <w:r w:rsidRPr="00213B89">
        <w:rPr>
          <w:rStyle w:val="rvts23"/>
          <w:lang w:val="uk-UA"/>
        </w:rPr>
        <w:t>Про затвердження Положення про інклюзивно-ресурсний центр»</w:t>
      </w:r>
      <w:r w:rsidRPr="00213B89">
        <w:rPr>
          <w:color w:val="000000"/>
          <w:lang w:val="uk-UA"/>
        </w:rPr>
        <w:t>, а також вирішення питань місцевого значення та підвищення ефективності використання коштів місцевих бюджетів Сторона-2 делегує</w:t>
      </w:r>
      <w:r>
        <w:rPr>
          <w:color w:val="000000"/>
          <w:lang w:val="uk-UA"/>
        </w:rPr>
        <w:t xml:space="preserve"> </w:t>
      </w:r>
      <w:r w:rsidRPr="00213B89">
        <w:rPr>
          <w:color w:val="000000"/>
          <w:lang w:val="uk-UA"/>
        </w:rPr>
        <w:t>Ст</w:t>
      </w:r>
      <w:r>
        <w:rPr>
          <w:color w:val="000000"/>
          <w:lang w:val="uk-UA"/>
        </w:rPr>
        <w:t xml:space="preserve">ороні-1 виконання таких завдань  </w:t>
      </w:r>
      <w:r>
        <w:rPr>
          <w:lang w:val="uk-UA"/>
        </w:rPr>
        <w:t>К</w:t>
      </w:r>
      <w:r w:rsidRPr="005D2250">
        <w:rPr>
          <w:lang w:val="uk-UA"/>
        </w:rPr>
        <w:t xml:space="preserve">омунальною установою «Балтський інклюзивно-ресурсний центр» Балтської міської ради Одеської області у сфері послуг дітям з особливими освітніми потребами, шляхом проведення </w:t>
      </w:r>
      <w:r w:rsidRPr="0029669E">
        <w:rPr>
          <w:color w:val="000000"/>
          <w:lang w:val="uk-UA"/>
        </w:rPr>
        <w:t>комплексної психолого-педагогічної оцінки розвитку особи (</w:t>
      </w:r>
      <w:r w:rsidRPr="00213B89">
        <w:rPr>
          <w:color w:val="000000"/>
          <w:lang w:val="uk-UA"/>
        </w:rPr>
        <w:t xml:space="preserve">у тому числі, повторної) </w:t>
      </w:r>
      <w:r w:rsidRPr="00213B89">
        <w:rPr>
          <w:rStyle w:val="rvts0"/>
          <w:lang w:val="uk-UA"/>
        </w:rPr>
        <w:t xml:space="preserve">з метою </w:t>
      </w:r>
      <w:r w:rsidRPr="00213B89">
        <w:rPr>
          <w:rStyle w:val="rvts0"/>
          <w:lang w:val="uk-UA"/>
        </w:rPr>
        <w:lastRenderedPageBreak/>
        <w:t xml:space="preserve">визначення її особливих освітніх потреб та освітніх труднощів, розроблення рекомендацій щодо її індивідуальної освітньої траєкторії, модифікації чи адаптації освітньої програми (навчальних предметів), організації освітнього середовища, особливостей організації надання психолого-педагогічних, </w:t>
      </w:r>
      <w:proofErr w:type="spellStart"/>
      <w:r w:rsidRPr="00213B89">
        <w:rPr>
          <w:rStyle w:val="rvts0"/>
          <w:lang w:val="uk-UA"/>
        </w:rPr>
        <w:t>корекційно-розвиткових</w:t>
      </w:r>
      <w:proofErr w:type="spellEnd"/>
      <w:r w:rsidRPr="00213B89">
        <w:rPr>
          <w:rStyle w:val="rvts0"/>
          <w:lang w:val="uk-UA"/>
        </w:rPr>
        <w:t xml:space="preserve"> послуг </w:t>
      </w:r>
      <w:r w:rsidRPr="0029669E">
        <w:rPr>
          <w:color w:val="000000"/>
          <w:lang w:val="uk-UA"/>
        </w:rPr>
        <w:t xml:space="preserve">та </w:t>
      </w:r>
      <w:r w:rsidRPr="0029669E">
        <w:rPr>
          <w:rStyle w:val="rvts0"/>
          <w:lang w:val="uk-UA"/>
        </w:rPr>
        <w:t>складання висновку про комплексну психолого-педагогічну оцінку розвитку особи</w:t>
      </w:r>
      <w:r>
        <w:rPr>
          <w:color w:val="000000"/>
          <w:lang w:val="uk-UA"/>
        </w:rPr>
        <w:t xml:space="preserve"> </w:t>
      </w:r>
      <w:r w:rsidRPr="005D2250">
        <w:rPr>
          <w:lang w:val="uk-UA"/>
        </w:rPr>
        <w:t>із передачею відповідних</w:t>
      </w:r>
      <w:r>
        <w:rPr>
          <w:lang w:val="uk-UA"/>
        </w:rPr>
        <w:t xml:space="preserve"> фінансових ресурсів.</w:t>
      </w:r>
    </w:p>
    <w:p w:rsidR="00993200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lang w:val="uk-UA"/>
        </w:rPr>
      </w:pPr>
      <w:r w:rsidRPr="00213B89">
        <w:rPr>
          <w:color w:val="000000"/>
          <w:lang w:val="uk-UA"/>
        </w:rPr>
        <w:t xml:space="preserve"> </w:t>
      </w:r>
      <w:r w:rsidRPr="00213B89">
        <w:rPr>
          <w:lang w:val="uk-UA"/>
        </w:rPr>
        <w:t>2.2. Виконання завдань, визначених у пункті 2.1. цього Договору, делегується, починаючи із</w:t>
      </w:r>
      <w:r>
        <w:rPr>
          <w:lang w:val="uk-UA"/>
        </w:rPr>
        <w:t xml:space="preserve"> 1 вересня </w:t>
      </w:r>
      <w:r w:rsidRPr="00213B89">
        <w:rPr>
          <w:lang w:val="uk-UA"/>
        </w:rPr>
        <w:t>202</w:t>
      </w:r>
      <w:r>
        <w:rPr>
          <w:lang w:val="uk-UA"/>
        </w:rPr>
        <w:t>5</w:t>
      </w:r>
      <w:r w:rsidRPr="00213B89">
        <w:rPr>
          <w:lang w:val="uk-UA"/>
        </w:rPr>
        <w:t xml:space="preserve"> року по 31 грудня 202</w:t>
      </w:r>
      <w:r>
        <w:rPr>
          <w:lang w:val="uk-UA"/>
        </w:rPr>
        <w:t>6</w:t>
      </w:r>
      <w:r w:rsidRPr="00213B89">
        <w:rPr>
          <w:lang w:val="uk-UA"/>
        </w:rPr>
        <w:t xml:space="preserve"> року включно.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3. ВИМОГИ ДО ВИКОНАННЯ ДЕЛЕГОВАНИХ ЗАВДАНЬ,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ЇХ ФІНАНСУВАННЯ ТА ЗВІТУВАННЯ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3.1. Вимоги до виконання Стороною-1 завдань, визначених у пункті 2.1. цього Договору:</w:t>
      </w:r>
    </w:p>
    <w:p w:rsidR="00993200" w:rsidRPr="00F01C3A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lang w:val="uk-UA"/>
        </w:rPr>
      </w:pPr>
      <w:r w:rsidRPr="004D4E68">
        <w:rPr>
          <w:color w:val="000000"/>
          <w:lang w:val="uk-UA"/>
        </w:rPr>
        <w:t>3.1.1.</w:t>
      </w:r>
      <w:r w:rsidRPr="004D4E68">
        <w:rPr>
          <w:b/>
          <w:color w:val="000000"/>
          <w:lang w:val="uk-UA"/>
        </w:rPr>
        <w:t xml:space="preserve"> </w:t>
      </w:r>
      <w:r w:rsidRPr="00F01C3A">
        <w:rPr>
          <w:color w:val="000000"/>
          <w:lang w:val="uk-UA"/>
        </w:rPr>
        <w:t>Комплексна психолого-педагогічна оцінка розвитку особи</w:t>
      </w:r>
      <w:r w:rsidRPr="00F01C3A">
        <w:rPr>
          <w:b/>
          <w:color w:val="000000"/>
          <w:lang w:val="uk-UA"/>
        </w:rPr>
        <w:t xml:space="preserve"> </w:t>
      </w:r>
      <w:r w:rsidRPr="00F01C3A">
        <w:rPr>
          <w:color w:val="000000"/>
          <w:lang w:val="uk-UA"/>
        </w:rPr>
        <w:t xml:space="preserve">(у тому числі, повторна) проводиться на базі Комунальної установи </w:t>
      </w:r>
      <w:r w:rsidRPr="00F01C3A">
        <w:rPr>
          <w:szCs w:val="28"/>
          <w:lang w:val="uk-UA"/>
        </w:rPr>
        <w:t>«Балтський інклюзивно-ресурсний центр» Балтської міської ради Одеської області</w:t>
      </w:r>
      <w:r w:rsidRPr="00F01C3A">
        <w:rPr>
          <w:b/>
          <w:i/>
          <w:szCs w:val="28"/>
          <w:lang w:val="uk-UA"/>
        </w:rPr>
        <w:t xml:space="preserve">  </w:t>
      </w:r>
      <w:r w:rsidRPr="00F01C3A">
        <w:rPr>
          <w:color w:val="000000"/>
          <w:lang w:val="uk-UA"/>
        </w:rPr>
        <w:t xml:space="preserve"> (далі – ІРЦ)  фахівцями ІРЦ</w:t>
      </w:r>
      <w:r>
        <w:rPr>
          <w:color w:val="000000"/>
          <w:lang w:val="uk-UA"/>
        </w:rPr>
        <w:t xml:space="preserve"> </w:t>
      </w:r>
      <w:r w:rsidRPr="00F01C3A">
        <w:rPr>
          <w:color w:val="000000"/>
          <w:lang w:val="uk-UA"/>
        </w:rPr>
        <w:t xml:space="preserve"> у строк </w:t>
      </w:r>
      <w:r w:rsidRPr="00F01C3A">
        <w:rPr>
          <w:rStyle w:val="rvts0"/>
          <w:lang w:val="uk-UA"/>
        </w:rPr>
        <w:t xml:space="preserve">не пізніше ніж протягом місяця з моменту подання звернення (заяви) батьків (одного з батьків) або інших законних представників особи з особливими освітніми потребами (далі – заявник), які проживають в межах територіальної  громади Сторони-2. </w:t>
      </w:r>
    </w:p>
    <w:p w:rsidR="00993200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lang w:val="uk-UA"/>
        </w:rPr>
      </w:pPr>
      <w:r w:rsidRPr="00F01C3A">
        <w:rPr>
          <w:rStyle w:val="rvts0"/>
          <w:lang w:val="uk-UA"/>
        </w:rPr>
        <w:t>Фахівці ІРЦ можуть проводити комплексну оцінку за місцем навчання та/або проживання (перебування) дитини за письмовим зверненням батьків.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/>
          <w:color w:val="000000"/>
          <w:lang w:val="uk-UA"/>
        </w:rPr>
      </w:pPr>
      <w:r w:rsidRPr="004D4E68">
        <w:rPr>
          <w:rStyle w:val="rvts0"/>
          <w:lang w:val="uk-UA"/>
        </w:rPr>
        <w:t>3.1.2. Висновок про комплексну психолого-педагогічну оцінку розвитку особи</w:t>
      </w:r>
      <w:r w:rsidRPr="004D4E68">
        <w:rPr>
          <w:color w:val="000000"/>
          <w:lang w:val="uk-UA"/>
        </w:rPr>
        <w:t xml:space="preserve"> готується </w:t>
      </w:r>
      <w:r w:rsidRPr="004D4E68">
        <w:rPr>
          <w:rStyle w:val="rvts0"/>
          <w:lang w:val="uk-UA"/>
        </w:rPr>
        <w:t>та надається батькам (одному з батьків) або законним представникам особи з особливими освітніми потребами, за заявою яких (якого) її проведено, у двох примірниках.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 xml:space="preserve">3.2. Фінансування виконання делегованих завдань здійснюється відповідно до </w:t>
      </w:r>
      <w:r w:rsidRPr="004D4E68">
        <w:rPr>
          <w:lang w:val="uk-UA"/>
        </w:rPr>
        <w:t>вимог</w:t>
      </w:r>
      <w:r w:rsidRPr="004D4E68">
        <w:rPr>
          <w:color w:val="000000"/>
          <w:lang w:val="uk-UA"/>
        </w:rPr>
        <w:t xml:space="preserve"> Бюджетного кодексу України, за рахунок коштів </w:t>
      </w:r>
      <w:r>
        <w:rPr>
          <w:color w:val="000000"/>
          <w:lang w:val="uk-UA"/>
        </w:rPr>
        <w:t>місцевих бюджетів</w:t>
      </w:r>
      <w:r w:rsidRPr="004D4E68">
        <w:rPr>
          <w:color w:val="000000"/>
          <w:lang w:val="uk-UA"/>
        </w:rPr>
        <w:t xml:space="preserve"> Сторін.</w:t>
      </w:r>
    </w:p>
    <w:p w:rsidR="00993200" w:rsidRDefault="00993200" w:rsidP="00993200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3.2.1. Обсяг коштів с</w:t>
      </w:r>
      <w:r>
        <w:rPr>
          <w:color w:val="000000"/>
          <w:lang w:val="uk-UA"/>
        </w:rPr>
        <w:t xml:space="preserve">ільського </w:t>
      </w:r>
      <w:r w:rsidRPr="004D4E68">
        <w:rPr>
          <w:color w:val="000000"/>
          <w:lang w:val="uk-UA"/>
        </w:rPr>
        <w:t xml:space="preserve"> бюджету Сторони-2, що будуть передаватися міському бюджету Сторони-1 за виконання делегованих завдань, визначатиметься в залежності від кількості наданих послуг, враховуючи, </w:t>
      </w:r>
      <w:r w:rsidRPr="003B54C1">
        <w:rPr>
          <w:color w:val="000000"/>
          <w:lang w:val="uk-UA"/>
        </w:rPr>
        <w:t xml:space="preserve">що загальна вартість комплексної психолого-педагогічної оцінки розвитку однієї особи складає – </w:t>
      </w:r>
      <w:r w:rsidRPr="00FA2372">
        <w:rPr>
          <w:b/>
          <w:bCs/>
          <w:color w:val="000000"/>
          <w:lang w:val="uk-UA"/>
        </w:rPr>
        <w:t>2 987,38</w:t>
      </w:r>
      <w:r w:rsidRPr="00956DCE">
        <w:rPr>
          <w:b/>
          <w:bCs/>
          <w:color w:val="000000"/>
          <w:lang w:val="uk-UA"/>
        </w:rPr>
        <w:t xml:space="preserve"> </w:t>
      </w:r>
      <w:r w:rsidRPr="00956DCE">
        <w:rPr>
          <w:b/>
          <w:color w:val="000000"/>
          <w:lang w:val="uk-UA"/>
        </w:rPr>
        <w:t>грн</w:t>
      </w:r>
      <w:r>
        <w:rPr>
          <w:color w:val="000000"/>
          <w:lang w:val="uk-UA"/>
        </w:rPr>
        <w:t xml:space="preserve">. </w:t>
      </w:r>
      <w:r w:rsidRPr="004D4E68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дві  тисячі  дев’ятсот вісімдесят сім  гривень тридцять вісім копійок</w:t>
      </w:r>
      <w:r w:rsidRPr="004D4E68">
        <w:rPr>
          <w:color w:val="000000"/>
          <w:lang w:val="uk-UA"/>
        </w:rPr>
        <w:t>), (кальк</w:t>
      </w:r>
      <w:r>
        <w:rPr>
          <w:color w:val="000000"/>
          <w:lang w:val="uk-UA"/>
        </w:rPr>
        <w:t>уляція – додаток 1 до Договору), з</w:t>
      </w:r>
      <w:r w:rsidRPr="003766DB">
        <w:rPr>
          <w:color w:val="000000"/>
          <w:lang w:val="uk-UA"/>
        </w:rPr>
        <w:t>агальн</w:t>
      </w:r>
      <w:r>
        <w:rPr>
          <w:color w:val="000000"/>
          <w:lang w:val="uk-UA"/>
        </w:rPr>
        <w:t xml:space="preserve">а  вартість  одного  </w:t>
      </w:r>
      <w:r w:rsidRPr="003766DB">
        <w:rPr>
          <w:color w:val="000000"/>
          <w:lang w:val="uk-UA"/>
        </w:rPr>
        <w:t xml:space="preserve">виїзду </w:t>
      </w:r>
      <w:r>
        <w:rPr>
          <w:color w:val="000000"/>
          <w:lang w:val="uk-UA"/>
        </w:rPr>
        <w:t xml:space="preserve"> фахівців </w:t>
      </w:r>
      <w:r w:rsidRPr="00F01C3A">
        <w:rPr>
          <w:color w:val="000000"/>
          <w:lang w:val="uk-UA"/>
        </w:rPr>
        <w:t>ІРЦ</w:t>
      </w:r>
      <w:r>
        <w:rPr>
          <w:color w:val="000000"/>
          <w:lang w:val="uk-UA"/>
        </w:rPr>
        <w:t xml:space="preserve"> складає </w:t>
      </w:r>
      <w:r w:rsidRPr="00956DCE">
        <w:rPr>
          <w:b/>
          <w:bCs/>
          <w:color w:val="000000"/>
          <w:lang w:val="uk-UA"/>
        </w:rPr>
        <w:t>318,00 грн</w:t>
      </w:r>
      <w:r w:rsidRPr="008E48F8">
        <w:rPr>
          <w:bCs/>
          <w:color w:val="000000"/>
          <w:lang w:val="uk-UA"/>
        </w:rPr>
        <w:t>. (триста вісімнадцять гривень)</w:t>
      </w:r>
      <w:r>
        <w:rPr>
          <w:bCs/>
          <w:color w:val="000000"/>
          <w:lang w:val="uk-UA"/>
        </w:rPr>
        <w:t xml:space="preserve">, </w:t>
      </w:r>
      <w:r>
        <w:rPr>
          <w:b/>
          <w:bCs/>
          <w:color w:val="000000"/>
          <w:lang w:val="uk-UA"/>
        </w:rPr>
        <w:t xml:space="preserve"> </w:t>
      </w:r>
      <w:r w:rsidRPr="004D4E68">
        <w:rPr>
          <w:color w:val="000000"/>
          <w:lang w:val="uk-UA"/>
        </w:rPr>
        <w:t>(кальк</w:t>
      </w:r>
      <w:r>
        <w:rPr>
          <w:color w:val="000000"/>
          <w:lang w:val="uk-UA"/>
        </w:rPr>
        <w:t>уляція – додаток 2 до Договору).</w:t>
      </w:r>
    </w:p>
    <w:p w:rsidR="00993200" w:rsidRPr="004263CD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color w:val="000000"/>
          <w:lang w:val="uk-UA"/>
        </w:rPr>
      </w:pPr>
      <w:r w:rsidRPr="004D4E68">
        <w:rPr>
          <w:color w:val="000000"/>
          <w:lang w:val="uk-UA"/>
        </w:rPr>
        <w:t>3.2.2. Сторона-1 щоквартально (на підставі відповідного звіту ІРЦ, наданого до 10 числа місяця, наступного за звітним кварталом</w:t>
      </w:r>
      <w:r w:rsidRPr="004D4E68">
        <w:rPr>
          <w:rStyle w:val="rvts0"/>
          <w:lang w:val="uk-UA"/>
        </w:rPr>
        <w:t xml:space="preserve">) у письмовому вигляді звітує перед Стороною-2 </w:t>
      </w:r>
      <w:r w:rsidRPr="004D4E68">
        <w:rPr>
          <w:color w:val="000000"/>
          <w:lang w:val="uk-UA"/>
        </w:rPr>
        <w:t xml:space="preserve">про кількість проведених комплексних оцінок </w:t>
      </w:r>
      <w:r w:rsidRPr="004D4E68">
        <w:rPr>
          <w:rStyle w:val="rvts0"/>
          <w:lang w:val="uk-UA"/>
        </w:rPr>
        <w:t xml:space="preserve">психолого-педагогічного розвитку осіб з </w:t>
      </w:r>
      <w:r>
        <w:rPr>
          <w:rStyle w:val="rvts0"/>
          <w:lang w:val="uk-UA"/>
        </w:rPr>
        <w:t xml:space="preserve">особливими освітніми потребами </w:t>
      </w:r>
      <w:r w:rsidRPr="004D4E68">
        <w:rPr>
          <w:rStyle w:val="rvts0"/>
          <w:lang w:val="uk-UA"/>
        </w:rPr>
        <w:t xml:space="preserve">та надає розрахунок вартості наданих послуг у порядку делегування </w:t>
      </w:r>
      <w:r w:rsidRPr="004D4E68">
        <w:rPr>
          <w:lang w:val="uk-UA"/>
        </w:rPr>
        <w:t>завдань, визначених у пункті 2.1. цього Договору (далі – щоквартальний звіт)</w:t>
      </w:r>
      <w:r w:rsidRPr="004263CD">
        <w:rPr>
          <w:color w:val="000000"/>
          <w:sz w:val="28"/>
          <w:szCs w:val="28"/>
          <w:lang w:val="uk-UA"/>
        </w:rPr>
        <w:t xml:space="preserve"> </w:t>
      </w:r>
      <w:r w:rsidRPr="004263CD">
        <w:rPr>
          <w:color w:val="000000"/>
          <w:lang w:val="uk-UA"/>
        </w:rPr>
        <w:t>за формою, наведеною у додатку</w:t>
      </w:r>
      <w:r>
        <w:rPr>
          <w:color w:val="000000"/>
          <w:lang w:val="uk-UA"/>
        </w:rPr>
        <w:t xml:space="preserve"> 2</w:t>
      </w:r>
      <w:r w:rsidRPr="004263CD">
        <w:rPr>
          <w:color w:val="000000"/>
          <w:lang w:val="uk-UA"/>
        </w:rPr>
        <w:t xml:space="preserve"> до цього Договору.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lang w:val="uk-UA"/>
        </w:rPr>
      </w:pPr>
      <w:r w:rsidRPr="004D4E68">
        <w:rPr>
          <w:rStyle w:val="rvts0"/>
          <w:lang w:val="uk-UA"/>
        </w:rPr>
        <w:t>3.2.3. Сторона-</w:t>
      </w:r>
      <w:r w:rsidRPr="004553C0">
        <w:rPr>
          <w:rStyle w:val="rvts0"/>
          <w:lang w:val="uk-UA"/>
        </w:rPr>
        <w:t xml:space="preserve">2 зобов’язується </w:t>
      </w:r>
      <w:r w:rsidRPr="004D4E68">
        <w:rPr>
          <w:rStyle w:val="rvts0"/>
          <w:lang w:val="uk-UA"/>
        </w:rPr>
        <w:t>щоквартально передавати кошти з бюджету с</w:t>
      </w:r>
      <w:r>
        <w:rPr>
          <w:rStyle w:val="rvts0"/>
          <w:lang w:val="uk-UA"/>
        </w:rPr>
        <w:t>ільської</w:t>
      </w:r>
      <w:r w:rsidRPr="004D4E68">
        <w:rPr>
          <w:rStyle w:val="rvts0"/>
          <w:lang w:val="uk-UA"/>
        </w:rPr>
        <w:t xml:space="preserve"> територіальн</w:t>
      </w:r>
      <w:r>
        <w:rPr>
          <w:rStyle w:val="rvts0"/>
          <w:lang w:val="uk-UA"/>
        </w:rPr>
        <w:t>ої</w:t>
      </w:r>
      <w:r w:rsidRPr="004D4E68">
        <w:rPr>
          <w:rStyle w:val="rvts0"/>
          <w:lang w:val="uk-UA"/>
        </w:rPr>
        <w:t xml:space="preserve"> громад</w:t>
      </w:r>
      <w:r>
        <w:rPr>
          <w:rStyle w:val="rvts0"/>
          <w:lang w:val="uk-UA"/>
        </w:rPr>
        <w:t>и</w:t>
      </w:r>
      <w:r w:rsidRPr="004D4E68">
        <w:rPr>
          <w:rStyle w:val="rvts0"/>
          <w:lang w:val="uk-UA"/>
        </w:rPr>
        <w:t xml:space="preserve"> до бюджету міської територіальної громади у сумі, визначеній у щоквартальному звіті Сторони-1, та на підставі додаткового договору про передачу бюджетних коштів.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4D4E68">
        <w:rPr>
          <w:b/>
          <w:color w:val="000000"/>
          <w:lang w:val="uk-UA"/>
        </w:rPr>
        <w:t xml:space="preserve">4. ПОРЯДОК НАБРАННЯ </w:t>
      </w:r>
      <w:r w:rsidRPr="004D4E68">
        <w:rPr>
          <w:b/>
          <w:lang w:val="uk-UA"/>
        </w:rPr>
        <w:t>ЧИННОСТІ ДОГОВОРУ,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strike/>
          <w:lang w:val="uk-UA"/>
        </w:rPr>
      </w:pPr>
      <w:r w:rsidRPr="004D4E68">
        <w:rPr>
          <w:b/>
          <w:lang w:val="uk-UA"/>
        </w:rPr>
        <w:t xml:space="preserve"> ВНЕСЕННЯ ЗМІН ТА/ЧИ ДОПОВНЕНЬ ДО ДОГОВОРУ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8"/>
          <w:szCs w:val="28"/>
          <w:lang w:val="uk-UA"/>
        </w:rPr>
      </w:pPr>
      <w:r w:rsidRPr="004D4E68">
        <w:rPr>
          <w:color w:val="000000"/>
          <w:lang w:val="uk-UA"/>
        </w:rPr>
        <w:t xml:space="preserve">4.1. </w:t>
      </w:r>
      <w:r w:rsidRPr="004D4E68">
        <w:rPr>
          <w:color w:val="000000"/>
          <w:position w:val="-1"/>
          <w:szCs w:val="28"/>
          <w:lang w:val="uk-UA"/>
        </w:rPr>
        <w:t xml:space="preserve">Цей Договір набирає чинності з </w:t>
      </w:r>
      <w:r>
        <w:rPr>
          <w:color w:val="000000"/>
          <w:position w:val="-1"/>
          <w:szCs w:val="28"/>
          <w:lang w:val="uk-UA"/>
        </w:rPr>
        <w:t xml:space="preserve">1 вересня 2025року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both"/>
        <w:outlineLvl w:val="0"/>
        <w:rPr>
          <w:color w:val="000000"/>
          <w:position w:val="-1"/>
          <w:sz w:val="18"/>
          <w:szCs w:val="18"/>
          <w:lang w:val="uk-UA"/>
        </w:rPr>
      </w:pPr>
      <w:r w:rsidRPr="004D4E68">
        <w:rPr>
          <w:color w:val="000000"/>
          <w:position w:val="-1"/>
          <w:sz w:val="20"/>
          <w:szCs w:val="20"/>
          <w:lang w:val="uk-UA"/>
        </w:rPr>
        <w:t xml:space="preserve">                                                                         </w:t>
      </w:r>
      <w:r w:rsidRPr="004D4E68">
        <w:rPr>
          <w:color w:val="000000"/>
          <w:position w:val="-1"/>
          <w:sz w:val="18"/>
          <w:szCs w:val="18"/>
          <w:lang w:val="uk-UA"/>
        </w:rPr>
        <w:t xml:space="preserve">(зазначається дата, з якої набирає чинності Договір, відповідно до статті 9   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both"/>
        <w:outlineLvl w:val="0"/>
        <w:rPr>
          <w:color w:val="000000"/>
          <w:position w:val="-1"/>
          <w:sz w:val="18"/>
          <w:szCs w:val="18"/>
          <w:lang w:val="uk-UA"/>
        </w:rPr>
      </w:pPr>
      <w:r w:rsidRPr="004D4E68">
        <w:rPr>
          <w:color w:val="000000"/>
          <w:position w:val="-1"/>
          <w:sz w:val="18"/>
          <w:szCs w:val="18"/>
          <w:lang w:val="uk-UA"/>
        </w:rPr>
        <w:t xml:space="preserve">                                                                                                  Закону України «Про співробітництво територіальних громад»)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</w:rPr>
        <w:lastRenderedPageBreak/>
        <w:t xml:space="preserve">та </w:t>
      </w:r>
      <w:r w:rsidRPr="004D4E68">
        <w:rPr>
          <w:color w:val="000000"/>
          <w:lang w:val="uk-UA"/>
        </w:rPr>
        <w:t xml:space="preserve">діє до </w:t>
      </w:r>
      <w:r w:rsidRPr="004553C0">
        <w:rPr>
          <w:lang w:val="uk-UA"/>
        </w:rPr>
        <w:t xml:space="preserve">31 грудня 2026 року, </w:t>
      </w:r>
      <w:r w:rsidRPr="004D4E68">
        <w:rPr>
          <w:color w:val="000000"/>
          <w:lang w:val="uk-UA"/>
        </w:rPr>
        <w:t xml:space="preserve">а в частині виконання фінансових зобов’язань – до повного їх виконання.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 w:rsidRPr="004D4E68">
        <w:rPr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 w:rsidRPr="004D4E68">
        <w:rPr>
          <w:vertAlign w:val="superscript"/>
          <w:lang w:val="uk-UA"/>
        </w:rPr>
        <w:t>2</w:t>
      </w:r>
      <w:r w:rsidRPr="004D4E68">
        <w:rPr>
          <w:lang w:val="uk-UA"/>
        </w:rPr>
        <w:t xml:space="preserve"> Закону України «Про співробітництво територіальних громад».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5. ПРИПИНЕННЯ ДОГОВОРУ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 Цей Договір припиняється у разі: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5.1.1. закінчення строку його дії;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5.1.2. досягнення цілей співробітництва;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5.1.3. невиконання суб’єктами співробітництва взятих на себе зобов’язань;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5.1.6. нездійснення співробітництва протягом року з дня набрання чинності цим Договором;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5.1.7. прийняття судом рішення про припинення співробітництва.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5.2. Припинення </w:t>
      </w:r>
      <w:r w:rsidRPr="004D4E68">
        <w:rPr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993200" w:rsidRPr="004D4E68" w:rsidRDefault="00993200" w:rsidP="00993200">
      <w:pPr>
        <w:spacing w:before="120" w:after="120"/>
        <w:ind w:left="1" w:hanging="3"/>
        <w:jc w:val="both"/>
        <w:rPr>
          <w:highlight w:val="white"/>
          <w:lang w:val="uk-UA"/>
        </w:rPr>
      </w:pPr>
      <w:r w:rsidRPr="004D4E68">
        <w:rPr>
          <w:lang w:val="uk-UA"/>
        </w:rPr>
        <w:t xml:space="preserve">5.3. </w:t>
      </w:r>
      <w:bookmarkStart w:id="2" w:name="_Hlk129601949"/>
      <w:r w:rsidRPr="004D4E68">
        <w:rPr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r>
        <w:rPr>
          <w:lang w:val="uk-UA"/>
        </w:rPr>
        <w:t xml:space="preserve"> Міністерства 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>України</w:t>
      </w:r>
      <w:r w:rsidRPr="004D4E68">
        <w:rPr>
          <w:lang w:val="uk-UA"/>
        </w:rPr>
        <w:t>, кожен з яких має однакову юридичну силу.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5.3.1. Один примірник договору про припинення співробітництва </w:t>
      </w:r>
      <w:r>
        <w:rPr>
          <w:lang w:val="uk-UA"/>
        </w:rPr>
        <w:t xml:space="preserve">Балтська </w:t>
      </w:r>
      <w:r w:rsidRPr="004D4E68">
        <w:rPr>
          <w:lang w:val="uk-UA"/>
        </w:rPr>
        <w:t xml:space="preserve">міська рада </w:t>
      </w:r>
      <w:r>
        <w:rPr>
          <w:lang w:val="uk-UA"/>
        </w:rPr>
        <w:t xml:space="preserve">Одеської області  надсилає до Міністерства розвитку громад та територій України  </w:t>
      </w:r>
      <w:r w:rsidRPr="004D4E68">
        <w:rPr>
          <w:lang w:val="uk-UA"/>
        </w:rPr>
        <w:t xml:space="preserve">протягом  10  робочих  днів  </w:t>
      </w:r>
      <w:r w:rsidRPr="004D4E68">
        <w:rPr>
          <w:bCs/>
          <w:lang w:val="uk-UA"/>
        </w:rPr>
        <w:t>з дати</w:t>
      </w:r>
      <w:r w:rsidRPr="004D4E68">
        <w:rPr>
          <w:lang w:val="uk-UA"/>
        </w:rPr>
        <w:t xml:space="preserve">  підписання його усіма Сторонами.           </w:t>
      </w:r>
    </w:p>
    <w:bookmarkEnd w:id="2"/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6. ВІДПОВІДАЛЬНІСТЬ СТОРІН </w:t>
      </w:r>
      <w:r>
        <w:rPr>
          <w:color w:val="000000"/>
          <w:lang w:val="uk-UA"/>
        </w:rPr>
        <w:t xml:space="preserve"> </w:t>
      </w:r>
      <w:r w:rsidRPr="004D4E68">
        <w:rPr>
          <w:b/>
          <w:color w:val="000000"/>
          <w:lang w:val="uk-UA"/>
        </w:rPr>
        <w:t>ТА ПОРЯДОК РОЗВ’ЯЗАННЯ СПОРІВ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6.2. Сторони несуть відповідальність одна перед одною відповідно до законодавства України.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6.3. Сторона </w:t>
      </w:r>
      <w:r w:rsidRPr="004D4E68">
        <w:rPr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10 днів з дати їх настання   і припинення. </w:t>
      </w:r>
      <w:r w:rsidRPr="004D4E68">
        <w:rPr>
          <w:lang w:val="uk-UA"/>
        </w:rPr>
        <w:tab/>
      </w:r>
      <w:r w:rsidRPr="004D4E68">
        <w:rPr>
          <w:lang w:val="uk-UA"/>
        </w:rPr>
        <w:tab/>
        <w:t xml:space="preserve"> </w:t>
      </w:r>
      <w:r w:rsidRPr="004D4E68">
        <w:rPr>
          <w:lang w:val="uk-UA"/>
        </w:rPr>
        <w:tab/>
      </w:r>
      <w:r w:rsidRPr="004D4E68">
        <w:rPr>
          <w:lang w:val="uk-UA"/>
        </w:rPr>
        <w:tab/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lang w:val="uk-UA"/>
        </w:rPr>
        <w:lastRenderedPageBreak/>
        <w:t xml:space="preserve">6.5.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 w:rsidRPr="004D4E68">
        <w:rPr>
          <w:color w:val="000000"/>
          <w:lang w:val="uk-UA"/>
        </w:rPr>
        <w:t>зв’язку із виникненням обставин, зазначених у пункті 6.3. цього Договору.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7. ПРИКІНЦЕВІ ПОЛОЖЕННЯ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7.2. </w:t>
      </w:r>
      <w:bookmarkStart w:id="3" w:name="_Hlk129602074"/>
      <w:r w:rsidRPr="004D4E68">
        <w:rPr>
          <w:color w:val="000000"/>
          <w:lang w:val="uk-UA"/>
        </w:rPr>
        <w:t xml:space="preserve">Цей </w:t>
      </w:r>
      <w:r w:rsidRPr="004D4E68">
        <w:rPr>
          <w:lang w:val="uk-UA"/>
        </w:rPr>
        <w:t xml:space="preserve">Договір укладений на </w:t>
      </w:r>
      <w:r>
        <w:rPr>
          <w:lang w:val="uk-UA"/>
        </w:rPr>
        <w:t>_</w:t>
      </w:r>
      <w:r w:rsidRPr="00110D45">
        <w:rPr>
          <w:u w:val="single"/>
          <w:lang w:val="uk-UA"/>
        </w:rPr>
        <w:t>7</w:t>
      </w:r>
      <w:r>
        <w:rPr>
          <w:lang w:val="uk-UA"/>
        </w:rPr>
        <w:t>_</w:t>
      </w:r>
      <w:r w:rsidRPr="004D4E68">
        <w:rPr>
          <w:lang w:val="uk-UA"/>
        </w:rPr>
        <w:t>(</w:t>
      </w:r>
      <w:r>
        <w:rPr>
          <w:lang w:val="uk-UA"/>
        </w:rPr>
        <w:t xml:space="preserve">семи </w:t>
      </w:r>
      <w:r w:rsidRPr="004D4E68">
        <w:rPr>
          <w:lang w:val="uk-UA"/>
        </w:rPr>
        <w:t xml:space="preserve">) аркушах у </w:t>
      </w:r>
      <w:r>
        <w:rPr>
          <w:lang w:val="uk-UA"/>
        </w:rPr>
        <w:t>3 (трьо</w:t>
      </w:r>
      <w:r w:rsidRPr="004D4E68">
        <w:rPr>
          <w:lang w:val="uk-UA"/>
        </w:rPr>
        <w:t xml:space="preserve">х) примірниках, що мають однакову юридичну силу,  з розрахунку по одному примірнику для кожної із Сторін та один примірник − для </w:t>
      </w:r>
      <w:r>
        <w:rPr>
          <w:lang w:val="uk-UA"/>
        </w:rPr>
        <w:t>Міністерства розвитку громад та територій .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7.3. </w:t>
      </w:r>
      <w:r>
        <w:rPr>
          <w:lang w:val="uk-UA"/>
        </w:rPr>
        <w:t>Балтська</w:t>
      </w:r>
      <w:r w:rsidRPr="004D4E68">
        <w:rPr>
          <w:lang w:val="uk-UA"/>
        </w:rPr>
        <w:t xml:space="preserve"> міська рада </w:t>
      </w:r>
      <w:r>
        <w:rPr>
          <w:lang w:val="uk-UA"/>
        </w:rPr>
        <w:t xml:space="preserve">Одеської області </w:t>
      </w:r>
      <w:r w:rsidRPr="004D4E68">
        <w:rPr>
          <w:lang w:val="uk-UA"/>
        </w:rPr>
        <w:t>надсилає один примірник цього Договору протягом 10 робочих днів  з  дати</w:t>
      </w:r>
      <w:r w:rsidRPr="004D4E68">
        <w:rPr>
          <w:b/>
          <w:lang w:val="uk-UA"/>
        </w:rPr>
        <w:t xml:space="preserve">  </w:t>
      </w:r>
      <w:r w:rsidRPr="004D4E68">
        <w:rPr>
          <w:lang w:val="uk-UA"/>
        </w:rPr>
        <w:t xml:space="preserve">підписання  його усіма Сторонами до </w:t>
      </w:r>
      <w:r>
        <w:rPr>
          <w:lang w:val="uk-UA"/>
        </w:rPr>
        <w:t>Міністерства 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 xml:space="preserve">України </w:t>
      </w:r>
      <w:r w:rsidRPr="004D4E68">
        <w:rPr>
          <w:lang w:val="uk-UA"/>
        </w:rPr>
        <w:t xml:space="preserve">для внесення його до реєстру про співробітництво територіальних громад. </w:t>
      </w:r>
    </w:p>
    <w:bookmarkEnd w:id="3"/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8. ЮРИДИЧНІ АДРЕСИ, БАНКІВСЬКІ РЕКВІЗИТИ </w:t>
      </w:r>
    </w:p>
    <w:p w:rsidR="00993200" w:rsidRPr="004D4E68" w:rsidRDefault="00993200" w:rsidP="009932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ТА ПІДПИСИ СТОРІН</w:t>
      </w:r>
    </w:p>
    <w:tbl>
      <w:tblPr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993200" w:rsidRPr="004D4E68" w:rsidTr="007F1B93">
        <w:trPr>
          <w:trHeight w:val="699"/>
        </w:trPr>
        <w:tc>
          <w:tcPr>
            <w:tcW w:w="5070" w:type="dxa"/>
          </w:tcPr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b/>
                <w:color w:val="000000"/>
                <w:lang w:val="uk-UA"/>
              </w:rPr>
              <w:t>Сторона-1: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Балтська </w:t>
            </w:r>
            <w:r w:rsidRPr="004D4E68">
              <w:rPr>
                <w:b/>
                <w:color w:val="000000"/>
                <w:lang w:val="uk-UA"/>
              </w:rPr>
              <w:t xml:space="preserve">міська рада </w:t>
            </w:r>
            <w:r>
              <w:rPr>
                <w:b/>
                <w:color w:val="000000"/>
                <w:lang w:val="uk-UA"/>
              </w:rPr>
              <w:t xml:space="preserve">Одеської області 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Банківські реквізити: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Міський голова </w:t>
            </w:r>
          </w:p>
          <w:p w:rsidR="00993200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Сергій  МАЗУР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</w:t>
            </w:r>
            <w:r w:rsidRPr="004D4E68">
              <w:rPr>
                <w:color w:val="000000"/>
                <w:lang w:val="uk-UA"/>
              </w:rPr>
              <w:t>________________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         (підпис)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«___» _______ року</w:t>
            </w:r>
          </w:p>
        </w:tc>
        <w:tc>
          <w:tcPr>
            <w:tcW w:w="5103" w:type="dxa"/>
          </w:tcPr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b/>
                <w:lang w:val="uk-UA"/>
              </w:rPr>
              <w:t>Сторона-2: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Піщанська</w:t>
            </w:r>
            <w:proofErr w:type="spellEnd"/>
            <w:r>
              <w:rPr>
                <w:b/>
                <w:lang w:val="uk-UA"/>
              </w:rPr>
              <w:t xml:space="preserve"> сільська </w:t>
            </w:r>
            <w:r w:rsidRPr="004D4E68">
              <w:rPr>
                <w:b/>
                <w:lang w:val="uk-UA"/>
              </w:rPr>
              <w:t>рада</w:t>
            </w:r>
            <w:r w:rsidRPr="004D4E68">
              <w:rPr>
                <w:lang w:val="uk-UA"/>
              </w:rPr>
              <w:t xml:space="preserve"> 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>Банківські реквізити: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>
              <w:rPr>
                <w:lang w:val="uk-UA"/>
              </w:rPr>
              <w:t>______________________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 xml:space="preserve">. </w:t>
            </w:r>
            <w:r w:rsidRPr="004D4E68">
              <w:rPr>
                <w:lang w:val="uk-UA"/>
              </w:rPr>
              <w:t>С</w:t>
            </w:r>
            <w:r>
              <w:rPr>
                <w:lang w:val="uk-UA"/>
              </w:rPr>
              <w:t>ільського  голови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BD69C6">
              <w:rPr>
                <w:szCs w:val="28"/>
                <w:bdr w:val="none" w:sz="0" w:space="0" w:color="auto" w:frame="1"/>
                <w:lang w:val="uk-UA"/>
              </w:rPr>
              <w:t>Валентин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BD69C6">
              <w:rPr>
                <w:szCs w:val="28"/>
                <w:bdr w:val="none" w:sz="0" w:space="0" w:color="auto" w:frame="1"/>
                <w:lang w:val="uk-UA"/>
              </w:rPr>
              <w:t xml:space="preserve"> ГУЛЛ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4D4E68">
              <w:rPr>
                <w:lang w:val="uk-UA"/>
              </w:rPr>
              <w:t xml:space="preserve"> ________________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 xml:space="preserve">         (підпис)</w:t>
            </w:r>
          </w:p>
          <w:p w:rsidR="00993200" w:rsidRPr="004D4E68" w:rsidRDefault="00993200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>«___» _______ року</w:t>
            </w:r>
          </w:p>
        </w:tc>
      </w:tr>
    </w:tbl>
    <w:p w:rsidR="00993200" w:rsidRDefault="00993200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0510AC" w:rsidRDefault="000510AC" w:rsidP="00993200">
      <w:pPr>
        <w:tabs>
          <w:tab w:val="left" w:pos="3450"/>
        </w:tabs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lastRenderedPageBreak/>
        <w:t xml:space="preserve">Додаток 1 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>до Договору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від «____» _________2025</w:t>
      </w:r>
      <w:r w:rsidRPr="00EB7EC0">
        <w:rPr>
          <w:rFonts w:eastAsia="Calibri"/>
          <w:lang w:val="uk-UA"/>
        </w:rPr>
        <w:t xml:space="preserve"> року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b/>
          <w:lang w:val="uk-UA"/>
        </w:rPr>
      </w:pPr>
    </w:p>
    <w:p w:rsidR="00993200" w:rsidRPr="00EB7EC0" w:rsidRDefault="00993200" w:rsidP="00993200">
      <w:pPr>
        <w:tabs>
          <w:tab w:val="left" w:pos="3450"/>
        </w:tabs>
        <w:jc w:val="center"/>
        <w:rPr>
          <w:b/>
          <w:color w:val="000000"/>
          <w:lang w:val="uk-UA"/>
        </w:rPr>
      </w:pPr>
      <w:r w:rsidRPr="00EB7EC0">
        <w:rPr>
          <w:rFonts w:eastAsia="Calibri"/>
          <w:b/>
          <w:lang w:val="uk-UA"/>
        </w:rPr>
        <w:t xml:space="preserve">Калькуляція </w:t>
      </w:r>
      <w:r w:rsidRPr="00EB7EC0">
        <w:rPr>
          <w:b/>
          <w:color w:val="000000"/>
          <w:lang w:val="uk-UA"/>
        </w:rPr>
        <w:t xml:space="preserve">загальної вартості </w:t>
      </w:r>
    </w:p>
    <w:p w:rsidR="00993200" w:rsidRPr="00EB7EC0" w:rsidRDefault="00993200" w:rsidP="00993200">
      <w:pPr>
        <w:tabs>
          <w:tab w:val="left" w:pos="3450"/>
        </w:tabs>
        <w:jc w:val="center"/>
        <w:rPr>
          <w:rFonts w:eastAsia="Calibri"/>
          <w:b/>
          <w:lang w:val="uk-UA"/>
        </w:rPr>
      </w:pPr>
      <w:r w:rsidRPr="00EB7EC0">
        <w:rPr>
          <w:b/>
          <w:color w:val="000000"/>
          <w:lang w:val="uk-UA"/>
        </w:rPr>
        <w:t>комплексної психолого-педагогічної оцінки розвитку однієї особи</w:t>
      </w:r>
    </w:p>
    <w:p w:rsidR="00993200" w:rsidRDefault="00993200" w:rsidP="00993200">
      <w:pPr>
        <w:tabs>
          <w:tab w:val="left" w:pos="3450"/>
        </w:tabs>
        <w:jc w:val="center"/>
        <w:rPr>
          <w:b/>
          <w:szCs w:val="28"/>
          <w:lang w:val="uk-UA"/>
        </w:rPr>
      </w:pPr>
      <w:r w:rsidRPr="00EB7EC0">
        <w:rPr>
          <w:b/>
          <w:color w:val="000000"/>
          <w:lang w:val="uk-UA"/>
        </w:rPr>
        <w:t xml:space="preserve">комунальною установою </w:t>
      </w:r>
      <w:r w:rsidRPr="00EB7EC0">
        <w:rPr>
          <w:b/>
          <w:szCs w:val="28"/>
          <w:lang w:val="uk-UA"/>
        </w:rPr>
        <w:t xml:space="preserve">«Балтський інклюзивно-ресурсний центр» </w:t>
      </w:r>
    </w:p>
    <w:p w:rsidR="00993200" w:rsidRDefault="00993200" w:rsidP="00993200">
      <w:pPr>
        <w:tabs>
          <w:tab w:val="left" w:pos="3450"/>
        </w:tabs>
        <w:jc w:val="center"/>
        <w:rPr>
          <w:b/>
          <w:szCs w:val="28"/>
          <w:lang w:val="uk-UA"/>
        </w:rPr>
      </w:pPr>
      <w:r w:rsidRPr="00EB7EC0">
        <w:rPr>
          <w:b/>
          <w:szCs w:val="28"/>
          <w:lang w:val="uk-UA"/>
        </w:rPr>
        <w:t>Балтської міської ради Одеської області</w:t>
      </w:r>
    </w:p>
    <w:p w:rsidR="00993200" w:rsidRPr="002C49BE" w:rsidRDefault="00993200" w:rsidP="00993200">
      <w:pPr>
        <w:tabs>
          <w:tab w:val="left" w:pos="3450"/>
        </w:tabs>
        <w:jc w:val="center"/>
        <w:rPr>
          <w:b/>
          <w:lang w:val="uk-U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77"/>
        <w:gridCol w:w="2693"/>
      </w:tblGrid>
      <w:tr w:rsidR="00993200" w:rsidRPr="002C49BE" w:rsidTr="007F1B93">
        <w:trPr>
          <w:trHeight w:val="67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jc w:val="center"/>
              <w:rPr>
                <w:color w:val="000000"/>
                <w:lang w:val="en-US"/>
              </w:rPr>
            </w:pPr>
            <w:r w:rsidRPr="00ED29C9">
              <w:rPr>
                <w:b/>
                <w:bCs/>
                <w:color w:val="000000"/>
              </w:rPr>
              <w:t>№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jc w:val="center"/>
              <w:rPr>
                <w:color w:val="000000"/>
              </w:rPr>
            </w:pPr>
            <w:proofErr w:type="spellStart"/>
            <w:r w:rsidRPr="00ED29C9">
              <w:rPr>
                <w:b/>
                <w:bCs/>
                <w:color w:val="000000"/>
              </w:rPr>
              <w:t>Назва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витрат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FA2372" w:rsidRDefault="00993200" w:rsidP="007F1B93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</w:t>
            </w:r>
            <w:r w:rsidRPr="00FA2372">
              <w:rPr>
                <w:b/>
                <w:bCs/>
                <w:color w:val="000000"/>
              </w:rPr>
              <w:t xml:space="preserve">Сума на 2025 </w:t>
            </w:r>
            <w:proofErr w:type="spellStart"/>
            <w:proofErr w:type="gramStart"/>
            <w:r w:rsidRPr="00FA2372">
              <w:rPr>
                <w:b/>
                <w:bCs/>
                <w:color w:val="000000"/>
              </w:rPr>
              <w:t>р</w:t>
            </w:r>
            <w:proofErr w:type="gramEnd"/>
            <w:r w:rsidRPr="00FA2372">
              <w:rPr>
                <w:b/>
                <w:bCs/>
                <w:color w:val="000000"/>
              </w:rPr>
              <w:t>ік</w:t>
            </w:r>
            <w:proofErr w:type="spellEnd"/>
            <w:r w:rsidRPr="00FA2372">
              <w:rPr>
                <w:b/>
                <w:bCs/>
                <w:color w:val="000000"/>
              </w:rPr>
              <w:t xml:space="preserve"> (грн.)</w:t>
            </w: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jc w:val="center"/>
              <w:rPr>
                <w:color w:val="000000"/>
              </w:rPr>
            </w:pPr>
            <w:r w:rsidRPr="00ED29C9">
              <w:rPr>
                <w:b/>
                <w:bCs/>
                <w:color w:val="000000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proofErr w:type="gramStart"/>
            <w:r w:rsidRPr="00ED29C9">
              <w:rPr>
                <w:b/>
                <w:bCs/>
                <w:color w:val="000000"/>
              </w:rPr>
              <w:t>Адм</w:t>
            </w:r>
            <w:proofErr w:type="gramEnd"/>
            <w:r w:rsidRPr="00ED29C9">
              <w:rPr>
                <w:b/>
                <w:bCs/>
                <w:color w:val="000000"/>
              </w:rPr>
              <w:t>іністративні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витрати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(234,88*7год.30хв.)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  <w:lang w:val="en-US"/>
              </w:rPr>
            </w:pPr>
            <w:r w:rsidRPr="00D136BD">
              <w:rPr>
                <w:b/>
                <w:bCs/>
                <w:color w:val="000000"/>
              </w:rPr>
              <w:t>824,61</w:t>
            </w:r>
          </w:p>
        </w:tc>
      </w:tr>
      <w:tr w:rsidR="00993200" w:rsidRPr="002C49BE" w:rsidTr="007F1B93">
        <w:trPr>
          <w:trHeight w:val="58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color w:val="000000"/>
              </w:rPr>
              <w:t>Середньомісячна</w:t>
            </w:r>
            <w:proofErr w:type="spellEnd"/>
            <w:r w:rsidRPr="00ED29C9">
              <w:rPr>
                <w:color w:val="000000"/>
              </w:rPr>
              <w:t xml:space="preserve"> </w:t>
            </w:r>
            <w:proofErr w:type="spellStart"/>
            <w:r w:rsidRPr="00ED29C9">
              <w:rPr>
                <w:color w:val="000000"/>
              </w:rPr>
              <w:t>заробітна</w:t>
            </w:r>
            <w:proofErr w:type="spellEnd"/>
            <w:r w:rsidRPr="00ED29C9">
              <w:rPr>
                <w:color w:val="000000"/>
              </w:rPr>
              <w:t xml:space="preserve"> плата </w:t>
            </w:r>
            <w:proofErr w:type="spellStart"/>
            <w:r w:rsidRPr="00ED29C9">
              <w:rPr>
                <w:color w:val="000000"/>
              </w:rPr>
              <w:t>медсестри</w:t>
            </w:r>
            <w:proofErr w:type="gramStart"/>
            <w:r w:rsidRPr="00ED29C9">
              <w:rPr>
                <w:color w:val="000000"/>
              </w:rPr>
              <w:t>,п</w:t>
            </w:r>
            <w:proofErr w:type="gramEnd"/>
            <w:r w:rsidRPr="00ED29C9">
              <w:rPr>
                <w:color w:val="000000"/>
              </w:rPr>
              <w:t>рибиральника</w:t>
            </w:r>
            <w:proofErr w:type="spellEnd"/>
            <w:r w:rsidRPr="00ED29C9">
              <w:rPr>
                <w:color w:val="000000"/>
              </w:rPr>
              <w:t xml:space="preserve"> </w:t>
            </w:r>
            <w:proofErr w:type="spellStart"/>
            <w:r w:rsidRPr="00ED29C9">
              <w:rPr>
                <w:color w:val="000000"/>
              </w:rPr>
              <w:t>сл.приміщень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/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color w:val="000000"/>
              </w:rPr>
              <w:t>Середня</w:t>
            </w:r>
            <w:proofErr w:type="spellEnd"/>
            <w:r w:rsidRPr="00ED29C9">
              <w:rPr>
                <w:color w:val="000000"/>
              </w:rPr>
              <w:t xml:space="preserve"> норма годин (за 5 </w:t>
            </w:r>
            <w:proofErr w:type="spellStart"/>
            <w:r w:rsidRPr="00ED29C9">
              <w:rPr>
                <w:color w:val="000000"/>
              </w:rPr>
              <w:t>місяців</w:t>
            </w:r>
            <w:proofErr w:type="spellEnd"/>
            <w:r w:rsidRPr="00ED29C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color w:val="000000"/>
              </w:rPr>
              <w:t>163,00</w:t>
            </w: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color w:val="000000"/>
              </w:rPr>
              <w:t>Заробітна</w:t>
            </w:r>
            <w:proofErr w:type="spellEnd"/>
            <w:r w:rsidRPr="00ED29C9">
              <w:rPr>
                <w:color w:val="000000"/>
              </w:rPr>
              <w:t xml:space="preserve"> плата за 1 год. (191429:5міс.:163год)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color w:val="000000"/>
              </w:rPr>
              <w:t>112,96</w:t>
            </w: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jc w:val="center"/>
              <w:rPr>
                <w:color w:val="000000"/>
              </w:rPr>
            </w:pPr>
            <w:r w:rsidRPr="00ED29C9">
              <w:rPr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b/>
                <w:bCs/>
                <w:color w:val="000000"/>
              </w:rPr>
              <w:t>Предмети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та </w:t>
            </w:r>
            <w:proofErr w:type="spellStart"/>
            <w:proofErr w:type="gramStart"/>
            <w:r w:rsidRPr="00ED29C9">
              <w:rPr>
                <w:b/>
                <w:bCs/>
                <w:color w:val="000000"/>
              </w:rPr>
              <w:t>матер</w:t>
            </w:r>
            <w:proofErr w:type="gramEnd"/>
            <w:r w:rsidRPr="00ED29C9">
              <w:rPr>
                <w:b/>
                <w:bCs/>
                <w:color w:val="000000"/>
              </w:rPr>
              <w:t>іали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b/>
                <w:bCs/>
                <w:color w:val="000000"/>
              </w:rPr>
              <w:t>1 447,50</w:t>
            </w: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color w:val="000000"/>
              </w:rPr>
              <w:t>Папі</w:t>
            </w:r>
            <w:proofErr w:type="gramStart"/>
            <w:r w:rsidRPr="00ED29C9">
              <w:rPr>
                <w:color w:val="000000"/>
              </w:rPr>
              <w:t>р</w:t>
            </w:r>
            <w:proofErr w:type="spellEnd"/>
            <w:proofErr w:type="gramEnd"/>
            <w:r w:rsidRPr="00ED29C9">
              <w:rPr>
                <w:color w:val="000000"/>
              </w:rPr>
              <w:t xml:space="preserve"> </w:t>
            </w:r>
            <w:proofErr w:type="spellStart"/>
            <w:r w:rsidRPr="00ED29C9">
              <w:rPr>
                <w:color w:val="000000"/>
              </w:rPr>
              <w:t>ксероксний</w:t>
            </w:r>
            <w:proofErr w:type="spellEnd"/>
            <w:r w:rsidRPr="00ED29C9">
              <w:rPr>
                <w:color w:val="000000"/>
              </w:rPr>
              <w:t xml:space="preserve"> (30арк.*0,41грн*5фах.)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color w:val="000000"/>
              </w:rPr>
              <w:t>61,50</w:t>
            </w:r>
          </w:p>
        </w:tc>
      </w:tr>
      <w:tr w:rsidR="00993200" w:rsidRPr="002C49BE" w:rsidTr="007F1B93">
        <w:trPr>
          <w:trHeight w:val="3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color w:val="000000"/>
              </w:rPr>
              <w:t>Паливо-мастильні</w:t>
            </w:r>
            <w:proofErr w:type="spellEnd"/>
            <w:r w:rsidRPr="00ED29C9">
              <w:rPr>
                <w:color w:val="000000"/>
              </w:rPr>
              <w:t xml:space="preserve"> </w:t>
            </w:r>
            <w:proofErr w:type="spellStart"/>
            <w:r w:rsidRPr="00ED29C9">
              <w:rPr>
                <w:color w:val="000000"/>
              </w:rPr>
              <w:t>матеріали</w:t>
            </w:r>
            <w:proofErr w:type="spellEnd"/>
            <w:r w:rsidRPr="00ED29C9">
              <w:rPr>
                <w:color w:val="000000"/>
              </w:rPr>
              <w:t xml:space="preserve"> (3р.*77км*0,1*60)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color w:val="000000"/>
              </w:rPr>
              <w:t>1 386,00</w:t>
            </w:r>
          </w:p>
        </w:tc>
      </w:tr>
      <w:tr w:rsidR="00993200" w:rsidRPr="002C49BE" w:rsidTr="007F1B93">
        <w:trPr>
          <w:trHeight w:val="21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jc w:val="center"/>
              <w:rPr>
                <w:color w:val="000000"/>
              </w:rPr>
            </w:pPr>
            <w:r w:rsidRPr="00ED29C9">
              <w:rPr>
                <w:b/>
                <w:bCs/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r w:rsidRPr="00ED29C9">
              <w:rPr>
                <w:b/>
                <w:bCs/>
                <w:color w:val="000000"/>
              </w:rPr>
              <w:t xml:space="preserve">Оплата </w:t>
            </w:r>
            <w:proofErr w:type="spellStart"/>
            <w:r w:rsidRPr="00ED29C9">
              <w:rPr>
                <w:b/>
                <w:bCs/>
                <w:color w:val="000000"/>
              </w:rPr>
              <w:t>комунальних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послуг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ED29C9">
              <w:rPr>
                <w:b/>
                <w:bCs/>
                <w:color w:val="000000"/>
              </w:rPr>
              <w:t>енергоносії</w:t>
            </w:r>
            <w:proofErr w:type="gramStart"/>
            <w:r w:rsidRPr="00ED29C9">
              <w:rPr>
                <w:b/>
                <w:bCs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b/>
                <w:bCs/>
                <w:color w:val="000000"/>
              </w:rPr>
              <w:t>715,27</w:t>
            </w:r>
          </w:p>
        </w:tc>
      </w:tr>
      <w:tr w:rsidR="00993200" w:rsidRPr="002C49BE" w:rsidTr="007F1B93">
        <w:trPr>
          <w:trHeight w:val="853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ED29C9" w:rsidRDefault="00993200" w:rsidP="007F1B93">
            <w:pPr>
              <w:rPr>
                <w:lang w:val="en-US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r w:rsidRPr="00ED29C9">
              <w:rPr>
                <w:color w:val="000000"/>
              </w:rPr>
              <w:t>(2270: 63328,09:4міс.:166год.=95,37грн.)*7год.30хв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</w:p>
        </w:tc>
      </w:tr>
      <w:tr w:rsidR="00993200" w:rsidRPr="002C49BE" w:rsidTr="007F1B93">
        <w:trPr>
          <w:trHeight w:val="853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993200" w:rsidRPr="00ED29C9" w:rsidRDefault="00993200" w:rsidP="007F1B93">
            <w:pPr>
              <w:jc w:val="center"/>
              <w:rPr>
                <w:color w:val="000000"/>
              </w:rPr>
            </w:pPr>
            <w:r w:rsidRPr="00ED29C9">
              <w:rPr>
                <w:b/>
                <w:bCs/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3200" w:rsidRPr="00ED29C9" w:rsidRDefault="00993200" w:rsidP="007F1B93">
            <w:pPr>
              <w:rPr>
                <w:color w:val="000000"/>
              </w:rPr>
            </w:pPr>
            <w:proofErr w:type="spellStart"/>
            <w:r w:rsidRPr="00ED29C9">
              <w:rPr>
                <w:b/>
                <w:bCs/>
                <w:color w:val="000000"/>
              </w:rPr>
              <w:t>Загальна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вартість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комплексної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психолого-</w:t>
            </w:r>
            <w:proofErr w:type="spellStart"/>
            <w:r w:rsidRPr="00ED29C9">
              <w:rPr>
                <w:b/>
                <w:bCs/>
                <w:color w:val="000000"/>
              </w:rPr>
              <w:t>педагогічної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оцінки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розвитку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однієї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особи </w:t>
            </w:r>
            <w:proofErr w:type="spellStart"/>
            <w:r w:rsidRPr="00ED29C9">
              <w:rPr>
                <w:b/>
                <w:bCs/>
                <w:color w:val="000000"/>
              </w:rPr>
              <w:t>комунальною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установою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"</w:t>
            </w:r>
            <w:proofErr w:type="spellStart"/>
            <w:r w:rsidRPr="00ED29C9">
              <w:rPr>
                <w:b/>
                <w:bCs/>
                <w:color w:val="000000"/>
              </w:rPr>
              <w:t>Інклюзивно-ресурсний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центр" </w:t>
            </w:r>
            <w:proofErr w:type="spellStart"/>
            <w:r w:rsidRPr="00ED29C9">
              <w:rPr>
                <w:b/>
                <w:bCs/>
                <w:color w:val="000000"/>
              </w:rPr>
              <w:t>Балтської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29C9">
              <w:rPr>
                <w:b/>
                <w:bCs/>
                <w:color w:val="000000"/>
              </w:rPr>
              <w:t>міської</w:t>
            </w:r>
            <w:proofErr w:type="spellEnd"/>
            <w:r w:rsidRPr="00ED29C9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ED29C9">
              <w:rPr>
                <w:b/>
                <w:bCs/>
                <w:color w:val="000000"/>
              </w:rPr>
              <w:t>ради</w:t>
            </w:r>
            <w:proofErr w:type="gramEnd"/>
            <w:r w:rsidRPr="00ED29C9">
              <w:rPr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93200" w:rsidRPr="00D136BD" w:rsidRDefault="00993200" w:rsidP="007F1B93">
            <w:pPr>
              <w:jc w:val="right"/>
              <w:rPr>
                <w:color w:val="000000"/>
              </w:rPr>
            </w:pPr>
            <w:r w:rsidRPr="00D136BD">
              <w:rPr>
                <w:b/>
                <w:bCs/>
                <w:color w:val="000000"/>
              </w:rPr>
              <w:t>2 987,38</w:t>
            </w:r>
          </w:p>
        </w:tc>
      </w:tr>
    </w:tbl>
    <w:p w:rsidR="00993200" w:rsidRDefault="00993200" w:rsidP="00993200">
      <w:pPr>
        <w:tabs>
          <w:tab w:val="left" w:pos="3450"/>
        </w:tabs>
        <w:rPr>
          <w:b/>
          <w:szCs w:val="28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99320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 xml:space="preserve">Додаток </w:t>
      </w:r>
      <w:r>
        <w:rPr>
          <w:rFonts w:eastAsia="Calibri"/>
          <w:lang w:val="uk-UA"/>
        </w:rPr>
        <w:t>2</w:t>
      </w:r>
      <w:r w:rsidRPr="00EB7EC0">
        <w:rPr>
          <w:rFonts w:eastAsia="Calibri"/>
          <w:lang w:val="uk-UA"/>
        </w:rPr>
        <w:t xml:space="preserve"> 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>до Договору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від «____» _________2025</w:t>
      </w:r>
      <w:r w:rsidRPr="00EB7EC0">
        <w:rPr>
          <w:rFonts w:eastAsia="Calibri"/>
          <w:lang w:val="uk-UA"/>
        </w:rPr>
        <w:t xml:space="preserve"> року</w:t>
      </w:r>
    </w:p>
    <w:p w:rsidR="00993200" w:rsidRPr="00EB7EC0" w:rsidRDefault="00993200" w:rsidP="00993200">
      <w:pPr>
        <w:tabs>
          <w:tab w:val="left" w:pos="3450"/>
        </w:tabs>
        <w:jc w:val="right"/>
        <w:rPr>
          <w:rFonts w:eastAsia="Calibri"/>
          <w:b/>
          <w:lang w:val="uk-UA"/>
        </w:rPr>
      </w:pPr>
    </w:p>
    <w:p w:rsidR="00993200" w:rsidRPr="00EB7EC0" w:rsidRDefault="00993200" w:rsidP="00993200">
      <w:pPr>
        <w:tabs>
          <w:tab w:val="left" w:pos="3450"/>
        </w:tabs>
        <w:jc w:val="center"/>
        <w:rPr>
          <w:b/>
          <w:color w:val="000000"/>
          <w:lang w:val="uk-UA"/>
        </w:rPr>
      </w:pPr>
      <w:r w:rsidRPr="00EB7EC0">
        <w:rPr>
          <w:rFonts w:eastAsia="Calibri"/>
          <w:b/>
          <w:lang w:val="uk-UA"/>
        </w:rPr>
        <w:t xml:space="preserve">Калькуляція </w:t>
      </w:r>
      <w:r w:rsidRPr="00EB7EC0">
        <w:rPr>
          <w:b/>
          <w:color w:val="000000"/>
          <w:lang w:val="uk-UA"/>
        </w:rPr>
        <w:t xml:space="preserve">загальної вартості </w:t>
      </w:r>
    </w:p>
    <w:p w:rsidR="00993200" w:rsidRPr="003766DB" w:rsidRDefault="00993200" w:rsidP="00993200">
      <w:pPr>
        <w:tabs>
          <w:tab w:val="left" w:pos="3450"/>
        </w:tabs>
        <w:jc w:val="center"/>
        <w:rPr>
          <w:rFonts w:eastAsia="Calibri"/>
          <w:b/>
          <w:lang w:val="uk-UA"/>
        </w:rPr>
      </w:pPr>
      <w:r>
        <w:rPr>
          <w:b/>
          <w:color w:val="000000"/>
          <w:lang w:val="uk-UA"/>
        </w:rPr>
        <w:t>виїзду фахівців комунальної установи</w:t>
      </w:r>
      <w:r w:rsidRPr="00EB7EC0">
        <w:rPr>
          <w:b/>
          <w:color w:val="000000"/>
          <w:lang w:val="uk-UA"/>
        </w:rPr>
        <w:t xml:space="preserve"> </w:t>
      </w:r>
      <w:r w:rsidRPr="00EB7EC0">
        <w:rPr>
          <w:b/>
          <w:szCs w:val="28"/>
          <w:lang w:val="uk-UA"/>
        </w:rPr>
        <w:t xml:space="preserve">«Балтський інклюзивно-ресурсний центр» </w:t>
      </w:r>
    </w:p>
    <w:p w:rsidR="00993200" w:rsidRDefault="00993200" w:rsidP="00993200">
      <w:pPr>
        <w:tabs>
          <w:tab w:val="left" w:pos="3450"/>
        </w:tabs>
        <w:jc w:val="center"/>
        <w:rPr>
          <w:b/>
          <w:szCs w:val="28"/>
          <w:lang w:val="uk-UA"/>
        </w:rPr>
      </w:pPr>
      <w:r w:rsidRPr="00EB7EC0">
        <w:rPr>
          <w:b/>
          <w:szCs w:val="28"/>
          <w:lang w:val="uk-UA"/>
        </w:rPr>
        <w:t>Балтської міської ради Одеської області</w:t>
      </w:r>
    </w:p>
    <w:p w:rsidR="00993200" w:rsidRDefault="00993200" w:rsidP="00993200">
      <w:pPr>
        <w:tabs>
          <w:tab w:val="left" w:pos="3450"/>
        </w:tabs>
        <w:rPr>
          <w:b/>
          <w:szCs w:val="28"/>
          <w:lang w:val="uk-UA"/>
        </w:rPr>
      </w:pPr>
    </w:p>
    <w:tbl>
      <w:tblPr>
        <w:tblW w:w="0" w:type="auto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5521"/>
        <w:gridCol w:w="2491"/>
      </w:tblGrid>
      <w:tr w:rsidR="00993200" w:rsidRPr="006D4741" w:rsidTr="007F1B93">
        <w:trPr>
          <w:trHeight w:val="6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6D4741"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Назва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витрат</w:t>
            </w:r>
            <w:proofErr w:type="spell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Сума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2025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рік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грн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>.)</w:t>
            </w:r>
          </w:p>
        </w:tc>
      </w:tr>
      <w:tr w:rsidR="00993200" w:rsidRPr="006D4741" w:rsidTr="007F1B93">
        <w:trPr>
          <w:trHeight w:val="39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Предмети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та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матеріали</w:t>
            </w:r>
            <w:proofErr w:type="spell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D4741">
              <w:rPr>
                <w:b/>
                <w:bCs/>
                <w:color w:val="000000"/>
                <w:lang w:val="en-US"/>
              </w:rPr>
              <w:t>318,00</w:t>
            </w:r>
          </w:p>
        </w:tc>
      </w:tr>
      <w:tr w:rsidR="00993200" w:rsidRPr="006D4741" w:rsidTr="007F1B93">
        <w:trPr>
          <w:trHeight w:val="39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D4741">
              <w:rPr>
                <w:color w:val="000000"/>
              </w:rPr>
              <w:t>Паливо-мастильні</w:t>
            </w:r>
            <w:proofErr w:type="spellEnd"/>
            <w:r w:rsidRPr="006D4741">
              <w:rPr>
                <w:color w:val="000000"/>
              </w:rPr>
              <w:t xml:space="preserve"> </w:t>
            </w:r>
            <w:proofErr w:type="spellStart"/>
            <w:r w:rsidRPr="006D4741">
              <w:rPr>
                <w:color w:val="000000"/>
              </w:rPr>
              <w:t>матеріали</w:t>
            </w:r>
            <w:proofErr w:type="spellEnd"/>
            <w:r w:rsidRPr="006D4741">
              <w:rPr>
                <w:color w:val="000000"/>
              </w:rPr>
              <w:t xml:space="preserve"> (1поїздка*53км*0,1*60)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D4741">
              <w:rPr>
                <w:color w:val="000000"/>
                <w:lang w:val="en-US"/>
              </w:rPr>
              <w:t>318,00</w:t>
            </w:r>
          </w:p>
        </w:tc>
      </w:tr>
      <w:tr w:rsidR="00993200" w:rsidRPr="006D4741" w:rsidTr="007F1B93">
        <w:trPr>
          <w:trHeight w:val="12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6D4741">
              <w:rPr>
                <w:b/>
                <w:bCs/>
                <w:color w:val="000000"/>
              </w:rPr>
              <w:t>Загальна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вартість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комплексної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психолого-</w:t>
            </w:r>
            <w:proofErr w:type="spellStart"/>
            <w:r w:rsidRPr="006D4741">
              <w:rPr>
                <w:b/>
                <w:bCs/>
                <w:color w:val="000000"/>
              </w:rPr>
              <w:t>педагогічної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оцінки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розвитку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однієї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особи </w:t>
            </w:r>
            <w:proofErr w:type="spellStart"/>
            <w:r w:rsidRPr="006D4741">
              <w:rPr>
                <w:b/>
                <w:bCs/>
                <w:color w:val="000000"/>
              </w:rPr>
              <w:t>комунальною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</w:rPr>
              <w:t>установою</w:t>
            </w:r>
            <w:proofErr w:type="spellEnd"/>
            <w:r w:rsidRPr="006D4741">
              <w:rPr>
                <w:b/>
                <w:bCs/>
                <w:color w:val="000000"/>
              </w:rPr>
              <w:t xml:space="preserve"> </w:t>
            </w:r>
            <w:r w:rsidRPr="006D4741">
              <w:rPr>
                <w:b/>
                <w:bCs/>
                <w:color w:val="000000"/>
                <w:lang w:val="en-US"/>
              </w:rPr>
              <w:t>"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Інклюзивно-ресурсний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центр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"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Балтської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4741">
              <w:rPr>
                <w:b/>
                <w:bCs/>
                <w:color w:val="000000"/>
                <w:lang w:val="en-US"/>
              </w:rPr>
              <w:t>міської</w:t>
            </w:r>
            <w:proofErr w:type="spellEnd"/>
            <w:r w:rsidRPr="006D474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6D4741">
              <w:rPr>
                <w:b/>
                <w:bCs/>
                <w:color w:val="000000"/>
                <w:lang w:val="en-US"/>
              </w:rPr>
              <w:t>ради</w:t>
            </w:r>
            <w:proofErr w:type="spellEnd"/>
            <w:proofErr w:type="gramEnd"/>
            <w:r w:rsidRPr="006D4741">
              <w:rPr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93200" w:rsidRPr="006D4741" w:rsidRDefault="00993200" w:rsidP="007F1B9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D4741">
              <w:rPr>
                <w:b/>
                <w:bCs/>
                <w:color w:val="000000"/>
                <w:lang w:val="en-US"/>
              </w:rPr>
              <w:t>318,00</w:t>
            </w:r>
          </w:p>
        </w:tc>
      </w:tr>
    </w:tbl>
    <w:p w:rsidR="00993200" w:rsidRDefault="00993200" w:rsidP="000510AC">
      <w:pPr>
        <w:tabs>
          <w:tab w:val="left" w:pos="3450"/>
        </w:tabs>
        <w:rPr>
          <w:b/>
          <w:szCs w:val="28"/>
          <w:lang w:val="uk-UA"/>
        </w:rPr>
      </w:pPr>
    </w:p>
    <w:sectPr w:rsidR="00993200" w:rsidSect="00093309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30" w:rsidRDefault="00466930" w:rsidP="00F00321">
      <w:r>
        <w:separator/>
      </w:r>
    </w:p>
  </w:endnote>
  <w:endnote w:type="continuationSeparator" w:id="0">
    <w:p w:rsidR="00466930" w:rsidRDefault="00466930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30" w:rsidRDefault="00466930" w:rsidP="00F00321">
      <w:r>
        <w:separator/>
      </w:r>
    </w:p>
  </w:footnote>
  <w:footnote w:type="continuationSeparator" w:id="0">
    <w:p w:rsidR="00466930" w:rsidRDefault="00466930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8676B"/>
    <w:multiLevelType w:val="hybridMultilevel"/>
    <w:tmpl w:val="49C8D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F6C70"/>
    <w:multiLevelType w:val="hybridMultilevel"/>
    <w:tmpl w:val="B8481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14951"/>
    <w:multiLevelType w:val="multilevel"/>
    <w:tmpl w:val="567A169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eastAsia="Times New Roman" w:hint="default"/>
      </w:rPr>
    </w:lvl>
  </w:abstractNum>
  <w:abstractNum w:abstractNumId="14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2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6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0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62A1"/>
    <w:multiLevelType w:val="hybridMultilevel"/>
    <w:tmpl w:val="62E8C0B6"/>
    <w:lvl w:ilvl="0" w:tplc="7B1A1B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E597B48"/>
    <w:multiLevelType w:val="hybridMultilevel"/>
    <w:tmpl w:val="03A4027A"/>
    <w:lvl w:ilvl="0" w:tplc="B8FA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2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11"/>
  </w:num>
  <w:num w:numId="8">
    <w:abstractNumId w:val="0"/>
  </w:num>
  <w:num w:numId="9">
    <w:abstractNumId w:val="26"/>
  </w:num>
  <w:num w:numId="10">
    <w:abstractNumId w:val="16"/>
  </w:num>
  <w:num w:numId="11">
    <w:abstractNumId w:val="20"/>
  </w:num>
  <w:num w:numId="12">
    <w:abstractNumId w:val="14"/>
  </w:num>
  <w:num w:numId="13">
    <w:abstractNumId w:val="21"/>
  </w:num>
  <w:num w:numId="14">
    <w:abstractNumId w:val="31"/>
  </w:num>
  <w:num w:numId="15">
    <w:abstractNumId w:val="23"/>
  </w:num>
  <w:num w:numId="16">
    <w:abstractNumId w:val="34"/>
  </w:num>
  <w:num w:numId="17">
    <w:abstractNumId w:val="9"/>
  </w:num>
  <w:num w:numId="18">
    <w:abstractNumId w:val="5"/>
  </w:num>
  <w:num w:numId="19">
    <w:abstractNumId w:val="3"/>
  </w:num>
  <w:num w:numId="20">
    <w:abstractNumId w:val="19"/>
  </w:num>
  <w:num w:numId="21">
    <w:abstractNumId w:val="28"/>
  </w:num>
  <w:num w:numId="22">
    <w:abstractNumId w:val="30"/>
  </w:num>
  <w:num w:numId="23">
    <w:abstractNumId w:val="1"/>
  </w:num>
  <w:num w:numId="24">
    <w:abstractNumId w:val="10"/>
  </w:num>
  <w:num w:numId="25">
    <w:abstractNumId w:val="25"/>
  </w:num>
  <w:num w:numId="26">
    <w:abstractNumId w:val="32"/>
  </w:num>
  <w:num w:numId="27">
    <w:abstractNumId w:val="27"/>
  </w:num>
  <w:num w:numId="28">
    <w:abstractNumId w:val="33"/>
  </w:num>
  <w:num w:numId="29">
    <w:abstractNumId w:val="29"/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5"/>
  </w:num>
  <w:num w:numId="36">
    <w:abstractNumId w:val="6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7DAB"/>
    <w:rsid w:val="00031997"/>
    <w:rsid w:val="0003289A"/>
    <w:rsid w:val="00032BBB"/>
    <w:rsid w:val="00034F45"/>
    <w:rsid w:val="00037286"/>
    <w:rsid w:val="00037420"/>
    <w:rsid w:val="000374BF"/>
    <w:rsid w:val="00043A4C"/>
    <w:rsid w:val="00044D3A"/>
    <w:rsid w:val="000458DF"/>
    <w:rsid w:val="0005068C"/>
    <w:rsid w:val="000510A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3309"/>
    <w:rsid w:val="00095260"/>
    <w:rsid w:val="00097433"/>
    <w:rsid w:val="000A07DA"/>
    <w:rsid w:val="000A0A85"/>
    <w:rsid w:val="000A1908"/>
    <w:rsid w:val="000A1909"/>
    <w:rsid w:val="000A3895"/>
    <w:rsid w:val="000A489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5C82"/>
    <w:rsid w:val="000C6F65"/>
    <w:rsid w:val="000C74B2"/>
    <w:rsid w:val="000D020E"/>
    <w:rsid w:val="000D14C4"/>
    <w:rsid w:val="000D2333"/>
    <w:rsid w:val="000D2EEA"/>
    <w:rsid w:val="000D300F"/>
    <w:rsid w:val="000D3369"/>
    <w:rsid w:val="000D5F14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0833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38E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811"/>
    <w:rsid w:val="002F4F4A"/>
    <w:rsid w:val="00300C83"/>
    <w:rsid w:val="003030DA"/>
    <w:rsid w:val="00303526"/>
    <w:rsid w:val="00303FD9"/>
    <w:rsid w:val="00304C64"/>
    <w:rsid w:val="00306717"/>
    <w:rsid w:val="00306AC6"/>
    <w:rsid w:val="003076C5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52942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227E"/>
    <w:rsid w:val="003E4392"/>
    <w:rsid w:val="003E6318"/>
    <w:rsid w:val="003E6B0A"/>
    <w:rsid w:val="003F410C"/>
    <w:rsid w:val="003F51C2"/>
    <w:rsid w:val="003F6634"/>
    <w:rsid w:val="003F7AD7"/>
    <w:rsid w:val="004004BC"/>
    <w:rsid w:val="00400AFD"/>
    <w:rsid w:val="0040298E"/>
    <w:rsid w:val="00402CBE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6930"/>
    <w:rsid w:val="004675F9"/>
    <w:rsid w:val="00467B9D"/>
    <w:rsid w:val="00470F0B"/>
    <w:rsid w:val="00471105"/>
    <w:rsid w:val="00471475"/>
    <w:rsid w:val="00476436"/>
    <w:rsid w:val="00476BE8"/>
    <w:rsid w:val="004773C5"/>
    <w:rsid w:val="00480AB3"/>
    <w:rsid w:val="0048180C"/>
    <w:rsid w:val="004831E6"/>
    <w:rsid w:val="004833EF"/>
    <w:rsid w:val="00483F33"/>
    <w:rsid w:val="00484D35"/>
    <w:rsid w:val="00485635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4964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3D1E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676C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6C7B"/>
    <w:rsid w:val="00727FC8"/>
    <w:rsid w:val="0073168B"/>
    <w:rsid w:val="007336F7"/>
    <w:rsid w:val="00733BCC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B64"/>
    <w:rsid w:val="00774F16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6393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1CD5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5CCC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DCE"/>
    <w:rsid w:val="00956E22"/>
    <w:rsid w:val="0096038E"/>
    <w:rsid w:val="00960E50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B51"/>
    <w:rsid w:val="0099156D"/>
    <w:rsid w:val="00991A5D"/>
    <w:rsid w:val="00993200"/>
    <w:rsid w:val="00993A0B"/>
    <w:rsid w:val="00996FC1"/>
    <w:rsid w:val="009A0285"/>
    <w:rsid w:val="009A159B"/>
    <w:rsid w:val="009A4A20"/>
    <w:rsid w:val="009A5C69"/>
    <w:rsid w:val="009A68F1"/>
    <w:rsid w:val="009A6F8A"/>
    <w:rsid w:val="009B06BC"/>
    <w:rsid w:val="009B1C84"/>
    <w:rsid w:val="009B46BC"/>
    <w:rsid w:val="009B5103"/>
    <w:rsid w:val="009B55D9"/>
    <w:rsid w:val="009B5E94"/>
    <w:rsid w:val="009B6E2E"/>
    <w:rsid w:val="009B7D2F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E58"/>
    <w:rsid w:val="009D50E9"/>
    <w:rsid w:val="009D5890"/>
    <w:rsid w:val="009E309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46A19"/>
    <w:rsid w:val="00B5123C"/>
    <w:rsid w:val="00B51F12"/>
    <w:rsid w:val="00B54D56"/>
    <w:rsid w:val="00B55DA4"/>
    <w:rsid w:val="00B560B9"/>
    <w:rsid w:val="00B56230"/>
    <w:rsid w:val="00B5796B"/>
    <w:rsid w:val="00B57AAE"/>
    <w:rsid w:val="00B61AF6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12B7"/>
    <w:rsid w:val="00B8200B"/>
    <w:rsid w:val="00B8518F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17A6"/>
    <w:rsid w:val="00BA29F0"/>
    <w:rsid w:val="00BA45B8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D0056F"/>
    <w:rsid w:val="00D037C1"/>
    <w:rsid w:val="00D04C00"/>
    <w:rsid w:val="00D06604"/>
    <w:rsid w:val="00D104B9"/>
    <w:rsid w:val="00D108AA"/>
    <w:rsid w:val="00D110FB"/>
    <w:rsid w:val="00D12E76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248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1ECF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2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B77A7"/>
    <w:rsid w:val="00EC05A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759"/>
    <w:rsid w:val="00F51903"/>
    <w:rsid w:val="00F51B18"/>
    <w:rsid w:val="00F52D71"/>
    <w:rsid w:val="00F55BB9"/>
    <w:rsid w:val="00F565A6"/>
    <w:rsid w:val="00F56874"/>
    <w:rsid w:val="00F57623"/>
    <w:rsid w:val="00F57E27"/>
    <w:rsid w:val="00F602D0"/>
    <w:rsid w:val="00F60441"/>
    <w:rsid w:val="00F647E1"/>
    <w:rsid w:val="00F64889"/>
    <w:rsid w:val="00F64D29"/>
    <w:rsid w:val="00F70F00"/>
    <w:rsid w:val="00F713EC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654"/>
    <w:rsid w:val="00FD2A72"/>
    <w:rsid w:val="00FD330B"/>
    <w:rsid w:val="00FE0543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  <w:style w:type="character" w:customStyle="1" w:styleId="rvts23">
    <w:name w:val="rvts23"/>
    <w:basedOn w:val="a0"/>
    <w:rsid w:val="00774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  <w:style w:type="character" w:customStyle="1" w:styleId="rvts23">
    <w:name w:val="rvts23"/>
    <w:basedOn w:val="a0"/>
    <w:rsid w:val="0077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508-18?ed=20230404&amp;find=1&amp;text=%D0%BF%D1%80%D0%B8%D0%BF%D0%B8%D0%BD%D0%B5%D0%BD%D0%BD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4AB4-4197-497A-B1C1-60A25D08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9</cp:revision>
  <cp:lastPrinted>2024-04-04T13:22:00Z</cp:lastPrinted>
  <dcterms:created xsi:type="dcterms:W3CDTF">2025-09-25T13:25:00Z</dcterms:created>
  <dcterms:modified xsi:type="dcterms:W3CDTF">2025-10-03T08:16:00Z</dcterms:modified>
</cp:coreProperties>
</file>