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F" w:rsidRPr="002A4D0F" w:rsidRDefault="002A4D0F" w:rsidP="002A4D0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>
        <w:rPr>
          <w:rFonts w:ascii="MS Sans Serif" w:eastAsia="Times New Roman" w:hAnsi="MS Sans Serif" w:cs="Times New Roman"/>
          <w:b/>
          <w:noProof/>
          <w:kern w:val="0"/>
          <w:sz w:val="32"/>
          <w:szCs w:val="20"/>
          <w:lang w:val="ru-RU" w:eastAsia="ru-RU" w:bidi="ar-SA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D0F" w:rsidRPr="002A4D0F" w:rsidRDefault="002A4D0F" w:rsidP="002A4D0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УКРАЇНА</w:t>
      </w:r>
    </w:p>
    <w:p w:rsidR="002A4D0F" w:rsidRPr="002A4D0F" w:rsidRDefault="002A4D0F" w:rsidP="002A4D0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ПІЩАНСЬКА СІЛЬСЬКА РАДА</w:t>
      </w:r>
    </w:p>
    <w:p w:rsidR="002A4D0F" w:rsidRPr="002A4D0F" w:rsidRDefault="004D0CA3" w:rsidP="002A4D0F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ПОДІЛЬСЬКОГО РАЙОНУ</w:t>
      </w:r>
      <w:r w:rsidR="002A4D0F"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ОДЕСЬКОЇ ОБЛАСТІ</w:t>
      </w:r>
    </w:p>
    <w:p w:rsidR="002A4D0F" w:rsidRPr="002A4D0F" w:rsidRDefault="002A4D0F" w:rsidP="002A4D0F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Pr="002A4D0F" w:rsidRDefault="002A4D0F" w:rsidP="002A4D0F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ВИКОНАВЧИЙ КОМІТЕТ</w:t>
      </w:r>
    </w:p>
    <w:p w:rsidR="002A4D0F" w:rsidRPr="002A4D0F" w:rsidRDefault="002A4D0F" w:rsidP="002A4D0F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Pr="002A4D0F" w:rsidRDefault="0048165D" w:rsidP="002A4D0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ПРОЄКТ </w:t>
      </w:r>
      <w:r w:rsidR="002A4D0F"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РІШЕННЯ</w:t>
      </w:r>
    </w:p>
    <w:p w:rsidR="002A4D0F" w:rsidRPr="002A4D0F" w:rsidRDefault="002A4D0F" w:rsidP="002A4D0F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Default="00CD42FB" w:rsidP="002A4D0F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27 лютого </w:t>
      </w:r>
      <w:r w:rsidR="008B15B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2025</w:t>
      </w:r>
      <w:r w:rsidR="00F56FF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року              </w:t>
      </w:r>
      <w:r w:rsidR="00F56FF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   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с. Піщана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       </w:t>
      </w:r>
      <w:r w:rsidR="0095331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                         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№</w:t>
      </w:r>
    </w:p>
    <w:p w:rsidR="002A4D0F" w:rsidRPr="002A4D0F" w:rsidRDefault="002A4D0F" w:rsidP="002A4D0F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 </w:t>
      </w:r>
    </w:p>
    <w:p w:rsidR="002A4D0F" w:rsidRPr="008B15BF" w:rsidRDefault="002A4D0F" w:rsidP="002A4D0F">
      <w:pPr>
        <w:jc w:val="both"/>
        <w:rPr>
          <w:rFonts w:hint="eastAsia"/>
          <w:b/>
        </w:rPr>
      </w:pPr>
      <w:r w:rsidRPr="008B15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Про затвердження висновку</w:t>
      </w:r>
      <w:r w:rsidRPr="008B15BF">
        <w:rPr>
          <w:b/>
        </w:rPr>
        <w:t xml:space="preserve"> </w:t>
      </w:r>
      <w:r w:rsidRPr="008B15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органу опіки та піклування</w:t>
      </w:r>
      <w:r w:rsidRPr="008B15BF">
        <w:rPr>
          <w:b/>
        </w:rPr>
        <w:t xml:space="preserve"> </w:t>
      </w:r>
    </w:p>
    <w:p w:rsidR="002A4D0F" w:rsidRPr="008B15BF" w:rsidRDefault="002A4D0F" w:rsidP="002A4D0F">
      <w:pPr>
        <w:rPr>
          <w:rFonts w:hint="eastAsia"/>
          <w:b/>
          <w:color w:val="000000"/>
          <w:sz w:val="28"/>
          <w:szCs w:val="28"/>
          <w:lang w:eastAsia="ru-RU"/>
        </w:rPr>
      </w:pPr>
      <w:r w:rsidRPr="008B15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виконавчого комітету </w:t>
      </w:r>
      <w:r w:rsidRPr="008B15BF">
        <w:rPr>
          <w:b/>
          <w:sz w:val="28"/>
          <w:szCs w:val="28"/>
          <w:lang w:eastAsia="en-US"/>
        </w:rPr>
        <w:t xml:space="preserve">Піщанської сільської </w:t>
      </w:r>
      <w:r w:rsidRPr="008B15BF">
        <w:rPr>
          <w:b/>
          <w:color w:val="000000"/>
          <w:sz w:val="28"/>
          <w:szCs w:val="28"/>
          <w:lang w:eastAsia="ru-RU"/>
        </w:rPr>
        <w:t xml:space="preserve">ради </w:t>
      </w:r>
    </w:p>
    <w:p w:rsidR="002A4D0F" w:rsidRPr="008B15BF" w:rsidRDefault="002A4D0F" w:rsidP="002A4D0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8B15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про доцільність позбавлення батьківських прав </w:t>
      </w:r>
    </w:p>
    <w:p w:rsidR="002A4D0F" w:rsidRPr="002A4D0F" w:rsidRDefault="002A4D0F" w:rsidP="002A4D0F">
      <w:pPr>
        <w:suppressAutoHyphens w:val="0"/>
        <w:rPr>
          <w:rFonts w:hint="eastAsia"/>
        </w:rPr>
      </w:pPr>
    </w:p>
    <w:p w:rsidR="002A4D0F" w:rsidRPr="00317D30" w:rsidRDefault="002A4D0F" w:rsidP="002A4D0F">
      <w:pPr>
        <w:shd w:val="clear" w:color="auto" w:fill="FFFFFF"/>
        <w:spacing w:line="32" w:lineRule="atLeast"/>
        <w:ind w:firstLine="612"/>
        <w:jc w:val="both"/>
        <w:outlineLvl w:val="1"/>
        <w:rPr>
          <w:rFonts w:ascii="Times New Roman" w:eastAsia="Times New Roman" w:hAnsi="Times New Roman" w:cs="Times New Roman"/>
          <w:color w:val="2A2928"/>
          <w:kern w:val="0"/>
          <w:sz w:val="28"/>
          <w:szCs w:val="28"/>
          <w:lang w:eastAsia="ru-RU" w:bidi="ar-SA"/>
        </w:rPr>
      </w:pPr>
      <w:r w:rsidRPr="00317D30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317D30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17D30">
        <w:rPr>
          <w:rFonts w:ascii="Times New Roman" w:hAnsi="Times New Roman" w:cs="Times New Roman"/>
          <w:sz w:val="28"/>
          <w:szCs w:val="28"/>
        </w:rPr>
        <w:t xml:space="preserve">34 Закону України «Про місцеве самоврядування в Україні», </w:t>
      </w:r>
      <w:r w:rsidR="00317D30" w:rsidRPr="0031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статтями </w:t>
      </w:r>
      <w:r w:rsidR="00317D30"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150, 164, 165, 166</w:t>
      </w:r>
      <w:r w:rsid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167 Сімейного кодексу України</w:t>
      </w:r>
      <w:r w:rsidR="00317D30"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317D30">
        <w:rPr>
          <w:rFonts w:ascii="Times New Roman" w:hAnsi="Times New Roman" w:cs="Times New Roman"/>
          <w:sz w:val="28"/>
          <w:szCs w:val="28"/>
        </w:rPr>
        <w:t xml:space="preserve"> пунктом 8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="00ED3C1E">
        <w:rPr>
          <w:rFonts w:ascii="Times New Roman" w:hAnsi="Times New Roman" w:cs="Times New Roman"/>
          <w:sz w:val="28"/>
          <w:szCs w:val="28"/>
        </w:rPr>
        <w:t>враховуючи рішення К</w:t>
      </w:r>
      <w:r w:rsidRPr="00317D30">
        <w:rPr>
          <w:rFonts w:ascii="Times New Roman" w:hAnsi="Times New Roman" w:cs="Times New Roman"/>
          <w:sz w:val="28"/>
          <w:szCs w:val="28"/>
        </w:rPr>
        <w:t>омісії з питань за</w:t>
      </w:r>
      <w:r w:rsidR="00317D30" w:rsidRPr="00317D30">
        <w:rPr>
          <w:rFonts w:ascii="Times New Roman" w:hAnsi="Times New Roman" w:cs="Times New Roman"/>
          <w:sz w:val="28"/>
          <w:szCs w:val="28"/>
        </w:rPr>
        <w:t xml:space="preserve">хисту прав дитини </w:t>
      </w:r>
      <w:r w:rsidR="00F56FFA">
        <w:rPr>
          <w:rFonts w:ascii="Times New Roman" w:hAnsi="Times New Roman" w:cs="Times New Roman"/>
          <w:sz w:val="28"/>
          <w:szCs w:val="28"/>
        </w:rPr>
        <w:t xml:space="preserve">від </w:t>
      </w:r>
      <w:r w:rsidR="00CD42FB">
        <w:rPr>
          <w:rFonts w:ascii="Times New Roman" w:hAnsi="Times New Roman" w:cs="Times New Roman"/>
          <w:sz w:val="28"/>
          <w:szCs w:val="28"/>
        </w:rPr>
        <w:t>27.0</w:t>
      </w:r>
      <w:r w:rsidR="0047372A">
        <w:rPr>
          <w:rFonts w:ascii="Times New Roman" w:hAnsi="Times New Roman" w:cs="Times New Roman"/>
          <w:sz w:val="28"/>
          <w:szCs w:val="28"/>
        </w:rPr>
        <w:t>2</w:t>
      </w:r>
      <w:r w:rsidR="00CD42FB">
        <w:rPr>
          <w:rFonts w:ascii="Times New Roman" w:hAnsi="Times New Roman" w:cs="Times New Roman"/>
          <w:sz w:val="28"/>
          <w:szCs w:val="28"/>
        </w:rPr>
        <w:t>.2025</w:t>
      </w:r>
      <w:r w:rsidR="008B15BF">
        <w:rPr>
          <w:rFonts w:ascii="Times New Roman" w:hAnsi="Times New Roman" w:cs="Times New Roman"/>
          <w:sz w:val="28"/>
          <w:szCs w:val="28"/>
        </w:rPr>
        <w:t xml:space="preserve"> </w:t>
      </w:r>
      <w:r w:rsidR="00EB79C5">
        <w:rPr>
          <w:rFonts w:ascii="Times New Roman" w:hAnsi="Times New Roman" w:cs="Times New Roman"/>
          <w:sz w:val="28"/>
          <w:szCs w:val="28"/>
        </w:rPr>
        <w:t>р</w:t>
      </w:r>
      <w:r w:rsidR="008B15BF">
        <w:rPr>
          <w:rFonts w:ascii="Times New Roman" w:hAnsi="Times New Roman" w:cs="Times New Roman"/>
          <w:sz w:val="28"/>
          <w:szCs w:val="28"/>
        </w:rPr>
        <w:t xml:space="preserve">оку </w:t>
      </w:r>
      <w:r w:rsidR="00F56FFA">
        <w:rPr>
          <w:rFonts w:ascii="Times New Roman" w:hAnsi="Times New Roman" w:cs="Times New Roman"/>
          <w:sz w:val="28"/>
          <w:szCs w:val="28"/>
        </w:rPr>
        <w:t>(протокол №</w:t>
      </w:r>
      <w:r w:rsidR="00CD42FB">
        <w:rPr>
          <w:rFonts w:ascii="Times New Roman" w:hAnsi="Times New Roman" w:cs="Times New Roman"/>
          <w:sz w:val="28"/>
          <w:szCs w:val="28"/>
        </w:rPr>
        <w:t>2</w:t>
      </w:r>
      <w:r w:rsidRPr="00317D30">
        <w:rPr>
          <w:rFonts w:ascii="Times New Roman" w:hAnsi="Times New Roman" w:cs="Times New Roman"/>
          <w:sz w:val="28"/>
          <w:szCs w:val="28"/>
        </w:rPr>
        <w:t xml:space="preserve">), </w:t>
      </w:r>
      <w:r w:rsidR="00ED3C1E">
        <w:rPr>
          <w:rFonts w:ascii="Times New Roman" w:hAnsi="Times New Roman" w:cs="Times New Roman"/>
          <w:sz w:val="28"/>
          <w:szCs w:val="28"/>
        </w:rPr>
        <w:t>захищаючи інтереси д</w:t>
      </w:r>
      <w:r w:rsidR="00CD42FB">
        <w:rPr>
          <w:rFonts w:ascii="Times New Roman" w:hAnsi="Times New Roman" w:cs="Times New Roman"/>
          <w:sz w:val="28"/>
          <w:szCs w:val="28"/>
        </w:rPr>
        <w:t>ітей</w:t>
      </w:r>
      <w:r w:rsidR="00ED3C1E">
        <w:rPr>
          <w:rFonts w:ascii="Times New Roman" w:hAnsi="Times New Roman" w:cs="Times New Roman"/>
          <w:sz w:val="28"/>
          <w:szCs w:val="28"/>
        </w:rPr>
        <w:t xml:space="preserve">, </w:t>
      </w:r>
      <w:r w:rsidRPr="0031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виконавчий комітет </w:t>
      </w:r>
      <w:r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сільської </w:t>
      </w:r>
      <w:r w:rsidRPr="0031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ради</w:t>
      </w:r>
      <w:r w:rsidR="00CD4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2A4D0F" w:rsidRPr="004D0CA3" w:rsidRDefault="002A4D0F" w:rsidP="004D0CA3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ВИРІШИВ:</w:t>
      </w:r>
      <w:r w:rsidR="004D0C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</w:t>
      </w:r>
    </w:p>
    <w:p w:rsidR="004D0CA3" w:rsidRPr="00CD42FB" w:rsidRDefault="002A4D0F" w:rsidP="00CD42FB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Затвердити висновок органу опіки та піклування виконавчого комітету </w:t>
      </w:r>
      <w:r w:rsidR="004D0CA3" w:rsidRPr="0012684D">
        <w:rPr>
          <w:sz w:val="28"/>
          <w:szCs w:val="28"/>
          <w:lang w:eastAsia="en-US"/>
        </w:rPr>
        <w:t xml:space="preserve">Піщанської сільської </w:t>
      </w:r>
      <w:r w:rsidR="004D0CA3" w:rsidRPr="0012684D">
        <w:rPr>
          <w:color w:val="000000"/>
          <w:sz w:val="28"/>
          <w:szCs w:val="28"/>
          <w:lang w:eastAsia="ru-RU"/>
        </w:rPr>
        <w:t xml:space="preserve">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</w:t>
      </w:r>
      <w:r w:rsid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доцільність позбавлення батьківських прав </w:t>
      </w:r>
      <w:r w:rsidR="00F56F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громадян</w:t>
      </w:r>
      <w:r w:rsidR="004737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ина</w:t>
      </w:r>
      <w:r w:rsidR="00F56F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Токарчука</w:t>
      </w:r>
      <w:proofErr w:type="spellEnd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Віталія Андрійовича</w:t>
      </w:r>
      <w:r w:rsidR="007A313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F56FFA" w:rsidRPr="00F56FFA">
        <w:rPr>
          <w:rFonts w:ascii="Times New Roman" w:hAnsi="Times New Roman" w:cs="Times New Roman"/>
          <w:sz w:val="28"/>
          <w:szCs w:val="28"/>
        </w:rPr>
        <w:t xml:space="preserve"> </w:t>
      </w:r>
      <w:r w:rsidR="004D0CA3" w:rsidRPr="00F56F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відносно </w:t>
      </w:r>
      <w:r w:rsidR="007A3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неповнолітн</w:t>
      </w:r>
      <w:r w:rsidR="00CD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 дітей</w:t>
      </w:r>
      <w:r w:rsidR="007A3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ХХХХ </w:t>
      </w:r>
      <w:r w:rsidR="00CD42FB" w:rsidRPr="00CD42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р.н</w:t>
      </w:r>
      <w:proofErr w:type="spellEnd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. та </w:t>
      </w:r>
      <w:r w:rsidR="001E3D25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ХХХХ </w:t>
      </w:r>
      <w:r w:rsidR="00CD42FB" w:rsidRPr="00CD4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р.н</w:t>
      </w:r>
      <w:proofErr w:type="spellEnd"/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.</w:t>
      </w:r>
      <w:r w:rsidR="007A3138">
        <w:rPr>
          <w:rFonts w:ascii="Times New Roman" w:hAnsi="Times New Roman" w:cs="Times New Roman"/>
          <w:sz w:val="28"/>
          <w:szCs w:val="28"/>
        </w:rPr>
        <w:t xml:space="preserve">, </w:t>
      </w:r>
      <w:r w:rsidR="004D0CA3" w:rsidRPr="00F56F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який додається</w:t>
      </w:r>
      <w:r w:rsidR="00CD42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2A4D0F" w:rsidRDefault="002A4D0F" w:rsidP="002A4D0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A4D0F" w:rsidRDefault="002A4D0F" w:rsidP="008B15B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Координацію роботи щодо виконання даного рішення покласти на </w:t>
      </w:r>
      <w:r w:rsid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службу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 справах дітей </w:t>
      </w:r>
      <w:r w:rsidR="004D0CA3" w:rsidRPr="0012684D">
        <w:rPr>
          <w:sz w:val="28"/>
          <w:szCs w:val="28"/>
          <w:lang w:eastAsia="en-US"/>
        </w:rPr>
        <w:t xml:space="preserve">Піщанської сільської </w:t>
      </w:r>
      <w:r w:rsidR="004D0CA3" w:rsidRPr="0012684D">
        <w:rPr>
          <w:color w:val="000000"/>
          <w:sz w:val="28"/>
          <w:szCs w:val="28"/>
          <w:lang w:eastAsia="ru-RU"/>
        </w:rPr>
        <w:t>ради</w:t>
      </w:r>
    </w:p>
    <w:p w:rsidR="004D0CA3" w:rsidRDefault="004D0CA3" w:rsidP="002A4D0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A4D0F" w:rsidRPr="002A4D0F" w:rsidRDefault="004D0CA3" w:rsidP="008B15BF">
      <w:pPr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>
        <w:rPr>
          <w:lang w:val="ru-RU"/>
        </w:rPr>
        <w:t xml:space="preserve"> 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Контроль за виконанням даного рішення покласти на заступника сільського голови з питань діяльності виконавчих органів сільської ради</w:t>
      </w:r>
      <w:r w:rsidR="008B15B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bookmarkStart w:id="0" w:name="_GoBack"/>
      <w:bookmarkEnd w:id="0"/>
      <w:r w:rsidR="008B15B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Володимира ГЕРБЕНСЬКОГО</w:t>
      </w:r>
    </w:p>
    <w:p w:rsidR="0095331F" w:rsidRPr="0048165D" w:rsidRDefault="0048165D" w:rsidP="004D0CA3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 w:bidi="ar-SA"/>
        </w:rPr>
      </w:pPr>
      <w:proofErr w:type="spellStart"/>
      <w:r w:rsidRPr="0048165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 w:bidi="ar-SA"/>
        </w:rPr>
        <w:t>Проєкт</w:t>
      </w:r>
      <w:proofErr w:type="spellEnd"/>
      <w:r w:rsidRPr="0048165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 w:bidi="ar-SA"/>
        </w:rPr>
        <w:t xml:space="preserve"> рішення підготовлений службою у справах дітей сільської ради</w:t>
      </w:r>
    </w:p>
    <w:sectPr w:rsidR="0095331F" w:rsidRPr="0048165D" w:rsidSect="00F56F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9F"/>
    <w:rsid w:val="001E3D25"/>
    <w:rsid w:val="002045D6"/>
    <w:rsid w:val="002A4D0F"/>
    <w:rsid w:val="00317D30"/>
    <w:rsid w:val="00392A31"/>
    <w:rsid w:val="0047372A"/>
    <w:rsid w:val="0048165D"/>
    <w:rsid w:val="004D0CA3"/>
    <w:rsid w:val="005E5E9F"/>
    <w:rsid w:val="007A3138"/>
    <w:rsid w:val="0087306A"/>
    <w:rsid w:val="008B15BF"/>
    <w:rsid w:val="0095331F"/>
    <w:rsid w:val="00A30F18"/>
    <w:rsid w:val="00CD42FB"/>
    <w:rsid w:val="00DA1B3B"/>
    <w:rsid w:val="00E73B02"/>
    <w:rsid w:val="00EB79C5"/>
    <w:rsid w:val="00ED3C1E"/>
    <w:rsid w:val="00F561F2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0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F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styleId="a5">
    <w:name w:val="List Paragraph"/>
    <w:basedOn w:val="a"/>
    <w:uiPriority w:val="34"/>
    <w:qFormat/>
    <w:rsid w:val="004D0CA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0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F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styleId="a5">
    <w:name w:val="List Paragraph"/>
    <w:basedOn w:val="a"/>
    <w:uiPriority w:val="34"/>
    <w:qFormat/>
    <w:rsid w:val="004D0C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2025-02-18T08:45:00Z</cp:lastPrinted>
  <dcterms:created xsi:type="dcterms:W3CDTF">2022-02-16T10:42:00Z</dcterms:created>
  <dcterms:modified xsi:type="dcterms:W3CDTF">2025-10-27T10:26:00Z</dcterms:modified>
</cp:coreProperties>
</file>