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B5" w:rsidRPr="00D465A6" w:rsidRDefault="002606B5" w:rsidP="002606B5">
      <w:pPr>
        <w:spacing w:after="0" w:line="240" w:lineRule="auto"/>
        <w:jc w:val="center"/>
        <w:rPr>
          <w:rFonts w:ascii="Times New Roman" w:eastAsia="Arial Unicode MS" w:hAnsi="Times New Roman" w:cs="Times New Roman"/>
          <w:color w:val="000000"/>
          <w:sz w:val="16"/>
          <w:szCs w:val="24"/>
          <w:lang w:val="ru-RU" w:eastAsia="ru-RU"/>
        </w:rPr>
      </w:pPr>
      <w:r w:rsidRPr="00D465A6">
        <w:rPr>
          <w:rFonts w:ascii="Times New Roman" w:eastAsia="Arial Unicode MS" w:hAnsi="Times New Roman" w:cs="Times New Roman"/>
          <w:noProof/>
          <w:color w:val="000000"/>
          <w:sz w:val="24"/>
          <w:szCs w:val="24"/>
        </w:rPr>
        <w:drawing>
          <wp:inline distT="0" distB="0" distL="0" distR="0" wp14:anchorId="7B3A82A5" wp14:editId="0EB2DB6C">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D465A6">
        <w:rPr>
          <w:rFonts w:ascii="Times New Roman" w:eastAsia="Arial Unicode MS" w:hAnsi="Times New Roman" w:cs="Times New Roman"/>
          <w:color w:val="000000"/>
          <w:sz w:val="16"/>
          <w:szCs w:val="24"/>
          <w:lang w:val="ru-RU" w:eastAsia="ru-RU"/>
        </w:rPr>
        <w:br w:type="textWrapping" w:clear="all"/>
      </w:r>
    </w:p>
    <w:p w:rsidR="002606B5" w:rsidRPr="00D465A6" w:rsidRDefault="002606B5" w:rsidP="002606B5">
      <w:pPr>
        <w:spacing w:after="0" w:line="240" w:lineRule="auto"/>
        <w:jc w:val="center"/>
        <w:rPr>
          <w:rFonts w:ascii="Times New Roman" w:eastAsia="Arial Unicode MS" w:hAnsi="Times New Roman" w:cs="Times New Roman"/>
          <w:b/>
          <w:bCs/>
          <w:color w:val="000000"/>
          <w:sz w:val="26"/>
          <w:szCs w:val="20"/>
          <w:lang w:val="ru-RU" w:eastAsia="ru-RU"/>
        </w:rPr>
      </w:pPr>
      <w:r w:rsidRPr="00D465A6">
        <w:rPr>
          <w:rFonts w:ascii="Times New Roman" w:eastAsia="Arial Unicode MS" w:hAnsi="Times New Roman" w:cs="Times New Roman"/>
          <w:b/>
          <w:bCs/>
          <w:color w:val="000000"/>
          <w:sz w:val="26"/>
          <w:szCs w:val="20"/>
          <w:lang w:val="ru-RU" w:eastAsia="ru-RU"/>
        </w:rPr>
        <w:t>УКРАЇНА</w:t>
      </w:r>
    </w:p>
    <w:p w:rsidR="002606B5" w:rsidRPr="00D465A6" w:rsidRDefault="002606B5" w:rsidP="002606B5">
      <w:pPr>
        <w:spacing w:after="0" w:line="240" w:lineRule="auto"/>
        <w:jc w:val="center"/>
        <w:rPr>
          <w:rFonts w:ascii="Times New Roman" w:eastAsia="Arial Unicode MS" w:hAnsi="Times New Roman" w:cs="Times New Roman"/>
          <w:b/>
          <w:bCs/>
          <w:color w:val="000000"/>
          <w:sz w:val="16"/>
          <w:szCs w:val="16"/>
          <w:lang w:val="ru-RU" w:eastAsia="ru-RU"/>
        </w:rPr>
      </w:pP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ru-RU" w:eastAsia="ru-RU"/>
        </w:rPr>
      </w:pPr>
      <w:r w:rsidRPr="00D465A6">
        <w:rPr>
          <w:rFonts w:ascii="Times New Roman" w:eastAsia="Arial Unicode MS" w:hAnsi="Times New Roman" w:cs="Times New Roman"/>
          <w:b/>
          <w:color w:val="000000"/>
          <w:sz w:val="32"/>
          <w:szCs w:val="20"/>
          <w:lang w:val="ru-RU" w:eastAsia="ru-RU"/>
        </w:rPr>
        <w:t xml:space="preserve">Піщанська сільська рада </w:t>
      </w: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uk-UA" w:eastAsia="ru-RU"/>
        </w:rPr>
      </w:pPr>
      <w:r w:rsidRPr="00D465A6">
        <w:rPr>
          <w:rFonts w:ascii="Times New Roman" w:eastAsia="Arial Unicode MS" w:hAnsi="Times New Roman" w:cs="Times New Roman"/>
          <w:b/>
          <w:color w:val="000000"/>
          <w:sz w:val="32"/>
          <w:szCs w:val="20"/>
          <w:lang w:val="uk-UA" w:eastAsia="ru-RU"/>
        </w:rPr>
        <w:t>Поділь</w:t>
      </w:r>
      <w:r w:rsidRPr="00D465A6">
        <w:rPr>
          <w:rFonts w:ascii="Times New Roman" w:eastAsia="Arial Unicode MS" w:hAnsi="Times New Roman" w:cs="Times New Roman"/>
          <w:b/>
          <w:color w:val="000000"/>
          <w:sz w:val="32"/>
          <w:szCs w:val="20"/>
          <w:lang w:val="ru-RU" w:eastAsia="ru-RU"/>
        </w:rPr>
        <w:t>ського району Одеської області</w:t>
      </w: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uk-UA" w:eastAsia="ru-RU"/>
        </w:rPr>
      </w:pPr>
    </w:p>
    <w:p w:rsidR="002606B5" w:rsidRPr="00D465A6" w:rsidRDefault="002606B5" w:rsidP="002606B5">
      <w:pPr>
        <w:keepNext/>
        <w:spacing w:after="0" w:line="240" w:lineRule="auto"/>
        <w:jc w:val="center"/>
        <w:outlineLvl w:val="5"/>
        <w:rPr>
          <w:rFonts w:ascii="Times New Roman" w:eastAsia="Arial Unicode MS" w:hAnsi="Times New Roman" w:cs="Times New Roman"/>
          <w:b/>
          <w:color w:val="000000"/>
          <w:sz w:val="36"/>
          <w:szCs w:val="20"/>
          <w:lang w:val="uk-UA" w:eastAsia="ru-RU"/>
        </w:rPr>
      </w:pPr>
      <w:r w:rsidRPr="00D465A6">
        <w:rPr>
          <w:rFonts w:ascii="Times New Roman" w:eastAsia="Arial Unicode MS" w:hAnsi="Times New Roman" w:cs="Times New Roman"/>
          <w:b/>
          <w:color w:val="000000"/>
          <w:sz w:val="36"/>
          <w:szCs w:val="20"/>
          <w:lang w:val="uk-UA" w:eastAsia="ru-RU"/>
        </w:rPr>
        <w:t>РІШЕННЯ</w:t>
      </w:r>
    </w:p>
    <w:p w:rsidR="002606B5" w:rsidRPr="00D465A6" w:rsidRDefault="002606B5" w:rsidP="002606B5">
      <w:pPr>
        <w:spacing w:after="0" w:line="240" w:lineRule="auto"/>
        <w:rPr>
          <w:rFonts w:ascii="Times New Roman" w:eastAsia="Arial Unicode MS" w:hAnsi="Times New Roman" w:cs="Times New Roman"/>
          <w:color w:val="000000"/>
          <w:sz w:val="24"/>
          <w:szCs w:val="24"/>
          <w:lang w:val="uk-UA" w:eastAsia="ru-RU"/>
        </w:rPr>
      </w:pPr>
    </w:p>
    <w:p w:rsidR="002606B5" w:rsidRPr="00D465A6" w:rsidRDefault="002606B5" w:rsidP="002606B5">
      <w:pPr>
        <w:spacing w:after="0" w:line="240" w:lineRule="auto"/>
        <w:rPr>
          <w:rFonts w:ascii="Times New Roman" w:eastAsia="Arial Unicode MS" w:hAnsi="Times New Roman" w:cs="Times New Roman"/>
          <w:color w:val="000000"/>
          <w:sz w:val="28"/>
          <w:szCs w:val="28"/>
          <w:lang w:val="uk-UA" w:eastAsia="ru-RU"/>
        </w:rPr>
      </w:pPr>
      <w:r w:rsidRPr="00D465A6">
        <w:rPr>
          <w:rFonts w:ascii="Times New Roman" w:eastAsia="Arial Unicode MS" w:hAnsi="Times New Roman" w:cs="Times New Roman"/>
          <w:color w:val="000000"/>
          <w:sz w:val="28"/>
          <w:szCs w:val="28"/>
          <w:lang w:val="uk-UA" w:eastAsia="ru-RU"/>
        </w:rPr>
        <w:t>18 червня 2025 року</w:t>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t xml:space="preserve">        с. Піщана</w:t>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t xml:space="preserve"> №723 - </w:t>
      </w:r>
      <w:r w:rsidRPr="00D465A6">
        <w:rPr>
          <w:rFonts w:ascii="Times New Roman" w:eastAsia="Arial Unicode MS" w:hAnsi="Times New Roman" w:cs="Times New Roman"/>
          <w:color w:val="000000"/>
          <w:sz w:val="28"/>
          <w:szCs w:val="28"/>
          <w:lang w:val="ru-RU" w:eastAsia="ru-RU"/>
        </w:rPr>
        <w:t>VIII</w:t>
      </w:r>
    </w:p>
    <w:p w:rsidR="002606B5" w:rsidRPr="00D465A6" w:rsidRDefault="002606B5" w:rsidP="002606B5">
      <w:pPr>
        <w:spacing w:after="0" w:line="240" w:lineRule="auto"/>
        <w:jc w:val="both"/>
        <w:rPr>
          <w:rFonts w:ascii="Times New Roman" w:eastAsia="Arial Unicode MS" w:hAnsi="Times New Roman" w:cs="Times New Roman"/>
          <w:color w:val="000000"/>
          <w:sz w:val="16"/>
          <w:szCs w:val="16"/>
          <w:lang w:val="uk-UA" w:eastAsia="ru-RU"/>
        </w:rPr>
      </w:pPr>
      <w:r w:rsidRPr="00D465A6">
        <w:rPr>
          <w:rFonts w:ascii="Times New Roman" w:eastAsia="Arial Unicode MS" w:hAnsi="Times New Roman" w:cs="Times New Roman"/>
          <w:color w:val="000000"/>
          <w:sz w:val="28"/>
          <w:szCs w:val="24"/>
          <w:lang w:val="uk-UA"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606B5" w:rsidRPr="00C64FAC" w:rsidTr="00AF41A3">
        <w:tc>
          <w:tcPr>
            <w:tcW w:w="9464" w:type="dxa"/>
            <w:tcBorders>
              <w:top w:val="nil"/>
              <w:left w:val="nil"/>
              <w:bottom w:val="nil"/>
              <w:right w:val="nil"/>
            </w:tcBorders>
          </w:tcPr>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bookmarkStart w:id="0" w:name="OLE_LINK2"/>
            <w:r w:rsidRPr="00D465A6">
              <w:rPr>
                <w:rFonts w:ascii="Times New Roman" w:eastAsia="Arial Unicode MS" w:hAnsi="Times New Roman" w:cs="Times New Roman"/>
                <w:b/>
                <w:bCs/>
                <w:sz w:val="28"/>
                <w:szCs w:val="28"/>
                <w:lang w:val="uk-UA"/>
              </w:rPr>
              <w:t xml:space="preserve">Про затвердження Положення про Службу у справах дітей </w:t>
            </w:r>
          </w:p>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r w:rsidRPr="00D465A6">
              <w:rPr>
                <w:rFonts w:ascii="Times New Roman" w:eastAsia="Arial Unicode MS" w:hAnsi="Times New Roman" w:cs="Times New Roman"/>
                <w:b/>
                <w:bCs/>
                <w:sz w:val="28"/>
                <w:szCs w:val="28"/>
                <w:lang w:val="uk-UA"/>
              </w:rPr>
              <w:t xml:space="preserve">Піщанської сільської ради Подільського району </w:t>
            </w:r>
          </w:p>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r w:rsidRPr="00D465A6">
              <w:rPr>
                <w:rFonts w:ascii="Times New Roman" w:eastAsia="Arial Unicode MS" w:hAnsi="Times New Roman" w:cs="Times New Roman"/>
                <w:b/>
                <w:bCs/>
                <w:sz w:val="28"/>
                <w:szCs w:val="28"/>
                <w:lang w:val="uk-UA"/>
              </w:rPr>
              <w:t>Одеської області в новій редакції</w:t>
            </w:r>
          </w:p>
          <w:p w:rsidR="002606B5" w:rsidRPr="00D465A6" w:rsidRDefault="002606B5" w:rsidP="002606B5">
            <w:pPr>
              <w:spacing w:after="0" w:line="240" w:lineRule="auto"/>
              <w:jc w:val="both"/>
              <w:rPr>
                <w:rFonts w:ascii="Times New Roman" w:eastAsia="Arial Unicode MS" w:hAnsi="Times New Roman" w:cs="Times New Roman"/>
                <w:sz w:val="28"/>
                <w:szCs w:val="28"/>
                <w:lang w:val="ru-RU"/>
              </w:rPr>
            </w:pPr>
          </w:p>
        </w:tc>
      </w:tr>
    </w:tbl>
    <w:bookmarkEnd w:id="0"/>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 xml:space="preserve"> </w:t>
      </w:r>
      <w:r w:rsidRPr="00D465A6">
        <w:rPr>
          <w:rFonts w:ascii="Times New Roman" w:eastAsia="Arial Unicode MS" w:hAnsi="Times New Roman" w:cs="Times New Roman"/>
          <w:sz w:val="28"/>
          <w:szCs w:val="24"/>
          <w:lang w:val="uk-UA" w:eastAsia="ru-RU"/>
        </w:rPr>
        <w:tab/>
        <w:t>Відповідно до статей 26, 54, 59 Закону України «Про місцеве самоврядування в Україні», законів України «Про органи і служби у справах дітей та спеціальні установи для дітей», Сімейного кодексу України</w:t>
      </w:r>
      <w:r w:rsidRPr="00D465A6">
        <w:rPr>
          <w:rFonts w:ascii="Times New Roman" w:eastAsia="Arial Unicode MS" w:hAnsi="Times New Roman" w:cs="Times New Roman"/>
          <w:sz w:val="28"/>
          <w:szCs w:val="28"/>
          <w:shd w:val="clear" w:color="auto" w:fill="FFFFFF"/>
          <w:lang w:val="uk-UA" w:eastAsia="ru-RU"/>
        </w:rPr>
        <w:t>,</w:t>
      </w:r>
      <w:r w:rsidRPr="00D465A6">
        <w:rPr>
          <w:rFonts w:ascii="Times New Roman" w:eastAsia="Arial Unicode MS" w:hAnsi="Times New Roman" w:cs="Times New Roman"/>
          <w:sz w:val="28"/>
          <w:szCs w:val="28"/>
          <w:lang w:val="uk-UA" w:eastAsia="ru-RU"/>
        </w:rPr>
        <w:t xml:space="preserve"> </w:t>
      </w:r>
      <w:r w:rsidRPr="00D465A6">
        <w:rPr>
          <w:rFonts w:ascii="Times New Roman" w:eastAsia="Arial Unicode MS" w:hAnsi="Times New Roman" w:cs="Times New Roman"/>
          <w:sz w:val="28"/>
          <w:szCs w:val="24"/>
          <w:lang w:val="uk-UA" w:eastAsia="ru-RU"/>
        </w:rPr>
        <w:t>постанови Кабінету Міністрів України від 09 травня 2025 року № 528,  сільська рада</w:t>
      </w:r>
    </w:p>
    <w:p w:rsidR="002606B5" w:rsidRPr="00D465A6" w:rsidRDefault="002606B5" w:rsidP="002606B5">
      <w:pPr>
        <w:spacing w:after="0" w:line="240" w:lineRule="auto"/>
        <w:jc w:val="both"/>
        <w:rPr>
          <w:rFonts w:ascii="Times New Roman" w:eastAsia="Arial Unicode MS" w:hAnsi="Times New Roman" w:cs="Times New Roman"/>
          <w:b/>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b/>
          <w:sz w:val="28"/>
          <w:szCs w:val="24"/>
          <w:lang w:val="uk-UA" w:eastAsia="ru-RU"/>
        </w:rPr>
      </w:pPr>
      <w:r w:rsidRPr="00D465A6">
        <w:rPr>
          <w:rFonts w:ascii="Times New Roman" w:eastAsia="Arial Unicode MS" w:hAnsi="Times New Roman" w:cs="Times New Roman"/>
          <w:b/>
          <w:sz w:val="28"/>
          <w:szCs w:val="24"/>
          <w:lang w:val="uk-UA" w:eastAsia="ru-RU"/>
        </w:rPr>
        <w:t>ВИРІШИЛА:</w:t>
      </w: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1. Внести зміни до Положення про С</w:t>
      </w:r>
      <w:r w:rsidRPr="00D465A6">
        <w:rPr>
          <w:rFonts w:ascii="Times New Roman" w:eastAsia="Arial Unicode MS" w:hAnsi="Times New Roman" w:cs="Times New Roman"/>
          <w:bCs/>
          <w:sz w:val="28"/>
          <w:szCs w:val="28"/>
          <w:lang w:val="uk-UA"/>
        </w:rPr>
        <w:t>лужбу у справах дітей</w:t>
      </w:r>
      <w:r w:rsidRPr="00D465A6">
        <w:rPr>
          <w:rFonts w:ascii="Times New Roman" w:eastAsia="Arial Unicode MS" w:hAnsi="Times New Roman" w:cs="Times New Roman"/>
          <w:b/>
          <w:bCs/>
          <w:sz w:val="28"/>
          <w:szCs w:val="28"/>
          <w:lang w:val="uk-UA"/>
        </w:rPr>
        <w:t xml:space="preserve"> </w:t>
      </w:r>
      <w:r w:rsidRPr="00D465A6">
        <w:rPr>
          <w:rFonts w:ascii="Times New Roman" w:eastAsia="Arial Unicode MS" w:hAnsi="Times New Roman" w:cs="Times New Roman"/>
          <w:sz w:val="28"/>
          <w:szCs w:val="28"/>
          <w:lang w:val="uk-UA" w:eastAsia="ru-RU"/>
        </w:rPr>
        <w:t xml:space="preserve">Піщанської сільської ради Подільського району Одеської області, виклавши його в новій редакції </w:t>
      </w:r>
      <w:r w:rsidRPr="00D465A6">
        <w:rPr>
          <w:rFonts w:ascii="Times New Roman" w:eastAsia="Arial Unicode MS" w:hAnsi="Times New Roman" w:cs="Times New Roman"/>
          <w:sz w:val="28"/>
          <w:szCs w:val="24"/>
          <w:lang w:val="uk-UA" w:eastAsia="ru-RU"/>
        </w:rPr>
        <w:t>(додається)</w:t>
      </w:r>
      <w:r w:rsidRPr="00D465A6">
        <w:rPr>
          <w:rFonts w:ascii="Times New Roman" w:eastAsia="Arial Unicode MS" w:hAnsi="Times New Roman" w:cs="Times New Roman"/>
          <w:color w:val="000000"/>
          <w:sz w:val="28"/>
          <w:szCs w:val="28"/>
          <w:lang w:val="uk-UA" w:eastAsia="ru-RU"/>
        </w:rPr>
        <w:t xml:space="preserve"> </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 xml:space="preserve">2. Начальнику Служби у справах дітей Піщанської сільської ради (Думік С.Л.) здійснити заходи щодо проведення державної реєстрації відповідно до вимог чинного законодавства </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r w:rsidRPr="00D465A6">
        <w:rPr>
          <w:rFonts w:ascii="Times New Roman" w:eastAsia="Arial Unicode MS" w:hAnsi="Times New Roman" w:cs="Times New Roman"/>
          <w:sz w:val="28"/>
          <w:szCs w:val="24"/>
          <w:lang w:val="uk-UA" w:eastAsia="ru-RU"/>
        </w:rPr>
        <w:t>3. Контроль за виконанням цього рішення на постійну комісію з</w:t>
      </w:r>
      <w:r w:rsidRPr="00D465A6">
        <w:rPr>
          <w:rFonts w:ascii="Times New Roman" w:eastAsia="Arial Unicode MS" w:hAnsi="Times New Roman" w:cs="Times New Roman"/>
          <w:sz w:val="28"/>
          <w:szCs w:val="28"/>
          <w:lang w:val="uk-UA" w:eastAsia="ru-RU"/>
        </w:rPr>
        <w:t xml:space="preserve"> питань освіти, охорони здоров’я, культури, молодіжної політики, фізичної культури і спорту та соціального захисту населення</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8"/>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r w:rsidRPr="00D465A6">
        <w:rPr>
          <w:rFonts w:ascii="Times New Roman" w:eastAsia="Arial Unicode MS" w:hAnsi="Times New Roman" w:cs="Times New Roman"/>
          <w:sz w:val="28"/>
          <w:szCs w:val="28"/>
          <w:lang w:val="uk-UA" w:eastAsia="ru-RU"/>
        </w:rPr>
        <w:t>В.о.сільського голови                                                             Валентина ГУЛЛА</w:t>
      </w: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Default="0097386E"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Pr="00D465A6" w:rsidRDefault="00926E12"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97386E">
      <w:pPr>
        <w:spacing w:after="0" w:line="276" w:lineRule="auto"/>
        <w:ind w:left="5761"/>
        <w:jc w:val="right"/>
        <w:rPr>
          <w:rFonts w:ascii="Times New Roman" w:eastAsia="Times New Roman" w:hAnsi="Times New Roman" w:cs="Times New Roman"/>
          <w:b/>
          <w:bCs/>
          <w:sz w:val="24"/>
          <w:szCs w:val="24"/>
          <w:lang w:val="uk-UA" w:eastAsia="ru-RU"/>
        </w:rPr>
      </w:pPr>
      <w:r w:rsidRPr="00D465A6">
        <w:rPr>
          <w:rFonts w:ascii="Times New Roman" w:eastAsia="Times New Roman" w:hAnsi="Times New Roman" w:cs="Times New Roman"/>
          <w:b/>
          <w:bCs/>
          <w:sz w:val="24"/>
          <w:szCs w:val="24"/>
          <w:lang w:val="uk-UA" w:eastAsia="ru-RU"/>
        </w:rPr>
        <w:t>ЗАТВЕРДЖЕНО</w:t>
      </w:r>
    </w:p>
    <w:p w:rsidR="0097386E" w:rsidRPr="00D465A6" w:rsidRDefault="0097386E" w:rsidP="0097386E">
      <w:pPr>
        <w:spacing w:after="0" w:line="276" w:lineRule="auto"/>
        <w:ind w:left="5761"/>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 xml:space="preserve">рішенням сесії сільської ради </w:t>
      </w:r>
    </w:p>
    <w:p w:rsidR="0097386E" w:rsidRPr="00926E12" w:rsidRDefault="0097386E" w:rsidP="00926E12">
      <w:pPr>
        <w:spacing w:after="0" w:line="276" w:lineRule="auto"/>
        <w:ind w:left="5761"/>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 723-</w:t>
      </w:r>
      <w:r w:rsidRPr="00D465A6">
        <w:rPr>
          <w:rFonts w:ascii="Times New Roman" w:eastAsia="Times New Roman" w:hAnsi="Times New Roman" w:cs="Times New Roman"/>
          <w:sz w:val="24"/>
          <w:szCs w:val="24"/>
          <w:lang w:val="ru-RU" w:eastAsia="ru-RU"/>
        </w:rPr>
        <w:t>V</w:t>
      </w:r>
      <w:r w:rsidRPr="00D465A6">
        <w:rPr>
          <w:rFonts w:ascii="Times New Roman" w:eastAsia="Times New Roman" w:hAnsi="Times New Roman" w:cs="Times New Roman"/>
          <w:sz w:val="24"/>
          <w:szCs w:val="24"/>
          <w:lang w:val="uk-UA" w:eastAsia="ru-RU"/>
        </w:rPr>
        <w:t>ІІ</w:t>
      </w:r>
      <w:r w:rsidRPr="00D465A6">
        <w:rPr>
          <w:rFonts w:ascii="Times New Roman" w:eastAsia="Times New Roman" w:hAnsi="Times New Roman" w:cs="Times New Roman"/>
          <w:sz w:val="24"/>
          <w:szCs w:val="24"/>
          <w:lang w:val="ru-RU" w:eastAsia="ru-RU"/>
        </w:rPr>
        <w:t>I</w:t>
      </w:r>
      <w:r w:rsidRPr="00D465A6">
        <w:rPr>
          <w:rFonts w:ascii="Times New Roman" w:eastAsia="Times New Roman" w:hAnsi="Times New Roman" w:cs="Times New Roman"/>
          <w:sz w:val="24"/>
          <w:szCs w:val="24"/>
          <w:lang w:val="uk-UA" w:eastAsia="ru-RU"/>
        </w:rPr>
        <w:t xml:space="preserve"> від 18.06.2025 року </w:t>
      </w:r>
    </w:p>
    <w:p w:rsidR="0097386E" w:rsidRPr="00D465A6" w:rsidRDefault="0097386E" w:rsidP="0097386E">
      <w:pPr>
        <w:spacing w:after="200" w:line="276" w:lineRule="auto"/>
        <w:rPr>
          <w:rFonts w:ascii="Times New Roman" w:eastAsia="Times New Roman" w:hAnsi="Times New Roman" w:cs="Times New Roman"/>
          <w:b/>
          <w:sz w:val="28"/>
          <w:szCs w:val="28"/>
          <w:lang w:val="uk-UA" w:eastAsia="ru-RU"/>
        </w:rPr>
      </w:pPr>
    </w:p>
    <w:p w:rsidR="0097386E" w:rsidRPr="00D465A6" w:rsidRDefault="0097386E" w:rsidP="0097386E">
      <w:pPr>
        <w:keepNext/>
        <w:spacing w:before="240" w:after="0" w:line="276" w:lineRule="auto"/>
        <w:jc w:val="center"/>
        <w:outlineLvl w:val="3"/>
        <w:rPr>
          <w:rFonts w:ascii="Times New Roman" w:eastAsia="Times New Roman" w:hAnsi="Times New Roman" w:cs="Times New Roman"/>
          <w:b/>
          <w:bCs/>
          <w:sz w:val="28"/>
          <w:szCs w:val="28"/>
          <w:lang w:val="uk-UA" w:eastAsia="uk-UA"/>
        </w:rPr>
      </w:pPr>
      <w:r w:rsidRPr="00D465A6">
        <w:rPr>
          <w:rFonts w:ascii="Times New Roman" w:eastAsia="Times New Roman" w:hAnsi="Times New Roman" w:cs="Times New Roman"/>
          <w:b/>
          <w:bCs/>
          <w:sz w:val="28"/>
          <w:szCs w:val="28"/>
          <w:lang w:val="uk-UA" w:eastAsia="uk-UA"/>
        </w:rPr>
        <w:t>ПОЛОЖЕННЯ</w:t>
      </w:r>
    </w:p>
    <w:p w:rsidR="0097386E" w:rsidRPr="00D465A6" w:rsidRDefault="0097386E" w:rsidP="0097386E">
      <w:pPr>
        <w:spacing w:after="0" w:line="276" w:lineRule="auto"/>
        <w:jc w:val="center"/>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СЛУЖБУ У СПРАВАХ ДІТЕЙ</w:t>
      </w:r>
    </w:p>
    <w:p w:rsidR="0097386E" w:rsidRPr="00D465A6" w:rsidRDefault="0097386E" w:rsidP="0097386E">
      <w:pPr>
        <w:keepNext/>
        <w:spacing w:after="0" w:line="276" w:lineRule="auto"/>
        <w:jc w:val="center"/>
        <w:outlineLvl w:val="3"/>
        <w:rPr>
          <w:rFonts w:ascii="Times New Roman" w:eastAsia="Times New Roman" w:hAnsi="Times New Roman" w:cs="Times New Roman"/>
          <w:b/>
          <w:bCs/>
          <w:sz w:val="28"/>
          <w:szCs w:val="28"/>
          <w:lang w:val="ru-RU" w:eastAsia="uk-UA"/>
        </w:rPr>
      </w:pPr>
      <w:r w:rsidRPr="00D465A6">
        <w:rPr>
          <w:rFonts w:ascii="Times New Roman" w:eastAsia="Times New Roman" w:hAnsi="Times New Roman" w:cs="Times New Roman"/>
          <w:b/>
          <w:bCs/>
          <w:sz w:val="28"/>
          <w:szCs w:val="28"/>
          <w:lang w:val="ru-RU" w:eastAsia="uk-UA"/>
        </w:rPr>
        <w:t>ПІЩАНСЬКОЇ СІЛЬСЬКОЇ РАДИ</w:t>
      </w:r>
    </w:p>
    <w:p w:rsidR="0097386E" w:rsidRPr="00D465A6" w:rsidRDefault="0097386E" w:rsidP="0097386E">
      <w:pPr>
        <w:spacing w:after="0" w:line="276" w:lineRule="auto"/>
        <w:jc w:val="center"/>
        <w:rPr>
          <w:rFonts w:ascii="Times New Roman" w:eastAsia="Times New Roman" w:hAnsi="Times New Roman" w:cs="Times New Roman"/>
          <w:b/>
          <w:sz w:val="28"/>
          <w:szCs w:val="28"/>
          <w:lang w:val="ru-RU" w:eastAsia="ru-RU"/>
        </w:rPr>
      </w:pPr>
      <w:r w:rsidRPr="00D465A6">
        <w:rPr>
          <w:rFonts w:ascii="Times New Roman" w:eastAsia="Times New Roman" w:hAnsi="Times New Roman" w:cs="Times New Roman"/>
          <w:b/>
          <w:sz w:val="28"/>
          <w:szCs w:val="28"/>
          <w:lang w:val="uk-UA" w:eastAsia="ru-RU"/>
        </w:rPr>
        <w:t>ПОДІЛЬ</w:t>
      </w:r>
      <w:r w:rsidRPr="00D465A6">
        <w:rPr>
          <w:rFonts w:ascii="Times New Roman" w:eastAsia="Times New Roman" w:hAnsi="Times New Roman" w:cs="Times New Roman"/>
          <w:b/>
          <w:sz w:val="28"/>
          <w:szCs w:val="28"/>
          <w:lang w:val="ru-RU" w:eastAsia="ru-RU"/>
        </w:rPr>
        <w:t>СЬКОГО РАЙОНУ  ОДЕСЬКОЇ ОБЛАСТІ</w:t>
      </w: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p>
    <w:p w:rsidR="0097386E" w:rsidRPr="00926E12" w:rsidRDefault="0097386E" w:rsidP="00926E12">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НОВА РЕДАКЦІЯ )</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sz w:val="24"/>
          <w:szCs w:val="24"/>
          <w:lang w:val="ru-RU" w:eastAsia="ru-RU"/>
        </w:rPr>
        <w:t>с. Піщана</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sz w:val="24"/>
          <w:szCs w:val="24"/>
          <w:lang w:val="uk-UA" w:eastAsia="ru-RU"/>
        </w:rPr>
        <w:t>2025</w:t>
      </w:r>
      <w:r w:rsidRPr="00D465A6">
        <w:rPr>
          <w:rFonts w:ascii="Times New Roman" w:eastAsia="Times New Roman" w:hAnsi="Times New Roman" w:cs="Times New Roman"/>
          <w:sz w:val="24"/>
          <w:szCs w:val="24"/>
          <w:lang w:val="ru-RU" w:eastAsia="ru-RU"/>
        </w:rPr>
        <w:t xml:space="preserve"> рік</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ПОЛОЖЕННЯ</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СЛУЖБУ У СПРАВАХ ДІТЕЙ</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ПІЩАНСЬКОЇ СІЛЬСЬКОЇ РАДИ</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ПОДІЛЬСЬКОГО РАЙОНУ ОДЕСЬКОЇ ОБЛАСТІ</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1. Загальні положення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 Служба у справах дітей Піщанської  сільської ради (далі – Служба) утворюється сільською радою та є підзвітною, підконтрольною і підпорядкованою сільській раді та сільському голові.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 Повна назва: СЛУЖБА У СПРАВАХ ДІТЕЙ ПІЩАНСЬКОЇ СІЛЬСЬКОЇ РАДИ ПОДІЛЬСЬКОГО РАЙОНУ ОДЕСЬКОЇ ОБЛАСТІ.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 Скорочена назва: ССД ПІЩАНСЬКОЇ СІЛЬСЬКОЇ РАДИ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2.3Балансоутримувачем Служби визначити Піщанську сільську раду Подільського району Одеської області.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 Служба </w:t>
      </w:r>
      <w:r w:rsidRPr="00D465A6">
        <w:rPr>
          <w:rFonts w:ascii="Times New Roman" w:eastAsia="Times New Roman" w:hAnsi="Times New Roman" w:cs="Times New Roman"/>
          <w:sz w:val="28"/>
          <w:szCs w:val="28"/>
          <w:lang w:val="ru-RU" w:eastAsia="ru-RU"/>
        </w:rPr>
        <w:t>ма</w:t>
      </w:r>
      <w:r w:rsidRPr="00D465A6">
        <w:rPr>
          <w:rFonts w:ascii="Times New Roman" w:eastAsia="Times New Roman" w:hAnsi="Times New Roman" w:cs="Times New Roman"/>
          <w:sz w:val="28"/>
          <w:szCs w:val="28"/>
          <w:lang w:val="uk-UA" w:eastAsia="ru-RU"/>
        </w:rPr>
        <w:t>є</w:t>
      </w:r>
      <w:r w:rsidRPr="00D465A6">
        <w:rPr>
          <w:rFonts w:ascii="Times New Roman" w:eastAsia="Times New Roman" w:hAnsi="Times New Roman" w:cs="Times New Roman"/>
          <w:sz w:val="28"/>
          <w:szCs w:val="28"/>
          <w:lang w:val="ru-RU" w:eastAsia="ru-RU"/>
        </w:rPr>
        <w:t xml:space="preserve"> прав</w:t>
      </w:r>
      <w:r w:rsidRPr="00D465A6">
        <w:rPr>
          <w:rFonts w:ascii="Times New Roman" w:eastAsia="Times New Roman" w:hAnsi="Times New Roman" w:cs="Times New Roman"/>
          <w:sz w:val="28"/>
          <w:szCs w:val="28"/>
          <w:lang w:val="uk-UA" w:eastAsia="ru-RU"/>
        </w:rPr>
        <w:t>о</w:t>
      </w:r>
      <w:r w:rsidRPr="00D465A6">
        <w:rPr>
          <w:rFonts w:ascii="Times New Roman" w:eastAsia="Times New Roman" w:hAnsi="Times New Roman" w:cs="Times New Roman"/>
          <w:sz w:val="28"/>
          <w:szCs w:val="28"/>
          <w:lang w:val="ru-RU" w:eastAsia="ru-RU"/>
        </w:rPr>
        <w:t xml:space="preserve"> юридичної особи</w:t>
      </w:r>
      <w:r w:rsidRPr="00D465A6">
        <w:rPr>
          <w:rFonts w:ascii="Times New Roman" w:eastAsia="Times New Roman" w:hAnsi="Times New Roman" w:cs="Times New Roman"/>
          <w:sz w:val="28"/>
          <w:szCs w:val="28"/>
          <w:lang w:val="uk-UA" w:eastAsia="ru-RU"/>
        </w:rPr>
        <w:t xml:space="preserve"> та в межах, визначених законодавством України, приймає самостійні рішення, які оформляються актами та наказами за підписом керівника служби. Має круглу  печатку з зображенням Державного Герба України зі своїм найменуванням, бланк зі своїми реквізитами.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Мінсоцполітики, наказами начальника служби у справах дітей обласної державної адміністрації, рішеннями сільської ради та її виконавчого комітету, розпорядженнями сільського голови, іншими нормативними актами органів виконавчої влади та місцевого самоврядування.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Юридична адреса Служби 66110,Одеська область,  Подільський район, село Піщана, вулиця Приходько Василя гвардії майора,7</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2. Основні завдання та повноваження Служби</w:t>
      </w:r>
    </w:p>
    <w:p w:rsidR="0097386E" w:rsidRPr="00D465A6" w:rsidRDefault="0097386E" w:rsidP="0097386E">
      <w:pPr>
        <w:spacing w:after="0" w:line="240" w:lineRule="auto"/>
        <w:jc w:val="center"/>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 Основними завданнями та повноваженнями Служби є: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2.1.1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w:t>
      </w:r>
      <w:bookmarkStart w:id="1" w:name="w1_3"/>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"https://zakon.rada.gov.ua/laws/show/585-2020-%D0%BF?find=1&amp;text=%D0%B3%D1%80%D0%BE%D0%BC%D0%B0%D0%B4" \l "w1_4"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громад</w:t>
      </w:r>
      <w:r w:rsidRPr="00D465A6">
        <w:rPr>
          <w:rFonts w:ascii="Times New Roman" w:eastAsia="Times New Roman" w:hAnsi="Times New Roman" w:cs="Times New Roman"/>
          <w:sz w:val="28"/>
          <w:szCs w:val="28"/>
          <w:lang w:val="uk-UA" w:eastAsia="ru-RU"/>
        </w:rPr>
        <w:fldChar w:fldCharType="end"/>
      </w:r>
      <w:bookmarkEnd w:id="1"/>
      <w:r w:rsidRPr="00D465A6">
        <w:rPr>
          <w:rFonts w:ascii="Times New Roman" w:eastAsia="Times New Roman" w:hAnsi="Times New Roman" w:cs="Times New Roman"/>
          <w:sz w:val="28"/>
          <w:szCs w:val="28"/>
          <w:lang w:val="uk-UA" w:eastAsia="ru-RU"/>
        </w:rPr>
        <w:t>ськими об’єднаннями заходів щодо захисту прав, свобод і законних інтересів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2" w:name="w1_5"/>
      <w:r w:rsidRPr="00D465A6">
        <w:rPr>
          <w:rFonts w:ascii="Times New Roman" w:eastAsia="Times New Roman" w:hAnsi="Times New Roman" w:cs="Times New Roman"/>
          <w:sz w:val="28"/>
          <w:szCs w:val="28"/>
          <w:lang w:val="uk-UA" w:eastAsia="ru-RU"/>
        </w:rPr>
        <w:t xml:space="preserve">відповідних </w:t>
      </w:r>
      <w:hyperlink r:id="rId6" w:anchor="w1_6" w:history="1">
        <w:r w:rsidRPr="00D465A6">
          <w:rPr>
            <w:rFonts w:ascii="Times New Roman" w:eastAsia="Times New Roman" w:hAnsi="Times New Roman" w:cs="Times New Roman"/>
            <w:sz w:val="28"/>
            <w:szCs w:val="28"/>
            <w:lang w:val="uk-UA" w:eastAsia="ru-RU"/>
          </w:rPr>
          <w:t>прогр</w:t>
        </w:r>
      </w:hyperlink>
      <w:bookmarkEnd w:id="2"/>
      <w:r w:rsidRPr="00D465A6">
        <w:rPr>
          <w:rFonts w:ascii="Times New Roman" w:eastAsia="Times New Roman" w:hAnsi="Times New Roman" w:cs="Times New Roman"/>
          <w:sz w:val="28"/>
          <w:szCs w:val="28"/>
          <w:lang w:val="uk-UA" w:eastAsia="ru-RU"/>
        </w:rPr>
        <w:t>ам і проведення заходів щодо реалізації державної політики з питань дітей, спрямованої на подолання дитячої бездоглядності та безпритульності;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2.1.6 </w:t>
      </w:r>
      <w:bookmarkStart w:id="3" w:name="w1_4"/>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"https://zakon.rada.gov.ua/laws/show/1068-2007-%D0%BF?find=1&amp;text=%D0%B2%D0%B5%D0%B4%D0%B5%D0%BD" \l "w1_5"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веден</w:t>
      </w:r>
      <w:r w:rsidRPr="00D465A6">
        <w:rPr>
          <w:rFonts w:ascii="Times New Roman" w:eastAsia="Times New Roman" w:hAnsi="Times New Roman" w:cs="Times New Roman"/>
          <w:sz w:val="28"/>
          <w:szCs w:val="28"/>
          <w:lang w:val="uk-UA" w:eastAsia="ru-RU"/>
        </w:rPr>
        <w:fldChar w:fldCharType="end"/>
      </w:r>
      <w:bookmarkEnd w:id="3"/>
      <w:r w:rsidRPr="00D465A6">
        <w:rPr>
          <w:rFonts w:ascii="Times New Roman" w:eastAsia="Times New Roman" w:hAnsi="Times New Roman" w:cs="Times New Roman"/>
          <w:sz w:val="28"/>
          <w:szCs w:val="28"/>
          <w:lang w:val="uk-UA" w:eastAsia="ru-RU"/>
        </w:rPr>
        <w:t>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4" w:name="w1_1"/>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"https://zakon.rada.gov.ua/laws/show/1068-2007-%D0%BF?find=1&amp;text=%D0%B0%D0%BD%D0%B0%D0%BB" \l "w1_2"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анал</w:t>
      </w:r>
      <w:r w:rsidRPr="00D465A6">
        <w:rPr>
          <w:rFonts w:ascii="Times New Roman" w:eastAsia="Times New Roman" w:hAnsi="Times New Roman" w:cs="Times New Roman"/>
          <w:sz w:val="28"/>
          <w:szCs w:val="28"/>
          <w:lang w:val="uk-UA" w:eastAsia="ru-RU"/>
        </w:rPr>
        <w:fldChar w:fldCharType="end"/>
      </w:r>
      <w:bookmarkEnd w:id="4"/>
      <w:r w:rsidRPr="00D465A6">
        <w:rPr>
          <w:rFonts w:ascii="Times New Roman" w:eastAsia="Times New Roman" w:hAnsi="Times New Roman" w:cs="Times New Roman"/>
          <w:sz w:val="28"/>
          <w:szCs w:val="28"/>
          <w:lang w:val="uk-UA" w:eastAsia="ru-RU"/>
        </w:rPr>
        <w:t>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2.1.7 проведення інформаційно-роз’яснювальної роботи з питань, що належать до компетенції Служби, зокрема, через засоби масової інформації;</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2.1.8 надання організаційної і методичної допомоги  родині патронатного вихователя, яка функціонує  на території Піщанської сільської територіальної громади та в якій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патронатного вихователя;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2.1.10 забезпечення безпеки дітей, стосовно яких надійшла інформація про жорстоке поводження з ними або загрозу їхньому життю чи здоров’ю, шляхом: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вжиття в разі необхідності заходів щодо організації надання дитині необхідної медичної допомоги, її тимчасового влаштування;</w:t>
      </w:r>
      <w:bookmarkStart w:id="5" w:name="n87"/>
      <w:bookmarkEnd w:id="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hyperlink r:id="rId7" w:anchor="w1_2" w:history="1">
        <w:r w:rsidRPr="00D465A6">
          <w:rPr>
            <w:rFonts w:ascii="Times New Roman" w:eastAsia="Times New Roman" w:hAnsi="Times New Roman" w:cs="Times New Roman"/>
            <w:sz w:val="28"/>
            <w:szCs w:val="28"/>
            <w:lang w:val="uk-UA" w:eastAsia="ru-RU"/>
          </w:rPr>
          <w:t>розлуч</w:t>
        </w:r>
      </w:hyperlink>
      <w:r w:rsidRPr="00D465A6">
        <w:rPr>
          <w:rFonts w:ascii="Times New Roman" w:eastAsia="Times New Roman" w:hAnsi="Times New Roman" w:cs="Times New Roman"/>
          <w:sz w:val="28"/>
          <w:szCs w:val="28"/>
          <w:lang w:val="uk-UA" w:eastAsia="ru-RU"/>
        </w:rPr>
        <w:t xml:space="preserve">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захисту(далі – діти, </w:t>
      </w:r>
      <w:bookmarkStart w:id="6" w:name="w1_2"/>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"https://zakon.rada.gov.ua/laws/show/866-2008-%D0%BF?find=1&amp;text=%D1%80%D0%BE%D0%B7%D0%BB%D1%83%D1%87" \l "w1_3"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розлуч</w:t>
      </w:r>
      <w:r w:rsidRPr="00D465A6">
        <w:rPr>
          <w:rFonts w:ascii="Times New Roman" w:eastAsia="Times New Roman" w:hAnsi="Times New Roman" w:cs="Times New Roman"/>
          <w:sz w:val="28"/>
          <w:szCs w:val="28"/>
          <w:lang w:val="uk-UA" w:eastAsia="ru-RU"/>
        </w:rPr>
        <w:fldChar w:fldCharType="end"/>
      </w:r>
      <w:bookmarkEnd w:id="6"/>
      <w:r w:rsidRPr="00D465A6">
        <w:rPr>
          <w:rFonts w:ascii="Times New Roman" w:eastAsia="Times New Roman" w:hAnsi="Times New Roman" w:cs="Times New Roman"/>
          <w:sz w:val="28"/>
          <w:szCs w:val="28"/>
          <w:lang w:val="uk-UA" w:eastAsia="ru-RU"/>
        </w:rPr>
        <w:t xml:space="preserve">ені із сім’єю), дітей-сиріт та дітей, позбавлених батьківського піклування; </w:t>
      </w:r>
      <w:r w:rsidRPr="00D465A6">
        <w:rPr>
          <w:rFonts w:ascii="Times New Roman" w:eastAsia="Times New Roman" w:hAnsi="Times New Roman" w:cs="Times New Roman"/>
          <w:sz w:val="28"/>
          <w:szCs w:val="28"/>
          <w:lang w:val="uk-UA" w:eastAsia="uk-UA"/>
        </w:rPr>
        <w:t>дітей, які можуть бути усиновлені;</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ru-RU"/>
        </w:rPr>
        <w:t>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прийомних батьків, батьків-вихователів; кандидатів в усиновлювачі; </w:t>
      </w:r>
      <w:r w:rsidRPr="00D465A6">
        <w:rPr>
          <w:rFonts w:ascii="Times New Roman" w:eastAsia="Times New Roman" w:hAnsi="Times New Roman" w:cs="Times New Roman"/>
          <w:sz w:val="28"/>
          <w:szCs w:val="28"/>
          <w:lang w:val="uk-UA" w:eastAsia="ru-RU"/>
        </w:rPr>
        <w:t xml:space="preserve"> нерухомого майна дітей-сиріт, дітей, позбавлених батьківського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2.1.17 участь у межах компетенції у судовому розгляді за участю неповнолітнього обвинуваченого з метою забезпечення прав та найкращих інтересів дітей;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(усиновлення, опіка, піклування, влаштування у прийомні сім’ї та дитячі будинки сімейного типу), у тому числі: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7" w:name="n44"/>
      <w:bookmarkEnd w:id="7"/>
      <w:r w:rsidRPr="00D465A6">
        <w:rPr>
          <w:rFonts w:ascii="Times New Roman" w:eastAsia="Times New Roman" w:hAnsi="Times New Roman" w:cs="Times New Roman"/>
          <w:sz w:val="28"/>
          <w:szCs w:val="28"/>
          <w:lang w:val="uk-UA" w:eastAsia="ru-RU"/>
        </w:rPr>
        <w:t>- підготовка та видання висновків про можливість бути усиновлювачами особам, які бажають усиновити дитину;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8" w:name="n45"/>
      <w:bookmarkEnd w:id="8"/>
      <w:r w:rsidRPr="00D465A6">
        <w:rPr>
          <w:rFonts w:ascii="Times New Roman" w:eastAsia="Times New Roman" w:hAnsi="Times New Roman" w:cs="Times New Roman"/>
          <w:sz w:val="28"/>
          <w:szCs w:val="28"/>
          <w:lang w:val="uk-UA" w:eastAsia="ru-RU"/>
        </w:rPr>
        <w:t xml:space="preserve">- 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надання потенційним опікунам, піклувальникам</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усиновлювачам, прийомним батькам, батькам-вихователям інформації про дітей-сиріт та дітей, позбавлених батьківського піклування, які перебувають в службі на обліку; </w:t>
      </w:r>
      <w:bookmarkStart w:id="9" w:name="o124"/>
      <w:bookmarkEnd w:id="9"/>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обстеження житлово-побутових умов потенційних опікунів, піклувальників</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усиновлювачів, прийомних батьків, батьків-вихователів;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консультування громадян, які виявили бажання усиновити дитину,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стати прийомними батьками, батьками-вихователіями;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 дітей-сиріт та дітей, позбавлених батьківського піклування, у сім’ях опікунів, піклувальників, дитячих будинках сімейного типу, прийомних сім’ях; дітей, які перебувають у складних життєвих обставинах, у сім’ях патронатних вихователів;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10" w:name="o134"/>
      <w:bookmarkStart w:id="11" w:name="o135"/>
      <w:bookmarkEnd w:id="10"/>
      <w:bookmarkEnd w:id="11"/>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r w:rsidRPr="00D465A6">
        <w:rPr>
          <w:rFonts w:ascii="Times New Roman" w:eastAsia="Times New Roman" w:hAnsi="Times New Roman" w:cs="Times New Roman"/>
          <w:sz w:val="28"/>
          <w:szCs w:val="28"/>
          <w:lang w:val="ru-RU" w:eastAsia="ru-RU"/>
        </w:rPr>
        <w:t>;</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участь,та послуги, якими вони можуть скористатися;</w:t>
      </w:r>
      <w:bookmarkStart w:id="12" w:name="o136"/>
      <w:bookmarkStart w:id="13" w:name="o137"/>
      <w:bookmarkEnd w:id="12"/>
      <w:bookmarkEnd w:id="13"/>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4" w:name="o138"/>
      <w:bookmarkStart w:id="15" w:name="o139"/>
      <w:bookmarkEnd w:id="14"/>
      <w:bookmarkEnd w:id="1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w:t>
      </w:r>
      <w:r w:rsidRPr="00D465A6">
        <w:rPr>
          <w:rFonts w:ascii="Times New Roman" w:eastAsia="Times New Roman" w:hAnsi="Times New Roman" w:cs="Times New Roman"/>
          <w:sz w:val="28"/>
          <w:szCs w:val="28"/>
          <w:lang w:val="uk-UA" w:eastAsia="ru-RU"/>
        </w:rPr>
        <w:lastRenderedPageBreak/>
        <w:t>домашнього насильства, та дітьми, які вчинили домашнє насильство у будь-якій формі;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ru-RU"/>
        </w:rPr>
        <w:t xml:space="preserve">2.1.24 забезпечення соціального захисту дітей, </w:t>
      </w:r>
      <w:r w:rsidRPr="00D465A6">
        <w:rPr>
          <w:rFonts w:ascii="Times New Roman" w:eastAsia="Times New Roman" w:hAnsi="Times New Roman" w:cs="Times New Roman"/>
          <w:sz w:val="28"/>
          <w:szCs w:val="28"/>
          <w:lang w:val="uk-UA" w:eastAsia="uk-UA"/>
        </w:rPr>
        <w:t>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2.1.25 забезпечення захисту житлових та майнових прав дітей, в тому числі дітей-сиріт та дітей, позбавлених батьківського піклування, зокрема: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ведення обліку нерухомого майна дитини-сироти та дитини, позбавленої батьківського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складання опису майна дитини-сироти та дитини, позбавленої батьківського піклування, за місцем знаходження такого майна;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підготовка проєктів рішень органу опіки та піклування за місцем знаходження майна дітей-сиріт, дітей, позбавлених батьківського піклування,про встановлення опіки над майном;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97386E" w:rsidRPr="00D465A6" w:rsidRDefault="0097386E" w:rsidP="0097386E">
      <w:pPr>
        <w:spacing w:after="0" w:line="240" w:lineRule="auto"/>
        <w:jc w:val="both"/>
        <w:rPr>
          <w:rFonts w:ascii="Times New Roman" w:eastAsia="Times New Roman" w:hAnsi="Times New Roman" w:cs="Times New Roman"/>
          <w:i/>
          <w:sz w:val="28"/>
          <w:szCs w:val="28"/>
          <w:lang w:val="uk-UA" w:eastAsia="ru-RU"/>
        </w:rPr>
      </w:pPr>
      <w:r w:rsidRPr="00D465A6">
        <w:rPr>
          <w:rFonts w:ascii="Times New Roman" w:eastAsia="Times New Roman" w:hAnsi="Times New Roman" w:cs="Times New Roman"/>
          <w:sz w:val="28"/>
          <w:szCs w:val="28"/>
          <w:lang w:val="uk-UA" w:eastAsia="ru-RU"/>
        </w:rPr>
        <w:t>- 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16" w:name="n289"/>
      <w:bookmarkStart w:id="17" w:name="n291"/>
      <w:bookmarkStart w:id="18" w:name="n292"/>
      <w:bookmarkStart w:id="19" w:name="n296"/>
      <w:bookmarkEnd w:id="16"/>
      <w:bookmarkEnd w:id="17"/>
      <w:bookmarkEnd w:id="18"/>
      <w:bookmarkEnd w:id="19"/>
      <w:r w:rsidRPr="00D465A6">
        <w:rPr>
          <w:rFonts w:ascii="Times New Roman" w:eastAsia="Times New Roman" w:hAnsi="Times New Roman" w:cs="Times New Roman"/>
          <w:sz w:val="28"/>
          <w:szCs w:val="28"/>
          <w:lang w:val="uk-UA" w:eastAsia="ru-RU"/>
        </w:rPr>
        <w:t>- забезпечення контролю за виконанням рішень сільської, селищної ради та її виконавчих органів щодо захисту житлових та майнових прав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надання консультацій фізичним особам з питань підготовки необхідних документів щодо вчинення відповідних правочинів;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подання сільському голові клопотання про необхідність звернення до суду з метою захисту майнових та житлових прав дитини, якщо батьки, опікуни / піклувальники, прийомні батьки, батьки-вихователі не виконують рішення виконавчого органу сільської ради;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20" w:name="n318"/>
      <w:bookmarkStart w:id="21" w:name="n320"/>
      <w:bookmarkStart w:id="22" w:name="n323"/>
      <w:bookmarkEnd w:id="20"/>
      <w:bookmarkEnd w:id="21"/>
      <w:bookmarkEnd w:id="22"/>
      <w:r w:rsidRPr="00D465A6">
        <w:rPr>
          <w:rFonts w:ascii="Times New Roman" w:eastAsia="Times New Roman" w:hAnsi="Times New Roman" w:cs="Times New Roman"/>
          <w:sz w:val="28"/>
          <w:szCs w:val="28"/>
          <w:lang w:val="uk-UA" w:eastAsia="ru-RU"/>
        </w:rPr>
        <w:t>- 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2.1.27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w:t>
      </w:r>
      <w:r w:rsidRPr="00D465A6">
        <w:rPr>
          <w:rFonts w:ascii="Times New Roman" w:eastAsia="Times New Roman" w:hAnsi="Times New Roman" w:cs="Times New Roman"/>
          <w:sz w:val="28"/>
          <w:szCs w:val="28"/>
          <w:lang w:val="uk-UA" w:eastAsia="uk-UA"/>
        </w:rPr>
        <w:t>про доцільність усиновлення та відповідність його інтересам дитини, скасування усиновлення та визнання його недійсним;</w:t>
      </w:r>
      <w:r w:rsidRPr="00D465A6">
        <w:rPr>
          <w:rFonts w:ascii="Times New Roman" w:eastAsia="Times New Roman" w:hAnsi="Times New Roman" w:cs="Times New Roman"/>
          <w:color w:val="FF0000"/>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2.1.30 складання протоколів про адміністративні правопорушення відповідно до частин 5, 6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w:t>
      </w:r>
      <w:r w:rsidRPr="00D465A6">
        <w:rPr>
          <w:rFonts w:ascii="Times New Roman" w:eastAsia="Times New Roman" w:hAnsi="Times New Roman" w:cs="Times New Roman"/>
          <w:sz w:val="28"/>
          <w:szCs w:val="28"/>
          <w:vertAlign w:val="superscript"/>
          <w:lang w:val="uk-UA" w:eastAsia="ru-RU"/>
        </w:rPr>
        <w:t>50</w:t>
      </w:r>
      <w:r w:rsidRPr="00D465A6">
        <w:rPr>
          <w:rFonts w:ascii="Times New Roman" w:eastAsia="Times New Roman" w:hAnsi="Times New Roman" w:cs="Times New Roman"/>
          <w:sz w:val="28"/>
          <w:szCs w:val="28"/>
          <w:lang w:val="uk-UA" w:eastAsia="ru-RU"/>
        </w:rPr>
        <w:t> (невиконання законних вимог посадових (службових) осіб органу опіки та піклування) Кодексу України про адміністративні правопорушення;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2.1.31 розгляд питань, пов’язаних із доцільністю відрахування неповнолітніх </w:t>
      </w:r>
      <w:hyperlink r:id="rId8"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отримання від </w:t>
      </w:r>
      <w:r w:rsidRPr="00D465A6">
        <w:rPr>
          <w:rFonts w:ascii="Times New Roman" w:eastAsia="Times New Roman" w:hAnsi="Times New Roman" w:cs="Times New Roman"/>
          <w:sz w:val="28"/>
          <w:szCs w:val="28"/>
          <w:lang w:val="uk-UA" w:eastAsia="uk-UA"/>
        </w:rPr>
        <w:t xml:space="preserve">закладу </w:t>
      </w:r>
      <w:r w:rsidRPr="00D465A6">
        <w:rPr>
          <w:rFonts w:ascii="Times New Roman" w:eastAsia="Times New Roman" w:hAnsi="Times New Roman" w:cs="Times New Roman"/>
          <w:sz w:val="28"/>
          <w:szCs w:val="28"/>
          <w:lang w:val="uk-UA" w:eastAsia="ru-RU"/>
        </w:rPr>
        <w:t xml:space="preserve">професійної (професійно-технічної), фахової передвищої або вищої освіти повідомлення, у тому числі </w:t>
      </w:r>
      <w:r w:rsidRPr="00D465A6">
        <w:rPr>
          <w:rFonts w:ascii="Times New Roman" w:eastAsia="Times New Roman" w:hAnsi="Times New Roman" w:cs="Times New Roman"/>
          <w:sz w:val="28"/>
          <w:szCs w:val="28"/>
          <w:lang w:val="uk-UA" w:eastAsia="uk-UA"/>
        </w:rPr>
        <w:t xml:space="preserve">в електронній формі та за допомогою телефонного зв’язку, </w:t>
      </w:r>
      <w:r w:rsidRPr="00D465A6">
        <w:rPr>
          <w:rFonts w:ascii="Times New Roman" w:eastAsia="Times New Roman" w:hAnsi="Times New Roman" w:cs="Times New Roman"/>
          <w:sz w:val="28"/>
          <w:szCs w:val="28"/>
          <w:lang w:val="uk-UA" w:eastAsia="ru-RU"/>
        </w:rPr>
        <w:t xml:space="preserve">про заплановане відрахування неповнолітнього </w:t>
      </w:r>
      <w:hyperlink r:id="rId9"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а освіти із зазначенням підстав для такого відрахування за один місяць до прийняття відповідного 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вивчення у взаємодії із законними представниками неповнолітнього </w:t>
      </w:r>
      <w:hyperlink r:id="rId10"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у разі встановлення факту невідповідності підстав запланованого відрахування неповнолітнього </w:t>
      </w:r>
      <w:hyperlink r:id="rId11"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 xml:space="preserve">а освіти законодавству у сфері захисту прав дітей подання </w:t>
      </w:r>
      <w:r w:rsidRPr="00D465A6">
        <w:rPr>
          <w:rFonts w:ascii="Times New Roman" w:eastAsia="Times New Roman" w:hAnsi="Times New Roman" w:cs="Times New Roman"/>
          <w:sz w:val="28"/>
          <w:szCs w:val="28"/>
          <w:lang w:val="uk-UA" w:eastAsia="uk-UA"/>
        </w:rPr>
        <w:t xml:space="preserve">закладу </w:t>
      </w:r>
      <w:r w:rsidRPr="00D465A6">
        <w:rPr>
          <w:rFonts w:ascii="Times New Roman" w:eastAsia="Times New Roman" w:hAnsi="Times New Roman" w:cs="Times New Roman"/>
          <w:sz w:val="28"/>
          <w:szCs w:val="28"/>
          <w:lang w:val="uk-UA" w:eastAsia="ru-RU"/>
        </w:rPr>
        <w:t>професійної (професійно-технічної), фахової передвищої або вищої освіти аргументованого заперечення щодо такого відрахування;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2.1.32 сприяння в межах компетенції поверненню дітей-іноземців, виявлених на території населених пунктів громади, до місць їхнього постійного проживання та забезпечення їх соціального захисту до моменту повернення;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2.1.33 представництво від імені органу опіки та піклування інтересів дітей, розлучених із сім’єю, виявлених на території сіл територіальної громади;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2.1.34 здійснення контролю за цільовим використанням аліментів;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2.1.35 забезпечення організації діяльності Комісії з питань захисту прав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2.1.37 виконання інших функцій, покладених на Службу відповідно до законодавства.</w:t>
      </w: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lastRenderedPageBreak/>
        <w:t>3. Права Служби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 Служба має право: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3.1.3 отримувати в установленому порядку від місцевих органів виконавчої влади,органів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Calibri" w:hAnsi="Times New Roman" w:cs="Times New Roman"/>
          <w:sz w:val="28"/>
          <w:szCs w:val="28"/>
          <w:lang w:val="uk-UA"/>
        </w:rPr>
        <w:t>3.1.9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3.1.11 скликати в установленому порядку наради, конференції, семінари з питань, що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3.1.13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3.1.14 проводити інспекційні відвідування одержувачів аліментів із метою контролю за цільовим витрачанням аліментів.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4. Організація роботи Служби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4.1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4.2 Службу очолює начальник, який призначається на посаду і звільняється з посади згідно з розпорядженням сільського голови з дотриманням вимог законів України «Про службу в органах місцевого самоврядування» та «Про місцеве самоврядування в Україні».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4.3 Начальник Служби може мати заступників, які за його поданням призначаються на посаду і звільняються з посади згідно з розпорядженням сільського голови.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 Начальник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4.4.1 здійснює керівництво Службою, персонально відповідає за виконання визначених для неї завдань, за роботу підпорядкованих Службі закладів;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4.4.2 планує роботу Служби і забезпечує виконання перспективних і поточних планів роботи;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4.4.3 видає у межах своєї компетенції накази, організовує і контролює їх виконання;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4.4.4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4.4.5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4.5 Якщо в Службі на обліку дітей, які залишились без батьківського піклування, дітей-сиріт та дітей, позбавлених батьківського піклування,перебувають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Штатна чисельність працівників служб,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4.6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сільської  ради, органів Національної поліції, представників підприємств, установ, громадських об’єднань.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Склад колегії затверджується сільським головою за поданням начальника Служби. </w:t>
      </w:r>
      <w:bookmarkStart w:id="23" w:name="o173"/>
      <w:bookmarkEnd w:id="23"/>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Рішення колегії оформляються наказами начальника Служби. </w:t>
      </w:r>
      <w:bookmarkStart w:id="24" w:name="o174"/>
      <w:bookmarkEnd w:id="24"/>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4.7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 </w:t>
      </w:r>
      <w:bookmarkStart w:id="25" w:name="o175"/>
      <w:bookmarkEnd w:id="2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Склад цих рад і комісій та положення про них затверджує начальник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4.8 Утримання Служби здійснюється відповідно до законодавства.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Матеріально-технічне забезпечення Служби здійснюється за рахунок коштів сільського  бюджету.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Штатний розпис Служби затверджується сільським головою у межах структури та граничної чисельності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Гранична чисельність, фонд оплати праці працівників Служби затверджуються рішенням сільської ради. </w:t>
      </w:r>
    </w:p>
    <w:p w:rsidR="0097386E" w:rsidRPr="00D465A6" w:rsidRDefault="0097386E" w:rsidP="0097386E">
      <w:pPr>
        <w:spacing w:after="0" w:line="240" w:lineRule="auto"/>
        <w:jc w:val="both"/>
        <w:rPr>
          <w:rFonts w:ascii="Times New Roman" w:eastAsia="Times New Roman" w:hAnsi="Times New Roman" w:cs="Times New Roman"/>
          <w:sz w:val="28"/>
          <w:szCs w:val="28"/>
          <w:lang w:val="ru-RU"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ru-RU" w:eastAsia="ru-RU"/>
        </w:rPr>
      </w:pPr>
    </w:p>
    <w:p w:rsidR="00732989" w:rsidRPr="00D465A6" w:rsidRDefault="00732989"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Default="0097386E"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Pr="00D465A6" w:rsidRDefault="00926E12"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noProof/>
          <w:sz w:val="28"/>
          <w:szCs w:val="28"/>
        </w:rPr>
        <w:lastRenderedPageBreak/>
        <w:drawing>
          <wp:inline distT="0" distB="0" distL="0" distR="0" wp14:anchorId="1ABE18FF" wp14:editId="09D1AEC7">
            <wp:extent cx="546100" cy="688975"/>
            <wp:effectExtent l="0" t="0" r="635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uk-UA" w:eastAsia="ru-RU"/>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ru-RU"/>
        </w:rPr>
      </w:pPr>
      <w:r w:rsidRPr="00D465A6">
        <w:rPr>
          <w:rFonts w:ascii="Times New Roman" w:eastAsia="Times New Roman" w:hAnsi="Times New Roman" w:cs="Times New Roman"/>
          <w:b/>
          <w:sz w:val="32"/>
          <w:szCs w:val="32"/>
          <w:lang w:val="uk-UA" w:eastAsia="ru-RU"/>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2"/>
          <w:szCs w:val="32"/>
          <w:lang w:val="uk-UA" w:eastAsia="ru-RU"/>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6"/>
          <w:szCs w:val="36"/>
          <w:lang w:val="uk-UA" w:eastAsia="ru-RU"/>
        </w:rPr>
        <w:t xml:space="preserve"> 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18 червня 2025 року</w:t>
      </w:r>
      <w:r w:rsidRPr="00D465A6">
        <w:rPr>
          <w:rFonts w:ascii="Times New Roman" w:eastAsia="Times New Roman" w:hAnsi="Times New Roman" w:cs="Times New Roman"/>
          <w:sz w:val="28"/>
          <w:szCs w:val="28"/>
          <w:lang w:val="uk-UA" w:eastAsia="ru-RU"/>
        </w:rPr>
        <w:tab/>
        <w:t xml:space="preserve">   </w:t>
      </w:r>
      <w:r w:rsidRPr="00D465A6">
        <w:rPr>
          <w:rFonts w:ascii="Times New Roman" w:eastAsia="Times New Roman" w:hAnsi="Times New Roman" w:cs="Times New Roman"/>
          <w:sz w:val="28"/>
          <w:szCs w:val="28"/>
          <w:lang w:val="uk-UA" w:eastAsia="ru-RU"/>
        </w:rPr>
        <w:tab/>
        <w:t xml:space="preserve">         с. Піщана</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t xml:space="preserve">         № 724 - VІІІ</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згоди на організацію </w:t>
      </w: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співробітництва територіальних громад</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        Керуючись статтями 25, 26, 59 Закону України «Про місцеве самоврядування в Україні», частиною 3 статті 5 Закону України «Про співробітництво територіальних громад», враховуючи </w:t>
      </w:r>
      <w:r w:rsidRPr="00D465A6">
        <w:rPr>
          <w:rFonts w:ascii="Times New Roman" w:eastAsia="Times New Roman" w:hAnsi="Times New Roman" w:cs="Times New Roman"/>
          <w:sz w:val="28"/>
          <w:szCs w:val="28"/>
          <w:lang w:val="uk-UA" w:eastAsia="ru-RU"/>
        </w:rPr>
        <w:t xml:space="preserve">пропозицію виконуючої обов’язки Піщанського сільського голови Валентини ГУЛЛИ </w:t>
      </w:r>
      <w:r w:rsidRPr="00D465A6">
        <w:rPr>
          <w:rFonts w:ascii="Times New Roman" w:eastAsia="Times New Roman" w:hAnsi="Times New Roman" w:cs="Times New Roman"/>
          <w:color w:val="000000"/>
          <w:sz w:val="28"/>
          <w:szCs w:val="28"/>
          <w:shd w:val="clear" w:color="auto" w:fill="FFFFFF"/>
          <w:lang w:val="uk-UA" w:eastAsia="ru-RU"/>
        </w:rPr>
        <w:t xml:space="preserve">щодо ініціювання співробітництва між Піщанською сільською та Балтською міською територіальними громадами Одеської області у сфері освіти, у формі </w:t>
      </w:r>
      <w:r w:rsidRPr="00D465A6">
        <w:rPr>
          <w:rFonts w:ascii="Times New Roman" w:eastAsia="Times New Roman" w:hAnsi="Times New Roman" w:cs="Times New Roman"/>
          <w:sz w:val="28"/>
          <w:szCs w:val="28"/>
          <w:lang w:val="uk-UA" w:eastAsia="ru-RU"/>
        </w:rPr>
        <w:t xml:space="preserve">делегування Балтській міській раді Одеської області Піщанською сільською радою виконання повноважень з надання </w:t>
      </w:r>
      <w:r w:rsidRPr="00D465A6">
        <w:rPr>
          <w:rFonts w:ascii="Times New Roman" w:eastAsia="Calibri" w:hAnsi="Times New Roman" w:cs="Times New Roman"/>
          <w:sz w:val="28"/>
          <w:szCs w:val="28"/>
          <w:lang w:val="uk-UA"/>
        </w:rPr>
        <w:t>освітніх послуг учням Піщанської громади з вивчення предмету «Захист України»</w:t>
      </w:r>
      <w:r w:rsidRPr="00D465A6">
        <w:rPr>
          <w:rFonts w:ascii="Times New Roman" w:eastAsia="Times New Roman" w:hAnsi="Times New Roman" w:cs="Times New Roman"/>
          <w:sz w:val="28"/>
          <w:szCs w:val="24"/>
          <w:lang w:val="uk-UA" w:eastAsia="ru-RU"/>
        </w:rPr>
        <w:t xml:space="preserve"> </w:t>
      </w:r>
      <w:r w:rsidRPr="00D465A6">
        <w:rPr>
          <w:rFonts w:ascii="Times New Roman" w:eastAsia="Calibri" w:hAnsi="Times New Roman" w:cs="Times New Roman"/>
          <w:sz w:val="28"/>
          <w:szCs w:val="28"/>
          <w:lang w:val="uk-UA"/>
        </w:rPr>
        <w:t xml:space="preserve">на базі осередку викладання навчального предмету «Захист України» Балтського ліцею №1 імені Олеся Гончара Балтської міської ради Одеської області, </w:t>
      </w:r>
      <w:r w:rsidRPr="00D465A6">
        <w:rPr>
          <w:rFonts w:ascii="Times New Roman" w:eastAsia="Times New Roman" w:hAnsi="Times New Roman" w:cs="Times New Roman"/>
          <w:sz w:val="28"/>
          <w:szCs w:val="28"/>
          <w:lang w:val="uk-UA" w:eastAsia="ru-RU"/>
        </w:rPr>
        <w:t>викладене в розпорядженні №26од від 13 травня 2025 року</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shd w:val="clear" w:color="auto" w:fill="FFFFFF"/>
          <w:lang w:val="uk-UA" w:eastAsia="ru-RU"/>
        </w:rPr>
        <w:t xml:space="preserve">на підставі попереднього висновку виконавчого комітету сільської ради стосовно </w:t>
      </w:r>
      <w:r w:rsidRPr="00D465A6">
        <w:rPr>
          <w:rFonts w:ascii="Times New Roman" w:eastAsia="Calibri" w:hAnsi="Times New Roman" w:cs="Times New Roman"/>
          <w:sz w:val="28"/>
          <w:szCs w:val="28"/>
          <w:lang w:val="uk-UA"/>
        </w:rPr>
        <w:t>відповідності інтересам та потребам</w:t>
      </w:r>
      <w:r w:rsidRPr="00D465A6">
        <w:rPr>
          <w:rFonts w:ascii="Times New Roman" w:eastAsia="Times New Roman" w:hAnsi="Times New Roman" w:cs="Times New Roman"/>
          <w:sz w:val="24"/>
          <w:szCs w:val="24"/>
          <w:lang w:val="uk-UA" w:eastAsia="ru-RU"/>
        </w:rPr>
        <w:t xml:space="preserve"> </w:t>
      </w:r>
      <w:r w:rsidRPr="00D465A6">
        <w:rPr>
          <w:rFonts w:ascii="Times New Roman" w:eastAsia="Calibri" w:hAnsi="Times New Roman" w:cs="Times New Roman"/>
          <w:sz w:val="28"/>
          <w:szCs w:val="28"/>
          <w:lang w:val="uk-UA"/>
        </w:rPr>
        <w:t>Піщанської сільської територіальної громади пропозиції щодо ініціювання співробітництва територіальних громад</w:t>
      </w:r>
      <w:r w:rsidRPr="00D465A6">
        <w:rPr>
          <w:rFonts w:ascii="Times New Roman" w:eastAsia="Calibri" w:hAnsi="Times New Roman" w:cs="Times New Roman"/>
          <w:sz w:val="24"/>
          <w:szCs w:val="24"/>
          <w:lang w:val="uk-UA"/>
        </w:rPr>
        <w:t xml:space="preserve"> </w:t>
      </w:r>
      <w:r w:rsidRPr="00D465A6">
        <w:rPr>
          <w:rFonts w:ascii="Times New Roman" w:eastAsia="Calibri" w:hAnsi="Times New Roman" w:cs="Times New Roman"/>
          <w:sz w:val="28"/>
          <w:szCs w:val="28"/>
          <w:lang w:val="uk-UA"/>
        </w:rPr>
        <w:t>у сфері надання освітніх послуг</w:t>
      </w:r>
      <w:r w:rsidRPr="00D465A6">
        <w:rPr>
          <w:rFonts w:ascii="Times New Roman" w:eastAsia="Times New Roman" w:hAnsi="Times New Roman" w:cs="Times New Roman"/>
          <w:color w:val="000000"/>
          <w:sz w:val="28"/>
          <w:szCs w:val="28"/>
          <w:shd w:val="clear" w:color="auto" w:fill="FFFFFF"/>
          <w:lang w:val="uk-UA" w:eastAsia="ru-RU"/>
        </w:rPr>
        <w:t>, затвердженого</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sz w:val="28"/>
          <w:szCs w:val="28"/>
          <w:bdr w:val="none" w:sz="0" w:space="0" w:color="auto" w:frame="1"/>
          <w:lang w:val="uk-UA" w:eastAsia="ru-RU"/>
        </w:rPr>
        <w:t>рішенням виконавчого комітету</w:t>
      </w:r>
      <w:r w:rsidRPr="00D465A6">
        <w:rPr>
          <w:rFonts w:ascii="Times New Roman" w:eastAsia="Calibri" w:hAnsi="Times New Roman" w:cs="Times New Roman"/>
          <w:sz w:val="28"/>
          <w:szCs w:val="28"/>
          <w:lang w:val="uk-UA" w:eastAsia="ru-RU"/>
        </w:rPr>
        <w:t xml:space="preserve"> від 20 травня 2025 року № 46</w:t>
      </w:r>
      <w:r w:rsidRPr="00D465A6">
        <w:rPr>
          <w:rFonts w:ascii="Times New Roman" w:eastAsia="Times New Roman" w:hAnsi="Times New Roman" w:cs="Times New Roman"/>
          <w:sz w:val="28"/>
          <w:szCs w:val="28"/>
          <w:bdr w:val="none" w:sz="0" w:space="0" w:color="auto" w:frame="1"/>
          <w:lang w:val="uk-UA" w:eastAsia="ru-RU"/>
        </w:rPr>
        <w:t>, сільська рада</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p>
    <w:p w:rsidR="0097386E" w:rsidRPr="00D465A6" w:rsidRDefault="0097386E" w:rsidP="0097386E">
      <w:pPr>
        <w:spacing w:after="0" w:line="240" w:lineRule="auto"/>
        <w:ind w:firstLine="567"/>
        <w:contextualSpacing/>
        <w:jc w:val="both"/>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1. Надати згоду на організацію співробітництва Піщанської сільської </w:t>
      </w: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територіальної громади через Піщанську сільську раду в особі виконуючої обов’язки сільського голови Валентини ГУЛЛИ та Балтської  міської територіальної громади через Балтську міську раду Одеської області  в особі міського голови Сергія МАЗУРА у сфері освіти, у формі  делегування Балтській міській раді Одеської області Піщанською сільською радою виконання завдань</w:t>
      </w:r>
      <w:r w:rsidRPr="00D465A6">
        <w:rPr>
          <w:rFonts w:ascii="Times New Roman" w:eastAsia="Times New Roman" w:hAnsi="Times New Roman" w:cs="Times New Roman"/>
          <w:sz w:val="28"/>
          <w:szCs w:val="28"/>
          <w:lang w:val="uk-UA" w:eastAsia="ru-RU"/>
        </w:rPr>
        <w:t xml:space="preserve"> з надання </w:t>
      </w:r>
      <w:r w:rsidRPr="00D465A6">
        <w:rPr>
          <w:rFonts w:ascii="Times New Roman" w:eastAsia="Calibri" w:hAnsi="Times New Roman" w:cs="Times New Roman"/>
          <w:sz w:val="28"/>
          <w:szCs w:val="28"/>
          <w:lang w:val="uk-UA"/>
        </w:rPr>
        <w:t>освітніх послуг учням Піщанської громади з вивчення предмету «Захист України»</w:t>
      </w:r>
      <w:r w:rsidRPr="00D465A6">
        <w:rPr>
          <w:rFonts w:ascii="Times New Roman" w:eastAsia="Times New Roman" w:hAnsi="Times New Roman" w:cs="Times New Roman"/>
          <w:sz w:val="28"/>
          <w:szCs w:val="24"/>
          <w:lang w:val="uk-UA" w:eastAsia="ru-RU"/>
        </w:rPr>
        <w:t xml:space="preserve"> </w:t>
      </w:r>
      <w:r w:rsidRPr="00D465A6">
        <w:rPr>
          <w:rFonts w:ascii="Times New Roman" w:eastAsia="Calibri" w:hAnsi="Times New Roman" w:cs="Times New Roman"/>
          <w:sz w:val="28"/>
          <w:szCs w:val="28"/>
          <w:lang w:val="uk-UA"/>
        </w:rPr>
        <w:t>на базі осередку викладання навчального предмету «Захист України» Балтського ліцею №1 імені Олеся Гончара Балтської міської ради Одеської області, з передачею відповідних фінансових ресурсів</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ind w:firstLine="709"/>
        <w:jc w:val="both"/>
        <w:rPr>
          <w:rFonts w:ascii="Times New Roman" w:eastAsia="Calibri" w:hAnsi="Times New Roman" w:cs="Times New Roman"/>
          <w:sz w:val="28"/>
          <w:szCs w:val="28"/>
          <w:lang w:val="uk-UA" w:eastAsia="ru-RU"/>
        </w:rPr>
      </w:pPr>
      <w:r w:rsidRPr="00D465A6">
        <w:rPr>
          <w:rFonts w:ascii="Times New Roman" w:eastAsia="Times New Roman" w:hAnsi="Times New Roman" w:cs="Times New Roman"/>
          <w:sz w:val="28"/>
          <w:szCs w:val="28"/>
          <w:bdr w:val="none" w:sz="0" w:space="0" w:color="auto" w:frame="1"/>
          <w:lang w:val="uk-UA" w:eastAsia="ru-RU"/>
        </w:rPr>
        <w:t>2. Виконуючій обов’язки Піщанського сільського голови Валентині ГУЛЛІ звернутися до Балтської міської територіальної громади з ініціативою співробітництва і початок переговорів</w:t>
      </w:r>
      <w:r w:rsidRPr="00D465A6">
        <w:rPr>
          <w:rFonts w:ascii="Times New Roman" w:eastAsia="Calibri" w:hAnsi="Times New Roman" w:cs="Times New Roman"/>
          <w:sz w:val="28"/>
          <w:szCs w:val="28"/>
          <w:lang w:val="uk-UA" w:eastAsia="ru-RU"/>
        </w:rPr>
        <w:t xml:space="preserve"> та, у випадку надання згоди, забезпечити делегування членів комісії для підготовки проєкту договору про співробітництво територіальних громад</w:t>
      </w:r>
    </w:p>
    <w:p w:rsidR="0097386E" w:rsidRPr="00D465A6" w:rsidRDefault="0097386E" w:rsidP="0097386E">
      <w:pPr>
        <w:spacing w:after="0" w:line="240" w:lineRule="auto"/>
        <w:ind w:firstLine="709"/>
        <w:jc w:val="both"/>
        <w:rPr>
          <w:rFonts w:ascii="Times New Roman" w:eastAsia="Calibri" w:hAnsi="Times New Roman" w:cs="Times New Roman"/>
          <w:sz w:val="28"/>
          <w:szCs w:val="28"/>
          <w:lang w:val="uk-UA" w:eastAsia="ru-RU"/>
        </w:rPr>
      </w:pPr>
    </w:p>
    <w:p w:rsidR="0097386E" w:rsidRPr="00D465A6" w:rsidRDefault="0097386E" w:rsidP="0097386E">
      <w:pPr>
        <w:spacing w:after="0" w:line="240" w:lineRule="auto"/>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eastAsia="ru-RU"/>
        </w:rPr>
        <w:lastRenderedPageBreak/>
        <w:t xml:space="preserve">         3. Затвердити</w:t>
      </w:r>
      <w:r w:rsidRPr="00D465A6">
        <w:rPr>
          <w:rFonts w:ascii="Times New Roman" w:eastAsia="Calibri" w:hAnsi="Times New Roman" w:cs="Times New Roman"/>
          <w:sz w:val="28"/>
          <w:szCs w:val="28"/>
          <w:lang w:val="uk-UA"/>
        </w:rPr>
        <w:t xml:space="preserve"> склад комісії з підготовки проєкту договору про співробітництво:</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Усатенко Ларису Анатоліївну - </w:t>
      </w:r>
      <w:r w:rsidRPr="00D465A6">
        <w:rPr>
          <w:rFonts w:ascii="Times New Roman" w:eastAsia="Times New Roman" w:hAnsi="Times New Roman" w:cs="Times New Roman"/>
          <w:sz w:val="28"/>
          <w:szCs w:val="28"/>
          <w:lang w:val="ru-RU" w:eastAsia="uk-UA"/>
        </w:rPr>
        <w:t>керуючу справами виконавчого комітету Піщанської сільської ради</w:t>
      </w:r>
      <w:r w:rsidRPr="00D465A6">
        <w:rPr>
          <w:rFonts w:ascii="Times New Roman" w:eastAsia="Times New Roman" w:hAnsi="Times New Roman" w:cs="Times New Roman"/>
          <w:sz w:val="28"/>
          <w:szCs w:val="28"/>
          <w:lang w:val="uk-UA" w:eastAsia="uk-UA"/>
        </w:rPr>
        <w:t xml:space="preserve">; </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Балановську Мілу Павлівну  - начальника відділу освіти, культури, молоді та спорту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Боделан Олену Сергіївну – начальника фінансового відділу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Струтинську Наталію Володимирівну – начальника юридичного відділу Піщанської сільської ради</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r w:rsidRPr="00D465A6">
        <w:rPr>
          <w:rFonts w:ascii="Times New Roman" w:eastAsia="Calibri" w:hAnsi="Times New Roman" w:cs="Times New Roman"/>
          <w:color w:val="000000"/>
          <w:sz w:val="28"/>
          <w:szCs w:val="28"/>
          <w:lang w:val="uk-UA" w:eastAsia="uk-UA"/>
        </w:rPr>
        <w:t xml:space="preserve">       4.  </w:t>
      </w:r>
      <w:r w:rsidRPr="00D465A6">
        <w:rPr>
          <w:rFonts w:ascii="Times New Roman" w:eastAsia="Calibri" w:hAnsi="Times New Roman" w:cs="Times New Roman"/>
          <w:sz w:val="28"/>
          <w:szCs w:val="28"/>
          <w:lang w:val="uk-UA"/>
        </w:rPr>
        <w:t xml:space="preserve">Контроль за виконанням даного рішення покласти на постійну комісію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w:t>
      </w: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ru-RU"/>
        </w:rPr>
      </w:pPr>
      <w:r w:rsidRPr="00D465A6">
        <w:rPr>
          <w:rFonts w:ascii="Times New Roman" w:eastAsia="Calibri" w:hAnsi="Times New Roman" w:cs="Times New Roman"/>
          <w:sz w:val="28"/>
          <w:szCs w:val="28"/>
          <w:lang w:val="uk-UA"/>
        </w:rPr>
        <w:t>В.о.сільського голови                                                          Валентина ГУЛЛА</w:t>
      </w: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Default="0097386E"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Pr="00D465A6" w:rsidRDefault="00926E12"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97386E">
      <w:pPr>
        <w:spacing w:after="0" w:line="240" w:lineRule="auto"/>
        <w:ind w:firstLine="709"/>
        <w:jc w:val="center"/>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noProof/>
          <w:sz w:val="28"/>
          <w:szCs w:val="28"/>
        </w:rPr>
        <w:drawing>
          <wp:inline distT="0" distB="0" distL="0" distR="0" wp14:anchorId="02499457" wp14:editId="5BCC7E88">
            <wp:extent cx="546100" cy="688975"/>
            <wp:effectExtent l="0" t="0" r="6350"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uk-UA" w:eastAsia="ru-RU"/>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ru-RU"/>
        </w:rPr>
      </w:pPr>
      <w:r w:rsidRPr="00D465A6">
        <w:rPr>
          <w:rFonts w:ascii="Times New Roman" w:eastAsia="Times New Roman" w:hAnsi="Times New Roman" w:cs="Times New Roman"/>
          <w:b/>
          <w:sz w:val="32"/>
          <w:szCs w:val="32"/>
          <w:lang w:val="uk-UA" w:eastAsia="ru-RU"/>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2"/>
          <w:szCs w:val="32"/>
          <w:lang w:val="uk-UA" w:eastAsia="ru-RU"/>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6"/>
          <w:szCs w:val="36"/>
          <w:lang w:val="uk-UA" w:eastAsia="ru-RU"/>
        </w:rPr>
        <w:t>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18 червня 2025 року</w:t>
      </w:r>
      <w:r w:rsidRPr="00D465A6">
        <w:rPr>
          <w:rFonts w:ascii="Times New Roman" w:eastAsia="Times New Roman" w:hAnsi="Times New Roman" w:cs="Times New Roman"/>
          <w:sz w:val="28"/>
          <w:szCs w:val="28"/>
          <w:lang w:val="uk-UA" w:eastAsia="ru-RU"/>
        </w:rPr>
        <w:tab/>
        <w:t xml:space="preserve">   </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с. Піщана</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t xml:space="preserve">          № 725-VІІІ</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згоди на організацію </w:t>
      </w: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співробітництва територіальних громад</w:t>
      </w:r>
    </w:p>
    <w:p w:rsidR="0097386E" w:rsidRPr="00D465A6" w:rsidRDefault="0097386E" w:rsidP="0097386E">
      <w:pPr>
        <w:tabs>
          <w:tab w:val="left" w:pos="0"/>
          <w:tab w:val="left" w:pos="284"/>
          <w:tab w:val="left" w:pos="993"/>
        </w:tabs>
        <w:spacing w:after="0" w:line="240" w:lineRule="auto"/>
        <w:contextualSpacing/>
        <w:jc w:val="both"/>
        <w:outlineLvl w:val="0"/>
        <w:rPr>
          <w:rFonts w:ascii="Times New Roman" w:eastAsia="Times New Roman" w:hAnsi="Times New Roman" w:cs="Times New Roman"/>
          <w:b/>
          <w:sz w:val="28"/>
          <w:szCs w:val="28"/>
          <w:lang w:val="uk-UA" w:eastAsia="ru-RU"/>
        </w:rPr>
      </w:pPr>
    </w:p>
    <w:p w:rsidR="0097386E" w:rsidRPr="00D465A6" w:rsidRDefault="0097386E" w:rsidP="0097386E">
      <w:pPr>
        <w:tabs>
          <w:tab w:val="left" w:pos="0"/>
          <w:tab w:val="left" w:pos="284"/>
          <w:tab w:val="left" w:pos="993"/>
        </w:tabs>
        <w:spacing w:after="0" w:line="240" w:lineRule="auto"/>
        <w:contextualSpacing/>
        <w:jc w:val="both"/>
        <w:outlineLvl w:val="0"/>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b/>
          <w:sz w:val="28"/>
          <w:szCs w:val="28"/>
          <w:lang w:val="uk-UA" w:eastAsia="ru-RU"/>
        </w:rPr>
        <w:t xml:space="preserve">           </w:t>
      </w:r>
      <w:r w:rsidRPr="00D465A6">
        <w:rPr>
          <w:rFonts w:ascii="Times New Roman" w:eastAsia="Times New Roman" w:hAnsi="Times New Roman" w:cs="Times New Roman"/>
          <w:sz w:val="28"/>
          <w:szCs w:val="28"/>
          <w:bdr w:val="none" w:sz="0" w:space="0" w:color="auto" w:frame="1"/>
          <w:lang w:val="uk-UA" w:eastAsia="ru-RU"/>
        </w:rPr>
        <w:t xml:space="preserve">Керуючись статтями 25, 26, 59 Закону України «Про місцеве самоврядування в Україні», частиною 2 статті 6 Закону України «Про співробітництво територіальних громад», враховуючи позитивні результати вивчення та оцінки відповідності інтересам Піщанської сільської територіальної громади, наданої пропозиції про співробітництво Піщанської сільської та Балтської міської територіальних громад Одеської області у </w:t>
      </w:r>
      <w:r w:rsidRPr="00D465A6">
        <w:rPr>
          <w:rFonts w:ascii="Times New Roman" w:eastAsia="Calibri" w:hAnsi="Times New Roman" w:cs="Times New Roman"/>
          <w:sz w:val="28"/>
          <w:szCs w:val="28"/>
          <w:lang w:val="uk-UA" w:eastAsia="ru-RU"/>
        </w:rPr>
        <w:t xml:space="preserve">сфері </w:t>
      </w:r>
      <w:r w:rsidRPr="00D465A6">
        <w:rPr>
          <w:rFonts w:ascii="Times New Roman" w:eastAsia="Times New Roman" w:hAnsi="Times New Roman" w:cs="Times New Roman"/>
          <w:sz w:val="28"/>
          <w:szCs w:val="28"/>
          <w:lang w:val="uk-UA" w:eastAsia="ru-RU"/>
        </w:rPr>
        <w:t xml:space="preserve">надання соціальних послуг, у </w:t>
      </w:r>
      <w:r w:rsidRPr="00D465A6">
        <w:rPr>
          <w:rFonts w:ascii="Times New Roman" w:eastAsia="Times New Roman" w:hAnsi="Times New Roman" w:cs="Times New Roman"/>
          <w:sz w:val="28"/>
          <w:szCs w:val="28"/>
          <w:bdr w:val="none" w:sz="0" w:space="0" w:color="auto" w:frame="1"/>
          <w:lang w:val="uk-UA" w:eastAsia="ru-RU"/>
        </w:rPr>
        <w:t xml:space="preserve">формі </w:t>
      </w:r>
      <w:r w:rsidRPr="00D465A6">
        <w:rPr>
          <w:rFonts w:ascii="Times New Roman" w:eastAsia="Times New Roman" w:hAnsi="Times New Roman" w:cs="Times New Roman"/>
          <w:sz w:val="28"/>
          <w:szCs w:val="28"/>
          <w:lang w:val="uk-UA" w:eastAsia="ru-RU"/>
        </w:rPr>
        <w:t xml:space="preserve">делегування Піщанській сільській раді Балтською міською радою Одеської області, повноважень щодо надання соціальної послуги «Догляд стаціонарний» </w:t>
      </w:r>
      <w:r w:rsidRPr="00D465A6">
        <w:rPr>
          <w:rFonts w:ascii="Times New Roman" w:eastAsia="Times New Roman" w:hAnsi="Times New Roman" w:cs="Times New Roman"/>
          <w:color w:val="000000"/>
          <w:sz w:val="28"/>
          <w:szCs w:val="28"/>
          <w:lang w:val="uk-UA" w:eastAsia="ru-RU"/>
        </w:rPr>
        <w:t>комунальним підприємством «Центр надання соціальних послуг» Піщанської сільської ради Подільського району Одеської області, особам похилого віку та особам з інвалідністю</w:t>
      </w:r>
      <w:r w:rsidRPr="00D465A6">
        <w:rPr>
          <w:rFonts w:ascii="Times New Roman" w:eastAsia="Times New Roman" w:hAnsi="Times New Roman" w:cs="Times New Roman"/>
          <w:sz w:val="28"/>
          <w:szCs w:val="28"/>
          <w:lang w:val="uk-UA" w:eastAsia="ru-RU"/>
        </w:rPr>
        <w:t xml:space="preserve"> Балтської територіальної громади, із передачею відповідних фінансових ресурсів щодо її відповідності потребам територіальної громади, </w:t>
      </w:r>
      <w:r w:rsidRPr="00D465A6">
        <w:rPr>
          <w:rFonts w:ascii="Times New Roman" w:eastAsia="Times New Roman" w:hAnsi="Times New Roman" w:cs="Times New Roman"/>
          <w:sz w:val="28"/>
          <w:szCs w:val="24"/>
          <w:lang w:val="uk-UA" w:eastAsia="ru-RU"/>
        </w:rPr>
        <w:t xml:space="preserve">та з урахуванням результатів громадського обговорення, </w:t>
      </w:r>
      <w:r w:rsidRPr="00D465A6">
        <w:rPr>
          <w:rFonts w:ascii="Times New Roman" w:eastAsia="Times New Roman" w:hAnsi="Times New Roman" w:cs="Times New Roman"/>
          <w:sz w:val="28"/>
          <w:szCs w:val="28"/>
          <w:bdr w:val="none" w:sz="0" w:space="0" w:color="auto" w:frame="1"/>
          <w:lang w:val="uk-UA" w:eastAsia="ru-RU"/>
        </w:rPr>
        <w:t>сільська рада</w:t>
      </w:r>
    </w:p>
    <w:p w:rsidR="0097386E" w:rsidRPr="00D465A6" w:rsidRDefault="0097386E" w:rsidP="0097386E">
      <w:pPr>
        <w:tabs>
          <w:tab w:val="left" w:pos="3720"/>
        </w:tabs>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   </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1. Надати згоду на організацію співробітництва із Балтською міською територіальною громадою, у </w:t>
      </w:r>
      <w:r w:rsidRPr="00D465A6">
        <w:rPr>
          <w:rFonts w:ascii="Times New Roman" w:eastAsia="Calibri" w:hAnsi="Times New Roman" w:cs="Times New Roman"/>
          <w:sz w:val="28"/>
          <w:szCs w:val="28"/>
          <w:lang w:val="uk-UA" w:eastAsia="ru-RU"/>
        </w:rPr>
        <w:t xml:space="preserve">сфері </w:t>
      </w:r>
      <w:r w:rsidRPr="00D465A6">
        <w:rPr>
          <w:rFonts w:ascii="Times New Roman" w:eastAsia="Times New Roman" w:hAnsi="Times New Roman" w:cs="Times New Roman"/>
          <w:sz w:val="28"/>
          <w:szCs w:val="28"/>
          <w:lang w:val="uk-UA" w:eastAsia="ru-RU"/>
        </w:rPr>
        <w:t>надання соціальних послуг</w:t>
      </w:r>
      <w:r w:rsidRPr="00D465A6">
        <w:rPr>
          <w:rFonts w:ascii="Times New Roman" w:eastAsia="Times New Roman" w:hAnsi="Times New Roman" w:cs="Times New Roman"/>
          <w:color w:val="000000"/>
          <w:sz w:val="28"/>
          <w:szCs w:val="28"/>
          <w:lang w:val="uk-UA" w:eastAsia="ru-RU"/>
        </w:rPr>
        <w:t xml:space="preserve"> особам похилого віку та особам з інвалідністю</w:t>
      </w:r>
      <w:r w:rsidRPr="00D465A6">
        <w:rPr>
          <w:rFonts w:ascii="Times New Roman" w:eastAsia="Times New Roman" w:hAnsi="Times New Roman" w:cs="Times New Roman"/>
          <w:sz w:val="28"/>
          <w:szCs w:val="28"/>
          <w:lang w:val="uk-UA" w:eastAsia="ru-RU"/>
        </w:rPr>
        <w:t xml:space="preserve"> Балтської територіальної громади, у </w:t>
      </w:r>
      <w:r w:rsidRPr="00D465A6">
        <w:rPr>
          <w:rFonts w:ascii="Times New Roman" w:eastAsia="Times New Roman" w:hAnsi="Times New Roman" w:cs="Times New Roman"/>
          <w:sz w:val="28"/>
          <w:szCs w:val="28"/>
          <w:bdr w:val="none" w:sz="0" w:space="0" w:color="auto" w:frame="1"/>
          <w:lang w:val="uk-UA" w:eastAsia="ru-RU"/>
        </w:rPr>
        <w:t xml:space="preserve">формі </w:t>
      </w:r>
      <w:r w:rsidRPr="00D465A6">
        <w:rPr>
          <w:rFonts w:ascii="Times New Roman" w:eastAsia="Times New Roman" w:hAnsi="Times New Roman" w:cs="Times New Roman"/>
          <w:sz w:val="28"/>
          <w:szCs w:val="28"/>
          <w:lang w:val="uk-UA" w:eastAsia="ru-RU"/>
        </w:rPr>
        <w:t xml:space="preserve">делегування Піщанській сільській раді Балтською міською радою Одеської області, повноважень щодо надання соціальної послуги «Догляд стаціонарний» </w:t>
      </w:r>
      <w:r w:rsidRPr="00D465A6">
        <w:rPr>
          <w:rFonts w:ascii="Times New Roman" w:eastAsia="Times New Roman" w:hAnsi="Times New Roman" w:cs="Times New Roman"/>
          <w:color w:val="000000"/>
          <w:sz w:val="28"/>
          <w:szCs w:val="28"/>
          <w:lang w:val="uk-UA" w:eastAsia="ru-RU"/>
        </w:rPr>
        <w:t xml:space="preserve">комунальним підприємством «Центр надання соціальних послуг» Піщанської сільської ради Подільського району Одеської області, </w:t>
      </w:r>
      <w:r w:rsidRPr="00D465A6">
        <w:rPr>
          <w:rFonts w:ascii="Times New Roman" w:eastAsia="Times New Roman" w:hAnsi="Times New Roman" w:cs="Times New Roman"/>
          <w:sz w:val="28"/>
          <w:szCs w:val="28"/>
          <w:lang w:val="uk-UA" w:eastAsia="ru-RU"/>
        </w:rPr>
        <w:t>із передачею відповідних фінансових ресурсів щодо її відповідності потребам територіальної громади,</w:t>
      </w:r>
      <w:r w:rsidRPr="00D465A6">
        <w:rPr>
          <w:rFonts w:ascii="Times New Roman" w:eastAsia="Times New Roman" w:hAnsi="Times New Roman" w:cs="Times New Roman"/>
          <w:sz w:val="28"/>
          <w:szCs w:val="24"/>
          <w:lang w:val="uk-UA" w:eastAsia="ru-RU"/>
        </w:rPr>
        <w:t xml:space="preserve"> з метою забезпечення прав </w:t>
      </w:r>
      <w:r w:rsidRPr="00D465A6">
        <w:rPr>
          <w:rFonts w:ascii="Times New Roman" w:eastAsia="Times New Roman" w:hAnsi="Times New Roman" w:cs="Times New Roman"/>
          <w:color w:val="000000"/>
          <w:sz w:val="28"/>
          <w:szCs w:val="28"/>
          <w:lang w:val="uk-UA" w:eastAsia="ru-RU"/>
        </w:rPr>
        <w:t>осіб похилого віку та осіб з інвалідністю</w:t>
      </w:r>
      <w:r w:rsidRPr="00D465A6">
        <w:rPr>
          <w:rFonts w:ascii="Times New Roman" w:eastAsia="Times New Roman" w:hAnsi="Times New Roman" w:cs="Times New Roman"/>
          <w:sz w:val="28"/>
          <w:szCs w:val="28"/>
          <w:lang w:val="uk-UA" w:eastAsia="ru-RU"/>
        </w:rPr>
        <w:t xml:space="preserve"> Балтської міської територіальної громади на отримання якісних соціальних послуг та їх системного кваліфікованого супроводу</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ind w:firstLine="567"/>
        <w:jc w:val="both"/>
        <w:rPr>
          <w:rFonts w:ascii="Times New Roman" w:eastAsia="Calibri" w:hAnsi="Times New Roman" w:cs="Times New Roman"/>
          <w:sz w:val="28"/>
          <w:szCs w:val="28"/>
          <w:lang w:val="uk-UA"/>
        </w:rPr>
      </w:pPr>
      <w:r w:rsidRPr="00D465A6">
        <w:rPr>
          <w:rFonts w:ascii="Times New Roman" w:eastAsia="Times New Roman" w:hAnsi="Times New Roman" w:cs="Times New Roman"/>
          <w:sz w:val="28"/>
          <w:szCs w:val="28"/>
          <w:bdr w:val="none" w:sz="0" w:space="0" w:color="auto" w:frame="1"/>
          <w:lang w:val="uk-UA" w:eastAsia="ru-RU"/>
        </w:rPr>
        <w:t xml:space="preserve"> 2. </w:t>
      </w:r>
      <w:r w:rsidRPr="00D465A6">
        <w:rPr>
          <w:rFonts w:ascii="Times New Roman" w:eastAsia="Calibri" w:hAnsi="Times New Roman" w:cs="Times New Roman"/>
          <w:sz w:val="28"/>
          <w:szCs w:val="28"/>
          <w:lang w:val="uk-UA"/>
        </w:rPr>
        <w:t>Делегувати від сільської ради таких осіб до комісії з підготовки проєкту договору про співробітництво:</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Ларису Усатенко - </w:t>
      </w:r>
      <w:r w:rsidRPr="00D465A6">
        <w:rPr>
          <w:rFonts w:ascii="Times New Roman" w:eastAsia="Times New Roman" w:hAnsi="Times New Roman" w:cs="Times New Roman"/>
          <w:sz w:val="28"/>
          <w:szCs w:val="28"/>
          <w:lang w:val="ru-RU" w:eastAsia="uk-UA"/>
        </w:rPr>
        <w:t>керуючу справами виконавчого комітету Піщанської сільської ради</w:t>
      </w:r>
      <w:r w:rsidRPr="00D465A6">
        <w:rPr>
          <w:rFonts w:ascii="Times New Roman" w:eastAsia="Times New Roman" w:hAnsi="Times New Roman" w:cs="Times New Roman"/>
          <w:sz w:val="28"/>
          <w:szCs w:val="28"/>
          <w:lang w:val="uk-UA" w:eastAsia="uk-UA"/>
        </w:rPr>
        <w:t xml:space="preserve">; </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Ірину Шендеровську  - директора  КП </w:t>
      </w:r>
      <w:r w:rsidRPr="00D465A6">
        <w:rPr>
          <w:rFonts w:ascii="Times New Roman" w:eastAsia="Times New Roman" w:hAnsi="Times New Roman" w:cs="Times New Roman"/>
          <w:color w:val="000000"/>
          <w:sz w:val="28"/>
          <w:szCs w:val="28"/>
          <w:lang w:val="uk-UA" w:eastAsia="ru-RU"/>
        </w:rPr>
        <w:t>«Центр надання соціальних послуг» Піщанської сільської ради</w:t>
      </w:r>
      <w:r w:rsidRPr="00D465A6">
        <w:rPr>
          <w:rFonts w:ascii="Times New Roman" w:eastAsia="Calibri" w:hAnsi="Times New Roman" w:cs="Times New Roman"/>
          <w:sz w:val="28"/>
          <w:szCs w:val="28"/>
          <w:lang w:val="uk-UA"/>
        </w:rPr>
        <w:t>;</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Олену Боделан – начальника фінансового відділу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lastRenderedPageBreak/>
        <w:t>- Галину Дідурик – начальника відділу соціального захисту населення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Наталію Струтинську – начальника юридичного відділу Піщанської сільської ради;</w:t>
      </w:r>
    </w:p>
    <w:p w:rsidR="0097386E" w:rsidRPr="00D465A6" w:rsidRDefault="0097386E" w:rsidP="0097386E">
      <w:pPr>
        <w:spacing w:after="0" w:line="240" w:lineRule="auto"/>
        <w:ind w:firstLine="567"/>
        <w:jc w:val="both"/>
        <w:rPr>
          <w:rFonts w:ascii="Times New Roman" w:eastAsia="Calibri" w:hAnsi="Times New Roman" w:cs="Times New Roman"/>
          <w:bCs/>
          <w:sz w:val="28"/>
          <w:szCs w:val="28"/>
          <w:lang w:val="uk-UA"/>
        </w:rPr>
      </w:pPr>
      <w:r w:rsidRPr="00D465A6">
        <w:rPr>
          <w:rFonts w:ascii="Times New Roman" w:eastAsia="Calibri" w:hAnsi="Times New Roman" w:cs="Times New Roman"/>
          <w:sz w:val="28"/>
          <w:szCs w:val="28"/>
          <w:lang w:val="uk-UA"/>
        </w:rPr>
        <w:t xml:space="preserve">- Валентину Груценко – голову постійної комісії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 (за згодою)</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r w:rsidRPr="00D465A6">
        <w:rPr>
          <w:rFonts w:ascii="Times New Roman" w:eastAsia="Calibri" w:hAnsi="Times New Roman" w:cs="Times New Roman"/>
          <w:color w:val="000000"/>
          <w:sz w:val="28"/>
          <w:szCs w:val="28"/>
          <w:lang w:val="uk-UA" w:eastAsia="uk-UA"/>
        </w:rPr>
        <w:t xml:space="preserve">       3.  </w:t>
      </w:r>
      <w:r w:rsidRPr="00D465A6">
        <w:rPr>
          <w:rFonts w:ascii="Times New Roman" w:eastAsia="Calibri" w:hAnsi="Times New Roman" w:cs="Times New Roman"/>
          <w:sz w:val="28"/>
          <w:szCs w:val="28"/>
          <w:lang w:val="uk-UA"/>
        </w:rPr>
        <w:t xml:space="preserve">Контроль за виконанням даного рішення покласти на постійну комісію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w:t>
      </w: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В.о.сільського голови                                                             Валентина ГУЛЛА</w:t>
      </w: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Default="0097386E"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Pr="00D465A6" w:rsidRDefault="00926E12"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97386E">
      <w:pPr>
        <w:spacing w:after="0" w:line="240" w:lineRule="auto"/>
        <w:jc w:val="center"/>
        <w:rPr>
          <w:rFonts w:ascii="Times New Roman" w:eastAsia="Times New Roman" w:hAnsi="Times New Roman" w:cs="Times New Roman"/>
          <w:sz w:val="20"/>
          <w:szCs w:val="20"/>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4541D48E" wp14:editId="09842DD2">
            <wp:extent cx="540385" cy="683895"/>
            <wp:effectExtent l="0" t="0" r="0" b="1905"/>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68389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0"/>
          <w:szCs w:val="20"/>
          <w:lang w:val="uk-UA" w:eastAsia="uk-UA"/>
        </w:rPr>
      </w:pPr>
    </w:p>
    <w:p w:rsidR="0097386E" w:rsidRPr="00D465A6" w:rsidRDefault="0097386E" w:rsidP="0097386E">
      <w:pPr>
        <w:keepNext/>
        <w:spacing w:after="0" w:line="240" w:lineRule="auto"/>
        <w:jc w:val="center"/>
        <w:rPr>
          <w:rFonts w:ascii="Times New Roman" w:eastAsia="Times New Roman" w:hAnsi="Times New Roman" w:cs="Times New Roman"/>
          <w:sz w:val="20"/>
          <w:szCs w:val="20"/>
          <w:lang w:val="uk-UA" w:eastAsia="uk-UA"/>
        </w:rPr>
      </w:pPr>
      <w:r w:rsidRPr="00D465A6">
        <w:rPr>
          <w:rFonts w:ascii="Times New Roman" w:eastAsia="Times New Roman" w:hAnsi="Times New Roman" w:cs="Times New Roman"/>
          <w:b/>
          <w:sz w:val="36"/>
          <w:szCs w:val="36"/>
          <w:lang w:val="uk-UA" w:eastAsia="uk-UA"/>
        </w:rPr>
        <w:t xml:space="preserve"> РІШЕННЯ</w:t>
      </w:r>
    </w:p>
    <w:p w:rsidR="0097386E" w:rsidRPr="00D465A6" w:rsidRDefault="0097386E" w:rsidP="0097386E">
      <w:pPr>
        <w:spacing w:after="0" w:line="240" w:lineRule="auto"/>
        <w:jc w:val="both"/>
        <w:rPr>
          <w:rFonts w:ascii="Times New Roman" w:eastAsia="Times New Roman" w:hAnsi="Times New Roman" w:cs="Times New Roman"/>
          <w:sz w:val="20"/>
          <w:szCs w:val="20"/>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18 червня 2025 року</w:t>
      </w:r>
      <w:r w:rsidRPr="00D465A6">
        <w:rPr>
          <w:rFonts w:ascii="Times New Roman" w:eastAsia="Times New Roman" w:hAnsi="Times New Roman" w:cs="Times New Roman"/>
          <w:sz w:val="28"/>
          <w:szCs w:val="28"/>
          <w:lang w:val="uk-UA" w:eastAsia="uk-UA"/>
        </w:rPr>
        <w:tab/>
        <w:t xml:space="preserve">   </w:t>
      </w:r>
      <w:r w:rsidRPr="00D465A6">
        <w:rPr>
          <w:rFonts w:ascii="Times New Roman" w:eastAsia="Times New Roman" w:hAnsi="Times New Roman" w:cs="Times New Roman"/>
          <w:sz w:val="28"/>
          <w:szCs w:val="28"/>
          <w:lang w:val="uk-UA" w:eastAsia="uk-UA"/>
        </w:rPr>
        <w:tab/>
        <w:t xml:space="preserve">       с. Піщана</w:t>
      </w:r>
      <w:r w:rsidRPr="00D465A6">
        <w:rPr>
          <w:rFonts w:ascii="Times New Roman" w:eastAsia="Times New Roman" w:hAnsi="Times New Roman" w:cs="Times New Roman"/>
          <w:sz w:val="28"/>
          <w:szCs w:val="28"/>
          <w:lang w:val="uk-UA" w:eastAsia="uk-UA"/>
        </w:rPr>
        <w:tab/>
        <w:t xml:space="preserve">                        № 726 - </w:t>
      </w:r>
      <w:r w:rsidRPr="00D465A6">
        <w:rPr>
          <w:rFonts w:ascii="Times New Roman" w:eastAsia="Times New Roman" w:hAnsi="Times New Roman" w:cs="Times New Roman"/>
          <w:sz w:val="28"/>
          <w:szCs w:val="28"/>
          <w:lang w:eastAsia="uk-UA"/>
        </w:rPr>
        <w:t>V</w:t>
      </w:r>
      <w:r w:rsidRPr="00D465A6">
        <w:rPr>
          <w:rFonts w:ascii="Times New Roman" w:eastAsia="Times New Roman" w:hAnsi="Times New Roman" w:cs="Times New Roman"/>
          <w:sz w:val="28"/>
          <w:szCs w:val="28"/>
          <w:lang w:val="uk-UA" w:eastAsia="uk-UA"/>
        </w:rPr>
        <w:t>ІІІ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ind w:right="394"/>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 xml:space="preserve">Про внесення змін та доповнень до рішення від 16 лютого 2023 року № 399 - </w:t>
      </w:r>
      <w:r w:rsidRPr="00D465A6">
        <w:rPr>
          <w:rFonts w:ascii="Times New Roman" w:eastAsia="Times New Roman" w:hAnsi="Times New Roman" w:cs="Times New Roman"/>
          <w:b/>
          <w:sz w:val="28"/>
          <w:szCs w:val="28"/>
          <w:lang w:eastAsia="uk-UA"/>
        </w:rPr>
        <w:t>V</w:t>
      </w:r>
      <w:r w:rsidRPr="00D465A6">
        <w:rPr>
          <w:rFonts w:ascii="Times New Roman" w:eastAsia="Times New Roman" w:hAnsi="Times New Roman" w:cs="Times New Roman"/>
          <w:b/>
          <w:sz w:val="28"/>
          <w:szCs w:val="28"/>
          <w:lang w:val="uk-UA" w:eastAsia="uk-UA"/>
        </w:rPr>
        <w:t>ІІІ «Про затвердження Програми ремонту та утримання автомобільних доріг загального користування місцевого значення Піщанської сільської ради на  2023 - 2025 роки»</w:t>
      </w:r>
    </w:p>
    <w:p w:rsidR="0097386E" w:rsidRPr="00D465A6" w:rsidRDefault="0097386E" w:rsidP="0097386E">
      <w:pPr>
        <w:spacing w:after="0" w:line="240" w:lineRule="auto"/>
        <w:rPr>
          <w:rFonts w:ascii="Times New Roman" w:eastAsia="Times New Roman" w:hAnsi="Times New Roman" w:cs="Times New Roman"/>
          <w:sz w:val="28"/>
          <w:szCs w:val="28"/>
          <w:lang w:val="uk-UA" w:eastAsia="uk-UA"/>
        </w:rPr>
      </w:pPr>
    </w:p>
    <w:p w:rsidR="0097386E" w:rsidRPr="00D465A6" w:rsidRDefault="0097386E" w:rsidP="0097386E">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Відповідно до </w:t>
      </w:r>
      <w:r w:rsidRPr="00D465A6">
        <w:rPr>
          <w:rFonts w:ascii="Times New Roman" w:eastAsia="Times New Roman" w:hAnsi="Times New Roman" w:cs="Times New Roman"/>
          <w:spacing w:val="1"/>
          <w:sz w:val="28"/>
          <w:szCs w:val="28"/>
          <w:lang w:val="uk-UA" w:eastAsia="uk-UA"/>
        </w:rPr>
        <w:t>з</w:t>
      </w:r>
      <w:r w:rsidRPr="00D465A6">
        <w:rPr>
          <w:rFonts w:ascii="Times New Roman" w:eastAsia="Times New Roman" w:hAnsi="Times New Roman" w:cs="Times New Roman"/>
          <w:sz w:val="28"/>
          <w:szCs w:val="28"/>
          <w:lang w:val="uk-UA" w:eastAsia="uk-UA"/>
        </w:rPr>
        <w:t>аконів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автомобільні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дороги»,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дорожній</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рух»,</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автомобільний</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транспорт»,</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джерела</w:t>
      </w:r>
      <w:r w:rsidRPr="00D465A6">
        <w:rPr>
          <w:rFonts w:ascii="Times New Roman" w:eastAsia="Times New Roman" w:hAnsi="Times New Roman" w:cs="Times New Roman"/>
          <w:spacing w:val="61"/>
          <w:sz w:val="28"/>
          <w:szCs w:val="28"/>
          <w:lang w:val="uk-UA" w:eastAsia="uk-UA"/>
        </w:rPr>
        <w:t xml:space="preserve"> </w:t>
      </w:r>
      <w:r w:rsidRPr="00D465A6">
        <w:rPr>
          <w:rFonts w:ascii="Times New Roman" w:eastAsia="Times New Roman" w:hAnsi="Times New Roman" w:cs="Times New Roman"/>
          <w:sz w:val="28"/>
          <w:szCs w:val="28"/>
          <w:lang w:val="uk-UA" w:eastAsia="uk-UA"/>
        </w:rPr>
        <w:t>фінансування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дорожнього господарства 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 внесення змін до Податкового</w:t>
      </w:r>
      <w:r w:rsidRPr="00D465A6">
        <w:rPr>
          <w:rFonts w:ascii="Times New Roman" w:eastAsia="Times New Roman" w:hAnsi="Times New Roman" w:cs="Times New Roman"/>
          <w:spacing w:val="-57"/>
          <w:sz w:val="28"/>
          <w:szCs w:val="28"/>
          <w:lang w:val="uk-UA" w:eastAsia="uk-UA"/>
        </w:rPr>
        <w:t xml:space="preserve"> </w:t>
      </w:r>
      <w:r w:rsidRPr="00D465A6">
        <w:rPr>
          <w:rFonts w:ascii="Times New Roman" w:eastAsia="Times New Roman" w:hAnsi="Times New Roman" w:cs="Times New Roman"/>
          <w:sz w:val="28"/>
          <w:szCs w:val="28"/>
          <w:lang w:val="uk-UA" w:eastAsia="uk-UA"/>
        </w:rPr>
        <w:t>кодексу</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 «Про місцеве самоврядування в Україні»,</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 внесення змін 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деяких</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законів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щодо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співфінансування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ремонту доріг</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державного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значення»,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змін</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Бюджетного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кодексу</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 постанови Кабінету Міністрів України від 18.02.2025 №174 «Про затвердження Порядку використання коштів, передбачених у державному бюджеті для розвитку мережі та утримання автомобільних доріг загального користування у 2025 році», сільська рада:</w:t>
      </w:r>
    </w:p>
    <w:p w:rsidR="0097386E" w:rsidRPr="00D465A6" w:rsidRDefault="0097386E" w:rsidP="0097386E">
      <w:pPr>
        <w:spacing w:after="0" w:line="240" w:lineRule="auto"/>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1.Внести зміни до Програми, а саме:</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 Змінити  назву Програми і викласти її в новій редакції (додається);</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1.2 Паспорт Програми викласти в новій редакції (додається);</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1.3 В Додатку1 визначити напрями роботи, назву об’єкту, орієнтовну вартість, які планується виконати в 2025 році та викласти його в новій редакції (додається)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 </w:t>
      </w:r>
      <w:r w:rsidRPr="00D465A6">
        <w:rPr>
          <w:rFonts w:ascii="Times New Roman" w:eastAsia="Times New Roman" w:hAnsi="Times New Roman" w:cs="Times New Roman"/>
          <w:sz w:val="20"/>
          <w:szCs w:val="20"/>
          <w:lang w:val="uk-UA" w:eastAsia="uk-UA"/>
        </w:rPr>
        <w:t xml:space="preserve">. </w:t>
      </w:r>
      <w:r w:rsidRPr="00D465A6">
        <w:rPr>
          <w:rFonts w:ascii="Times New Roman" w:eastAsia="Times New Roman" w:hAnsi="Times New Roman" w:cs="Times New Roman"/>
          <w:sz w:val="28"/>
          <w:szCs w:val="28"/>
          <w:lang w:val="uk-UA" w:eastAsia="uk-UA"/>
        </w:rPr>
        <w:t>Фінансовому відділу Піщанської сільської ради під час внесення змін та доповнень до рішення</w:t>
      </w:r>
      <w:r w:rsidRPr="00D465A6">
        <w:rPr>
          <w:rFonts w:ascii="Times New Roman" w:eastAsia="Times New Roman" w:hAnsi="Times New Roman" w:cs="Times New Roman"/>
          <w:bCs/>
          <w:sz w:val="28"/>
          <w:szCs w:val="28"/>
          <w:lang w:val="uk-UA" w:eastAsia="uk-UA"/>
        </w:rPr>
        <w:t xml:space="preserve"> від 20 грудня 2024 року</w:t>
      </w:r>
      <w:r w:rsidRPr="00D465A6">
        <w:rPr>
          <w:rFonts w:ascii="Times New Roman" w:eastAsia="Times New Roman" w:hAnsi="Times New Roman" w:cs="Times New Roman"/>
          <w:sz w:val="28"/>
          <w:szCs w:val="28"/>
          <w:lang w:val="uk-UA" w:eastAsia="uk-UA"/>
        </w:rPr>
        <w:t xml:space="preserve"> № 669 - </w:t>
      </w:r>
      <w:r w:rsidRPr="00D465A6">
        <w:rPr>
          <w:rFonts w:ascii="Times New Roman" w:eastAsia="Times New Roman" w:hAnsi="Times New Roman" w:cs="Times New Roman"/>
          <w:sz w:val="28"/>
          <w:szCs w:val="28"/>
          <w:lang w:eastAsia="uk-UA"/>
        </w:rPr>
        <w:t>V</w:t>
      </w:r>
      <w:r w:rsidRPr="00D465A6">
        <w:rPr>
          <w:rFonts w:ascii="Times New Roman" w:eastAsia="Times New Roman" w:hAnsi="Times New Roman" w:cs="Times New Roman"/>
          <w:sz w:val="28"/>
          <w:szCs w:val="28"/>
          <w:lang w:val="uk-UA" w:eastAsia="uk-UA"/>
        </w:rPr>
        <w:t>ІІІ</w:t>
      </w:r>
      <w:r w:rsidRPr="00D465A6">
        <w:rPr>
          <w:rFonts w:ascii="Times New Roman" w:eastAsia="Times New Roman" w:hAnsi="Times New Roman" w:cs="Times New Roman"/>
          <w:bCs/>
          <w:sz w:val="28"/>
          <w:szCs w:val="28"/>
          <w:lang w:val="uk-UA" w:eastAsia="uk-UA"/>
        </w:rPr>
        <w:t xml:space="preserve"> «Про </w:t>
      </w:r>
      <w:r w:rsidRPr="00D465A6">
        <w:rPr>
          <w:rFonts w:ascii="Times New Roman" w:eastAsia="Times New Roman" w:hAnsi="Times New Roman" w:cs="Times New Roman"/>
          <w:sz w:val="28"/>
          <w:szCs w:val="28"/>
          <w:lang w:val="uk-UA" w:eastAsia="uk-UA"/>
        </w:rPr>
        <w:t xml:space="preserve">бюджет Піщанської сільської територіальної громади на 2025 рік» передбачити кошти для реалізації заходів Програми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 сільського голови                                                              Валентина ГУЛЛА</w:t>
      </w:r>
    </w:p>
    <w:p w:rsidR="0097386E" w:rsidRPr="00D465A6" w:rsidRDefault="0097386E" w:rsidP="0097386E">
      <w:pPr>
        <w:suppressAutoHyphens/>
        <w:autoSpaceDN w:val="0"/>
        <w:spacing w:after="0" w:line="240" w:lineRule="auto"/>
        <w:rPr>
          <w:rFonts w:ascii="Times New Roman" w:eastAsia="SimSun" w:hAnsi="Times New Roman" w:cs="Times New Roman"/>
          <w:kern w:val="3"/>
          <w:sz w:val="28"/>
          <w:szCs w:val="28"/>
          <w:lang w:val="uk-UA"/>
        </w:rPr>
      </w:pPr>
    </w:p>
    <w:p w:rsidR="0097386E" w:rsidRPr="00D465A6" w:rsidRDefault="0097386E" w:rsidP="0097386E">
      <w:pPr>
        <w:spacing w:after="0" w:line="240" w:lineRule="auto"/>
        <w:ind w:right="-1" w:firstLine="851"/>
        <w:jc w:val="both"/>
        <w:rPr>
          <w:rFonts w:ascii="Times New Roman" w:eastAsia="Times New Roman" w:hAnsi="Times New Roman" w:cs="Times New Roman"/>
          <w:i/>
          <w:sz w:val="24"/>
          <w:szCs w:val="24"/>
          <w:lang w:val="uk-UA" w:eastAsia="uk-UA"/>
        </w:rPr>
      </w:pPr>
    </w:p>
    <w:p w:rsidR="0097386E" w:rsidRPr="00D465A6" w:rsidRDefault="0097386E" w:rsidP="0097386E">
      <w:pPr>
        <w:widowControl w:val="0"/>
        <w:autoSpaceDE w:val="0"/>
        <w:autoSpaceDN w:val="0"/>
        <w:spacing w:before="64"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ЗАТВЕРДЖЕНО</w:t>
      </w:r>
    </w:p>
    <w:p w:rsidR="0097386E" w:rsidRPr="00D465A6" w:rsidRDefault="0097386E" w:rsidP="0097386E">
      <w:pPr>
        <w:widowControl w:val="0"/>
        <w:autoSpaceDE w:val="0"/>
        <w:autoSpaceDN w:val="0"/>
        <w:spacing w:before="39"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рішенням</w:t>
      </w:r>
      <w:r w:rsidRPr="00D465A6">
        <w:rPr>
          <w:rFonts w:ascii="Times New Roman" w:eastAsia="Times New Roman" w:hAnsi="Times New Roman" w:cs="Times New Roman"/>
          <w:spacing w:val="45"/>
          <w:sz w:val="24"/>
          <w:szCs w:val="24"/>
          <w:lang w:val="uk-UA"/>
        </w:rPr>
        <w:t xml:space="preserve"> </w:t>
      </w:r>
      <w:r w:rsidRPr="00D465A6">
        <w:rPr>
          <w:rFonts w:ascii="Times New Roman" w:eastAsia="Times New Roman" w:hAnsi="Times New Roman" w:cs="Times New Roman"/>
          <w:sz w:val="24"/>
          <w:szCs w:val="24"/>
          <w:lang w:val="uk-UA"/>
        </w:rPr>
        <w:t>Піщанської</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сільської</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ради</w:t>
      </w:r>
    </w:p>
    <w:p w:rsidR="0097386E" w:rsidRPr="00D465A6" w:rsidRDefault="0097386E" w:rsidP="0097386E">
      <w:pPr>
        <w:widowControl w:val="0"/>
        <w:autoSpaceDE w:val="0"/>
        <w:autoSpaceDN w:val="0"/>
        <w:spacing w:before="49"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 726</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 xml:space="preserve">- </w:t>
      </w:r>
      <w:r w:rsidRPr="00D465A6">
        <w:rPr>
          <w:rFonts w:ascii="Times New Roman" w:eastAsia="Times New Roman" w:hAnsi="Times New Roman" w:cs="Times New Roman"/>
          <w:sz w:val="24"/>
          <w:szCs w:val="24"/>
        </w:rPr>
        <w:t>V</w:t>
      </w:r>
      <w:r w:rsidRPr="00D465A6">
        <w:rPr>
          <w:rFonts w:ascii="Times New Roman" w:eastAsia="Times New Roman" w:hAnsi="Times New Roman" w:cs="Times New Roman"/>
          <w:sz w:val="24"/>
          <w:szCs w:val="24"/>
          <w:lang w:val="uk-UA"/>
        </w:rPr>
        <w:t>ІІІ  від 18.06.2025 року</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Pr="00D465A6"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before="10" w:after="0" w:line="240" w:lineRule="auto"/>
        <w:rPr>
          <w:rFonts w:ascii="Times New Roman" w:eastAsia="Times New Roman" w:hAnsi="Times New Roman" w:cs="Times New Roman"/>
          <w:sz w:val="32"/>
          <w:szCs w:val="24"/>
          <w:lang w:val="uk-UA"/>
        </w:rPr>
      </w:pPr>
    </w:p>
    <w:p w:rsidR="0097386E" w:rsidRPr="00D465A6" w:rsidRDefault="0097386E" w:rsidP="0097386E">
      <w:pPr>
        <w:widowControl w:val="0"/>
        <w:autoSpaceDE w:val="0"/>
        <w:autoSpaceDN w:val="0"/>
        <w:spacing w:after="0" w:line="413" w:lineRule="exact"/>
        <w:ind w:right="394"/>
        <w:jc w:val="center"/>
        <w:rPr>
          <w:rFonts w:ascii="Times New Roman" w:eastAsia="Times New Roman" w:hAnsi="Times New Roman" w:cs="Times New Roman"/>
          <w:b/>
          <w:spacing w:val="-4"/>
          <w:sz w:val="36"/>
          <w:lang w:val="uk-UA"/>
        </w:rPr>
      </w:pPr>
      <w:r w:rsidRPr="00D465A6">
        <w:rPr>
          <w:rFonts w:ascii="Times New Roman" w:eastAsia="Times New Roman" w:hAnsi="Times New Roman" w:cs="Times New Roman"/>
          <w:b/>
          <w:sz w:val="36"/>
          <w:lang w:val="uk-UA"/>
        </w:rPr>
        <w:t>ПРОГРАМА</w:t>
      </w:r>
      <w:r w:rsidRPr="00D465A6">
        <w:rPr>
          <w:rFonts w:ascii="Times New Roman" w:eastAsia="Times New Roman" w:hAnsi="Times New Roman" w:cs="Times New Roman"/>
          <w:b/>
          <w:spacing w:val="-4"/>
          <w:sz w:val="36"/>
          <w:lang w:val="uk-UA"/>
        </w:rPr>
        <w:t xml:space="preserve"> </w:t>
      </w:r>
    </w:p>
    <w:p w:rsidR="0097386E" w:rsidRPr="00D465A6" w:rsidRDefault="0097386E" w:rsidP="0097386E">
      <w:pPr>
        <w:widowControl w:val="0"/>
        <w:autoSpaceDE w:val="0"/>
        <w:autoSpaceDN w:val="0"/>
        <w:spacing w:after="0" w:line="413" w:lineRule="exact"/>
        <w:ind w:right="394"/>
        <w:rPr>
          <w:rFonts w:ascii="Times New Roman" w:eastAsia="Times New Roman" w:hAnsi="Times New Roman" w:cs="Times New Roman"/>
          <w:b/>
          <w:spacing w:val="-2"/>
          <w:sz w:val="36"/>
          <w:lang w:val="uk-UA"/>
        </w:rPr>
      </w:pPr>
      <w:r w:rsidRPr="00D465A6">
        <w:rPr>
          <w:rFonts w:ascii="Times New Roman" w:eastAsia="Times New Roman" w:hAnsi="Times New Roman" w:cs="Times New Roman"/>
          <w:b/>
          <w:sz w:val="36"/>
          <w:lang w:val="uk-UA"/>
        </w:rPr>
        <w:t>РЕМОНТУ  ТА УТРИМАННЯ</w:t>
      </w:r>
      <w:r w:rsidRPr="00D465A6">
        <w:rPr>
          <w:rFonts w:ascii="Times New Roman" w:eastAsia="Times New Roman" w:hAnsi="Times New Roman" w:cs="Times New Roman"/>
          <w:b/>
          <w:spacing w:val="-7"/>
          <w:sz w:val="36"/>
          <w:lang w:val="uk-UA"/>
        </w:rPr>
        <w:t xml:space="preserve"> </w:t>
      </w:r>
      <w:r w:rsidRPr="00D465A6">
        <w:rPr>
          <w:rFonts w:ascii="Times New Roman" w:eastAsia="Times New Roman" w:hAnsi="Times New Roman" w:cs="Times New Roman"/>
          <w:b/>
          <w:sz w:val="36"/>
          <w:lang w:val="uk-UA"/>
        </w:rPr>
        <w:t>АВТОМОБІЛЬНИХ</w:t>
      </w:r>
      <w:r w:rsidRPr="00D465A6">
        <w:rPr>
          <w:rFonts w:ascii="Times New Roman" w:eastAsia="Times New Roman" w:hAnsi="Times New Roman" w:cs="Times New Roman"/>
          <w:b/>
          <w:spacing w:val="-2"/>
          <w:sz w:val="36"/>
          <w:lang w:val="uk-UA"/>
        </w:rPr>
        <w:t xml:space="preserve">  </w:t>
      </w:r>
    </w:p>
    <w:p w:rsidR="0097386E" w:rsidRPr="00D465A6" w:rsidRDefault="0097386E" w:rsidP="0097386E">
      <w:pPr>
        <w:widowControl w:val="0"/>
        <w:autoSpaceDE w:val="0"/>
        <w:autoSpaceDN w:val="0"/>
        <w:spacing w:after="0" w:line="413" w:lineRule="exact"/>
        <w:ind w:right="394"/>
        <w:rPr>
          <w:rFonts w:ascii="Times New Roman" w:eastAsia="Times New Roman" w:hAnsi="Times New Roman" w:cs="Times New Roman"/>
          <w:b/>
          <w:sz w:val="36"/>
          <w:lang w:val="uk-UA"/>
        </w:rPr>
      </w:pPr>
      <w:r w:rsidRPr="00D465A6">
        <w:rPr>
          <w:rFonts w:ascii="Times New Roman" w:eastAsia="Times New Roman" w:hAnsi="Times New Roman" w:cs="Times New Roman"/>
          <w:b/>
          <w:spacing w:val="-2"/>
          <w:sz w:val="36"/>
          <w:lang w:val="uk-UA"/>
        </w:rPr>
        <w:t xml:space="preserve">         </w:t>
      </w:r>
      <w:r w:rsidRPr="00D465A6">
        <w:rPr>
          <w:rFonts w:ascii="Times New Roman" w:eastAsia="Times New Roman" w:hAnsi="Times New Roman" w:cs="Times New Roman"/>
          <w:b/>
          <w:sz w:val="36"/>
          <w:lang w:val="uk-UA"/>
        </w:rPr>
        <w:t xml:space="preserve">ДОРІГ ЗАГАЛЬНОГО КОРИСТУВАННЯ </w:t>
      </w:r>
    </w:p>
    <w:p w:rsidR="0097386E" w:rsidRPr="00D465A6" w:rsidRDefault="0097386E" w:rsidP="0097386E">
      <w:pPr>
        <w:widowControl w:val="0"/>
        <w:autoSpaceDE w:val="0"/>
        <w:autoSpaceDN w:val="0"/>
        <w:spacing w:after="0" w:line="240" w:lineRule="auto"/>
        <w:ind w:right="294"/>
        <w:rPr>
          <w:rFonts w:ascii="Times New Roman" w:eastAsia="Times New Roman" w:hAnsi="Times New Roman" w:cs="Times New Roman"/>
          <w:b/>
          <w:spacing w:val="-4"/>
          <w:sz w:val="36"/>
          <w:lang w:val="uk-UA"/>
        </w:rPr>
      </w:pPr>
      <w:r w:rsidRPr="00D465A6">
        <w:rPr>
          <w:rFonts w:ascii="Times New Roman" w:eastAsia="Times New Roman" w:hAnsi="Times New Roman" w:cs="Times New Roman"/>
          <w:b/>
          <w:sz w:val="36"/>
          <w:lang w:val="uk-UA"/>
        </w:rPr>
        <w:t xml:space="preserve">   ДЕРЖАВНОГО ТА МІСЦЕВОГО</w:t>
      </w:r>
      <w:r w:rsidRPr="00D465A6">
        <w:rPr>
          <w:rFonts w:ascii="Times New Roman" w:eastAsia="Times New Roman" w:hAnsi="Times New Roman" w:cs="Times New Roman"/>
          <w:b/>
          <w:spacing w:val="-3"/>
          <w:sz w:val="36"/>
          <w:lang w:val="uk-UA"/>
        </w:rPr>
        <w:t xml:space="preserve"> </w:t>
      </w:r>
      <w:r w:rsidRPr="00D465A6">
        <w:rPr>
          <w:rFonts w:ascii="Times New Roman" w:eastAsia="Times New Roman" w:hAnsi="Times New Roman" w:cs="Times New Roman"/>
          <w:b/>
          <w:sz w:val="36"/>
          <w:lang w:val="uk-UA"/>
        </w:rPr>
        <w:t>ЗНАЧЕННЯ</w:t>
      </w:r>
      <w:r w:rsidRPr="00D465A6">
        <w:rPr>
          <w:rFonts w:ascii="Times New Roman" w:eastAsia="Times New Roman" w:hAnsi="Times New Roman" w:cs="Times New Roman"/>
          <w:b/>
          <w:spacing w:val="-4"/>
          <w:sz w:val="36"/>
          <w:lang w:val="uk-UA"/>
        </w:rPr>
        <w:t xml:space="preserve"> </w:t>
      </w:r>
    </w:p>
    <w:p w:rsidR="0097386E" w:rsidRPr="00D465A6" w:rsidRDefault="0097386E" w:rsidP="0097386E">
      <w:pPr>
        <w:widowControl w:val="0"/>
        <w:autoSpaceDE w:val="0"/>
        <w:autoSpaceDN w:val="0"/>
        <w:spacing w:after="0" w:line="240" w:lineRule="auto"/>
        <w:ind w:right="294"/>
        <w:rPr>
          <w:rFonts w:ascii="Times New Roman" w:eastAsia="Times New Roman" w:hAnsi="Times New Roman" w:cs="Times New Roman"/>
          <w:b/>
          <w:sz w:val="36"/>
          <w:lang w:val="uk-UA"/>
        </w:rPr>
      </w:pPr>
      <w:r w:rsidRPr="00D465A6">
        <w:rPr>
          <w:rFonts w:ascii="Times New Roman" w:eastAsia="Times New Roman" w:hAnsi="Times New Roman" w:cs="Times New Roman"/>
          <w:b/>
          <w:sz w:val="36"/>
          <w:lang w:val="uk-UA"/>
        </w:rPr>
        <w:t xml:space="preserve">                   ПІЩАНСЬКОЇ</w:t>
      </w:r>
      <w:r w:rsidRPr="00D465A6">
        <w:rPr>
          <w:rFonts w:ascii="Times New Roman" w:eastAsia="Times New Roman" w:hAnsi="Times New Roman" w:cs="Times New Roman"/>
          <w:b/>
          <w:spacing w:val="-3"/>
          <w:sz w:val="36"/>
          <w:lang w:val="uk-UA"/>
        </w:rPr>
        <w:t xml:space="preserve"> </w:t>
      </w:r>
      <w:r w:rsidRPr="00D465A6">
        <w:rPr>
          <w:rFonts w:ascii="Times New Roman" w:eastAsia="Times New Roman" w:hAnsi="Times New Roman" w:cs="Times New Roman"/>
          <w:b/>
          <w:sz w:val="36"/>
          <w:lang w:val="uk-UA"/>
        </w:rPr>
        <w:t xml:space="preserve">СІЛЬСЬКОЇ  РАДИ </w:t>
      </w:r>
    </w:p>
    <w:p w:rsidR="0097386E" w:rsidRPr="00D465A6" w:rsidRDefault="0097386E" w:rsidP="0097386E">
      <w:pPr>
        <w:widowControl w:val="0"/>
        <w:autoSpaceDE w:val="0"/>
        <w:autoSpaceDN w:val="0"/>
        <w:spacing w:after="0" w:line="409" w:lineRule="exact"/>
        <w:rPr>
          <w:rFonts w:ascii="Times New Roman" w:eastAsia="Times New Roman" w:hAnsi="Times New Roman" w:cs="Times New Roman"/>
          <w:b/>
          <w:sz w:val="36"/>
          <w:lang w:val="uk-UA"/>
        </w:rPr>
      </w:pPr>
      <w:r w:rsidRPr="00D465A6">
        <w:rPr>
          <w:rFonts w:ascii="Times New Roman" w:eastAsia="Times New Roman" w:hAnsi="Times New Roman" w:cs="Times New Roman"/>
          <w:b/>
          <w:sz w:val="36"/>
          <w:lang w:val="uk-UA"/>
        </w:rPr>
        <w:t xml:space="preserve">      НА 2023 - 2025 РОКИ</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before="318" w:after="0" w:line="240" w:lineRule="auto"/>
        <w:ind w:right="903"/>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с.</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Піщана -</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2023</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рік</w:t>
      </w:r>
    </w:p>
    <w:p w:rsidR="0097386E" w:rsidRPr="00D465A6" w:rsidRDefault="0097386E" w:rsidP="0097386E">
      <w:pPr>
        <w:widowControl w:val="0"/>
        <w:autoSpaceDE w:val="0"/>
        <w:autoSpaceDN w:val="0"/>
        <w:spacing w:after="0" w:line="240" w:lineRule="auto"/>
        <w:jc w:val="center"/>
        <w:rPr>
          <w:rFonts w:ascii="Times New Roman" w:eastAsia="Times New Roman" w:hAnsi="Times New Roman" w:cs="Times New Roman"/>
          <w:lang w:val="uk-UA"/>
        </w:rPr>
        <w:sectPr w:rsidR="0097386E" w:rsidRPr="00D465A6" w:rsidSect="0097386E">
          <w:pgSz w:w="11910" w:h="16840"/>
          <w:pgMar w:top="568" w:right="300" w:bottom="0" w:left="1560" w:header="720" w:footer="720" w:gutter="0"/>
          <w:cols w:space="720"/>
        </w:sectPr>
      </w:pPr>
    </w:p>
    <w:p w:rsidR="0097386E" w:rsidRPr="00D465A6" w:rsidRDefault="0097386E" w:rsidP="0097386E">
      <w:pPr>
        <w:widowControl w:val="0"/>
        <w:autoSpaceDE w:val="0"/>
        <w:autoSpaceDN w:val="0"/>
        <w:spacing w:before="11" w:after="0" w:line="240" w:lineRule="auto"/>
        <w:rPr>
          <w:rFonts w:ascii="Times New Roman" w:eastAsia="Times New Roman" w:hAnsi="Times New Roman" w:cs="Times New Roman"/>
          <w:b/>
          <w:sz w:val="23"/>
          <w:szCs w:val="24"/>
          <w:lang w:val="uk-UA"/>
        </w:rPr>
      </w:pPr>
    </w:p>
    <w:p w:rsidR="0097386E" w:rsidRPr="00D465A6" w:rsidRDefault="0097386E" w:rsidP="0097386E">
      <w:pPr>
        <w:widowControl w:val="0"/>
        <w:tabs>
          <w:tab w:val="left" w:pos="3718"/>
        </w:tabs>
        <w:autoSpaceDE w:val="0"/>
        <w:autoSpaceDN w:val="0"/>
        <w:spacing w:after="0" w:line="240" w:lineRule="auto"/>
        <w:ind w:right="591"/>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 xml:space="preserve">                                                       1. Загальні</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положення</w:t>
      </w:r>
    </w:p>
    <w:p w:rsidR="0097386E" w:rsidRPr="00D465A6" w:rsidRDefault="0097386E" w:rsidP="0097386E">
      <w:pPr>
        <w:widowControl w:val="0"/>
        <w:autoSpaceDE w:val="0"/>
        <w:autoSpaceDN w:val="0"/>
        <w:spacing w:before="6" w:after="0" w:line="240" w:lineRule="auto"/>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before="1"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Програмою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враховано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вимоги</w:t>
      </w:r>
      <w:r w:rsidRPr="00D465A6">
        <w:rPr>
          <w:rFonts w:ascii="Times New Roman" w:eastAsia="Times New Roman" w:hAnsi="Times New Roman" w:cs="Times New Roman"/>
          <w:spacing w:val="1"/>
          <w:sz w:val="28"/>
          <w:szCs w:val="28"/>
          <w:lang w:val="uk-UA"/>
        </w:rPr>
        <w:t xml:space="preserve"> з</w:t>
      </w:r>
      <w:r w:rsidRPr="00D465A6">
        <w:rPr>
          <w:rFonts w:ascii="Times New Roman" w:eastAsia="Times New Roman" w:hAnsi="Times New Roman" w:cs="Times New Roman"/>
          <w:sz w:val="28"/>
          <w:szCs w:val="28"/>
          <w:lang w:val="uk-UA"/>
        </w:rPr>
        <w:t>аконів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дорожній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транспорт»,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61"/>
          <w:sz w:val="28"/>
          <w:szCs w:val="28"/>
          <w:lang w:val="uk-UA"/>
        </w:rPr>
        <w:t xml:space="preserve"> </w:t>
      </w:r>
      <w:r w:rsidRPr="00D465A6">
        <w:rPr>
          <w:rFonts w:ascii="Times New Roman" w:eastAsia="Times New Roman" w:hAnsi="Times New Roman" w:cs="Times New Roman"/>
          <w:sz w:val="28"/>
          <w:szCs w:val="28"/>
          <w:lang w:val="uk-UA"/>
        </w:rPr>
        <w:t>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дорожнього господарства 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 внесення змін до Податкового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кодексу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змін</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Бюджетного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кодексу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Закону України «Про внесення змін 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деяких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щодо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w:t>
      </w:r>
      <w:r w:rsidRPr="00D465A6">
        <w:rPr>
          <w:rFonts w:ascii="Times New Roman" w:eastAsia="Times New Roman" w:hAnsi="Times New Roman" w:cs="Times New Roman"/>
          <w:sz w:val="28"/>
          <w:szCs w:val="28"/>
          <w:lang w:val="uk-UA"/>
        </w:rPr>
        <w:t xml:space="preserve"> пріоритетність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визначено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напрями розвитку мережі автомобільних доріг.</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z w:val="28"/>
          <w:szCs w:val="28"/>
          <w:lang w:val="uk-UA"/>
        </w:rPr>
        <w:t xml:space="preserve">      Мережа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Піщанської сільської територіальної  громади становить орієнтовано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143 км. Громадою проходять дві автомобільні дороги регіонального значення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Р – 71 та Р – 54 , загальною протяжністю 29,03 км.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color w:val="222222"/>
          <w:sz w:val="28"/>
          <w:szCs w:val="28"/>
          <w:shd w:val="clear" w:color="auto" w:fill="FFFFFF"/>
          <w:lang w:val="uk-UA"/>
        </w:rPr>
      </w:pPr>
      <w:r w:rsidRPr="00D465A6">
        <w:rPr>
          <w:rFonts w:ascii="Times New Roman" w:eastAsia="Times New Roman" w:hAnsi="Times New Roman" w:cs="Times New Roman"/>
          <w:sz w:val="28"/>
          <w:szCs w:val="28"/>
          <w:lang w:val="uk-UA"/>
        </w:rPr>
        <w:t xml:space="preserve">    Чотири автомобільні дороги місцевого значення </w:t>
      </w:r>
      <w:r w:rsidRPr="00D465A6">
        <w:rPr>
          <w:rFonts w:ascii="Times New Roman" w:eastAsia="Times New Roman" w:hAnsi="Times New Roman" w:cs="Times New Roman"/>
          <w:color w:val="222222"/>
          <w:sz w:val="28"/>
          <w:szCs w:val="28"/>
          <w:shd w:val="clear" w:color="auto" w:fill="FFFFFF"/>
          <w:lang w:val="uk-UA"/>
        </w:rPr>
        <w:t xml:space="preserve">С-160311, С-160320,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color w:val="222222"/>
          <w:sz w:val="28"/>
          <w:szCs w:val="28"/>
          <w:shd w:val="clear" w:color="auto" w:fill="FFFFFF"/>
          <w:lang w:val="uk-UA"/>
        </w:rPr>
        <w:t>С-160321, С-162109</w:t>
      </w:r>
      <w:r w:rsidRPr="00D465A6">
        <w:rPr>
          <w:rFonts w:ascii="Times New Roman" w:eastAsia="Times New Roman" w:hAnsi="Times New Roman" w:cs="Times New Roman"/>
          <w:sz w:val="28"/>
          <w:szCs w:val="28"/>
          <w:lang w:val="uk-UA"/>
        </w:rPr>
        <w:t>, загальною протяжністю 31,17 км та інші дороги – 82,8 км.</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4"/>
          <w:szCs w:val="24"/>
          <w:lang w:val="uk-UA"/>
        </w:rPr>
      </w:pPr>
    </w:p>
    <w:tbl>
      <w:tblPr>
        <w:tblStyle w:val="10"/>
        <w:tblW w:w="9464" w:type="dxa"/>
        <w:tblInd w:w="250" w:type="dxa"/>
        <w:tblLook w:val="04A0" w:firstRow="1" w:lastRow="0" w:firstColumn="1" w:lastColumn="0" w:noHBand="0" w:noVBand="1"/>
      </w:tblPr>
      <w:tblGrid>
        <w:gridCol w:w="936"/>
        <w:gridCol w:w="7369"/>
        <w:gridCol w:w="1485"/>
      </w:tblGrid>
      <w:tr w:rsidR="0097386E" w:rsidRPr="00C64FAC" w:rsidTr="00AF41A3">
        <w:tc>
          <w:tcPr>
            <w:tcW w:w="1384"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Індекс</w:t>
            </w:r>
          </w:p>
        </w:tc>
        <w:tc>
          <w:tcPr>
            <w:tcW w:w="5670"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Найменування автомобільної дороги</w:t>
            </w:r>
          </w:p>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(населені пункти громади</w:t>
            </w:r>
          </w:p>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через які проходить дорога)</w:t>
            </w:r>
          </w:p>
        </w:tc>
        <w:tc>
          <w:tcPr>
            <w:tcW w:w="2410"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Протяжність автомобільної дороги через громаду, км</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 – 71</w:t>
            </w:r>
          </w:p>
        </w:tc>
        <w:tc>
          <w:tcPr>
            <w:tcW w:w="5670" w:type="dxa"/>
          </w:tcPr>
          <w:p w:rsidR="0097386E" w:rsidRPr="00D465A6" w:rsidRDefault="00CA01B2" w:rsidP="0097386E">
            <w:pPr>
              <w:spacing w:line="276" w:lineRule="auto"/>
              <w:jc w:val="both"/>
              <w:rPr>
                <w:rFonts w:ascii="Times New Roman" w:eastAsia="Times New Roman" w:hAnsi="Times New Roman" w:cs="Times New Roman"/>
                <w:sz w:val="24"/>
                <w:szCs w:val="24"/>
                <w:lang w:val="uk-UA"/>
              </w:rPr>
            </w:pPr>
            <w:hyperlink r:id="rId12" w:tooltip="Одеса" w:history="1">
              <w:r w:rsidR="0097386E" w:rsidRPr="00D465A6">
                <w:rPr>
                  <w:rFonts w:ascii="Times New Roman" w:eastAsia="Times New Roman" w:hAnsi="Times New Roman" w:cs="Times New Roman"/>
                  <w:color w:val="0000FF"/>
                  <w:sz w:val="24"/>
                  <w:szCs w:val="24"/>
                  <w:u w:val="single"/>
                  <w:shd w:val="clear" w:color="auto" w:fill="FFFFFF"/>
                  <w:lang w:val="uk-UA"/>
                </w:rPr>
                <w:t>Одеса</w:t>
              </w:r>
            </w:hyperlink>
            <w:r w:rsidR="0097386E" w:rsidRPr="00D465A6">
              <w:rPr>
                <w:rFonts w:ascii="Times New Roman" w:eastAsia="Times New Roman" w:hAnsi="Times New Roman" w:cs="Times New Roman"/>
                <w:sz w:val="24"/>
                <w:szCs w:val="24"/>
                <w:shd w:val="clear" w:color="auto" w:fill="FFFFFF"/>
                <w:lang w:val="uk-UA"/>
              </w:rPr>
              <w:t> — </w:t>
            </w:r>
            <w:hyperlink r:id="rId13" w:tooltip="Іванівка (Іванівський район, Одеська область)" w:history="1">
              <w:r w:rsidR="0097386E" w:rsidRPr="00D465A6">
                <w:rPr>
                  <w:rFonts w:ascii="Times New Roman" w:eastAsia="Times New Roman" w:hAnsi="Times New Roman" w:cs="Times New Roman"/>
                  <w:color w:val="0000FF"/>
                  <w:sz w:val="24"/>
                  <w:szCs w:val="24"/>
                  <w:u w:val="single"/>
                  <w:shd w:val="clear" w:color="auto" w:fill="FFFFFF"/>
                  <w:lang w:val="uk-UA"/>
                </w:rPr>
                <w:t>Іванівка</w:t>
              </w:r>
            </w:hyperlink>
            <w:r w:rsidR="0097386E" w:rsidRPr="00D465A6">
              <w:rPr>
                <w:rFonts w:ascii="Times New Roman" w:eastAsia="Times New Roman" w:hAnsi="Times New Roman" w:cs="Times New Roman"/>
                <w:sz w:val="24"/>
                <w:szCs w:val="24"/>
                <w:shd w:val="clear" w:color="auto" w:fill="FFFFFF"/>
                <w:lang w:val="uk-UA"/>
              </w:rPr>
              <w:t> — </w:t>
            </w:r>
            <w:hyperlink r:id="rId14" w:tooltip="Ананьїв" w:history="1">
              <w:r w:rsidR="0097386E" w:rsidRPr="00D465A6">
                <w:rPr>
                  <w:rFonts w:ascii="Times New Roman" w:eastAsia="Times New Roman" w:hAnsi="Times New Roman" w:cs="Times New Roman"/>
                  <w:color w:val="0000FF"/>
                  <w:sz w:val="24"/>
                  <w:szCs w:val="24"/>
                  <w:u w:val="single"/>
                  <w:shd w:val="clear" w:color="auto" w:fill="FFFFFF"/>
                  <w:lang w:val="uk-UA"/>
                </w:rPr>
                <w:t>Ананьїв</w:t>
              </w:r>
            </w:hyperlink>
            <w:r w:rsidR="0097386E" w:rsidRPr="00D465A6">
              <w:rPr>
                <w:rFonts w:ascii="Times New Roman" w:eastAsia="Times New Roman" w:hAnsi="Times New Roman" w:cs="Times New Roman"/>
                <w:sz w:val="24"/>
                <w:szCs w:val="24"/>
                <w:shd w:val="clear" w:color="auto" w:fill="FFFFFF"/>
                <w:lang w:val="uk-UA"/>
              </w:rPr>
              <w:t> — </w:t>
            </w:r>
            <w:hyperlink r:id="rId15" w:tooltip="Піщана (Балт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Піщана</w:t>
              </w:r>
            </w:hyperlink>
            <w:r w:rsidR="0097386E" w:rsidRPr="00D465A6">
              <w:rPr>
                <w:rFonts w:ascii="Times New Roman" w:eastAsia="Times New Roman" w:hAnsi="Times New Roman" w:cs="Times New Roman"/>
                <w:sz w:val="24"/>
                <w:szCs w:val="24"/>
                <w:shd w:val="clear" w:color="auto" w:fill="FFFFFF"/>
                <w:lang w:val="uk-UA"/>
              </w:rPr>
              <w:t> — </w:t>
            </w:r>
            <w:hyperlink r:id="rId16" w:tooltip="Хащувате" w:history="1">
              <w:r w:rsidR="0097386E" w:rsidRPr="00D465A6">
                <w:rPr>
                  <w:rFonts w:ascii="Times New Roman" w:eastAsia="Times New Roman" w:hAnsi="Times New Roman" w:cs="Times New Roman"/>
                  <w:color w:val="0000FF"/>
                  <w:sz w:val="24"/>
                  <w:szCs w:val="24"/>
                  <w:u w:val="single"/>
                  <w:shd w:val="clear" w:color="auto" w:fill="FFFFFF"/>
                  <w:lang w:val="uk-UA"/>
                </w:rPr>
                <w:t>Хащувате</w:t>
              </w:r>
            </w:hyperlink>
            <w:r w:rsidR="0097386E" w:rsidRPr="00D465A6">
              <w:rPr>
                <w:rFonts w:ascii="Times New Roman" w:eastAsia="Times New Roman" w:hAnsi="Times New Roman" w:cs="Times New Roman"/>
                <w:sz w:val="24"/>
                <w:szCs w:val="24"/>
                <w:shd w:val="clear" w:color="auto" w:fill="FFFFFF"/>
                <w:lang w:val="uk-UA"/>
              </w:rPr>
              <w:t> — </w:t>
            </w:r>
            <w:hyperlink r:id="rId17" w:tooltip="Колодисте (Уман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Колодисте</w:t>
              </w:r>
            </w:hyperlink>
            <w:r w:rsidR="0097386E" w:rsidRPr="00D465A6">
              <w:rPr>
                <w:rFonts w:ascii="Times New Roman" w:eastAsia="Times New Roman" w:hAnsi="Times New Roman" w:cs="Times New Roman"/>
                <w:sz w:val="24"/>
                <w:szCs w:val="24"/>
                <w:shd w:val="clear" w:color="auto" w:fill="FFFFFF"/>
                <w:lang w:val="uk-UA"/>
              </w:rPr>
              <w:t> — </w:t>
            </w:r>
            <w:hyperlink r:id="rId18" w:history="1">
              <w:r w:rsidR="0097386E" w:rsidRPr="00D465A6">
                <w:rPr>
                  <w:rFonts w:ascii="Times New Roman" w:eastAsia="Times New Roman" w:hAnsi="Times New Roman" w:cs="Times New Roman"/>
                  <w:color w:val="0000FF"/>
                  <w:sz w:val="24"/>
                  <w:szCs w:val="24"/>
                  <w:u w:val="single"/>
                  <w:shd w:val="clear" w:color="auto" w:fill="FFFFFF"/>
                  <w:lang w:val="uk-UA"/>
                </w:rPr>
                <w:t>Рижавка</w:t>
              </w:r>
            </w:hyperlink>
            <w:r w:rsidR="0097386E" w:rsidRPr="00D465A6">
              <w:rPr>
                <w:rFonts w:ascii="Times New Roman" w:eastAsia="Times New Roman" w:hAnsi="Times New Roman" w:cs="Times New Roman"/>
                <w:sz w:val="24"/>
                <w:szCs w:val="24"/>
                <w:lang w:val="uk-UA"/>
              </w:rPr>
              <w:t xml:space="preserve"> </w:t>
            </w:r>
            <w:r w:rsidR="0097386E" w:rsidRPr="00D465A6">
              <w:rPr>
                <w:rFonts w:ascii="Times New Roman" w:eastAsia="Times New Roman" w:hAnsi="Times New Roman" w:cs="Times New Roman"/>
                <w:sz w:val="24"/>
                <w:szCs w:val="24"/>
                <w:shd w:val="clear" w:color="auto" w:fill="FFFFFF"/>
                <w:lang w:val="uk-UA"/>
              </w:rPr>
              <w:t>—</w:t>
            </w:r>
            <w:r w:rsidR="0097386E" w:rsidRPr="00D465A6">
              <w:rPr>
                <w:rFonts w:ascii="Times New Roman" w:eastAsia="Times New Roman" w:hAnsi="Times New Roman" w:cs="Times New Roman"/>
                <w:sz w:val="24"/>
                <w:szCs w:val="24"/>
                <w:lang w:val="uk-UA"/>
              </w:rPr>
              <w:t xml:space="preserve"> </w:t>
            </w:r>
            <w:hyperlink r:id="rId19" w:history="1">
              <w:r w:rsidR="0097386E" w:rsidRPr="00D465A6">
                <w:rPr>
                  <w:rFonts w:ascii="Times New Roman" w:eastAsia="Times New Roman" w:hAnsi="Times New Roman" w:cs="Times New Roman"/>
                  <w:b/>
                  <w:bCs/>
                  <w:color w:val="FFFFFF"/>
                  <w:sz w:val="24"/>
                  <w:szCs w:val="24"/>
                  <w:highlight w:val="black"/>
                  <w:u w:val="single"/>
                  <w:shd w:val="clear" w:color="auto" w:fill="0057B8"/>
                  <w:lang w:val="uk-UA"/>
                </w:rPr>
                <w:t>М05</w:t>
              </w:r>
            </w:hyperlink>
            <w:r w:rsidR="0097386E" w:rsidRPr="00D465A6">
              <w:rPr>
                <w:rFonts w:ascii="Times New Roman" w:eastAsia="Times New Roman" w:hAnsi="Times New Roman" w:cs="Times New Roman"/>
                <w:sz w:val="24"/>
                <w:szCs w:val="24"/>
                <w:lang w:val="uk-UA"/>
              </w:rPr>
              <w:t xml:space="preserve"> </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(Піщана)</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15,2</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 – 54</w:t>
            </w:r>
          </w:p>
        </w:tc>
        <w:tc>
          <w:tcPr>
            <w:tcW w:w="5670" w:type="dxa"/>
          </w:tcPr>
          <w:p w:rsidR="0097386E" w:rsidRPr="00D465A6" w:rsidRDefault="00CA01B2" w:rsidP="0097386E">
            <w:pPr>
              <w:spacing w:line="276" w:lineRule="auto"/>
              <w:jc w:val="both"/>
              <w:rPr>
                <w:rFonts w:ascii="Times New Roman" w:eastAsia="Times New Roman" w:hAnsi="Times New Roman" w:cs="Times New Roman"/>
                <w:sz w:val="24"/>
                <w:szCs w:val="24"/>
                <w:lang w:val="uk-UA"/>
              </w:rPr>
            </w:pPr>
            <w:hyperlink r:id="rId20" w:tooltip="Краснопілка (Гайсин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Краснопілка</w:t>
              </w:r>
            </w:hyperlink>
            <w:r w:rsidR="0097386E" w:rsidRPr="00D465A6">
              <w:rPr>
                <w:rFonts w:ascii="Times New Roman" w:eastAsia="Times New Roman" w:hAnsi="Times New Roman" w:cs="Times New Roman"/>
                <w:sz w:val="24"/>
                <w:szCs w:val="24"/>
                <w:shd w:val="clear" w:color="auto" w:fill="FFFFFF"/>
                <w:lang w:val="uk-UA"/>
              </w:rPr>
              <w:t> — </w:t>
            </w:r>
            <w:hyperlink r:id="rId21" w:tooltip="Теплик" w:history="1">
              <w:r w:rsidR="0097386E" w:rsidRPr="00D465A6">
                <w:rPr>
                  <w:rFonts w:ascii="Times New Roman" w:eastAsia="Times New Roman" w:hAnsi="Times New Roman" w:cs="Times New Roman"/>
                  <w:color w:val="0000FF"/>
                  <w:sz w:val="24"/>
                  <w:szCs w:val="24"/>
                  <w:u w:val="single"/>
                  <w:shd w:val="clear" w:color="auto" w:fill="FFFFFF"/>
                  <w:lang w:val="uk-UA"/>
                </w:rPr>
                <w:t>Теплик</w:t>
              </w:r>
            </w:hyperlink>
            <w:r w:rsidR="0097386E" w:rsidRPr="00D465A6">
              <w:rPr>
                <w:rFonts w:ascii="Times New Roman" w:eastAsia="Times New Roman" w:hAnsi="Times New Roman" w:cs="Times New Roman"/>
                <w:sz w:val="24"/>
                <w:szCs w:val="24"/>
                <w:shd w:val="clear" w:color="auto" w:fill="FFFFFF"/>
                <w:lang w:val="uk-UA"/>
              </w:rPr>
              <w:t> — </w:t>
            </w:r>
            <w:hyperlink r:id="rId22" w:tooltip="Бершадь" w:history="1">
              <w:r w:rsidR="0097386E" w:rsidRPr="00D465A6">
                <w:rPr>
                  <w:rFonts w:ascii="Times New Roman" w:eastAsia="Times New Roman" w:hAnsi="Times New Roman" w:cs="Times New Roman"/>
                  <w:color w:val="0000FF"/>
                  <w:sz w:val="24"/>
                  <w:szCs w:val="24"/>
                  <w:u w:val="single"/>
                  <w:shd w:val="clear" w:color="auto" w:fill="FFFFFF"/>
                  <w:lang w:val="uk-UA"/>
                </w:rPr>
                <w:t>Бершадь</w:t>
              </w:r>
            </w:hyperlink>
            <w:r w:rsidR="0097386E" w:rsidRPr="00D465A6">
              <w:rPr>
                <w:rFonts w:ascii="Times New Roman" w:eastAsia="Times New Roman" w:hAnsi="Times New Roman" w:cs="Times New Roman"/>
                <w:sz w:val="24"/>
                <w:szCs w:val="24"/>
                <w:shd w:val="clear" w:color="auto" w:fill="FFFFFF"/>
                <w:lang w:val="uk-UA"/>
              </w:rPr>
              <w:t> — </w:t>
            </w:r>
            <w:hyperlink r:id="rId23" w:tooltip="Саврань" w:history="1">
              <w:r w:rsidR="0097386E" w:rsidRPr="00D465A6">
                <w:rPr>
                  <w:rFonts w:ascii="Times New Roman" w:eastAsia="Times New Roman" w:hAnsi="Times New Roman" w:cs="Times New Roman"/>
                  <w:color w:val="0000FF"/>
                  <w:sz w:val="24"/>
                  <w:szCs w:val="24"/>
                  <w:u w:val="single"/>
                  <w:shd w:val="clear" w:color="auto" w:fill="FFFFFF"/>
                  <w:lang w:val="uk-UA"/>
                </w:rPr>
                <w:t>Саврань</w:t>
              </w:r>
            </w:hyperlink>
            <w:r w:rsidR="0097386E" w:rsidRPr="00D465A6">
              <w:rPr>
                <w:rFonts w:ascii="Times New Roman" w:eastAsia="Times New Roman" w:hAnsi="Times New Roman" w:cs="Times New Roman"/>
                <w:sz w:val="24"/>
                <w:szCs w:val="24"/>
                <w:shd w:val="clear" w:color="auto" w:fill="FFFFFF"/>
                <w:lang w:val="uk-UA"/>
              </w:rPr>
              <w:t> — </w:t>
            </w:r>
            <w:hyperlink r:id="rId24" w:tooltip="Дубинове" w:history="1">
              <w:r w:rsidR="0097386E" w:rsidRPr="00D465A6">
                <w:rPr>
                  <w:rFonts w:ascii="Times New Roman" w:eastAsia="Times New Roman" w:hAnsi="Times New Roman" w:cs="Times New Roman"/>
                  <w:color w:val="0000FF"/>
                  <w:sz w:val="24"/>
                  <w:szCs w:val="24"/>
                  <w:u w:val="single"/>
                  <w:shd w:val="clear" w:color="auto" w:fill="FFFFFF"/>
                  <w:lang w:val="uk-UA"/>
                </w:rPr>
                <w:t>Дубинове</w:t>
              </w:r>
            </w:hyperlink>
            <w:r w:rsidR="0097386E" w:rsidRPr="00D465A6">
              <w:rPr>
                <w:rFonts w:ascii="Times New Roman" w:eastAsia="Times New Roman" w:hAnsi="Times New Roman" w:cs="Times New Roman"/>
                <w:sz w:val="24"/>
                <w:szCs w:val="24"/>
                <w:shd w:val="clear" w:color="auto" w:fill="FFFFFF"/>
                <w:lang w:val="uk-UA"/>
              </w:rPr>
              <w:t> —</w:t>
            </w:r>
            <w:r w:rsidR="0097386E" w:rsidRPr="00D465A6">
              <w:rPr>
                <w:rFonts w:ascii="Times New Roman" w:eastAsia="Times New Roman" w:hAnsi="Times New Roman" w:cs="Times New Roman"/>
                <w:color w:val="202122"/>
                <w:sz w:val="24"/>
                <w:szCs w:val="24"/>
                <w:shd w:val="clear" w:color="auto" w:fill="FFFFFF"/>
                <w:lang w:val="uk-UA"/>
              </w:rPr>
              <w:t> </w:t>
            </w:r>
            <w:hyperlink r:id="rId25" w:tooltip="Автошлях М 05" w:history="1">
              <w:r w:rsidR="0097386E" w:rsidRPr="00D465A6">
                <w:rPr>
                  <w:rFonts w:ascii="Times New Roman" w:eastAsia="Times New Roman" w:hAnsi="Times New Roman" w:cs="Times New Roman"/>
                  <w:b/>
                  <w:bCs/>
                  <w:color w:val="FFFFFF"/>
                  <w:sz w:val="24"/>
                  <w:szCs w:val="24"/>
                  <w:highlight w:val="black"/>
                  <w:u w:val="single"/>
                  <w:shd w:val="clear" w:color="auto" w:fill="0057B8"/>
                  <w:lang w:val="uk-UA"/>
                </w:rPr>
                <w:t>М05</w:t>
              </w:r>
            </w:hyperlink>
            <w:r w:rsidR="0097386E" w:rsidRPr="00D465A6">
              <w:rPr>
                <w:rFonts w:ascii="Times New Roman" w:eastAsia="Times New Roman" w:hAnsi="Times New Roman" w:cs="Times New Roman"/>
                <w:sz w:val="24"/>
                <w:szCs w:val="24"/>
                <w:lang w:val="uk-UA"/>
              </w:rPr>
              <w:t xml:space="preserve"> </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 xml:space="preserve">(Піщана </w:t>
            </w:r>
            <w:r w:rsidRPr="00D465A6">
              <w:rPr>
                <w:rFonts w:ascii="Times New Roman" w:eastAsia="Times New Roman" w:hAnsi="Times New Roman" w:cs="Times New Roman"/>
                <w:sz w:val="24"/>
                <w:szCs w:val="24"/>
                <w:shd w:val="clear" w:color="auto" w:fill="FFFFFF"/>
                <w:lang w:val="uk-UA"/>
              </w:rPr>
              <w:t>—</w:t>
            </w:r>
            <w:r w:rsidRPr="00D465A6">
              <w:rPr>
                <w:rFonts w:ascii="Times New Roman" w:eastAsia="Times New Roman" w:hAnsi="Times New Roman" w:cs="Times New Roman"/>
                <w:sz w:val="24"/>
                <w:szCs w:val="24"/>
                <w:lang w:val="uk-UA"/>
              </w:rPr>
              <w:t xml:space="preserve"> Пужайкове)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13,83</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С-160311</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Гербине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2,1</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С-160320</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Ракулове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4,2</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С-160321</w:t>
            </w:r>
          </w:p>
        </w:tc>
        <w:tc>
          <w:tcPr>
            <w:tcW w:w="5670" w:type="dxa"/>
          </w:tcPr>
          <w:p w:rsidR="0097386E" w:rsidRPr="00D465A6" w:rsidRDefault="0097386E" w:rsidP="0097386E">
            <w:pPr>
              <w:spacing w:line="276" w:lineRule="auto"/>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Кринички</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1,8</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С-162109</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shd w:val="clear" w:color="auto" w:fill="FFFFFF"/>
                <w:lang w:val="uk-UA"/>
              </w:rPr>
            </w:pPr>
            <w:r w:rsidRPr="00D465A6">
              <w:rPr>
                <w:rFonts w:ascii="Times New Roman" w:eastAsia="Times New Roman" w:hAnsi="Times New Roman" w:cs="Times New Roman"/>
                <w:sz w:val="24"/>
                <w:szCs w:val="24"/>
                <w:shd w:val="clear" w:color="auto" w:fill="FFFFFF"/>
                <w:lang w:val="uk-UA"/>
              </w:rPr>
              <w:t>С-162105 – Шляхове – Р-71</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(Шляхове — Пужайкове — Савранське)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23,07</w:t>
            </w:r>
          </w:p>
        </w:tc>
      </w:tr>
      <w:tr w:rsidR="0097386E" w:rsidRPr="00D465A6" w:rsidTr="00AF41A3">
        <w:trPr>
          <w:trHeight w:val="301"/>
        </w:trPr>
        <w:tc>
          <w:tcPr>
            <w:tcW w:w="1384" w:type="dxa"/>
            <w:tcBorders>
              <w:top w:val="single" w:sz="4" w:space="0" w:color="auto"/>
            </w:tcBorders>
          </w:tcPr>
          <w:p w:rsidR="0097386E" w:rsidRPr="00D465A6" w:rsidRDefault="0097386E" w:rsidP="0097386E">
            <w:pPr>
              <w:spacing w:line="276" w:lineRule="auto"/>
              <w:jc w:val="both"/>
              <w:rPr>
                <w:rFonts w:ascii="Times New Roman" w:eastAsia="Times New Roman" w:hAnsi="Times New Roman" w:cs="Times New Roman"/>
                <w:b/>
                <w:sz w:val="24"/>
                <w:szCs w:val="24"/>
                <w:lang w:val="uk-UA"/>
              </w:rPr>
            </w:pPr>
          </w:p>
        </w:tc>
        <w:tc>
          <w:tcPr>
            <w:tcW w:w="5670" w:type="dxa"/>
            <w:tcBorders>
              <w:top w:val="single" w:sz="4" w:space="0" w:color="auto"/>
            </w:tcBorders>
          </w:tcPr>
          <w:p w:rsidR="0097386E" w:rsidRPr="00D465A6" w:rsidRDefault="0097386E" w:rsidP="0097386E">
            <w:pPr>
              <w:spacing w:line="276" w:lineRule="auto"/>
              <w:jc w:val="both"/>
              <w:rPr>
                <w:rFonts w:ascii="Times New Roman" w:eastAsia="Times New Roman" w:hAnsi="Times New Roman" w:cs="Times New Roman"/>
                <w:sz w:val="24"/>
                <w:szCs w:val="24"/>
                <w:shd w:val="clear" w:color="auto" w:fill="FFFFFF"/>
                <w:lang w:val="uk-UA"/>
              </w:rPr>
            </w:pPr>
            <w:r w:rsidRPr="00D465A6">
              <w:rPr>
                <w:rFonts w:ascii="Times New Roman" w:eastAsia="Times New Roman" w:hAnsi="Times New Roman" w:cs="Times New Roman"/>
                <w:sz w:val="24"/>
                <w:szCs w:val="24"/>
                <w:shd w:val="clear" w:color="auto" w:fill="FFFFFF"/>
                <w:lang w:val="uk-UA"/>
              </w:rPr>
              <w:t>Інші дороги</w:t>
            </w:r>
          </w:p>
        </w:tc>
        <w:tc>
          <w:tcPr>
            <w:tcW w:w="2410" w:type="dxa"/>
            <w:tcBorders>
              <w:top w:val="single" w:sz="4" w:space="0" w:color="auto"/>
            </w:tcBorders>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82,8</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b/>
                <w:sz w:val="24"/>
                <w:szCs w:val="24"/>
                <w:lang w:val="uk-UA"/>
              </w:rPr>
            </w:pPr>
            <w:r w:rsidRPr="00D465A6">
              <w:rPr>
                <w:rFonts w:ascii="Times New Roman" w:eastAsia="Times New Roman" w:hAnsi="Times New Roman" w:cs="Times New Roman"/>
                <w:b/>
                <w:sz w:val="24"/>
                <w:szCs w:val="24"/>
                <w:lang w:val="uk-UA"/>
              </w:rPr>
              <w:t>Всього:</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p>
        </w:tc>
        <w:tc>
          <w:tcPr>
            <w:tcW w:w="2410" w:type="dxa"/>
          </w:tcPr>
          <w:p w:rsidR="0097386E" w:rsidRPr="00D465A6" w:rsidRDefault="0097386E" w:rsidP="0097386E">
            <w:pPr>
              <w:spacing w:line="276" w:lineRule="auto"/>
              <w:jc w:val="center"/>
              <w:rPr>
                <w:rFonts w:ascii="Times New Roman" w:eastAsia="Times New Roman" w:hAnsi="Times New Roman" w:cs="Times New Roman"/>
                <w:b/>
                <w:sz w:val="24"/>
                <w:szCs w:val="24"/>
                <w:lang w:val="uk-UA"/>
              </w:rPr>
            </w:pPr>
            <w:r w:rsidRPr="00D465A6">
              <w:rPr>
                <w:rFonts w:ascii="Times New Roman" w:eastAsia="Times New Roman" w:hAnsi="Times New Roman" w:cs="Times New Roman"/>
                <w:b/>
                <w:sz w:val="24"/>
                <w:szCs w:val="24"/>
                <w:lang w:val="uk-UA"/>
              </w:rPr>
              <w:t>143</w:t>
            </w:r>
          </w:p>
        </w:tc>
      </w:tr>
    </w:tbl>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Сьогодні 90% автодоріг за своїми експлуатаційними характеристиками не відповідають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вимогам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нормативних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документів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показниками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рівності,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наявності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ямковості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деформацій покриття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проїзної частини тощо.</w:t>
      </w:r>
    </w:p>
    <w:p w:rsidR="0097386E" w:rsidRPr="00D465A6" w:rsidRDefault="0097386E" w:rsidP="0097386E">
      <w:pPr>
        <w:widowControl w:val="0"/>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4"/>
          <w:szCs w:val="24"/>
          <w:lang w:val="uk-UA"/>
        </w:rPr>
        <w:t xml:space="preserve">     </w:t>
      </w:r>
      <w:r w:rsidRPr="00D465A6">
        <w:rPr>
          <w:rFonts w:ascii="Times New Roman" w:eastAsia="Times New Roman" w:hAnsi="Times New Roman" w:cs="Times New Roman"/>
          <w:sz w:val="28"/>
          <w:szCs w:val="28"/>
          <w:lang w:val="uk-UA"/>
        </w:rPr>
        <w:t>Від стану автомобільних доріг залежать витрати на перевезення вантажів та пасажирів,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рівень цін, певною мірою зайнятість населення та темпи розвитку економіки держави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свою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чергу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темпи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галузі</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визначаються економічними можливостями та рівнем фінансування галузі 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 Однак на сьогодні стан розвитку дорожнього господарства країни свідчить про певні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 xml:space="preserve">труднощі, </w:t>
      </w:r>
      <w:r w:rsidRPr="00D465A6">
        <w:rPr>
          <w:rFonts w:ascii="Times New Roman" w:eastAsia="Times New Roman" w:hAnsi="Times New Roman" w:cs="Times New Roman"/>
          <w:sz w:val="28"/>
          <w:szCs w:val="28"/>
          <w:lang w:val="uk-UA"/>
        </w:rPr>
        <w:lastRenderedPageBreak/>
        <w:t>зумовлені недостатнім фінансуванням дорожньо-ремонтних робіт порівняно 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нормативними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потребами.</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4"/>
          <w:szCs w:val="24"/>
          <w:lang w:val="uk-UA"/>
        </w:rPr>
      </w:pPr>
      <w:r w:rsidRPr="00D465A6">
        <w:rPr>
          <w:rFonts w:ascii="Times New Roman" w:eastAsia="Times New Roman" w:hAnsi="Times New Roman" w:cs="Times New Roman"/>
          <w:b/>
          <w:bCs/>
          <w:sz w:val="24"/>
          <w:szCs w:val="24"/>
          <w:lang w:val="uk-UA"/>
        </w:rPr>
        <w:t xml:space="preserve">                          </w:t>
      </w:r>
      <w:r w:rsidR="00926E12">
        <w:rPr>
          <w:rFonts w:ascii="Times New Roman" w:eastAsia="Times New Roman" w:hAnsi="Times New Roman" w:cs="Times New Roman"/>
          <w:b/>
          <w:bCs/>
          <w:sz w:val="24"/>
          <w:szCs w:val="24"/>
          <w:lang w:val="uk-UA"/>
        </w:rPr>
        <w:t xml:space="preserve">                               </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w:t>
      </w:r>
      <w:r w:rsidR="00926E12">
        <w:rPr>
          <w:rFonts w:ascii="Times New Roman" w:eastAsia="Times New Roman" w:hAnsi="Times New Roman" w:cs="Times New Roman"/>
          <w:b/>
          <w:bCs/>
          <w:sz w:val="28"/>
          <w:szCs w:val="28"/>
          <w:lang w:val="uk-UA"/>
        </w:rPr>
        <w:t xml:space="preserve">                            </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2.Мета</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p>
    <w:p w:rsidR="0097386E" w:rsidRPr="00D465A6" w:rsidRDefault="0097386E" w:rsidP="0097386E">
      <w:pPr>
        <w:widowControl w:val="0"/>
        <w:numPr>
          <w:ilvl w:val="0"/>
          <w:numId w:val="5"/>
        </w:numPr>
        <w:tabs>
          <w:tab w:val="left" w:pos="1110"/>
        </w:tabs>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державної та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рахунок коштів сільського, районного, обласного, державного бюджетів, що позитивно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вплине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соціально-економічний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громади;</w:t>
      </w:r>
    </w:p>
    <w:p w:rsidR="0097386E" w:rsidRPr="00D465A6" w:rsidRDefault="0097386E" w:rsidP="0097386E">
      <w:pPr>
        <w:widowControl w:val="0"/>
        <w:numPr>
          <w:ilvl w:val="0"/>
          <w:numId w:val="4"/>
        </w:numPr>
        <w:tabs>
          <w:tab w:val="left" w:pos="1126"/>
        </w:tabs>
        <w:autoSpaceDE w:val="0"/>
        <w:autoSpaceDN w:val="0"/>
        <w:spacing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збереження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наявної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доведенням</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термінів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покриття 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міжремонтних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строків;</w:t>
      </w:r>
    </w:p>
    <w:p w:rsidR="0097386E" w:rsidRPr="00D465A6" w:rsidRDefault="0097386E" w:rsidP="0097386E">
      <w:pPr>
        <w:widowControl w:val="0"/>
        <w:numPr>
          <w:ilvl w:val="0"/>
          <w:numId w:val="4"/>
        </w:numPr>
        <w:tabs>
          <w:tab w:val="left" w:pos="992"/>
        </w:tabs>
        <w:autoSpaceDE w:val="0"/>
        <w:autoSpaceDN w:val="0"/>
        <w:spacing w:after="0" w:line="240" w:lineRule="auto"/>
        <w:ind w:right="701"/>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розвиток дорожньої інфраструктури та створення безпечних умов 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  Піщанської сільської ради;</w:t>
      </w:r>
    </w:p>
    <w:p w:rsidR="0097386E" w:rsidRPr="00D465A6" w:rsidRDefault="0097386E" w:rsidP="0097386E">
      <w:pPr>
        <w:widowControl w:val="0"/>
        <w:numPr>
          <w:ilvl w:val="0"/>
          <w:numId w:val="4"/>
        </w:numPr>
        <w:tabs>
          <w:tab w:val="left" w:pos="90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поліпшення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транспортно-експлуатаційного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8"/>
          <w:sz w:val="28"/>
          <w:szCs w:val="28"/>
          <w:lang w:val="uk-UA"/>
        </w:rPr>
        <w:t xml:space="preserve"> </w:t>
      </w:r>
      <w:r w:rsidRPr="00D465A6">
        <w:rPr>
          <w:rFonts w:ascii="Times New Roman" w:eastAsia="Times New Roman" w:hAnsi="Times New Roman" w:cs="Times New Roman"/>
          <w:sz w:val="28"/>
          <w:szCs w:val="28"/>
          <w:lang w:val="uk-UA"/>
        </w:rPr>
        <w:t>доріг 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сільській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місцевості;</w:t>
      </w:r>
    </w:p>
    <w:p w:rsidR="0097386E" w:rsidRPr="00D465A6" w:rsidRDefault="0097386E" w:rsidP="0097386E">
      <w:pPr>
        <w:widowControl w:val="0"/>
        <w:numPr>
          <w:ilvl w:val="0"/>
          <w:numId w:val="4"/>
        </w:numPr>
        <w:tabs>
          <w:tab w:val="left" w:pos="1016"/>
        </w:tabs>
        <w:autoSpaceDE w:val="0"/>
        <w:autoSpaceDN w:val="0"/>
        <w:spacing w:after="0" w:line="240" w:lineRule="auto"/>
        <w:ind w:right="697"/>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покращення соціально-економічного розвитку населених пунктів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збільшення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інвестиційної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привабливості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будівництва,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реконструкції,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
          <w:sz w:val="28"/>
          <w:szCs w:val="28"/>
          <w:lang w:val="uk-UA"/>
        </w:rPr>
        <w:t xml:space="preserve"> державної і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громади;</w:t>
      </w:r>
    </w:p>
    <w:p w:rsidR="0097386E" w:rsidRPr="00D465A6" w:rsidRDefault="0097386E" w:rsidP="0097386E">
      <w:pPr>
        <w:widowControl w:val="0"/>
        <w:numPr>
          <w:ilvl w:val="0"/>
          <w:numId w:val="4"/>
        </w:numPr>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74"/>
          <w:sz w:val="28"/>
          <w:szCs w:val="28"/>
          <w:lang w:val="uk-UA"/>
        </w:rPr>
        <w:t xml:space="preserve"> </w:t>
      </w:r>
      <w:r w:rsidRPr="00D465A6">
        <w:rPr>
          <w:rFonts w:ascii="Times New Roman" w:eastAsia="Times New Roman" w:hAnsi="Times New Roman" w:cs="Times New Roman"/>
          <w:sz w:val="28"/>
          <w:szCs w:val="28"/>
          <w:lang w:val="uk-UA"/>
        </w:rPr>
        <w:t>життєво</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важливих</w:t>
      </w:r>
      <w:r w:rsidRPr="00D465A6">
        <w:rPr>
          <w:rFonts w:ascii="Times New Roman" w:eastAsia="Times New Roman" w:hAnsi="Times New Roman" w:cs="Times New Roman"/>
          <w:spacing w:val="74"/>
          <w:sz w:val="28"/>
          <w:szCs w:val="28"/>
          <w:lang w:val="uk-UA"/>
        </w:rPr>
        <w:t xml:space="preserve"> </w:t>
      </w:r>
      <w:r w:rsidRPr="00D465A6">
        <w:rPr>
          <w:rFonts w:ascii="Times New Roman" w:eastAsia="Times New Roman" w:hAnsi="Times New Roman" w:cs="Times New Roman"/>
          <w:sz w:val="28"/>
          <w:szCs w:val="28"/>
          <w:lang w:val="uk-UA"/>
        </w:rPr>
        <w:t>інтересів</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населення,</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об'єктів</w:t>
      </w:r>
      <w:r w:rsidRPr="00D465A6">
        <w:rPr>
          <w:rFonts w:ascii="Times New Roman" w:eastAsia="Times New Roman" w:hAnsi="Times New Roman" w:cs="Times New Roman"/>
          <w:spacing w:val="71"/>
          <w:sz w:val="28"/>
          <w:szCs w:val="28"/>
          <w:lang w:val="uk-UA"/>
        </w:rPr>
        <w:t xml:space="preserve"> </w:t>
      </w:r>
      <w:r w:rsidRPr="00D465A6">
        <w:rPr>
          <w:rFonts w:ascii="Times New Roman" w:eastAsia="Times New Roman" w:hAnsi="Times New Roman" w:cs="Times New Roman"/>
          <w:sz w:val="28"/>
          <w:szCs w:val="28"/>
          <w:lang w:val="uk-UA"/>
        </w:rPr>
        <w:t>виробництва,</w:t>
      </w:r>
    </w:p>
    <w:p w:rsidR="0097386E" w:rsidRPr="00D465A6" w:rsidRDefault="0097386E" w:rsidP="0097386E">
      <w:pPr>
        <w:widowControl w:val="0"/>
        <w:autoSpaceDE w:val="0"/>
        <w:autoSpaceDN w:val="0"/>
        <w:spacing w:before="63" w:after="0" w:line="237" w:lineRule="auto"/>
        <w:ind w:right="698"/>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підприємств, установ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 незалежно від форм власності, шляхом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якості шляхів сполучення.</w:t>
      </w:r>
    </w:p>
    <w:p w:rsidR="0097386E" w:rsidRPr="00D465A6" w:rsidRDefault="0097386E" w:rsidP="0097386E">
      <w:pPr>
        <w:widowControl w:val="0"/>
        <w:autoSpaceDE w:val="0"/>
        <w:autoSpaceDN w:val="0"/>
        <w:spacing w:before="63" w:after="0" w:line="237" w:lineRule="auto"/>
        <w:ind w:right="698"/>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37" w:lineRule="auto"/>
        <w:ind w:right="696"/>
        <w:rPr>
          <w:rFonts w:ascii="Times New Roman" w:eastAsia="Times New Roman" w:hAnsi="Times New Roman" w:cs="Times New Roman"/>
          <w:b/>
          <w:spacing w:val="1"/>
          <w:sz w:val="28"/>
          <w:szCs w:val="28"/>
          <w:lang w:val="uk-UA"/>
        </w:rPr>
      </w:pPr>
      <w:r w:rsidRPr="00D465A6">
        <w:rPr>
          <w:rFonts w:ascii="Times New Roman" w:eastAsia="Times New Roman" w:hAnsi="Times New Roman" w:cs="Times New Roman"/>
          <w:b/>
          <w:sz w:val="28"/>
          <w:szCs w:val="28"/>
          <w:lang w:val="uk-UA"/>
        </w:rPr>
        <w:t xml:space="preserve">      3. Визначення проблеми, на розв’язання якої спрямована Програма</w:t>
      </w:r>
      <w:r w:rsidRPr="00D465A6">
        <w:rPr>
          <w:rFonts w:ascii="Times New Roman" w:eastAsia="Times New Roman" w:hAnsi="Times New Roman" w:cs="Times New Roman"/>
          <w:b/>
          <w:spacing w:val="1"/>
          <w:sz w:val="28"/>
          <w:szCs w:val="28"/>
          <w:lang w:val="uk-UA"/>
        </w:rPr>
        <w:t xml:space="preserve"> </w:t>
      </w: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37" w:lineRule="auto"/>
        <w:ind w:right="696"/>
        <w:rPr>
          <w:rFonts w:ascii="Times New Roman" w:eastAsia="Times New Roman" w:hAnsi="Times New Roman" w:cs="Times New Roman"/>
          <w:b/>
          <w:spacing w:val="1"/>
          <w:sz w:val="24"/>
          <w:lang w:val="uk-UA"/>
        </w:rPr>
      </w:pP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3.1.Закон</w:t>
      </w:r>
      <w:r w:rsidRPr="00D465A6">
        <w:rPr>
          <w:rFonts w:ascii="Times New Roman" w:eastAsia="Times New Roman" w:hAnsi="Times New Roman" w:cs="Times New Roman"/>
          <w:sz w:val="28"/>
          <w:szCs w:val="28"/>
          <w:lang w:val="uk-UA"/>
        </w:rPr>
        <w:tab/>
        <w:t>України</w:t>
      </w:r>
      <w:r w:rsidRPr="00D465A6">
        <w:rPr>
          <w:rFonts w:ascii="Times New Roman" w:eastAsia="Times New Roman" w:hAnsi="Times New Roman" w:cs="Times New Roman"/>
          <w:sz w:val="28"/>
          <w:szCs w:val="28"/>
          <w:lang w:val="uk-UA"/>
        </w:rPr>
        <w:tab/>
        <w:t>«Про</w:t>
      </w:r>
      <w:r w:rsidRPr="00D465A6">
        <w:rPr>
          <w:rFonts w:ascii="Times New Roman" w:eastAsia="Times New Roman" w:hAnsi="Times New Roman" w:cs="Times New Roman"/>
          <w:sz w:val="28"/>
          <w:szCs w:val="28"/>
          <w:lang w:val="uk-UA"/>
        </w:rPr>
        <w:tab/>
        <w:t>автомобільні</w:t>
      </w:r>
      <w:r w:rsidRPr="00D465A6">
        <w:rPr>
          <w:rFonts w:ascii="Times New Roman" w:eastAsia="Times New Roman" w:hAnsi="Times New Roman" w:cs="Times New Roman"/>
          <w:sz w:val="28"/>
          <w:szCs w:val="28"/>
          <w:lang w:val="uk-UA"/>
        </w:rPr>
        <w:tab/>
        <w:t>дороги»</w:t>
      </w:r>
      <w:r w:rsidRPr="00D465A6">
        <w:rPr>
          <w:rFonts w:ascii="Times New Roman" w:eastAsia="Times New Roman" w:hAnsi="Times New Roman" w:cs="Times New Roman"/>
          <w:sz w:val="28"/>
          <w:szCs w:val="28"/>
          <w:lang w:val="uk-UA"/>
        </w:rPr>
        <w:tab/>
        <w:t>регулює</w:t>
      </w:r>
      <w:r w:rsidRPr="00D465A6">
        <w:rPr>
          <w:rFonts w:ascii="Times New Roman" w:eastAsia="Times New Roman" w:hAnsi="Times New Roman" w:cs="Times New Roman"/>
          <w:sz w:val="28"/>
          <w:szCs w:val="28"/>
          <w:lang w:val="uk-UA"/>
        </w:rPr>
        <w:tab/>
        <w:t>відносини,</w:t>
      </w:r>
      <w:r w:rsidRPr="00D465A6">
        <w:rPr>
          <w:rFonts w:ascii="Times New Roman" w:eastAsia="Times New Roman" w:hAnsi="Times New Roman" w:cs="Times New Roman"/>
          <w:sz w:val="28"/>
          <w:szCs w:val="28"/>
          <w:lang w:val="uk-UA"/>
        </w:rPr>
        <w:tab/>
        <w:t>пов’язані</w:t>
      </w: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ab/>
      </w:r>
      <w:r w:rsidRPr="00D465A6">
        <w:rPr>
          <w:rFonts w:ascii="Times New Roman" w:eastAsia="Times New Roman" w:hAnsi="Times New Roman" w:cs="Times New Roman"/>
          <w:spacing w:val="-2"/>
          <w:sz w:val="28"/>
          <w:szCs w:val="28"/>
          <w:lang w:val="uk-UA"/>
        </w:rPr>
        <w:t>з</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функціонуванням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44"/>
          <w:sz w:val="28"/>
          <w:szCs w:val="28"/>
          <w:lang w:val="uk-UA"/>
        </w:rPr>
        <w:t xml:space="preserve"> </w:t>
      </w:r>
      <w:r w:rsidRPr="00D465A6">
        <w:rPr>
          <w:rFonts w:ascii="Times New Roman" w:eastAsia="Times New Roman" w:hAnsi="Times New Roman" w:cs="Times New Roman"/>
          <w:sz w:val="28"/>
          <w:szCs w:val="28"/>
          <w:lang w:val="uk-UA"/>
        </w:rPr>
        <w:t>розвитком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44"/>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42"/>
          <w:sz w:val="28"/>
          <w:szCs w:val="28"/>
          <w:lang w:val="uk-UA"/>
        </w:rPr>
        <w:t xml:space="preserve"> </w:t>
      </w:r>
      <w:r w:rsidRPr="00D465A6">
        <w:rPr>
          <w:rFonts w:ascii="Times New Roman" w:eastAsia="Times New Roman" w:hAnsi="Times New Roman" w:cs="Times New Roman"/>
          <w:sz w:val="28"/>
          <w:szCs w:val="28"/>
          <w:lang w:val="uk-UA"/>
        </w:rPr>
        <w:t>Цим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Законом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визначено,</w:t>
      </w:r>
      <w:r w:rsidRPr="00D465A6">
        <w:rPr>
          <w:rFonts w:ascii="Times New Roman" w:eastAsia="Times New Roman" w:hAnsi="Times New Roman" w:cs="Times New Roman"/>
          <w:spacing w:val="42"/>
          <w:sz w:val="28"/>
          <w:szCs w:val="28"/>
          <w:lang w:val="uk-UA"/>
        </w:rPr>
        <w:t xml:space="preserve"> </w:t>
      </w:r>
      <w:r w:rsidRPr="00D465A6">
        <w:rPr>
          <w:rFonts w:ascii="Times New Roman" w:eastAsia="Times New Roman" w:hAnsi="Times New Roman" w:cs="Times New Roman"/>
          <w:sz w:val="28"/>
          <w:szCs w:val="28"/>
          <w:lang w:val="uk-UA"/>
        </w:rPr>
        <w:t>що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поділяються на:</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8"/>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4"/>
          <w:sz w:val="28"/>
          <w:szCs w:val="28"/>
          <w:lang w:val="uk-UA"/>
        </w:rPr>
        <w:t xml:space="preserve"> </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автомобільні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міст</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пунктів;</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відомчі</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(технологічні)</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w:t>
      </w:r>
    </w:p>
    <w:p w:rsidR="0097386E" w:rsidRPr="00D465A6" w:rsidRDefault="0097386E" w:rsidP="0097386E">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465A6">
        <w:rPr>
          <w:rFonts w:ascii="Times New Roman" w:eastAsia="Times New Roman" w:hAnsi="Times New Roman" w:cs="Times New Roman"/>
          <w:sz w:val="28"/>
          <w:szCs w:val="28"/>
          <w:lang w:val="ru-RU" w:eastAsia="ru-RU"/>
        </w:rPr>
        <w:t>- автомобільні</w:t>
      </w:r>
      <w:r w:rsidRPr="00D465A6">
        <w:rPr>
          <w:rFonts w:ascii="Times New Roman" w:eastAsia="Times New Roman" w:hAnsi="Times New Roman" w:cs="Times New Roman"/>
          <w:spacing w:val="-4"/>
          <w:sz w:val="28"/>
          <w:szCs w:val="28"/>
          <w:lang w:val="ru-RU" w:eastAsia="ru-RU"/>
        </w:rPr>
        <w:t xml:space="preserve"> </w:t>
      </w:r>
      <w:r w:rsidRPr="00D465A6">
        <w:rPr>
          <w:rFonts w:ascii="Times New Roman" w:eastAsia="Times New Roman" w:hAnsi="Times New Roman" w:cs="Times New Roman"/>
          <w:sz w:val="28"/>
          <w:szCs w:val="28"/>
          <w:lang w:val="ru-RU" w:eastAsia="ru-RU"/>
        </w:rPr>
        <w:t>дороги</w:t>
      </w:r>
      <w:r w:rsidRPr="00D465A6">
        <w:rPr>
          <w:rFonts w:ascii="Times New Roman" w:eastAsia="Times New Roman" w:hAnsi="Times New Roman" w:cs="Times New Roman"/>
          <w:spacing w:val="-4"/>
          <w:sz w:val="28"/>
          <w:szCs w:val="28"/>
          <w:lang w:val="ru-RU" w:eastAsia="ru-RU"/>
        </w:rPr>
        <w:t xml:space="preserve"> </w:t>
      </w:r>
      <w:r w:rsidRPr="00D465A6">
        <w:rPr>
          <w:rFonts w:ascii="Times New Roman" w:eastAsia="Times New Roman" w:hAnsi="Times New Roman" w:cs="Times New Roman"/>
          <w:sz w:val="28"/>
          <w:szCs w:val="28"/>
          <w:lang w:val="ru-RU" w:eastAsia="ru-RU"/>
        </w:rPr>
        <w:t>на</w:t>
      </w:r>
      <w:r w:rsidRPr="00D465A6">
        <w:rPr>
          <w:rFonts w:ascii="Times New Roman" w:eastAsia="Times New Roman" w:hAnsi="Times New Roman" w:cs="Times New Roman"/>
          <w:spacing w:val="-5"/>
          <w:sz w:val="28"/>
          <w:szCs w:val="28"/>
          <w:lang w:val="ru-RU" w:eastAsia="ru-RU"/>
        </w:rPr>
        <w:t xml:space="preserve"> </w:t>
      </w:r>
      <w:r w:rsidRPr="00D465A6">
        <w:rPr>
          <w:rFonts w:ascii="Times New Roman" w:eastAsia="Times New Roman" w:hAnsi="Times New Roman" w:cs="Times New Roman"/>
          <w:sz w:val="28"/>
          <w:szCs w:val="28"/>
          <w:lang w:val="ru-RU" w:eastAsia="ru-RU"/>
        </w:rPr>
        <w:t>приватних</w:t>
      </w:r>
      <w:r w:rsidRPr="00D465A6">
        <w:rPr>
          <w:rFonts w:ascii="Times New Roman" w:eastAsia="Times New Roman" w:hAnsi="Times New Roman" w:cs="Times New Roman"/>
          <w:spacing w:val="-2"/>
          <w:sz w:val="28"/>
          <w:szCs w:val="28"/>
          <w:lang w:val="ru-RU" w:eastAsia="ru-RU"/>
        </w:rPr>
        <w:t xml:space="preserve"> </w:t>
      </w:r>
      <w:r w:rsidRPr="00D465A6">
        <w:rPr>
          <w:rFonts w:ascii="Times New Roman" w:eastAsia="Times New Roman" w:hAnsi="Times New Roman" w:cs="Times New Roman"/>
          <w:sz w:val="28"/>
          <w:szCs w:val="28"/>
          <w:lang w:val="ru-RU" w:eastAsia="ru-RU"/>
        </w:rPr>
        <w:t>територіях</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color w:val="333333"/>
          <w:sz w:val="24"/>
          <w:szCs w:val="24"/>
          <w:lang w:val="ru-RU" w:eastAsia="ru-RU"/>
        </w:rPr>
        <w:t xml:space="preserve"> </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D465A6">
        <w:rPr>
          <w:rFonts w:ascii="Times New Roman" w:eastAsia="Times New Roman" w:hAnsi="Times New Roman" w:cs="Times New Roman"/>
          <w:sz w:val="28"/>
          <w:szCs w:val="28"/>
          <w:shd w:val="clear" w:color="auto" w:fill="FFFFFF"/>
          <w:lang w:val="uk-UA" w:eastAsia="ru-RU"/>
        </w:rPr>
        <w:t>- а</w:t>
      </w:r>
      <w:r w:rsidRPr="00D465A6">
        <w:rPr>
          <w:rFonts w:ascii="Times New Roman" w:eastAsia="Times New Roman" w:hAnsi="Times New Roman" w:cs="Times New Roman"/>
          <w:sz w:val="28"/>
          <w:szCs w:val="28"/>
          <w:shd w:val="clear" w:color="auto" w:fill="FFFFFF"/>
          <w:lang w:val="ru-RU" w:eastAsia="ru-RU"/>
        </w:rPr>
        <w:t>втомобільні дороги оборонного значення</w:t>
      </w:r>
      <w:r w:rsidRPr="00D465A6">
        <w:rPr>
          <w:rFonts w:ascii="Times New Roman" w:eastAsia="Times New Roman" w:hAnsi="Times New Roman" w:cs="Times New Roman"/>
          <w:sz w:val="28"/>
          <w:szCs w:val="28"/>
          <w:shd w:val="clear" w:color="auto" w:fill="FFFFFF"/>
          <w:lang w:val="uk-UA" w:eastAsia="ru-RU"/>
        </w:rPr>
        <w:t>.</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shd w:val="clear" w:color="auto" w:fill="FFFFFF"/>
          <w:lang w:val="uk-UA" w:eastAsia="ru-RU"/>
        </w:rPr>
        <w:t xml:space="preserve">   </w:t>
      </w:r>
      <w:r w:rsidRPr="00D465A6">
        <w:rPr>
          <w:rFonts w:ascii="Times New Roman" w:eastAsia="Times New Roman" w:hAnsi="Times New Roman" w:cs="Times New Roman"/>
          <w:color w:val="333333"/>
          <w:sz w:val="24"/>
          <w:szCs w:val="24"/>
          <w:lang w:val="ru-RU" w:eastAsia="ru-RU"/>
        </w:rPr>
        <w:t xml:space="preserve"> </w:t>
      </w:r>
      <w:r w:rsidRPr="00D465A6">
        <w:rPr>
          <w:rFonts w:ascii="Times New Roman" w:eastAsia="Times New Roman" w:hAnsi="Times New Roman" w:cs="Times New Roman"/>
          <w:sz w:val="28"/>
          <w:szCs w:val="28"/>
          <w:lang w:val="ru-RU" w:eastAsia="ru-RU"/>
        </w:rPr>
        <w:t>Автомобільні дороги загального користування поділяються на автомобільні дороги державного та місцевого значення.</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lang w:val="ru-RU" w:eastAsia="ru-RU"/>
        </w:rPr>
      </w:pPr>
      <w:bookmarkStart w:id="26" w:name="n81"/>
      <w:bookmarkEnd w:id="26"/>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Автомобільні дороги державного значення підрозділяються на міжнародні, національні, регіональні та територіальні.</w:t>
      </w:r>
    </w:p>
    <w:p w:rsidR="0097386E" w:rsidRPr="00D465A6" w:rsidRDefault="0097386E" w:rsidP="0097386E">
      <w:pPr>
        <w:widowControl w:val="0"/>
        <w:tabs>
          <w:tab w:val="left" w:pos="470"/>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3.2 Державне управління автомобільними дорогами загального користування здійснює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агентство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(Укравтодор),</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має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органи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управління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місцях</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філії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Служби автомобільних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widowControl w:val="0"/>
        <w:tabs>
          <w:tab w:val="left" w:pos="470"/>
        </w:tabs>
        <w:autoSpaceDE w:val="0"/>
        <w:autoSpaceDN w:val="0"/>
        <w:spacing w:after="0" w:line="240" w:lineRule="auto"/>
        <w:ind w:right="703"/>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3.3 Управління функціонуванням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 здійснюється відповідними органами місцевого самоврядування, у віданні яких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вони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знаходяться.</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3.4 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зв’язку з транспортним навантаженням,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шляхова мережа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 xml:space="preserve">втратила свої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експлуатаційні якості і потребує як утримання так і ремонту. Перш 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все</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lastRenderedPageBreak/>
        <w:t xml:space="preserve">   викликають занепокоєння ті ділянки доріг по яких проходять автобусні</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z w:val="28"/>
          <w:szCs w:val="28"/>
          <w:lang w:val="uk-UA"/>
        </w:rPr>
        <w:t xml:space="preserve">   сполучення, підвезення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дітей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навчальних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закладів,</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надання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невідкладної</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медичної</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допомоги тощо. Внаслідок обмеженого фінансування обсяги</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здійснення ремонтних робіт існуючої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 доріг є недостатніми. Останнім</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часом не здійснюється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 дорожнього покриття</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попередній</w:t>
      </w:r>
      <w:r w:rsidRPr="00D465A6">
        <w:rPr>
          <w:rFonts w:ascii="Times New Roman" w:eastAsia="Times New Roman" w:hAnsi="Times New Roman" w:cs="Times New Roman"/>
          <w:spacing w:val="60"/>
          <w:sz w:val="28"/>
          <w:szCs w:val="28"/>
          <w:lang w:val="uk-UA"/>
        </w:rPr>
        <w:t xml:space="preserve"> </w:t>
      </w:r>
      <w:r w:rsidRPr="00D465A6">
        <w:rPr>
          <w:rFonts w:ascii="Times New Roman" w:eastAsia="Times New Roman" w:hAnsi="Times New Roman" w:cs="Times New Roman"/>
          <w:sz w:val="28"/>
          <w:szCs w:val="28"/>
          <w:lang w:val="uk-UA"/>
        </w:rPr>
        <w:t>ямковий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pacing w:val="59"/>
          <w:sz w:val="28"/>
          <w:szCs w:val="28"/>
          <w:lang w:val="uk-UA"/>
        </w:rPr>
        <w:t xml:space="preserve"> </w:t>
      </w:r>
      <w:r w:rsidRPr="00D465A6">
        <w:rPr>
          <w:rFonts w:ascii="Times New Roman" w:eastAsia="Times New Roman" w:hAnsi="Times New Roman" w:cs="Times New Roman"/>
          <w:sz w:val="28"/>
          <w:szCs w:val="28"/>
          <w:lang w:val="uk-UA"/>
        </w:rPr>
        <w:t>не</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має</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довготривалого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ефекту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 xml:space="preserve">і </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потребує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його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повторного здійснення.</w:t>
      </w:r>
    </w:p>
    <w:p w:rsidR="0097386E" w:rsidRPr="00D465A6" w:rsidRDefault="0097386E" w:rsidP="0097386E">
      <w:pPr>
        <w:widowControl w:val="0"/>
        <w:tabs>
          <w:tab w:val="left" w:pos="470"/>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3.5 Критеріями стратегії розвитку автомобільних доріг території Піщанської</w:t>
      </w:r>
    </w:p>
    <w:p w:rsidR="0097386E" w:rsidRPr="00D465A6" w:rsidRDefault="0097386E" w:rsidP="0097386E">
      <w:pPr>
        <w:widowControl w:val="0"/>
        <w:tabs>
          <w:tab w:val="left" w:pos="470"/>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  до 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року,</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враховуючи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їх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незадовільний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 є:</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збереження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забезпечення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ефективного</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функціонування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руху;</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забезпечення</w:t>
      </w:r>
      <w:r w:rsidRPr="00D465A6">
        <w:rPr>
          <w:rFonts w:ascii="Times New Roman" w:eastAsia="Times New Roman" w:hAnsi="Times New Roman" w:cs="Times New Roman"/>
          <w:spacing w:val="20"/>
          <w:sz w:val="28"/>
          <w:szCs w:val="28"/>
          <w:lang w:val="uk-UA"/>
        </w:rPr>
        <w:t xml:space="preserve"> </w:t>
      </w:r>
      <w:r w:rsidRPr="00D465A6">
        <w:rPr>
          <w:rFonts w:ascii="Times New Roman" w:eastAsia="Times New Roman" w:hAnsi="Times New Roman" w:cs="Times New Roman"/>
          <w:sz w:val="28"/>
          <w:szCs w:val="28"/>
          <w:lang w:val="uk-UA"/>
        </w:rPr>
        <w:t>транспортної</w:t>
      </w:r>
      <w:r w:rsidRPr="00D465A6">
        <w:rPr>
          <w:rFonts w:ascii="Times New Roman" w:eastAsia="Times New Roman" w:hAnsi="Times New Roman" w:cs="Times New Roman"/>
          <w:spacing w:val="17"/>
          <w:sz w:val="28"/>
          <w:szCs w:val="28"/>
          <w:lang w:val="uk-UA"/>
        </w:rPr>
        <w:t xml:space="preserve"> </w:t>
      </w:r>
      <w:r w:rsidRPr="00D465A6">
        <w:rPr>
          <w:rFonts w:ascii="Times New Roman" w:eastAsia="Times New Roman" w:hAnsi="Times New Roman" w:cs="Times New Roman"/>
          <w:sz w:val="28"/>
          <w:szCs w:val="28"/>
          <w:lang w:val="uk-UA"/>
        </w:rPr>
        <w:t>доступності</w:t>
      </w:r>
      <w:r w:rsidRPr="00D465A6">
        <w:rPr>
          <w:rFonts w:ascii="Times New Roman" w:eastAsia="Times New Roman" w:hAnsi="Times New Roman" w:cs="Times New Roman"/>
          <w:spacing w:val="24"/>
          <w:sz w:val="28"/>
          <w:szCs w:val="28"/>
          <w:lang w:val="uk-UA"/>
        </w:rPr>
        <w:t xml:space="preserve"> </w:t>
      </w:r>
      <w:r w:rsidRPr="00D465A6">
        <w:rPr>
          <w:rFonts w:ascii="Times New Roman" w:eastAsia="Times New Roman" w:hAnsi="Times New Roman" w:cs="Times New Roman"/>
          <w:sz w:val="28"/>
          <w:szCs w:val="28"/>
          <w:lang w:val="uk-UA"/>
        </w:rPr>
        <w:t>між</w:t>
      </w:r>
      <w:r w:rsidRPr="00D465A6">
        <w:rPr>
          <w:rFonts w:ascii="Times New Roman" w:eastAsia="Times New Roman" w:hAnsi="Times New Roman" w:cs="Times New Roman"/>
          <w:spacing w:val="18"/>
          <w:sz w:val="28"/>
          <w:szCs w:val="28"/>
          <w:lang w:val="uk-UA"/>
        </w:rPr>
        <w:t xml:space="preserve"> </w:t>
      </w:r>
      <w:r w:rsidRPr="00D465A6">
        <w:rPr>
          <w:rFonts w:ascii="Times New Roman" w:eastAsia="Times New Roman" w:hAnsi="Times New Roman" w:cs="Times New Roman"/>
          <w:sz w:val="28"/>
          <w:szCs w:val="28"/>
          <w:lang w:val="uk-UA"/>
        </w:rPr>
        <w:t>населеними</w:t>
      </w:r>
      <w:r w:rsidRPr="00D465A6">
        <w:rPr>
          <w:rFonts w:ascii="Times New Roman" w:eastAsia="Times New Roman" w:hAnsi="Times New Roman" w:cs="Times New Roman"/>
          <w:spacing w:val="21"/>
          <w:sz w:val="28"/>
          <w:szCs w:val="28"/>
          <w:lang w:val="uk-UA"/>
        </w:rPr>
        <w:t xml:space="preserve"> </w:t>
      </w:r>
      <w:r w:rsidRPr="00D465A6">
        <w:rPr>
          <w:rFonts w:ascii="Times New Roman" w:eastAsia="Times New Roman" w:hAnsi="Times New Roman" w:cs="Times New Roman"/>
          <w:sz w:val="28"/>
          <w:szCs w:val="28"/>
          <w:lang w:val="uk-UA"/>
        </w:rPr>
        <w:t>пунктами,</w:t>
      </w:r>
      <w:r w:rsidRPr="00D465A6">
        <w:rPr>
          <w:rFonts w:ascii="Times New Roman" w:eastAsia="Times New Roman" w:hAnsi="Times New Roman" w:cs="Times New Roman"/>
          <w:spacing w:val="19"/>
          <w:sz w:val="28"/>
          <w:szCs w:val="28"/>
          <w:lang w:val="uk-UA"/>
        </w:rPr>
        <w:t xml:space="preserve"> </w:t>
      </w:r>
      <w:r w:rsidRPr="00D465A6">
        <w:rPr>
          <w:rFonts w:ascii="Times New Roman" w:eastAsia="Times New Roman" w:hAnsi="Times New Roman" w:cs="Times New Roman"/>
          <w:sz w:val="28"/>
          <w:szCs w:val="28"/>
          <w:lang w:val="uk-UA"/>
        </w:rPr>
        <w:t>районним</w:t>
      </w:r>
      <w:r w:rsidRPr="00D465A6">
        <w:rPr>
          <w:rFonts w:ascii="Times New Roman" w:eastAsia="Times New Roman" w:hAnsi="Times New Roman" w:cs="Times New Roman"/>
          <w:spacing w:val="17"/>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обласним</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центрами;                                                                                                                                                                         - підсипання</w:t>
      </w:r>
      <w:r w:rsidRPr="00D465A6">
        <w:rPr>
          <w:rFonts w:ascii="Times New Roman" w:eastAsia="Times New Roman" w:hAnsi="Times New Roman" w:cs="Times New Roman"/>
          <w:spacing w:val="56"/>
          <w:sz w:val="28"/>
          <w:szCs w:val="28"/>
          <w:lang w:val="uk-UA"/>
        </w:rPr>
        <w:t xml:space="preserve"> </w:t>
      </w:r>
      <w:r w:rsidRPr="00D465A6">
        <w:rPr>
          <w:rFonts w:ascii="Times New Roman" w:eastAsia="Times New Roman" w:hAnsi="Times New Roman" w:cs="Times New Roman"/>
          <w:sz w:val="28"/>
          <w:szCs w:val="28"/>
          <w:lang w:val="uk-UA"/>
        </w:rPr>
        <w:t>ґрунтових</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щебеневою</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сумішшю;</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запровадження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механізму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державно-приватного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партнерства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реалізації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інфраструктурних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співпраця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працюють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 ради.</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p>
    <w:p w:rsidR="0097386E" w:rsidRPr="00D465A6" w:rsidRDefault="0097386E" w:rsidP="0097386E">
      <w:pPr>
        <w:widowControl w:val="0"/>
        <w:tabs>
          <w:tab w:val="left" w:pos="2863"/>
        </w:tabs>
        <w:autoSpaceDE w:val="0"/>
        <w:autoSpaceDN w:val="0"/>
        <w:spacing w:after="0" w:line="274" w:lineRule="exact"/>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4.Перелік завдань</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і заходів</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numPr>
          <w:ilvl w:val="0"/>
          <w:numId w:val="1"/>
        </w:numPr>
        <w:tabs>
          <w:tab w:val="left" w:pos="330"/>
        </w:tabs>
        <w:autoSpaceDE w:val="0"/>
        <w:autoSpaceDN w:val="0"/>
        <w:spacing w:before="226"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належного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ефективної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державного та місцевого значення</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numPr>
          <w:ilvl w:val="0"/>
          <w:numId w:val="1"/>
        </w:numPr>
        <w:tabs>
          <w:tab w:val="left" w:pos="279"/>
        </w:tabs>
        <w:autoSpaceDE w:val="0"/>
        <w:autoSpaceDN w:val="0"/>
        <w:spacing w:after="0" w:line="237" w:lineRule="auto"/>
        <w:ind w:right="703"/>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досягнення</w:t>
      </w:r>
      <w:r w:rsidRPr="00D465A6">
        <w:rPr>
          <w:rFonts w:ascii="Times New Roman" w:eastAsia="Times New Roman" w:hAnsi="Times New Roman" w:cs="Times New Roman"/>
          <w:spacing w:val="25"/>
          <w:sz w:val="28"/>
          <w:szCs w:val="28"/>
          <w:lang w:val="uk-UA"/>
        </w:rPr>
        <w:t xml:space="preserve"> </w:t>
      </w:r>
      <w:r w:rsidRPr="00D465A6">
        <w:rPr>
          <w:rFonts w:ascii="Times New Roman" w:eastAsia="Times New Roman" w:hAnsi="Times New Roman" w:cs="Times New Roman"/>
          <w:sz w:val="28"/>
          <w:szCs w:val="28"/>
          <w:lang w:val="uk-UA"/>
        </w:rPr>
        <w:t>належного</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рівня</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ефективної</w:t>
      </w:r>
      <w:r w:rsidRPr="00D465A6">
        <w:rPr>
          <w:rFonts w:ascii="Times New Roman" w:eastAsia="Times New Roman" w:hAnsi="Times New Roman" w:cs="Times New Roman"/>
          <w:spacing w:val="25"/>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27"/>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7"/>
          <w:sz w:val="28"/>
          <w:szCs w:val="28"/>
          <w:lang w:val="uk-UA"/>
        </w:rPr>
        <w:t xml:space="preserve">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власності;</w:t>
      </w:r>
    </w:p>
    <w:p w:rsidR="0097386E" w:rsidRPr="00D465A6" w:rsidRDefault="0097386E" w:rsidP="0097386E">
      <w:pPr>
        <w:widowControl w:val="0"/>
        <w:numPr>
          <w:ilvl w:val="0"/>
          <w:numId w:val="1"/>
        </w:numPr>
        <w:tabs>
          <w:tab w:val="left" w:pos="263"/>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впорядкування</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пунктів</w:t>
      </w:r>
      <w:r w:rsidRPr="00D465A6">
        <w:rPr>
          <w:rFonts w:ascii="Times New Roman" w:eastAsia="Times New Roman" w:hAnsi="Times New Roman" w:cs="Times New Roman"/>
          <w:spacing w:val="1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3"/>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ради;</w:t>
      </w:r>
    </w:p>
    <w:p w:rsidR="0097386E" w:rsidRPr="00D465A6" w:rsidRDefault="0097386E" w:rsidP="0097386E">
      <w:pPr>
        <w:widowControl w:val="0"/>
        <w:numPr>
          <w:ilvl w:val="0"/>
          <w:numId w:val="1"/>
        </w:numPr>
        <w:tabs>
          <w:tab w:val="left" w:pos="308"/>
        </w:tabs>
        <w:autoSpaceDE w:val="0"/>
        <w:autoSpaceDN w:val="0"/>
        <w:spacing w:after="0" w:line="240" w:lineRule="auto"/>
        <w:ind w:left="307" w:hanging="20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підсипання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ґрунтових</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щебеневою</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сумішшю.</w:t>
      </w:r>
    </w:p>
    <w:p w:rsidR="0097386E" w:rsidRPr="00D465A6" w:rsidRDefault="0097386E" w:rsidP="0097386E">
      <w:pPr>
        <w:widowControl w:val="0"/>
        <w:tabs>
          <w:tab w:val="left" w:pos="308"/>
        </w:tabs>
        <w:autoSpaceDE w:val="0"/>
        <w:autoSpaceDN w:val="0"/>
        <w:spacing w:after="0" w:line="240" w:lineRule="auto"/>
        <w:rPr>
          <w:rFonts w:ascii="Times New Roman" w:eastAsia="Times New Roman" w:hAnsi="Times New Roman" w:cs="Times New Roman"/>
          <w:sz w:val="24"/>
          <w:lang w:val="uk-UA"/>
        </w:rPr>
      </w:pPr>
    </w:p>
    <w:p w:rsidR="0097386E" w:rsidRPr="00D465A6" w:rsidRDefault="0097386E" w:rsidP="0097386E">
      <w:pPr>
        <w:widowControl w:val="0"/>
        <w:tabs>
          <w:tab w:val="left" w:pos="2395"/>
        </w:tabs>
        <w:autoSpaceDE w:val="0"/>
        <w:autoSpaceDN w:val="0"/>
        <w:spacing w:after="0" w:line="274" w:lineRule="exact"/>
        <w:ind w:right="649"/>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5.Очікувані</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результати</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виконання</w:t>
      </w:r>
      <w:r w:rsidRPr="00D465A6">
        <w:rPr>
          <w:rFonts w:ascii="Times New Roman" w:eastAsia="Times New Roman" w:hAnsi="Times New Roman" w:cs="Times New Roman"/>
          <w:b/>
          <w:bCs/>
          <w:spacing w:val="-4"/>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tabs>
          <w:tab w:val="left" w:pos="2395"/>
        </w:tabs>
        <w:autoSpaceDE w:val="0"/>
        <w:autoSpaceDN w:val="0"/>
        <w:spacing w:after="0" w:line="274" w:lineRule="exact"/>
        <w:ind w:right="649"/>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after="0" w:line="274" w:lineRule="exact"/>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Виконання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забезпечить:</w:t>
      </w:r>
    </w:p>
    <w:p w:rsidR="0097386E" w:rsidRPr="00D465A6" w:rsidRDefault="0097386E" w:rsidP="0097386E">
      <w:pPr>
        <w:widowControl w:val="0"/>
        <w:autoSpaceDE w:val="0"/>
        <w:autoSpaceDN w:val="0"/>
        <w:spacing w:after="0" w:line="240" w:lineRule="auto"/>
        <w:ind w:right="697"/>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збереження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існуючої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державного і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і доріг комунальної власності від руйнування, своєчасне виконання поточного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та виконання заходів з безпеки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дорожнього руху;</w:t>
      </w:r>
    </w:p>
    <w:p w:rsidR="0097386E" w:rsidRPr="00D465A6" w:rsidRDefault="0097386E" w:rsidP="0097386E">
      <w:pPr>
        <w:widowControl w:val="0"/>
        <w:autoSpaceDE w:val="0"/>
        <w:autoSpaceDN w:val="0"/>
        <w:spacing w:after="0" w:line="240" w:lineRule="auto"/>
        <w:ind w:right="70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ліквідацію незадовільних умов руху автотранспорту, у тому числі маршрутів 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pacing w:val="-3"/>
          <w:sz w:val="28"/>
          <w:szCs w:val="28"/>
          <w:lang w:val="uk-UA"/>
        </w:rPr>
      </w:pPr>
      <w:r w:rsidRPr="00D465A6">
        <w:rPr>
          <w:rFonts w:ascii="Times New Roman" w:eastAsia="Times New Roman" w:hAnsi="Times New Roman" w:cs="Times New Roman"/>
          <w:sz w:val="28"/>
          <w:szCs w:val="28"/>
          <w:lang w:val="uk-UA"/>
        </w:rPr>
        <w:t>- покращення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транспортного,</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пішохідного</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сполучення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3"/>
          <w:sz w:val="28"/>
          <w:szCs w:val="28"/>
          <w:lang w:val="uk-UA"/>
        </w:rPr>
        <w:t xml:space="preserve">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руху;</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створення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доступності</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територій;</w:t>
      </w:r>
    </w:p>
    <w:p w:rsidR="0097386E" w:rsidRPr="00D465A6" w:rsidRDefault="0097386E" w:rsidP="0097386E">
      <w:pPr>
        <w:widowControl w:val="0"/>
        <w:autoSpaceDE w:val="0"/>
        <w:autoSpaceDN w:val="0"/>
        <w:spacing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проведення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робіт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об’єктах,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віднесених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комплексного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інфраструктурного розвитку територій, соціально важливих проєктів, 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ефективне використання наявних коштів та підвищення якості робіт, що виконуються, 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тому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числі шляхом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упровадження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нових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технологій.</w:t>
      </w: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3461"/>
        </w:tabs>
        <w:autoSpaceDE w:val="0"/>
        <w:autoSpaceDN w:val="0"/>
        <w:spacing w:before="228" w:after="0" w:line="240" w:lineRule="auto"/>
        <w:ind w:right="587"/>
        <w:outlineLvl w:val="1"/>
        <w:rPr>
          <w:rFonts w:ascii="Times New Roman" w:eastAsia="Times New Roman" w:hAnsi="Times New Roman" w:cs="Times New Roman"/>
          <w:b/>
          <w:bCs/>
          <w:sz w:val="28"/>
          <w:szCs w:val="28"/>
          <w:lang w:val="uk-UA"/>
        </w:rPr>
      </w:pPr>
    </w:p>
    <w:p w:rsidR="0097386E" w:rsidRPr="00D465A6" w:rsidRDefault="0097386E" w:rsidP="0097386E">
      <w:pPr>
        <w:widowControl w:val="0"/>
        <w:tabs>
          <w:tab w:val="left" w:pos="3461"/>
        </w:tabs>
        <w:autoSpaceDE w:val="0"/>
        <w:autoSpaceDN w:val="0"/>
        <w:spacing w:before="228" w:after="0" w:line="240" w:lineRule="auto"/>
        <w:ind w:right="587"/>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6.Фінансування</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autoSpaceDE w:val="0"/>
        <w:autoSpaceDN w:val="0"/>
        <w:spacing w:before="6" w:after="0" w:line="240" w:lineRule="auto"/>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здійснюватиметься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 обласного,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районного та сільського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бюджетів, як балансоутримувача доріг, так і 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частині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ними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цих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договірних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засадах,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також</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заборонених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чинним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законодавством.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Обсяги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фінансових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ресурсів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реалізацію Програми,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у</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разі потреби,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протягом</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року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можуть</w:t>
      </w:r>
      <w:r w:rsidRPr="00D465A6">
        <w:rPr>
          <w:rFonts w:ascii="Times New Roman" w:eastAsia="Times New Roman" w:hAnsi="Times New Roman" w:cs="Times New Roman"/>
          <w:spacing w:val="3"/>
          <w:sz w:val="28"/>
          <w:szCs w:val="28"/>
          <w:lang w:val="uk-UA"/>
        </w:rPr>
        <w:t xml:space="preserve"> змінюватись та </w:t>
      </w:r>
      <w:r w:rsidRPr="00D465A6">
        <w:rPr>
          <w:rFonts w:ascii="Times New Roman" w:eastAsia="Times New Roman" w:hAnsi="Times New Roman" w:cs="Times New Roman"/>
          <w:sz w:val="28"/>
          <w:szCs w:val="28"/>
          <w:lang w:val="uk-UA"/>
        </w:rPr>
        <w:t>уточнюватись.</w:t>
      </w: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4"/>
          <w:szCs w:val="24"/>
          <w:lang w:val="uk-UA"/>
        </w:rPr>
      </w:pP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7.Обґрунтування шляхів і засобів розв'язання проблеми,  </w:t>
      </w: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обсягів та  джерел</w:t>
      </w:r>
      <w:r w:rsidRPr="00D465A6">
        <w:rPr>
          <w:rFonts w:ascii="Times New Roman" w:eastAsia="Times New Roman" w:hAnsi="Times New Roman" w:cs="Times New Roman"/>
          <w:b/>
          <w:bCs/>
          <w:spacing w:val="-57"/>
          <w:sz w:val="28"/>
          <w:szCs w:val="28"/>
          <w:lang w:val="uk-UA"/>
        </w:rPr>
        <w:t xml:space="preserve">        </w:t>
      </w:r>
      <w:r w:rsidRPr="00D465A6">
        <w:rPr>
          <w:rFonts w:ascii="Times New Roman" w:eastAsia="Times New Roman" w:hAnsi="Times New Roman" w:cs="Times New Roman"/>
          <w:b/>
          <w:bCs/>
          <w:sz w:val="28"/>
          <w:szCs w:val="28"/>
          <w:lang w:val="uk-UA"/>
        </w:rPr>
        <w:t>фінансування</w:t>
      </w: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Витрати,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пов'язані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будівництвом,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реконструкцією,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 доріг, необхідні для реалізації програм розвитку дорожнього господарства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України, особливо в сільській місцевості, можуть здійснюватися за рахунок власних бюджетних,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 інших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коштів.</w:t>
      </w:r>
    </w:p>
    <w:p w:rsidR="0097386E" w:rsidRPr="00D465A6" w:rsidRDefault="0097386E" w:rsidP="0097386E">
      <w:pPr>
        <w:widowControl w:val="0"/>
        <w:autoSpaceDE w:val="0"/>
        <w:autoSpaceDN w:val="0"/>
        <w:spacing w:before="221" w:after="0" w:line="240" w:lineRule="auto"/>
        <w:ind w:right="699"/>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Визначити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видатків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кошти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місцевого бюджету обласному бюджету Одеської області на будівництво, реконструкцію, ремонт, та утримання доріг, які проходять по території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color w:val="FF0000"/>
          <w:spacing w:val="2"/>
          <w:sz w:val="28"/>
          <w:szCs w:val="28"/>
          <w:lang w:val="uk-UA"/>
        </w:rPr>
        <w:t xml:space="preserve"> </w:t>
      </w:r>
      <w:r w:rsidRPr="00D465A6">
        <w:rPr>
          <w:rFonts w:ascii="Times New Roman" w:eastAsia="Times New Roman" w:hAnsi="Times New Roman" w:cs="Times New Roman"/>
          <w:sz w:val="28"/>
          <w:szCs w:val="28"/>
          <w:lang w:val="uk-UA"/>
        </w:rPr>
        <w:t>ради.</w:t>
      </w:r>
    </w:p>
    <w:p w:rsidR="0097386E" w:rsidRPr="00D465A6" w:rsidRDefault="0097386E" w:rsidP="0097386E">
      <w:pPr>
        <w:widowControl w:val="0"/>
        <w:autoSpaceDE w:val="0"/>
        <w:autoSpaceDN w:val="0"/>
        <w:spacing w:before="224"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Головним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розпорядником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видатків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є Фінансовий відділ Піщанської сільської ради, ДП «Служба місцевих автомобільних доріг», Департамент фінансів Одеської обласної державної адміністрації. Згідно Програми, в 2023 - 2025 роках кошти будуть направлятись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поточні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 місцевого значення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2"/>
          <w:sz w:val="28"/>
          <w:szCs w:val="28"/>
          <w:lang w:val="uk-UA"/>
        </w:rPr>
        <w:t xml:space="preserve"> сільської територіальної громади</w:t>
      </w:r>
      <w:r w:rsidRPr="00D465A6">
        <w:rPr>
          <w:rFonts w:ascii="Times New Roman" w:eastAsia="Times New Roman" w:hAnsi="Times New Roman" w:cs="Times New Roman"/>
          <w:sz w:val="28"/>
          <w:szCs w:val="28"/>
          <w:lang w:val="uk-UA"/>
        </w:rPr>
        <w:t>. ДП «Служба місцевих автомобільних доріг» використовує</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кошти</w:t>
      </w:r>
      <w:r w:rsidRPr="00D465A6">
        <w:rPr>
          <w:rFonts w:ascii="Times New Roman" w:eastAsia="Times New Roman" w:hAnsi="Times New Roman" w:cs="Times New Roman"/>
          <w:spacing w:val="16"/>
          <w:sz w:val="28"/>
          <w:szCs w:val="28"/>
          <w:lang w:val="uk-UA"/>
        </w:rPr>
        <w:t xml:space="preserve"> </w:t>
      </w:r>
      <w:r w:rsidRPr="00D465A6">
        <w:rPr>
          <w:rFonts w:ascii="Times New Roman" w:eastAsia="Times New Roman" w:hAnsi="Times New Roman" w:cs="Times New Roman"/>
          <w:sz w:val="28"/>
          <w:szCs w:val="28"/>
          <w:lang w:val="uk-UA"/>
        </w:rPr>
        <w:t>відповідно</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укладеної</w:t>
      </w:r>
      <w:r w:rsidRPr="00D465A6">
        <w:rPr>
          <w:rFonts w:ascii="Times New Roman" w:eastAsia="Times New Roman" w:hAnsi="Times New Roman" w:cs="Times New Roman"/>
          <w:spacing w:val="34"/>
          <w:sz w:val="28"/>
          <w:szCs w:val="28"/>
          <w:lang w:val="uk-UA"/>
        </w:rPr>
        <w:t xml:space="preserve"> </w:t>
      </w:r>
      <w:r w:rsidRPr="00D465A6">
        <w:rPr>
          <w:rFonts w:ascii="Times New Roman" w:eastAsia="Times New Roman" w:hAnsi="Times New Roman" w:cs="Times New Roman"/>
          <w:sz w:val="28"/>
          <w:szCs w:val="28"/>
          <w:lang w:val="uk-UA"/>
        </w:rPr>
        <w:t>угоди,</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порядку</w:t>
      </w:r>
      <w:r w:rsidRPr="00D465A6">
        <w:rPr>
          <w:rFonts w:ascii="Times New Roman" w:eastAsia="Times New Roman" w:hAnsi="Times New Roman" w:cs="Times New Roman"/>
          <w:spacing w:val="24"/>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4"/>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28"/>
          <w:sz w:val="28"/>
          <w:szCs w:val="28"/>
          <w:lang w:val="uk-UA"/>
        </w:rPr>
        <w:t xml:space="preserve"> </w:t>
      </w:r>
      <w:r w:rsidRPr="00D465A6">
        <w:rPr>
          <w:rFonts w:ascii="Times New Roman" w:eastAsia="Times New Roman" w:hAnsi="Times New Roman" w:cs="Times New Roman"/>
          <w:sz w:val="28"/>
          <w:szCs w:val="28"/>
          <w:lang w:val="uk-UA"/>
        </w:rPr>
        <w:t>надання</w:t>
      </w:r>
      <w:r w:rsidRPr="00D465A6">
        <w:rPr>
          <w:rFonts w:ascii="Times New Roman" w:eastAsia="Times New Roman" w:hAnsi="Times New Roman" w:cs="Times New Roman"/>
          <w:spacing w:val="29"/>
          <w:sz w:val="28"/>
          <w:szCs w:val="28"/>
          <w:lang w:val="uk-UA"/>
        </w:rPr>
        <w:t xml:space="preserve"> іншої </w:t>
      </w:r>
      <w:r w:rsidRPr="00D465A6">
        <w:rPr>
          <w:rFonts w:ascii="Times New Roman" w:eastAsia="Times New Roman" w:hAnsi="Times New Roman" w:cs="Times New Roman"/>
          <w:sz w:val="28"/>
          <w:szCs w:val="28"/>
          <w:lang w:val="uk-UA"/>
        </w:rPr>
        <w:t>субвенції</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з місцевого</w:t>
      </w:r>
      <w:r w:rsidRPr="00D465A6">
        <w:rPr>
          <w:rFonts w:ascii="Times New Roman" w:eastAsia="Times New Roman" w:hAnsi="Times New Roman" w:cs="Times New Roman"/>
          <w:spacing w:val="30"/>
          <w:sz w:val="28"/>
          <w:szCs w:val="28"/>
          <w:lang w:val="uk-UA"/>
        </w:rPr>
        <w:t xml:space="preserve"> </w:t>
      </w:r>
      <w:r w:rsidRPr="00D465A6">
        <w:rPr>
          <w:rFonts w:ascii="Times New Roman" w:eastAsia="Times New Roman" w:hAnsi="Times New Roman" w:cs="Times New Roman"/>
          <w:sz w:val="28"/>
          <w:szCs w:val="28"/>
          <w:lang w:val="uk-UA"/>
        </w:rPr>
        <w:t>бюджету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поточний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державного та місцевого значення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сільської ради</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1844"/>
        </w:tabs>
        <w:autoSpaceDE w:val="0"/>
        <w:autoSpaceDN w:val="0"/>
        <w:spacing w:after="0" w:line="274" w:lineRule="exact"/>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 xml:space="preserve">                         8. Координація</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та</w:t>
      </w:r>
      <w:r w:rsidRPr="00D465A6">
        <w:rPr>
          <w:rFonts w:ascii="Times New Roman" w:eastAsia="Times New Roman" w:hAnsi="Times New Roman" w:cs="Times New Roman"/>
          <w:b/>
          <w:spacing w:val="-5"/>
          <w:sz w:val="28"/>
          <w:szCs w:val="28"/>
          <w:lang w:val="uk-UA"/>
        </w:rPr>
        <w:t xml:space="preserve"> </w:t>
      </w:r>
      <w:r w:rsidRPr="00D465A6">
        <w:rPr>
          <w:rFonts w:ascii="Times New Roman" w:eastAsia="Times New Roman" w:hAnsi="Times New Roman" w:cs="Times New Roman"/>
          <w:b/>
          <w:sz w:val="28"/>
          <w:szCs w:val="28"/>
          <w:lang w:val="uk-UA"/>
        </w:rPr>
        <w:t>контроль</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за</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ходом</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виконання</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Програми</w:t>
      </w:r>
    </w:p>
    <w:p w:rsidR="0097386E" w:rsidRPr="00D465A6" w:rsidRDefault="0097386E" w:rsidP="0097386E">
      <w:pPr>
        <w:widowControl w:val="0"/>
        <w:tabs>
          <w:tab w:val="left" w:pos="1844"/>
        </w:tabs>
        <w:autoSpaceDE w:val="0"/>
        <w:autoSpaceDN w:val="0"/>
        <w:spacing w:after="0" w:line="274" w:lineRule="exact"/>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Координація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контроль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ходом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виконання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заходів,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передбачених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покладається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постійну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комісію</w:t>
      </w:r>
      <w:r w:rsidRPr="00D465A6">
        <w:rPr>
          <w:rFonts w:ascii="Times New Roman" w:eastAsia="Times New Roman" w:hAnsi="Times New Roman" w:cs="Times New Roman"/>
          <w:spacing w:val="1"/>
          <w:sz w:val="28"/>
          <w:szCs w:val="28"/>
          <w:lang w:val="uk-UA"/>
        </w:rPr>
        <w:t xml:space="preserve"> сільської ради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земельних відносин,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 агропромислового 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підприємництва, транспорту, зв’язку, будівництва, екології, використання природних ресурсів та адміністративно - територіального устрою</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6"/>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6"/>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90" w:after="0" w:line="240" w:lineRule="auto"/>
        <w:ind w:right="789"/>
        <w:jc w:val="center"/>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before="90" w:after="0" w:line="240" w:lineRule="auto"/>
        <w:ind w:right="789"/>
        <w:jc w:val="center"/>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Паспорт</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autoSpaceDE w:val="0"/>
        <w:autoSpaceDN w:val="0"/>
        <w:spacing w:before="3" w:after="0" w:line="240" w:lineRule="auto"/>
        <w:rPr>
          <w:rFonts w:ascii="Times New Roman" w:eastAsia="Times New Roman" w:hAnsi="Times New Roman" w:cs="Times New Roman"/>
          <w:b/>
          <w:sz w:val="24"/>
          <w:szCs w:val="24"/>
          <w:lang w:val="uk-U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067"/>
        <w:gridCol w:w="5003"/>
      </w:tblGrid>
      <w:tr w:rsidR="0097386E" w:rsidRPr="00D465A6" w:rsidTr="00AF41A3">
        <w:trPr>
          <w:trHeight w:val="278"/>
        </w:trPr>
        <w:tc>
          <w:tcPr>
            <w:tcW w:w="850"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w:t>
            </w:r>
          </w:p>
        </w:tc>
        <w:tc>
          <w:tcPr>
            <w:tcW w:w="4067"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Ініціатор</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розроблення</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Піщанська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рада</w:t>
            </w:r>
          </w:p>
        </w:tc>
      </w:tr>
      <w:tr w:rsidR="0097386E" w:rsidRPr="00D465A6"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Розробник</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Піщанська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рада</w:t>
            </w:r>
          </w:p>
        </w:tc>
      </w:tr>
      <w:tr w:rsidR="0097386E" w:rsidRPr="00D465A6"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3.</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Співрозробники</w:t>
            </w:r>
            <w:r w:rsidRPr="00D465A6">
              <w:rPr>
                <w:rFonts w:ascii="Times New Roman" w:eastAsia="Times New Roman" w:hAnsi="Times New Roman" w:cs="Times New Roman"/>
                <w:spacing w:val="-5"/>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w:t>
            </w:r>
          </w:p>
        </w:tc>
      </w:tr>
      <w:tr w:rsidR="0097386E" w:rsidRPr="00C64FAC"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4.</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Відповідальний</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виконавець</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Виконавчий</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комітет</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ради, фінансовий відділ сільської ради</w:t>
            </w:r>
          </w:p>
        </w:tc>
      </w:tr>
      <w:tr w:rsidR="0097386E" w:rsidRPr="00C64FAC" w:rsidTr="00AF41A3">
        <w:trPr>
          <w:trHeight w:val="1842"/>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5.</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Назва</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tabs>
                <w:tab w:val="left" w:pos="1910"/>
              </w:tabs>
              <w:ind w:right="118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z w:val="28"/>
                <w:szCs w:val="28"/>
                <w:lang w:val="uk-UA"/>
              </w:rPr>
              <w:tab/>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 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2023-</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2025 роки</w:t>
            </w:r>
          </w:p>
        </w:tc>
      </w:tr>
      <w:tr w:rsidR="0097386E" w:rsidRPr="00C64FAC" w:rsidTr="00AF41A3">
        <w:trPr>
          <w:trHeight w:val="2484"/>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6.</w:t>
            </w:r>
          </w:p>
        </w:tc>
        <w:tc>
          <w:tcPr>
            <w:tcW w:w="4067" w:type="dxa"/>
          </w:tcPr>
          <w:p w:rsidR="0097386E" w:rsidRPr="00D465A6" w:rsidRDefault="0097386E" w:rsidP="0097386E">
            <w:pPr>
              <w:ind w:right="914"/>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Законодавча база розроблення</w:t>
            </w:r>
            <w:r w:rsidRPr="00D465A6">
              <w:rPr>
                <w:rFonts w:ascii="Times New Roman" w:eastAsia="Times New Roman" w:hAnsi="Times New Roman" w:cs="Times New Roman"/>
                <w:spacing w:val="-58"/>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закони</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дороги»,«Про дорожній рух», «Про автомобільний</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транспорт», «Про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фінансування дорожнього господарства України», постанова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Кабінету Міністрів України від 30 березня 1994</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р. № 198 «Про затвердження Єдиних правил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і утримання автомобільних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залізничних переїздів, правил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ними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та охорони»</w:t>
            </w:r>
          </w:p>
        </w:tc>
      </w:tr>
      <w:tr w:rsidR="0097386E" w:rsidRPr="00C64FAC" w:rsidTr="00AF41A3">
        <w:trPr>
          <w:trHeight w:val="1380"/>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7.</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Підстава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розроблення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ind w:right="1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Необхідність поліпшення транспортно-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експлуатаційного стану мережі доріг загального</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 місцевого значення, в тому числі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і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 Піщанської</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p>
        </w:tc>
      </w:tr>
      <w:tr w:rsidR="0097386E" w:rsidRPr="00C64FAC" w:rsidTr="00AF41A3">
        <w:trPr>
          <w:trHeight w:val="2207"/>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8.</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Мета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завдання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ind w:right="348"/>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Збереження та поліпшення транспортно-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наявної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державного і </w:t>
            </w:r>
            <w:r w:rsidRPr="00D465A6">
              <w:rPr>
                <w:rFonts w:ascii="Times New Roman" w:eastAsia="Times New Roman" w:hAnsi="Times New Roman" w:cs="Times New Roman"/>
                <w:sz w:val="28"/>
                <w:szCs w:val="28"/>
                <w:lang w:val="uk-UA"/>
              </w:rPr>
              <w:t>місцевого значення, в тому числі вулиць і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комунальної власності у населених пунктах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 з доведенням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термінів експлуатації дорожнього покриття до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міжремонтних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термінів</w:t>
            </w:r>
          </w:p>
        </w:tc>
      </w:tr>
      <w:tr w:rsidR="0097386E" w:rsidRPr="00D465A6" w:rsidTr="00AF41A3">
        <w:trPr>
          <w:trHeight w:val="419"/>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9.</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Строки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реалізації</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C64FAC" w:rsidTr="00AF41A3">
        <w:trPr>
          <w:trHeight w:val="1104"/>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10.</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Фінансове</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Фінансування Програми здійснюється 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коштів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бюджету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 джерел фінансування, не заборонених чинним</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законодавством</w:t>
            </w:r>
          </w:p>
        </w:tc>
      </w:tr>
      <w:tr w:rsidR="0097386E" w:rsidRPr="00D465A6" w:rsidTr="00AF41A3">
        <w:trPr>
          <w:trHeight w:val="556"/>
        </w:trPr>
        <w:tc>
          <w:tcPr>
            <w:tcW w:w="850"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11</w:t>
            </w:r>
          </w:p>
        </w:tc>
        <w:tc>
          <w:tcPr>
            <w:tcW w:w="4067"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фінансування</w:t>
            </w:r>
          </w:p>
          <w:p w:rsidR="0097386E" w:rsidRPr="00D465A6" w:rsidRDefault="0097386E" w:rsidP="0097386E">
            <w:pPr>
              <w:spacing w:line="26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Державний,</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обласний,</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сільський</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бюджет</w:t>
            </w:r>
          </w:p>
        </w:tc>
      </w:tr>
    </w:tbl>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autoSpaceDE w:val="0"/>
        <w:autoSpaceDN w:val="0"/>
        <w:spacing w:after="0" w:line="240" w:lineRule="auto"/>
        <w:jc w:val="center"/>
        <w:rPr>
          <w:rFonts w:ascii="Times New Roman" w:eastAsia="Times New Roman" w:hAnsi="Times New Roman" w:cs="Times New Roman"/>
          <w:sz w:val="24"/>
          <w:lang w:val="uk-UA"/>
        </w:rPr>
        <w:sectPr w:rsidR="0097386E" w:rsidRPr="00D465A6">
          <w:pgSz w:w="11910" w:h="16840"/>
          <w:pgMar w:top="340" w:right="300" w:bottom="280" w:left="1560" w:header="720" w:footer="720" w:gutter="0"/>
          <w:cols w:space="720"/>
        </w:sect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lastRenderedPageBreak/>
        <w:t>Додаток 1</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 Програми</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 xml:space="preserve"> </w:t>
      </w:r>
    </w:p>
    <w:p w:rsidR="0097386E" w:rsidRPr="00D465A6" w:rsidRDefault="0097386E" w:rsidP="0097386E">
      <w:pPr>
        <w:widowControl w:val="0"/>
        <w:tabs>
          <w:tab w:val="left" w:pos="7283"/>
        </w:tabs>
        <w:autoSpaceDE w:val="0"/>
        <w:autoSpaceDN w:val="0"/>
        <w:spacing w:after="0" w:line="240" w:lineRule="auto"/>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Роботи, що плануються виконати в 2023 – 2025 рр.</w:t>
      </w:r>
    </w:p>
    <w:p w:rsidR="0097386E" w:rsidRPr="00D465A6" w:rsidRDefault="0097386E" w:rsidP="0097386E">
      <w:pPr>
        <w:widowControl w:val="0"/>
        <w:tabs>
          <w:tab w:val="left" w:pos="7283"/>
        </w:tabs>
        <w:autoSpaceDE w:val="0"/>
        <w:autoSpaceDN w:val="0"/>
        <w:spacing w:after="0" w:line="240" w:lineRule="auto"/>
        <w:jc w:val="center"/>
        <w:outlineLvl w:val="1"/>
        <w:rPr>
          <w:rFonts w:ascii="Times New Roman" w:eastAsia="Times New Roman" w:hAnsi="Times New Roman" w:cs="Times New Roman"/>
          <w:bCs/>
          <w:sz w:val="28"/>
          <w:szCs w:val="28"/>
          <w:lang w:val="uk-UA"/>
        </w:rPr>
      </w:pPr>
    </w:p>
    <w:tbl>
      <w:tblPr>
        <w:tblStyle w:val="10"/>
        <w:tblW w:w="9918" w:type="dxa"/>
        <w:tblLayout w:type="fixed"/>
        <w:tblLook w:val="04A0" w:firstRow="1" w:lastRow="0" w:firstColumn="1" w:lastColumn="0" w:noHBand="0" w:noVBand="1"/>
      </w:tblPr>
      <w:tblGrid>
        <w:gridCol w:w="589"/>
        <w:gridCol w:w="2354"/>
        <w:gridCol w:w="1609"/>
        <w:gridCol w:w="1652"/>
        <w:gridCol w:w="2158"/>
        <w:gridCol w:w="1556"/>
      </w:tblGrid>
      <w:tr w:rsidR="0097386E" w:rsidRPr="00D465A6" w:rsidTr="00B0544A">
        <w:trPr>
          <w:trHeight w:val="388"/>
        </w:trPr>
        <w:tc>
          <w:tcPr>
            <w:tcW w:w="589"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w:t>
            </w:r>
          </w:p>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п/п</w:t>
            </w:r>
          </w:p>
        </w:tc>
        <w:tc>
          <w:tcPr>
            <w:tcW w:w="2354"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 xml:space="preserve">Назва </w:t>
            </w:r>
          </w:p>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 xml:space="preserve">об’єкту </w:t>
            </w:r>
          </w:p>
        </w:tc>
        <w:tc>
          <w:tcPr>
            <w:tcW w:w="1609"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Протяжність автомобільної дороги, км</w:t>
            </w:r>
          </w:p>
        </w:tc>
        <w:tc>
          <w:tcPr>
            <w:tcW w:w="1652"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Термін виконання</w:t>
            </w:r>
          </w:p>
        </w:tc>
        <w:tc>
          <w:tcPr>
            <w:tcW w:w="3714" w:type="dxa"/>
            <w:gridSpan w:val="2"/>
            <w:tcBorders>
              <w:bottom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Орієнтовна вартість</w:t>
            </w:r>
          </w:p>
        </w:tc>
      </w:tr>
      <w:tr w:rsidR="0097386E" w:rsidRPr="00D465A6" w:rsidTr="00B0544A">
        <w:trPr>
          <w:trHeight w:val="301"/>
        </w:trPr>
        <w:tc>
          <w:tcPr>
            <w:tcW w:w="589"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2354"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1609"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1652"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2158" w:type="dxa"/>
            <w:tcBorders>
              <w:top w:val="single" w:sz="4" w:space="0" w:color="auto"/>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Державний, обласний, районний бюджети</w:t>
            </w:r>
          </w:p>
        </w:tc>
        <w:tc>
          <w:tcPr>
            <w:tcW w:w="1556" w:type="dxa"/>
            <w:tcBorders>
              <w:top w:val="single" w:sz="4" w:space="0" w:color="auto"/>
              <w:lef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Місцевий бюджет</w:t>
            </w:r>
          </w:p>
        </w:tc>
      </w:tr>
      <w:tr w:rsidR="0097386E" w:rsidRPr="00D465A6" w:rsidTr="00B0544A">
        <w:trPr>
          <w:trHeight w:val="2070"/>
        </w:trPr>
        <w:tc>
          <w:tcPr>
            <w:tcW w:w="58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1.</w:t>
            </w:r>
          </w:p>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tc>
        <w:tc>
          <w:tcPr>
            <w:tcW w:w="2354" w:type="dxa"/>
          </w:tcPr>
          <w:p w:rsidR="0097386E" w:rsidRPr="00D465A6" w:rsidRDefault="0097386E" w:rsidP="0097386E">
            <w:pPr>
              <w:tabs>
                <w:tab w:val="left" w:pos="7283"/>
              </w:tabs>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 xml:space="preserve">Експлуатаційне утримання автомобільної дороги загального користування місцевого значення               С  162109              /С 162105/ – Шляхове -  /Р-71/ та С 160321 </w:t>
            </w:r>
          </w:p>
          <w:p w:rsidR="0097386E" w:rsidRPr="00D465A6" w:rsidRDefault="0097386E" w:rsidP="0097386E">
            <w:pPr>
              <w:tabs>
                <w:tab w:val="left" w:pos="463"/>
                <w:tab w:val="left" w:pos="7283"/>
              </w:tabs>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Під’їзд до              с. Кринички</w:t>
            </w:r>
          </w:p>
        </w:tc>
        <w:tc>
          <w:tcPr>
            <w:tcW w:w="160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24,87</w:t>
            </w:r>
          </w:p>
        </w:tc>
        <w:tc>
          <w:tcPr>
            <w:tcW w:w="1652"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2023 р.</w:t>
            </w: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tc>
        <w:tc>
          <w:tcPr>
            <w:tcW w:w="2158" w:type="dxa"/>
            <w:tcBorders>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Згідно кошторисн.призначень</w:t>
            </w:r>
          </w:p>
        </w:tc>
        <w:tc>
          <w:tcPr>
            <w:tcW w:w="1556" w:type="dxa"/>
            <w:tcBorders>
              <w:left w:val="single" w:sz="4" w:space="0" w:color="auto"/>
            </w:tcBorders>
          </w:tcPr>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269"/>
              <w:jc w:val="both"/>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 xml:space="preserve">1000000,00 грн. (один мільйон гривень) </w:t>
            </w:r>
          </w:p>
        </w:tc>
      </w:tr>
      <w:tr w:rsidR="0097386E" w:rsidRPr="00D465A6" w:rsidTr="00B0544A">
        <w:trPr>
          <w:trHeight w:val="2070"/>
        </w:trPr>
        <w:tc>
          <w:tcPr>
            <w:tcW w:w="58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w:t>
            </w:r>
          </w:p>
        </w:tc>
        <w:tc>
          <w:tcPr>
            <w:tcW w:w="2354" w:type="dxa"/>
          </w:tcPr>
          <w:p w:rsidR="0097386E" w:rsidRPr="00D465A6" w:rsidRDefault="0097386E" w:rsidP="0097386E">
            <w:pPr>
              <w:tabs>
                <w:tab w:val="left" w:pos="7283"/>
              </w:tabs>
              <w:outlineLvl w:val="1"/>
              <w:rPr>
                <w:rFonts w:ascii="Times New Roman" w:eastAsia="Times New Roman" w:hAnsi="Times New Roman" w:cs="Times New Roman"/>
                <w:bCs/>
                <w:sz w:val="18"/>
                <w:szCs w:val="18"/>
                <w:lang w:val="uk-UA"/>
              </w:rPr>
            </w:pPr>
            <w:r w:rsidRPr="00D465A6">
              <w:rPr>
                <w:rFonts w:ascii="Times New Roman" w:eastAsia="Times New Roman" w:hAnsi="Times New Roman" w:cs="Times New Roman"/>
                <w:bCs/>
                <w:sz w:val="28"/>
                <w:szCs w:val="28"/>
                <w:lang w:val="uk-UA"/>
              </w:rPr>
              <w:t xml:space="preserve">Поточний ремонт та експлуатаційне утримання автомобільної дороги загального користування державного  значення   Р-71та Р – 54, відрізок дороги, який проходить територією громади            </w:t>
            </w:r>
          </w:p>
        </w:tc>
        <w:tc>
          <w:tcPr>
            <w:tcW w:w="1609" w:type="dxa"/>
          </w:tcPr>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14,300</w:t>
            </w:r>
          </w:p>
        </w:tc>
        <w:tc>
          <w:tcPr>
            <w:tcW w:w="1652" w:type="dxa"/>
          </w:tcPr>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2025 рік</w:t>
            </w:r>
          </w:p>
        </w:tc>
        <w:tc>
          <w:tcPr>
            <w:tcW w:w="2158" w:type="dxa"/>
            <w:tcBorders>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Згідно кошторисних призначень</w:t>
            </w:r>
          </w:p>
        </w:tc>
        <w:tc>
          <w:tcPr>
            <w:tcW w:w="1556" w:type="dxa"/>
            <w:tcBorders>
              <w:left w:val="single" w:sz="4" w:space="0" w:color="auto"/>
            </w:tcBorders>
          </w:tcPr>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500 000,00</w:t>
            </w: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(п’ятсот тисяч гривень)</w:t>
            </w:r>
          </w:p>
        </w:tc>
      </w:tr>
    </w:tbl>
    <w:p w:rsidR="0097386E" w:rsidRPr="00D465A6" w:rsidRDefault="0097386E" w:rsidP="0097386E">
      <w:pPr>
        <w:widowControl w:val="0"/>
        <w:tabs>
          <w:tab w:val="left" w:pos="7283"/>
        </w:tabs>
        <w:autoSpaceDE w:val="0"/>
        <w:autoSpaceDN w:val="0"/>
        <w:spacing w:after="0" w:line="240" w:lineRule="auto"/>
        <w:ind w:right="552"/>
        <w:outlineLvl w:val="1"/>
        <w:rPr>
          <w:rFonts w:ascii="Times New Roman" w:eastAsia="Times New Roman" w:hAnsi="Times New Roman" w:cs="Times New Roman"/>
          <w:b/>
          <w:bCs/>
          <w:color w:val="FF0000"/>
          <w:sz w:val="18"/>
          <w:szCs w:val="18"/>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18"/>
          <w:szCs w:val="18"/>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Додаток 2</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 Програми</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 xml:space="preserve"> </w:t>
      </w:r>
    </w:p>
    <w:p w:rsidR="0097386E" w:rsidRPr="00D465A6" w:rsidRDefault="0097386E" w:rsidP="0097386E">
      <w:pPr>
        <w:widowControl w:val="0"/>
        <w:tabs>
          <w:tab w:val="left" w:pos="1885"/>
        </w:tabs>
        <w:autoSpaceDE w:val="0"/>
        <w:autoSpaceDN w:val="0"/>
        <w:spacing w:before="231" w:after="0" w:line="240" w:lineRule="auto"/>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Завдання</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і</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заходи</w:t>
      </w:r>
      <w:r w:rsidRPr="00D465A6">
        <w:rPr>
          <w:rFonts w:ascii="Times New Roman" w:eastAsia="Times New Roman" w:hAnsi="Times New Roman" w:cs="Times New Roman"/>
          <w:b/>
          <w:bCs/>
          <w:spacing w:val="-4"/>
          <w:sz w:val="28"/>
          <w:szCs w:val="28"/>
          <w:lang w:val="uk-UA"/>
        </w:rPr>
        <w:t xml:space="preserve"> </w:t>
      </w:r>
      <w:r w:rsidRPr="00D465A6">
        <w:rPr>
          <w:rFonts w:ascii="Times New Roman" w:eastAsia="Times New Roman" w:hAnsi="Times New Roman" w:cs="Times New Roman"/>
          <w:b/>
          <w:bCs/>
          <w:sz w:val="28"/>
          <w:szCs w:val="28"/>
          <w:lang w:val="uk-UA"/>
        </w:rPr>
        <w:t>Програми,</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результативні</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показники</w:t>
      </w:r>
    </w:p>
    <w:p w:rsidR="0097386E" w:rsidRPr="00D465A6" w:rsidRDefault="0097386E" w:rsidP="0097386E">
      <w:pPr>
        <w:widowControl w:val="0"/>
        <w:autoSpaceDE w:val="0"/>
        <w:autoSpaceDN w:val="0"/>
        <w:spacing w:before="4" w:after="0" w:line="240" w:lineRule="auto"/>
        <w:rPr>
          <w:rFonts w:ascii="Times New Roman" w:eastAsia="Times New Roman" w:hAnsi="Times New Roman" w:cs="Times New Roman"/>
          <w:b/>
          <w:sz w:val="28"/>
          <w:szCs w:val="28"/>
          <w:lang w:val="uk-UA"/>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829"/>
        <w:gridCol w:w="2000"/>
      </w:tblGrid>
      <w:tr w:rsidR="0097386E" w:rsidRPr="00D465A6" w:rsidTr="00AF41A3">
        <w:trPr>
          <w:trHeight w:val="551"/>
        </w:trPr>
        <w:tc>
          <w:tcPr>
            <w:tcW w:w="3512" w:type="dxa"/>
          </w:tcPr>
          <w:p w:rsidR="0097386E" w:rsidRPr="00D465A6" w:rsidRDefault="0097386E" w:rsidP="0097386E">
            <w:pPr>
              <w:spacing w:before="135"/>
              <w:ind w:right="405"/>
              <w:jc w:val="right"/>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Найменування</w:t>
            </w:r>
            <w:r w:rsidRPr="00D465A6">
              <w:rPr>
                <w:rFonts w:ascii="Times New Roman" w:eastAsia="Times New Roman" w:hAnsi="Times New Roman" w:cs="Times New Roman"/>
                <w:b/>
                <w:spacing w:val="-4"/>
                <w:sz w:val="28"/>
                <w:szCs w:val="28"/>
                <w:lang w:val="uk-UA"/>
              </w:rPr>
              <w:t xml:space="preserve"> </w:t>
            </w:r>
            <w:r w:rsidRPr="00D465A6">
              <w:rPr>
                <w:rFonts w:ascii="Times New Roman" w:eastAsia="Times New Roman" w:hAnsi="Times New Roman" w:cs="Times New Roman"/>
                <w:b/>
                <w:sz w:val="28"/>
                <w:szCs w:val="28"/>
                <w:lang w:val="uk-UA"/>
              </w:rPr>
              <w:t>завдання</w:t>
            </w:r>
          </w:p>
        </w:tc>
        <w:tc>
          <w:tcPr>
            <w:tcW w:w="3829" w:type="dxa"/>
          </w:tcPr>
          <w:p w:rsidR="0097386E" w:rsidRPr="00D465A6" w:rsidRDefault="0097386E" w:rsidP="0097386E">
            <w:pPr>
              <w:spacing w:before="135"/>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Найменування</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заходу</w:t>
            </w:r>
          </w:p>
        </w:tc>
        <w:tc>
          <w:tcPr>
            <w:tcW w:w="2000" w:type="dxa"/>
            <w:tcBorders>
              <w:right w:val="single" w:sz="2" w:space="0" w:color="000000"/>
            </w:tcBorders>
          </w:tcPr>
          <w:p w:rsidR="0097386E" w:rsidRPr="00D465A6" w:rsidRDefault="0097386E" w:rsidP="0097386E">
            <w:pPr>
              <w:spacing w:line="276" w:lineRule="exact"/>
              <w:ind w:right="379"/>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Термін</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виконання</w:t>
            </w:r>
          </w:p>
        </w:tc>
      </w:tr>
      <w:tr w:rsidR="0097386E" w:rsidRPr="00D465A6" w:rsidTr="00AF41A3">
        <w:trPr>
          <w:trHeight w:val="3588"/>
        </w:trPr>
        <w:tc>
          <w:tcPr>
            <w:tcW w:w="3512" w:type="dxa"/>
          </w:tcPr>
          <w:p w:rsidR="0097386E" w:rsidRPr="00D465A6" w:rsidRDefault="0097386E" w:rsidP="0097386E">
            <w:pPr>
              <w:ind w:right="44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 Поліпшення транспортно-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експлуатаційного стану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p>
        </w:tc>
        <w:tc>
          <w:tcPr>
            <w:tcW w:w="3829" w:type="dxa"/>
          </w:tcPr>
          <w:p w:rsidR="0097386E" w:rsidRPr="00D465A6" w:rsidRDefault="0097386E" w:rsidP="0097386E">
            <w:pPr>
              <w:ind w:right="161"/>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Виконання робіт з капітального та </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поточного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ind w:right="9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державного та місцевого 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території Піщанської сільської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ради методом влаштування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поверхневих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обробок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покриття доріг з використанням новітніх</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технологій, виконання робіт із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застосуванням в’яжучих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основі</w:t>
            </w: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високоякісних</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бітумів</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інших дорожньо-будівельних</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вітчизняного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виробництва</w:t>
            </w:r>
          </w:p>
        </w:tc>
        <w:tc>
          <w:tcPr>
            <w:tcW w:w="2000" w:type="dxa"/>
            <w:tcBorders>
              <w:right w:val="single" w:sz="2" w:space="0" w:color="000000"/>
            </w:tcBorders>
          </w:tcPr>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spacing w:before="152"/>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 роки</w:t>
            </w:r>
          </w:p>
        </w:tc>
      </w:tr>
      <w:tr w:rsidR="0097386E" w:rsidRPr="00D465A6" w:rsidTr="00AF41A3">
        <w:trPr>
          <w:trHeight w:val="1106"/>
        </w:trPr>
        <w:tc>
          <w:tcPr>
            <w:tcW w:w="3512" w:type="dxa"/>
          </w:tcPr>
          <w:p w:rsidR="0097386E" w:rsidRPr="00D465A6" w:rsidRDefault="0097386E" w:rsidP="0097386E">
            <w:pPr>
              <w:ind w:right="128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p>
        </w:tc>
        <w:tc>
          <w:tcPr>
            <w:tcW w:w="3829" w:type="dxa"/>
          </w:tcPr>
          <w:p w:rsidR="0097386E" w:rsidRPr="00D465A6" w:rsidRDefault="0097386E" w:rsidP="0097386E">
            <w:pPr>
              <w:ind w:right="30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Встановлення засобів організації</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(знаки, покажчики,</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назви</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пунктів).</w:t>
            </w:r>
          </w:p>
        </w:tc>
        <w:tc>
          <w:tcPr>
            <w:tcW w:w="2000" w:type="dxa"/>
            <w:tcBorders>
              <w:right w:val="single" w:sz="2" w:space="0" w:color="000000"/>
            </w:tcBorders>
          </w:tcPr>
          <w:p w:rsidR="0097386E" w:rsidRPr="00D465A6" w:rsidRDefault="0097386E" w:rsidP="0097386E">
            <w:pPr>
              <w:spacing w:before="4"/>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D465A6" w:rsidTr="00AF41A3">
        <w:trPr>
          <w:trHeight w:val="827"/>
        </w:trPr>
        <w:tc>
          <w:tcPr>
            <w:tcW w:w="3512" w:type="dxa"/>
          </w:tcPr>
          <w:p w:rsidR="0097386E" w:rsidRPr="00D465A6" w:rsidRDefault="0097386E" w:rsidP="0097386E">
            <w:pPr>
              <w:spacing w:line="268" w:lineRule="exact"/>
              <w:ind w:right="367"/>
              <w:jc w:val="right"/>
              <w:rPr>
                <w:rFonts w:ascii="Times New Roman" w:eastAsia="Times New Roman" w:hAnsi="Times New Roman" w:cs="Times New Roman"/>
                <w:spacing w:val="-2"/>
                <w:sz w:val="28"/>
                <w:szCs w:val="28"/>
                <w:lang w:val="uk-UA"/>
              </w:rPr>
            </w:pPr>
            <w:r w:rsidRPr="00D465A6">
              <w:rPr>
                <w:rFonts w:ascii="Times New Roman" w:eastAsia="Times New Roman" w:hAnsi="Times New Roman" w:cs="Times New Roman"/>
                <w:sz w:val="28"/>
                <w:szCs w:val="28"/>
                <w:lang w:val="uk-UA"/>
              </w:rPr>
              <w:t>3.</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2"/>
                <w:sz w:val="28"/>
                <w:szCs w:val="28"/>
                <w:lang w:val="uk-UA"/>
              </w:rPr>
              <w:t xml:space="preserve"> </w:t>
            </w:r>
          </w:p>
          <w:p w:rsidR="0097386E" w:rsidRPr="00D465A6" w:rsidRDefault="0097386E" w:rsidP="0097386E">
            <w:pPr>
              <w:spacing w:line="268" w:lineRule="exact"/>
              <w:ind w:right="36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руху</w:t>
            </w:r>
          </w:p>
        </w:tc>
        <w:tc>
          <w:tcPr>
            <w:tcW w:w="3829" w:type="dxa"/>
          </w:tcPr>
          <w:p w:rsidR="0097386E" w:rsidRPr="00D465A6" w:rsidRDefault="0097386E" w:rsidP="0097386E">
            <w:pPr>
              <w:ind w:right="11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Проведення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робіт</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влаштуванню</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дорожньої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розмітки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розмітки</w:t>
            </w:r>
          </w:p>
          <w:p w:rsidR="0097386E" w:rsidRPr="00D465A6" w:rsidRDefault="0097386E" w:rsidP="0097386E">
            <w:pPr>
              <w:spacing w:line="264"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пішохідних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переходів.</w:t>
            </w:r>
          </w:p>
        </w:tc>
        <w:tc>
          <w:tcPr>
            <w:tcW w:w="2000" w:type="dxa"/>
            <w:tcBorders>
              <w:right w:val="single" w:sz="2" w:space="0" w:color="000000"/>
            </w:tcBorders>
          </w:tcPr>
          <w:p w:rsidR="0097386E" w:rsidRPr="00D465A6" w:rsidRDefault="0097386E" w:rsidP="0097386E">
            <w:pPr>
              <w:spacing w:before="3"/>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D465A6" w:rsidTr="00AF41A3">
        <w:trPr>
          <w:trHeight w:val="1380"/>
        </w:trPr>
        <w:tc>
          <w:tcPr>
            <w:tcW w:w="3512" w:type="dxa"/>
          </w:tcPr>
          <w:p w:rsidR="0097386E" w:rsidRPr="00D465A6" w:rsidRDefault="0097386E" w:rsidP="0097386E">
            <w:pPr>
              <w:ind w:right="221"/>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4.</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перебування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пасажирів</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під</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час</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очікування автотранспорту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користування</w:t>
            </w:r>
          </w:p>
        </w:tc>
        <w:tc>
          <w:tcPr>
            <w:tcW w:w="3829" w:type="dxa"/>
          </w:tcPr>
          <w:p w:rsidR="0097386E" w:rsidRPr="00D465A6" w:rsidRDefault="0097386E" w:rsidP="0097386E">
            <w:pPr>
              <w:ind w:right="198"/>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Облаштування автопавільйонів та</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майданчиків для зупинки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транспортних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засобів,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встановлення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додаткових</w:t>
            </w:r>
          </w:p>
          <w:p w:rsidR="0097386E" w:rsidRPr="00D465A6" w:rsidRDefault="0097386E" w:rsidP="0097386E">
            <w:pPr>
              <w:spacing w:line="264"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майданчиків</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зупинки</w:t>
            </w:r>
          </w:p>
        </w:tc>
        <w:tc>
          <w:tcPr>
            <w:tcW w:w="2000" w:type="dxa"/>
            <w:tcBorders>
              <w:right w:val="single" w:sz="2" w:space="0" w:color="000000"/>
            </w:tcBorders>
          </w:tcPr>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spacing w:before="3"/>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bl>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D465A6">
      <w:pPr>
        <w:jc w:val="center"/>
        <w:rPr>
          <w:rFonts w:ascii="Times New Roman" w:hAnsi="Times New Roman" w:cs="Times New Roman"/>
          <w:b/>
          <w:sz w:val="26"/>
          <w:szCs w:val="26"/>
          <w:lang w:val="uk-UA"/>
        </w:rPr>
      </w:pPr>
      <w:r w:rsidRPr="00D465A6">
        <w:rPr>
          <w:rFonts w:ascii="Times New Roman" w:hAnsi="Times New Roman" w:cs="Times New Roman"/>
          <w:noProof/>
        </w:rPr>
        <w:lastRenderedPageBreak/>
        <w:drawing>
          <wp:inline distT="0" distB="0" distL="0" distR="0">
            <wp:extent cx="553720" cy="697865"/>
            <wp:effectExtent l="0" t="0" r="0" b="6985"/>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 cy="697865"/>
                    </a:xfrm>
                    <a:prstGeom prst="rect">
                      <a:avLst/>
                    </a:prstGeom>
                    <a:noFill/>
                    <a:ln>
                      <a:noFill/>
                    </a:ln>
                  </pic:spPr>
                </pic:pic>
              </a:graphicData>
            </a:graphic>
          </wp:inline>
        </w:drawing>
      </w:r>
      <w:r w:rsidRPr="00D465A6">
        <w:rPr>
          <w:rFonts w:ascii="Times New Roman" w:hAnsi="Times New Roman" w:cs="Times New Roman"/>
          <w:sz w:val="16"/>
        </w:rPr>
        <w:br w:type="textWrapping" w:clear="all"/>
      </w:r>
      <w:r w:rsidRPr="00D465A6">
        <w:rPr>
          <w:rFonts w:ascii="Times New Roman" w:hAnsi="Times New Roman" w:cs="Times New Roman"/>
          <w:b/>
          <w:sz w:val="26"/>
          <w:szCs w:val="26"/>
          <w:lang w:val="uk-UA"/>
        </w:rPr>
        <w:t>УКРАЇНА</w:t>
      </w:r>
    </w:p>
    <w:p w:rsidR="00D465A6" w:rsidRPr="00D465A6" w:rsidRDefault="00D465A6" w:rsidP="00D465A6">
      <w:pPr>
        <w:jc w:val="center"/>
        <w:rPr>
          <w:rFonts w:ascii="Times New Roman" w:hAnsi="Times New Roman" w:cs="Times New Roman"/>
          <w:b/>
          <w:sz w:val="32"/>
          <w:szCs w:val="20"/>
          <w:lang w:val="ru-RU"/>
        </w:rPr>
      </w:pPr>
      <w:r w:rsidRPr="00D465A6">
        <w:rPr>
          <w:rFonts w:ascii="Times New Roman" w:hAnsi="Times New Roman" w:cs="Times New Roman"/>
          <w:b/>
          <w:sz w:val="32"/>
          <w:szCs w:val="20"/>
        </w:rPr>
        <w:t>Піщанська сільська рада</w:t>
      </w:r>
    </w:p>
    <w:p w:rsidR="00D465A6" w:rsidRPr="00D465A6" w:rsidRDefault="00D465A6" w:rsidP="00D465A6">
      <w:pPr>
        <w:keepNext/>
        <w:jc w:val="center"/>
        <w:outlineLvl w:val="0"/>
        <w:rPr>
          <w:rFonts w:ascii="Times New Roman" w:hAnsi="Times New Roman" w:cs="Times New Roman"/>
          <w:b/>
          <w:sz w:val="32"/>
          <w:szCs w:val="20"/>
        </w:rPr>
      </w:pPr>
      <w:r w:rsidRPr="00D465A6">
        <w:rPr>
          <w:rFonts w:ascii="Times New Roman" w:hAnsi="Times New Roman" w:cs="Times New Roman"/>
          <w:b/>
          <w:sz w:val="32"/>
          <w:szCs w:val="20"/>
          <w:lang w:val="uk-UA"/>
        </w:rPr>
        <w:t>Подільського</w:t>
      </w:r>
      <w:r w:rsidRPr="00D465A6">
        <w:rPr>
          <w:rFonts w:ascii="Times New Roman" w:hAnsi="Times New Roman" w:cs="Times New Roman"/>
          <w:b/>
          <w:sz w:val="32"/>
          <w:szCs w:val="20"/>
        </w:rPr>
        <w:t xml:space="preserve"> району Одеської області </w:t>
      </w:r>
    </w:p>
    <w:p w:rsidR="00D465A6" w:rsidRPr="00D465A6" w:rsidRDefault="00D465A6" w:rsidP="00D465A6">
      <w:pPr>
        <w:jc w:val="center"/>
        <w:rPr>
          <w:rFonts w:ascii="Times New Roman" w:hAnsi="Times New Roman" w:cs="Times New Roman"/>
          <w:sz w:val="24"/>
          <w:szCs w:val="24"/>
        </w:rPr>
      </w:pPr>
    </w:p>
    <w:p w:rsidR="00D465A6" w:rsidRPr="00D465A6" w:rsidRDefault="00D465A6" w:rsidP="00D465A6">
      <w:pPr>
        <w:keepNext/>
        <w:outlineLvl w:val="5"/>
        <w:rPr>
          <w:rFonts w:ascii="Times New Roman" w:hAnsi="Times New Roman" w:cs="Times New Roman"/>
          <w:b/>
          <w:sz w:val="36"/>
          <w:szCs w:val="20"/>
        </w:rPr>
      </w:pPr>
      <w:r w:rsidRPr="00D465A6">
        <w:rPr>
          <w:rFonts w:ascii="Times New Roman" w:hAnsi="Times New Roman" w:cs="Times New Roman"/>
          <w:b/>
          <w:sz w:val="36"/>
          <w:szCs w:val="20"/>
          <w:lang w:val="uk-UA"/>
        </w:rPr>
        <w:t xml:space="preserve">                                         </w:t>
      </w:r>
      <w:r w:rsidRPr="00D465A6">
        <w:rPr>
          <w:rFonts w:ascii="Times New Roman" w:hAnsi="Times New Roman" w:cs="Times New Roman"/>
          <w:b/>
          <w:sz w:val="36"/>
          <w:szCs w:val="20"/>
        </w:rPr>
        <w:t>РІШЕННЯ</w:t>
      </w:r>
    </w:p>
    <w:p w:rsidR="00D465A6" w:rsidRPr="00D465A6" w:rsidRDefault="00D465A6" w:rsidP="00D465A6">
      <w:pPr>
        <w:rPr>
          <w:rFonts w:ascii="Times New Roman" w:hAnsi="Times New Roman" w:cs="Times New Roman"/>
          <w:sz w:val="24"/>
          <w:szCs w:val="24"/>
          <w:lang w:val="uk-UA"/>
        </w:rPr>
      </w:pPr>
    </w:p>
    <w:tbl>
      <w:tblPr>
        <w:tblW w:w="5000" w:type="pct"/>
        <w:jc w:val="center"/>
        <w:tblCellSpacing w:w="22" w:type="dxa"/>
        <w:shd w:val="clear" w:color="auto" w:fill="FFFFFF"/>
        <w:tblLook w:val="04A0" w:firstRow="1" w:lastRow="0" w:firstColumn="1" w:lastColumn="0" w:noHBand="0" w:noVBand="1"/>
      </w:tblPr>
      <w:tblGrid>
        <w:gridCol w:w="3203"/>
        <w:gridCol w:w="3044"/>
        <w:gridCol w:w="3108"/>
      </w:tblGrid>
      <w:tr w:rsidR="00D465A6" w:rsidRPr="00D465A6" w:rsidTr="00D465A6">
        <w:trPr>
          <w:tblCellSpacing w:w="22" w:type="dxa"/>
          <w:jc w:val="center"/>
        </w:trPr>
        <w:tc>
          <w:tcPr>
            <w:tcW w:w="1677" w:type="pct"/>
            <w:shd w:val="clear" w:color="auto" w:fill="FFFFFF"/>
            <w:tcMar>
              <w:top w:w="15" w:type="dxa"/>
              <w:left w:w="15" w:type="dxa"/>
              <w:bottom w:w="15" w:type="dxa"/>
              <w:right w:w="15" w:type="dxa"/>
            </w:tcMar>
            <w:hideMark/>
          </w:tcPr>
          <w:p w:rsidR="00D465A6" w:rsidRPr="00D465A6" w:rsidRDefault="00D465A6">
            <w:pPr>
              <w:pStyle w:val="tj"/>
              <w:spacing w:before="0" w:beforeAutospacing="0" w:after="0" w:afterAutospacing="0"/>
              <w:jc w:val="both"/>
              <w:rPr>
                <w:color w:val="000000"/>
                <w:sz w:val="28"/>
                <w:szCs w:val="28"/>
                <w:lang w:val="uk-UA"/>
              </w:rPr>
            </w:pPr>
            <w:r w:rsidRPr="00D465A6">
              <w:rPr>
                <w:color w:val="000000"/>
                <w:sz w:val="28"/>
                <w:szCs w:val="28"/>
                <w:lang w:val="uk-UA"/>
              </w:rPr>
              <w:t>18 червня 2025 року</w:t>
            </w:r>
          </w:p>
        </w:tc>
        <w:tc>
          <w:tcPr>
            <w:tcW w:w="1604" w:type="pct"/>
            <w:shd w:val="clear" w:color="auto" w:fill="FFFFFF"/>
            <w:tcMar>
              <w:top w:w="15" w:type="dxa"/>
              <w:left w:w="15" w:type="dxa"/>
              <w:bottom w:w="15" w:type="dxa"/>
              <w:right w:w="15" w:type="dxa"/>
            </w:tcMar>
            <w:hideMark/>
          </w:tcPr>
          <w:p w:rsidR="00D465A6" w:rsidRPr="00D465A6" w:rsidRDefault="00D465A6">
            <w:pPr>
              <w:pStyle w:val="tc"/>
              <w:spacing w:before="0" w:beforeAutospacing="0" w:after="0" w:afterAutospacing="0"/>
              <w:rPr>
                <w:color w:val="000000"/>
                <w:sz w:val="28"/>
                <w:szCs w:val="28"/>
                <w:lang w:val="uk-UA"/>
              </w:rPr>
            </w:pPr>
            <w:r w:rsidRPr="00D465A6">
              <w:rPr>
                <w:color w:val="000000"/>
                <w:sz w:val="28"/>
                <w:szCs w:val="28"/>
                <w:lang w:val="uk-UA"/>
              </w:rPr>
              <w:t xml:space="preserve">            с. Піщана</w:t>
            </w:r>
          </w:p>
        </w:tc>
        <w:tc>
          <w:tcPr>
            <w:tcW w:w="1626" w:type="pct"/>
            <w:shd w:val="clear" w:color="auto" w:fill="FFFFFF"/>
            <w:tcMar>
              <w:top w:w="15" w:type="dxa"/>
              <w:left w:w="15" w:type="dxa"/>
              <w:bottom w:w="15" w:type="dxa"/>
              <w:right w:w="15" w:type="dxa"/>
            </w:tcMar>
            <w:hideMark/>
          </w:tcPr>
          <w:p w:rsidR="00D465A6" w:rsidRPr="00D465A6" w:rsidRDefault="00D465A6">
            <w:pPr>
              <w:pStyle w:val="tr"/>
              <w:spacing w:before="0" w:beforeAutospacing="0" w:after="0" w:afterAutospacing="0"/>
              <w:jc w:val="right"/>
              <w:rPr>
                <w:color w:val="000000"/>
                <w:sz w:val="28"/>
                <w:szCs w:val="28"/>
                <w:lang w:val="uk-UA"/>
              </w:rPr>
            </w:pPr>
            <w:r w:rsidRPr="00D465A6">
              <w:rPr>
                <w:color w:val="000000"/>
                <w:sz w:val="28"/>
                <w:szCs w:val="28"/>
                <w:lang w:val="uk-UA"/>
              </w:rPr>
              <w:t xml:space="preserve">№ 727 - </w:t>
            </w:r>
            <w:r w:rsidRPr="00D465A6">
              <w:rPr>
                <w:color w:val="000000"/>
                <w:sz w:val="28"/>
                <w:szCs w:val="28"/>
                <w:lang w:val="en-US"/>
              </w:rPr>
              <w:t>VI</w:t>
            </w:r>
            <w:r w:rsidRPr="00D465A6">
              <w:rPr>
                <w:color w:val="000000"/>
                <w:sz w:val="28"/>
                <w:szCs w:val="28"/>
                <w:lang w:val="uk-UA"/>
              </w:rPr>
              <w:t>ІІ</w:t>
            </w:r>
          </w:p>
        </w:tc>
      </w:tr>
      <w:tr w:rsidR="00D465A6" w:rsidRPr="00D465A6" w:rsidTr="00D465A6">
        <w:trPr>
          <w:tblCellSpacing w:w="22" w:type="dxa"/>
          <w:jc w:val="center"/>
        </w:trPr>
        <w:tc>
          <w:tcPr>
            <w:tcW w:w="1677" w:type="pct"/>
            <w:shd w:val="clear" w:color="auto" w:fill="FFFFFF"/>
            <w:tcMar>
              <w:top w:w="15" w:type="dxa"/>
              <w:left w:w="15" w:type="dxa"/>
              <w:bottom w:w="15" w:type="dxa"/>
              <w:right w:w="15" w:type="dxa"/>
            </w:tcMar>
          </w:tcPr>
          <w:p w:rsidR="00D465A6" w:rsidRPr="00D465A6" w:rsidRDefault="00D465A6">
            <w:pPr>
              <w:pStyle w:val="tj"/>
              <w:spacing w:before="0" w:beforeAutospacing="0" w:after="0" w:afterAutospacing="0"/>
              <w:jc w:val="both"/>
              <w:rPr>
                <w:color w:val="000000"/>
                <w:sz w:val="28"/>
                <w:szCs w:val="28"/>
                <w:lang w:val="uk-UA"/>
              </w:rPr>
            </w:pPr>
          </w:p>
        </w:tc>
        <w:tc>
          <w:tcPr>
            <w:tcW w:w="1604" w:type="pct"/>
            <w:shd w:val="clear" w:color="auto" w:fill="FFFFFF"/>
            <w:tcMar>
              <w:top w:w="15" w:type="dxa"/>
              <w:left w:w="15" w:type="dxa"/>
              <w:bottom w:w="15" w:type="dxa"/>
              <w:right w:w="15" w:type="dxa"/>
            </w:tcMar>
          </w:tcPr>
          <w:p w:rsidR="00D465A6" w:rsidRPr="00D465A6" w:rsidRDefault="00D465A6">
            <w:pPr>
              <w:pStyle w:val="tc"/>
              <w:spacing w:before="0" w:beforeAutospacing="0" w:after="0" w:afterAutospacing="0"/>
              <w:rPr>
                <w:color w:val="000000"/>
                <w:sz w:val="28"/>
                <w:szCs w:val="28"/>
                <w:lang w:val="uk-UA"/>
              </w:rPr>
            </w:pPr>
          </w:p>
        </w:tc>
        <w:tc>
          <w:tcPr>
            <w:tcW w:w="1626" w:type="pct"/>
            <w:shd w:val="clear" w:color="auto" w:fill="FFFFFF"/>
            <w:tcMar>
              <w:top w:w="15" w:type="dxa"/>
              <w:left w:w="15" w:type="dxa"/>
              <w:bottom w:w="15" w:type="dxa"/>
              <w:right w:w="15" w:type="dxa"/>
            </w:tcMar>
          </w:tcPr>
          <w:p w:rsidR="00D465A6" w:rsidRPr="00D465A6" w:rsidRDefault="00D465A6">
            <w:pPr>
              <w:pStyle w:val="tr"/>
              <w:spacing w:before="0" w:beforeAutospacing="0" w:after="0" w:afterAutospacing="0"/>
              <w:jc w:val="right"/>
              <w:rPr>
                <w:color w:val="000000"/>
                <w:sz w:val="28"/>
                <w:szCs w:val="28"/>
                <w:lang w:val="uk-UA"/>
              </w:rPr>
            </w:pPr>
          </w:p>
        </w:tc>
      </w:tr>
    </w:tbl>
    <w:p w:rsidR="00D465A6" w:rsidRPr="00D465A6" w:rsidRDefault="00D465A6" w:rsidP="00D465A6">
      <w:pPr>
        <w:widowControl w:val="0"/>
        <w:shd w:val="clear" w:color="auto" w:fill="FFFFFF"/>
        <w:autoSpaceDE w:val="0"/>
        <w:autoSpaceDN w:val="0"/>
        <w:adjustRightInd w:val="0"/>
        <w:ind w:right="544"/>
        <w:rPr>
          <w:rFonts w:ascii="Times New Roman" w:hAnsi="Times New Roman" w:cs="Times New Roman"/>
          <w:b/>
          <w:bCs/>
          <w:color w:val="000000"/>
          <w:spacing w:val="-5"/>
          <w:sz w:val="28"/>
          <w:szCs w:val="28"/>
          <w:lang w:val="uk-UA" w:eastAsia="ru-RU"/>
        </w:rPr>
      </w:pPr>
      <w:r w:rsidRPr="00D465A6">
        <w:rPr>
          <w:rFonts w:ascii="Times New Roman" w:hAnsi="Times New Roman" w:cs="Times New Roman"/>
          <w:b/>
          <w:bCs/>
          <w:color w:val="000000"/>
          <w:spacing w:val="-5"/>
          <w:sz w:val="28"/>
          <w:szCs w:val="28"/>
          <w:lang w:val="uk-UA"/>
        </w:rPr>
        <w:t xml:space="preserve">Про затвердження звіту про виконання бюджету </w:t>
      </w:r>
    </w:p>
    <w:p w:rsidR="00D465A6" w:rsidRPr="00D465A6" w:rsidRDefault="00D465A6" w:rsidP="00D465A6">
      <w:pPr>
        <w:widowControl w:val="0"/>
        <w:shd w:val="clear" w:color="auto" w:fill="FFFFFF"/>
        <w:autoSpaceDE w:val="0"/>
        <w:autoSpaceDN w:val="0"/>
        <w:adjustRightInd w:val="0"/>
        <w:ind w:right="544"/>
        <w:rPr>
          <w:rFonts w:ascii="Times New Roman" w:hAnsi="Times New Roman" w:cs="Times New Roman"/>
          <w:b/>
          <w:sz w:val="28"/>
          <w:szCs w:val="28"/>
          <w:lang w:val="uk-UA"/>
        </w:rPr>
      </w:pPr>
      <w:r w:rsidRPr="00D465A6">
        <w:rPr>
          <w:rFonts w:ascii="Times New Roman" w:hAnsi="Times New Roman" w:cs="Times New Roman"/>
          <w:b/>
          <w:bCs/>
          <w:color w:val="000000"/>
          <w:spacing w:val="-5"/>
          <w:sz w:val="28"/>
          <w:szCs w:val="28"/>
          <w:lang w:val="uk-UA"/>
        </w:rPr>
        <w:t xml:space="preserve">Піщанської сільської територіальної громади  за </w:t>
      </w:r>
      <w:r w:rsidRPr="00D465A6">
        <w:rPr>
          <w:rFonts w:ascii="Times New Roman" w:hAnsi="Times New Roman" w:cs="Times New Roman"/>
          <w:b/>
          <w:bCs/>
          <w:color w:val="000000"/>
          <w:spacing w:val="-5"/>
          <w:sz w:val="28"/>
          <w:szCs w:val="28"/>
          <w:lang w:val="ru-RU"/>
        </w:rPr>
        <w:t xml:space="preserve">І квартал </w:t>
      </w:r>
      <w:r w:rsidRPr="00D465A6">
        <w:rPr>
          <w:rFonts w:ascii="Times New Roman" w:hAnsi="Times New Roman" w:cs="Times New Roman"/>
          <w:b/>
          <w:bCs/>
          <w:color w:val="000000"/>
          <w:spacing w:val="-5"/>
          <w:sz w:val="28"/>
          <w:szCs w:val="28"/>
          <w:lang w:val="uk-UA"/>
        </w:rPr>
        <w:t xml:space="preserve">2025 року  </w:t>
      </w:r>
    </w:p>
    <w:p w:rsidR="00D465A6" w:rsidRPr="00D465A6" w:rsidRDefault="00D465A6" w:rsidP="00D465A6">
      <w:pPr>
        <w:rPr>
          <w:rFonts w:ascii="Times New Roman" w:hAnsi="Times New Roman" w:cs="Times New Roman"/>
          <w:sz w:val="24"/>
          <w:szCs w:val="24"/>
          <w:lang w:val="uk-UA"/>
        </w:rPr>
      </w:pPr>
    </w:p>
    <w:p w:rsidR="00D465A6" w:rsidRPr="00D465A6" w:rsidRDefault="00D465A6" w:rsidP="00D465A6">
      <w:pPr>
        <w:pStyle w:val="aa"/>
        <w:spacing w:before="0" w:beforeAutospacing="0" w:after="0" w:afterAutospacing="0"/>
        <w:ind w:firstLine="720"/>
        <w:jc w:val="both"/>
        <w:rPr>
          <w:sz w:val="28"/>
          <w:szCs w:val="28"/>
        </w:rPr>
      </w:pPr>
      <w:r w:rsidRPr="00D465A6">
        <w:rPr>
          <w:sz w:val="28"/>
          <w:szCs w:val="28"/>
        </w:rPr>
        <w:t xml:space="preserve">Керуючись Бюджетним кодексом України, статтями 26, 59 Закону України «Про місцеве самоврядування в Україні»,  сільська рада </w:t>
      </w:r>
    </w:p>
    <w:p w:rsidR="00D465A6" w:rsidRPr="00D465A6" w:rsidRDefault="00D465A6" w:rsidP="00D465A6">
      <w:pPr>
        <w:pStyle w:val="aa"/>
        <w:spacing w:before="0" w:beforeAutospacing="0" w:after="0" w:afterAutospacing="0"/>
        <w:ind w:firstLine="720"/>
        <w:jc w:val="both"/>
        <w:rPr>
          <w:sz w:val="28"/>
          <w:szCs w:val="28"/>
        </w:rPr>
      </w:pPr>
    </w:p>
    <w:p w:rsidR="00D465A6" w:rsidRPr="00D465A6" w:rsidRDefault="00D465A6" w:rsidP="00D465A6">
      <w:pPr>
        <w:pStyle w:val="aa"/>
        <w:spacing w:before="0" w:beforeAutospacing="0" w:after="0" w:afterAutospacing="0"/>
        <w:jc w:val="both"/>
        <w:rPr>
          <w:rStyle w:val="ac"/>
        </w:rPr>
      </w:pPr>
      <w:r w:rsidRPr="00D465A6">
        <w:rPr>
          <w:rStyle w:val="ac"/>
          <w:sz w:val="28"/>
          <w:szCs w:val="28"/>
        </w:rPr>
        <w:t xml:space="preserve">ВИРІШИЛА: </w:t>
      </w:r>
    </w:p>
    <w:p w:rsidR="00D465A6" w:rsidRPr="00D465A6" w:rsidRDefault="00D465A6" w:rsidP="00D465A6">
      <w:pPr>
        <w:pStyle w:val="aa"/>
        <w:spacing w:before="0" w:beforeAutospacing="0" w:after="0" w:afterAutospacing="0"/>
        <w:jc w:val="both"/>
      </w:pPr>
      <w:r w:rsidRPr="00D465A6">
        <w:rPr>
          <w:sz w:val="28"/>
          <w:szCs w:val="28"/>
        </w:rPr>
        <w:tab/>
      </w:r>
    </w:p>
    <w:p w:rsidR="00D465A6" w:rsidRPr="00D465A6" w:rsidRDefault="00D465A6" w:rsidP="00D465A6">
      <w:pPr>
        <w:tabs>
          <w:tab w:val="center" w:pos="4915"/>
          <w:tab w:val="left" w:pos="8010"/>
        </w:tabs>
        <w:ind w:right="-2"/>
        <w:rPr>
          <w:rFonts w:ascii="Times New Roman" w:hAnsi="Times New Roman" w:cs="Times New Roman"/>
          <w:sz w:val="28"/>
          <w:szCs w:val="28"/>
          <w:lang w:val="uk-UA"/>
        </w:rPr>
      </w:pPr>
      <w:r w:rsidRPr="00D465A6">
        <w:rPr>
          <w:rFonts w:ascii="Times New Roman" w:hAnsi="Times New Roman" w:cs="Times New Roman"/>
          <w:sz w:val="28"/>
          <w:szCs w:val="28"/>
          <w:lang w:val="uk-UA"/>
        </w:rPr>
        <w:t>1.Затвердити звіт про  виконання бюджету Піщанської сільської територіальної громади за  І квартал 2025 року (додається Додаток 1, 2, 3, 4)</w:t>
      </w:r>
    </w:p>
    <w:p w:rsidR="00D465A6" w:rsidRPr="00D465A6" w:rsidRDefault="00D465A6" w:rsidP="00D465A6">
      <w:pPr>
        <w:tabs>
          <w:tab w:val="center" w:pos="4915"/>
          <w:tab w:val="left" w:pos="8010"/>
        </w:tabs>
        <w:ind w:left="709" w:hanging="425"/>
        <w:rPr>
          <w:rFonts w:ascii="Times New Roman" w:hAnsi="Times New Roman" w:cs="Times New Roman"/>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color w:val="000000"/>
          <w:sz w:val="28"/>
          <w:szCs w:val="28"/>
          <w:lang w:val="uk-UA"/>
        </w:rPr>
      </w:pPr>
      <w:r w:rsidRPr="00D465A6">
        <w:rPr>
          <w:rFonts w:ascii="Times New Roman" w:hAnsi="Times New Roman" w:cs="Times New Roman"/>
          <w:color w:val="000000"/>
          <w:sz w:val="28"/>
          <w:szCs w:val="28"/>
          <w:lang w:val="uk-UA"/>
        </w:rPr>
        <w:t xml:space="preserve">2. У звіті виконання дохідної частини бюджету за підсумками І кварталу 2025 року по загальному фонду виконання складає 113,51 %  від запланованого доходу, та по спеціальному фонду виконання складає 87,08 % від запланованого доходу </w:t>
      </w:r>
    </w:p>
    <w:p w:rsidR="00D465A6" w:rsidRPr="00D465A6" w:rsidRDefault="00D465A6" w:rsidP="00D465A6">
      <w:pPr>
        <w:tabs>
          <w:tab w:val="center" w:pos="4915"/>
          <w:tab w:val="left" w:pos="8010"/>
        </w:tabs>
        <w:jc w:val="both"/>
        <w:rPr>
          <w:rFonts w:ascii="Times New Roman" w:hAnsi="Times New Roman" w:cs="Times New Roman"/>
          <w:color w:val="000000"/>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r w:rsidRPr="00D465A6">
        <w:rPr>
          <w:rFonts w:ascii="Times New Roman" w:hAnsi="Times New Roman" w:cs="Times New Roman"/>
          <w:color w:val="000000"/>
          <w:sz w:val="28"/>
          <w:szCs w:val="28"/>
          <w:lang w:val="uk-UA"/>
        </w:rPr>
        <w:t>3. У звіті виконання видаткової частини бюджету за підсумками І кварталу 2025 року по загальному фонду виконання складає 63,42 %  від запланованих видатків, та по спеціальному фонду виконання складає 58,13 % від запланованих видатків</w:t>
      </w: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r w:rsidRPr="00D465A6">
        <w:rPr>
          <w:rFonts w:ascii="Times New Roman" w:hAnsi="Times New Roman" w:cs="Times New Roman"/>
          <w:sz w:val="28"/>
          <w:szCs w:val="28"/>
          <w:lang w:val="uk-UA"/>
        </w:rPr>
        <w:t>4.Фінансовому відділу Піщанської сільської ради проводити  роботу по наповненню  дохідної частини бюджету на протязі 2025 року, та забезпечити  повне - 100 %  виконання бюджету у розрізі запланованих сум по відповідним статтям доходів до кінця року.</w:t>
      </w: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p>
    <w:p w:rsidR="00D465A6" w:rsidRPr="00D465A6" w:rsidRDefault="00D465A6" w:rsidP="00D465A6">
      <w:pPr>
        <w:autoSpaceDE w:val="0"/>
        <w:autoSpaceDN w:val="0"/>
        <w:ind w:left="709" w:hanging="709"/>
        <w:jc w:val="both"/>
        <w:rPr>
          <w:rFonts w:ascii="Times New Roman" w:hAnsi="Times New Roman" w:cs="Times New Roman"/>
          <w:spacing w:val="1"/>
          <w:sz w:val="28"/>
          <w:szCs w:val="28"/>
          <w:lang w:val="uk-UA"/>
        </w:rPr>
      </w:pPr>
      <w:r w:rsidRPr="00D465A6">
        <w:rPr>
          <w:rFonts w:ascii="Times New Roman" w:hAnsi="Times New Roman" w:cs="Times New Roman"/>
          <w:sz w:val="28"/>
          <w:szCs w:val="28"/>
          <w:lang w:val="uk-UA"/>
        </w:rPr>
        <w:t>5.</w:t>
      </w:r>
      <w:r w:rsidRPr="00D465A6">
        <w:rPr>
          <w:rFonts w:ascii="Times New Roman" w:hAnsi="Times New Roman" w:cs="Times New Roman"/>
          <w:color w:val="000000"/>
          <w:spacing w:val="12"/>
          <w:sz w:val="28"/>
          <w:szCs w:val="28"/>
          <w:lang w:val="uk-UA"/>
        </w:rPr>
        <w:t xml:space="preserve">Контроль за виконанням цього рішення покласти </w:t>
      </w:r>
      <w:r w:rsidRPr="00D465A6">
        <w:rPr>
          <w:rFonts w:ascii="Times New Roman" w:hAnsi="Times New Roman" w:cs="Times New Roman"/>
          <w:sz w:val="28"/>
          <w:szCs w:val="28"/>
          <w:lang w:val="uk-UA"/>
        </w:rPr>
        <w:t>на постійну комісію</w:t>
      </w:r>
    </w:p>
    <w:p w:rsidR="00D465A6" w:rsidRPr="00D465A6" w:rsidRDefault="00D465A6" w:rsidP="00D465A6">
      <w:pPr>
        <w:autoSpaceDE w:val="0"/>
        <w:autoSpaceDN w:val="0"/>
        <w:ind w:left="709" w:hanging="709"/>
        <w:jc w:val="both"/>
        <w:rPr>
          <w:rFonts w:ascii="Times New Roman" w:hAnsi="Times New Roman" w:cs="Times New Roman"/>
          <w:sz w:val="28"/>
          <w:szCs w:val="28"/>
          <w:lang w:val="uk-UA"/>
        </w:rPr>
      </w:pPr>
      <w:r w:rsidRPr="00D465A6">
        <w:rPr>
          <w:rFonts w:ascii="Times New Roman" w:hAnsi="Times New Roman" w:cs="Times New Roman"/>
          <w:spacing w:val="1"/>
          <w:sz w:val="28"/>
          <w:szCs w:val="28"/>
          <w:lang w:val="uk-UA"/>
        </w:rPr>
        <w:t xml:space="preserve">сільської ради </w:t>
      </w:r>
      <w:r w:rsidRPr="00D465A6">
        <w:rPr>
          <w:rFonts w:ascii="Times New Roman" w:hAnsi="Times New Roman" w:cs="Times New Roman"/>
          <w:sz w:val="28"/>
          <w:szCs w:val="28"/>
          <w:lang w:val="uk-UA"/>
        </w:rPr>
        <w:t>з фінансових питань, бюджету, інвестиційної діяльності,</w:t>
      </w:r>
    </w:p>
    <w:p w:rsidR="00D465A6" w:rsidRPr="00D465A6" w:rsidRDefault="00D465A6" w:rsidP="00D465A6">
      <w:pPr>
        <w:autoSpaceDE w:val="0"/>
        <w:autoSpaceDN w:val="0"/>
        <w:ind w:left="709" w:hanging="709"/>
        <w:jc w:val="both"/>
        <w:rPr>
          <w:rFonts w:ascii="Times New Roman" w:hAnsi="Times New Roman" w:cs="Times New Roman"/>
          <w:sz w:val="28"/>
          <w:szCs w:val="28"/>
          <w:lang w:val="uk-UA"/>
        </w:rPr>
      </w:pPr>
      <w:r w:rsidRPr="00D465A6">
        <w:rPr>
          <w:rFonts w:ascii="Times New Roman" w:hAnsi="Times New Roman" w:cs="Times New Roman"/>
          <w:sz w:val="28"/>
          <w:szCs w:val="28"/>
          <w:lang w:val="uk-UA"/>
        </w:rPr>
        <w:t>економіки та регуляторної політики</w:t>
      </w:r>
    </w:p>
    <w:p w:rsidR="00D465A6" w:rsidRPr="00D465A6" w:rsidRDefault="00D465A6" w:rsidP="00D465A6">
      <w:pPr>
        <w:tabs>
          <w:tab w:val="left" w:pos="851"/>
          <w:tab w:val="left" w:pos="1000"/>
        </w:tabs>
        <w:spacing w:line="252" w:lineRule="auto"/>
        <w:ind w:left="142" w:right="20"/>
        <w:contextualSpacing/>
        <w:jc w:val="both"/>
        <w:rPr>
          <w:rFonts w:ascii="Times New Roman" w:hAnsi="Times New Roman" w:cs="Times New Roman"/>
          <w:bCs/>
          <w:sz w:val="28"/>
          <w:szCs w:val="28"/>
          <w:lang w:val="uk-UA" w:eastAsia="uk-UA"/>
        </w:rPr>
      </w:pPr>
    </w:p>
    <w:p w:rsidR="00D465A6" w:rsidRPr="00D465A6" w:rsidRDefault="00D465A6" w:rsidP="00D465A6">
      <w:pPr>
        <w:tabs>
          <w:tab w:val="left" w:pos="851"/>
          <w:tab w:val="left" w:pos="1000"/>
        </w:tabs>
        <w:spacing w:line="252" w:lineRule="auto"/>
        <w:ind w:left="142" w:right="20"/>
        <w:contextualSpacing/>
        <w:jc w:val="both"/>
        <w:rPr>
          <w:rFonts w:ascii="Times New Roman" w:hAnsi="Times New Roman" w:cs="Times New Roman"/>
          <w:bCs/>
          <w:sz w:val="28"/>
          <w:szCs w:val="28"/>
          <w:lang w:val="uk-UA" w:eastAsia="uk-UA"/>
        </w:rPr>
      </w:pPr>
    </w:p>
    <w:p w:rsidR="00D465A6" w:rsidRPr="00D465A6" w:rsidRDefault="00D465A6" w:rsidP="00D465A6">
      <w:pPr>
        <w:rPr>
          <w:rFonts w:ascii="Times New Roman" w:eastAsia="Calibri" w:hAnsi="Times New Roman" w:cs="Times New Roman"/>
          <w:i/>
          <w:sz w:val="24"/>
          <w:szCs w:val="24"/>
          <w:lang w:val="uk-UA"/>
        </w:rPr>
      </w:pPr>
      <w:r w:rsidRPr="00D465A6">
        <w:rPr>
          <w:rFonts w:ascii="Times New Roman" w:hAnsi="Times New Roman" w:cs="Times New Roman"/>
          <w:i/>
          <w:lang w:val="uk-UA"/>
        </w:rPr>
        <w:t xml:space="preserve">  </w:t>
      </w:r>
    </w:p>
    <w:p w:rsidR="00D465A6" w:rsidRPr="00D465A6" w:rsidRDefault="00D465A6" w:rsidP="00D465A6">
      <w:pPr>
        <w:tabs>
          <w:tab w:val="num" w:pos="709"/>
        </w:tabs>
        <w:jc w:val="both"/>
        <w:rPr>
          <w:rFonts w:ascii="Times New Roman" w:eastAsia="Times New Roman" w:hAnsi="Times New Roman" w:cs="Times New Roman"/>
          <w:bCs/>
          <w:sz w:val="28"/>
          <w:szCs w:val="28"/>
          <w:lang w:val="uk-UA" w:eastAsia="ru-RU"/>
        </w:rPr>
      </w:pPr>
      <w:r w:rsidRPr="00D465A6">
        <w:rPr>
          <w:rFonts w:ascii="Times New Roman" w:hAnsi="Times New Roman" w:cs="Times New Roman"/>
          <w:bCs/>
          <w:sz w:val="28"/>
          <w:szCs w:val="28"/>
          <w:lang w:val="uk-UA"/>
        </w:rPr>
        <w:t>В о. сільського голови                                                             Валентина ГУЛЛА</w:t>
      </w: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Default="00D465A6"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Pr="008550DD" w:rsidRDefault="005F6D91" w:rsidP="005F6D91">
      <w:pPr>
        <w:spacing w:after="0"/>
        <w:jc w:val="center"/>
        <w:rPr>
          <w:rFonts w:ascii="Times New Roman" w:hAnsi="Times New Roman"/>
        </w:rPr>
      </w:pPr>
      <w:r w:rsidRPr="008550DD">
        <w:rPr>
          <w:rFonts w:ascii="Times New Roman" w:hAnsi="Times New Roman"/>
          <w:noProof/>
          <w:sz w:val="28"/>
          <w:szCs w:val="28"/>
        </w:rPr>
        <w:lastRenderedPageBreak/>
        <w:drawing>
          <wp:inline distT="0" distB="0" distL="0" distR="0" wp14:anchorId="6FAC2AE0" wp14:editId="3AF5CFD5">
            <wp:extent cx="541653" cy="685800"/>
            <wp:effectExtent l="0" t="0" r="0" b="0"/>
            <wp:docPr id="17" name="Рисунок 1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1653" cy="685800"/>
                    </a:xfrm>
                    <a:prstGeom prst="rect">
                      <a:avLst/>
                    </a:prstGeom>
                    <a:noFill/>
                    <a:ln>
                      <a:noFill/>
                      <a:prstDash/>
                    </a:ln>
                  </pic:spPr>
                </pic:pic>
              </a:graphicData>
            </a:graphic>
          </wp:inline>
        </w:drawing>
      </w:r>
    </w:p>
    <w:p w:rsidR="005F6D91" w:rsidRPr="005F6D91" w:rsidRDefault="005F6D91" w:rsidP="005F6D91">
      <w:pPr>
        <w:keepNext/>
        <w:spacing w:after="0" w:line="240" w:lineRule="auto"/>
        <w:jc w:val="center"/>
        <w:rPr>
          <w:rFonts w:ascii="Times New Roman" w:hAnsi="Times New Roman"/>
          <w:b/>
          <w:sz w:val="26"/>
          <w:szCs w:val="26"/>
          <w:lang w:val="ru-RU"/>
        </w:rPr>
      </w:pPr>
      <w:r w:rsidRPr="005F6D91">
        <w:rPr>
          <w:rFonts w:ascii="Times New Roman" w:hAnsi="Times New Roman"/>
          <w:b/>
          <w:sz w:val="26"/>
          <w:szCs w:val="26"/>
          <w:lang w:val="ru-RU"/>
        </w:rPr>
        <w:t>УКРАЇНА</w:t>
      </w:r>
    </w:p>
    <w:p w:rsidR="005F6D91" w:rsidRPr="005F6D91" w:rsidRDefault="005F6D91" w:rsidP="005F6D91">
      <w:pPr>
        <w:keepNext/>
        <w:spacing w:after="0" w:line="240" w:lineRule="auto"/>
        <w:jc w:val="center"/>
        <w:rPr>
          <w:rFonts w:ascii="Times New Roman" w:hAnsi="Times New Roman"/>
          <w:b/>
          <w:sz w:val="32"/>
          <w:szCs w:val="32"/>
          <w:lang w:val="ru-RU"/>
        </w:rPr>
      </w:pPr>
      <w:r w:rsidRPr="005F6D91">
        <w:rPr>
          <w:rFonts w:ascii="Times New Roman" w:hAnsi="Times New Roman"/>
          <w:b/>
          <w:sz w:val="32"/>
          <w:szCs w:val="32"/>
          <w:lang w:val="ru-RU"/>
        </w:rPr>
        <w:t xml:space="preserve">Піщанська сільська рада </w:t>
      </w:r>
    </w:p>
    <w:p w:rsidR="005F6D91" w:rsidRPr="005F6D91" w:rsidRDefault="005F6D91" w:rsidP="005F6D91">
      <w:pPr>
        <w:keepNext/>
        <w:spacing w:after="0" w:line="240" w:lineRule="auto"/>
        <w:jc w:val="center"/>
        <w:rPr>
          <w:rFonts w:ascii="Times New Roman" w:hAnsi="Times New Roman"/>
          <w:lang w:val="ru-RU"/>
        </w:rPr>
      </w:pPr>
      <w:r w:rsidRPr="005F6D91">
        <w:rPr>
          <w:rFonts w:ascii="Times New Roman" w:hAnsi="Times New Roman"/>
          <w:b/>
          <w:sz w:val="32"/>
          <w:szCs w:val="32"/>
          <w:lang w:val="ru-RU"/>
        </w:rPr>
        <w:t>Подільського району Одеської області</w:t>
      </w:r>
    </w:p>
    <w:p w:rsidR="005F6D91" w:rsidRPr="005F6D91" w:rsidRDefault="005F6D91" w:rsidP="005F6D91">
      <w:pPr>
        <w:keepNext/>
        <w:spacing w:after="0"/>
        <w:jc w:val="center"/>
        <w:rPr>
          <w:rFonts w:ascii="Times New Roman" w:hAnsi="Times New Roman"/>
          <w:lang w:val="ru-RU"/>
        </w:rPr>
      </w:pPr>
    </w:p>
    <w:p w:rsidR="005F6D91" w:rsidRPr="005F6D91" w:rsidRDefault="005F6D91" w:rsidP="005F6D91">
      <w:pPr>
        <w:keepNext/>
        <w:spacing w:after="0"/>
        <w:jc w:val="center"/>
        <w:rPr>
          <w:rFonts w:ascii="Times New Roman" w:hAnsi="Times New Roman"/>
          <w:lang w:val="ru-RU"/>
        </w:rPr>
      </w:pPr>
      <w:r w:rsidRPr="005F6D91">
        <w:rPr>
          <w:rFonts w:ascii="Times New Roman" w:hAnsi="Times New Roman"/>
          <w:b/>
          <w:sz w:val="36"/>
          <w:szCs w:val="36"/>
          <w:lang w:val="ru-RU"/>
        </w:rPr>
        <w:t xml:space="preserve"> РІШЕННЯ</w:t>
      </w:r>
    </w:p>
    <w:p w:rsidR="005F6D91" w:rsidRPr="005F6D91" w:rsidRDefault="005F6D91" w:rsidP="005F6D91">
      <w:pPr>
        <w:spacing w:after="0"/>
        <w:jc w:val="both"/>
        <w:rPr>
          <w:rFonts w:ascii="Times New Roman" w:hAnsi="Times New Roman"/>
          <w:lang w:val="ru-RU"/>
        </w:rPr>
      </w:pPr>
    </w:p>
    <w:p w:rsidR="005F6D91" w:rsidRPr="005F6D91" w:rsidRDefault="005F6D91" w:rsidP="005F6D91">
      <w:pPr>
        <w:spacing w:after="0"/>
        <w:jc w:val="both"/>
        <w:rPr>
          <w:rFonts w:ascii="Times New Roman" w:hAnsi="Times New Roman"/>
          <w:sz w:val="28"/>
          <w:szCs w:val="28"/>
          <w:lang w:val="ru-RU"/>
        </w:rPr>
      </w:pPr>
      <w:r w:rsidRPr="005F6D91">
        <w:rPr>
          <w:rFonts w:ascii="Times New Roman" w:hAnsi="Times New Roman"/>
          <w:sz w:val="28"/>
          <w:szCs w:val="28"/>
          <w:lang w:val="ru-RU"/>
        </w:rPr>
        <w:t>18 червня 2025 року</w:t>
      </w:r>
      <w:r w:rsidRPr="005F6D91">
        <w:rPr>
          <w:rFonts w:ascii="Times New Roman" w:hAnsi="Times New Roman"/>
          <w:sz w:val="28"/>
          <w:szCs w:val="28"/>
          <w:lang w:val="ru-RU"/>
        </w:rPr>
        <w:tab/>
        <w:t xml:space="preserve">   </w:t>
      </w:r>
      <w:r w:rsidRPr="005F6D91">
        <w:rPr>
          <w:rFonts w:ascii="Times New Roman" w:hAnsi="Times New Roman"/>
          <w:sz w:val="28"/>
          <w:szCs w:val="28"/>
          <w:lang w:val="ru-RU"/>
        </w:rPr>
        <w:tab/>
        <w:t xml:space="preserve">       с. Піщана</w:t>
      </w:r>
      <w:r w:rsidRPr="005F6D91">
        <w:rPr>
          <w:rFonts w:ascii="Times New Roman" w:hAnsi="Times New Roman"/>
          <w:sz w:val="28"/>
          <w:szCs w:val="28"/>
          <w:lang w:val="ru-RU"/>
        </w:rPr>
        <w:tab/>
      </w:r>
      <w:r w:rsidRPr="005F6D91">
        <w:rPr>
          <w:rFonts w:ascii="Times New Roman" w:hAnsi="Times New Roman"/>
          <w:sz w:val="28"/>
          <w:szCs w:val="28"/>
          <w:lang w:val="ru-RU"/>
        </w:rPr>
        <w:tab/>
      </w:r>
      <w:r w:rsidRPr="005F6D91">
        <w:rPr>
          <w:rFonts w:ascii="Times New Roman" w:hAnsi="Times New Roman"/>
          <w:sz w:val="28"/>
          <w:szCs w:val="28"/>
          <w:lang w:val="ru-RU"/>
        </w:rPr>
        <w:tab/>
        <w:t xml:space="preserve">          № 728 - </w:t>
      </w:r>
      <w:r w:rsidRPr="008550DD">
        <w:rPr>
          <w:rFonts w:ascii="Times New Roman" w:hAnsi="Times New Roman"/>
          <w:sz w:val="28"/>
          <w:szCs w:val="28"/>
        </w:rPr>
        <w:t>V</w:t>
      </w:r>
      <w:r w:rsidRPr="005F6D91">
        <w:rPr>
          <w:rFonts w:ascii="Times New Roman" w:hAnsi="Times New Roman"/>
          <w:sz w:val="28"/>
          <w:szCs w:val="28"/>
          <w:lang w:val="ru-RU"/>
        </w:rPr>
        <w:t>ІІІ</w:t>
      </w:r>
    </w:p>
    <w:p w:rsidR="005F6D91" w:rsidRDefault="005F6D91" w:rsidP="005F6D91">
      <w:pPr>
        <w:pStyle w:val="ae"/>
        <w:rPr>
          <w:rStyle w:val="ad"/>
          <w:rFonts w:ascii="Times New Roman" w:hAnsi="Times New Roman"/>
          <w:b/>
          <w:bCs/>
          <w:i w:val="0"/>
          <w:sz w:val="28"/>
          <w:szCs w:val="28"/>
          <w:lang w:val="uk-UA"/>
        </w:rPr>
      </w:pPr>
    </w:p>
    <w:p w:rsidR="005F6D91" w:rsidRDefault="005F6D91" w:rsidP="005F6D91">
      <w:pPr>
        <w:pStyle w:val="ae"/>
        <w:rPr>
          <w:rStyle w:val="ad"/>
          <w:rFonts w:ascii="Times New Roman" w:hAnsi="Times New Roman"/>
          <w:b/>
          <w:bCs/>
          <w:i w:val="0"/>
          <w:sz w:val="28"/>
          <w:szCs w:val="28"/>
          <w:lang w:val="uk-UA"/>
        </w:rPr>
      </w:pPr>
      <w:r w:rsidRPr="00296AB5">
        <w:rPr>
          <w:rStyle w:val="ad"/>
          <w:rFonts w:ascii="Times New Roman" w:hAnsi="Times New Roman"/>
          <w:b/>
          <w:bCs/>
          <w:sz w:val="28"/>
          <w:szCs w:val="28"/>
          <w:lang w:val="uk-UA"/>
        </w:rPr>
        <w:t xml:space="preserve">Про встановлення </w:t>
      </w:r>
      <w:r w:rsidRPr="00BF5144">
        <w:rPr>
          <w:rStyle w:val="ad"/>
          <w:rFonts w:ascii="Times New Roman" w:hAnsi="Times New Roman"/>
          <w:b/>
          <w:bCs/>
          <w:sz w:val="28"/>
          <w:szCs w:val="28"/>
          <w:lang w:val="uk-UA"/>
        </w:rPr>
        <w:t>місцевих податків</w:t>
      </w:r>
      <w:r>
        <w:rPr>
          <w:rStyle w:val="ad"/>
          <w:rFonts w:ascii="Times New Roman" w:hAnsi="Times New Roman"/>
          <w:b/>
          <w:bCs/>
          <w:sz w:val="28"/>
          <w:szCs w:val="28"/>
          <w:lang w:val="uk-UA"/>
        </w:rPr>
        <w:t xml:space="preserve">, </w:t>
      </w:r>
      <w:r w:rsidRPr="00BF5144">
        <w:rPr>
          <w:rStyle w:val="ad"/>
          <w:rFonts w:ascii="Times New Roman" w:hAnsi="Times New Roman"/>
          <w:b/>
          <w:bCs/>
          <w:sz w:val="28"/>
          <w:szCs w:val="28"/>
          <w:lang w:val="uk-UA"/>
        </w:rPr>
        <w:t>зборів</w:t>
      </w:r>
      <w:r>
        <w:rPr>
          <w:rStyle w:val="ad"/>
          <w:rFonts w:ascii="Times New Roman" w:hAnsi="Times New Roman"/>
          <w:b/>
          <w:bCs/>
          <w:sz w:val="28"/>
          <w:szCs w:val="28"/>
          <w:lang w:val="uk-UA"/>
        </w:rPr>
        <w:t xml:space="preserve"> та пільг,</w:t>
      </w:r>
    </w:p>
    <w:p w:rsidR="005F6D91" w:rsidRDefault="005F6D91" w:rsidP="005F6D91">
      <w:pPr>
        <w:pStyle w:val="ae"/>
        <w:rPr>
          <w:rStyle w:val="ad"/>
          <w:rFonts w:ascii="Times New Roman" w:hAnsi="Times New Roman"/>
          <w:b/>
          <w:bCs/>
          <w:i w:val="0"/>
          <w:sz w:val="28"/>
          <w:szCs w:val="28"/>
          <w:lang w:val="uk-UA"/>
        </w:rPr>
      </w:pPr>
      <w:r w:rsidRPr="00296AB5">
        <w:rPr>
          <w:rStyle w:val="ad"/>
          <w:rFonts w:ascii="Times New Roman" w:hAnsi="Times New Roman"/>
          <w:b/>
          <w:bCs/>
          <w:sz w:val="28"/>
          <w:szCs w:val="28"/>
        </w:rPr>
        <w:t xml:space="preserve">які будуть діяти на </w:t>
      </w:r>
      <w:proofErr w:type="gramStart"/>
      <w:r w:rsidRPr="00296AB5">
        <w:rPr>
          <w:rStyle w:val="ad"/>
          <w:rFonts w:ascii="Times New Roman" w:hAnsi="Times New Roman"/>
          <w:b/>
          <w:bCs/>
          <w:sz w:val="28"/>
          <w:szCs w:val="28"/>
        </w:rPr>
        <w:t xml:space="preserve">території  </w:t>
      </w:r>
      <w:r w:rsidRPr="00296AB5">
        <w:rPr>
          <w:rStyle w:val="ad"/>
          <w:rFonts w:ascii="Times New Roman" w:hAnsi="Times New Roman"/>
          <w:b/>
          <w:bCs/>
          <w:sz w:val="28"/>
          <w:szCs w:val="28"/>
          <w:lang w:val="uk-UA"/>
        </w:rPr>
        <w:t>Піщанської</w:t>
      </w:r>
      <w:proofErr w:type="gramEnd"/>
      <w:r w:rsidRPr="00296AB5">
        <w:rPr>
          <w:rStyle w:val="ad"/>
          <w:rFonts w:ascii="Times New Roman" w:hAnsi="Times New Roman"/>
          <w:b/>
          <w:bCs/>
          <w:sz w:val="28"/>
          <w:szCs w:val="28"/>
          <w:lang w:val="uk-UA"/>
        </w:rPr>
        <w:t xml:space="preserve"> </w:t>
      </w:r>
      <w:r w:rsidRPr="008550DD">
        <w:rPr>
          <w:rStyle w:val="ad"/>
          <w:rFonts w:ascii="Times New Roman" w:hAnsi="Times New Roman"/>
          <w:b/>
          <w:bCs/>
          <w:sz w:val="28"/>
          <w:szCs w:val="28"/>
          <w:lang w:val="uk-UA"/>
        </w:rPr>
        <w:t>сільської</w:t>
      </w:r>
    </w:p>
    <w:p w:rsidR="005F6D91" w:rsidRPr="008550DD" w:rsidRDefault="005F6D91" w:rsidP="005F6D91">
      <w:pPr>
        <w:pStyle w:val="ae"/>
        <w:rPr>
          <w:rFonts w:ascii="Times New Roman" w:hAnsi="Times New Roman"/>
          <w:i/>
          <w:sz w:val="28"/>
          <w:szCs w:val="28"/>
          <w:lang w:val="uk-UA"/>
        </w:rPr>
      </w:pPr>
      <w:r w:rsidRPr="008550DD">
        <w:rPr>
          <w:rStyle w:val="ad"/>
          <w:rFonts w:ascii="Times New Roman" w:hAnsi="Times New Roman"/>
          <w:b/>
          <w:bCs/>
          <w:sz w:val="28"/>
          <w:szCs w:val="28"/>
          <w:lang w:val="uk-UA"/>
        </w:rPr>
        <w:t>територіальної громади на 202</w:t>
      </w:r>
      <w:r>
        <w:rPr>
          <w:rStyle w:val="ad"/>
          <w:rFonts w:ascii="Times New Roman" w:hAnsi="Times New Roman"/>
          <w:b/>
          <w:bCs/>
          <w:sz w:val="28"/>
          <w:szCs w:val="28"/>
          <w:lang w:val="uk-UA"/>
        </w:rPr>
        <w:t>6</w:t>
      </w:r>
      <w:r w:rsidRPr="008550DD">
        <w:rPr>
          <w:rStyle w:val="ad"/>
          <w:rFonts w:ascii="Times New Roman" w:hAnsi="Times New Roman"/>
          <w:b/>
          <w:bCs/>
          <w:sz w:val="28"/>
          <w:szCs w:val="28"/>
          <w:lang w:val="uk-UA"/>
        </w:rPr>
        <w:t xml:space="preserve"> рік</w:t>
      </w:r>
      <w:r w:rsidRPr="008550DD">
        <w:rPr>
          <w:rFonts w:ascii="Times New Roman" w:hAnsi="Times New Roman"/>
          <w:i/>
          <w:sz w:val="28"/>
          <w:szCs w:val="28"/>
          <w:lang w:val="uk-UA"/>
        </w:rPr>
        <w:t xml:space="preserve"> </w:t>
      </w:r>
    </w:p>
    <w:p w:rsidR="005F6D91" w:rsidRPr="009459D4" w:rsidRDefault="005F6D91" w:rsidP="005F6D91">
      <w:pPr>
        <w:pStyle w:val="aa"/>
        <w:shd w:val="clear" w:color="auto" w:fill="FFFFFF"/>
        <w:spacing w:before="0" w:after="93"/>
        <w:rPr>
          <w:sz w:val="28"/>
          <w:szCs w:val="28"/>
        </w:rPr>
      </w:pPr>
    </w:p>
    <w:p w:rsidR="005F6D91" w:rsidRPr="00BE77B3" w:rsidRDefault="005F6D91" w:rsidP="005F6D91">
      <w:pPr>
        <w:pStyle w:val="ae"/>
        <w:ind w:firstLine="851"/>
        <w:jc w:val="both"/>
        <w:rPr>
          <w:rFonts w:ascii="Times New Roman" w:hAnsi="Times New Roman"/>
          <w:sz w:val="28"/>
          <w:szCs w:val="28"/>
          <w:lang w:val="uk-UA"/>
        </w:rPr>
      </w:pPr>
      <w:r w:rsidRPr="00BE77B3">
        <w:rPr>
          <w:rFonts w:ascii="Times New Roman" w:hAnsi="Times New Roman"/>
          <w:color w:val="000000"/>
          <w:sz w:val="28"/>
          <w:szCs w:val="28"/>
          <w:lang w:val="uk-UA"/>
        </w:rPr>
        <w:t>Відповідно до</w:t>
      </w:r>
      <w:r w:rsidRPr="00BE77B3">
        <w:rPr>
          <w:rFonts w:ascii="Times New Roman" w:hAnsi="Times New Roman"/>
          <w:sz w:val="28"/>
          <w:szCs w:val="28"/>
          <w:lang w:val="uk-UA"/>
        </w:rPr>
        <w:t xml:space="preserve"> стат</w:t>
      </w:r>
      <w:r>
        <w:rPr>
          <w:rFonts w:ascii="Times New Roman" w:hAnsi="Times New Roman"/>
          <w:sz w:val="28"/>
          <w:szCs w:val="28"/>
          <w:lang w:val="uk-UA"/>
        </w:rPr>
        <w:t>ей</w:t>
      </w:r>
      <w:r w:rsidRPr="00BE77B3">
        <w:rPr>
          <w:rFonts w:ascii="Times New Roman" w:hAnsi="Times New Roman"/>
          <w:sz w:val="28"/>
          <w:szCs w:val="28"/>
          <w:lang w:val="uk-UA"/>
        </w:rPr>
        <w:t xml:space="preserve"> </w:t>
      </w:r>
      <w:r>
        <w:rPr>
          <w:rFonts w:ascii="Times New Roman" w:hAnsi="Times New Roman"/>
          <w:sz w:val="28"/>
          <w:szCs w:val="28"/>
          <w:lang w:val="uk-UA"/>
        </w:rPr>
        <w:t xml:space="preserve">7, </w:t>
      </w:r>
      <w:r w:rsidRPr="00BE77B3">
        <w:rPr>
          <w:rFonts w:ascii="Times New Roman" w:hAnsi="Times New Roman"/>
          <w:sz w:val="28"/>
          <w:szCs w:val="28"/>
          <w:lang w:val="uk-UA"/>
        </w:rPr>
        <w:t>10 пункту 12.3 статті 12, статей 265-295  Податкового кодексу України,</w:t>
      </w:r>
      <w:r>
        <w:rPr>
          <w:rFonts w:ascii="Times New Roman" w:hAnsi="Times New Roman"/>
          <w:sz w:val="28"/>
          <w:szCs w:val="28"/>
          <w:lang w:val="uk-UA"/>
        </w:rPr>
        <w:t xml:space="preserve"> </w:t>
      </w:r>
      <w:r w:rsidRPr="00BE77B3">
        <w:rPr>
          <w:rFonts w:ascii="Times New Roman" w:hAnsi="Times New Roman"/>
          <w:sz w:val="28"/>
          <w:szCs w:val="28"/>
          <w:lang w:val="uk-UA"/>
        </w:rPr>
        <w:t>керуючись пунктом 24 частини першої статті 26 Закону</w:t>
      </w:r>
      <w:r w:rsidRPr="009459D4">
        <w:rPr>
          <w:rFonts w:ascii="Times New Roman" w:hAnsi="Times New Roman"/>
          <w:sz w:val="28"/>
          <w:szCs w:val="28"/>
        </w:rPr>
        <w:t> </w:t>
      </w:r>
      <w:r w:rsidRPr="00BE77B3">
        <w:rPr>
          <w:rFonts w:ascii="Times New Roman" w:hAnsi="Times New Roman"/>
          <w:sz w:val="28"/>
          <w:szCs w:val="28"/>
          <w:lang w:val="uk-UA"/>
        </w:rPr>
        <w:t xml:space="preserve"> України</w:t>
      </w:r>
      <w:r w:rsidRPr="009459D4">
        <w:rPr>
          <w:rFonts w:ascii="Times New Roman" w:hAnsi="Times New Roman"/>
          <w:sz w:val="28"/>
          <w:szCs w:val="28"/>
        </w:rPr>
        <w:t> </w:t>
      </w:r>
      <w:r w:rsidRPr="00BE77B3">
        <w:rPr>
          <w:rFonts w:ascii="Times New Roman" w:hAnsi="Times New Roman"/>
          <w:sz w:val="28"/>
          <w:szCs w:val="28"/>
          <w:lang w:val="uk-UA"/>
        </w:rPr>
        <w:t xml:space="preserve"> «Про</w:t>
      </w:r>
      <w:r w:rsidRPr="009459D4">
        <w:rPr>
          <w:rFonts w:ascii="Times New Roman" w:hAnsi="Times New Roman"/>
          <w:sz w:val="28"/>
          <w:szCs w:val="28"/>
        </w:rPr>
        <w:t> </w:t>
      </w:r>
      <w:r w:rsidRPr="00BE77B3">
        <w:rPr>
          <w:rFonts w:ascii="Times New Roman" w:hAnsi="Times New Roman"/>
          <w:sz w:val="28"/>
          <w:szCs w:val="28"/>
          <w:lang w:val="uk-UA"/>
        </w:rPr>
        <w:t xml:space="preserve"> місцеве самоврядування в Україні», </w:t>
      </w:r>
      <w:r>
        <w:rPr>
          <w:rFonts w:ascii="Times New Roman" w:hAnsi="Times New Roman"/>
          <w:sz w:val="28"/>
          <w:szCs w:val="28"/>
          <w:lang w:val="uk-UA"/>
        </w:rPr>
        <w:t xml:space="preserve">враховуючи </w:t>
      </w:r>
      <w:r w:rsidRPr="00BE77B3">
        <w:rPr>
          <w:rFonts w:ascii="Times New Roman" w:hAnsi="Times New Roman"/>
          <w:sz w:val="28"/>
          <w:szCs w:val="28"/>
          <w:lang w:val="uk-UA"/>
        </w:rPr>
        <w:t>рекомендаці</w:t>
      </w:r>
      <w:r>
        <w:rPr>
          <w:rFonts w:ascii="Times New Roman" w:hAnsi="Times New Roman"/>
          <w:sz w:val="28"/>
          <w:szCs w:val="28"/>
          <w:lang w:val="uk-UA"/>
        </w:rPr>
        <w:t>ї</w:t>
      </w:r>
      <w:r w:rsidRPr="00BE77B3">
        <w:rPr>
          <w:rFonts w:ascii="Times New Roman" w:hAnsi="Times New Roman"/>
          <w:sz w:val="28"/>
          <w:szCs w:val="28"/>
          <w:lang w:val="uk-UA"/>
        </w:rPr>
        <w:t xml:space="preserve"> </w:t>
      </w:r>
      <w:r>
        <w:rPr>
          <w:rFonts w:ascii="Times New Roman" w:hAnsi="Times New Roman"/>
          <w:sz w:val="28"/>
          <w:szCs w:val="28"/>
          <w:lang w:val="uk-UA"/>
        </w:rPr>
        <w:t xml:space="preserve">та висновки </w:t>
      </w:r>
      <w:r w:rsidRPr="00BE77B3">
        <w:rPr>
          <w:rFonts w:ascii="Times New Roman" w:hAnsi="Times New Roman"/>
          <w:sz w:val="28"/>
          <w:szCs w:val="28"/>
          <w:lang w:val="uk-UA"/>
        </w:rPr>
        <w:t xml:space="preserve">постійної комісії </w:t>
      </w:r>
      <w:r>
        <w:rPr>
          <w:rFonts w:ascii="Times New Roman" w:hAnsi="Times New Roman"/>
          <w:sz w:val="28"/>
          <w:szCs w:val="28"/>
          <w:lang w:val="uk-UA"/>
        </w:rPr>
        <w:t>сільської</w:t>
      </w:r>
      <w:r w:rsidRPr="00BE77B3">
        <w:rPr>
          <w:rFonts w:ascii="Times New Roman" w:hAnsi="Times New Roman"/>
          <w:sz w:val="28"/>
          <w:szCs w:val="28"/>
          <w:lang w:val="uk-UA"/>
        </w:rPr>
        <w:t xml:space="preserve"> ради з </w:t>
      </w:r>
      <w:r>
        <w:rPr>
          <w:rFonts w:ascii="Times New Roman" w:hAnsi="Times New Roman"/>
          <w:sz w:val="28"/>
          <w:szCs w:val="28"/>
          <w:lang w:val="uk-UA"/>
        </w:rPr>
        <w:t>фінансових питань, бюджету, інвестиційної діяльності, економіки та регуляторної політики</w:t>
      </w:r>
      <w:r w:rsidRPr="00BE77B3">
        <w:rPr>
          <w:rFonts w:ascii="Times New Roman" w:hAnsi="Times New Roman"/>
          <w:sz w:val="28"/>
          <w:szCs w:val="28"/>
          <w:lang w:val="uk-UA"/>
        </w:rPr>
        <w:t xml:space="preserve">, </w:t>
      </w:r>
      <w:r>
        <w:rPr>
          <w:rFonts w:ascii="Times New Roman" w:hAnsi="Times New Roman"/>
          <w:sz w:val="28"/>
          <w:szCs w:val="28"/>
          <w:lang w:val="uk-UA"/>
        </w:rPr>
        <w:t>сільська рада</w:t>
      </w:r>
    </w:p>
    <w:p w:rsidR="005F6D91" w:rsidRPr="005F6D91" w:rsidRDefault="005F6D91" w:rsidP="005F6D91">
      <w:pPr>
        <w:pStyle w:val="rvps2"/>
        <w:rPr>
          <w:b/>
          <w:sz w:val="28"/>
          <w:szCs w:val="28"/>
          <w:lang w:val="uk-UA"/>
        </w:rPr>
      </w:pPr>
      <w:r w:rsidRPr="005F6D91">
        <w:rPr>
          <w:b/>
          <w:sz w:val="28"/>
          <w:szCs w:val="28"/>
          <w:lang w:val="uk-UA"/>
        </w:rPr>
        <w:t>ВИРІШИЛА:</w:t>
      </w:r>
    </w:p>
    <w:p w:rsidR="005F6D91" w:rsidRDefault="005F6D91" w:rsidP="005F6D91">
      <w:pPr>
        <w:pStyle w:val="ae"/>
        <w:spacing w:after="240"/>
        <w:rPr>
          <w:rFonts w:ascii="Times New Roman" w:hAnsi="Times New Roman"/>
          <w:sz w:val="28"/>
          <w:szCs w:val="28"/>
          <w:lang w:val="uk-UA"/>
        </w:rPr>
      </w:pPr>
      <w:r w:rsidRPr="001F7DB2">
        <w:rPr>
          <w:rFonts w:ascii="Times New Roman" w:hAnsi="Times New Roman"/>
          <w:sz w:val="28"/>
          <w:szCs w:val="28"/>
          <w:lang w:val="uk-UA"/>
        </w:rPr>
        <w:t>1. Встановити з 01 січня 202</w:t>
      </w:r>
      <w:r>
        <w:rPr>
          <w:rFonts w:ascii="Times New Roman" w:hAnsi="Times New Roman"/>
          <w:sz w:val="28"/>
          <w:szCs w:val="28"/>
          <w:lang w:val="uk-UA"/>
        </w:rPr>
        <w:t>6</w:t>
      </w:r>
      <w:r w:rsidRPr="001F7DB2">
        <w:rPr>
          <w:rFonts w:ascii="Times New Roman" w:hAnsi="Times New Roman"/>
          <w:sz w:val="28"/>
          <w:szCs w:val="28"/>
          <w:lang w:val="uk-UA"/>
        </w:rPr>
        <w:t xml:space="preserve"> року на території </w:t>
      </w:r>
      <w:r>
        <w:rPr>
          <w:rFonts w:ascii="Times New Roman" w:hAnsi="Times New Roman"/>
          <w:sz w:val="28"/>
          <w:szCs w:val="28"/>
          <w:lang w:val="uk-UA"/>
        </w:rPr>
        <w:t>Піщанської</w:t>
      </w:r>
      <w:r w:rsidRPr="001F7DB2">
        <w:rPr>
          <w:rFonts w:ascii="Times New Roman" w:hAnsi="Times New Roman"/>
          <w:sz w:val="28"/>
          <w:szCs w:val="28"/>
          <w:lang w:val="uk-UA"/>
        </w:rPr>
        <w:t xml:space="preserve"> </w:t>
      </w:r>
      <w:r>
        <w:rPr>
          <w:rFonts w:ascii="Times New Roman" w:hAnsi="Times New Roman"/>
          <w:sz w:val="28"/>
          <w:szCs w:val="28"/>
          <w:lang w:val="uk-UA"/>
        </w:rPr>
        <w:t>сільської</w:t>
      </w:r>
      <w:r w:rsidRPr="001F7DB2">
        <w:rPr>
          <w:rFonts w:ascii="Times New Roman" w:hAnsi="Times New Roman"/>
          <w:sz w:val="28"/>
          <w:szCs w:val="28"/>
          <w:lang w:val="uk-UA"/>
        </w:rPr>
        <w:t xml:space="preserve"> територіальної громади наступні місцеві податки</w:t>
      </w:r>
      <w:r>
        <w:rPr>
          <w:rFonts w:ascii="Times New Roman" w:hAnsi="Times New Roman"/>
          <w:sz w:val="28"/>
          <w:szCs w:val="28"/>
          <w:lang w:val="uk-UA"/>
        </w:rPr>
        <w:t xml:space="preserve">, </w:t>
      </w:r>
      <w:r w:rsidRPr="001F7DB2">
        <w:rPr>
          <w:rFonts w:ascii="Times New Roman" w:hAnsi="Times New Roman"/>
          <w:sz w:val="28"/>
          <w:szCs w:val="28"/>
          <w:lang w:val="uk-UA"/>
        </w:rPr>
        <w:t>збори</w:t>
      </w:r>
      <w:r>
        <w:rPr>
          <w:rFonts w:ascii="Times New Roman" w:hAnsi="Times New Roman"/>
          <w:sz w:val="28"/>
          <w:szCs w:val="28"/>
          <w:lang w:val="uk-UA"/>
        </w:rPr>
        <w:t xml:space="preserve"> та пільги</w:t>
      </w:r>
      <w:r w:rsidRPr="001F7DB2">
        <w:rPr>
          <w:rFonts w:ascii="Times New Roman" w:hAnsi="Times New Roman"/>
          <w:sz w:val="28"/>
          <w:szCs w:val="28"/>
          <w:lang w:val="uk-UA"/>
        </w:rPr>
        <w:t>:</w:t>
      </w:r>
    </w:p>
    <w:p w:rsidR="005F6D91" w:rsidRDefault="005F6D91" w:rsidP="005F6D91">
      <w:pPr>
        <w:pStyle w:val="ae"/>
        <w:spacing w:after="240"/>
        <w:rPr>
          <w:rFonts w:ascii="Times New Roman" w:hAnsi="Times New Roman"/>
          <w:sz w:val="28"/>
          <w:szCs w:val="28"/>
          <w:lang w:val="uk-UA"/>
        </w:rPr>
      </w:pPr>
      <w:r w:rsidRPr="001F7DB2">
        <w:rPr>
          <w:rFonts w:ascii="Times New Roman" w:hAnsi="Times New Roman"/>
          <w:sz w:val="28"/>
          <w:szCs w:val="28"/>
          <w:lang w:val="uk-UA"/>
        </w:rPr>
        <w:t>1.1. Податок на майно</w:t>
      </w:r>
      <w:r>
        <w:rPr>
          <w:rFonts w:ascii="Times New Roman" w:hAnsi="Times New Roman"/>
          <w:sz w:val="28"/>
          <w:szCs w:val="28"/>
          <w:lang w:val="uk-UA"/>
        </w:rPr>
        <w:t xml:space="preserve"> та орендна плата</w:t>
      </w:r>
      <w:r w:rsidRPr="001F7DB2">
        <w:rPr>
          <w:rFonts w:ascii="Times New Roman" w:hAnsi="Times New Roman"/>
          <w:sz w:val="28"/>
          <w:szCs w:val="28"/>
          <w:lang w:val="uk-UA"/>
        </w:rPr>
        <w:t>:</w:t>
      </w:r>
      <w:r w:rsidRPr="001F7DB2">
        <w:rPr>
          <w:rFonts w:ascii="Times New Roman" w:hAnsi="Times New Roman"/>
          <w:sz w:val="28"/>
          <w:szCs w:val="28"/>
          <w:lang w:val="uk-UA"/>
        </w:rPr>
        <w:br/>
        <w:t>- податок на нерухоме майно, відмінне від земельної ділянки (Додатки 1, 1.1, 1.2);</w:t>
      </w:r>
      <w:r>
        <w:rPr>
          <w:rFonts w:ascii="Times New Roman" w:hAnsi="Times New Roman"/>
          <w:sz w:val="28"/>
          <w:szCs w:val="28"/>
          <w:lang w:val="uk-UA"/>
        </w:rPr>
        <w:t xml:space="preserve">                                                                                                                                     - Т</w:t>
      </w:r>
      <w:r w:rsidRPr="001F7DB2">
        <w:rPr>
          <w:rFonts w:ascii="Times New Roman" w:hAnsi="Times New Roman"/>
          <w:sz w:val="28"/>
          <w:szCs w:val="28"/>
          <w:lang w:val="uk-UA"/>
        </w:rPr>
        <w:t>ранс</w:t>
      </w:r>
      <w:r>
        <w:rPr>
          <w:rFonts w:ascii="Times New Roman" w:hAnsi="Times New Roman"/>
          <w:sz w:val="28"/>
          <w:szCs w:val="28"/>
          <w:lang w:val="uk-UA"/>
        </w:rPr>
        <w:t>портний податок (Додаток 2);</w:t>
      </w:r>
      <w:r>
        <w:rPr>
          <w:rFonts w:ascii="Times New Roman" w:hAnsi="Times New Roman"/>
          <w:sz w:val="28"/>
          <w:szCs w:val="28"/>
          <w:lang w:val="uk-UA"/>
        </w:rPr>
        <w:br/>
        <w:t>- П</w:t>
      </w:r>
      <w:r w:rsidRPr="001F7DB2">
        <w:rPr>
          <w:rFonts w:ascii="Times New Roman" w:hAnsi="Times New Roman"/>
          <w:sz w:val="28"/>
          <w:szCs w:val="28"/>
          <w:lang w:val="uk-UA"/>
        </w:rPr>
        <w:t xml:space="preserve">лата за </w:t>
      </w:r>
      <w:r>
        <w:rPr>
          <w:rFonts w:ascii="Times New Roman" w:hAnsi="Times New Roman"/>
          <w:sz w:val="28"/>
          <w:szCs w:val="28"/>
          <w:lang w:val="uk-UA"/>
        </w:rPr>
        <w:t>землю та о</w:t>
      </w:r>
      <w:r w:rsidRPr="00020255">
        <w:rPr>
          <w:rFonts w:ascii="Times New Roman" w:hAnsi="Times New Roman"/>
          <w:sz w:val="28"/>
          <w:szCs w:val="28"/>
          <w:lang w:val="uk-UA"/>
        </w:rPr>
        <w:t xml:space="preserve">рендна плата за фактичне користування земельними ділянками </w:t>
      </w:r>
      <w:r>
        <w:rPr>
          <w:rFonts w:ascii="Times New Roman" w:hAnsi="Times New Roman"/>
          <w:sz w:val="28"/>
          <w:szCs w:val="28"/>
          <w:lang w:val="uk-UA"/>
        </w:rPr>
        <w:t xml:space="preserve">(Додатки 3, 3.1, 3.2, 3.3, 3.4);                                                                               </w:t>
      </w:r>
      <w:r w:rsidRPr="001F7DB2">
        <w:rPr>
          <w:rFonts w:ascii="Times New Roman" w:hAnsi="Times New Roman"/>
          <w:sz w:val="28"/>
          <w:szCs w:val="28"/>
          <w:lang w:val="uk-UA"/>
        </w:rPr>
        <w:t xml:space="preserve">1.2. Збір за місця для паркування транспортних засобів (Додаток </w:t>
      </w:r>
      <w:r>
        <w:rPr>
          <w:rFonts w:ascii="Times New Roman" w:hAnsi="Times New Roman"/>
          <w:sz w:val="28"/>
          <w:szCs w:val="28"/>
          <w:lang w:val="uk-UA"/>
        </w:rPr>
        <w:t>4</w:t>
      </w:r>
      <w:r w:rsidRPr="001F7DB2">
        <w:rPr>
          <w:rFonts w:ascii="Times New Roman" w:hAnsi="Times New Roman"/>
          <w:sz w:val="28"/>
          <w:szCs w:val="28"/>
          <w:lang w:val="uk-UA"/>
        </w:rPr>
        <w:t>).</w:t>
      </w:r>
      <w:r w:rsidRPr="001F7DB2">
        <w:rPr>
          <w:rFonts w:ascii="Times New Roman" w:hAnsi="Times New Roman"/>
          <w:sz w:val="28"/>
          <w:szCs w:val="28"/>
          <w:lang w:val="uk-UA"/>
        </w:rPr>
        <w:br/>
        <w:t xml:space="preserve">1.3. Туристичний збір (Додаток </w:t>
      </w:r>
      <w:r>
        <w:rPr>
          <w:rFonts w:ascii="Times New Roman" w:hAnsi="Times New Roman"/>
          <w:sz w:val="28"/>
          <w:szCs w:val="28"/>
          <w:lang w:val="uk-UA"/>
        </w:rPr>
        <w:t>5</w:t>
      </w:r>
      <w:r w:rsidRPr="001F7DB2">
        <w:rPr>
          <w:rFonts w:ascii="Times New Roman" w:hAnsi="Times New Roman"/>
          <w:sz w:val="28"/>
          <w:szCs w:val="28"/>
          <w:lang w:val="uk-UA"/>
        </w:rPr>
        <w:t>).</w:t>
      </w:r>
      <w:r w:rsidRPr="001F7DB2">
        <w:rPr>
          <w:rFonts w:ascii="Times New Roman" w:hAnsi="Times New Roman"/>
          <w:sz w:val="28"/>
          <w:szCs w:val="28"/>
          <w:lang w:val="uk-UA"/>
        </w:rPr>
        <w:br/>
        <w:t xml:space="preserve">1.4. Єдиний податок - спрощена система оподаткування, обліку та звітності (Додаток </w:t>
      </w:r>
      <w:r>
        <w:rPr>
          <w:rFonts w:ascii="Times New Roman" w:hAnsi="Times New Roman"/>
          <w:sz w:val="28"/>
          <w:szCs w:val="28"/>
          <w:lang w:val="uk-UA"/>
        </w:rPr>
        <w:t>6</w:t>
      </w:r>
      <w:r w:rsidRPr="001F7DB2">
        <w:rPr>
          <w:rFonts w:ascii="Times New Roman" w:hAnsi="Times New Roman"/>
          <w:sz w:val="28"/>
          <w:szCs w:val="28"/>
          <w:lang w:val="uk-UA"/>
        </w:rPr>
        <w:t>).</w:t>
      </w:r>
    </w:p>
    <w:p w:rsidR="005F6D91" w:rsidRDefault="005F6D91" w:rsidP="005F6D91">
      <w:pPr>
        <w:pStyle w:val="ae"/>
        <w:spacing w:after="240"/>
        <w:rPr>
          <w:rFonts w:ascii="Times New Roman" w:hAnsi="Times New Roman"/>
          <w:sz w:val="28"/>
          <w:szCs w:val="28"/>
          <w:lang w:val="uk-UA"/>
        </w:rPr>
      </w:pPr>
      <w:r>
        <w:rPr>
          <w:rFonts w:ascii="Times New Roman" w:hAnsi="Times New Roman"/>
          <w:sz w:val="28"/>
          <w:szCs w:val="28"/>
          <w:lang w:val="uk-UA"/>
        </w:rPr>
        <w:t>2</w:t>
      </w:r>
      <w:r w:rsidRPr="001F7DB2">
        <w:rPr>
          <w:rFonts w:ascii="Times New Roman" w:hAnsi="Times New Roman"/>
          <w:sz w:val="28"/>
          <w:szCs w:val="28"/>
          <w:lang w:val="uk-UA"/>
        </w:rPr>
        <w:t>.</w:t>
      </w:r>
      <w:r w:rsidRPr="001F7DB2">
        <w:rPr>
          <w:rFonts w:ascii="Times New Roman" w:hAnsi="Times New Roman"/>
          <w:sz w:val="28"/>
          <w:szCs w:val="28"/>
        </w:rPr>
        <w:t> </w:t>
      </w:r>
      <w:r w:rsidRPr="001F7DB2">
        <w:rPr>
          <w:rFonts w:ascii="Times New Roman" w:hAnsi="Times New Roman"/>
          <w:sz w:val="28"/>
          <w:szCs w:val="28"/>
          <w:lang w:val="uk-UA"/>
        </w:rPr>
        <w:t>Оприлюднити  рішення на</w:t>
      </w:r>
      <w:r w:rsidRPr="00F51FE0">
        <w:rPr>
          <w:rFonts w:ascii="Times New Roman" w:hAnsi="Times New Roman"/>
          <w:sz w:val="28"/>
          <w:szCs w:val="28"/>
          <w:lang w:val="uk-UA"/>
        </w:rPr>
        <w:t xml:space="preserve"> офіційному веб – сайті Піщанської сільської</w:t>
      </w:r>
      <w:r>
        <w:rPr>
          <w:rFonts w:ascii="Times New Roman" w:hAnsi="Times New Roman"/>
          <w:sz w:val="28"/>
          <w:szCs w:val="28"/>
          <w:lang w:val="uk-UA"/>
        </w:rPr>
        <w:t xml:space="preserve"> територіальної громади </w:t>
      </w:r>
    </w:p>
    <w:p w:rsidR="005F6D91" w:rsidRDefault="005F6D91" w:rsidP="005F6D91">
      <w:pPr>
        <w:pStyle w:val="ae"/>
        <w:jc w:val="both"/>
        <w:rPr>
          <w:rFonts w:ascii="Times New Roman" w:hAnsi="Times New Roman"/>
          <w:sz w:val="28"/>
          <w:szCs w:val="28"/>
          <w:lang w:val="uk-UA"/>
        </w:rPr>
      </w:pPr>
      <w:r>
        <w:rPr>
          <w:rFonts w:ascii="Times New Roman" w:hAnsi="Times New Roman"/>
          <w:sz w:val="28"/>
          <w:szCs w:val="28"/>
          <w:lang w:val="uk-UA"/>
        </w:rPr>
        <w:t>3</w:t>
      </w:r>
      <w:r w:rsidRPr="00ED0C71">
        <w:rPr>
          <w:rFonts w:ascii="Times New Roman" w:hAnsi="Times New Roman"/>
          <w:sz w:val="28"/>
          <w:szCs w:val="28"/>
          <w:lang w:val="uk-UA"/>
        </w:rPr>
        <w:t xml:space="preserve">. </w:t>
      </w:r>
      <w:r>
        <w:rPr>
          <w:rFonts w:ascii="Times New Roman" w:hAnsi="Times New Roman"/>
          <w:sz w:val="28"/>
          <w:szCs w:val="28"/>
          <w:lang w:val="uk-UA"/>
        </w:rPr>
        <w:t>Затверджені ставки</w:t>
      </w:r>
      <w:r w:rsidRPr="00ED0C71">
        <w:rPr>
          <w:rFonts w:ascii="Times New Roman" w:hAnsi="Times New Roman"/>
          <w:sz w:val="28"/>
          <w:szCs w:val="28"/>
          <w:lang w:val="uk-UA"/>
        </w:rPr>
        <w:t xml:space="preserve"> </w:t>
      </w:r>
      <w:r>
        <w:rPr>
          <w:rFonts w:ascii="Times New Roman" w:hAnsi="Times New Roman"/>
          <w:sz w:val="28"/>
          <w:szCs w:val="28"/>
          <w:lang w:val="uk-UA"/>
        </w:rPr>
        <w:t>н</w:t>
      </w:r>
      <w:r w:rsidRPr="00ED0C71">
        <w:rPr>
          <w:rFonts w:ascii="Times New Roman" w:hAnsi="Times New Roman"/>
          <w:sz w:val="28"/>
          <w:szCs w:val="28"/>
          <w:lang w:val="uk-UA"/>
        </w:rPr>
        <w:t xml:space="preserve">адати до </w:t>
      </w:r>
      <w:r w:rsidRPr="006C716B">
        <w:rPr>
          <w:rFonts w:ascii="Times New Roman" w:hAnsi="Times New Roman"/>
          <w:sz w:val="28"/>
          <w:szCs w:val="28"/>
          <w:lang w:val="uk-UA"/>
        </w:rPr>
        <w:t>Головного управління ДПС в Одеській області</w:t>
      </w:r>
      <w:r>
        <w:rPr>
          <w:rFonts w:ascii="Times New Roman" w:hAnsi="Times New Roman"/>
          <w:sz w:val="28"/>
          <w:szCs w:val="28"/>
          <w:lang w:val="uk-UA"/>
        </w:rPr>
        <w:t xml:space="preserve"> в десятиденний термін після прийняття цього рішення </w:t>
      </w:r>
    </w:p>
    <w:p w:rsidR="005F6D91" w:rsidRPr="00E262FB" w:rsidRDefault="005F6D91" w:rsidP="005F6D91">
      <w:pPr>
        <w:pStyle w:val="ae"/>
        <w:jc w:val="both"/>
        <w:rPr>
          <w:rFonts w:ascii="Times New Roman" w:hAnsi="Times New Roman"/>
          <w:sz w:val="28"/>
          <w:szCs w:val="28"/>
          <w:lang w:val="uk-UA"/>
        </w:rPr>
      </w:pPr>
    </w:p>
    <w:p w:rsidR="005F6D91" w:rsidRPr="005F6D91" w:rsidRDefault="005F6D91" w:rsidP="005F6D91">
      <w:pPr>
        <w:widowControl w:val="0"/>
        <w:spacing w:after="0" w:line="240" w:lineRule="auto"/>
        <w:jc w:val="both"/>
        <w:rPr>
          <w:rFonts w:ascii="Times New Roman" w:eastAsia="Times New Roman" w:hAnsi="Times New Roman"/>
          <w:sz w:val="28"/>
          <w:szCs w:val="28"/>
          <w:lang w:val="uk-UA" w:eastAsia="uk-UA"/>
        </w:rPr>
      </w:pPr>
      <w:r w:rsidRPr="005F6D91">
        <w:rPr>
          <w:rFonts w:ascii="Times New Roman" w:eastAsia="Times New Roman" w:hAnsi="Times New Roman"/>
          <w:sz w:val="28"/>
          <w:szCs w:val="28"/>
          <w:lang w:val="uk-UA" w:eastAsia="uk-UA"/>
        </w:rPr>
        <w:t xml:space="preserve">4. Рішення Піщанської сільської ради № 608 - </w:t>
      </w:r>
      <w:r w:rsidRPr="001372A5">
        <w:rPr>
          <w:rFonts w:ascii="Times New Roman" w:hAnsi="Times New Roman"/>
          <w:sz w:val="28"/>
          <w:szCs w:val="28"/>
        </w:rPr>
        <w:t>V</w:t>
      </w:r>
      <w:r w:rsidRPr="005F6D91">
        <w:rPr>
          <w:rFonts w:ascii="Times New Roman" w:hAnsi="Times New Roman"/>
          <w:sz w:val="28"/>
          <w:szCs w:val="28"/>
          <w:lang w:val="uk-UA"/>
        </w:rPr>
        <w:t xml:space="preserve">ІІІ від  26.06.2024 </w:t>
      </w:r>
      <w:r w:rsidRPr="005F6D91">
        <w:rPr>
          <w:rFonts w:ascii="Times New Roman" w:eastAsia="Times New Roman" w:hAnsi="Times New Roman"/>
          <w:sz w:val="28"/>
          <w:szCs w:val="28"/>
          <w:lang w:val="uk-UA" w:eastAsia="uk-UA"/>
        </w:rPr>
        <w:t xml:space="preserve">року  «Про </w:t>
      </w:r>
      <w:r w:rsidRPr="005F6D91">
        <w:rPr>
          <w:rFonts w:ascii="Times New Roman" w:eastAsia="Times New Roman" w:hAnsi="Times New Roman"/>
          <w:sz w:val="28"/>
          <w:szCs w:val="28"/>
          <w:lang w:val="uk-UA" w:eastAsia="uk-UA"/>
        </w:rPr>
        <w:lastRenderedPageBreak/>
        <w:t>встановлення місцевих податків, зборів та пільг, які будуть діяти на території  Піщанської сільської територіальної громади на 2025 рік» вважати таким, що втратило чинність з 01.01.2026р.</w:t>
      </w:r>
    </w:p>
    <w:p w:rsidR="005F6D91" w:rsidRPr="005F6D91" w:rsidRDefault="005F6D91" w:rsidP="005F6D91">
      <w:pPr>
        <w:widowControl w:val="0"/>
        <w:spacing w:after="0" w:line="240" w:lineRule="auto"/>
        <w:jc w:val="both"/>
        <w:rPr>
          <w:rFonts w:ascii="Times New Roman" w:eastAsia="Times New Roman" w:hAnsi="Times New Roman"/>
          <w:sz w:val="28"/>
          <w:szCs w:val="28"/>
          <w:lang w:val="uk-UA" w:eastAsia="uk-UA"/>
        </w:rPr>
      </w:pPr>
    </w:p>
    <w:p w:rsidR="005F6D91" w:rsidRPr="005F6D91" w:rsidRDefault="005F6D91" w:rsidP="005F6D91">
      <w:pPr>
        <w:widowControl w:val="0"/>
        <w:spacing w:after="0" w:line="240" w:lineRule="auto"/>
        <w:jc w:val="both"/>
        <w:rPr>
          <w:rFonts w:ascii="Times New Roman" w:eastAsia="Times New Roman" w:hAnsi="Times New Roman"/>
          <w:sz w:val="28"/>
          <w:szCs w:val="28"/>
          <w:lang w:val="ru-RU" w:eastAsia="uk-UA"/>
        </w:rPr>
      </w:pPr>
      <w:r w:rsidRPr="005F6D91">
        <w:rPr>
          <w:rFonts w:ascii="Times New Roman" w:eastAsia="Times New Roman" w:hAnsi="Times New Roman"/>
          <w:sz w:val="28"/>
          <w:szCs w:val="28"/>
          <w:lang w:val="ru-RU" w:eastAsia="uk-UA"/>
        </w:rPr>
        <w:t>5. Піщанська сільська рада залишає за собою право вносити зміни до цього рішення</w:t>
      </w:r>
    </w:p>
    <w:p w:rsidR="005F6D91" w:rsidRPr="005F6D91" w:rsidRDefault="005F6D91" w:rsidP="005F6D91">
      <w:pPr>
        <w:widowControl w:val="0"/>
        <w:spacing w:after="0" w:line="240" w:lineRule="auto"/>
        <w:jc w:val="both"/>
        <w:rPr>
          <w:rFonts w:ascii="Times New Roman" w:hAnsi="Times New Roman"/>
          <w:sz w:val="28"/>
          <w:szCs w:val="28"/>
          <w:lang w:val="ru-RU"/>
        </w:rPr>
      </w:pPr>
    </w:p>
    <w:p w:rsidR="005F6D91" w:rsidRDefault="005F6D91" w:rsidP="005F6D91">
      <w:pPr>
        <w:pStyle w:val="ae"/>
        <w:jc w:val="both"/>
        <w:rPr>
          <w:rFonts w:ascii="Times New Roman" w:hAnsi="Times New Roman"/>
          <w:sz w:val="28"/>
          <w:szCs w:val="28"/>
          <w:lang w:val="uk-UA"/>
        </w:rPr>
      </w:pPr>
      <w:r>
        <w:rPr>
          <w:rFonts w:ascii="Times New Roman" w:eastAsia="Times New Roman" w:hAnsi="Times New Roman"/>
          <w:sz w:val="28"/>
          <w:szCs w:val="28"/>
          <w:lang w:val="uk-UA" w:eastAsia="uk-UA"/>
        </w:rPr>
        <w:t>6</w:t>
      </w:r>
      <w:r w:rsidRPr="00437B3A">
        <w:rPr>
          <w:rFonts w:ascii="Times New Roman" w:eastAsia="Times New Roman" w:hAnsi="Times New Roman"/>
          <w:sz w:val="28"/>
          <w:szCs w:val="28"/>
          <w:lang w:val="uk-UA" w:eastAsia="uk-UA"/>
        </w:rPr>
        <w:t xml:space="preserve">.  </w:t>
      </w:r>
      <w:r w:rsidRPr="00E262FB">
        <w:rPr>
          <w:rFonts w:ascii="Times New Roman" w:hAnsi="Times New Roman"/>
          <w:sz w:val="28"/>
          <w:szCs w:val="28"/>
          <w:lang w:val="uk-UA"/>
        </w:rPr>
        <w:t xml:space="preserve">Контроль за виконанням цього рішення покласти на постійну комісію </w:t>
      </w:r>
      <w:r>
        <w:rPr>
          <w:rFonts w:ascii="Times New Roman" w:hAnsi="Times New Roman"/>
          <w:sz w:val="28"/>
          <w:szCs w:val="28"/>
          <w:lang w:val="uk-UA"/>
        </w:rPr>
        <w:t>з фінансових питань, бюджету, інвестиційної діяльності, економіки та регуляторної політики</w:t>
      </w:r>
    </w:p>
    <w:p w:rsidR="005F6D91" w:rsidRPr="005F6D91" w:rsidRDefault="005F6D91" w:rsidP="005F6D91">
      <w:pPr>
        <w:tabs>
          <w:tab w:val="left" w:pos="2400"/>
        </w:tabs>
        <w:rPr>
          <w:i/>
          <w:lang w:val="ru-RU"/>
        </w:rPr>
      </w:pPr>
    </w:p>
    <w:p w:rsidR="005F6D91" w:rsidRPr="005F6D91" w:rsidRDefault="005F6D91" w:rsidP="005F6D91">
      <w:pPr>
        <w:tabs>
          <w:tab w:val="left" w:pos="2400"/>
        </w:tabs>
        <w:rPr>
          <w:i/>
          <w:lang w:val="ru-RU"/>
        </w:rPr>
      </w:pPr>
    </w:p>
    <w:p w:rsidR="005F6D91" w:rsidRPr="005F6D91" w:rsidRDefault="005F6D91" w:rsidP="005F6D91">
      <w:pPr>
        <w:tabs>
          <w:tab w:val="left" w:pos="2400"/>
        </w:tabs>
        <w:rPr>
          <w:rFonts w:ascii="Times New Roman" w:hAnsi="Times New Roman"/>
          <w:sz w:val="28"/>
          <w:szCs w:val="28"/>
          <w:lang w:val="ru-RU"/>
        </w:rPr>
      </w:pPr>
      <w:r w:rsidRPr="005F6D91">
        <w:rPr>
          <w:rFonts w:ascii="Times New Roman" w:hAnsi="Times New Roman"/>
          <w:sz w:val="28"/>
          <w:szCs w:val="28"/>
          <w:lang w:val="ru-RU"/>
        </w:rPr>
        <w:t>В.о. сільського голови                                                          Валентина ГУЛЛА</w:t>
      </w:r>
    </w:p>
    <w:p w:rsidR="005F6D91" w:rsidRPr="005F6D91" w:rsidRDefault="005F6D91" w:rsidP="005F6D91">
      <w:pPr>
        <w:spacing w:after="0"/>
        <w:rPr>
          <w:rFonts w:ascii="Times New Roman" w:hAnsi="Times New Roman"/>
          <w:i/>
          <w:sz w:val="24"/>
          <w:szCs w:val="24"/>
          <w:lang w:val="ru-RU"/>
        </w:rPr>
      </w:pPr>
    </w:p>
    <w:p w:rsidR="005F6D91" w:rsidRDefault="005F6D91" w:rsidP="002606B5">
      <w:pPr>
        <w:rPr>
          <w:rFonts w:ascii="Times New Roman" w:hAnsi="Times New Roman" w:cs="Times New Roman"/>
          <w:lang w:val="ru-RU"/>
        </w:rPr>
      </w:pPr>
    </w:p>
    <w:p w:rsidR="005F6D91" w:rsidRPr="005F6D91" w:rsidRDefault="005F6D91" w:rsidP="002606B5">
      <w:pPr>
        <w:rPr>
          <w:rFonts w:ascii="Times New Roman" w:hAnsi="Times New Roman" w:cs="Times New Roman"/>
          <w:lang w:val="ru-RU"/>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Pr="002D1448" w:rsidRDefault="005F6D91" w:rsidP="005F6D91">
      <w:pPr>
        <w:spacing w:after="0" w:line="240" w:lineRule="auto"/>
        <w:jc w:val="center"/>
        <w:rPr>
          <w:rFonts w:ascii="Times New Roman" w:eastAsia="Times New Roman" w:hAnsi="Times New Roman" w:cs="Times New Roman"/>
          <w:sz w:val="24"/>
          <w:szCs w:val="24"/>
          <w:lang w:val="ru-RU" w:eastAsia="ru-RU"/>
        </w:rPr>
      </w:pPr>
      <w:r w:rsidRPr="002D1448">
        <w:rPr>
          <w:rFonts w:ascii="Times New Roman" w:eastAsia="Times New Roman" w:hAnsi="Times New Roman" w:cs="Times New Roman"/>
          <w:noProof/>
          <w:sz w:val="28"/>
          <w:szCs w:val="28"/>
        </w:rPr>
        <w:drawing>
          <wp:inline distT="0" distB="0" distL="0" distR="0" wp14:anchorId="29C7C734" wp14:editId="7031E1DE">
            <wp:extent cx="54292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F6D91" w:rsidRPr="002D1448" w:rsidRDefault="005F6D91" w:rsidP="005F6D91">
      <w:pPr>
        <w:keepNext/>
        <w:spacing w:after="0" w:line="240" w:lineRule="auto"/>
        <w:jc w:val="center"/>
        <w:rPr>
          <w:rFonts w:ascii="Times New Roman" w:eastAsia="Times New Roman" w:hAnsi="Times New Roman" w:cs="Times New Roman"/>
          <w:b/>
          <w:sz w:val="26"/>
          <w:szCs w:val="26"/>
          <w:lang w:val="uk-UA" w:eastAsia="ru-RU"/>
        </w:rPr>
      </w:pPr>
      <w:r w:rsidRPr="002D1448">
        <w:rPr>
          <w:rFonts w:ascii="Times New Roman" w:eastAsia="Times New Roman" w:hAnsi="Times New Roman" w:cs="Times New Roman"/>
          <w:b/>
          <w:sz w:val="26"/>
          <w:szCs w:val="26"/>
          <w:lang w:val="uk-UA" w:eastAsia="ru-RU"/>
        </w:rPr>
        <w:t>УКРАЇНА</w:t>
      </w:r>
    </w:p>
    <w:p w:rsidR="005F6D91" w:rsidRPr="002D1448" w:rsidRDefault="005F6D91" w:rsidP="005F6D91">
      <w:pPr>
        <w:keepNext/>
        <w:spacing w:after="0" w:line="240" w:lineRule="auto"/>
        <w:jc w:val="center"/>
        <w:rPr>
          <w:rFonts w:ascii="Times New Roman" w:eastAsia="Times New Roman" w:hAnsi="Times New Roman" w:cs="Times New Roman"/>
          <w:b/>
          <w:sz w:val="32"/>
          <w:szCs w:val="32"/>
          <w:lang w:val="ru-RU" w:eastAsia="ru-RU"/>
        </w:rPr>
      </w:pPr>
      <w:r w:rsidRPr="002D1448">
        <w:rPr>
          <w:rFonts w:ascii="Times New Roman" w:eastAsia="Times New Roman" w:hAnsi="Times New Roman" w:cs="Times New Roman"/>
          <w:b/>
          <w:sz w:val="32"/>
          <w:szCs w:val="32"/>
          <w:lang w:val="ru-RU" w:eastAsia="ru-RU"/>
        </w:rPr>
        <w:t xml:space="preserve">Піщанська </w:t>
      </w:r>
      <w:r w:rsidRPr="002D1448">
        <w:rPr>
          <w:rFonts w:ascii="Times New Roman" w:eastAsia="Times New Roman" w:hAnsi="Times New Roman" w:cs="Times New Roman"/>
          <w:b/>
          <w:sz w:val="32"/>
          <w:szCs w:val="32"/>
          <w:lang w:val="uk-UA" w:eastAsia="ru-RU"/>
        </w:rPr>
        <w:t>сільська</w:t>
      </w:r>
      <w:r w:rsidRPr="002D1448">
        <w:rPr>
          <w:rFonts w:ascii="Times New Roman" w:eastAsia="Times New Roman" w:hAnsi="Times New Roman" w:cs="Times New Roman"/>
          <w:b/>
          <w:sz w:val="32"/>
          <w:szCs w:val="32"/>
          <w:lang w:val="ru-RU" w:eastAsia="ru-RU"/>
        </w:rPr>
        <w:t xml:space="preserve"> рада </w:t>
      </w: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ru-RU" w:eastAsia="ru-RU"/>
        </w:rPr>
      </w:pPr>
      <w:r w:rsidRPr="002D1448">
        <w:rPr>
          <w:rFonts w:ascii="Times New Roman" w:eastAsia="Times New Roman" w:hAnsi="Times New Roman" w:cs="Times New Roman"/>
          <w:b/>
          <w:sz w:val="32"/>
          <w:szCs w:val="32"/>
          <w:lang w:val="uk-UA" w:eastAsia="ru-RU"/>
        </w:rPr>
        <w:t>Подільського району Одеської</w:t>
      </w:r>
      <w:r w:rsidRPr="002D1448">
        <w:rPr>
          <w:rFonts w:ascii="Times New Roman" w:eastAsia="Times New Roman" w:hAnsi="Times New Roman" w:cs="Times New Roman"/>
          <w:b/>
          <w:sz w:val="32"/>
          <w:szCs w:val="32"/>
          <w:lang w:val="ru-RU" w:eastAsia="ru-RU"/>
        </w:rPr>
        <w:t xml:space="preserve"> області</w:t>
      </w: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uk-UA" w:eastAsia="ru-RU"/>
        </w:rPr>
      </w:pP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 xml:space="preserve">  </w:t>
      </w:r>
      <w:r w:rsidRPr="002D1448">
        <w:rPr>
          <w:rFonts w:ascii="Times New Roman" w:eastAsia="Times New Roman" w:hAnsi="Times New Roman" w:cs="Times New Roman"/>
          <w:b/>
          <w:sz w:val="36"/>
          <w:szCs w:val="36"/>
          <w:lang w:val="uk-UA" w:eastAsia="ru-RU"/>
        </w:rPr>
        <w:t>РІШЕННЯ</w:t>
      </w:r>
    </w:p>
    <w:p w:rsidR="005F6D91" w:rsidRPr="002D1448" w:rsidRDefault="005F6D91" w:rsidP="005F6D9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5F6D91" w:rsidRPr="002D1448" w:rsidRDefault="005F6D91" w:rsidP="005F6D9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18 червня</w:t>
      </w:r>
      <w:r w:rsidRPr="002D1448">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5</w:t>
      </w:r>
      <w:r w:rsidRPr="002D1448">
        <w:rPr>
          <w:rFonts w:ascii="Times New Roman" w:eastAsia="Times New Roman" w:hAnsi="Times New Roman" w:cs="Times New Roman"/>
          <w:sz w:val="28"/>
          <w:szCs w:val="28"/>
          <w:lang w:val="uk-UA" w:eastAsia="ru-RU"/>
        </w:rPr>
        <w:t xml:space="preserve"> року</w:t>
      </w:r>
      <w:r w:rsidRPr="002D144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Піщана                                №</w:t>
      </w:r>
      <w:r>
        <w:rPr>
          <w:rFonts w:ascii="Times New Roman" w:eastAsia="Times New Roman" w:hAnsi="Times New Roman" w:cs="Times New Roman"/>
          <w:sz w:val="28"/>
          <w:szCs w:val="28"/>
          <w:lang w:val="uk-UA" w:eastAsia="ru-RU"/>
        </w:rPr>
        <w:t xml:space="preserve"> 729 </w:t>
      </w:r>
      <w:r w:rsidRPr="002D1448">
        <w:rPr>
          <w:rFonts w:ascii="Times New Roman" w:eastAsia="Times New Roman" w:hAnsi="Times New Roman" w:cs="Times New Roman"/>
          <w:sz w:val="28"/>
          <w:szCs w:val="28"/>
          <w:lang w:val="uk-UA" w:eastAsia="ru-RU"/>
        </w:rPr>
        <w:t>-</w:t>
      </w:r>
      <w:r w:rsidRPr="002D1448">
        <w:rPr>
          <w:rFonts w:ascii="Times New Roman" w:eastAsia="Times New Roman" w:hAnsi="Times New Roman" w:cs="Times New Roman"/>
          <w:sz w:val="28"/>
          <w:szCs w:val="28"/>
          <w:lang w:val="ru-RU" w:eastAsia="ru-RU"/>
        </w:rPr>
        <w:t>VII</w:t>
      </w:r>
      <w:r w:rsidRPr="002D1448">
        <w:rPr>
          <w:rFonts w:ascii="Times New Roman" w:eastAsia="Times New Roman" w:hAnsi="Times New Roman" w:cs="Times New Roman"/>
          <w:sz w:val="28"/>
          <w:szCs w:val="28"/>
          <w:lang w:val="uk-UA" w:eastAsia="ru-RU"/>
        </w:rPr>
        <w:t>І</w:t>
      </w:r>
    </w:p>
    <w:p w:rsidR="005F6D91" w:rsidRDefault="005F6D91" w:rsidP="005F6D91">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5F6D91" w:rsidRPr="00C64FAC" w:rsidTr="00A051EC">
        <w:trPr>
          <w:trHeight w:val="1590"/>
        </w:trPr>
        <w:tc>
          <w:tcPr>
            <w:tcW w:w="5920" w:type="dxa"/>
          </w:tcPr>
          <w:p w:rsidR="005F6D91" w:rsidRPr="0095783E" w:rsidRDefault="005F6D91" w:rsidP="00A051E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5"/>
                <w:sz w:val="28"/>
                <w:szCs w:val="28"/>
                <w:lang w:val="uk-UA" w:eastAsia="ru-RU"/>
              </w:rPr>
              <w:t xml:space="preserve">Про внесення змін </w:t>
            </w:r>
            <w:r>
              <w:rPr>
                <w:rFonts w:ascii="Times New Roman" w:eastAsia="Times New Roman" w:hAnsi="Times New Roman" w:cs="Times New Roman"/>
                <w:b/>
                <w:bCs/>
                <w:color w:val="000000"/>
                <w:spacing w:val="-5"/>
                <w:sz w:val="28"/>
                <w:szCs w:val="28"/>
                <w:lang w:val="uk-UA" w:eastAsia="ru-RU"/>
              </w:rPr>
              <w:t>та</w:t>
            </w:r>
            <w:r w:rsidRPr="0095783E">
              <w:rPr>
                <w:rFonts w:ascii="Times New Roman" w:eastAsia="Times New Roman" w:hAnsi="Times New Roman" w:cs="Times New Roman"/>
                <w:b/>
                <w:bCs/>
                <w:color w:val="000000"/>
                <w:spacing w:val="-5"/>
                <w:sz w:val="28"/>
                <w:szCs w:val="28"/>
                <w:lang w:val="uk-UA" w:eastAsia="ru-RU"/>
              </w:rPr>
              <w:t xml:space="preserve"> доповнень до рішення </w:t>
            </w:r>
            <w:r w:rsidRPr="0095783E">
              <w:rPr>
                <w:rFonts w:ascii="Times New Roman" w:eastAsia="Times New Roman" w:hAnsi="Times New Roman" w:cs="Times New Roman"/>
                <w:b/>
                <w:bCs/>
                <w:color w:val="000000"/>
                <w:spacing w:val="-7"/>
                <w:sz w:val="28"/>
                <w:szCs w:val="28"/>
                <w:lang w:val="uk-UA" w:eastAsia="ru-RU"/>
              </w:rPr>
              <w:t xml:space="preserve">Піщанської сільської ради </w:t>
            </w:r>
          </w:p>
          <w:p w:rsidR="005F6D91" w:rsidRPr="0095783E" w:rsidRDefault="005F6D91" w:rsidP="00A051E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 xml:space="preserve">№ </w:t>
            </w:r>
            <w:r>
              <w:rPr>
                <w:rFonts w:ascii="Times New Roman" w:eastAsia="Times New Roman" w:hAnsi="Times New Roman" w:cs="Times New Roman"/>
                <w:b/>
                <w:bCs/>
                <w:color w:val="000000"/>
                <w:spacing w:val="-7"/>
                <w:sz w:val="28"/>
                <w:szCs w:val="28"/>
                <w:lang w:val="uk-UA" w:eastAsia="ru-RU"/>
              </w:rPr>
              <w:t>669</w:t>
            </w:r>
            <w:r w:rsidRPr="0095783E">
              <w:rPr>
                <w:rFonts w:ascii="Times New Roman" w:eastAsia="Times New Roman" w:hAnsi="Times New Roman" w:cs="Times New Roman"/>
                <w:b/>
                <w:bCs/>
                <w:color w:val="000000"/>
                <w:spacing w:val="-7"/>
                <w:sz w:val="28"/>
                <w:szCs w:val="28"/>
                <w:lang w:val="uk-UA" w:eastAsia="ru-RU"/>
              </w:rPr>
              <w:t>-VIІI від 2</w:t>
            </w:r>
            <w:r>
              <w:rPr>
                <w:rFonts w:ascii="Times New Roman" w:eastAsia="Times New Roman" w:hAnsi="Times New Roman" w:cs="Times New Roman"/>
                <w:b/>
                <w:bCs/>
                <w:color w:val="000000"/>
                <w:spacing w:val="-7"/>
                <w:sz w:val="28"/>
                <w:szCs w:val="28"/>
                <w:lang w:val="uk-UA" w:eastAsia="ru-RU"/>
              </w:rPr>
              <w:t>0</w:t>
            </w:r>
            <w:r w:rsidRPr="0095783E">
              <w:rPr>
                <w:rFonts w:ascii="Times New Roman" w:eastAsia="Times New Roman" w:hAnsi="Times New Roman" w:cs="Times New Roman"/>
                <w:b/>
                <w:bCs/>
                <w:color w:val="000000"/>
                <w:spacing w:val="-7"/>
                <w:sz w:val="28"/>
                <w:szCs w:val="28"/>
                <w:lang w:val="uk-UA" w:eastAsia="ru-RU"/>
              </w:rPr>
              <w:t xml:space="preserve"> грудня 202</w:t>
            </w:r>
            <w:r>
              <w:rPr>
                <w:rFonts w:ascii="Times New Roman" w:eastAsia="Times New Roman" w:hAnsi="Times New Roman" w:cs="Times New Roman"/>
                <w:b/>
                <w:bCs/>
                <w:color w:val="000000"/>
                <w:spacing w:val="-7"/>
                <w:sz w:val="28"/>
                <w:szCs w:val="28"/>
                <w:lang w:val="uk-UA" w:eastAsia="ru-RU"/>
              </w:rPr>
              <w:t>4</w:t>
            </w:r>
            <w:r w:rsidRPr="0095783E">
              <w:rPr>
                <w:rFonts w:ascii="Times New Roman" w:eastAsia="Times New Roman" w:hAnsi="Times New Roman" w:cs="Times New Roman"/>
                <w:b/>
                <w:bCs/>
                <w:color w:val="000000"/>
                <w:spacing w:val="-7"/>
                <w:sz w:val="28"/>
                <w:szCs w:val="28"/>
                <w:lang w:val="uk-UA" w:eastAsia="ru-RU"/>
              </w:rPr>
              <w:t xml:space="preserve"> року </w:t>
            </w:r>
          </w:p>
          <w:p w:rsidR="005F6D91" w:rsidRPr="0095783E" w:rsidRDefault="005F6D91" w:rsidP="00A051EC">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w:t>
            </w:r>
            <w:r w:rsidRPr="0095783E">
              <w:rPr>
                <w:rFonts w:ascii="Times New Roman" w:eastAsia="Times New Roman" w:hAnsi="Times New Roman" w:cs="Times New Roman"/>
                <w:b/>
                <w:sz w:val="28"/>
                <w:szCs w:val="28"/>
                <w:lang w:val="uk-UA" w:eastAsia="ru-RU"/>
              </w:rPr>
              <w:t>Про бюджет Піщанської сільської</w:t>
            </w:r>
          </w:p>
          <w:p w:rsidR="005F6D91" w:rsidRPr="0095783E" w:rsidRDefault="005F6D91" w:rsidP="00A051EC">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sz w:val="28"/>
                <w:szCs w:val="28"/>
                <w:lang w:val="uk-UA" w:eastAsia="ru-RU"/>
              </w:rPr>
              <w:t>територіальної громади на 202</w:t>
            </w:r>
            <w:r>
              <w:rPr>
                <w:rFonts w:ascii="Times New Roman" w:eastAsia="Times New Roman" w:hAnsi="Times New Roman" w:cs="Times New Roman"/>
                <w:b/>
                <w:sz w:val="28"/>
                <w:szCs w:val="28"/>
                <w:lang w:val="uk-UA" w:eastAsia="ru-RU"/>
              </w:rPr>
              <w:t>5</w:t>
            </w:r>
            <w:r w:rsidRPr="0095783E">
              <w:rPr>
                <w:rFonts w:ascii="Times New Roman" w:eastAsia="Times New Roman" w:hAnsi="Times New Roman" w:cs="Times New Roman"/>
                <w:b/>
                <w:sz w:val="28"/>
                <w:szCs w:val="28"/>
                <w:lang w:val="uk-UA" w:eastAsia="ru-RU"/>
              </w:rPr>
              <w:t xml:space="preserve"> рік </w:t>
            </w:r>
            <w:r w:rsidRPr="0095783E">
              <w:rPr>
                <w:rFonts w:ascii="Times New Roman" w:eastAsia="Times New Roman" w:hAnsi="Times New Roman" w:cs="Times New Roman"/>
                <w:b/>
                <w:bCs/>
                <w:color w:val="000000"/>
                <w:spacing w:val="-10"/>
                <w:sz w:val="28"/>
                <w:szCs w:val="28"/>
                <w:lang w:val="uk-UA" w:eastAsia="ru-RU"/>
              </w:rPr>
              <w:t>»</w:t>
            </w:r>
          </w:p>
          <w:p w:rsidR="005F6D91" w:rsidRPr="0095783E" w:rsidRDefault="005F6D91" w:rsidP="00A051EC">
            <w:pPr>
              <w:spacing w:after="0" w:line="240" w:lineRule="auto"/>
              <w:rPr>
                <w:rFonts w:ascii="Times New Roman" w:hAnsi="Times New Roman" w:cs="Times New Roman"/>
                <w:b/>
                <w:sz w:val="28"/>
                <w:szCs w:val="28"/>
                <w:u w:val="single"/>
                <w:lang w:val="ru-RU"/>
              </w:rPr>
            </w:pPr>
            <w:r w:rsidRPr="0095783E">
              <w:rPr>
                <w:rFonts w:ascii="Times New Roman" w:hAnsi="Times New Roman" w:cs="Times New Roman"/>
                <w:b/>
                <w:bCs/>
                <w:sz w:val="28"/>
                <w:szCs w:val="28"/>
                <w:u w:val="single"/>
                <w:lang w:val="ru-RU"/>
              </w:rPr>
              <w:t>15567000000</w:t>
            </w:r>
          </w:p>
          <w:p w:rsidR="005F6D91" w:rsidRPr="005F6D91" w:rsidRDefault="005F6D91" w:rsidP="005F6D91">
            <w:pPr>
              <w:spacing w:after="0" w:line="240" w:lineRule="auto"/>
              <w:rPr>
                <w:rFonts w:ascii="Times New Roman" w:hAnsi="Times New Roman" w:cs="Times New Roman"/>
                <w:b/>
                <w:sz w:val="28"/>
                <w:szCs w:val="28"/>
                <w:lang w:val="ru-RU"/>
              </w:rPr>
            </w:pPr>
            <w:r w:rsidRPr="0095783E">
              <w:rPr>
                <w:rFonts w:ascii="Times New Roman" w:hAnsi="Times New Roman" w:cs="Times New Roman"/>
                <w:b/>
                <w:bCs/>
                <w:sz w:val="28"/>
                <w:szCs w:val="28"/>
                <w:vertAlign w:val="superscript"/>
                <w:lang w:val="ru-RU"/>
              </w:rPr>
              <w:t xml:space="preserve">    (код бюджету)</w:t>
            </w:r>
          </w:p>
          <w:p w:rsidR="005F6D91" w:rsidRPr="0095783E" w:rsidRDefault="005F6D91" w:rsidP="00A051EC">
            <w:pPr>
              <w:spacing w:after="0" w:line="240" w:lineRule="auto"/>
              <w:rPr>
                <w:rFonts w:ascii="Times New Roman" w:hAnsi="Times New Roman" w:cs="Times New Roman"/>
                <w:b/>
                <w:sz w:val="28"/>
                <w:szCs w:val="28"/>
                <w:lang w:val="uk-UA"/>
              </w:rPr>
            </w:pPr>
          </w:p>
        </w:tc>
      </w:tr>
    </w:tbl>
    <w:p w:rsidR="005F6D91" w:rsidRPr="002D1448" w:rsidRDefault="005F6D91" w:rsidP="005F6D91">
      <w:pPr>
        <w:tabs>
          <w:tab w:val="center" w:pos="4915"/>
          <w:tab w:val="left" w:pos="8010"/>
        </w:tabs>
        <w:spacing w:line="360" w:lineRule="auto"/>
        <w:rPr>
          <w:rFonts w:ascii="Times New Roman" w:hAnsi="Times New Roman" w:cs="Times New Roman"/>
          <w:sz w:val="28"/>
          <w:szCs w:val="28"/>
          <w:lang w:val="uk-UA"/>
        </w:rPr>
      </w:pPr>
      <w:r w:rsidRPr="002D1448">
        <w:rPr>
          <w:rFonts w:ascii="Times New Roman" w:hAnsi="Times New Roman" w:cs="Times New Roman"/>
          <w:lang w:val="uk-UA"/>
        </w:rPr>
        <w:br/>
      </w:r>
    </w:p>
    <w:p w:rsidR="005F6D91" w:rsidRPr="002D1448" w:rsidRDefault="005F6D91" w:rsidP="005F6D91">
      <w:pPr>
        <w:jc w:val="center"/>
        <w:rPr>
          <w:rFonts w:ascii="Times New Roman" w:hAnsi="Times New Roman" w:cs="Times New Roman"/>
          <w:lang w:val="uk-UA"/>
        </w:rPr>
      </w:pPr>
    </w:p>
    <w:p w:rsidR="005F6D91" w:rsidRPr="002D1448" w:rsidRDefault="005F6D91" w:rsidP="005F6D91">
      <w:pPr>
        <w:rPr>
          <w:rFonts w:ascii="Times New Roman" w:hAnsi="Times New Roman" w:cs="Times New Roman"/>
          <w:lang w:val="uk-UA"/>
        </w:rPr>
      </w:pPr>
      <w:r w:rsidRPr="00F340B8">
        <w:rPr>
          <w:rFonts w:ascii="Times New Roman" w:hAnsi="Times New Roman" w:cs="Times New Roman"/>
        </w:rPr>
        <w:t>             </w:t>
      </w:r>
      <w:r w:rsidRPr="002D1448">
        <w:rPr>
          <w:rFonts w:ascii="Times New Roman" w:hAnsi="Times New Roman" w:cs="Times New Roman"/>
          <w:lang w:val="uk-UA"/>
        </w:rPr>
        <w:t xml:space="preserve"> </w:t>
      </w:r>
      <w:r w:rsidRPr="00F340B8">
        <w:rPr>
          <w:rFonts w:ascii="Times New Roman" w:hAnsi="Times New Roman" w:cs="Times New Roman"/>
        </w:rPr>
        <w:t>                               </w:t>
      </w:r>
    </w:p>
    <w:p w:rsidR="005F6D91" w:rsidRPr="002D1448" w:rsidRDefault="005F6D91" w:rsidP="005F6D91">
      <w:pPr>
        <w:rPr>
          <w:rFonts w:ascii="Times New Roman" w:hAnsi="Times New Roman" w:cs="Times New Roman"/>
          <w:lang w:val="uk-UA"/>
        </w:rPr>
      </w:pPr>
    </w:p>
    <w:p w:rsidR="005F6D91" w:rsidRDefault="005F6D91" w:rsidP="005F6D91">
      <w:pPr>
        <w:pStyle w:val="aa"/>
        <w:spacing w:after="0"/>
        <w:ind w:firstLine="720"/>
        <w:jc w:val="both"/>
        <w:rPr>
          <w:sz w:val="28"/>
          <w:szCs w:val="28"/>
        </w:rPr>
      </w:pPr>
      <w:r w:rsidRPr="002D1448">
        <w:rPr>
          <w:sz w:val="28"/>
          <w:szCs w:val="28"/>
        </w:rPr>
        <w:t xml:space="preserve">  </w:t>
      </w:r>
    </w:p>
    <w:p w:rsidR="005F6D91" w:rsidRDefault="005F6D91" w:rsidP="005F6D91">
      <w:pPr>
        <w:pStyle w:val="aa"/>
        <w:spacing w:after="0"/>
        <w:ind w:firstLine="720"/>
        <w:jc w:val="both"/>
        <w:rPr>
          <w:sz w:val="28"/>
          <w:szCs w:val="28"/>
        </w:rPr>
      </w:pPr>
      <w:r w:rsidRPr="004261BE">
        <w:rPr>
          <w:sz w:val="28"/>
          <w:szCs w:val="28"/>
        </w:rPr>
        <w:t>Керуючись Бюджетним кодексом України, Законом України «Про місцеве самоврядування в Україні»</w:t>
      </w:r>
      <w:r>
        <w:rPr>
          <w:sz w:val="28"/>
          <w:szCs w:val="28"/>
        </w:rPr>
        <w:t>,</w:t>
      </w:r>
      <w:r w:rsidRPr="004261BE">
        <w:rPr>
          <w:sz w:val="28"/>
          <w:szCs w:val="28"/>
        </w:rPr>
        <w:t xml:space="preserve"> </w:t>
      </w:r>
      <w:r>
        <w:rPr>
          <w:sz w:val="28"/>
          <w:szCs w:val="28"/>
        </w:rPr>
        <w:t xml:space="preserve">Піщанська </w:t>
      </w:r>
      <w:r w:rsidRPr="004261BE">
        <w:rPr>
          <w:sz w:val="28"/>
          <w:szCs w:val="28"/>
        </w:rPr>
        <w:t xml:space="preserve">сільська рада </w:t>
      </w:r>
    </w:p>
    <w:p w:rsidR="005F6D91" w:rsidRPr="004261BE" w:rsidRDefault="005F6D91" w:rsidP="005F6D91">
      <w:pPr>
        <w:pStyle w:val="aa"/>
        <w:spacing w:after="0"/>
        <w:jc w:val="both"/>
        <w:rPr>
          <w:sz w:val="28"/>
          <w:szCs w:val="28"/>
        </w:rPr>
      </w:pPr>
      <w:r>
        <w:rPr>
          <w:b/>
          <w:bCs/>
          <w:sz w:val="28"/>
          <w:szCs w:val="28"/>
        </w:rPr>
        <w:t>ВИРІШИЛА:</w:t>
      </w:r>
    </w:p>
    <w:p w:rsidR="005F6D91" w:rsidRPr="004261BE" w:rsidRDefault="005F6D91" w:rsidP="005F6D91">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ab/>
      </w:r>
    </w:p>
    <w:p w:rsidR="005F6D91" w:rsidRPr="004261BE" w:rsidRDefault="005F6D91" w:rsidP="005F6D91">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sidRPr="004261BE">
        <w:rPr>
          <w:rFonts w:ascii="Times New Roman" w:eastAsia="Times New Roman" w:hAnsi="Times New Roman" w:cs="Times New Roman"/>
          <w:sz w:val="28"/>
          <w:szCs w:val="28"/>
          <w:lang w:val="uk-UA" w:eastAsia="ru-RU"/>
        </w:rPr>
        <w:t xml:space="preserve">1.   Внести зміни </w:t>
      </w:r>
      <w:r>
        <w:rPr>
          <w:rFonts w:ascii="Times New Roman" w:eastAsia="Times New Roman" w:hAnsi="Times New Roman" w:cs="Times New Roman"/>
          <w:sz w:val="28"/>
          <w:szCs w:val="28"/>
          <w:lang w:val="uk-UA" w:eastAsia="ru-RU"/>
        </w:rPr>
        <w:t>та</w:t>
      </w:r>
      <w:r w:rsidRPr="004261BE">
        <w:rPr>
          <w:rFonts w:ascii="Times New Roman" w:eastAsia="Times New Roman" w:hAnsi="Times New Roman" w:cs="Times New Roman"/>
          <w:sz w:val="28"/>
          <w:szCs w:val="28"/>
          <w:lang w:val="uk-UA" w:eastAsia="ru-RU"/>
        </w:rPr>
        <w:t xml:space="preserve"> доповнення до п. 1 рішення Піщанської сільської ради</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669</w:t>
      </w:r>
      <w:r w:rsidRPr="004261BE">
        <w:rPr>
          <w:rFonts w:ascii="Times New Roman" w:eastAsia="Times New Roman" w:hAnsi="Times New Roman" w:cs="Times New Roman"/>
          <w:sz w:val="28"/>
          <w:szCs w:val="28"/>
          <w:lang w:val="uk-UA" w:eastAsia="ru-RU"/>
        </w:rPr>
        <w:t>–VІІI від 2</w:t>
      </w:r>
      <w:r>
        <w:rPr>
          <w:rFonts w:ascii="Times New Roman" w:eastAsia="Times New Roman" w:hAnsi="Times New Roman" w:cs="Times New Roman"/>
          <w:sz w:val="28"/>
          <w:szCs w:val="28"/>
          <w:lang w:val="uk-UA" w:eastAsia="ru-RU"/>
        </w:rPr>
        <w:t xml:space="preserve">0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року «Про бюджет Піщанської сільської територіальної громади на 202</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sz w:val="28"/>
          <w:szCs w:val="28"/>
          <w:lang w:val="uk-UA" w:eastAsia="ru-RU"/>
        </w:rPr>
        <w:t xml:space="preserve"> рік»: </w:t>
      </w:r>
    </w:p>
    <w:p w:rsidR="005F6D91" w:rsidRPr="004261BE" w:rsidRDefault="005F6D91" w:rsidP="005F6D9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«доходи бюджету  Піщанської сільської територіальної громади у сумі </w:t>
      </w:r>
      <w:r w:rsidRPr="00A7349C">
        <w:rPr>
          <w:rFonts w:ascii="Times New Roman" w:eastAsia="Times New Roman" w:hAnsi="Times New Roman" w:cs="Times New Roman"/>
          <w:sz w:val="28"/>
          <w:szCs w:val="28"/>
          <w:lang w:val="uk-UA" w:eastAsia="ru-RU"/>
        </w:rPr>
        <w:t xml:space="preserve">50 998 728,00 гривень, у тому числі доходи загального  фонду бюджету Піщанської сільської територіальної громади  у сумі 48 920 728,00 гривень та доходи спеціального </w:t>
      </w:r>
      <w:r>
        <w:rPr>
          <w:rFonts w:ascii="Times New Roman" w:eastAsia="Times New Roman" w:hAnsi="Times New Roman" w:cs="Times New Roman"/>
          <w:sz w:val="28"/>
          <w:szCs w:val="28"/>
          <w:lang w:val="uk-UA" w:eastAsia="ru-RU"/>
        </w:rPr>
        <w:t>фонду у сумі 2 078 000 гривень</w:t>
      </w:r>
      <w:r w:rsidRPr="00B451F2">
        <w:rPr>
          <w:rFonts w:ascii="Times New Roman" w:eastAsia="Times New Roman" w:hAnsi="Times New Roman" w:cs="Times New Roman"/>
          <w:sz w:val="28"/>
          <w:szCs w:val="28"/>
          <w:lang w:val="uk-UA" w:eastAsia="ru-RU"/>
        </w:rPr>
        <w:t>»</w:t>
      </w:r>
      <w:r w:rsidRPr="004261BE">
        <w:rPr>
          <w:rFonts w:ascii="Times New Roman" w:eastAsia="Times New Roman" w:hAnsi="Times New Roman" w:cs="Times New Roman"/>
          <w:sz w:val="28"/>
          <w:szCs w:val="28"/>
          <w:lang w:val="uk-UA" w:eastAsia="ru-RU"/>
        </w:rPr>
        <w:t xml:space="preserve"> </w:t>
      </w:r>
      <w:r w:rsidRPr="007665FD">
        <w:rPr>
          <w:rFonts w:ascii="Times New Roman" w:eastAsia="Times New Roman" w:hAnsi="Times New Roman" w:cs="Times New Roman"/>
          <w:b/>
          <w:sz w:val="28"/>
          <w:szCs w:val="28"/>
          <w:lang w:val="uk-UA" w:eastAsia="ru-RU"/>
        </w:rPr>
        <w:t>замінити на</w:t>
      </w:r>
      <w:r w:rsidRPr="004261BE">
        <w:rPr>
          <w:rFonts w:ascii="Times New Roman" w:eastAsia="Times New Roman" w:hAnsi="Times New Roman" w:cs="Times New Roman"/>
          <w:sz w:val="28"/>
          <w:szCs w:val="28"/>
          <w:lang w:val="uk-UA" w:eastAsia="ru-RU"/>
        </w:rPr>
        <w:t xml:space="preserve"> «доходи бюджету  Піщанської сільської територіальної громади у </w:t>
      </w:r>
      <w:r w:rsidRPr="00B451F2">
        <w:rPr>
          <w:rFonts w:ascii="Times New Roman" w:eastAsia="Times New Roman" w:hAnsi="Times New Roman" w:cs="Times New Roman"/>
          <w:sz w:val="28"/>
          <w:szCs w:val="28"/>
          <w:lang w:val="uk-UA" w:eastAsia="ru-RU"/>
        </w:rPr>
        <w:t xml:space="preserve">сумі </w:t>
      </w:r>
      <w:r>
        <w:rPr>
          <w:rFonts w:ascii="Times New Roman" w:eastAsia="Times New Roman" w:hAnsi="Times New Roman" w:cs="Times New Roman"/>
          <w:sz w:val="28"/>
          <w:szCs w:val="28"/>
          <w:lang w:val="uk-UA" w:eastAsia="ru-RU"/>
        </w:rPr>
        <w:t>51 510 728</w:t>
      </w:r>
      <w:r w:rsidRPr="00B451F2">
        <w:rPr>
          <w:rFonts w:ascii="Times New Roman" w:eastAsia="Times New Roman" w:hAnsi="Times New Roman" w:cs="Times New Roman"/>
          <w:sz w:val="28"/>
          <w:szCs w:val="28"/>
          <w:lang w:val="uk-UA" w:eastAsia="ru-RU"/>
        </w:rPr>
        <w:t xml:space="preserve">,00 гривень, у тому числі доходи загального  фонду бюджету Піщанської сільської територіальної громади  у сумі </w:t>
      </w:r>
      <w:r>
        <w:rPr>
          <w:rFonts w:ascii="Times New Roman" w:hAnsi="Times New Roman" w:cs="Times New Roman"/>
          <w:sz w:val="28"/>
          <w:szCs w:val="28"/>
          <w:lang w:val="uk-UA"/>
        </w:rPr>
        <w:t>49</w:t>
      </w:r>
      <w:r>
        <w:rPr>
          <w:rFonts w:ascii="Times New Roman" w:hAnsi="Times New Roman" w:cs="Times New Roman"/>
          <w:sz w:val="28"/>
          <w:szCs w:val="28"/>
          <w:lang w:val="ru-RU"/>
        </w:rPr>
        <w:t> </w:t>
      </w:r>
      <w:r w:rsidRPr="00A7349C">
        <w:rPr>
          <w:rFonts w:ascii="Times New Roman" w:hAnsi="Times New Roman" w:cs="Times New Roman"/>
          <w:sz w:val="28"/>
          <w:szCs w:val="28"/>
          <w:lang w:val="uk-UA"/>
        </w:rPr>
        <w:t>420</w:t>
      </w:r>
      <w:r>
        <w:rPr>
          <w:rFonts w:ascii="Times New Roman" w:hAnsi="Times New Roman" w:cs="Times New Roman"/>
          <w:sz w:val="28"/>
          <w:szCs w:val="28"/>
          <w:lang w:val="uk-UA"/>
        </w:rPr>
        <w:t xml:space="preserve"> 728</w:t>
      </w:r>
      <w:r w:rsidRPr="00B451F2">
        <w:rPr>
          <w:rFonts w:ascii="Times New Roman" w:hAnsi="Times New Roman" w:cs="Times New Roman"/>
          <w:sz w:val="28"/>
          <w:szCs w:val="28"/>
          <w:lang w:val="uk-UA"/>
        </w:rPr>
        <w:t xml:space="preserve">,00 </w:t>
      </w:r>
      <w:r w:rsidRPr="00B451F2">
        <w:rPr>
          <w:rFonts w:ascii="Times New Roman" w:eastAsia="Times New Roman" w:hAnsi="Times New Roman" w:cs="Times New Roman"/>
          <w:sz w:val="28"/>
          <w:szCs w:val="28"/>
          <w:lang w:val="uk-UA" w:eastAsia="ru-RU"/>
        </w:rPr>
        <w:t xml:space="preserve">гривень та доходи спеціального фонду у сумі </w:t>
      </w:r>
      <w:r>
        <w:rPr>
          <w:rFonts w:ascii="Times New Roman" w:eastAsia="Times New Roman" w:hAnsi="Times New Roman" w:cs="Times New Roman"/>
          <w:sz w:val="28"/>
          <w:szCs w:val="28"/>
          <w:lang w:val="uk-UA" w:eastAsia="ru-RU"/>
        </w:rPr>
        <w:t>2 090 000</w:t>
      </w:r>
      <w:r w:rsidRPr="00B451F2">
        <w:rPr>
          <w:rFonts w:ascii="Times New Roman" w:eastAsia="Times New Roman" w:hAnsi="Times New Roman" w:cs="Times New Roman"/>
          <w:sz w:val="28"/>
          <w:szCs w:val="28"/>
          <w:lang w:val="uk-UA" w:eastAsia="ru-RU"/>
        </w:rPr>
        <w:t xml:space="preserve"> гривень»;</w:t>
      </w:r>
    </w:p>
    <w:p w:rsidR="005F6D91" w:rsidRPr="00B451F2" w:rsidRDefault="005F6D91" w:rsidP="005F6D9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w:t>
      </w:r>
      <w:r w:rsidRPr="00B451F2">
        <w:rPr>
          <w:rFonts w:ascii="Times New Roman" w:eastAsia="Times New Roman" w:hAnsi="Times New Roman" w:cs="Times New Roman"/>
          <w:sz w:val="28"/>
          <w:szCs w:val="28"/>
          <w:lang w:val="uk-UA" w:eastAsia="ru-RU"/>
        </w:rPr>
        <w:t>«видатки бюджету  Піщанської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sidRPr="00625A9C">
        <w:rPr>
          <w:rFonts w:ascii="Times New Roman" w:eastAsia="Times New Roman" w:hAnsi="Times New Roman" w:cs="Times New Roman"/>
          <w:sz w:val="28"/>
          <w:szCs w:val="28"/>
          <w:lang w:val="uk-UA" w:eastAsia="ru-RU"/>
        </w:rPr>
        <w:t>58</w:t>
      </w:r>
      <w:r>
        <w:rPr>
          <w:rFonts w:ascii="Times New Roman" w:eastAsia="Times New Roman" w:hAnsi="Times New Roman" w:cs="Times New Roman"/>
          <w:sz w:val="28"/>
          <w:szCs w:val="28"/>
          <w:lang w:val="uk-UA" w:eastAsia="ru-RU"/>
        </w:rPr>
        <w:t> 885 708</w:t>
      </w:r>
      <w:r w:rsidRPr="00625A9C">
        <w:rPr>
          <w:rFonts w:ascii="Times New Roman" w:eastAsia="Times New Roman" w:hAnsi="Times New Roman" w:cs="Times New Roman"/>
          <w:sz w:val="28"/>
          <w:szCs w:val="28"/>
          <w:lang w:val="uk-UA" w:eastAsia="ru-RU"/>
        </w:rPr>
        <w:t xml:space="preserve">,00 гривень, у тому числі видатки загального  фонду бюджету Піщанської сільської територіальної громади  у сумі 53 </w:t>
      </w:r>
      <w:r>
        <w:rPr>
          <w:rFonts w:ascii="Times New Roman" w:eastAsia="Times New Roman" w:hAnsi="Times New Roman" w:cs="Times New Roman"/>
          <w:sz w:val="28"/>
          <w:szCs w:val="28"/>
          <w:lang w:val="uk-UA" w:eastAsia="ru-RU"/>
        </w:rPr>
        <w:t>949</w:t>
      </w:r>
      <w:r w:rsidRPr="00625A9C">
        <w:rPr>
          <w:rFonts w:ascii="Times New Roman" w:eastAsia="Times New Roman" w:hAnsi="Times New Roman" w:cs="Times New Roman"/>
          <w:sz w:val="28"/>
          <w:szCs w:val="28"/>
          <w:lang w:val="uk-UA" w:eastAsia="ru-RU"/>
        </w:rPr>
        <w:t xml:space="preserve"> 819,00 гривень та видатки спеціального фонду у сумі  4 9</w:t>
      </w:r>
      <w:r>
        <w:rPr>
          <w:rFonts w:ascii="Times New Roman" w:eastAsia="Times New Roman" w:hAnsi="Times New Roman" w:cs="Times New Roman"/>
          <w:sz w:val="28"/>
          <w:szCs w:val="28"/>
          <w:lang w:val="uk-UA" w:eastAsia="ru-RU"/>
        </w:rPr>
        <w:t>35</w:t>
      </w:r>
      <w:r w:rsidRPr="00625A9C">
        <w:rPr>
          <w:rFonts w:ascii="Times New Roman" w:eastAsia="Times New Roman" w:hAnsi="Times New Roman" w:cs="Times New Roman"/>
          <w:sz w:val="28"/>
          <w:szCs w:val="28"/>
          <w:lang w:val="uk-UA" w:eastAsia="ru-RU"/>
        </w:rPr>
        <w:t xml:space="preserve"> 889 </w:t>
      </w:r>
      <w:r w:rsidRPr="00625A9C">
        <w:rPr>
          <w:rFonts w:ascii="Times New Roman" w:eastAsia="Times New Roman" w:hAnsi="Times New Roman" w:cs="Times New Roman"/>
          <w:sz w:val="28"/>
          <w:szCs w:val="28"/>
          <w:lang w:val="uk-UA" w:eastAsia="ru-RU"/>
        </w:rPr>
        <w:lastRenderedPageBreak/>
        <w:t>гривень</w:t>
      </w:r>
      <w:r w:rsidRPr="00B451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451F2">
        <w:rPr>
          <w:rFonts w:ascii="Times New Roman" w:eastAsia="Times New Roman" w:hAnsi="Times New Roman" w:cs="Times New Roman"/>
          <w:b/>
          <w:sz w:val="28"/>
          <w:szCs w:val="28"/>
          <w:lang w:val="uk-UA" w:eastAsia="ru-RU"/>
        </w:rPr>
        <w:t>замінити на</w:t>
      </w:r>
      <w:r w:rsidRPr="00B451F2">
        <w:rPr>
          <w:rFonts w:ascii="Times New Roman" w:eastAsia="Times New Roman" w:hAnsi="Times New Roman" w:cs="Times New Roman"/>
          <w:sz w:val="28"/>
          <w:szCs w:val="28"/>
          <w:lang w:val="uk-UA" w:eastAsia="ru-RU"/>
        </w:rPr>
        <w:t xml:space="preserve"> «видатки бюджету  Піщанської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Pr>
          <w:rFonts w:ascii="Times New Roman" w:eastAsia="Times New Roman" w:hAnsi="Times New Roman" w:cs="Times New Roman"/>
          <w:sz w:val="28"/>
          <w:szCs w:val="28"/>
          <w:lang w:val="uk-UA" w:eastAsia="ru-RU"/>
        </w:rPr>
        <w:t>59 600 769,96</w:t>
      </w:r>
      <w:r w:rsidRPr="00B451F2">
        <w:rPr>
          <w:rFonts w:ascii="Times New Roman" w:eastAsia="Times New Roman" w:hAnsi="Times New Roman" w:cs="Times New Roman"/>
          <w:sz w:val="28"/>
          <w:szCs w:val="28"/>
          <w:lang w:val="uk-UA" w:eastAsia="ru-RU"/>
        </w:rPr>
        <w:t xml:space="preserve"> гривень, у тому числі видатки загального  фонду бюджету Піщанської сільської територіальної громади  у сумі </w:t>
      </w:r>
      <w:r>
        <w:rPr>
          <w:rFonts w:ascii="Times New Roman" w:eastAsia="Times New Roman" w:hAnsi="Times New Roman" w:cs="Times New Roman"/>
          <w:sz w:val="28"/>
          <w:szCs w:val="28"/>
          <w:lang w:val="uk-UA" w:eastAsia="ru-RU"/>
        </w:rPr>
        <w:t>54 664 880,96</w:t>
      </w:r>
      <w:r w:rsidRPr="00B451F2">
        <w:rPr>
          <w:rFonts w:ascii="Times New Roman" w:eastAsia="Times New Roman" w:hAnsi="Times New Roman" w:cs="Times New Roman"/>
          <w:sz w:val="28"/>
          <w:szCs w:val="28"/>
          <w:lang w:val="uk-UA" w:eastAsia="ru-RU"/>
        </w:rPr>
        <w:t xml:space="preserve"> гривень та видатки спеціального фонду у сумі</w:t>
      </w:r>
      <w:r>
        <w:rPr>
          <w:rFonts w:ascii="Times New Roman" w:eastAsia="Times New Roman" w:hAnsi="Times New Roman" w:cs="Times New Roman"/>
          <w:sz w:val="28"/>
          <w:szCs w:val="28"/>
          <w:lang w:val="uk-UA" w:eastAsia="ru-RU"/>
        </w:rPr>
        <w:t xml:space="preserve">  4 935 889</w:t>
      </w:r>
      <w:r w:rsidRPr="00B451F2">
        <w:rPr>
          <w:rFonts w:ascii="Times New Roman" w:eastAsia="Times New Roman" w:hAnsi="Times New Roman" w:cs="Times New Roman"/>
          <w:sz w:val="28"/>
          <w:szCs w:val="28"/>
          <w:lang w:val="uk-UA" w:eastAsia="ru-RU"/>
        </w:rPr>
        <w:t xml:space="preserve"> гривень»</w:t>
      </w:r>
    </w:p>
    <w:p w:rsidR="005F6D91" w:rsidRPr="004261BE" w:rsidRDefault="005F6D91" w:rsidP="005F6D9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D26CB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Внести зміни</w:t>
      </w:r>
      <w:r w:rsidRPr="004261BE">
        <w:rPr>
          <w:rFonts w:ascii="Times New Roman" w:eastAsia="Times New Roman" w:hAnsi="Times New Roman" w:cs="Times New Roman"/>
          <w:b/>
          <w:sz w:val="28"/>
          <w:szCs w:val="28"/>
          <w:lang w:val="uk-UA" w:eastAsia="ru-RU"/>
        </w:rPr>
        <w:t xml:space="preserve"> головним розпорядникам коштів</w:t>
      </w:r>
      <w:r w:rsidRPr="004261BE">
        <w:rPr>
          <w:rFonts w:ascii="Times New Roman" w:eastAsia="Times New Roman" w:hAnsi="Times New Roman" w:cs="Times New Roman"/>
          <w:sz w:val="28"/>
          <w:szCs w:val="28"/>
          <w:lang w:val="uk-UA" w:eastAsia="ru-RU"/>
        </w:rPr>
        <w:t xml:space="preserve"> бюджету Піщанської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територіальної громади на 202</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5F6D91" w:rsidRPr="004261BE" w:rsidRDefault="005F6D91" w:rsidP="005F6D91">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Викласти в н</w:t>
      </w:r>
      <w:r>
        <w:rPr>
          <w:rFonts w:ascii="Times New Roman" w:eastAsia="Times New Roman" w:hAnsi="Times New Roman" w:cs="Times New Roman"/>
          <w:sz w:val="28"/>
          <w:szCs w:val="28"/>
          <w:lang w:val="uk-UA" w:eastAsia="ru-RU"/>
        </w:rPr>
        <w:t>овій редакцій додатки № 1, 2, 3, 5, 6, 7</w:t>
      </w:r>
      <w:r w:rsidRPr="004261BE">
        <w:rPr>
          <w:rFonts w:ascii="Times New Roman" w:eastAsia="Times New Roman" w:hAnsi="Times New Roman" w:cs="Times New Roman"/>
          <w:sz w:val="28"/>
          <w:szCs w:val="28"/>
          <w:lang w:val="uk-UA" w:eastAsia="ru-RU"/>
        </w:rPr>
        <w:t xml:space="preserve"> до рішення Піщанської сільської ради № </w:t>
      </w:r>
      <w:r>
        <w:rPr>
          <w:rFonts w:ascii="Times New Roman" w:eastAsia="Times New Roman" w:hAnsi="Times New Roman" w:cs="Times New Roman"/>
          <w:sz w:val="28"/>
          <w:szCs w:val="28"/>
          <w:lang w:val="uk-UA" w:eastAsia="ru-RU"/>
        </w:rPr>
        <w:t>669</w:t>
      </w:r>
      <w:r w:rsidRPr="004261BE">
        <w:rPr>
          <w:rFonts w:ascii="Times New Roman" w:eastAsia="Times New Roman" w:hAnsi="Times New Roman" w:cs="Times New Roman"/>
          <w:sz w:val="28"/>
          <w:szCs w:val="28"/>
          <w:lang w:val="uk-UA" w:eastAsia="ru-RU"/>
        </w:rPr>
        <w:t xml:space="preserve">-VIІІ від </w:t>
      </w:r>
      <w:r>
        <w:rPr>
          <w:rFonts w:ascii="Times New Roman" w:eastAsia="Times New Roman" w:hAnsi="Times New Roman" w:cs="Times New Roman"/>
          <w:sz w:val="28"/>
          <w:szCs w:val="28"/>
          <w:lang w:val="uk-UA" w:eastAsia="ru-RU"/>
        </w:rPr>
        <w:t>2</w:t>
      </w:r>
      <w:r w:rsidRPr="00F71B91">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«Про бюджет Піщанської </w:t>
      </w:r>
      <w:r w:rsidRPr="004261BE">
        <w:rPr>
          <w:rFonts w:ascii="Times New Roman" w:eastAsia="Times New Roman" w:hAnsi="Times New Roman" w:cs="Times New Roman"/>
          <w:sz w:val="28"/>
          <w:szCs w:val="28"/>
          <w:lang w:val="uk-UA" w:eastAsia="ru-RU"/>
        </w:rPr>
        <w:t>сільської територіальної громади на 202</w:t>
      </w:r>
      <w:r>
        <w:rPr>
          <w:rFonts w:ascii="Times New Roman" w:eastAsia="Times New Roman" w:hAnsi="Times New Roman" w:cs="Times New Roman"/>
          <w:sz w:val="28"/>
          <w:szCs w:val="28"/>
          <w:lang w:val="uk-UA" w:eastAsia="ru-RU"/>
        </w:rPr>
        <w:t xml:space="preserve">5 </w:t>
      </w:r>
      <w:r w:rsidRPr="004261BE">
        <w:rPr>
          <w:rFonts w:ascii="Times New Roman" w:eastAsia="Times New Roman" w:hAnsi="Times New Roman" w:cs="Times New Roman"/>
          <w:sz w:val="28"/>
          <w:szCs w:val="28"/>
          <w:lang w:val="uk-UA" w:eastAsia="ru-RU"/>
        </w:rPr>
        <w:t>рік», які є невід'ємною частиною цього рішення</w:t>
      </w:r>
    </w:p>
    <w:p w:rsidR="005F6D91" w:rsidRPr="004261BE" w:rsidRDefault="005F6D91" w:rsidP="005F6D91">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4261BE">
        <w:rPr>
          <w:rFonts w:ascii="Times New Roman" w:eastAsia="Times New Roman" w:hAnsi="Times New Roman" w:cs="Times New Roman"/>
          <w:sz w:val="28"/>
          <w:szCs w:val="28"/>
          <w:lang w:val="uk-UA" w:eastAsia="ru-RU"/>
        </w:rPr>
        <w:t>на постійну комісію</w:t>
      </w:r>
      <w:r w:rsidRPr="004261BE">
        <w:rPr>
          <w:rFonts w:ascii="Times New Roman" w:eastAsia="Times New Roman" w:hAnsi="Times New Roman" w:cs="Times New Roman"/>
          <w:spacing w:val="1"/>
          <w:sz w:val="28"/>
          <w:szCs w:val="28"/>
          <w:lang w:val="uk-UA" w:eastAsia="ru-RU"/>
        </w:rPr>
        <w:t xml:space="preserve"> сільської ради </w:t>
      </w:r>
      <w:r w:rsidRPr="004261BE">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5F6D91"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Pr="004261BE"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Pr="00127A5C" w:rsidRDefault="005F6D91" w:rsidP="005F6D91">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127A5C">
        <w:rPr>
          <w:rFonts w:ascii="Times New Roman" w:eastAsia="Times New Roman" w:hAnsi="Times New Roman" w:cs="Times New Roman"/>
          <w:bCs/>
          <w:sz w:val="28"/>
          <w:szCs w:val="28"/>
          <w:lang w:val="uk-UA" w:eastAsia="uk-UA"/>
        </w:rPr>
        <w:t xml:space="preserve">             В.о. сільського голови                                                  Валентина ГУЛЛА</w:t>
      </w:r>
    </w:p>
    <w:p w:rsidR="005F6D91" w:rsidRPr="004261BE" w:rsidRDefault="005F6D91" w:rsidP="005F6D91">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5F6D91" w:rsidRPr="002D1448" w:rsidRDefault="005F6D91" w:rsidP="005F6D91">
      <w:pPr>
        <w:rPr>
          <w:rFonts w:ascii="Times New Roman" w:hAnsi="Times New Roman" w:cs="Times New Roman"/>
          <w:sz w:val="28"/>
          <w:szCs w:val="28"/>
          <w:lang w:val="uk-UA"/>
        </w:rPr>
      </w:pPr>
      <w:r w:rsidRPr="002D1448">
        <w:rPr>
          <w:rFonts w:ascii="Times New Roman" w:hAnsi="Times New Roman" w:cs="Times New Roman"/>
          <w:sz w:val="28"/>
          <w:szCs w:val="28"/>
          <w:lang w:val="uk-UA"/>
        </w:rPr>
        <w:t xml:space="preserve">   </w:t>
      </w: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EB26BB" w:rsidRPr="00D465A6" w:rsidRDefault="00EB26BB" w:rsidP="00EB26BB">
      <w:pPr>
        <w:spacing w:after="0" w:line="240" w:lineRule="auto"/>
        <w:jc w:val="center"/>
        <w:rPr>
          <w:rFonts w:ascii="Times New Roman" w:eastAsia="Times New Roman" w:hAnsi="Times New Roman" w:cs="Times New Roman"/>
          <w:sz w:val="16"/>
          <w:szCs w:val="24"/>
          <w:lang w:val="ru-RU" w:eastAsia="ru-RU"/>
        </w:rPr>
      </w:pPr>
      <w:r w:rsidRPr="00D465A6">
        <w:rPr>
          <w:rFonts w:ascii="Times New Roman" w:eastAsia="Times New Roman" w:hAnsi="Times New Roman" w:cs="Times New Roman"/>
          <w:noProof/>
          <w:sz w:val="24"/>
          <w:szCs w:val="24"/>
        </w:rPr>
        <w:lastRenderedPageBreak/>
        <w:drawing>
          <wp:inline distT="0" distB="0" distL="0" distR="0" wp14:anchorId="7A337381" wp14:editId="22E30E95">
            <wp:extent cx="544830" cy="683260"/>
            <wp:effectExtent l="0" t="0" r="7620" b="254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EB26BB" w:rsidRPr="00D465A6" w:rsidRDefault="00EB26BB" w:rsidP="00EB26BB">
      <w:pPr>
        <w:spacing w:after="0" w:line="240" w:lineRule="auto"/>
        <w:jc w:val="center"/>
        <w:rPr>
          <w:rFonts w:ascii="Times New Roman" w:eastAsia="Times New Roman" w:hAnsi="Times New Roman" w:cs="Times New Roman"/>
          <w:b/>
          <w:bCs/>
          <w:sz w:val="26"/>
          <w:szCs w:val="20"/>
          <w:lang w:val="uk-UA" w:eastAsia="ru-RU"/>
        </w:rPr>
      </w:pPr>
      <w:r w:rsidRPr="00D465A6">
        <w:rPr>
          <w:rFonts w:ascii="Times New Roman" w:eastAsia="Times New Roman" w:hAnsi="Times New Roman" w:cs="Times New Roman"/>
          <w:b/>
          <w:bCs/>
          <w:sz w:val="26"/>
          <w:szCs w:val="20"/>
          <w:lang w:val="ru-RU" w:eastAsia="ru-RU"/>
        </w:rPr>
        <w:t>УКРАЇНА</w:t>
      </w:r>
    </w:p>
    <w:p w:rsidR="00EB26BB" w:rsidRPr="00D465A6" w:rsidRDefault="00EB26BB" w:rsidP="00EB26BB">
      <w:pPr>
        <w:spacing w:after="0" w:line="240" w:lineRule="auto"/>
        <w:jc w:val="center"/>
        <w:rPr>
          <w:rFonts w:ascii="Times New Roman" w:eastAsia="Times New Roman" w:hAnsi="Times New Roman" w:cs="Times New Roman"/>
          <w:b/>
          <w:bCs/>
          <w:sz w:val="16"/>
          <w:szCs w:val="16"/>
          <w:lang w:val="uk-UA" w:eastAsia="ru-RU"/>
        </w:rPr>
      </w:pPr>
    </w:p>
    <w:p w:rsidR="00EB26BB" w:rsidRPr="00D465A6" w:rsidRDefault="00EB26BB" w:rsidP="00EB26BB">
      <w:pPr>
        <w:keepNext/>
        <w:spacing w:after="0" w:line="240" w:lineRule="auto"/>
        <w:jc w:val="center"/>
        <w:outlineLvl w:val="0"/>
        <w:rPr>
          <w:rFonts w:ascii="Times New Roman" w:eastAsia="Times New Roman" w:hAnsi="Times New Roman" w:cs="Times New Roman"/>
          <w:b/>
          <w:sz w:val="32"/>
          <w:szCs w:val="20"/>
          <w:lang w:val="ru-RU" w:eastAsia="ru-RU"/>
        </w:rPr>
      </w:pPr>
      <w:r w:rsidRPr="00D465A6">
        <w:rPr>
          <w:rFonts w:ascii="Times New Roman" w:eastAsia="Times New Roman" w:hAnsi="Times New Roman" w:cs="Times New Roman"/>
          <w:b/>
          <w:sz w:val="32"/>
          <w:szCs w:val="20"/>
          <w:lang w:val="ru-RU" w:eastAsia="ru-RU"/>
        </w:rPr>
        <w:t>Піщанська сільська рада</w:t>
      </w:r>
    </w:p>
    <w:p w:rsidR="00EB26BB" w:rsidRPr="00D465A6" w:rsidRDefault="00EB26BB" w:rsidP="00EB26BB">
      <w:pPr>
        <w:keepNext/>
        <w:spacing w:after="0" w:line="240" w:lineRule="auto"/>
        <w:jc w:val="center"/>
        <w:outlineLvl w:val="0"/>
        <w:rPr>
          <w:rFonts w:ascii="Times New Roman" w:eastAsia="Times New Roman" w:hAnsi="Times New Roman" w:cs="Times New Roman"/>
          <w:b/>
          <w:sz w:val="32"/>
          <w:szCs w:val="20"/>
          <w:lang w:val="ru-RU" w:eastAsia="ru-RU"/>
        </w:rPr>
      </w:pPr>
      <w:r w:rsidRPr="00D465A6">
        <w:rPr>
          <w:rFonts w:ascii="Times New Roman" w:eastAsia="Times New Roman" w:hAnsi="Times New Roman" w:cs="Times New Roman"/>
          <w:b/>
          <w:sz w:val="32"/>
          <w:szCs w:val="20"/>
          <w:lang w:val="ru-RU" w:eastAsia="ru-RU"/>
        </w:rPr>
        <w:t xml:space="preserve">Подільського району Одеської області </w:t>
      </w:r>
    </w:p>
    <w:p w:rsidR="00EB26BB" w:rsidRPr="00D465A6" w:rsidRDefault="00EB26BB" w:rsidP="00EB26BB">
      <w:pPr>
        <w:spacing w:after="0" w:line="240" w:lineRule="auto"/>
        <w:jc w:val="center"/>
        <w:rPr>
          <w:rFonts w:ascii="Times New Roman" w:eastAsia="Times New Roman" w:hAnsi="Times New Roman" w:cs="Times New Roman"/>
          <w:sz w:val="24"/>
          <w:szCs w:val="24"/>
          <w:lang w:val="ru-RU" w:eastAsia="ru-RU"/>
        </w:rPr>
      </w:pPr>
    </w:p>
    <w:p w:rsidR="00EB26BB" w:rsidRPr="00D465A6" w:rsidRDefault="00EB26BB" w:rsidP="00EB26BB">
      <w:pPr>
        <w:keepNext/>
        <w:spacing w:after="0" w:line="240" w:lineRule="auto"/>
        <w:jc w:val="center"/>
        <w:outlineLvl w:val="5"/>
        <w:rPr>
          <w:rFonts w:ascii="Times New Roman" w:eastAsia="Times New Roman" w:hAnsi="Times New Roman" w:cs="Times New Roman"/>
          <w:b/>
          <w:sz w:val="36"/>
          <w:szCs w:val="20"/>
          <w:lang w:val="ru-RU" w:eastAsia="ru-RU"/>
        </w:rPr>
      </w:pPr>
      <w:r w:rsidRPr="00D465A6">
        <w:rPr>
          <w:rFonts w:ascii="Times New Roman" w:eastAsia="Times New Roman" w:hAnsi="Times New Roman" w:cs="Times New Roman"/>
          <w:b/>
          <w:sz w:val="36"/>
          <w:szCs w:val="20"/>
          <w:lang w:val="ru-RU" w:eastAsia="ru-RU"/>
        </w:rPr>
        <w:t>РІШЕННЯ</w:t>
      </w:r>
    </w:p>
    <w:p w:rsidR="00EB26BB" w:rsidRPr="00D465A6" w:rsidRDefault="00EB26BB" w:rsidP="00EB26BB">
      <w:pPr>
        <w:keepNext/>
        <w:spacing w:after="0" w:line="240" w:lineRule="auto"/>
        <w:jc w:val="center"/>
        <w:outlineLvl w:val="5"/>
        <w:rPr>
          <w:rFonts w:ascii="Times New Roman" w:eastAsia="Times New Roman" w:hAnsi="Times New Roman" w:cs="Times New Roman"/>
          <w:b/>
          <w:sz w:val="36"/>
          <w:szCs w:val="20"/>
          <w:lang w:val="ru-RU" w:eastAsia="ru-RU"/>
        </w:rPr>
      </w:pPr>
    </w:p>
    <w:p w:rsidR="00EB26BB" w:rsidRPr="00D465A6" w:rsidRDefault="00EB26BB" w:rsidP="00EB2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18 червня</w:t>
      </w:r>
      <w:r w:rsidRPr="00D465A6">
        <w:rPr>
          <w:rFonts w:ascii="Times New Roman" w:eastAsia="Times New Roman" w:hAnsi="Times New Roman" w:cs="Times New Roman"/>
          <w:sz w:val="28"/>
          <w:szCs w:val="28"/>
          <w:lang w:val="ru-RU" w:eastAsia="ru-RU"/>
        </w:rPr>
        <w:t xml:space="preserve"> 202</w:t>
      </w:r>
      <w:r w:rsidRPr="00D465A6">
        <w:rPr>
          <w:rFonts w:ascii="Times New Roman" w:eastAsia="Times New Roman" w:hAnsi="Times New Roman" w:cs="Times New Roman"/>
          <w:sz w:val="28"/>
          <w:szCs w:val="28"/>
          <w:lang w:val="uk-UA" w:eastAsia="ru-RU"/>
        </w:rPr>
        <w:t>5</w:t>
      </w:r>
      <w:r w:rsidRPr="00D465A6">
        <w:rPr>
          <w:rFonts w:ascii="Times New Roman" w:eastAsia="Times New Roman" w:hAnsi="Times New Roman" w:cs="Times New Roman"/>
          <w:sz w:val="28"/>
          <w:szCs w:val="28"/>
          <w:lang w:val="ru-RU" w:eastAsia="ru-RU"/>
        </w:rPr>
        <w:t xml:space="preserve"> року        </w:t>
      </w:r>
      <w:r w:rsidRPr="00D465A6">
        <w:rPr>
          <w:rFonts w:ascii="Times New Roman" w:eastAsia="Times New Roman" w:hAnsi="Times New Roman" w:cs="Times New Roman"/>
          <w:sz w:val="28"/>
          <w:szCs w:val="28"/>
          <w:lang w:val="ru-RU" w:eastAsia="ru-RU"/>
        </w:rPr>
        <w:tab/>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с. Піщана</w:t>
      </w:r>
      <w:r w:rsidRPr="00D465A6">
        <w:rPr>
          <w:rFonts w:ascii="Times New Roman" w:eastAsia="Times New Roman" w:hAnsi="Times New Roman" w:cs="Times New Roman"/>
          <w:sz w:val="28"/>
          <w:szCs w:val="28"/>
          <w:lang w:val="ru-RU" w:eastAsia="ru-RU"/>
        </w:rPr>
        <w:tab/>
      </w:r>
      <w:r w:rsidRPr="00D465A6">
        <w:rPr>
          <w:rFonts w:ascii="Times New Roman" w:eastAsia="Times New Roman" w:hAnsi="Times New Roman" w:cs="Times New Roman"/>
          <w:sz w:val="28"/>
          <w:szCs w:val="28"/>
          <w:lang w:val="ru-RU" w:eastAsia="ru-RU"/>
        </w:rPr>
        <w:tab/>
        <w:t xml:space="preserve">                     №</w:t>
      </w:r>
      <w:r w:rsidRPr="00D465A6">
        <w:rPr>
          <w:rFonts w:ascii="Times New Roman" w:eastAsia="Times New Roman" w:hAnsi="Times New Roman" w:cs="Times New Roman"/>
          <w:sz w:val="28"/>
          <w:szCs w:val="28"/>
          <w:lang w:val="uk-UA" w:eastAsia="ru-RU"/>
        </w:rPr>
        <w:t xml:space="preserve"> 730-</w:t>
      </w:r>
      <w:r w:rsidRPr="00D465A6">
        <w:rPr>
          <w:rFonts w:ascii="Times New Roman" w:eastAsia="Times New Roman" w:hAnsi="Times New Roman" w:cs="Times New Roman"/>
          <w:sz w:val="28"/>
          <w:szCs w:val="28"/>
          <w:lang w:eastAsia="ru-RU"/>
        </w:rPr>
        <w:t>V</w:t>
      </w:r>
      <w:r w:rsidRPr="00D465A6">
        <w:rPr>
          <w:rFonts w:ascii="Times New Roman" w:eastAsia="Times New Roman" w:hAnsi="Times New Roman" w:cs="Times New Roman"/>
          <w:sz w:val="28"/>
          <w:szCs w:val="28"/>
          <w:lang w:val="uk-UA" w:eastAsia="ru-RU"/>
        </w:rPr>
        <w:t>ІІІ</w:t>
      </w: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tabs>
          <w:tab w:val="left" w:pos="180"/>
        </w:tabs>
        <w:spacing w:after="0" w:line="240" w:lineRule="auto"/>
        <w:rPr>
          <w:rFonts w:ascii="Times New Roman" w:eastAsia="Times New Roman" w:hAnsi="Times New Roman" w:cs="Times New Roman"/>
          <w:b/>
          <w:bCs/>
          <w:sz w:val="28"/>
          <w:szCs w:val="28"/>
          <w:lang w:val="uk-UA" w:eastAsia="ru-RU"/>
        </w:rPr>
      </w:pPr>
      <w:r w:rsidRPr="00D465A6">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EB26BB" w:rsidRPr="00D465A6" w:rsidRDefault="00EB26BB" w:rsidP="00EB26BB">
      <w:pPr>
        <w:tabs>
          <w:tab w:val="left" w:pos="180"/>
        </w:tabs>
        <w:spacing w:after="0" w:line="240" w:lineRule="auto"/>
        <w:rPr>
          <w:rFonts w:ascii="Times New Roman" w:eastAsia="Times New Roman" w:hAnsi="Times New Roman" w:cs="Times New Roman"/>
          <w:b/>
          <w:bCs/>
          <w:sz w:val="28"/>
          <w:szCs w:val="28"/>
          <w:lang w:val="uk-UA" w:eastAsia="ru-RU"/>
        </w:rPr>
      </w:pPr>
      <w:r w:rsidRPr="00D465A6">
        <w:rPr>
          <w:rFonts w:ascii="Times New Roman" w:eastAsia="Times New Roman" w:hAnsi="Times New Roman" w:cs="Times New Roman"/>
          <w:b/>
          <w:bCs/>
          <w:sz w:val="28"/>
          <w:szCs w:val="28"/>
          <w:lang w:val="uk-UA" w:eastAsia="ru-RU"/>
        </w:rPr>
        <w:t>голови, прийнятих в міжсесійний період</w:t>
      </w: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EB26BB" w:rsidRPr="00D465A6" w:rsidRDefault="00EB26BB" w:rsidP="00EB26BB">
      <w:pPr>
        <w:spacing w:after="0" w:line="240" w:lineRule="auto"/>
        <w:ind w:left="60"/>
        <w:jc w:val="both"/>
        <w:rPr>
          <w:rFonts w:ascii="Times New Roman" w:eastAsia="Times New Roman" w:hAnsi="Times New Roman" w:cs="Times New Roman"/>
          <w:sz w:val="28"/>
          <w:szCs w:val="28"/>
          <w:lang w:val="uk-UA" w:eastAsia="ru-RU"/>
        </w:rPr>
      </w:pPr>
    </w:p>
    <w:p w:rsidR="00EB26BB" w:rsidRPr="00D465A6" w:rsidRDefault="00EB26BB" w:rsidP="00EB26BB">
      <w:pPr>
        <w:spacing w:after="0" w:line="240" w:lineRule="auto"/>
        <w:ind w:left="60"/>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EB26BB" w:rsidRPr="00D465A6" w:rsidRDefault="00EB26BB" w:rsidP="00EB26BB">
      <w:pPr>
        <w:tabs>
          <w:tab w:val="left" w:pos="180"/>
        </w:tabs>
        <w:spacing w:after="0" w:line="240" w:lineRule="auto"/>
        <w:jc w:val="both"/>
        <w:rPr>
          <w:rFonts w:ascii="Times New Roman" w:eastAsia="Times New Roman" w:hAnsi="Times New Roman" w:cs="Times New Roman"/>
          <w:b/>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4"/>
          <w:szCs w:val="24"/>
          <w:lang w:val="uk-UA" w:eastAsia="ru-RU"/>
        </w:rPr>
        <w:tab/>
      </w:r>
      <w:r w:rsidRPr="00D465A6">
        <w:rPr>
          <w:rFonts w:ascii="Times New Roman" w:eastAsia="Times New Roman" w:hAnsi="Times New Roman" w:cs="Times New Roman"/>
          <w:sz w:val="24"/>
          <w:szCs w:val="24"/>
          <w:lang w:val="uk-UA" w:eastAsia="ru-RU"/>
        </w:rPr>
        <w:tab/>
      </w:r>
      <w:r w:rsidRPr="00D465A6">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EB26BB" w:rsidRPr="00D465A6" w:rsidRDefault="00EB26BB" w:rsidP="00EB26BB">
      <w:pPr>
        <w:spacing w:after="0" w:line="240" w:lineRule="auto"/>
        <w:ind w:left="60"/>
        <w:jc w:val="both"/>
        <w:rPr>
          <w:rFonts w:ascii="Times New Roman" w:eastAsia="Times New Roman" w:hAnsi="Times New Roman" w:cs="Times New Roman"/>
          <w:sz w:val="28"/>
          <w:szCs w:val="28"/>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lastRenderedPageBreak/>
        <w:t>Додаток</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ab/>
        <w:t xml:space="preserve">         до рішення сільської ради</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ab/>
        <w:t xml:space="preserve">    від 18.06.2025 року №  730 - </w:t>
      </w:r>
      <w:r w:rsidRPr="00D465A6">
        <w:rPr>
          <w:rFonts w:ascii="Times New Roman" w:eastAsia="Times New Roman" w:hAnsi="Times New Roman" w:cs="Times New Roman"/>
          <w:sz w:val="24"/>
          <w:szCs w:val="24"/>
          <w:lang w:eastAsia="ru-RU"/>
        </w:rPr>
        <w:t>VII</w:t>
      </w:r>
      <w:r w:rsidRPr="00D465A6">
        <w:rPr>
          <w:rFonts w:ascii="Times New Roman" w:eastAsia="Times New Roman" w:hAnsi="Times New Roman" w:cs="Times New Roman"/>
          <w:sz w:val="24"/>
          <w:szCs w:val="24"/>
          <w:lang w:val="uk-UA" w:eastAsia="ru-RU"/>
        </w:rPr>
        <w:t>І</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ПЕРЕЛІК</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 xml:space="preserve">на сесії Піщанської сільської ради </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p>
    <w:tbl>
      <w:tblPr>
        <w:tblStyle w:val="2"/>
        <w:tblW w:w="9356" w:type="dxa"/>
        <w:tblInd w:w="-176" w:type="dxa"/>
        <w:tblLayout w:type="fixed"/>
        <w:tblLook w:val="04A0" w:firstRow="1" w:lastRow="0" w:firstColumn="1" w:lastColumn="0" w:noHBand="0" w:noVBand="1"/>
      </w:tblPr>
      <w:tblGrid>
        <w:gridCol w:w="2269"/>
        <w:gridCol w:w="7087"/>
      </w:tblGrid>
      <w:tr w:rsidR="00EB26BB" w:rsidRPr="00D465A6" w:rsidTr="00AF41A3">
        <w:tc>
          <w:tcPr>
            <w:tcW w:w="2269" w:type="dxa"/>
          </w:tcPr>
          <w:p w:rsidR="00EB26BB" w:rsidRPr="00D465A6" w:rsidRDefault="00EB26BB" w:rsidP="00EB26BB">
            <w:pPr>
              <w:jc w:val="center"/>
              <w:rPr>
                <w:rFonts w:ascii="Times New Roman" w:hAnsi="Times New Roman" w:cs="Times New Roman"/>
                <w:b/>
                <w:sz w:val="24"/>
                <w:szCs w:val="24"/>
                <w:lang w:eastAsia="ru-RU"/>
              </w:rPr>
            </w:pPr>
            <w:r w:rsidRPr="00D465A6">
              <w:rPr>
                <w:rFonts w:ascii="Times New Roman" w:hAnsi="Times New Roman" w:cs="Times New Roman"/>
                <w:b/>
                <w:sz w:val="24"/>
                <w:szCs w:val="24"/>
                <w:lang w:eastAsia="ru-RU"/>
              </w:rPr>
              <w:t>Номер розпорядження</w:t>
            </w:r>
          </w:p>
        </w:tc>
        <w:tc>
          <w:tcPr>
            <w:tcW w:w="7087" w:type="dxa"/>
          </w:tcPr>
          <w:p w:rsidR="00EB26BB" w:rsidRPr="00D465A6" w:rsidRDefault="00EB26BB" w:rsidP="00EB26BB">
            <w:pPr>
              <w:jc w:val="center"/>
              <w:rPr>
                <w:rFonts w:ascii="Times New Roman" w:hAnsi="Times New Roman" w:cs="Times New Roman"/>
                <w:b/>
                <w:sz w:val="24"/>
                <w:szCs w:val="24"/>
                <w:lang w:eastAsia="ru-RU"/>
              </w:rPr>
            </w:pPr>
            <w:r w:rsidRPr="00D465A6">
              <w:rPr>
                <w:rFonts w:ascii="Times New Roman" w:hAnsi="Times New Roman" w:cs="Times New Roman"/>
                <w:b/>
                <w:sz w:val="24"/>
                <w:szCs w:val="24"/>
                <w:lang w:eastAsia="ru-RU"/>
              </w:rPr>
              <w:t>Назва розпорядження</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№1</w:t>
            </w:r>
            <w:r w:rsidRPr="00D465A6">
              <w:rPr>
                <w:rFonts w:ascii="Times New Roman" w:hAnsi="Times New Roman" w:cs="Times New Roman"/>
                <w:sz w:val="24"/>
                <w:szCs w:val="24"/>
                <w:lang w:val="en-US" w:eastAsia="ru-RU"/>
              </w:rPr>
              <w:t>7</w:t>
            </w:r>
            <w:r w:rsidRPr="00D465A6">
              <w:rPr>
                <w:rFonts w:ascii="Times New Roman" w:hAnsi="Times New Roman" w:cs="Times New Roman"/>
                <w:sz w:val="24"/>
                <w:szCs w:val="24"/>
                <w:lang w:eastAsia="ru-RU"/>
              </w:rPr>
              <w:t xml:space="preserve">од </w:t>
            </w:r>
            <w:r w:rsidRPr="00D465A6">
              <w:rPr>
                <w:rFonts w:ascii="Times New Roman" w:hAnsi="Times New Roman" w:cs="Times New Roman"/>
                <w:color w:val="000000"/>
                <w:sz w:val="24"/>
                <w:szCs w:val="24"/>
                <w:lang w:eastAsia="ru-RU"/>
              </w:rPr>
              <w:t>07.04.2025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виведення дітей з сім’ї патронатного вихователя</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№18од </w:t>
            </w:r>
            <w:r w:rsidRPr="00D465A6">
              <w:rPr>
                <w:rFonts w:ascii="Times New Roman" w:hAnsi="Times New Roman" w:cs="Times New Roman"/>
                <w:color w:val="000000"/>
                <w:sz w:val="24"/>
                <w:szCs w:val="24"/>
                <w:lang w:eastAsia="ru-RU"/>
              </w:rPr>
              <w:t>11.04.2025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закінчення опалювального сезону 2024-2025 років в Піщанській сільській раді</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№19од </w:t>
            </w:r>
            <w:r w:rsidRPr="00D465A6">
              <w:rPr>
                <w:rFonts w:ascii="Times New Roman" w:hAnsi="Times New Roman" w:cs="Times New Roman"/>
                <w:color w:val="000000"/>
                <w:sz w:val="24"/>
                <w:szCs w:val="24"/>
                <w:lang w:eastAsia="ru-RU"/>
              </w:rPr>
              <w:t>18.04.2025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затвердження змін до паспортів бюджетних програм на 2025 р</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№31-к 18.04.2025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Гуллі В.В.</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№20од </w:t>
            </w:r>
            <w:r w:rsidRPr="00D465A6">
              <w:rPr>
                <w:rFonts w:ascii="Times New Roman" w:hAnsi="Times New Roman" w:cs="Times New Roman"/>
                <w:color w:val="000000"/>
                <w:sz w:val="24"/>
                <w:szCs w:val="24"/>
                <w:lang w:eastAsia="ru-RU"/>
              </w:rPr>
              <w:t>21.04.2025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виведення дітей з сім’ї патронатного вихователя</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№21од </w:t>
            </w:r>
            <w:r w:rsidRPr="00D465A6">
              <w:rPr>
                <w:rFonts w:ascii="Times New Roman" w:hAnsi="Times New Roman" w:cs="Times New Roman"/>
                <w:color w:val="000000"/>
                <w:sz w:val="24"/>
                <w:szCs w:val="24"/>
                <w:lang w:eastAsia="ru-RU"/>
              </w:rPr>
              <w:t>21.04.2025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внесення змін до розпорядження від 31 травня 2023 року №32 од «Про створення комісії з питань наповнення місцевого бюджету Піщанської територіальної громади»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№32-к 21.04.2025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Про додаткову оплату та преміювання працівників  Піщанської сільської ради в квітні 2025р</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№22од </w:t>
            </w:r>
            <w:r w:rsidRPr="00D465A6">
              <w:rPr>
                <w:rFonts w:ascii="Times New Roman" w:hAnsi="Times New Roman" w:cs="Times New Roman"/>
                <w:color w:val="000000"/>
                <w:sz w:val="24"/>
                <w:szCs w:val="24"/>
                <w:lang w:eastAsia="ru-RU"/>
              </w:rPr>
              <w:t>22.04.2025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посилення охорони та створення належних умов для відтворення водних живих біоресурсів на території Піщанської сільської ради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№33од </w:t>
            </w:r>
            <w:r w:rsidRPr="00D465A6">
              <w:rPr>
                <w:rFonts w:ascii="Times New Roman" w:hAnsi="Times New Roman" w:cs="Times New Roman"/>
                <w:color w:val="000000"/>
                <w:sz w:val="24"/>
                <w:szCs w:val="24"/>
                <w:lang w:eastAsia="ru-RU"/>
              </w:rPr>
              <w:t>23.04.2025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Стрельницькій Н.Г.</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№34од </w:t>
            </w:r>
            <w:r w:rsidRPr="00D465A6">
              <w:rPr>
                <w:rFonts w:ascii="Times New Roman" w:hAnsi="Times New Roman" w:cs="Times New Roman"/>
                <w:color w:val="000000"/>
                <w:sz w:val="24"/>
                <w:szCs w:val="24"/>
                <w:lang w:eastAsia="ru-RU"/>
              </w:rPr>
              <w:t>28.04.2025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Атаманюк Н.Г.</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№35од </w:t>
            </w:r>
            <w:r w:rsidRPr="00D465A6">
              <w:rPr>
                <w:rFonts w:ascii="Times New Roman" w:hAnsi="Times New Roman" w:cs="Times New Roman"/>
                <w:color w:val="000000"/>
                <w:sz w:val="24"/>
                <w:szCs w:val="24"/>
                <w:lang w:eastAsia="ru-RU"/>
              </w:rPr>
              <w:t>28.04.2025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Бараболі О.М.</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№38од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Кубаю Д.А.</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№39од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Гербенському В.Д.</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№40од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Шендеровській І.Ю.</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№42од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Боделан О.С.</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№23од </w:t>
            </w:r>
            <w:r w:rsidRPr="00D465A6">
              <w:rPr>
                <w:rFonts w:ascii="Times New Roman" w:hAnsi="Times New Roman" w:cs="Times New Roman"/>
                <w:color w:val="000000"/>
                <w:sz w:val="24"/>
                <w:szCs w:val="24"/>
                <w:lang w:eastAsia="ru-RU"/>
              </w:rPr>
              <w:t>07.05.2025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підготовку об’єктів житлово-комунального, паливно – енергетичного господарства та соціальної сфери Піщанської сільської ради до роботи в осінньо-зимовий період 2025-2026 роки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№24од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створення тимчасових робочих місць для виконання суспільно корисних робіт в умовах воєнного стану</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№47-к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Про прийняття на посаду підсобних робітників для виконання суспільно корисних робіт в умовах воєнного стану</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№25од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скликання засідання виконавчого комітету сільської ради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№26од </w:t>
            </w:r>
            <w:r w:rsidRPr="00D465A6">
              <w:rPr>
                <w:rFonts w:ascii="Times New Roman" w:hAnsi="Times New Roman" w:cs="Times New Roman"/>
                <w:color w:val="000000"/>
                <w:sz w:val="24"/>
                <w:szCs w:val="24"/>
                <w:lang w:eastAsia="ru-RU"/>
              </w:rPr>
              <w:t>13.05.2025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ініціювання співробітництва територіальних громад у сфері надання освітніх послуг</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№27од </w:t>
            </w:r>
            <w:r w:rsidRPr="00D465A6">
              <w:rPr>
                <w:rFonts w:ascii="Times New Roman" w:hAnsi="Times New Roman" w:cs="Times New Roman"/>
                <w:color w:val="000000"/>
                <w:sz w:val="24"/>
                <w:szCs w:val="24"/>
                <w:lang w:eastAsia="ru-RU"/>
              </w:rPr>
              <w:t>14.05.2025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організацію відпочинку та оздоровлення дітей і підлітків в період літніх канікул в закладах освіти сільської ради у 2025 році</w:t>
            </w:r>
          </w:p>
        </w:tc>
      </w:tr>
      <w:tr w:rsidR="00EB26BB" w:rsidRPr="00C64FAC" w:rsidTr="00AF41A3">
        <w:tc>
          <w:tcPr>
            <w:tcW w:w="2269"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lastRenderedPageBreak/>
              <w:t xml:space="preserve">№28од </w:t>
            </w:r>
            <w:r w:rsidRPr="00D465A6">
              <w:rPr>
                <w:rFonts w:ascii="Times New Roman" w:hAnsi="Times New Roman" w:cs="Times New Roman"/>
                <w:color w:val="000000"/>
                <w:sz w:val="24"/>
                <w:szCs w:val="24"/>
                <w:lang w:eastAsia="ru-RU"/>
              </w:rPr>
              <w:t>14.05.2025</w:t>
            </w:r>
          </w:p>
          <w:p w:rsidR="00EB26BB" w:rsidRPr="00D465A6" w:rsidRDefault="00EB26BB" w:rsidP="00EB26BB">
            <w:pPr>
              <w:jc w:val="both"/>
              <w:rPr>
                <w:rFonts w:ascii="Times New Roman" w:hAnsi="Times New Roman" w:cs="Times New Roman"/>
                <w:sz w:val="24"/>
                <w:szCs w:val="24"/>
                <w:lang w:eastAsia="ru-RU"/>
              </w:rPr>
            </w:pP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створення комісії з проведення обстеження технічного стану нежитлової будівлі с. Шляхове Подільського району Одеської області</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№49-к </w:t>
            </w:r>
            <w:r w:rsidRPr="00D465A6">
              <w:rPr>
                <w:rFonts w:ascii="Times New Roman" w:hAnsi="Times New Roman" w:cs="Times New Roman"/>
                <w:color w:val="000000"/>
                <w:sz w:val="24"/>
                <w:szCs w:val="24"/>
                <w:lang w:eastAsia="ru-RU"/>
              </w:rPr>
              <w:t>15.05.2025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Мальованій Т.М.</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p>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№29од </w:t>
            </w:r>
            <w:r w:rsidRPr="00D465A6">
              <w:rPr>
                <w:rFonts w:ascii="Times New Roman" w:hAnsi="Times New Roman" w:cs="Times New Roman"/>
                <w:color w:val="000000"/>
                <w:sz w:val="24"/>
                <w:szCs w:val="24"/>
                <w:lang w:eastAsia="ru-RU"/>
              </w:rPr>
              <w:t>16.05.2025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вивчення пропозиції та надання доручення виконавчим органам надати висновки та відповідні ініціативи потребам територіальної громади, а також проведення громадського обговорення</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№50-к </w:t>
            </w:r>
            <w:r w:rsidRPr="00D465A6">
              <w:rPr>
                <w:rFonts w:ascii="Times New Roman" w:hAnsi="Times New Roman" w:cs="Times New Roman"/>
                <w:color w:val="000000"/>
                <w:sz w:val="24"/>
                <w:szCs w:val="24"/>
                <w:lang w:eastAsia="ru-RU"/>
              </w:rPr>
              <w:t>19.05.2025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додаткову оплату працівникам Піщанської сільської ради в травні 2025р</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№30од </w:t>
            </w:r>
            <w:r w:rsidRPr="00D465A6">
              <w:rPr>
                <w:rFonts w:ascii="Times New Roman" w:hAnsi="Times New Roman" w:cs="Times New Roman"/>
                <w:color w:val="000000"/>
                <w:sz w:val="24"/>
                <w:szCs w:val="24"/>
                <w:lang w:eastAsia="ru-RU"/>
              </w:rPr>
              <w:t>22.05.2025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створення робочої групи з розробки Статуту Піщанської сільської територіальної громади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№51-к </w:t>
            </w:r>
            <w:r w:rsidRPr="00D465A6">
              <w:rPr>
                <w:rFonts w:ascii="Times New Roman" w:hAnsi="Times New Roman" w:cs="Times New Roman"/>
                <w:color w:val="000000"/>
                <w:sz w:val="24"/>
                <w:szCs w:val="24"/>
                <w:lang w:eastAsia="ru-RU"/>
              </w:rPr>
              <w:t>19.05.2025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Стрельницькому О.А.</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№31од </w:t>
            </w:r>
            <w:r w:rsidRPr="00D465A6">
              <w:rPr>
                <w:rFonts w:ascii="Times New Roman" w:hAnsi="Times New Roman" w:cs="Times New Roman"/>
                <w:color w:val="000000"/>
                <w:sz w:val="24"/>
                <w:szCs w:val="24"/>
                <w:lang w:eastAsia="ru-RU"/>
              </w:rPr>
              <w:t>27.05.2025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утворення мобільної групи щодо виявлення підозр або спалаху заразних хвороб тварин на території Піщанської сільської територіальної громади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№32од </w:t>
            </w:r>
            <w:r w:rsidRPr="00D465A6">
              <w:rPr>
                <w:rFonts w:ascii="Times New Roman" w:hAnsi="Times New Roman" w:cs="Times New Roman"/>
                <w:color w:val="000000"/>
                <w:sz w:val="24"/>
                <w:szCs w:val="24"/>
                <w:lang w:eastAsia="ru-RU"/>
              </w:rPr>
              <w:t>27.05.2025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затвердження Порядку виявлення дітей і сімей, які перебувають в складних життєвих обставинах, взаємодії суб’єктів соціальної роботи Піщанської сільської ради</w:t>
            </w:r>
          </w:p>
        </w:tc>
      </w:tr>
      <w:tr w:rsidR="00EB26BB" w:rsidRPr="00C64FAC"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№33од </w:t>
            </w:r>
            <w:r w:rsidRPr="00D465A6">
              <w:rPr>
                <w:rFonts w:ascii="Times New Roman" w:hAnsi="Times New Roman" w:cs="Times New Roman"/>
                <w:color w:val="000000"/>
                <w:sz w:val="24"/>
                <w:szCs w:val="24"/>
                <w:lang w:eastAsia="ru-RU"/>
              </w:rPr>
              <w:t>06.06.2025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скликання чергової сорок п’ятої сесії Піщанської сільської ради  </w:t>
            </w:r>
            <w:r w:rsidRPr="00D465A6">
              <w:rPr>
                <w:rFonts w:ascii="Times New Roman" w:hAnsi="Times New Roman" w:cs="Times New Roman"/>
                <w:color w:val="000000"/>
                <w:sz w:val="24"/>
                <w:szCs w:val="24"/>
                <w:lang w:val="en-US" w:eastAsia="ru-RU"/>
              </w:rPr>
              <w:t>V</w:t>
            </w:r>
            <w:r w:rsidRPr="00D465A6">
              <w:rPr>
                <w:rFonts w:ascii="Times New Roman" w:hAnsi="Times New Roman" w:cs="Times New Roman"/>
                <w:color w:val="000000"/>
                <w:sz w:val="24"/>
                <w:szCs w:val="24"/>
                <w:lang w:eastAsia="ru-RU"/>
              </w:rPr>
              <w:t>ІІІ скликання</w:t>
            </w:r>
          </w:p>
        </w:tc>
      </w:tr>
    </w:tbl>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Секретар сільської ради                                                            Валентина ГУЛЛА</w:t>
      </w:r>
    </w:p>
    <w:p w:rsidR="0097386E" w:rsidRPr="00D465A6" w:rsidRDefault="0097386E" w:rsidP="002606B5">
      <w:pPr>
        <w:rPr>
          <w:rFonts w:ascii="Times New Roman" w:hAnsi="Times New Roman" w:cs="Times New Roman"/>
          <w:lang w:val="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B053DE" w:rsidRPr="00D465A6" w:rsidRDefault="00B053DE" w:rsidP="00B053DE">
      <w:pPr>
        <w:spacing w:after="0" w:line="240" w:lineRule="auto"/>
        <w:jc w:val="center"/>
        <w:rPr>
          <w:rFonts w:ascii="Times New Roman" w:eastAsia="Times New Roman" w:hAnsi="Times New Roman" w:cs="Times New Roman"/>
          <w:sz w:val="24"/>
          <w:szCs w:val="24"/>
          <w:lang w:val="uk-UA" w:eastAsia="uk-UA"/>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053DE" w:rsidRPr="00D465A6" w:rsidRDefault="00B053DE" w:rsidP="00B053D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keepNext/>
        <w:spacing w:after="0" w:line="240" w:lineRule="auto"/>
        <w:jc w:val="center"/>
        <w:rPr>
          <w:rFonts w:ascii="Times New Roman" w:eastAsia="Times New Roman" w:hAnsi="Times New Roman" w:cs="Times New Roman"/>
          <w:sz w:val="32"/>
          <w:szCs w:val="32"/>
          <w:lang w:val="uk-UA" w:eastAsia="uk-UA"/>
        </w:rPr>
      </w:pPr>
    </w:p>
    <w:p w:rsidR="00B053DE" w:rsidRPr="00D465A6" w:rsidRDefault="00B053DE" w:rsidP="00B053DE">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 xml:space="preserve"> РІШЕННЯ</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 731-</w:t>
      </w:r>
      <w:r w:rsidRPr="00D465A6">
        <w:rPr>
          <w:rFonts w:ascii="Times New Roman" w:eastAsia="Times New Roman" w:hAnsi="Times New Roman" w:cs="Times New Roman"/>
          <w:color w:val="000000"/>
          <w:sz w:val="28"/>
          <w:szCs w:val="28"/>
          <w:lang w:val="ru-RU" w:eastAsia="ru-RU"/>
        </w:rPr>
        <w:t>VIII</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ru-RU" w:eastAsia="ru-RU"/>
        </w:rPr>
        <w:t>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Про затвердження технічної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документації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земельної ділянки в натурі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(на місцевості)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для  будівництва і обслуговування житлового будинку, господарських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будівель і споруд (присадибна ділянка)</w:t>
      </w:r>
      <w:r w:rsidRPr="00D465A6">
        <w:rPr>
          <w:rFonts w:ascii="Times New Roman" w:eastAsia="Times New Roman" w:hAnsi="Times New Roman" w:cs="Times New Roman"/>
          <w:b/>
          <w:sz w:val="28"/>
          <w:szCs w:val="28"/>
          <w:lang w:val="ru-RU" w:eastAsia="ru-RU"/>
        </w:rPr>
        <w:t> </w:t>
      </w:r>
    </w:p>
    <w:p w:rsidR="00B053DE" w:rsidRPr="00D465A6" w:rsidRDefault="00B053DE" w:rsidP="00B053DE">
      <w:pPr>
        <w:spacing w:after="0" w:line="240" w:lineRule="auto"/>
        <w:ind w:right="-1"/>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 </w:t>
      </w:r>
    </w:p>
    <w:p w:rsidR="00B053DE" w:rsidRPr="00D465A6" w:rsidRDefault="00B053DE" w:rsidP="00B053DE">
      <w:pPr>
        <w:spacing w:after="0" w:line="240" w:lineRule="auto"/>
        <w:ind w:right="-1"/>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6"/>
          <w:szCs w:val="26"/>
          <w:lang w:val="ru-RU" w:eastAsia="ru-RU"/>
        </w:rPr>
        <w:t>   </w:t>
      </w:r>
      <w:r w:rsidRPr="00D465A6">
        <w:rPr>
          <w:rFonts w:ascii="Times New Roman" w:eastAsia="Times New Roman" w:hAnsi="Times New Roman" w:cs="Times New Roman"/>
          <w:color w:val="000000"/>
          <w:sz w:val="26"/>
          <w:szCs w:val="26"/>
          <w:lang w:val="uk-UA" w:eastAsia="ru-RU"/>
        </w:rPr>
        <w:t xml:space="preserve"> </w:t>
      </w:r>
      <w:r w:rsidRPr="00D465A6">
        <w:rPr>
          <w:rFonts w:ascii="Times New Roman" w:eastAsia="Times New Roman" w:hAnsi="Times New Roman" w:cs="Times New Roman"/>
          <w:color w:val="000000"/>
          <w:sz w:val="28"/>
          <w:szCs w:val="28"/>
          <w:lang w:val="uk-UA" w:eastAsia="ru-RU"/>
        </w:rPr>
        <w:t>Відповідно до статей 26, 59 Закону України</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D465A6">
        <w:rPr>
          <w:rFonts w:ascii="Times New Roman" w:eastAsia="Times New Roman" w:hAnsi="Times New Roman" w:cs="Times New Roman"/>
          <w:i/>
          <w:iCs/>
          <w:color w:val="333333"/>
          <w:sz w:val="28"/>
          <w:szCs w:val="28"/>
          <w:shd w:val="clear" w:color="auto" w:fill="FFFFFF"/>
          <w:lang w:val="uk-UA" w:eastAsia="uk-UA"/>
        </w:rPr>
        <w:t xml:space="preserve"> X</w:t>
      </w:r>
      <w:r w:rsidRPr="00D465A6">
        <w:rPr>
          <w:rFonts w:ascii="Times New Roman" w:eastAsia="Times New Roman" w:hAnsi="Times New Roman" w:cs="Times New Roman"/>
          <w:color w:val="000000"/>
          <w:sz w:val="28"/>
          <w:szCs w:val="28"/>
          <w:lang w:val="uk-UA" w:eastAsia="ru-RU"/>
        </w:rPr>
        <w:t xml:space="preserve">  перехідних положень Земельного</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кодексу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України,</w:t>
      </w:r>
      <w:r w:rsidRPr="00D465A6">
        <w:rPr>
          <w:rFonts w:ascii="Times New Roman" w:eastAsia="Times New Roman" w:hAnsi="Times New Roman" w:cs="Times New Roman"/>
          <w:i/>
          <w:iCs/>
          <w:color w:val="333333"/>
          <w:sz w:val="28"/>
          <w:szCs w:val="28"/>
          <w:shd w:val="clear" w:color="auto" w:fill="FFFFFF"/>
          <w:lang w:val="uk-UA" w:eastAsia="uk-UA"/>
        </w:rPr>
        <w:t xml:space="preserve"> </w:t>
      </w:r>
      <w:r w:rsidRPr="00D465A6">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 :</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 Затвердити громадянину Шатайлу Миколі Сергійовичу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(5120687500:03:001:0048),  розташовану  за адресою: вулиця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1.1Затвердити громадянину Паляниці Андрію Анатолійовичу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(5120686900:02:003:0084),  розташовану  за адресою: вулиця Лісова, 86,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1.2 Затвердити громадянці Фургал Любові Станіславівні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w:t>
      </w:r>
      <w:r w:rsidRPr="00D465A6">
        <w:rPr>
          <w:rFonts w:ascii="Times New Roman" w:eastAsia="Times New Roman" w:hAnsi="Times New Roman" w:cs="Times New Roman"/>
          <w:sz w:val="28"/>
          <w:szCs w:val="28"/>
          <w:lang w:val="uk-UA" w:eastAsia="uk-UA"/>
        </w:rPr>
        <w:lastRenderedPageBreak/>
        <w:t>і обслуговування житлового будинку, господарських будівель і споруд (присадибна ділянка) кадастровий номер (5120686900:02:002:0349),  розташовану  за адресою: провулок Зелений, 14,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1.3 Затвердити громадянину Ободнюку Ігору Васильовичу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(5120686900:02:002:0347),  розташовану  за адресою: вул. Дружби, 44,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1.4 Затвердити громадянці Ковальчук Ніні Василівні</w:t>
      </w:r>
      <w:r w:rsidRPr="00D465A6">
        <w:rPr>
          <w:rFonts w:ascii="Times New Roman" w:eastAsia="Times New Roman" w:hAnsi="Times New Roman" w:cs="Times New Roman"/>
          <w:sz w:val="26"/>
          <w:szCs w:val="26"/>
          <w:lang w:val="uk-UA" w:eastAsia="uk-UA"/>
        </w:rPr>
        <w:t xml:space="preserve"> </w:t>
      </w:r>
      <w:r w:rsidRPr="00D465A6">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(5120687500:02:003:0178),  розташовану  за адресою: вул. Молодіжна, 9, село Пужайкове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 Передати  у приватну власність громадянину Шатайлу Миколі Сергійовичу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(5120687500:03:001:0048),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2.1 Передати  у приватну власність громадянину Паляниці Андрію Анатолійовичу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(5120686900:02:003:0084),  розташовану  за адресою: вулиця Лісова, 86,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2.2 Передати у приватну власність громадянці Фургал Любові Станіславівні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(5120686900:02:002:0349),  розташовану  за адресою: провулок Зелений, 14,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2.3 Передати  у приватну власність громадянину Ободнюку Ігору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(5120686900:02:002:0347),  </w:t>
      </w:r>
      <w:r w:rsidRPr="00D465A6">
        <w:rPr>
          <w:rFonts w:ascii="Times New Roman" w:eastAsia="Times New Roman" w:hAnsi="Times New Roman" w:cs="Times New Roman"/>
          <w:sz w:val="28"/>
          <w:szCs w:val="28"/>
          <w:lang w:val="uk-UA" w:eastAsia="uk-UA"/>
        </w:rPr>
        <w:lastRenderedPageBreak/>
        <w:t>розташовану  за адресою: вул. Дружби, 44,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2.4 Передати  у приватну власність громадянці Ковальчук Ніні Василівні</w:t>
      </w:r>
      <w:r w:rsidRPr="00D465A6">
        <w:rPr>
          <w:rFonts w:ascii="Times New Roman" w:eastAsia="Times New Roman" w:hAnsi="Times New Roman" w:cs="Times New Roman"/>
          <w:sz w:val="26"/>
          <w:szCs w:val="26"/>
          <w:lang w:val="uk-UA" w:eastAsia="uk-UA"/>
        </w:rPr>
        <w:t xml:space="preserve"> </w:t>
      </w:r>
      <w:r w:rsidRPr="00D465A6">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(5120687500:02:003:0178),  розташовану  за адресою: вул. Молодіжна, 9, село Пужайкове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pacing w:after="0" w:line="240" w:lineRule="auto"/>
        <w:contextualSpacing/>
        <w:jc w:val="both"/>
        <w:rPr>
          <w:rFonts w:ascii="Times New Roman" w:eastAsia="Times New Roman" w:hAnsi="Times New Roman" w:cs="Times New Roman"/>
          <w:color w:val="000000"/>
          <w:sz w:val="28"/>
          <w:szCs w:val="28"/>
          <w:lang w:val="uk-UA" w:eastAsia="uk-UA"/>
        </w:rPr>
      </w:pPr>
    </w:p>
    <w:p w:rsidR="00B053DE" w:rsidRPr="00D465A6" w:rsidRDefault="00B053DE" w:rsidP="00B053DE">
      <w:pPr>
        <w:spacing w:after="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r w:rsidRPr="00D465A6">
        <w:rPr>
          <w:rFonts w:ascii="Times New Roman" w:eastAsia="Times New Roman" w:hAnsi="Times New Roman" w:cs="Times New Roman"/>
          <w:iCs/>
          <w:color w:val="000000"/>
          <w:sz w:val="28"/>
          <w:szCs w:val="28"/>
          <w:lang w:val="uk-UA" w:eastAsia="uk-UA"/>
        </w:rPr>
        <w:t>В.о.сільського голови                                                          Валентина ГУЛЛА</w:t>
      </w: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B053DE" w:rsidRPr="00D465A6" w:rsidRDefault="00B053DE" w:rsidP="00B053DE">
      <w:pPr>
        <w:spacing w:after="0" w:line="240" w:lineRule="auto"/>
        <w:jc w:val="center"/>
        <w:rPr>
          <w:rFonts w:ascii="Times New Roman" w:eastAsia="Times New Roman" w:hAnsi="Times New Roman" w:cs="Times New Roman"/>
          <w:sz w:val="24"/>
          <w:szCs w:val="24"/>
          <w:lang w:val="uk-UA" w:eastAsia="uk-UA"/>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053DE" w:rsidRPr="00D465A6" w:rsidRDefault="00B053DE" w:rsidP="00B053D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keepNext/>
        <w:spacing w:after="0" w:line="240" w:lineRule="auto"/>
        <w:jc w:val="center"/>
        <w:rPr>
          <w:rFonts w:ascii="Times New Roman" w:eastAsia="Times New Roman" w:hAnsi="Times New Roman" w:cs="Times New Roman"/>
          <w:sz w:val="32"/>
          <w:szCs w:val="32"/>
          <w:lang w:val="uk-UA" w:eastAsia="uk-UA"/>
        </w:rPr>
      </w:pPr>
    </w:p>
    <w:p w:rsidR="00B053DE" w:rsidRPr="00D465A6" w:rsidRDefault="00B053DE" w:rsidP="00B053DE">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 732 - </w:t>
      </w:r>
      <w:r w:rsidRPr="00D465A6">
        <w:rPr>
          <w:rFonts w:ascii="Times New Roman" w:eastAsia="Times New Roman" w:hAnsi="Times New Roman" w:cs="Times New Roman"/>
          <w:color w:val="000000"/>
          <w:sz w:val="28"/>
          <w:szCs w:val="28"/>
          <w:lang w:val="ru-RU" w:eastAsia="ru-RU"/>
        </w:rPr>
        <w:t>VIII</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ru-RU" w:eastAsia="ru-RU"/>
        </w:rPr>
        <w:t>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Про затвердження технічної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документації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земельної ділянки в натурі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(на місцевості)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uk-UA"/>
        </w:rPr>
        <w:t>для ведення особистого селянського господарства</w:t>
      </w:r>
    </w:p>
    <w:p w:rsidR="00B053DE" w:rsidRPr="00D465A6" w:rsidRDefault="00B053DE" w:rsidP="00B053DE">
      <w:pPr>
        <w:spacing w:after="0" w:line="240" w:lineRule="auto"/>
        <w:ind w:right="-1"/>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 </w:t>
      </w:r>
    </w:p>
    <w:p w:rsidR="00B053DE" w:rsidRPr="00D465A6" w:rsidRDefault="00B053DE" w:rsidP="00B053DE">
      <w:pPr>
        <w:spacing w:after="0" w:line="240" w:lineRule="auto"/>
        <w:ind w:right="-1"/>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6"/>
          <w:szCs w:val="26"/>
          <w:lang w:val="ru-RU" w:eastAsia="ru-RU"/>
        </w:rPr>
        <w:t>   </w:t>
      </w:r>
      <w:r w:rsidRPr="00D465A6">
        <w:rPr>
          <w:rFonts w:ascii="Times New Roman" w:eastAsia="Times New Roman" w:hAnsi="Times New Roman" w:cs="Times New Roman"/>
          <w:color w:val="000000"/>
          <w:sz w:val="26"/>
          <w:szCs w:val="26"/>
          <w:lang w:val="uk-UA" w:eastAsia="ru-RU"/>
        </w:rPr>
        <w:t xml:space="preserve"> </w:t>
      </w:r>
      <w:r w:rsidRPr="00D465A6">
        <w:rPr>
          <w:rFonts w:ascii="Times New Roman" w:eastAsia="Times New Roman" w:hAnsi="Times New Roman" w:cs="Times New Roman"/>
          <w:color w:val="000000"/>
          <w:sz w:val="28"/>
          <w:szCs w:val="28"/>
          <w:lang w:val="uk-UA" w:eastAsia="ru-RU"/>
        </w:rPr>
        <w:t>Відповідно до статей 26, 59 Закону України</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«Про місцеве самоврядування в Україні»,  статей </w:t>
      </w:r>
      <w:r w:rsidRPr="00D465A6">
        <w:rPr>
          <w:rFonts w:ascii="Times New Roman" w:eastAsia="Times New Roman" w:hAnsi="Times New Roman" w:cs="Times New Roman"/>
          <w:sz w:val="28"/>
          <w:szCs w:val="28"/>
          <w:lang w:val="uk-UA" w:eastAsia="uk-UA"/>
        </w:rPr>
        <w:t xml:space="preserve">12, </w:t>
      </w:r>
      <w:r w:rsidRPr="00D465A6">
        <w:rPr>
          <w:rFonts w:ascii="Times New Roman" w:eastAsia="Times New Roman" w:hAnsi="Times New Roman" w:cs="Times New Roman"/>
          <w:color w:val="000000"/>
          <w:sz w:val="28"/>
          <w:szCs w:val="28"/>
          <w:lang w:val="uk-UA" w:eastAsia="uk-UA"/>
        </w:rPr>
        <w:t>33,</w:t>
      </w:r>
      <w:r w:rsidRPr="00D465A6">
        <w:rPr>
          <w:rFonts w:ascii="Times New Roman" w:eastAsia="Times New Roman" w:hAnsi="Times New Roman" w:cs="Times New Roman"/>
          <w:sz w:val="28"/>
          <w:szCs w:val="28"/>
          <w:lang w:val="uk-UA" w:eastAsia="uk-UA"/>
        </w:rPr>
        <w:t xml:space="preserve"> 116, 118, 121, 125, 126,</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186, пункту  1 Розділу Х «Перехідні положення» Земельного кодексу України, статті 16 Закону України «Про державний земельний кадастр», </w:t>
      </w:r>
      <w:r w:rsidRPr="00D465A6">
        <w:rPr>
          <w:rFonts w:ascii="Times New Roman" w:eastAsia="Times New Roman" w:hAnsi="Times New Roman" w:cs="Times New Roman"/>
          <w:color w:val="000000"/>
          <w:sz w:val="28"/>
          <w:szCs w:val="28"/>
          <w:lang w:val="uk-UA" w:eastAsia="ru-RU"/>
        </w:rPr>
        <w:t>враховуючи заяву та подані документи, сільська рада</w:t>
      </w: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 :</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 Затвердити громадянину Шатайлу Миколі Сергійовичу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загальною площею 0,2011 га, кадастровий номер (5120687500:03:001:0047),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 Передати  у приватну власність громадянину Шатайлу Миколі Сергійовичу земельну ділянку загальною площею 0,2011 га в тому числі: 0,2011 га для ведення особистого селянського господарства кадастровий номер (5120687500:03:001:0047),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pacing w:after="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В.о.сільського голови                                                           Валентина ГУЛЛА</w:t>
      </w:r>
    </w:p>
    <w:p w:rsidR="00B053DE" w:rsidRPr="00D465A6" w:rsidRDefault="00B053DE" w:rsidP="00B053DE">
      <w:pPr>
        <w:spacing w:after="0" w:line="240" w:lineRule="auto"/>
        <w:ind w:firstLine="567"/>
        <w:jc w:val="both"/>
        <w:rPr>
          <w:rFonts w:ascii="Times New Roman" w:eastAsia="Times New Roman" w:hAnsi="Times New Roman" w:cs="Times New Roman"/>
          <w:i/>
          <w:iCs/>
          <w:color w:val="000000"/>
          <w:sz w:val="20"/>
          <w:szCs w:val="20"/>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
          <w:sz w:val="24"/>
          <w:szCs w:val="24"/>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B053DE" w:rsidRPr="00D465A6" w:rsidRDefault="00B053DE" w:rsidP="00B053DE">
      <w:pPr>
        <w:spacing w:after="0" w:line="240" w:lineRule="auto"/>
        <w:jc w:val="center"/>
        <w:rPr>
          <w:rFonts w:ascii="Times New Roman" w:eastAsia="Times New Roman" w:hAnsi="Times New Roman" w:cs="Times New Roman"/>
          <w:b/>
          <w:sz w:val="32"/>
          <w:szCs w:val="20"/>
          <w:lang w:val="uk-UA" w:eastAsia="ru-RU"/>
        </w:rPr>
      </w:pPr>
      <w:r w:rsidRPr="00D465A6">
        <w:rPr>
          <w:rFonts w:ascii="Times New Roman" w:eastAsia="Times New Roman" w:hAnsi="Times New Roman" w:cs="Times New Roman"/>
          <w:b/>
          <w:noProof/>
          <w:sz w:val="32"/>
          <w:szCs w:val="20"/>
        </w:rPr>
        <w:drawing>
          <wp:inline distT="0" distB="0" distL="0" distR="0" wp14:anchorId="0C323939" wp14:editId="7DCA0935">
            <wp:extent cx="542925" cy="6858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B053DE" w:rsidRPr="00D465A6" w:rsidRDefault="00B053DE" w:rsidP="00B053DE">
      <w:pPr>
        <w:spacing w:after="0" w:line="36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Піщанська сільська рада</w:t>
      </w:r>
    </w:p>
    <w:p w:rsidR="00B053DE" w:rsidRPr="00D465A6" w:rsidRDefault="00B053DE" w:rsidP="00B053DE">
      <w:pPr>
        <w:spacing w:after="0" w:line="240" w:lineRule="auto"/>
        <w:ind w:firstLine="180"/>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spacing w:after="0" w:line="240" w:lineRule="auto"/>
        <w:ind w:firstLine="180"/>
        <w:jc w:val="center"/>
        <w:rPr>
          <w:rFonts w:ascii="Times New Roman" w:eastAsia="Times New Roman" w:hAnsi="Times New Roman" w:cs="Times New Roman"/>
          <w:b/>
          <w:sz w:val="32"/>
          <w:szCs w:val="32"/>
          <w:lang w:val="uk-UA" w:eastAsia="uk-UA"/>
        </w:rPr>
      </w:pPr>
    </w:p>
    <w:p w:rsidR="00B053DE" w:rsidRPr="00D465A6" w:rsidRDefault="00B053DE" w:rsidP="00B053DE">
      <w:pPr>
        <w:spacing w:after="0" w:line="240" w:lineRule="auto"/>
        <w:jc w:val="center"/>
        <w:rPr>
          <w:rFonts w:ascii="Times New Roman" w:eastAsia="Times New Roman" w:hAnsi="Times New Roman" w:cs="Times New Roman"/>
          <w:b/>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053DE" w:rsidRPr="00D465A6" w:rsidRDefault="00B053DE" w:rsidP="00B053DE">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55"/>
      </w:tblGrid>
      <w:tr w:rsidR="00B053DE" w:rsidRPr="00C64FAC" w:rsidTr="00AF41A3">
        <w:trPr>
          <w:tblCellSpacing w:w="22" w:type="dxa"/>
          <w:jc w:val="center"/>
        </w:trPr>
        <w:tc>
          <w:tcPr>
            <w:tcW w:w="4955" w:type="pct"/>
            <w:shd w:val="clear" w:color="auto" w:fill="FFFFFF"/>
          </w:tcPr>
          <w:p w:rsidR="00B053DE" w:rsidRPr="00D465A6" w:rsidRDefault="00B053DE" w:rsidP="00B053DE">
            <w:pPr>
              <w:spacing w:after="0" w:line="240" w:lineRule="auto"/>
              <w:rPr>
                <w:rFonts w:ascii="Times New Roman" w:eastAsia="Times New Roman" w:hAnsi="Times New Roman" w:cs="Times New Roman"/>
                <w:color w:val="000000"/>
                <w:sz w:val="28"/>
                <w:szCs w:val="28"/>
                <w:lang w:val="uk-UA" w:eastAsia="ru-RU"/>
              </w:rPr>
            </w:pPr>
            <w:r w:rsidRPr="00D465A6">
              <w:rPr>
                <w:rFonts w:ascii="Times New Roman" w:eastAsia="Times New Roman" w:hAnsi="Times New Roman" w:cs="Times New Roman"/>
                <w:sz w:val="28"/>
                <w:szCs w:val="28"/>
                <w:lang w:val="uk-UA" w:eastAsia="ru-RU"/>
              </w:rPr>
              <w:t>18 червня 2025 року                          с. Піщана</w:t>
            </w:r>
            <w:r w:rsidRPr="00D465A6">
              <w:rPr>
                <w:rFonts w:ascii="Times New Roman" w:eastAsia="Times New Roman" w:hAnsi="Times New Roman" w:cs="Times New Roman"/>
                <w:sz w:val="28"/>
                <w:szCs w:val="28"/>
                <w:lang w:val="uk-UA" w:eastAsia="ru-RU"/>
              </w:rPr>
              <w:tab/>
              <w:t xml:space="preserve">                           № 733</w:t>
            </w:r>
            <w:r w:rsidRPr="00D465A6">
              <w:rPr>
                <w:rFonts w:ascii="Times New Roman" w:eastAsia="Times New Roman" w:hAnsi="Times New Roman" w:cs="Times New Roman"/>
                <w:color w:val="000000"/>
                <w:sz w:val="28"/>
                <w:szCs w:val="28"/>
                <w:lang w:val="uk-UA" w:eastAsia="ru-RU"/>
              </w:rPr>
              <w:t xml:space="preserve"> - </w:t>
            </w:r>
            <w:r w:rsidRPr="00D465A6">
              <w:rPr>
                <w:rFonts w:ascii="Times New Roman" w:eastAsia="Times New Roman" w:hAnsi="Times New Roman" w:cs="Times New Roman"/>
                <w:color w:val="000000"/>
                <w:sz w:val="28"/>
                <w:szCs w:val="28"/>
                <w:lang w:eastAsia="ru-RU"/>
              </w:rPr>
              <w:t>V</w:t>
            </w:r>
            <w:r w:rsidRPr="00D465A6">
              <w:rPr>
                <w:rFonts w:ascii="Times New Roman" w:eastAsia="Times New Roman" w:hAnsi="Times New Roman" w:cs="Times New Roman"/>
                <w:color w:val="000000"/>
                <w:sz w:val="28"/>
                <w:szCs w:val="28"/>
                <w:lang w:val="uk-UA" w:eastAsia="ru-RU"/>
              </w:rPr>
              <w:t>І</w:t>
            </w:r>
            <w:r w:rsidRPr="00D465A6">
              <w:rPr>
                <w:rFonts w:ascii="Times New Roman" w:eastAsia="Times New Roman" w:hAnsi="Times New Roman" w:cs="Times New Roman"/>
                <w:color w:val="000000"/>
                <w:sz w:val="28"/>
                <w:szCs w:val="28"/>
                <w:lang w:eastAsia="ru-RU"/>
              </w:rPr>
              <w:t>II</w:t>
            </w:r>
          </w:p>
        </w:tc>
      </w:tr>
    </w:tbl>
    <w:p w:rsidR="00B053DE" w:rsidRPr="00D465A6" w:rsidRDefault="00B053DE" w:rsidP="00B053DE">
      <w:pPr>
        <w:spacing w:after="0" w:line="240" w:lineRule="auto"/>
        <w:jc w:val="both"/>
        <w:rPr>
          <w:rFonts w:ascii="Times New Roman" w:eastAsia="Times New Roman" w:hAnsi="Times New Roman" w:cs="Times New Roman"/>
          <w:sz w:val="28"/>
          <w:szCs w:val="28"/>
          <w:lang w:val="uk-UA" w:eastAsia="ru-RU"/>
        </w:rPr>
      </w:pPr>
    </w:p>
    <w:p w:rsidR="00B053DE" w:rsidRPr="00D465A6" w:rsidRDefault="00B053DE" w:rsidP="00B053DE">
      <w:pPr>
        <w:shd w:val="clear" w:color="auto" w:fill="FFFFFF"/>
        <w:spacing w:after="0" w:line="240" w:lineRule="auto"/>
        <w:rPr>
          <w:rFonts w:ascii="Times New Roman" w:eastAsia="Times New Roman" w:hAnsi="Times New Roman" w:cs="Times New Roman"/>
          <w:b/>
          <w:bCs/>
          <w:sz w:val="28"/>
          <w:szCs w:val="28"/>
          <w:lang w:val="uk-UA" w:eastAsia="uk-UA"/>
        </w:rPr>
      </w:pPr>
      <w:r w:rsidRPr="00D465A6">
        <w:rPr>
          <w:rFonts w:ascii="Times New Roman" w:eastAsia="Times New Roman" w:hAnsi="Times New Roman" w:cs="Times New Roman"/>
          <w:b/>
          <w:bCs/>
          <w:sz w:val="28"/>
          <w:szCs w:val="28"/>
          <w:lang w:val="uk-UA" w:eastAsia="uk-UA"/>
        </w:rPr>
        <w:t>Про затвердження технічної документації із землеустрою щодо інвентаризації земельної ділянки комунальної власності</w:t>
      </w:r>
    </w:p>
    <w:p w:rsidR="00B053DE" w:rsidRPr="00D465A6" w:rsidRDefault="00B053DE" w:rsidP="00B053DE">
      <w:pPr>
        <w:shd w:val="clear" w:color="auto" w:fill="FFFFFF"/>
        <w:spacing w:after="0" w:line="240" w:lineRule="auto"/>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12, 79</w:t>
      </w:r>
      <w:r w:rsidRPr="00D465A6">
        <w:rPr>
          <w:rFonts w:ascii="Times New Roman" w:eastAsia="Times New Roman" w:hAnsi="Times New Roman" w:cs="Times New Roman"/>
          <w:sz w:val="28"/>
          <w:szCs w:val="28"/>
          <w:vertAlign w:val="superscript"/>
          <w:lang w:val="uk-UA" w:eastAsia="uk-UA"/>
        </w:rPr>
        <w:t>1</w:t>
      </w:r>
      <w:r w:rsidRPr="00D465A6">
        <w:rPr>
          <w:rFonts w:ascii="Times New Roman" w:eastAsia="Times New Roman" w:hAnsi="Times New Roman" w:cs="Times New Roman"/>
          <w:sz w:val="28"/>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B053DE" w:rsidRPr="00D465A6" w:rsidRDefault="00B053DE" w:rsidP="00B053DE">
      <w:pPr>
        <w:widowControl w:val="0"/>
        <w:tabs>
          <w:tab w:val="left" w:pos="4142"/>
          <w:tab w:val="left" w:pos="7871"/>
          <w:tab w:val="left" w:pos="9890"/>
        </w:tabs>
        <w:autoSpaceDE w:val="0"/>
        <w:autoSpaceDN w:val="0"/>
        <w:spacing w:before="127" w:after="0" w:line="276" w:lineRule="auto"/>
        <w:ind w:right="-33"/>
        <w:jc w:val="both"/>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ВИРІШИЛА:</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1. Затвердити </w:t>
      </w:r>
      <w:r w:rsidRPr="00D465A6">
        <w:rPr>
          <w:rFonts w:ascii="Times New Roman" w:eastAsia="Times New Roman" w:hAnsi="Times New Roman" w:cs="Times New Roman"/>
          <w:bCs/>
          <w:sz w:val="28"/>
          <w:szCs w:val="28"/>
          <w:lang w:val="uk-UA" w:eastAsia="uk-UA"/>
        </w:rPr>
        <w:t>технічну документацію із землеустрою щодо інвентаризації земельної ділянки комунальної власності</w:t>
      </w:r>
      <w:r w:rsidRPr="00D465A6">
        <w:rPr>
          <w:rFonts w:ascii="Times New Roman" w:eastAsia="Times New Roman" w:hAnsi="Times New Roman" w:cs="Times New Roman"/>
          <w:sz w:val="28"/>
          <w:szCs w:val="28"/>
          <w:lang w:val="uk-UA" w:eastAsia="uk-UA"/>
        </w:rPr>
        <w:t xml:space="preserve"> загальною площею 0,3319 га  для будівництва та обслуговування будівель закладів освіти кадастровий номер (5120686900:02:001:0332),  розташовану  за адресою: село Піщана вулиця Рильського Максима, 4,  Подільського району Одеської області</w:t>
      </w: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sz w:val="28"/>
          <w:szCs w:val="28"/>
          <w:lang w:val="uk-UA" w:eastAsia="uk-UA"/>
        </w:rPr>
      </w:pPr>
      <w:r w:rsidRPr="00D465A6">
        <w:rPr>
          <w:rFonts w:ascii="Times New Roman" w:eastAsia="Times New Roman" w:hAnsi="Times New Roman" w:cs="Times New Roman"/>
          <w:bCs/>
          <w:sz w:val="28"/>
          <w:szCs w:val="28"/>
          <w:lang w:val="uk-UA" w:eastAsia="uk-UA"/>
        </w:rPr>
        <w:t>2.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D465A6">
        <w:rPr>
          <w:rFonts w:ascii="Times New Roman" w:eastAsia="Times New Roman" w:hAnsi="Times New Roman" w:cs="Times New Roman"/>
          <w:sz w:val="28"/>
          <w:szCs w:val="28"/>
          <w:lang w:val="uk-UA"/>
        </w:rPr>
        <w:t>В.о.сільського голови                                                              Валентина ГУЛЛА</w:t>
      </w:r>
    </w:p>
    <w:p w:rsidR="00CF31DC" w:rsidRPr="00D465A6" w:rsidRDefault="00CF31DC" w:rsidP="00CF31DC">
      <w:pPr>
        <w:spacing w:after="0" w:line="240" w:lineRule="auto"/>
        <w:ind w:left="426" w:hanging="426"/>
        <w:jc w:val="center"/>
        <w:rPr>
          <w:rFonts w:ascii="Times New Roman" w:eastAsia="Times New Roman" w:hAnsi="Times New Roman" w:cs="Times New Roman"/>
          <w:sz w:val="24"/>
          <w:szCs w:val="24"/>
          <w:lang w:val="ru-RU" w:eastAsia="ru-RU"/>
        </w:rPr>
      </w:pPr>
      <w:bookmarkStart w:id="27" w:name="_Hlk59701038"/>
      <w:bookmarkStart w:id="28" w:name="_Hlk67395164"/>
      <w:bookmarkStart w:id="29" w:name="_Hlk73599425"/>
      <w:bookmarkStart w:id="30" w:name="_Hlk59008959"/>
      <w:r w:rsidRPr="00D465A6">
        <w:rPr>
          <w:rFonts w:ascii="Times New Roman" w:eastAsia="Times New Roman" w:hAnsi="Times New Roman" w:cs="Times New Roman"/>
          <w:noProof/>
          <w:sz w:val="28"/>
          <w:szCs w:val="28"/>
        </w:rPr>
        <w:lastRenderedPageBreak/>
        <w:drawing>
          <wp:inline distT="0" distB="0" distL="0" distR="0" wp14:anchorId="0F884B5D" wp14:editId="7ABFD632">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F31DC" w:rsidRPr="00D465A6" w:rsidRDefault="00CF31DC" w:rsidP="00CF31DC">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У</w:t>
      </w:r>
      <w:r w:rsidRPr="00D465A6">
        <w:rPr>
          <w:rFonts w:ascii="Times New Roman" w:eastAsia="Times New Roman" w:hAnsi="Times New Roman" w:cs="Times New Roman"/>
          <w:b/>
          <w:sz w:val="26"/>
          <w:szCs w:val="26"/>
          <w:lang w:val="uk-UA" w:eastAsia="ru-RU"/>
        </w:rPr>
        <w:t>КРАЇНА</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p>
    <w:p w:rsidR="00CF31DC" w:rsidRPr="00D465A6" w:rsidRDefault="00CF31DC" w:rsidP="00CF31DC">
      <w:pPr>
        <w:keepNext/>
        <w:spacing w:after="0" w:line="240" w:lineRule="auto"/>
        <w:jc w:val="center"/>
        <w:rPr>
          <w:rFonts w:ascii="Times New Roman" w:eastAsia="Times New Roman" w:hAnsi="Times New Roman" w:cs="Times New Roman"/>
          <w:b/>
          <w:sz w:val="36"/>
          <w:szCs w:val="36"/>
          <w:lang w:val="ru-RU" w:eastAsia="ru-RU"/>
        </w:rPr>
      </w:pPr>
      <w:r w:rsidRPr="00D465A6">
        <w:rPr>
          <w:rFonts w:ascii="Times New Roman" w:eastAsia="Times New Roman" w:hAnsi="Times New Roman" w:cs="Times New Roman"/>
          <w:b/>
          <w:sz w:val="36"/>
          <w:szCs w:val="36"/>
          <w:lang w:val="ru-RU" w:eastAsia="ru-RU"/>
        </w:rPr>
        <w:t>РІШЕННЯ</w:t>
      </w:r>
    </w:p>
    <w:p w:rsidR="00CF31DC" w:rsidRPr="00D465A6" w:rsidRDefault="00CF31DC" w:rsidP="00CF31DC">
      <w:pPr>
        <w:keepNext/>
        <w:spacing w:after="0" w:line="240" w:lineRule="auto"/>
        <w:jc w:val="center"/>
        <w:rPr>
          <w:rFonts w:ascii="Times New Roman" w:eastAsia="Times New Roman" w:hAnsi="Times New Roman" w:cs="Times New Roman"/>
          <w:sz w:val="24"/>
          <w:szCs w:val="24"/>
          <w:lang w:val="ru-RU" w:eastAsia="ru-RU"/>
        </w:rPr>
      </w:pPr>
    </w:p>
    <w:p w:rsidR="00CF31DC" w:rsidRPr="00D465A6" w:rsidRDefault="00CF31DC" w:rsidP="00CF31DC">
      <w:pPr>
        <w:spacing w:after="0" w:line="240" w:lineRule="auto"/>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color w:val="000000"/>
          <w:sz w:val="28"/>
          <w:szCs w:val="28"/>
          <w:lang w:val="uk-UA" w:eastAsia="ru-RU"/>
        </w:rPr>
        <w:t>18</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червня</w:t>
      </w:r>
      <w:r w:rsidRPr="00D465A6">
        <w:rPr>
          <w:rFonts w:ascii="Times New Roman" w:eastAsia="Times New Roman" w:hAnsi="Times New Roman" w:cs="Times New Roman"/>
          <w:color w:val="000000"/>
          <w:sz w:val="28"/>
          <w:szCs w:val="28"/>
          <w:lang w:val="ru-RU" w:eastAsia="ru-RU"/>
        </w:rPr>
        <w:t xml:space="preserve"> 202</w:t>
      </w:r>
      <w:r w:rsidRPr="00D465A6">
        <w:rPr>
          <w:rFonts w:ascii="Times New Roman" w:eastAsia="Times New Roman" w:hAnsi="Times New Roman" w:cs="Times New Roman"/>
          <w:color w:val="000000"/>
          <w:sz w:val="28"/>
          <w:szCs w:val="28"/>
          <w:lang w:val="uk-UA" w:eastAsia="ru-RU"/>
        </w:rPr>
        <w:t>5</w:t>
      </w:r>
      <w:r w:rsidRPr="00D465A6">
        <w:rPr>
          <w:rFonts w:ascii="Times New Roman" w:eastAsia="Times New Roman" w:hAnsi="Times New Roman" w:cs="Times New Roman"/>
          <w:color w:val="000000"/>
          <w:sz w:val="28"/>
          <w:szCs w:val="28"/>
          <w:lang w:val="ru-RU" w:eastAsia="ru-RU"/>
        </w:rPr>
        <w:t xml:space="preserve"> року</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с. Піщана</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734</w:t>
      </w:r>
      <w:r w:rsidRPr="00D465A6">
        <w:rPr>
          <w:rFonts w:ascii="Times New Roman" w:eastAsia="Times New Roman" w:hAnsi="Times New Roman" w:cs="Times New Roman"/>
          <w:color w:val="000000"/>
          <w:sz w:val="28"/>
          <w:szCs w:val="28"/>
          <w:lang w:val="ru-RU" w:eastAsia="ru-RU"/>
        </w:rPr>
        <w:t xml:space="preserve"> - VIII</w:t>
      </w:r>
      <w:r w:rsidRPr="00D465A6">
        <w:rPr>
          <w:rFonts w:ascii="Times New Roman" w:eastAsia="Times New Roman" w:hAnsi="Times New Roman" w:cs="Times New Roman"/>
          <w:sz w:val="28"/>
          <w:szCs w:val="28"/>
          <w:lang w:val="ru-RU" w:eastAsia="ru-RU"/>
        </w:rPr>
        <w:t> </w:t>
      </w: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ru-RU" w:eastAsia="ru-RU"/>
        </w:rPr>
      </w:pP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ru-RU" w:eastAsia="ru-RU"/>
        </w:rPr>
        <w:t xml:space="preserve">Про затвердження проєкту </w:t>
      </w:r>
      <w:proofErr w:type="gramStart"/>
      <w:r w:rsidRPr="00D465A6">
        <w:rPr>
          <w:rFonts w:ascii="Times New Roman" w:eastAsia="Times New Roman" w:hAnsi="Times New Roman" w:cs="Times New Roman"/>
          <w:b/>
          <w:bCs/>
          <w:color w:val="000000"/>
          <w:sz w:val="28"/>
          <w:szCs w:val="28"/>
          <w:lang w:val="ru-RU" w:eastAsia="ru-RU"/>
        </w:rPr>
        <w:t>землеустрою  щодо</w:t>
      </w:r>
      <w:proofErr w:type="gramEnd"/>
      <w:r w:rsidRPr="00D465A6">
        <w:rPr>
          <w:rFonts w:ascii="Times New Roman" w:eastAsia="Times New Roman" w:hAnsi="Times New Roman" w:cs="Times New Roman"/>
          <w:b/>
          <w:bCs/>
          <w:color w:val="000000"/>
          <w:sz w:val="28"/>
          <w:szCs w:val="28"/>
          <w:lang w:val="ru-RU" w:eastAsia="ru-RU"/>
        </w:rPr>
        <w:t> ві</w:t>
      </w:r>
      <w:r w:rsidRPr="00D465A6">
        <w:rPr>
          <w:rFonts w:ascii="Times New Roman" w:eastAsia="Times New Roman" w:hAnsi="Times New Roman" w:cs="Times New Roman"/>
          <w:b/>
          <w:bCs/>
          <w:color w:val="000000"/>
          <w:sz w:val="28"/>
          <w:szCs w:val="28"/>
          <w:lang w:val="uk-UA" w:eastAsia="ru-RU"/>
        </w:rPr>
        <w:t xml:space="preserve">дведення </w:t>
      </w: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земельної ділянки</w:t>
      </w:r>
      <w:r w:rsidRPr="00D465A6">
        <w:rPr>
          <w:rFonts w:ascii="Times New Roman" w:eastAsia="Times New Roman" w:hAnsi="Times New Roman" w:cs="Times New Roman"/>
          <w:b/>
          <w:bCs/>
          <w:color w:val="000000"/>
          <w:sz w:val="28"/>
          <w:szCs w:val="28"/>
          <w:lang w:val="ru-RU" w:eastAsia="ru-RU"/>
        </w:rPr>
        <w:t> </w:t>
      </w:r>
      <w:r w:rsidRPr="00D465A6">
        <w:rPr>
          <w:rFonts w:ascii="Times New Roman" w:eastAsia="Times New Roman" w:hAnsi="Times New Roman" w:cs="Times New Roman"/>
          <w:b/>
          <w:bCs/>
          <w:color w:val="000000"/>
          <w:sz w:val="28"/>
          <w:szCs w:val="28"/>
          <w:lang w:val="uk-UA" w:eastAsia="ru-RU"/>
        </w:rPr>
        <w:t xml:space="preserve"> в оренду для городництва</w:t>
      </w:r>
      <w:r w:rsidRPr="00D465A6">
        <w:rPr>
          <w:rFonts w:ascii="Times New Roman" w:eastAsia="Times New Roman" w:hAnsi="Times New Roman" w:cs="Times New Roman"/>
          <w:sz w:val="28"/>
          <w:szCs w:val="28"/>
          <w:lang w:val="ru-RU" w:eastAsia="ru-RU"/>
        </w:rPr>
        <w:t> </w:t>
      </w:r>
    </w:p>
    <w:p w:rsidR="00CF31DC" w:rsidRPr="00D465A6" w:rsidRDefault="00CF31DC" w:rsidP="00CF31DC">
      <w:pPr>
        <w:spacing w:after="60" w:line="240" w:lineRule="auto"/>
        <w:jc w:val="both"/>
        <w:outlineLvl w:val="1"/>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60" w:line="240" w:lineRule="auto"/>
        <w:jc w:val="both"/>
        <w:outlineLvl w:val="1"/>
        <w:rPr>
          <w:rFonts w:ascii="Times New Roman" w:eastAsia="Times New Roman" w:hAnsi="Times New Roman" w:cs="Times New Roman"/>
          <w:iCs/>
          <w:color w:val="404040"/>
          <w:sz w:val="28"/>
          <w:szCs w:val="28"/>
          <w:lang w:val="uk-UA" w:eastAsia="ru-RU"/>
        </w:rPr>
      </w:pPr>
      <w:r w:rsidRPr="00D465A6">
        <w:rPr>
          <w:rFonts w:ascii="Times New Roman" w:eastAsia="Times New Roman" w:hAnsi="Times New Roman" w:cs="Times New Roman"/>
          <w:sz w:val="28"/>
          <w:szCs w:val="28"/>
          <w:lang w:val="uk-UA" w:eastAsia="ru-RU"/>
        </w:rPr>
        <w:t xml:space="preserve">     Розглянувши проєкти землеустрою щодо відведення земельних ділянок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D465A6">
        <w:rPr>
          <w:rFonts w:ascii="Times New Roman" w:eastAsia="Times New Roman" w:hAnsi="Times New Roman" w:cs="Times New Roman"/>
          <w:iCs/>
          <w:color w:val="404040"/>
          <w:sz w:val="28"/>
          <w:szCs w:val="28"/>
          <w:lang w:val="uk-UA" w:eastAsia="ru-RU"/>
        </w:rPr>
        <w:t xml:space="preserve">1, </w:t>
      </w:r>
      <w:r w:rsidRPr="00D465A6">
        <w:rPr>
          <w:rFonts w:ascii="Times New Roman" w:eastAsia="Times New Roman" w:hAnsi="Times New Roman" w:cs="Times New Roman"/>
          <w:iCs/>
          <w:sz w:val="28"/>
          <w:szCs w:val="28"/>
          <w:lang w:val="uk-UA" w:eastAsia="ru-RU"/>
        </w:rPr>
        <w:t>288.5 статті 288 Податкового кодексу України</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color w:val="333333"/>
          <w:sz w:val="28"/>
          <w:szCs w:val="28"/>
          <w:lang w:val="uk-UA" w:eastAsia="ru-RU"/>
        </w:rPr>
        <w:t xml:space="preserve"> </w:t>
      </w:r>
      <w:r w:rsidRPr="00D465A6">
        <w:rPr>
          <w:rFonts w:ascii="Times New Roman" w:eastAsia="Times New Roman" w:hAnsi="Times New Roman" w:cs="Times New Roman"/>
          <w:color w:val="000000"/>
          <w:sz w:val="28"/>
          <w:szCs w:val="28"/>
          <w:lang w:val="uk-UA" w:eastAsia="ru-RU"/>
        </w:rPr>
        <w:t>пункту 34 статті 26 Закону України «Про місцеве самоврядування в Україні», враховуючи заяви, сільська рада</w:t>
      </w:r>
      <w:r w:rsidRPr="00D465A6">
        <w:rPr>
          <w:rFonts w:ascii="Times New Roman" w:eastAsia="Times New Roman" w:hAnsi="Times New Roman" w:cs="Times New Roman"/>
          <w:color w:val="000000"/>
          <w:sz w:val="28"/>
          <w:szCs w:val="28"/>
          <w:lang w:val="ru-RU" w:eastAsia="ru-RU"/>
        </w:rPr>
        <w:t>  </w:t>
      </w:r>
    </w:p>
    <w:p w:rsidR="00CF31DC" w:rsidRPr="00D465A6" w:rsidRDefault="00CF31DC" w:rsidP="00CF31DC">
      <w:pPr>
        <w:tabs>
          <w:tab w:val="left" w:pos="4466"/>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bookmarkStart w:id="31" w:name="_Hlk40949473"/>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 Затвердити проєкт землеустрою  щодо відведення земельної ділянки в оренду громадянці </w:t>
      </w:r>
      <w:r w:rsidRPr="00D465A6">
        <w:rPr>
          <w:rFonts w:ascii="Times New Roman" w:eastAsia="Times New Roman" w:hAnsi="Times New Roman" w:cs="Times New Roman"/>
          <w:bCs/>
          <w:color w:val="000000"/>
          <w:sz w:val="28"/>
          <w:szCs w:val="28"/>
          <w:lang w:val="uk-UA" w:eastAsia="ru-RU"/>
        </w:rPr>
        <w:t>Бламар Анастасії Іванівні</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w:t>
      </w:r>
      <w:bookmarkEnd w:id="27"/>
      <w:bookmarkEnd w:id="31"/>
      <w:r w:rsidRPr="00D465A6">
        <w:rPr>
          <w:rFonts w:ascii="Times New Roman" w:eastAsia="Times New Roman" w:hAnsi="Times New Roman" w:cs="Times New Roman"/>
          <w:sz w:val="28"/>
          <w:szCs w:val="28"/>
          <w:lang w:val="uk-UA" w:eastAsia="ru-RU"/>
        </w:rPr>
        <w:t xml:space="preserve"> загальною площею 0,6000 га, в т.ч.: 0,6000 га для городництва кадастровий номер (5120686900:01:001:1042), розташовану  за адресою: Одеська область, Подільський район, Піщанська сільська рада (за межами с. Піщана)</w:t>
      </w:r>
      <w:bookmarkStart w:id="32" w:name="_Hlk67395231"/>
      <w:bookmarkStart w:id="33" w:name="_Hlk59701076"/>
      <w:bookmarkEnd w:id="28"/>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bCs/>
          <w:color w:val="000000"/>
          <w:sz w:val="28"/>
          <w:szCs w:val="28"/>
          <w:lang w:val="uk-UA" w:eastAsia="ru-RU"/>
        </w:rPr>
        <w:t xml:space="preserve"> Бламар Наталії Анатоліївні</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bCs/>
          <w:color w:val="000000"/>
          <w:sz w:val="28"/>
          <w:szCs w:val="28"/>
          <w:lang w:val="uk-UA" w:eastAsia="ru-RU"/>
        </w:rPr>
        <w:t xml:space="preserve"> Бламару Володимиру Віталійовичу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1.3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bCs/>
          <w:color w:val="000000"/>
          <w:sz w:val="28"/>
          <w:szCs w:val="28"/>
          <w:lang w:val="uk-UA" w:eastAsia="ru-RU"/>
        </w:rPr>
        <w:t xml:space="preserve"> </w:t>
      </w:r>
      <w:r w:rsidRPr="00D465A6">
        <w:rPr>
          <w:rFonts w:ascii="Times New Roman" w:eastAsia="Times New Roman" w:hAnsi="Times New Roman" w:cs="Times New Roman"/>
          <w:sz w:val="28"/>
          <w:szCs w:val="28"/>
          <w:lang w:val="uk-UA" w:eastAsia="uk-UA"/>
        </w:rPr>
        <w:t xml:space="preserve">Черниш Наталії В’ячеславівні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w:t>
      </w:r>
      <w:r w:rsidRPr="00D465A6">
        <w:rPr>
          <w:rFonts w:ascii="Times New Roman" w:eastAsia="Times New Roman" w:hAnsi="Times New Roman" w:cs="Times New Roman"/>
          <w:sz w:val="28"/>
          <w:szCs w:val="28"/>
          <w:lang w:val="uk-UA" w:eastAsia="ru-RU"/>
        </w:rPr>
        <w:lastRenderedPageBreak/>
        <w:t xml:space="preserve">(5120686900:01:001:1046),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1.4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uk-UA" w:eastAsia="uk-UA"/>
        </w:rPr>
        <w:t xml:space="preserve"> Черниш Володимиру Олексійовичу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1.5 Затвердити проєкт землеустрою  щодо відведення земельної ділянки в оренду громадянці Ворожбехер Світлані Володимирівні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1.6 Затвердити проєкт землеустрою  щодо відведення земельної ділянки в оренду громадянці Кулібабі Наталі Борисівні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0,5124 га, в т.ч.: 0,5124 га для городництва кадастровий номер (5120686900:01:001:1048),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1.7 Затвердити проєкт землеустрою  щодо відведення земельної ділянки в оренду громадянці </w:t>
      </w:r>
      <w:r w:rsidRPr="00D465A6">
        <w:rPr>
          <w:rFonts w:ascii="Times New Roman" w:eastAsia="Times New Roman" w:hAnsi="Times New Roman" w:cs="Times New Roman"/>
          <w:sz w:val="28"/>
          <w:szCs w:val="28"/>
          <w:lang w:val="uk-UA" w:eastAsia="uk-UA"/>
        </w:rPr>
        <w:t xml:space="preserve">Скрипник Любові Іовівні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1.8 Затвердити проєкт землеустрою  щодо відведення земельної ділянки в оренду громадянці Задорожній Наталії Олександрівні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1.9 Затвердити проєкт землеустрою  щодо відведення земельної ділянки в оренду громадянці Куцій Оксані Василівні для городництва із земель комунальної власності сільськогосподарського призначення загальною площею 0,5389 га, в т.ч.: 0,5389 га для городництва кадастровий номер (5120686900:01:001:1062),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1.10 Затвердити проєкт землеустрою  щодо відведення земельної ділянки в оренду громадянці Кулібабі Надії Іовівні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1.11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Кулібабі Василю Павловичу</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w:t>
      </w:r>
      <w:r w:rsidRPr="00D465A6">
        <w:rPr>
          <w:rFonts w:ascii="Times New Roman" w:eastAsia="Times New Roman" w:hAnsi="Times New Roman" w:cs="Times New Roman"/>
          <w:sz w:val="28"/>
          <w:szCs w:val="28"/>
          <w:lang w:val="uk-UA" w:eastAsia="ru-RU"/>
        </w:rPr>
        <w:lastRenderedPageBreak/>
        <w:t xml:space="preserve">комунальної власності сільськогосподарського призначення загальною площею 0,6000 га, в т.ч.: 0,6000 га для городництва кадастровий номер (5120686900:01:001:1045),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1.12 Затвердити проєкт землеустрою  щодо відведення земельної ділянки в оренду громадянці Чорній Людмилі Семенівні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(5120686900:01:001:1049),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1.13 Затвердити проєкт землеустрою  щодо відведення земельної ділянки в оренду громадянину Никифоренку Ярославу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1.14 Затвердити проєкт землеустрою  щодо відведення земельної ділянки в оренду громадянину Никифоренку Василю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1.15 Затвердити проєкт землеустрою  щодо відведення земельної ділянки в оренду громадянину Христіну Артему Івановичу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1.16 Затвердити проєкт землеустрою  щодо відведення земельної ділянки в оренду громадянці Никифоренко Людмилі Михайлівні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1.17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Никифоренку Василю Трохимовичу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1.18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Кулібабі Сергію Васильовичу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0,5124 га, в т.ч.: 0,5124 га для городництва кадастровий номер (5120686900:01:001:1060),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1.19 Затвердити проєкт землеустрою  щодо відведення земельних ділянок в оренду громадянці Заморській Альоні Володимирівні для городництва із земель комунальної власності сільськогосподарського призначення загальною площею 0,3500 га, в т.ч.: 0,3500 га для городництва кадастровий номер (5120686900:01:001:1059), загальною площею 0,2500 га, в т.ч.: 0,2500 га для городництва кадастровий номер (5120686900:01:001:1058) розташованих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1.20 Затвердити проєкт землеустрою  щодо відведення земельної ділянки в оренду громадянину Швець Олегу Миколайовичу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1.21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color w:val="FF0000"/>
          <w:sz w:val="28"/>
          <w:szCs w:val="28"/>
          <w:lang w:val="ru-RU" w:eastAsia="ru-RU"/>
        </w:rPr>
        <w:t xml:space="preserve"> </w:t>
      </w:r>
      <w:r w:rsidRPr="00D465A6">
        <w:rPr>
          <w:rFonts w:ascii="Times New Roman" w:eastAsia="Times New Roman" w:hAnsi="Times New Roman" w:cs="Times New Roman"/>
          <w:sz w:val="28"/>
          <w:szCs w:val="28"/>
          <w:lang w:val="ru-RU" w:eastAsia="ru-RU"/>
        </w:rPr>
        <w:t>Чорному Михайлу Григоровичу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1.22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Заморському Владиславу Івановичу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1.23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Швець Ользі Василівні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1.24 Затвердити проєкт землеустрою  щодо відведення земельної ділянки в оренду громадянці Кондратюк </w:t>
      </w:r>
      <w:r w:rsidR="00C64FAC">
        <w:rPr>
          <w:rFonts w:ascii="Times New Roman" w:eastAsia="Times New Roman" w:hAnsi="Times New Roman" w:cs="Times New Roman"/>
          <w:sz w:val="28"/>
          <w:szCs w:val="28"/>
          <w:lang w:val="uk-UA" w:eastAsia="ru-RU"/>
        </w:rPr>
        <w:t>Альоні</w:t>
      </w:r>
      <w:r w:rsidRPr="00D465A6">
        <w:rPr>
          <w:rFonts w:ascii="Times New Roman" w:eastAsia="Times New Roman" w:hAnsi="Times New Roman" w:cs="Times New Roman"/>
          <w:sz w:val="28"/>
          <w:szCs w:val="28"/>
          <w:lang w:val="uk-UA" w:eastAsia="ru-RU"/>
        </w:rPr>
        <w:t xml:space="preserve"> Анатоліївні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w:t>
      </w:r>
      <w:r w:rsidRPr="00D465A6">
        <w:rPr>
          <w:rFonts w:ascii="Times New Roman" w:eastAsia="Times New Roman" w:hAnsi="Times New Roman" w:cs="Times New Roman"/>
          <w:bCs/>
          <w:color w:val="000000"/>
          <w:sz w:val="28"/>
          <w:szCs w:val="28"/>
          <w:lang w:val="uk-UA" w:eastAsia="ru-RU"/>
        </w:rPr>
        <w:t>Бламар Анастасії Іванівні</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 Передати  в оренду громадянці</w:t>
      </w:r>
      <w:r w:rsidRPr="00D465A6">
        <w:rPr>
          <w:rFonts w:ascii="Times New Roman" w:eastAsia="Times New Roman" w:hAnsi="Times New Roman" w:cs="Times New Roman"/>
          <w:bCs/>
          <w:color w:val="000000"/>
          <w:sz w:val="28"/>
          <w:szCs w:val="28"/>
          <w:lang w:val="uk-UA" w:eastAsia="ru-RU"/>
        </w:rPr>
        <w:t xml:space="preserve"> Бламар Наталії Анатоліївні</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(5120686900:01:001:1043),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 Передати  в оренду громадянину</w:t>
      </w:r>
      <w:r w:rsidRPr="00D465A6">
        <w:rPr>
          <w:rFonts w:ascii="Times New Roman" w:eastAsia="Times New Roman" w:hAnsi="Times New Roman" w:cs="Times New Roman"/>
          <w:bCs/>
          <w:color w:val="000000"/>
          <w:sz w:val="28"/>
          <w:szCs w:val="28"/>
          <w:lang w:val="uk-UA" w:eastAsia="ru-RU"/>
        </w:rPr>
        <w:t xml:space="preserve"> Бламару Володимиру Віталійовичу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2.3. Передати  в оренду громадянці</w:t>
      </w:r>
      <w:r w:rsidRPr="00D465A6">
        <w:rPr>
          <w:rFonts w:ascii="Times New Roman" w:eastAsia="Times New Roman" w:hAnsi="Times New Roman" w:cs="Times New Roman"/>
          <w:bCs/>
          <w:color w:val="000000"/>
          <w:sz w:val="28"/>
          <w:szCs w:val="28"/>
          <w:lang w:val="uk-UA" w:eastAsia="ru-RU"/>
        </w:rPr>
        <w:t xml:space="preserve"> </w:t>
      </w:r>
      <w:r w:rsidRPr="00D465A6">
        <w:rPr>
          <w:rFonts w:ascii="Times New Roman" w:eastAsia="Times New Roman" w:hAnsi="Times New Roman" w:cs="Times New Roman"/>
          <w:sz w:val="28"/>
          <w:szCs w:val="28"/>
          <w:lang w:val="uk-UA" w:eastAsia="uk-UA"/>
        </w:rPr>
        <w:t xml:space="preserve">Черниш Наталії В’ячеславівні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2.4. Передати  в оренду громадянину</w:t>
      </w:r>
      <w:r w:rsidRPr="00D465A6">
        <w:rPr>
          <w:rFonts w:ascii="Times New Roman" w:eastAsia="Times New Roman" w:hAnsi="Times New Roman" w:cs="Times New Roman"/>
          <w:sz w:val="28"/>
          <w:szCs w:val="28"/>
          <w:lang w:val="uk-UA" w:eastAsia="uk-UA"/>
        </w:rPr>
        <w:t xml:space="preserve"> Черниш Володимиру Олексійовичу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2.5 Передати  в оренду громадянці Ворожбехер Світлані Володимирівні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2.6 Передати  в оренду громадянці Кулібабі Наталі Борисівні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0,5124 га, в т.ч.: 0,5124 га для городництва кадастровий номер (5120686900:01:001:1048),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2.7 Передати  в оренду громадянці </w:t>
      </w:r>
      <w:r w:rsidRPr="00D465A6">
        <w:rPr>
          <w:rFonts w:ascii="Times New Roman" w:eastAsia="Times New Roman" w:hAnsi="Times New Roman" w:cs="Times New Roman"/>
          <w:sz w:val="28"/>
          <w:szCs w:val="28"/>
          <w:lang w:val="uk-UA" w:eastAsia="uk-UA"/>
        </w:rPr>
        <w:t xml:space="preserve">Скрипник Любові Іовівні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2.8 Передати  в оренду громадянці Задорожній Наталії Олександрівні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2.9 Передати  в оренду громадянці Куцій Оксані Василівні земельну ділянку   загальною площею 0,5389 га, в т.ч.: 0,5389 га для городництва кадастровий номер (5120686900:01:001:1062),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2.10 Передати  в оренду громадянці Кулібабі Надії Іовівні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(5120686900:01:001:1061),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 Передати  в оренду громадянину</w:t>
      </w:r>
      <w:r w:rsidRPr="00D465A6">
        <w:rPr>
          <w:rFonts w:ascii="Times New Roman" w:eastAsia="Times New Roman" w:hAnsi="Times New Roman" w:cs="Times New Roman"/>
          <w:sz w:val="28"/>
          <w:szCs w:val="28"/>
          <w:lang w:val="ru-RU" w:eastAsia="ru-RU"/>
        </w:rPr>
        <w:t xml:space="preserve"> Кулібабі Василю Павловичу</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(5120686900:01:001:1045),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 Передати  в оренду громадянці Чорній Людмилі Семенівні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(5120686900:01:001:1049),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2.13 Передати  в оренду громадянину Никифоренку Ярославу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2.14 Передати  в оренду громадянину Никифоренку Василю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2.15 Передати  в оренду громадянину Христіну Артему Івановичу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2.16 Передати  в оренду громадянці Никифоренко Людмилі Михайлівні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2.17 Передати  в оренду громадянину</w:t>
      </w:r>
      <w:r w:rsidRPr="00D465A6">
        <w:rPr>
          <w:rFonts w:ascii="Times New Roman" w:eastAsia="Times New Roman" w:hAnsi="Times New Roman" w:cs="Times New Roman"/>
          <w:sz w:val="28"/>
          <w:szCs w:val="28"/>
          <w:lang w:val="ru-RU" w:eastAsia="ru-RU"/>
        </w:rPr>
        <w:t xml:space="preserve"> Никифоренку Василю Трохимовичу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(5120686900:01:001:1055),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2.18 Передати  в оренду громадянину</w:t>
      </w:r>
      <w:r w:rsidRPr="00D465A6">
        <w:rPr>
          <w:rFonts w:ascii="Times New Roman" w:eastAsia="Times New Roman" w:hAnsi="Times New Roman" w:cs="Times New Roman"/>
          <w:sz w:val="28"/>
          <w:szCs w:val="28"/>
          <w:lang w:val="ru-RU" w:eastAsia="ru-RU"/>
        </w:rPr>
        <w:t xml:space="preserve"> Кулібабі Сергію Васильовичу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0,5124 га, в т.ч.: 0,5124 га для городництва кадастровий номер (5120686900:01:001:1060),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2.19 Передати  в оренду громадянці Заморській Альоні Володимирівні земельну ділянку   загальною площею 0,3500 га, в т.ч.: 0,3500 га для городництва кадастровий номер (5120686900:01:001:1059), загальною площею 0,2500 га, в т.ч.: 0,2500 га для городництва кадастровий номер (5120686900:01:001:1058) розташованих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2.20 Передати  в оренду громадянину Швець Олегу Миколайовичу земельну ділянку   загальною площею 0,6000 га, в т.ч.: 0,6000 га для городництва кадастровий номер (5120686900:01:001:1065),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2.21 Передати  в оренду громадянину</w:t>
      </w:r>
      <w:r w:rsidRPr="00D465A6">
        <w:rPr>
          <w:rFonts w:ascii="Times New Roman" w:eastAsia="Times New Roman" w:hAnsi="Times New Roman" w:cs="Times New Roman"/>
          <w:color w:val="FF0000"/>
          <w:sz w:val="28"/>
          <w:szCs w:val="28"/>
          <w:lang w:val="ru-RU" w:eastAsia="ru-RU"/>
        </w:rPr>
        <w:t xml:space="preserve"> </w:t>
      </w:r>
      <w:r w:rsidRPr="00D465A6">
        <w:rPr>
          <w:rFonts w:ascii="Times New Roman" w:eastAsia="Times New Roman" w:hAnsi="Times New Roman" w:cs="Times New Roman"/>
          <w:sz w:val="28"/>
          <w:szCs w:val="28"/>
          <w:lang w:val="ru-RU" w:eastAsia="ru-RU"/>
        </w:rPr>
        <w:t>Чорному Михайлу Григоровичу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(5120686900:01:001:1063),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2.22 Передати  в оренду громадянину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Заморському Владиславу Івановичу земельну ділянку  загальною площею 0,6000 га, в т.ч.: 0,6000 га для городництва кадастровий номер (5120686900:01:001:1064),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2.23 Передати  в оренду громадянці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Швець Ользі Василівні земельну ділянку   загальною площею 0,6000 га, в т.ч.: 0,6000 га для городництва кадастровий номер (5120686900:01:001:1066),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2.24 Передати  в оренду громадянці Кондратюк </w:t>
      </w:r>
      <w:r w:rsidR="00CA01B2">
        <w:rPr>
          <w:rFonts w:ascii="Times New Roman" w:eastAsia="Times New Roman" w:hAnsi="Times New Roman" w:cs="Times New Roman"/>
          <w:sz w:val="28"/>
          <w:szCs w:val="28"/>
          <w:lang w:val="uk-UA" w:eastAsia="ru-RU"/>
        </w:rPr>
        <w:t>Альоні</w:t>
      </w:r>
      <w:bookmarkStart w:id="34" w:name="_GoBack"/>
      <w:bookmarkEnd w:id="34"/>
      <w:r w:rsidRPr="00D465A6">
        <w:rPr>
          <w:rFonts w:ascii="Times New Roman" w:eastAsia="Times New Roman" w:hAnsi="Times New Roman" w:cs="Times New Roman"/>
          <w:sz w:val="28"/>
          <w:szCs w:val="28"/>
          <w:lang w:val="uk-UA" w:eastAsia="ru-RU"/>
        </w:rPr>
        <w:t xml:space="preserve"> Анатоліївні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(5120686900:01:001:1067),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 Встановити ставку орендної плати – 8 % (вісім відсотків) від нормативно грошової оцінки земельної ділянки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7 (сім) років з дня підписання  договору оренди</w:t>
      </w:r>
    </w:p>
    <w:p w:rsidR="00CF31DC" w:rsidRPr="00D465A6" w:rsidRDefault="00CF31DC" w:rsidP="00CF31DC">
      <w:pPr>
        <w:spacing w:after="0" w:line="240" w:lineRule="auto"/>
        <w:contextualSpacing/>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5.Доручити в. о. сільського  голови Валентині ГУЛЛІ укласти від імені Піщанської   сільської   ради  договір оренди землі  згідно даного рішення.</w:t>
      </w:r>
    </w:p>
    <w:p w:rsidR="00CF31DC" w:rsidRPr="00D465A6" w:rsidRDefault="00CF31DC" w:rsidP="00CF31DC">
      <w:pPr>
        <w:spacing w:after="0" w:line="240" w:lineRule="auto"/>
        <w:contextualSpacing/>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6. Громадянам зазначеним в пункті 1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майно та їх обтяжень»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Це рішення може бути оскаржене до Одеського окружного адміністративного суду у термін встановлений КАС України</w:t>
      </w: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29"/>
      <w:bookmarkEnd w:id="30"/>
      <w:bookmarkEnd w:id="32"/>
      <w:bookmarkEnd w:id="33"/>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CF31DC" w:rsidRDefault="00CF31DC"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Pr="00D465A6"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CF31DC" w:rsidRPr="00D465A6" w:rsidRDefault="00CF31DC"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EE0003" w:rsidRPr="00D465A6" w:rsidRDefault="00EE0003" w:rsidP="00EE0003">
      <w:pPr>
        <w:spacing w:after="0" w:line="240" w:lineRule="auto"/>
        <w:ind w:left="426" w:hanging="426"/>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E0003" w:rsidRPr="00D465A6" w:rsidRDefault="00EE0003" w:rsidP="00EE0003">
      <w:pPr>
        <w:keepNext/>
        <w:spacing w:after="0" w:line="240" w:lineRule="auto"/>
        <w:jc w:val="center"/>
        <w:rPr>
          <w:rFonts w:ascii="Times New Roman" w:eastAsia="Times New Roman" w:hAnsi="Times New Roman" w:cs="Times New Roman"/>
          <w:b/>
          <w:sz w:val="26"/>
          <w:szCs w:val="26"/>
          <w:lang w:val="ru-RU" w:eastAsia="ru-RU"/>
        </w:rPr>
      </w:pPr>
      <w:r w:rsidRPr="00D465A6">
        <w:rPr>
          <w:rFonts w:ascii="Times New Roman" w:eastAsia="Times New Roman" w:hAnsi="Times New Roman" w:cs="Times New Roman"/>
          <w:b/>
          <w:sz w:val="26"/>
          <w:szCs w:val="26"/>
          <w:lang w:val="ru-RU" w:eastAsia="ru-RU"/>
        </w:rPr>
        <w:t>УКРАЇНА</w:t>
      </w:r>
    </w:p>
    <w:p w:rsidR="00EE0003" w:rsidRPr="00D465A6" w:rsidRDefault="00EE0003" w:rsidP="00EE0003">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EE0003" w:rsidRPr="00D465A6" w:rsidRDefault="00EE0003" w:rsidP="00EE0003">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EE0003" w:rsidRPr="00D465A6" w:rsidRDefault="00EE0003" w:rsidP="00EE0003">
      <w:pPr>
        <w:keepNext/>
        <w:spacing w:after="0" w:line="240" w:lineRule="auto"/>
        <w:jc w:val="center"/>
        <w:rPr>
          <w:rFonts w:ascii="Times New Roman" w:eastAsia="Times New Roman" w:hAnsi="Times New Roman" w:cs="Times New Roman"/>
          <w:b/>
          <w:sz w:val="36"/>
          <w:szCs w:val="36"/>
          <w:lang w:val="uk-UA" w:eastAsia="ru-RU"/>
        </w:rPr>
      </w:pPr>
    </w:p>
    <w:p w:rsidR="00EE0003" w:rsidRPr="00D465A6" w:rsidRDefault="00EE0003" w:rsidP="00EE0003">
      <w:pPr>
        <w:keepNext/>
        <w:spacing w:after="0" w:line="240" w:lineRule="auto"/>
        <w:jc w:val="center"/>
        <w:rPr>
          <w:rFonts w:ascii="Times New Roman" w:eastAsia="Times New Roman" w:hAnsi="Times New Roman" w:cs="Times New Roman"/>
          <w:b/>
          <w:sz w:val="36"/>
          <w:szCs w:val="36"/>
          <w:lang w:val="uk-UA" w:eastAsia="ru-RU"/>
        </w:rPr>
      </w:pPr>
      <w:r w:rsidRPr="00D465A6">
        <w:rPr>
          <w:rFonts w:ascii="Times New Roman" w:eastAsia="Times New Roman" w:hAnsi="Times New Roman" w:cs="Times New Roman"/>
          <w:b/>
          <w:sz w:val="36"/>
          <w:szCs w:val="36"/>
          <w:lang w:val="uk-UA" w:eastAsia="ru-RU"/>
        </w:rPr>
        <w:t>РІШЕННЯ</w:t>
      </w:r>
    </w:p>
    <w:p w:rsidR="00EE0003" w:rsidRPr="00D465A6" w:rsidRDefault="00EE0003" w:rsidP="00EE0003">
      <w:pPr>
        <w:spacing w:after="0" w:line="240" w:lineRule="auto"/>
        <w:rPr>
          <w:rFonts w:ascii="Times New Roman" w:eastAsia="Times New Roman" w:hAnsi="Times New Roman" w:cs="Times New Roman"/>
          <w:sz w:val="36"/>
          <w:szCs w:val="36"/>
          <w:lang w:val="uk-UA" w:eastAsia="ru-RU"/>
        </w:rPr>
      </w:pPr>
    </w:p>
    <w:p w:rsidR="00EE0003" w:rsidRPr="00D465A6" w:rsidRDefault="00EE0003" w:rsidP="00EE0003">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735 - </w:t>
      </w:r>
      <w:r w:rsidRPr="00D465A6">
        <w:rPr>
          <w:rFonts w:ascii="Times New Roman" w:eastAsia="Times New Roman" w:hAnsi="Times New Roman" w:cs="Times New Roman"/>
          <w:color w:val="000000"/>
          <w:sz w:val="28"/>
          <w:szCs w:val="28"/>
          <w:lang w:val="ru-RU" w:eastAsia="ru-RU"/>
        </w:rPr>
        <w:t>VIII</w:t>
      </w:r>
    </w:p>
    <w:p w:rsidR="00EE0003" w:rsidRPr="00D465A6" w:rsidRDefault="00EE0003" w:rsidP="00EE0003">
      <w:pPr>
        <w:spacing w:before="100" w:beforeAutospacing="1" w:after="100" w:afterAutospacing="1"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Про затвердження  проєкту землеустрою щодо відведення земельної ділянки   в  оренду для будівництва та обслуговування  будівель торгівлі</w:t>
      </w:r>
    </w:p>
    <w:p w:rsidR="00EE0003" w:rsidRPr="00D465A6" w:rsidRDefault="00EE0003" w:rsidP="00EE00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Відповідно</w:t>
      </w:r>
      <w:r w:rsidRPr="00D465A6">
        <w:rPr>
          <w:rFonts w:ascii="Times New Roman" w:eastAsia="Times New Roman" w:hAnsi="Times New Roman" w:cs="Times New Roman"/>
          <w:sz w:val="28"/>
          <w:szCs w:val="28"/>
          <w:lang w:val="uk-UA" w:eastAsia="ru-RU"/>
        </w:rPr>
        <w:t xml:space="preserve"> до</w:t>
      </w:r>
      <w:r w:rsidRPr="00D465A6">
        <w:rPr>
          <w:rFonts w:ascii="Times New Roman" w:eastAsia="Times New Roman" w:hAnsi="Times New Roman" w:cs="Times New Roman"/>
          <w:sz w:val="28"/>
          <w:szCs w:val="28"/>
          <w:lang w:val="ru-RU" w:eastAsia="ru-RU"/>
        </w:rPr>
        <w:t xml:space="preserve"> статті 26 Закону України «Про місцеве самоврядування в Україні</w:t>
      </w:r>
      <w:proofErr w:type="gramStart"/>
      <w:r w:rsidRPr="00D465A6">
        <w:rPr>
          <w:rFonts w:ascii="Times New Roman" w:eastAsia="Times New Roman" w:hAnsi="Times New Roman" w:cs="Times New Roman"/>
          <w:sz w:val="28"/>
          <w:szCs w:val="28"/>
          <w:lang w:val="ru-RU" w:eastAsia="ru-RU"/>
        </w:rPr>
        <w:t>»</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sz w:val="28"/>
          <w:szCs w:val="28"/>
          <w:lang w:val="ru-RU" w:eastAsia="ru-RU"/>
        </w:rPr>
        <w:t xml:space="preserve">  статей</w:t>
      </w:r>
      <w:proofErr w:type="gramEnd"/>
      <w:r w:rsidRPr="00D465A6">
        <w:rPr>
          <w:rFonts w:ascii="Times New Roman" w:eastAsia="Times New Roman" w:hAnsi="Times New Roman" w:cs="Times New Roman"/>
          <w:sz w:val="28"/>
          <w:szCs w:val="28"/>
          <w:lang w:val="ru-RU" w:eastAsia="ru-RU"/>
        </w:rPr>
        <w:t xml:space="preserve"> 12, 38, 39, 40, 116, 118,</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120, 121,</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122</w:t>
      </w:r>
      <w:r w:rsidRPr="00D465A6">
        <w:rPr>
          <w:rFonts w:ascii="Times New Roman" w:eastAsia="Times New Roman" w:hAnsi="Times New Roman" w:cs="Times New Roman"/>
          <w:sz w:val="28"/>
          <w:szCs w:val="28"/>
          <w:lang w:val="uk-UA" w:eastAsia="ru-RU"/>
        </w:rPr>
        <w:t>, 134</w:t>
      </w:r>
      <w:r w:rsidRPr="00D465A6">
        <w:rPr>
          <w:rFonts w:ascii="Times New Roman" w:eastAsia="Times New Roman" w:hAnsi="Times New Roman" w:cs="Times New Roman"/>
          <w:sz w:val="28"/>
          <w:szCs w:val="28"/>
          <w:lang w:val="ru-RU" w:eastAsia="ru-RU"/>
        </w:rPr>
        <w:t xml:space="preserve"> Земельного  кодексу  України,  ст</w:t>
      </w:r>
      <w:r w:rsidRPr="00D465A6">
        <w:rPr>
          <w:rFonts w:ascii="Times New Roman" w:eastAsia="Times New Roman" w:hAnsi="Times New Roman" w:cs="Times New Roman"/>
          <w:sz w:val="28"/>
          <w:szCs w:val="28"/>
          <w:lang w:val="uk-UA" w:eastAsia="ru-RU"/>
        </w:rPr>
        <w:t>атей</w:t>
      </w:r>
      <w:r w:rsidRPr="00D465A6">
        <w:rPr>
          <w:rFonts w:ascii="Times New Roman" w:eastAsia="Times New Roman" w:hAnsi="Times New Roman" w:cs="Times New Roman"/>
          <w:sz w:val="28"/>
          <w:szCs w:val="28"/>
          <w:lang w:val="ru-RU" w:eastAsia="ru-RU"/>
        </w:rPr>
        <w:t xml:space="preserve"> 19,</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33,</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50 Закону України «Про землеустрій»</w:t>
      </w:r>
      <w:r w:rsidRPr="00D465A6">
        <w:rPr>
          <w:rFonts w:ascii="Times New Roman" w:eastAsia="Times New Roman" w:hAnsi="Times New Roman" w:cs="Times New Roman"/>
          <w:sz w:val="28"/>
          <w:szCs w:val="28"/>
          <w:lang w:val="uk-UA" w:eastAsia="ru-RU"/>
        </w:rPr>
        <w:t xml:space="preserve">, враховуючи </w:t>
      </w:r>
      <w:r w:rsidRPr="00D465A6">
        <w:rPr>
          <w:rFonts w:ascii="Times New Roman" w:eastAsia="Times New Roman" w:hAnsi="Times New Roman" w:cs="Times New Roman"/>
          <w:sz w:val="28"/>
          <w:szCs w:val="28"/>
          <w:lang w:val="ru-RU" w:eastAsia="ru-RU"/>
        </w:rPr>
        <w:t xml:space="preserve"> заяв</w:t>
      </w:r>
      <w:r w:rsidRPr="00D465A6">
        <w:rPr>
          <w:rFonts w:ascii="Times New Roman" w:eastAsia="Times New Roman" w:hAnsi="Times New Roman" w:cs="Times New Roman"/>
          <w:sz w:val="28"/>
          <w:szCs w:val="28"/>
          <w:lang w:val="uk-UA" w:eastAsia="ru-RU"/>
        </w:rPr>
        <w:t>у,</w:t>
      </w: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сільська рада</w:t>
      </w:r>
    </w:p>
    <w:p w:rsidR="00EE0003" w:rsidRPr="00D465A6" w:rsidRDefault="00EE0003" w:rsidP="00EE0003">
      <w:pPr>
        <w:spacing w:before="100" w:beforeAutospacing="1"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ru-RU"/>
        </w:rPr>
        <w:t xml:space="preserve">1. Затвердити проєкт землеустрою  щодо відведення земельної ділянки в оренду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із земель  житлової та громадської забудови громадянці Бобік Катерині Михайлівні на земельну ділянку  загальною площею 0,0287 га, кадастровий номер (5120686900:02:002:0348), розташованої за адресою: Одеська область, Подільський  район, село Піщана, вулиця Миру, 1     </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Бобік Катерині Михайлівні земельну ділянку  загальною площею 0,0287 га, в т.ч.: 0,0287 га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кадастровий номер (5120686900:02:002:0348), розташованої за адресою: Одеська область, Подільський  район, село Піщана, вулиця Миру, 1     </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5 % (п’ять відсотків) від нормативно грошової оцінки земельної ділянки</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6. Громадянці Бобік Катерині Михайлівні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майно та їх обтяжень»</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EE0003" w:rsidRDefault="00EE0003"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EE0003">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ind w:left="426" w:hanging="426"/>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noProof/>
          <w:sz w:val="28"/>
          <w:szCs w:val="28"/>
        </w:rPr>
        <w:drawing>
          <wp:inline distT="0" distB="0" distL="0" distR="0">
            <wp:extent cx="542925" cy="685800"/>
            <wp:effectExtent l="0" t="0" r="9525"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E5EB1" w:rsidRPr="00D465A6" w:rsidRDefault="002E5EB1" w:rsidP="002E5EB1">
      <w:pPr>
        <w:keepNext/>
        <w:spacing w:after="0" w:line="240" w:lineRule="auto"/>
        <w:jc w:val="center"/>
        <w:rPr>
          <w:rFonts w:ascii="Times New Roman" w:eastAsia="Times New Roman" w:hAnsi="Times New Roman" w:cs="Times New Roman"/>
          <w:b/>
          <w:sz w:val="26"/>
          <w:szCs w:val="26"/>
          <w:lang w:val="ru-RU" w:eastAsia="ru-RU"/>
        </w:rPr>
      </w:pPr>
      <w:r w:rsidRPr="00D465A6">
        <w:rPr>
          <w:rFonts w:ascii="Times New Roman" w:eastAsia="Times New Roman" w:hAnsi="Times New Roman" w:cs="Times New Roman"/>
          <w:b/>
          <w:sz w:val="26"/>
          <w:szCs w:val="26"/>
          <w:lang w:val="ru-RU" w:eastAsia="ru-RU"/>
        </w:rPr>
        <w:t>УКРАЇНА</w:t>
      </w:r>
    </w:p>
    <w:p w:rsidR="002E5EB1" w:rsidRPr="00D465A6" w:rsidRDefault="002E5EB1" w:rsidP="002E5EB1">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2E5EB1" w:rsidRPr="00D465A6" w:rsidRDefault="002E5EB1" w:rsidP="002E5EB1">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2E5EB1" w:rsidRPr="00D465A6" w:rsidRDefault="002E5EB1" w:rsidP="002E5EB1">
      <w:pPr>
        <w:keepNext/>
        <w:spacing w:after="0" w:line="240" w:lineRule="auto"/>
        <w:jc w:val="center"/>
        <w:rPr>
          <w:rFonts w:ascii="Times New Roman" w:eastAsia="Times New Roman" w:hAnsi="Times New Roman" w:cs="Times New Roman"/>
          <w:b/>
          <w:sz w:val="36"/>
          <w:szCs w:val="36"/>
          <w:lang w:val="uk-UA" w:eastAsia="ru-RU"/>
        </w:rPr>
      </w:pPr>
    </w:p>
    <w:p w:rsidR="002E5EB1" w:rsidRPr="00D465A6" w:rsidRDefault="002E5EB1" w:rsidP="002E5EB1">
      <w:pPr>
        <w:keepNext/>
        <w:spacing w:after="0" w:line="240" w:lineRule="auto"/>
        <w:jc w:val="center"/>
        <w:rPr>
          <w:rFonts w:ascii="Times New Roman" w:eastAsia="Times New Roman" w:hAnsi="Times New Roman" w:cs="Times New Roman"/>
          <w:b/>
          <w:sz w:val="36"/>
          <w:szCs w:val="36"/>
          <w:lang w:val="uk-UA" w:eastAsia="ru-RU"/>
        </w:rPr>
      </w:pPr>
      <w:r w:rsidRPr="00D465A6">
        <w:rPr>
          <w:rFonts w:ascii="Times New Roman" w:eastAsia="Times New Roman" w:hAnsi="Times New Roman" w:cs="Times New Roman"/>
          <w:b/>
          <w:sz w:val="36"/>
          <w:szCs w:val="36"/>
          <w:lang w:val="uk-UA" w:eastAsia="ru-RU"/>
        </w:rPr>
        <w:t>РІШЕННЯ</w:t>
      </w:r>
    </w:p>
    <w:p w:rsidR="002E5EB1" w:rsidRPr="00D465A6" w:rsidRDefault="002E5EB1" w:rsidP="002E5EB1">
      <w:pPr>
        <w:spacing w:after="0" w:line="240" w:lineRule="auto"/>
        <w:rPr>
          <w:rFonts w:ascii="Times New Roman" w:eastAsia="Times New Roman" w:hAnsi="Times New Roman" w:cs="Times New Roman"/>
          <w:sz w:val="36"/>
          <w:szCs w:val="36"/>
          <w:lang w:val="uk-UA" w:eastAsia="ru-RU"/>
        </w:rPr>
      </w:pPr>
    </w:p>
    <w:p w:rsidR="002E5EB1" w:rsidRPr="00D465A6" w:rsidRDefault="002E5EB1" w:rsidP="002E5EB1">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736- </w:t>
      </w:r>
      <w:r w:rsidRPr="00D465A6">
        <w:rPr>
          <w:rFonts w:ascii="Times New Roman" w:eastAsia="Times New Roman" w:hAnsi="Times New Roman" w:cs="Times New Roman"/>
          <w:color w:val="000000"/>
          <w:sz w:val="28"/>
          <w:szCs w:val="28"/>
          <w:lang w:val="ru-RU" w:eastAsia="ru-RU"/>
        </w:rPr>
        <w:t>VIII</w:t>
      </w:r>
    </w:p>
    <w:p w:rsidR="002E5EB1" w:rsidRPr="00D465A6" w:rsidRDefault="002E5EB1" w:rsidP="002E5EB1">
      <w:pPr>
        <w:spacing w:before="100" w:beforeAutospacing="1" w:after="100" w:afterAutospacing="1"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Про затвердження  проєкту землеустрою щодо відведення земельної ділянки   в  оренду для будівництва та обслуговування  будівель торгівлі</w:t>
      </w:r>
    </w:p>
    <w:p w:rsidR="002E5EB1" w:rsidRPr="00D465A6" w:rsidRDefault="002E5EB1" w:rsidP="002E5EB1">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Відповідно</w:t>
      </w:r>
      <w:r w:rsidRPr="00D465A6">
        <w:rPr>
          <w:rFonts w:ascii="Times New Roman" w:eastAsia="Times New Roman" w:hAnsi="Times New Roman" w:cs="Times New Roman"/>
          <w:sz w:val="28"/>
          <w:szCs w:val="28"/>
          <w:lang w:val="uk-UA" w:eastAsia="ru-RU"/>
        </w:rPr>
        <w:t xml:space="preserve"> до</w:t>
      </w:r>
      <w:r w:rsidRPr="00D465A6">
        <w:rPr>
          <w:rFonts w:ascii="Times New Roman" w:eastAsia="Times New Roman" w:hAnsi="Times New Roman" w:cs="Times New Roman"/>
          <w:sz w:val="28"/>
          <w:szCs w:val="28"/>
          <w:lang w:val="ru-RU" w:eastAsia="ru-RU"/>
        </w:rPr>
        <w:t xml:space="preserve"> статті 26 Закону України «Про місцеве самоврядування в Україні</w:t>
      </w:r>
      <w:proofErr w:type="gramStart"/>
      <w:r w:rsidRPr="00D465A6">
        <w:rPr>
          <w:rFonts w:ascii="Times New Roman" w:eastAsia="Times New Roman" w:hAnsi="Times New Roman" w:cs="Times New Roman"/>
          <w:sz w:val="28"/>
          <w:szCs w:val="28"/>
          <w:lang w:val="ru-RU" w:eastAsia="ru-RU"/>
        </w:rPr>
        <w:t>»</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sz w:val="28"/>
          <w:szCs w:val="28"/>
          <w:lang w:val="ru-RU" w:eastAsia="ru-RU"/>
        </w:rPr>
        <w:t xml:space="preserve">  статей</w:t>
      </w:r>
      <w:proofErr w:type="gramEnd"/>
      <w:r w:rsidRPr="00D465A6">
        <w:rPr>
          <w:rFonts w:ascii="Times New Roman" w:eastAsia="Times New Roman" w:hAnsi="Times New Roman" w:cs="Times New Roman"/>
          <w:sz w:val="28"/>
          <w:szCs w:val="28"/>
          <w:lang w:val="ru-RU" w:eastAsia="ru-RU"/>
        </w:rPr>
        <w:t xml:space="preserve"> 12, 38, 39, 40, 116, 118,</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120, 121,</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122</w:t>
      </w:r>
      <w:r w:rsidRPr="00D465A6">
        <w:rPr>
          <w:rFonts w:ascii="Times New Roman" w:eastAsia="Times New Roman" w:hAnsi="Times New Roman" w:cs="Times New Roman"/>
          <w:sz w:val="28"/>
          <w:szCs w:val="28"/>
          <w:lang w:val="uk-UA" w:eastAsia="ru-RU"/>
        </w:rPr>
        <w:t>, 134</w:t>
      </w:r>
      <w:r w:rsidRPr="00D465A6">
        <w:rPr>
          <w:rFonts w:ascii="Times New Roman" w:eastAsia="Times New Roman" w:hAnsi="Times New Roman" w:cs="Times New Roman"/>
          <w:sz w:val="28"/>
          <w:szCs w:val="28"/>
          <w:lang w:val="ru-RU" w:eastAsia="ru-RU"/>
        </w:rPr>
        <w:t xml:space="preserve"> Земельного  кодексу  України,  ст</w:t>
      </w:r>
      <w:r w:rsidRPr="00D465A6">
        <w:rPr>
          <w:rFonts w:ascii="Times New Roman" w:eastAsia="Times New Roman" w:hAnsi="Times New Roman" w:cs="Times New Roman"/>
          <w:sz w:val="28"/>
          <w:szCs w:val="28"/>
          <w:lang w:val="uk-UA" w:eastAsia="ru-RU"/>
        </w:rPr>
        <w:t>атей</w:t>
      </w:r>
      <w:r w:rsidRPr="00D465A6">
        <w:rPr>
          <w:rFonts w:ascii="Times New Roman" w:eastAsia="Times New Roman" w:hAnsi="Times New Roman" w:cs="Times New Roman"/>
          <w:sz w:val="28"/>
          <w:szCs w:val="28"/>
          <w:lang w:val="ru-RU" w:eastAsia="ru-RU"/>
        </w:rPr>
        <w:t xml:space="preserve"> 19,</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33,</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50 Закону України «Про землеустрій»</w:t>
      </w:r>
      <w:r w:rsidRPr="00D465A6">
        <w:rPr>
          <w:rFonts w:ascii="Times New Roman" w:eastAsia="Times New Roman" w:hAnsi="Times New Roman" w:cs="Times New Roman"/>
          <w:sz w:val="28"/>
          <w:szCs w:val="28"/>
          <w:lang w:val="uk-UA" w:eastAsia="ru-RU"/>
        </w:rPr>
        <w:t xml:space="preserve">, враховуючи </w:t>
      </w:r>
      <w:r w:rsidRPr="00D465A6">
        <w:rPr>
          <w:rFonts w:ascii="Times New Roman" w:eastAsia="Times New Roman" w:hAnsi="Times New Roman" w:cs="Times New Roman"/>
          <w:sz w:val="28"/>
          <w:szCs w:val="28"/>
          <w:lang w:val="ru-RU" w:eastAsia="ru-RU"/>
        </w:rPr>
        <w:t xml:space="preserve"> заяв</w:t>
      </w:r>
      <w:r w:rsidRPr="00D465A6">
        <w:rPr>
          <w:rFonts w:ascii="Times New Roman" w:eastAsia="Times New Roman" w:hAnsi="Times New Roman" w:cs="Times New Roman"/>
          <w:sz w:val="28"/>
          <w:szCs w:val="28"/>
          <w:lang w:val="uk-UA" w:eastAsia="ru-RU"/>
        </w:rPr>
        <w:t>у</w:t>
      </w: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сільська рада</w:t>
      </w:r>
      <w:r w:rsidRPr="00D465A6">
        <w:rPr>
          <w:rFonts w:ascii="Times New Roman" w:eastAsia="Times New Roman" w:hAnsi="Times New Roman" w:cs="Times New Roman"/>
          <w:color w:val="000000"/>
          <w:sz w:val="28"/>
          <w:szCs w:val="28"/>
          <w:lang w:val="ru-RU" w:eastAsia="ru-RU"/>
        </w:rPr>
        <w:t>  </w:t>
      </w:r>
    </w:p>
    <w:p w:rsidR="002E5EB1" w:rsidRPr="00D465A6" w:rsidRDefault="002E5EB1" w:rsidP="002E5EB1">
      <w:pPr>
        <w:spacing w:before="100" w:beforeAutospacing="1"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2E5EB1" w:rsidRPr="00D465A6" w:rsidRDefault="002E5EB1" w:rsidP="002E5EB1">
      <w:pPr>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ru-RU"/>
        </w:rPr>
        <w:t xml:space="preserve"> 1. Затвердити проєкт землеустрою  щодо відведення земельної ділянки в оренду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із земель  житлової та громадської забудови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на земельну ділянку  загальною площею 0,4364 га, кадастровий номер (5120686900:02:001:0333), розташованої за адресою: Одеська область, Подільський  район, село Піщана, вулиця Приходько Василя гвардії майора, 2    </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земельну ділянку  загальною площею 0,4364 га, в т.ч.: 0,4364 га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кадастровий номер (5120686900:02:001:0333), розташованої за адресою: Одеська область, Подільський  район, село Піщана, вулиця Приходько Василя гвардії майора, 2    </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5 % (п’ять відсотків) від нормативно грошової оцінки земельної ділянки</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6.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майно та їх обтяжень»</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2E5EB1" w:rsidRDefault="002E5EB1"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2E5EB1">
      <w:pPr>
        <w:spacing w:after="120" w:line="240" w:lineRule="auto"/>
        <w:jc w:val="both"/>
        <w:rPr>
          <w:rFonts w:ascii="Times New Roman" w:eastAsia="Times New Roman" w:hAnsi="Times New Roman" w:cs="Times New Roman"/>
          <w:sz w:val="28"/>
          <w:szCs w:val="28"/>
          <w:lang w:val="uk-UA" w:eastAsia="ru-RU"/>
        </w:rPr>
      </w:pPr>
    </w:p>
    <w:p w:rsidR="002E5EB1" w:rsidRDefault="002E5EB1"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r w:rsidRPr="00D465A6">
        <w:rPr>
          <w:rFonts w:ascii="Times New Roman" w:eastAsia="Source Han Serif CN" w:hAnsi="Times New Roman" w:cs="Times New Roman"/>
          <w:sz w:val="28"/>
          <w:szCs w:val="28"/>
          <w:lang w:val="ru-RU" w:eastAsia="zh-CN" w:bidi="hi-IN"/>
        </w:rPr>
        <w:lastRenderedPageBreak/>
        <w:t xml:space="preserve">  </w:t>
      </w:r>
      <w:r w:rsidRPr="00D465A6">
        <w:rPr>
          <w:rFonts w:ascii="Times New Roman" w:eastAsia="Source Han Serif CN" w:hAnsi="Times New Roman" w:cs="Times New Roman"/>
          <w:noProof/>
          <w:sz w:val="28"/>
          <w:szCs w:val="28"/>
        </w:rPr>
        <w:drawing>
          <wp:inline distT="0" distB="0" distL="0" distR="0" wp14:anchorId="3A5F1CFF" wp14:editId="6DE82DF0">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26"/>
          <w:szCs w:val="26"/>
          <w:lang w:val="ru-RU" w:eastAsia="zh-CN" w:bidi="hi-IN"/>
        </w:rPr>
      </w:pPr>
      <w:r w:rsidRPr="00D465A6">
        <w:rPr>
          <w:rFonts w:ascii="Times New Roman" w:eastAsia="Source Han Serif CN" w:hAnsi="Times New Roman" w:cs="Times New Roman"/>
          <w:b/>
          <w:sz w:val="26"/>
          <w:szCs w:val="26"/>
          <w:lang w:val="ru-RU" w:eastAsia="zh-CN" w:bidi="hi-IN"/>
        </w:rPr>
        <w:t>УКРАЇНА</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 xml:space="preserve">Піщанська сільська рада </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Подільського району Одеської області</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sz w:val="32"/>
          <w:szCs w:val="32"/>
          <w:lang w:val="ru-RU" w:eastAsia="zh-CN" w:bidi="hi-IN"/>
        </w:rPr>
      </w:pPr>
    </w:p>
    <w:p w:rsidR="00AF41A3" w:rsidRPr="00D465A6" w:rsidRDefault="00AF41A3" w:rsidP="00AF41A3">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AF41A3" w:rsidRPr="00D465A6" w:rsidRDefault="00AF41A3" w:rsidP="00AF41A3">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p>
    <w:p w:rsidR="00AF41A3" w:rsidRPr="00D465A6" w:rsidRDefault="00AF41A3" w:rsidP="00AF41A3">
      <w:pPr>
        <w:widowControl w:val="0"/>
        <w:suppressAutoHyphens/>
        <w:spacing w:after="0" w:line="240" w:lineRule="auto"/>
        <w:rPr>
          <w:rFonts w:ascii="Times New Roman" w:eastAsia="Source Han Serif CN" w:hAnsi="Times New Roman" w:cs="Times New Roman"/>
          <w:sz w:val="28"/>
          <w:szCs w:val="28"/>
          <w:lang w:val="ru-RU" w:eastAsia="zh-CN" w:bidi="hi-IN"/>
        </w:rPr>
      </w:pPr>
      <w:r w:rsidRPr="00D465A6">
        <w:rPr>
          <w:rFonts w:ascii="Times New Roman" w:eastAsia="Source Han Serif CN" w:hAnsi="Times New Roman" w:cs="Times New Roman"/>
          <w:sz w:val="28"/>
          <w:szCs w:val="28"/>
          <w:lang w:val="ru-RU" w:eastAsia="zh-CN" w:bidi="hi-IN"/>
        </w:rPr>
        <w:t xml:space="preserve"> 18 червня 2025 року</w:t>
      </w:r>
      <w:r w:rsidRPr="00D465A6">
        <w:rPr>
          <w:rFonts w:ascii="Times New Roman" w:eastAsia="Source Han Serif CN" w:hAnsi="Times New Roman" w:cs="Times New Roman"/>
          <w:sz w:val="28"/>
          <w:szCs w:val="28"/>
          <w:lang w:val="ru-RU" w:eastAsia="zh-CN" w:bidi="hi-IN"/>
        </w:rPr>
        <w:tab/>
        <w:t xml:space="preserve">                       с. Піщана</w:t>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t xml:space="preserve">           № 737-</w:t>
      </w:r>
      <w:r w:rsidRPr="00D465A6">
        <w:rPr>
          <w:rFonts w:ascii="Times New Roman" w:eastAsia="Source Han Serif CN" w:hAnsi="Times New Roman" w:cs="Times New Roman"/>
          <w:sz w:val="28"/>
          <w:szCs w:val="28"/>
          <w:lang w:eastAsia="zh-CN" w:bidi="hi-IN"/>
        </w:rPr>
        <w:t>VIII</w:t>
      </w:r>
    </w:p>
    <w:p w:rsidR="00AF41A3" w:rsidRPr="00D465A6" w:rsidRDefault="00AF41A3" w:rsidP="00AF41A3">
      <w:pPr>
        <w:widowControl w:val="0"/>
        <w:suppressAutoHyphens/>
        <w:spacing w:after="0" w:line="240" w:lineRule="auto"/>
        <w:rPr>
          <w:rFonts w:ascii="Times New Roman" w:eastAsia="Liberation Mono" w:hAnsi="Times New Roman" w:cs="Times New Roman"/>
          <w:sz w:val="26"/>
          <w:szCs w:val="26"/>
          <w:lang w:val="ru-RU" w:eastAsia="zh-CN" w:bidi="hi-IN"/>
        </w:rPr>
      </w:pP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bCs/>
          <w:color w:val="000000"/>
          <w:sz w:val="28"/>
          <w:szCs w:val="28"/>
          <w:lang w:val="ru-RU" w:eastAsia="zh-CN" w:bidi="hi-IN"/>
        </w:rPr>
      </w:pPr>
      <w:r w:rsidRPr="00D465A6">
        <w:rPr>
          <w:rFonts w:ascii="Times New Roman" w:eastAsia="Source Han Serif CN" w:hAnsi="Times New Roman" w:cs="Times New Roman"/>
          <w:b/>
          <w:sz w:val="28"/>
          <w:szCs w:val="28"/>
          <w:lang w:val="ru-RU" w:eastAsia="zh-CN" w:bidi="hi-IN"/>
        </w:rPr>
        <w:t xml:space="preserve">Про передачу в оренду АТ «ДТЕК Одеські електромережі» земельної ділянки </w:t>
      </w:r>
      <w:r w:rsidRPr="00D465A6">
        <w:rPr>
          <w:rFonts w:ascii="Times New Roman" w:eastAsia="Source Han Serif CN" w:hAnsi="Times New Roman" w:cs="Times New Roman"/>
          <w:b/>
          <w:bCs/>
          <w:color w:val="000000"/>
          <w:sz w:val="28"/>
          <w:szCs w:val="28"/>
          <w:lang w:val="ru-RU" w:eastAsia="zh-CN" w:bidi="hi-IN"/>
        </w:rPr>
        <w:t>для розміщення, будівництва, експлуатації та обслуговування будівель</w:t>
      </w: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bCs/>
          <w:color w:val="000000"/>
          <w:sz w:val="28"/>
          <w:szCs w:val="28"/>
          <w:lang w:val="ru-RU" w:eastAsia="zh-CN" w:bidi="hi-IN"/>
        </w:rPr>
      </w:pPr>
      <w:r w:rsidRPr="00D465A6">
        <w:rPr>
          <w:rFonts w:ascii="Times New Roman" w:eastAsia="Source Han Serif CN" w:hAnsi="Times New Roman" w:cs="Times New Roman"/>
          <w:b/>
          <w:bCs/>
          <w:color w:val="000000"/>
          <w:sz w:val="28"/>
          <w:szCs w:val="28"/>
          <w:lang w:val="ru-RU" w:eastAsia="zh-CN" w:bidi="hi-IN"/>
        </w:rPr>
        <w:t>і споруд об’єктів</w:t>
      </w:r>
      <w:r w:rsidRPr="00D465A6">
        <w:rPr>
          <w:rFonts w:ascii="Times New Roman" w:eastAsia="Source Han Serif CN" w:hAnsi="Times New Roman" w:cs="Times New Roman"/>
          <w:b/>
          <w:sz w:val="28"/>
          <w:szCs w:val="28"/>
          <w:lang w:val="ru-RU" w:eastAsia="zh-CN" w:bidi="hi-IN"/>
        </w:rPr>
        <w:t xml:space="preserve"> </w:t>
      </w:r>
      <w:r w:rsidRPr="00D465A6">
        <w:rPr>
          <w:rFonts w:ascii="Times New Roman" w:eastAsia="Source Han Serif CN" w:hAnsi="Times New Roman" w:cs="Times New Roman"/>
          <w:b/>
          <w:bCs/>
          <w:color w:val="000000"/>
          <w:sz w:val="28"/>
          <w:szCs w:val="28"/>
          <w:lang w:val="ru-RU" w:eastAsia="zh-CN" w:bidi="hi-IN"/>
        </w:rPr>
        <w:t>передачі електричної енергії, розташованих на території Піщанської сільської ради Подільського району</w:t>
      </w: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sz w:val="28"/>
          <w:szCs w:val="28"/>
          <w:lang w:val="ru-RU" w:eastAsia="zh-CN" w:bidi="hi-IN"/>
        </w:rPr>
      </w:pPr>
      <w:r w:rsidRPr="00D465A6">
        <w:rPr>
          <w:rFonts w:ascii="Times New Roman" w:eastAsia="Source Han Serif CN" w:hAnsi="Times New Roman" w:cs="Times New Roman"/>
          <w:b/>
          <w:bCs/>
          <w:color w:val="000000"/>
          <w:sz w:val="28"/>
          <w:szCs w:val="28"/>
          <w:lang w:val="ru-RU" w:eastAsia="zh-CN" w:bidi="hi-IN"/>
        </w:rPr>
        <w:t xml:space="preserve">Одеської області </w:t>
      </w:r>
      <w:proofErr w:type="gramStart"/>
      <w:r w:rsidRPr="00D465A6">
        <w:rPr>
          <w:rFonts w:ascii="Times New Roman" w:eastAsia="Source Han Serif CN" w:hAnsi="Times New Roman" w:cs="Times New Roman"/>
          <w:b/>
          <w:bCs/>
          <w:color w:val="000000"/>
          <w:sz w:val="28"/>
          <w:szCs w:val="28"/>
          <w:lang w:val="ru-RU" w:eastAsia="zh-CN" w:bidi="hi-IN"/>
        </w:rPr>
        <w:t>( в</w:t>
      </w:r>
      <w:proofErr w:type="gramEnd"/>
      <w:r w:rsidRPr="00D465A6">
        <w:rPr>
          <w:rFonts w:ascii="Times New Roman" w:eastAsia="Source Han Serif CN" w:hAnsi="Times New Roman" w:cs="Times New Roman"/>
          <w:b/>
          <w:bCs/>
          <w:color w:val="000000"/>
          <w:sz w:val="28"/>
          <w:szCs w:val="28"/>
          <w:lang w:val="ru-RU" w:eastAsia="zh-CN" w:bidi="hi-IN"/>
        </w:rPr>
        <w:t xml:space="preserve"> межах с. Пужайкове)</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ru-RU" w:eastAsia="zh-CN" w:bidi="hi-IN"/>
        </w:rPr>
        <w:t xml:space="preserve">     Розглянувши клопотання начальника ВМВ </w:t>
      </w:r>
      <w:r w:rsidRPr="00D465A6">
        <w:rPr>
          <w:rFonts w:ascii="Times New Roman" w:eastAsia="Liberation Mono" w:hAnsi="Times New Roman" w:cs="Times New Roman"/>
          <w:sz w:val="28"/>
          <w:szCs w:val="28"/>
          <w:lang w:eastAsia="zh-CN" w:bidi="hi-IN"/>
        </w:rPr>
        <w:t>AT</w:t>
      </w:r>
      <w:r w:rsidRPr="00D465A6">
        <w:rPr>
          <w:rFonts w:ascii="Times New Roman" w:eastAsia="Liberation Mono" w:hAnsi="Times New Roman" w:cs="Times New Roman"/>
          <w:sz w:val="28"/>
          <w:szCs w:val="28"/>
          <w:lang w:val="ru-RU" w:eastAsia="zh-CN" w:bidi="hi-IN"/>
        </w:rPr>
        <w:t xml:space="preserve"> «ДТЕК ОДЕСЬКІ ЕЛЕКТРОМЕРЕЖІ» Білобродського Анатолія Анатолійовича та подані документи, відповідно до статті 26 Закону України «Про місцеве самоврядування в Україні», керуючись статтями 12, 93, 122, 123, 124 та </w:t>
      </w:r>
      <w:proofErr w:type="gramStart"/>
      <w:r w:rsidRPr="00D465A6">
        <w:rPr>
          <w:rFonts w:ascii="Times New Roman" w:eastAsia="Liberation Mono" w:hAnsi="Times New Roman" w:cs="Times New Roman"/>
          <w:sz w:val="28"/>
          <w:szCs w:val="28"/>
          <w:lang w:val="ru-RU" w:eastAsia="zh-CN" w:bidi="hi-IN"/>
        </w:rPr>
        <w:t>частиною  2</w:t>
      </w:r>
      <w:proofErr w:type="gramEnd"/>
      <w:r w:rsidRPr="00D465A6">
        <w:rPr>
          <w:rFonts w:ascii="Times New Roman" w:eastAsia="Liberation Mono" w:hAnsi="Times New Roman" w:cs="Times New Roman"/>
          <w:sz w:val="28"/>
          <w:szCs w:val="28"/>
          <w:lang w:val="ru-RU" w:eastAsia="zh-CN" w:bidi="hi-IN"/>
        </w:rPr>
        <w:t xml:space="preserve"> статті 134 Земельного кодексу України, статтею 50 Закону України  «Про землеустрій»,    сільська рада</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b/>
          <w:sz w:val="28"/>
          <w:szCs w:val="28"/>
          <w:lang w:val="ru-RU" w:eastAsia="zh-CN" w:bidi="hi-IN"/>
        </w:rPr>
      </w:pPr>
      <w:r w:rsidRPr="00D465A6">
        <w:rPr>
          <w:rFonts w:ascii="Times New Roman" w:eastAsia="Liberation Mono" w:hAnsi="Times New Roman" w:cs="Times New Roman"/>
          <w:b/>
          <w:sz w:val="28"/>
          <w:szCs w:val="28"/>
          <w:lang w:val="ru-RU" w:eastAsia="zh-CN" w:bidi="hi-IN"/>
        </w:rPr>
        <w:t>ВИРІШИЛА:</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b/>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ru-RU" w:eastAsia="zh-CN" w:bidi="hi-IN"/>
        </w:rPr>
        <w:t xml:space="preserve">1. Передати АТ «ДТЕК ОДЕСЬКІ ЕЛЕКТРОМЕРЕЖІ» в довгострокову оренду терміном на </w:t>
      </w:r>
      <w:r w:rsidRPr="00D465A6">
        <w:rPr>
          <w:rFonts w:ascii="Times New Roman" w:eastAsia="Times New Roman" w:hAnsi="Times New Roman" w:cs="Times New Roman"/>
          <w:sz w:val="28"/>
          <w:szCs w:val="28"/>
          <w:lang w:val="uk-UA" w:eastAsia="ru-RU"/>
        </w:rPr>
        <w:t xml:space="preserve">49 (сорок дев’ять) років </w:t>
      </w:r>
      <w:r w:rsidRPr="00D465A6">
        <w:rPr>
          <w:rFonts w:ascii="Times New Roman" w:eastAsia="Liberation Mono" w:hAnsi="Times New Roman" w:cs="Times New Roman"/>
          <w:sz w:val="28"/>
          <w:szCs w:val="28"/>
          <w:lang w:val="ru-RU" w:eastAsia="zh-CN" w:bidi="hi-IN"/>
        </w:rPr>
        <w:t xml:space="preserve">земельну </w:t>
      </w:r>
      <w:proofErr w:type="gramStart"/>
      <w:r w:rsidRPr="00D465A6">
        <w:rPr>
          <w:rFonts w:ascii="Times New Roman" w:eastAsia="Liberation Mono" w:hAnsi="Times New Roman" w:cs="Times New Roman"/>
          <w:sz w:val="28"/>
          <w:szCs w:val="28"/>
          <w:lang w:val="ru-RU" w:eastAsia="zh-CN" w:bidi="hi-IN"/>
        </w:rPr>
        <w:t>ділянку  загальною</w:t>
      </w:r>
      <w:proofErr w:type="gramEnd"/>
      <w:r w:rsidRPr="00D465A6">
        <w:rPr>
          <w:rFonts w:ascii="Times New Roman" w:eastAsia="Liberation Mono" w:hAnsi="Times New Roman" w:cs="Times New Roman"/>
          <w:sz w:val="28"/>
          <w:szCs w:val="28"/>
          <w:lang w:val="ru-RU" w:eastAsia="zh-CN" w:bidi="hi-IN"/>
        </w:rPr>
        <w:t xml:space="preserve"> площею 0,0872 га, кадастровий номер 5120687500:01:001:0901 вид цільового призначення земельної ділянки: 14.02 для розміщення, будівництва, експлуатації та обслуговування будівель і споруд об'єктів передачі електричної енергії, яка розташована за адресою: Одеська область, Подільський район, в межах села Пужайкове</w:t>
      </w:r>
    </w:p>
    <w:p w:rsidR="00AF41A3" w:rsidRPr="00D465A6" w:rsidRDefault="00AF41A3" w:rsidP="00AF41A3">
      <w:pPr>
        <w:spacing w:after="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  Встановити ставку орендної плати -12 % (дванадцять відсотків) від нормативно грошової оцінки земельної ділянки</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 Встановити термін дії договору оренди земельної ділянки 49 (сорок дев’ять)   років з дня підписання договору оренди</w:t>
      </w:r>
    </w:p>
    <w:p w:rsidR="00AF41A3" w:rsidRPr="00D465A6" w:rsidRDefault="00AF41A3" w:rsidP="00AF41A3">
      <w:pPr>
        <w:spacing w:after="120" w:line="240" w:lineRule="auto"/>
        <w:jc w:val="both"/>
        <w:rPr>
          <w:rFonts w:ascii="Times New Roman" w:eastAsia="Source Han Serif CN" w:hAnsi="Times New Roman" w:cs="Times New Roman"/>
          <w:sz w:val="28"/>
          <w:szCs w:val="28"/>
          <w:lang w:val="ru-RU" w:eastAsia="zh-CN" w:bidi="hi-IN"/>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t xml:space="preserve">4. </w:t>
      </w:r>
      <w:proofErr w:type="gramStart"/>
      <w:r w:rsidRPr="00D465A6">
        <w:rPr>
          <w:rFonts w:ascii="Times New Roman" w:eastAsia="Source Han Serif CN" w:hAnsi="Times New Roman" w:cs="Times New Roman"/>
          <w:sz w:val="28"/>
          <w:szCs w:val="28"/>
          <w:lang w:val="ru-RU" w:eastAsia="zh-CN" w:bidi="hi-IN"/>
        </w:rPr>
        <w:t>Уповноважити  в.о.</w:t>
      </w:r>
      <w:proofErr w:type="gramEnd"/>
      <w:r w:rsidRPr="00D465A6">
        <w:rPr>
          <w:rFonts w:ascii="Times New Roman" w:eastAsia="Source Han Serif CN" w:hAnsi="Times New Roman" w:cs="Times New Roman"/>
          <w:sz w:val="28"/>
          <w:szCs w:val="28"/>
          <w:lang w:val="ru-RU" w:eastAsia="zh-CN" w:bidi="hi-IN"/>
        </w:rPr>
        <w:t xml:space="preserve"> Піщанського сільського голови Валентину ГУЛЛУ на підписання договору оренди земельної ділянки</w:t>
      </w:r>
    </w:p>
    <w:p w:rsidR="00AF41A3" w:rsidRPr="00D465A6" w:rsidRDefault="00AF41A3" w:rsidP="00AF41A3">
      <w:pPr>
        <w:spacing w:after="120" w:line="240" w:lineRule="auto"/>
        <w:jc w:val="both"/>
        <w:rPr>
          <w:rFonts w:ascii="Times New Roman" w:eastAsia="Source Han Serif CN" w:hAnsi="Times New Roman" w:cs="Times New Roman"/>
          <w:sz w:val="28"/>
          <w:szCs w:val="28"/>
          <w:lang w:val="ru-RU" w:eastAsia="zh-CN" w:bidi="hi-IN"/>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lastRenderedPageBreak/>
        <w:t>5. Це рішення може бути оскаржене до Одеського окружного адміністративного суду у термін встановлений КАС України</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6.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AF41A3" w:rsidRPr="00D465A6" w:rsidRDefault="00AF41A3"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center"/>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356D3B7D" wp14:editId="3A8FFF74">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52FC4" w:rsidRPr="00D465A6" w:rsidRDefault="00952FC4" w:rsidP="00952FC4">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952FC4" w:rsidRPr="00D465A6" w:rsidRDefault="00952FC4" w:rsidP="00952FC4">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952FC4" w:rsidRPr="00D465A6" w:rsidRDefault="00952FC4" w:rsidP="00952FC4">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952FC4" w:rsidRPr="00D465A6" w:rsidRDefault="00952FC4" w:rsidP="00952FC4">
      <w:pPr>
        <w:keepNext/>
        <w:spacing w:after="0" w:line="240" w:lineRule="auto"/>
        <w:jc w:val="center"/>
        <w:rPr>
          <w:rFonts w:ascii="Times New Roman" w:eastAsia="Times New Roman" w:hAnsi="Times New Roman" w:cs="Times New Roman"/>
          <w:sz w:val="32"/>
          <w:szCs w:val="32"/>
          <w:lang w:val="uk-UA" w:eastAsia="uk-UA"/>
        </w:rPr>
      </w:pPr>
    </w:p>
    <w:p w:rsidR="00952FC4" w:rsidRPr="00D465A6" w:rsidRDefault="00952FC4" w:rsidP="00952FC4">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952FC4" w:rsidRPr="00D465A6" w:rsidRDefault="00952FC4" w:rsidP="00952FC4">
      <w:pPr>
        <w:spacing w:after="0" w:line="240" w:lineRule="auto"/>
        <w:jc w:val="center"/>
        <w:rPr>
          <w:rFonts w:ascii="Times New Roman" w:eastAsia="Times New Roman" w:hAnsi="Times New Roman" w:cs="Times New Roman"/>
          <w:sz w:val="36"/>
          <w:szCs w:val="36"/>
          <w:lang w:val="uk-UA" w:eastAsia="uk-UA"/>
        </w:rPr>
      </w:pPr>
    </w:p>
    <w:p w:rsidR="00952FC4" w:rsidRPr="00D465A6" w:rsidRDefault="00952FC4" w:rsidP="00952FC4">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738 - </w:t>
      </w:r>
      <w:r w:rsidRPr="00D465A6">
        <w:rPr>
          <w:rFonts w:ascii="Times New Roman" w:eastAsia="Times New Roman" w:hAnsi="Times New Roman" w:cs="Times New Roman"/>
          <w:color w:val="000000"/>
          <w:sz w:val="28"/>
          <w:szCs w:val="28"/>
          <w:lang w:val="ru-RU" w:eastAsia="ru-RU"/>
        </w:rPr>
        <w:t>VIII</w:t>
      </w:r>
    </w:p>
    <w:p w:rsidR="00952FC4" w:rsidRPr="00D465A6" w:rsidRDefault="00952FC4" w:rsidP="00952FC4">
      <w:pPr>
        <w:spacing w:after="0" w:line="240" w:lineRule="auto"/>
        <w:jc w:val="center"/>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952FC4" w:rsidRPr="00D465A6" w:rsidRDefault="00952FC4" w:rsidP="00952FC4">
      <w:pPr>
        <w:shd w:val="clear" w:color="auto" w:fill="FFFFFF"/>
        <w:spacing w:after="0" w:line="240" w:lineRule="auto"/>
        <w:jc w:val="both"/>
        <w:rPr>
          <w:rFonts w:ascii="Times New Roman" w:eastAsia="Times New Roman" w:hAnsi="Times New Roman" w:cs="Times New Roman"/>
          <w:b/>
          <w:sz w:val="28"/>
          <w:szCs w:val="28"/>
          <w:lang w:val="uk-UA" w:eastAsia="uk-UA"/>
        </w:rPr>
      </w:pPr>
    </w:p>
    <w:p w:rsidR="00952FC4" w:rsidRPr="00D465A6" w:rsidRDefault="00952FC4" w:rsidP="00952FC4">
      <w:pPr>
        <w:spacing w:after="0" w:line="240" w:lineRule="auto"/>
        <w:ind w:firstLine="708"/>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заяви та надані документи, сільська рада</w:t>
      </w:r>
    </w:p>
    <w:p w:rsidR="00952FC4" w:rsidRPr="00D465A6" w:rsidRDefault="00952FC4" w:rsidP="00952FC4">
      <w:pPr>
        <w:spacing w:after="0" w:line="240" w:lineRule="auto"/>
        <w:rPr>
          <w:rFonts w:ascii="Times New Roman" w:eastAsia="Times New Roman" w:hAnsi="Times New Roman" w:cs="Times New Roman"/>
          <w:b/>
          <w:sz w:val="28"/>
          <w:szCs w:val="28"/>
          <w:lang w:val="uk-UA" w:eastAsia="uk-UA"/>
        </w:rPr>
      </w:pPr>
    </w:p>
    <w:p w:rsidR="00952FC4" w:rsidRPr="00D465A6" w:rsidRDefault="00952FC4" w:rsidP="00952FC4">
      <w:pPr>
        <w:spacing w:after="0" w:line="240" w:lineRule="auto"/>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w:t>
      </w: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1.Надати дозвіл:</w:t>
      </w: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1.1громадянці Ковальчук Ніні Василівні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село Пужайкове, вул. Молодіжна, 9,  Піщанської сільської ради Подільського району Одеської області</w:t>
      </w: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uk-UA"/>
        </w:rPr>
        <w:t xml:space="preserve">1.2 громадянину </w:t>
      </w:r>
      <w:r w:rsidRPr="00D465A6">
        <w:rPr>
          <w:rFonts w:ascii="Times New Roman" w:eastAsia="Times New Roman" w:hAnsi="Times New Roman" w:cs="Times New Roman"/>
          <w:sz w:val="28"/>
          <w:szCs w:val="28"/>
          <w:lang w:val="uk-UA" w:eastAsia="ru-RU"/>
        </w:rPr>
        <w:t>Горевичу Роману Олексійовичу</w:t>
      </w:r>
      <w:r w:rsidRPr="00D465A6">
        <w:rPr>
          <w:rFonts w:ascii="Times New Roman" w:eastAsia="Times New Roman" w:hAnsi="Times New Roman" w:cs="Times New Roman"/>
          <w:sz w:val="28"/>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село Піщана Подільського району Одеської області</w:t>
      </w: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uk-UA"/>
        </w:rPr>
        <w:t xml:space="preserve">1.3 громадянці </w:t>
      </w:r>
      <w:r w:rsidRPr="00D465A6">
        <w:rPr>
          <w:rFonts w:ascii="Times New Roman" w:eastAsia="Times New Roman" w:hAnsi="Times New Roman" w:cs="Times New Roman"/>
          <w:sz w:val="28"/>
          <w:szCs w:val="28"/>
          <w:lang w:val="uk-UA" w:eastAsia="ru-RU"/>
        </w:rPr>
        <w:t>Куцій Тетяні Леонідівні</w:t>
      </w:r>
      <w:r w:rsidRPr="00D465A6">
        <w:rPr>
          <w:rFonts w:ascii="Times New Roman" w:eastAsia="Times New Roman" w:hAnsi="Times New Roman" w:cs="Times New Roman"/>
          <w:sz w:val="28"/>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Одеська область  Подільський район (за межами     с. Піщана)</w:t>
      </w: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2.Рекомендувати:</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2.1 громадянці Ковальчук Ніні Василівні, </w:t>
      </w:r>
      <w:r w:rsidRPr="00D465A6">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D465A6">
        <w:rPr>
          <w:rFonts w:ascii="Times New Roman" w:eastAsia="Times New Roman" w:hAnsi="Times New Roman" w:cs="Times New Roman"/>
          <w:sz w:val="28"/>
          <w:szCs w:val="28"/>
          <w:lang w:val="uk-UA" w:eastAsia="uk-UA"/>
        </w:rPr>
        <w:t xml:space="preserve"> </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2.2 громадянину </w:t>
      </w:r>
      <w:r w:rsidRPr="00D465A6">
        <w:rPr>
          <w:rFonts w:ascii="Times New Roman" w:eastAsia="Times New Roman" w:hAnsi="Times New Roman" w:cs="Times New Roman"/>
          <w:sz w:val="28"/>
          <w:szCs w:val="28"/>
          <w:lang w:val="uk-UA" w:eastAsia="ru-RU"/>
        </w:rPr>
        <w:t>Горевичу Роману Олексійовичу</w:t>
      </w:r>
      <w:r w:rsidRPr="00D465A6">
        <w:rPr>
          <w:rFonts w:ascii="Times New Roman" w:eastAsia="Times New Roman" w:hAnsi="Times New Roman" w:cs="Times New Roman"/>
          <w:color w:val="000000"/>
          <w:sz w:val="28"/>
          <w:szCs w:val="28"/>
          <w:lang w:val="uk-UA" w:eastAsia="uk-UA"/>
        </w:rPr>
        <w:t xml:space="preserve"> 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2.3 громадянці </w:t>
      </w:r>
      <w:r w:rsidRPr="00D465A6">
        <w:rPr>
          <w:rFonts w:ascii="Times New Roman" w:eastAsia="Times New Roman" w:hAnsi="Times New Roman" w:cs="Times New Roman"/>
          <w:sz w:val="28"/>
          <w:szCs w:val="28"/>
          <w:lang w:val="uk-UA" w:eastAsia="ru-RU"/>
        </w:rPr>
        <w:t xml:space="preserve">Куцій Тетяні Леонідівні </w:t>
      </w:r>
      <w:r w:rsidRPr="00D465A6">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6"/>
          <w:szCs w:val="26"/>
          <w:lang w:val="uk-UA" w:eastAsia="uk-UA"/>
        </w:rPr>
      </w:pPr>
      <w:r w:rsidRPr="00D465A6">
        <w:rPr>
          <w:rFonts w:ascii="Times New Roman" w:eastAsia="Times New Roman" w:hAnsi="Times New Roman" w:cs="Times New Roman"/>
          <w:sz w:val="28"/>
          <w:szCs w:val="28"/>
          <w:lang w:val="uk-UA" w:eastAsia="uk-UA"/>
        </w:rPr>
        <w:t>3. Розроблений проєкт землеустрою</w:t>
      </w:r>
      <w:r w:rsidRPr="00D465A6">
        <w:rPr>
          <w:rFonts w:ascii="Times New Roman" w:eastAsia="Times New Roman" w:hAnsi="Times New Roman" w:cs="Times New Roman"/>
          <w:color w:val="000000"/>
          <w:sz w:val="28"/>
          <w:szCs w:val="28"/>
          <w:shd w:val="clear" w:color="auto" w:fill="FFFFFF"/>
          <w:lang w:val="uk-UA" w:eastAsia="uk-UA"/>
        </w:rPr>
        <w:t xml:space="preserve"> подати </w:t>
      </w:r>
      <w:r w:rsidRPr="00D465A6">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В.о.сільськеого голови                                                        Валентина ГУЛЛА</w:t>
      </w:r>
    </w:p>
    <w:p w:rsidR="00952FC4" w:rsidRDefault="00952FC4"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Pr="00D465A6" w:rsidRDefault="00926E12" w:rsidP="00952FC4">
      <w:pPr>
        <w:spacing w:after="0" w:line="240" w:lineRule="auto"/>
        <w:rPr>
          <w:rFonts w:ascii="Times New Roman" w:eastAsia="Times New Roman" w:hAnsi="Times New Roman" w:cs="Times New Roman"/>
          <w:sz w:val="24"/>
          <w:szCs w:val="24"/>
          <w:lang w:val="uk-UA" w:eastAsia="uk-UA"/>
        </w:rPr>
      </w:pPr>
    </w:p>
    <w:p w:rsidR="00AF41A3" w:rsidRDefault="00AF41A3"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Pr="00D465A6"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CA66BB" w:rsidRPr="00D465A6" w:rsidRDefault="00CA66BB" w:rsidP="00CA66BB">
      <w:pPr>
        <w:spacing w:after="0" w:line="240" w:lineRule="auto"/>
        <w:jc w:val="center"/>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3F8B07E4" wp14:editId="53BA9E6D">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A66BB" w:rsidRPr="00D465A6" w:rsidRDefault="00CA66BB" w:rsidP="00CA66BB">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CA66BB" w:rsidRPr="00D465A6" w:rsidRDefault="00CA66BB" w:rsidP="00CA66BB">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CA66BB" w:rsidRPr="00D465A6" w:rsidRDefault="00CA66BB" w:rsidP="00CA66BB">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CA66BB" w:rsidRPr="00D465A6" w:rsidRDefault="00CA66BB" w:rsidP="00CA66BB">
      <w:pPr>
        <w:keepNext/>
        <w:spacing w:after="0" w:line="240" w:lineRule="auto"/>
        <w:jc w:val="center"/>
        <w:rPr>
          <w:rFonts w:ascii="Times New Roman" w:eastAsia="Times New Roman" w:hAnsi="Times New Roman" w:cs="Times New Roman"/>
          <w:sz w:val="32"/>
          <w:szCs w:val="32"/>
          <w:lang w:val="uk-UA" w:eastAsia="uk-UA"/>
        </w:rPr>
      </w:pPr>
    </w:p>
    <w:p w:rsidR="00CA66BB" w:rsidRPr="00D465A6" w:rsidRDefault="00CA66BB" w:rsidP="00CA66BB">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CA66BB" w:rsidRPr="00D465A6" w:rsidRDefault="00CA66BB" w:rsidP="00CA66BB">
      <w:pPr>
        <w:spacing w:after="0" w:line="240" w:lineRule="auto"/>
        <w:jc w:val="center"/>
        <w:rPr>
          <w:rFonts w:ascii="Times New Roman" w:eastAsia="Times New Roman" w:hAnsi="Times New Roman" w:cs="Times New Roman"/>
          <w:sz w:val="36"/>
          <w:szCs w:val="36"/>
          <w:lang w:val="uk-UA" w:eastAsia="uk-UA"/>
        </w:rPr>
      </w:pPr>
    </w:p>
    <w:p w:rsidR="00CA66BB" w:rsidRPr="00D465A6" w:rsidRDefault="00CA66BB" w:rsidP="00CA6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739 - </w:t>
      </w:r>
      <w:r w:rsidRPr="00D465A6">
        <w:rPr>
          <w:rFonts w:ascii="Times New Roman" w:eastAsia="Times New Roman" w:hAnsi="Times New Roman" w:cs="Times New Roman"/>
          <w:color w:val="000000"/>
          <w:sz w:val="28"/>
          <w:szCs w:val="28"/>
          <w:lang w:val="ru-RU" w:eastAsia="ru-RU"/>
        </w:rPr>
        <w:t>VIII</w:t>
      </w:r>
    </w:p>
    <w:p w:rsidR="00CA66BB" w:rsidRPr="00D465A6" w:rsidRDefault="00CA66BB" w:rsidP="00CA66BB">
      <w:pPr>
        <w:shd w:val="clear" w:color="auto" w:fill="FFFFFF"/>
        <w:tabs>
          <w:tab w:val="left" w:pos="7500"/>
          <w:tab w:val="left" w:pos="7938"/>
          <w:tab w:val="left" w:pos="8505"/>
        </w:tabs>
        <w:spacing w:after="0" w:line="240" w:lineRule="auto"/>
        <w:rPr>
          <w:rFonts w:ascii="Times New Roman" w:eastAsia="Times New Roman" w:hAnsi="Times New Roman" w:cs="Times New Roman"/>
          <w:sz w:val="28"/>
          <w:szCs w:val="28"/>
          <w:lang w:val="uk-UA" w:eastAsia="ru-RU"/>
        </w:rPr>
      </w:pPr>
    </w:p>
    <w:p w:rsidR="00CA66BB" w:rsidRPr="00D465A6" w:rsidRDefault="00CA66BB" w:rsidP="00CA66BB">
      <w:pPr>
        <w:tabs>
          <w:tab w:val="left" w:pos="1140"/>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дозволу ФОП Загорульку Павлу Володимировичу 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 (паю), розташованої на території Піщанської сільської ради за межами села Шляхове </w:t>
      </w:r>
    </w:p>
    <w:p w:rsidR="00CA66BB" w:rsidRPr="00D465A6" w:rsidRDefault="00CA66BB" w:rsidP="00CA66BB">
      <w:pPr>
        <w:spacing w:after="0" w:line="240" w:lineRule="auto"/>
        <w:rPr>
          <w:rFonts w:ascii="Times New Roman" w:eastAsia="Times New Roman" w:hAnsi="Times New Roman" w:cs="Times New Roman"/>
          <w:b/>
          <w:i/>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Розглянувши клопотання та подані документи, відповідно до статті 26 Закону України «Про місцеве самоврядування в Україні», статей 12, 22, 79-1, 122, 123, 186 Земельного кодексу України, статей 19, 22, 25, 30, 55 Закону України «Про землеустрій», статті 6 Закону України «Про оренду землі», сільська рада  </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tabs>
          <w:tab w:val="left" w:pos="1140"/>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1. Надати дозвіл фізичній особі-підприємцю Загорульку Павлу Володимировичу 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 (паю), орієнтовною площею 3,7000 га,  розташованої на території Піщанської сільської ради, за межами села Шляхове</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w:t>
      </w:r>
      <w:r w:rsidRPr="00D465A6">
        <w:rPr>
          <w:rFonts w:ascii="Times New Roman" w:eastAsia="Times New Roman" w:hAnsi="Times New Roman" w:cs="Times New Roman"/>
          <w:b/>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Фізичній особі-підприємцю Загорульку Павлу Володимировичу </w:t>
      </w:r>
      <w:r w:rsidRPr="00D465A6">
        <w:rPr>
          <w:rFonts w:ascii="Times New Roman" w:eastAsia="Times New Roman" w:hAnsi="Times New Roman" w:cs="Times New Roman"/>
          <w:b/>
          <w:sz w:val="28"/>
          <w:szCs w:val="28"/>
          <w:lang w:val="uk-UA" w:eastAsia="ru-RU"/>
        </w:rPr>
        <w:t>з</w:t>
      </w:r>
      <w:r w:rsidRPr="00D465A6">
        <w:rPr>
          <w:rFonts w:ascii="Times New Roman" w:eastAsia="Times New Roman" w:hAnsi="Times New Roman" w:cs="Times New Roman"/>
          <w:sz w:val="28"/>
          <w:szCs w:val="28"/>
          <w:lang w:val="uk-UA" w:eastAsia="ru-RU"/>
        </w:rPr>
        <w:t>амовити у суб’єкта господарювання, який відповідно до Закону України «Про землеустрій» є розробником документації із землеустрою, виготовлення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 для ведення товарного сільськогосподарського виробництва у користування на умовах оренди</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A66BB" w:rsidRPr="00D465A6" w:rsidRDefault="00CA66BB" w:rsidP="00CA66BB">
      <w:pPr>
        <w:spacing w:after="0" w:line="240" w:lineRule="auto"/>
        <w:jc w:val="both"/>
        <w:rPr>
          <w:rFonts w:ascii="Times New Roman" w:eastAsia="Times New Roman" w:hAnsi="Times New Roman" w:cs="Times New Roman"/>
          <w:sz w:val="26"/>
          <w:szCs w:val="26"/>
          <w:lang w:val="uk-UA" w:eastAsia="uk-UA"/>
        </w:rPr>
      </w:pPr>
      <w:r w:rsidRPr="00D465A6">
        <w:rPr>
          <w:rFonts w:ascii="Times New Roman" w:eastAsia="Times New Roman" w:hAnsi="Times New Roman" w:cs="Times New Roman"/>
          <w:sz w:val="28"/>
          <w:szCs w:val="28"/>
          <w:lang w:val="uk-UA" w:eastAsia="ru-RU"/>
        </w:rPr>
        <w:t xml:space="preserve">3. Виготовлену технічну документацію із землеустрою </w:t>
      </w:r>
      <w:r w:rsidRPr="00D465A6">
        <w:rPr>
          <w:rFonts w:ascii="Times New Roman" w:eastAsia="Times New Roman" w:hAnsi="Times New Roman" w:cs="Times New Roman"/>
          <w:color w:val="000000"/>
          <w:sz w:val="28"/>
          <w:szCs w:val="28"/>
          <w:shd w:val="clear" w:color="auto" w:fill="FFFFFF"/>
          <w:lang w:val="uk-UA" w:eastAsia="uk-UA"/>
        </w:rPr>
        <w:t xml:space="preserve">подати </w:t>
      </w:r>
      <w:r w:rsidRPr="00D465A6">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lastRenderedPageBreak/>
        <w:t xml:space="preserve">    </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 xml:space="preserve">     </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    </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В.о.сільського голови                                                        Валентина ГУЛЛА</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Default="00CA66BB"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Pr="00D465A6" w:rsidRDefault="00926E12"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B97816" w:rsidRPr="00D465A6" w:rsidRDefault="00B97816" w:rsidP="00B97816">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r w:rsidRPr="00D465A6">
        <w:rPr>
          <w:rFonts w:ascii="Times New Roman" w:eastAsia="Source Han Serif CN" w:hAnsi="Times New Roman" w:cs="Times New Roman"/>
          <w:sz w:val="28"/>
          <w:szCs w:val="28"/>
          <w:lang w:val="ru-RU" w:eastAsia="zh-CN" w:bidi="hi-IN"/>
        </w:rPr>
        <w:lastRenderedPageBreak/>
        <w:t xml:space="preserve">  </w:t>
      </w:r>
      <w:r w:rsidRPr="00D465A6">
        <w:rPr>
          <w:rFonts w:ascii="Times New Roman" w:eastAsia="Source Han Serif CN" w:hAnsi="Times New Roman" w:cs="Times New Roman"/>
          <w:noProof/>
          <w:sz w:val="28"/>
          <w:szCs w:val="28"/>
        </w:rPr>
        <w:drawing>
          <wp:inline distT="0" distB="0" distL="0" distR="0" wp14:anchorId="27F6399C" wp14:editId="2C0CD6A3">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26"/>
          <w:szCs w:val="26"/>
          <w:lang w:val="ru-RU" w:eastAsia="zh-CN" w:bidi="hi-IN"/>
        </w:rPr>
      </w:pPr>
      <w:r w:rsidRPr="00D465A6">
        <w:rPr>
          <w:rFonts w:ascii="Times New Roman" w:eastAsia="Source Han Serif CN" w:hAnsi="Times New Roman" w:cs="Times New Roman"/>
          <w:b/>
          <w:sz w:val="26"/>
          <w:szCs w:val="26"/>
          <w:lang w:val="ru-RU" w:eastAsia="zh-CN" w:bidi="hi-IN"/>
        </w:rPr>
        <w:t>УКРАЇНА</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 xml:space="preserve">Піщанська сільська рада </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Подільського району Одеської області</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sz w:val="32"/>
          <w:szCs w:val="32"/>
          <w:lang w:val="ru-RU" w:eastAsia="zh-CN" w:bidi="hi-IN"/>
        </w:rPr>
      </w:pPr>
    </w:p>
    <w:p w:rsidR="00B97816" w:rsidRPr="00D465A6" w:rsidRDefault="00B97816" w:rsidP="00B97816">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97816" w:rsidRPr="00D465A6" w:rsidRDefault="00B97816" w:rsidP="00B97816">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p>
    <w:p w:rsidR="00B97816" w:rsidRPr="00D465A6" w:rsidRDefault="00B97816" w:rsidP="00B97816">
      <w:pPr>
        <w:widowControl w:val="0"/>
        <w:suppressAutoHyphens/>
        <w:spacing w:after="0" w:line="240" w:lineRule="auto"/>
        <w:rPr>
          <w:rFonts w:ascii="Times New Roman" w:eastAsia="Source Han Serif CN" w:hAnsi="Times New Roman" w:cs="Times New Roman"/>
          <w:sz w:val="28"/>
          <w:szCs w:val="28"/>
          <w:lang w:val="ru-RU" w:eastAsia="zh-CN" w:bidi="hi-IN"/>
        </w:rPr>
      </w:pPr>
      <w:r w:rsidRPr="00D465A6">
        <w:rPr>
          <w:rFonts w:ascii="Times New Roman" w:eastAsia="Source Han Serif CN" w:hAnsi="Times New Roman" w:cs="Times New Roman"/>
          <w:sz w:val="28"/>
          <w:szCs w:val="28"/>
          <w:lang w:val="ru-RU" w:eastAsia="zh-CN" w:bidi="hi-IN"/>
        </w:rPr>
        <w:t xml:space="preserve"> 18 червня 2025 року</w:t>
      </w:r>
      <w:r w:rsidRPr="00D465A6">
        <w:rPr>
          <w:rFonts w:ascii="Times New Roman" w:eastAsia="Source Han Serif CN" w:hAnsi="Times New Roman" w:cs="Times New Roman"/>
          <w:sz w:val="28"/>
          <w:szCs w:val="28"/>
          <w:lang w:val="ru-RU" w:eastAsia="zh-CN" w:bidi="hi-IN"/>
        </w:rPr>
        <w:tab/>
        <w:t xml:space="preserve">                       с. Піщана</w:t>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t xml:space="preserve">           №740 -</w:t>
      </w:r>
      <w:r w:rsidRPr="00D465A6">
        <w:rPr>
          <w:rFonts w:ascii="Times New Roman" w:eastAsia="Source Han Serif CN" w:hAnsi="Times New Roman" w:cs="Times New Roman"/>
          <w:sz w:val="28"/>
          <w:szCs w:val="28"/>
          <w:lang w:eastAsia="zh-CN" w:bidi="hi-IN"/>
        </w:rPr>
        <w:t>VIII</w:t>
      </w:r>
    </w:p>
    <w:p w:rsidR="00B97816" w:rsidRPr="00D465A6" w:rsidRDefault="00B97816" w:rsidP="00B97816">
      <w:pPr>
        <w:widowControl w:val="0"/>
        <w:suppressAutoHyphens/>
        <w:spacing w:after="0" w:line="240" w:lineRule="auto"/>
        <w:rPr>
          <w:rFonts w:ascii="Times New Roman" w:eastAsia="Liberation Mono" w:hAnsi="Times New Roman" w:cs="Times New Roman"/>
          <w:sz w:val="26"/>
          <w:szCs w:val="26"/>
          <w:lang w:val="ru-RU" w:eastAsia="zh-CN" w:bidi="hi-IN"/>
        </w:rPr>
      </w:pPr>
    </w:p>
    <w:p w:rsidR="00B97816" w:rsidRPr="00D465A6" w:rsidRDefault="00B97816" w:rsidP="00B97816">
      <w:pPr>
        <w:shd w:val="clear" w:color="auto" w:fill="FFFFFF"/>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 xml:space="preserve">Про затвердження проєкту землеустрою щодо відведення земельної ділянки  </w:t>
      </w:r>
      <w:r w:rsidRPr="00D465A6">
        <w:rPr>
          <w:rFonts w:ascii="Times New Roman" w:eastAsia="Times New Roman" w:hAnsi="Times New Roman" w:cs="Times New Roman"/>
          <w:b/>
          <w:bCs/>
          <w:sz w:val="28"/>
          <w:szCs w:val="28"/>
          <w:lang w:val="uk-UA" w:eastAsia="uk-UA"/>
        </w:rPr>
        <w:t xml:space="preserve"> в  оренду</w:t>
      </w:r>
      <w:r w:rsidRPr="00D465A6">
        <w:rPr>
          <w:rFonts w:ascii="Times New Roman" w:eastAsia="Times New Roman" w:hAnsi="Times New Roman" w:cs="Times New Roman"/>
          <w:b/>
          <w:sz w:val="28"/>
          <w:szCs w:val="28"/>
          <w:lang w:val="uk-UA" w:eastAsia="uk-UA"/>
        </w:rPr>
        <w:t xml:space="preserve"> для</w:t>
      </w:r>
      <w:r w:rsidRPr="00D465A6">
        <w:rPr>
          <w:rFonts w:ascii="Times New Roman" w:eastAsia="Times New Roman" w:hAnsi="Times New Roman" w:cs="Times New Roman"/>
          <w:b/>
          <w:spacing w:val="-12"/>
          <w:sz w:val="28"/>
          <w:szCs w:val="28"/>
          <w:lang w:val="uk-UA" w:eastAsia="uk-UA"/>
        </w:rPr>
        <w:t xml:space="preserve"> </w:t>
      </w:r>
      <w:r w:rsidRPr="00D465A6">
        <w:rPr>
          <w:rFonts w:ascii="Times New Roman" w:eastAsia="Times New Roman" w:hAnsi="Times New Roman" w:cs="Times New Roman"/>
          <w:b/>
          <w:sz w:val="28"/>
          <w:szCs w:val="28"/>
          <w:lang w:val="uk-UA" w:eastAsia="uk-UA"/>
        </w:rPr>
        <w:t>розміщення</w:t>
      </w:r>
      <w:r w:rsidRPr="00D465A6">
        <w:rPr>
          <w:rFonts w:ascii="Times New Roman" w:eastAsia="Times New Roman" w:hAnsi="Times New Roman" w:cs="Times New Roman"/>
          <w:b/>
          <w:spacing w:val="-10"/>
          <w:sz w:val="28"/>
          <w:szCs w:val="28"/>
          <w:lang w:val="uk-UA" w:eastAsia="uk-UA"/>
        </w:rPr>
        <w:t xml:space="preserve"> </w:t>
      </w:r>
      <w:r w:rsidRPr="00D465A6">
        <w:rPr>
          <w:rFonts w:ascii="Times New Roman" w:eastAsia="Times New Roman" w:hAnsi="Times New Roman" w:cs="Times New Roman"/>
          <w:b/>
          <w:sz w:val="28"/>
          <w:szCs w:val="28"/>
          <w:lang w:val="uk-UA" w:eastAsia="uk-UA"/>
        </w:rPr>
        <w:t>та</w:t>
      </w:r>
      <w:r w:rsidRPr="00D465A6">
        <w:rPr>
          <w:rFonts w:ascii="Times New Roman" w:eastAsia="Times New Roman" w:hAnsi="Times New Roman" w:cs="Times New Roman"/>
          <w:b/>
          <w:spacing w:val="-10"/>
          <w:sz w:val="28"/>
          <w:szCs w:val="28"/>
          <w:lang w:val="uk-UA" w:eastAsia="uk-UA"/>
        </w:rPr>
        <w:t xml:space="preserve"> </w:t>
      </w:r>
      <w:r w:rsidRPr="00D465A6">
        <w:rPr>
          <w:rFonts w:ascii="Times New Roman" w:eastAsia="Times New Roman" w:hAnsi="Times New Roman" w:cs="Times New Roman"/>
          <w:b/>
          <w:sz w:val="28"/>
          <w:szCs w:val="28"/>
          <w:lang w:val="uk-UA" w:eastAsia="uk-UA"/>
        </w:rPr>
        <w:t xml:space="preserve">експлуатації </w:t>
      </w:r>
      <w:r w:rsidRPr="00D465A6">
        <w:rPr>
          <w:rFonts w:ascii="Times New Roman" w:eastAsia="Times New Roman" w:hAnsi="Times New Roman" w:cs="Times New Roman"/>
          <w:b/>
          <w:spacing w:val="-58"/>
          <w:sz w:val="28"/>
          <w:szCs w:val="28"/>
          <w:lang w:val="uk-UA" w:eastAsia="uk-UA"/>
        </w:rPr>
        <w:t xml:space="preserve"> </w:t>
      </w:r>
      <w:r w:rsidRPr="00D465A6">
        <w:rPr>
          <w:rFonts w:ascii="Times New Roman" w:eastAsia="Times New Roman" w:hAnsi="Times New Roman" w:cs="Times New Roman"/>
          <w:b/>
          <w:sz w:val="28"/>
          <w:szCs w:val="28"/>
          <w:lang w:val="uk-UA" w:eastAsia="uk-UA"/>
        </w:rPr>
        <w:t>об’єктів</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і</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споруд</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електронних комунікацій ТОВ «ЮКРЕЙНІАН НЕТВОРК СОЛЮШНС»</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uk-UA" w:eastAsia="zh-CN" w:bidi="hi-IN"/>
        </w:rPr>
        <w:t xml:space="preserve">     Розглянувши клопотання представника </w:t>
      </w:r>
      <w:r w:rsidRPr="00D465A6">
        <w:rPr>
          <w:rFonts w:ascii="Times New Roman" w:eastAsia="Times New Roman" w:hAnsi="Times New Roman" w:cs="Times New Roman"/>
          <w:sz w:val="28"/>
          <w:szCs w:val="28"/>
          <w:lang w:val="uk-UA" w:eastAsia="uk-UA"/>
        </w:rPr>
        <w:t>ТОВ «ЮКРЕЙНІАН НЕТВОРК</w:t>
      </w:r>
      <w:r w:rsidRPr="00D465A6">
        <w:rPr>
          <w:rFonts w:ascii="Times New Roman" w:eastAsia="Times New Roman" w:hAnsi="Times New Roman" w:cs="Times New Roman"/>
          <w:b/>
          <w:sz w:val="28"/>
          <w:szCs w:val="28"/>
          <w:lang w:val="uk-UA" w:eastAsia="uk-UA"/>
        </w:rPr>
        <w:t xml:space="preserve"> </w:t>
      </w:r>
      <w:r w:rsidRPr="00D465A6">
        <w:rPr>
          <w:rFonts w:ascii="Times New Roman" w:eastAsia="Times New Roman" w:hAnsi="Times New Roman" w:cs="Times New Roman"/>
          <w:sz w:val="28"/>
          <w:szCs w:val="28"/>
          <w:lang w:val="uk-UA" w:eastAsia="uk-UA"/>
        </w:rPr>
        <w:t>СОЛЮШНС»</w:t>
      </w:r>
      <w:r w:rsidRPr="00D465A6">
        <w:rPr>
          <w:rFonts w:ascii="Times New Roman" w:eastAsia="Liberation Mono" w:hAnsi="Times New Roman" w:cs="Times New Roman"/>
          <w:sz w:val="28"/>
          <w:szCs w:val="28"/>
          <w:lang w:val="uk-UA" w:eastAsia="zh-CN" w:bidi="hi-IN"/>
        </w:rPr>
        <w:t xml:space="preserve"> та подані документи, відповідно до статті 26 Закону України «Про місцеве самоврядування в Україні», керуючись статтями 12, 93, 122, 123, 124 та частиною  </w:t>
      </w:r>
      <w:r w:rsidRPr="00D465A6">
        <w:rPr>
          <w:rFonts w:ascii="Times New Roman" w:eastAsia="Liberation Mono" w:hAnsi="Times New Roman" w:cs="Times New Roman"/>
          <w:sz w:val="28"/>
          <w:szCs w:val="28"/>
          <w:lang w:val="ru-RU" w:eastAsia="zh-CN" w:bidi="hi-IN"/>
        </w:rPr>
        <w:t>2 статті 134 Земельного кодексу України, статтею 50 Закону України  «Про землеустрій», сільська рада</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B97816" w:rsidRPr="00D465A6" w:rsidRDefault="00B97816" w:rsidP="00B97816">
      <w:pPr>
        <w:widowControl w:val="0"/>
        <w:suppressAutoHyphens/>
        <w:spacing w:after="0" w:line="240" w:lineRule="auto"/>
        <w:jc w:val="both"/>
        <w:rPr>
          <w:rFonts w:ascii="Times New Roman" w:eastAsia="Liberation Mono" w:hAnsi="Times New Roman" w:cs="Times New Roman"/>
          <w:b/>
          <w:sz w:val="28"/>
          <w:szCs w:val="28"/>
          <w:lang w:val="ru-RU" w:eastAsia="zh-CN" w:bidi="hi-IN"/>
        </w:rPr>
      </w:pPr>
      <w:r w:rsidRPr="00D465A6">
        <w:rPr>
          <w:rFonts w:ascii="Times New Roman" w:eastAsia="Liberation Mono" w:hAnsi="Times New Roman" w:cs="Times New Roman"/>
          <w:b/>
          <w:sz w:val="28"/>
          <w:szCs w:val="28"/>
          <w:lang w:val="ru-RU" w:eastAsia="zh-CN" w:bidi="hi-IN"/>
        </w:rPr>
        <w:t>ВИРІШИЛА:</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D465A6">
        <w:rPr>
          <w:rFonts w:ascii="Times New Roman" w:eastAsia="Source Han Serif CN" w:hAnsi="Times New Roman" w:cs="Times New Roman"/>
          <w:sz w:val="28"/>
          <w:szCs w:val="28"/>
          <w:lang w:val="ru-RU" w:eastAsia="zh-CN" w:bidi="hi-IN"/>
        </w:rPr>
        <w:t xml:space="preserve">1. Затвердити </w:t>
      </w:r>
      <w:r w:rsidRPr="00D465A6">
        <w:rPr>
          <w:rFonts w:ascii="Times New Roman" w:eastAsia="Times New Roman" w:hAnsi="Times New Roman" w:cs="Times New Roman"/>
          <w:sz w:val="28"/>
          <w:szCs w:val="28"/>
          <w:lang w:val="uk-UA" w:eastAsia="uk-UA"/>
        </w:rPr>
        <w:t xml:space="preserve">проєкт </w:t>
      </w:r>
      <w:proofErr w:type="gramStart"/>
      <w:r w:rsidRPr="00D465A6">
        <w:rPr>
          <w:rFonts w:ascii="Times New Roman" w:eastAsia="Times New Roman" w:hAnsi="Times New Roman" w:cs="Times New Roman"/>
          <w:sz w:val="28"/>
          <w:szCs w:val="28"/>
          <w:lang w:val="uk-UA" w:eastAsia="uk-UA"/>
        </w:rPr>
        <w:t>землеустрою  щодо</w:t>
      </w:r>
      <w:proofErr w:type="gramEnd"/>
      <w:r w:rsidRPr="00D465A6">
        <w:rPr>
          <w:rFonts w:ascii="Times New Roman" w:eastAsia="Times New Roman" w:hAnsi="Times New Roman" w:cs="Times New Roman"/>
          <w:sz w:val="28"/>
          <w:szCs w:val="28"/>
          <w:lang w:val="uk-UA" w:eastAsia="uk-UA"/>
        </w:rPr>
        <w:t xml:space="preserve"> відведення земельної ділянки в оренду терміном на 49 років ТОВ «ЮКРЕЙНІАН НЕТВОРК</w:t>
      </w:r>
      <w:r w:rsidRPr="00D465A6">
        <w:rPr>
          <w:rFonts w:ascii="Times New Roman" w:eastAsia="Times New Roman" w:hAnsi="Times New Roman" w:cs="Times New Roman"/>
          <w:b/>
          <w:sz w:val="28"/>
          <w:szCs w:val="28"/>
          <w:lang w:val="uk-UA" w:eastAsia="uk-UA"/>
        </w:rPr>
        <w:t xml:space="preserve"> </w:t>
      </w:r>
      <w:r w:rsidRPr="00D465A6">
        <w:rPr>
          <w:rFonts w:ascii="Times New Roman" w:eastAsia="Times New Roman" w:hAnsi="Times New Roman" w:cs="Times New Roman"/>
          <w:sz w:val="28"/>
          <w:szCs w:val="28"/>
          <w:lang w:val="uk-UA" w:eastAsia="uk-UA"/>
        </w:rPr>
        <w:t>СОЛЮШНС»</w:t>
      </w:r>
      <w:r w:rsidRPr="00D465A6">
        <w:rPr>
          <w:rFonts w:ascii="Times New Roman" w:eastAsia="Source Han Serif CN" w:hAnsi="Times New Roman" w:cs="Times New Roman"/>
          <w:sz w:val="28"/>
          <w:szCs w:val="28"/>
          <w:lang w:val="uk-UA" w:eastAsia="zh-CN" w:bidi="hi-IN"/>
        </w:rPr>
        <w:t xml:space="preserve"> </w:t>
      </w:r>
      <w:r w:rsidRPr="00D465A6">
        <w:rPr>
          <w:rFonts w:ascii="Times New Roman" w:eastAsia="Times New Roman" w:hAnsi="Times New Roman" w:cs="Times New Roman"/>
          <w:sz w:val="28"/>
          <w:szCs w:val="28"/>
          <w:lang w:val="uk-UA" w:eastAsia="uk-UA"/>
        </w:rPr>
        <w:t>загальною площею 0,0100 га кадастровий номер (</w:t>
      </w:r>
      <w:r w:rsidRPr="00D465A6">
        <w:rPr>
          <w:rFonts w:ascii="Times New Roman" w:eastAsia="Source Han Serif CN" w:hAnsi="Times New Roman" w:cs="Times New Roman"/>
          <w:sz w:val="28"/>
          <w:szCs w:val="28"/>
          <w:lang w:val="uk-UA" w:eastAsia="zh-CN" w:bidi="hi-IN"/>
        </w:rPr>
        <w:t xml:space="preserve">5120686900:02:002:0350), </w:t>
      </w:r>
      <w:r w:rsidRPr="00D465A6">
        <w:rPr>
          <w:rFonts w:ascii="Times New Roman" w:eastAsia="Times New Roman" w:hAnsi="Times New Roman" w:cs="Times New Roman"/>
          <w:sz w:val="28"/>
          <w:szCs w:val="28"/>
          <w:lang w:val="uk-UA" w:eastAsia="uk-UA"/>
        </w:rPr>
        <w:t xml:space="preserve"> для</w:t>
      </w:r>
      <w:r w:rsidRPr="00D465A6">
        <w:rPr>
          <w:rFonts w:ascii="Times New Roman" w:eastAsia="Times New Roman" w:hAnsi="Times New Roman" w:cs="Times New Roman"/>
          <w:spacing w:val="-12"/>
          <w:sz w:val="28"/>
          <w:szCs w:val="28"/>
          <w:lang w:val="uk-UA" w:eastAsia="uk-UA"/>
        </w:rPr>
        <w:t xml:space="preserve"> </w:t>
      </w:r>
      <w:r w:rsidRPr="00D465A6">
        <w:rPr>
          <w:rFonts w:ascii="Times New Roman" w:eastAsia="Times New Roman" w:hAnsi="Times New Roman" w:cs="Times New Roman"/>
          <w:sz w:val="28"/>
          <w:szCs w:val="28"/>
          <w:lang w:val="uk-UA" w:eastAsia="uk-UA"/>
        </w:rPr>
        <w:t>розміщення</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та</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 xml:space="preserve">експлуатації </w:t>
      </w:r>
      <w:r w:rsidRPr="00D465A6">
        <w:rPr>
          <w:rFonts w:ascii="Times New Roman" w:eastAsia="Times New Roman" w:hAnsi="Times New Roman" w:cs="Times New Roman"/>
          <w:spacing w:val="-58"/>
          <w:sz w:val="28"/>
          <w:szCs w:val="28"/>
          <w:lang w:val="uk-UA" w:eastAsia="uk-UA"/>
        </w:rPr>
        <w:t xml:space="preserve"> </w:t>
      </w:r>
      <w:r w:rsidRPr="00D465A6">
        <w:rPr>
          <w:rFonts w:ascii="Times New Roman" w:eastAsia="Times New Roman" w:hAnsi="Times New Roman" w:cs="Times New Roman"/>
          <w:sz w:val="28"/>
          <w:szCs w:val="28"/>
          <w:lang w:val="uk-UA" w:eastAsia="uk-UA"/>
        </w:rPr>
        <w:t>об’єктів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споруд</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електронних комунікацій із земель</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промисловості, транспорту, електронних комунікацій, енергетики, оборони та іншого призначення, розташованої за адресою: Одеська область, Подільський район,  с. Піщана</w:t>
      </w:r>
    </w:p>
    <w:p w:rsidR="00B97816" w:rsidRPr="00D465A6" w:rsidRDefault="00B97816" w:rsidP="00B97816">
      <w:pPr>
        <w:widowControl w:val="0"/>
        <w:shd w:val="clear" w:color="auto" w:fill="FFFFFF"/>
        <w:suppressAutoHyphens/>
        <w:spacing w:after="0" w:line="240" w:lineRule="auto"/>
        <w:jc w:val="both"/>
        <w:rPr>
          <w:rFonts w:ascii="Times New Roman" w:eastAsia="Source Han Serif CN" w:hAnsi="Times New Roman" w:cs="Times New Roman"/>
          <w:sz w:val="28"/>
          <w:szCs w:val="28"/>
          <w:lang w:val="uk-UA" w:eastAsia="zh-CN" w:bidi="hi-IN"/>
        </w:rPr>
      </w:pP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Source Han Serif CN" w:hAnsi="Times New Roman" w:cs="Times New Roman"/>
          <w:sz w:val="28"/>
          <w:szCs w:val="28"/>
          <w:lang w:val="ru-RU" w:eastAsia="zh-CN" w:bidi="hi-IN"/>
        </w:rPr>
        <w:t xml:space="preserve">2. Передати </w:t>
      </w:r>
      <w:r w:rsidRPr="00D465A6">
        <w:rPr>
          <w:rFonts w:ascii="Times New Roman" w:eastAsia="Times New Roman" w:hAnsi="Times New Roman" w:cs="Times New Roman"/>
          <w:sz w:val="28"/>
          <w:szCs w:val="28"/>
          <w:lang w:val="uk-UA" w:eastAsia="uk-UA"/>
        </w:rPr>
        <w:t xml:space="preserve">ТОВ «ЮКРЕЙНІАН НЕТВОРК СОЛЮШНС» </w:t>
      </w:r>
      <w:proofErr w:type="gramStart"/>
      <w:r w:rsidRPr="00D465A6">
        <w:rPr>
          <w:rFonts w:ascii="Times New Roman" w:eastAsia="Source Han Serif CN" w:hAnsi="Times New Roman" w:cs="Times New Roman"/>
          <w:sz w:val="28"/>
          <w:szCs w:val="28"/>
          <w:lang w:val="ru-RU" w:eastAsia="zh-CN" w:bidi="hi-IN"/>
        </w:rPr>
        <w:t>в  довгострокову</w:t>
      </w:r>
      <w:proofErr w:type="gramEnd"/>
      <w:r w:rsidRPr="00D465A6">
        <w:rPr>
          <w:rFonts w:ascii="Times New Roman" w:eastAsia="Source Han Serif CN" w:hAnsi="Times New Roman" w:cs="Times New Roman"/>
          <w:sz w:val="28"/>
          <w:szCs w:val="28"/>
          <w:lang w:val="ru-RU" w:eastAsia="zh-CN" w:bidi="hi-IN"/>
        </w:rPr>
        <w:t xml:space="preserve"> оренду терміном на </w:t>
      </w:r>
      <w:r w:rsidRPr="00D465A6">
        <w:rPr>
          <w:rFonts w:ascii="Times New Roman" w:eastAsia="Times New Roman" w:hAnsi="Times New Roman" w:cs="Times New Roman"/>
          <w:sz w:val="28"/>
          <w:szCs w:val="28"/>
          <w:lang w:val="uk-UA" w:eastAsia="ru-RU"/>
        </w:rPr>
        <w:t xml:space="preserve">49 (сорок дев’ять) років </w:t>
      </w:r>
      <w:r w:rsidRPr="00D465A6">
        <w:rPr>
          <w:rFonts w:ascii="Times New Roman" w:eastAsia="Source Han Serif CN" w:hAnsi="Times New Roman" w:cs="Times New Roman"/>
          <w:sz w:val="28"/>
          <w:szCs w:val="28"/>
          <w:lang w:val="ru-RU" w:eastAsia="zh-CN" w:bidi="hi-IN"/>
        </w:rPr>
        <w:t xml:space="preserve">земельну ділянку  загальною площею 0,0100 га, кадастровий номер (5120686900:02:002:0350), </w:t>
      </w:r>
      <w:r w:rsidRPr="00D465A6">
        <w:rPr>
          <w:rFonts w:ascii="Times New Roman" w:eastAsia="Times New Roman" w:hAnsi="Times New Roman" w:cs="Times New Roman"/>
          <w:sz w:val="28"/>
          <w:szCs w:val="28"/>
          <w:lang w:val="uk-UA" w:eastAsia="uk-UA"/>
        </w:rPr>
        <w:t>для</w:t>
      </w:r>
      <w:r w:rsidRPr="00D465A6">
        <w:rPr>
          <w:rFonts w:ascii="Times New Roman" w:eastAsia="Times New Roman" w:hAnsi="Times New Roman" w:cs="Times New Roman"/>
          <w:spacing w:val="-12"/>
          <w:sz w:val="28"/>
          <w:szCs w:val="28"/>
          <w:lang w:val="uk-UA" w:eastAsia="uk-UA"/>
        </w:rPr>
        <w:t xml:space="preserve"> </w:t>
      </w:r>
      <w:r w:rsidRPr="00D465A6">
        <w:rPr>
          <w:rFonts w:ascii="Times New Roman" w:eastAsia="Times New Roman" w:hAnsi="Times New Roman" w:cs="Times New Roman"/>
          <w:sz w:val="28"/>
          <w:szCs w:val="28"/>
          <w:lang w:val="uk-UA" w:eastAsia="uk-UA"/>
        </w:rPr>
        <w:t>розміщення</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та</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 xml:space="preserve">експлуатації </w:t>
      </w:r>
      <w:r w:rsidRPr="00D465A6">
        <w:rPr>
          <w:rFonts w:ascii="Times New Roman" w:eastAsia="Times New Roman" w:hAnsi="Times New Roman" w:cs="Times New Roman"/>
          <w:spacing w:val="-58"/>
          <w:sz w:val="28"/>
          <w:szCs w:val="28"/>
          <w:lang w:val="uk-UA" w:eastAsia="uk-UA"/>
        </w:rPr>
        <w:t xml:space="preserve"> </w:t>
      </w:r>
      <w:r w:rsidRPr="00D465A6">
        <w:rPr>
          <w:rFonts w:ascii="Times New Roman" w:eastAsia="Times New Roman" w:hAnsi="Times New Roman" w:cs="Times New Roman"/>
          <w:sz w:val="28"/>
          <w:szCs w:val="28"/>
          <w:lang w:val="uk-UA" w:eastAsia="uk-UA"/>
        </w:rPr>
        <w:t>об’єктів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споруд</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електронних комунікацій із земель</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промисловості, транспорту, електронних комунікацій, енергетики, оборони та іншого призначення, розташованої за адресою: Одеська область, Подільський район,  с. Піщана</w:t>
      </w: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4"/>
          <w:szCs w:val="24"/>
          <w:lang w:val="uk-UA" w:eastAsia="uk-UA"/>
        </w:rPr>
      </w:pPr>
    </w:p>
    <w:p w:rsidR="00B97816" w:rsidRPr="00D465A6" w:rsidRDefault="00B97816" w:rsidP="00B97816">
      <w:pPr>
        <w:widowControl w:val="0"/>
        <w:suppressAutoHyphen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12 % (дванадцять відсотків) від нормативно грошової оцінки земельної ділянки</w:t>
      </w:r>
    </w:p>
    <w:p w:rsidR="00B97816" w:rsidRPr="00D465A6" w:rsidRDefault="00B97816" w:rsidP="00B97816">
      <w:pPr>
        <w:widowControl w:val="0"/>
        <w:suppressAutoHyphens/>
        <w:spacing w:after="0" w:line="240" w:lineRule="auto"/>
        <w:jc w:val="both"/>
        <w:rPr>
          <w:rFonts w:ascii="Times New Roman" w:eastAsia="Times New Roman" w:hAnsi="Times New Roman" w:cs="Times New Roman"/>
          <w:sz w:val="28"/>
          <w:szCs w:val="28"/>
          <w:lang w:val="uk-UA" w:eastAsia="ru-RU"/>
        </w:rPr>
      </w:pP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lastRenderedPageBreak/>
        <w:t xml:space="preserve">5. </w:t>
      </w:r>
      <w:proofErr w:type="gramStart"/>
      <w:r w:rsidRPr="00D465A6">
        <w:rPr>
          <w:rFonts w:ascii="Times New Roman" w:eastAsia="Source Han Serif CN" w:hAnsi="Times New Roman" w:cs="Times New Roman"/>
          <w:sz w:val="28"/>
          <w:szCs w:val="28"/>
          <w:lang w:val="ru-RU" w:eastAsia="zh-CN" w:bidi="hi-IN"/>
        </w:rPr>
        <w:t>Уповноважити  в.о.</w:t>
      </w:r>
      <w:proofErr w:type="gramEnd"/>
      <w:r w:rsidRPr="00D465A6">
        <w:rPr>
          <w:rFonts w:ascii="Times New Roman" w:eastAsia="Source Han Serif CN" w:hAnsi="Times New Roman" w:cs="Times New Roman"/>
          <w:sz w:val="28"/>
          <w:szCs w:val="28"/>
          <w:lang w:val="ru-RU" w:eastAsia="zh-CN" w:bidi="hi-IN"/>
        </w:rPr>
        <w:t xml:space="preserve"> Піщанського сільського голови Валентину ГУЛЛУ на підписання договору оренди земельної ділянки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t>6. Це рішення може бути оскаржене до Одеського окружного адміністративного суду у термін встановлений КАС України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97816" w:rsidRPr="00D465A6" w:rsidRDefault="00B97816" w:rsidP="00B97816">
      <w:pPr>
        <w:spacing w:after="120" w:line="240" w:lineRule="auto"/>
        <w:jc w:val="both"/>
        <w:rPr>
          <w:rFonts w:ascii="Times New Roman" w:eastAsia="Times New Roman" w:hAnsi="Times New Roman" w:cs="Times New Roman"/>
          <w:i/>
          <w:iCs/>
          <w:color w:val="000000"/>
          <w:sz w:val="20"/>
          <w:szCs w:val="20"/>
          <w:lang w:val="uk-UA" w:eastAsia="ru-RU"/>
        </w:rPr>
      </w:pPr>
    </w:p>
    <w:p w:rsidR="00B97816" w:rsidRPr="00D465A6" w:rsidRDefault="00B97816" w:rsidP="00B97816">
      <w:pPr>
        <w:spacing w:after="120" w:line="240" w:lineRule="auto"/>
        <w:jc w:val="both"/>
        <w:rPr>
          <w:rFonts w:ascii="Times New Roman" w:eastAsia="Times New Roman" w:hAnsi="Times New Roman" w:cs="Times New Roman"/>
          <w:i/>
          <w:iCs/>
          <w:color w:val="000000"/>
          <w:sz w:val="20"/>
          <w:szCs w:val="20"/>
          <w:lang w:val="uk-UA" w:eastAsia="ru-RU"/>
        </w:rPr>
      </w:pPr>
    </w:p>
    <w:p w:rsidR="00B97816" w:rsidRPr="00D465A6" w:rsidRDefault="00B97816" w:rsidP="00B97816">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В.о.сільськеого голови                                                        Валентина ГУЛЛА</w:t>
      </w:r>
    </w:p>
    <w:p w:rsidR="00B97816" w:rsidRPr="00D465A6" w:rsidRDefault="00B97816" w:rsidP="00B97816">
      <w:pPr>
        <w:spacing w:after="0" w:line="240" w:lineRule="auto"/>
        <w:rPr>
          <w:rFonts w:ascii="Times New Roman" w:eastAsia="Times New Roman" w:hAnsi="Times New Roman" w:cs="Times New Roman"/>
          <w:sz w:val="24"/>
          <w:szCs w:val="24"/>
          <w:lang w:val="uk-UA" w:eastAsia="uk-UA"/>
        </w:rPr>
      </w:pPr>
    </w:p>
    <w:p w:rsidR="00B97816" w:rsidRPr="00D465A6" w:rsidRDefault="00B97816" w:rsidP="00B97816">
      <w:pPr>
        <w:spacing w:after="120" w:line="240" w:lineRule="auto"/>
        <w:jc w:val="both"/>
        <w:rPr>
          <w:rFonts w:ascii="Times New Roman" w:eastAsia="Source Han Serif CN" w:hAnsi="Times New Roman" w:cs="Times New Roman"/>
          <w:sz w:val="28"/>
          <w:szCs w:val="28"/>
          <w:lang w:val="uk-UA" w:eastAsia="zh-CN" w:bidi="hi-IN"/>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97386E" w:rsidRPr="00D465A6" w:rsidRDefault="0097386E" w:rsidP="002606B5">
      <w:pPr>
        <w:rPr>
          <w:rFonts w:ascii="Times New Roman" w:hAnsi="Times New Roman" w:cs="Times New Roman"/>
          <w:lang w:val="uk-UA"/>
        </w:rPr>
      </w:pPr>
    </w:p>
    <w:sectPr w:rsidR="0097386E" w:rsidRPr="00D465A6" w:rsidSect="00AF41A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ource Han Serif CN">
    <w:altName w:val="Times New Roman"/>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97F"/>
    <w:multiLevelType w:val="hybridMultilevel"/>
    <w:tmpl w:val="AC34E37A"/>
    <w:lvl w:ilvl="0" w:tplc="7C7401BC">
      <w:numFmt w:val="bullet"/>
      <w:lvlText w:val="-"/>
      <w:lvlJc w:val="left"/>
      <w:pPr>
        <w:ind w:left="787" w:hanging="140"/>
      </w:pPr>
      <w:rPr>
        <w:rFonts w:ascii="Times New Roman" w:eastAsia="Times New Roman" w:hAnsi="Times New Roman" w:cs="Times New Roman" w:hint="default"/>
        <w:w w:val="100"/>
        <w:sz w:val="24"/>
        <w:szCs w:val="24"/>
        <w:lang w:val="uk-UA" w:eastAsia="en-US" w:bidi="ar-SA"/>
      </w:rPr>
    </w:lvl>
    <w:lvl w:ilvl="1" w:tplc="D500EE9E">
      <w:numFmt w:val="bullet"/>
      <w:lvlText w:val="•"/>
      <w:lvlJc w:val="left"/>
      <w:pPr>
        <w:ind w:left="1706" w:hanging="140"/>
      </w:pPr>
      <w:rPr>
        <w:rFonts w:hint="default"/>
        <w:lang w:val="uk-UA" w:eastAsia="en-US" w:bidi="ar-SA"/>
      </w:rPr>
    </w:lvl>
    <w:lvl w:ilvl="2" w:tplc="EAA4420E">
      <w:numFmt w:val="bullet"/>
      <w:lvlText w:val="•"/>
      <w:lvlJc w:val="left"/>
      <w:pPr>
        <w:ind w:left="2633" w:hanging="140"/>
      </w:pPr>
      <w:rPr>
        <w:rFonts w:hint="default"/>
        <w:lang w:val="uk-UA" w:eastAsia="en-US" w:bidi="ar-SA"/>
      </w:rPr>
    </w:lvl>
    <w:lvl w:ilvl="3" w:tplc="7BC24008">
      <w:numFmt w:val="bullet"/>
      <w:lvlText w:val="•"/>
      <w:lvlJc w:val="left"/>
      <w:pPr>
        <w:ind w:left="3559" w:hanging="140"/>
      </w:pPr>
      <w:rPr>
        <w:rFonts w:hint="default"/>
        <w:lang w:val="uk-UA" w:eastAsia="en-US" w:bidi="ar-SA"/>
      </w:rPr>
    </w:lvl>
    <w:lvl w:ilvl="4" w:tplc="EB629A2C">
      <w:numFmt w:val="bullet"/>
      <w:lvlText w:val="•"/>
      <w:lvlJc w:val="left"/>
      <w:pPr>
        <w:ind w:left="4486" w:hanging="140"/>
      </w:pPr>
      <w:rPr>
        <w:rFonts w:hint="default"/>
        <w:lang w:val="uk-UA" w:eastAsia="en-US" w:bidi="ar-SA"/>
      </w:rPr>
    </w:lvl>
    <w:lvl w:ilvl="5" w:tplc="F0B632EA">
      <w:numFmt w:val="bullet"/>
      <w:lvlText w:val="•"/>
      <w:lvlJc w:val="left"/>
      <w:pPr>
        <w:ind w:left="5413" w:hanging="140"/>
      </w:pPr>
      <w:rPr>
        <w:rFonts w:hint="default"/>
        <w:lang w:val="uk-UA" w:eastAsia="en-US" w:bidi="ar-SA"/>
      </w:rPr>
    </w:lvl>
    <w:lvl w:ilvl="6" w:tplc="968AAFCC">
      <w:numFmt w:val="bullet"/>
      <w:lvlText w:val="•"/>
      <w:lvlJc w:val="left"/>
      <w:pPr>
        <w:ind w:left="6339" w:hanging="140"/>
      </w:pPr>
      <w:rPr>
        <w:rFonts w:hint="default"/>
        <w:lang w:val="uk-UA" w:eastAsia="en-US" w:bidi="ar-SA"/>
      </w:rPr>
    </w:lvl>
    <w:lvl w:ilvl="7" w:tplc="D7D24FE2">
      <w:numFmt w:val="bullet"/>
      <w:lvlText w:val="•"/>
      <w:lvlJc w:val="left"/>
      <w:pPr>
        <w:ind w:left="7266" w:hanging="140"/>
      </w:pPr>
      <w:rPr>
        <w:rFonts w:hint="default"/>
        <w:lang w:val="uk-UA" w:eastAsia="en-US" w:bidi="ar-SA"/>
      </w:rPr>
    </w:lvl>
    <w:lvl w:ilvl="8" w:tplc="FDD21DA0">
      <w:numFmt w:val="bullet"/>
      <w:lvlText w:val="•"/>
      <w:lvlJc w:val="left"/>
      <w:pPr>
        <w:ind w:left="8193" w:hanging="140"/>
      </w:pPr>
      <w:rPr>
        <w:rFonts w:hint="default"/>
        <w:lang w:val="uk-UA" w:eastAsia="en-US" w:bidi="ar-SA"/>
      </w:rPr>
    </w:lvl>
  </w:abstractNum>
  <w:abstractNum w:abstractNumId="1" w15:restartNumberingAfterBreak="0">
    <w:nsid w:val="375A33E4"/>
    <w:multiLevelType w:val="multilevel"/>
    <w:tmpl w:val="24D0C8F8"/>
    <w:lvl w:ilvl="0">
      <w:start w:val="3"/>
      <w:numFmt w:val="decimal"/>
      <w:lvlText w:val="%1"/>
      <w:lvlJc w:val="left"/>
      <w:pPr>
        <w:ind w:left="108" w:hanging="361"/>
      </w:pPr>
      <w:rPr>
        <w:rFonts w:hint="default"/>
        <w:lang w:val="uk-UA" w:eastAsia="en-US" w:bidi="ar-SA"/>
      </w:rPr>
    </w:lvl>
    <w:lvl w:ilvl="1">
      <w:start w:val="2"/>
      <w:numFmt w:val="decimal"/>
      <w:lvlText w:val="%1.%2."/>
      <w:lvlJc w:val="left"/>
      <w:pPr>
        <w:ind w:left="108" w:hanging="361"/>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787" w:hanging="14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839" w:hanging="140"/>
      </w:pPr>
      <w:rPr>
        <w:rFonts w:hint="default"/>
        <w:lang w:val="uk-UA" w:eastAsia="en-US" w:bidi="ar-SA"/>
      </w:rPr>
    </w:lvl>
    <w:lvl w:ilvl="4">
      <w:numFmt w:val="bullet"/>
      <w:lvlText w:val="•"/>
      <w:lvlJc w:val="left"/>
      <w:pPr>
        <w:ind w:left="3868" w:hanging="140"/>
      </w:pPr>
      <w:rPr>
        <w:rFonts w:hint="default"/>
        <w:lang w:val="uk-UA" w:eastAsia="en-US" w:bidi="ar-SA"/>
      </w:rPr>
    </w:lvl>
    <w:lvl w:ilvl="5">
      <w:numFmt w:val="bullet"/>
      <w:lvlText w:val="•"/>
      <w:lvlJc w:val="left"/>
      <w:pPr>
        <w:ind w:left="4898" w:hanging="140"/>
      </w:pPr>
      <w:rPr>
        <w:rFonts w:hint="default"/>
        <w:lang w:val="uk-UA" w:eastAsia="en-US" w:bidi="ar-SA"/>
      </w:rPr>
    </w:lvl>
    <w:lvl w:ilvl="6">
      <w:numFmt w:val="bullet"/>
      <w:lvlText w:val="•"/>
      <w:lvlJc w:val="left"/>
      <w:pPr>
        <w:ind w:left="5928" w:hanging="140"/>
      </w:pPr>
      <w:rPr>
        <w:rFonts w:hint="default"/>
        <w:lang w:val="uk-UA" w:eastAsia="en-US" w:bidi="ar-SA"/>
      </w:rPr>
    </w:lvl>
    <w:lvl w:ilvl="7">
      <w:numFmt w:val="bullet"/>
      <w:lvlText w:val="•"/>
      <w:lvlJc w:val="left"/>
      <w:pPr>
        <w:ind w:left="6957" w:hanging="140"/>
      </w:pPr>
      <w:rPr>
        <w:rFonts w:hint="default"/>
        <w:lang w:val="uk-UA" w:eastAsia="en-US" w:bidi="ar-SA"/>
      </w:rPr>
    </w:lvl>
    <w:lvl w:ilvl="8">
      <w:numFmt w:val="bullet"/>
      <w:lvlText w:val="•"/>
      <w:lvlJc w:val="left"/>
      <w:pPr>
        <w:ind w:left="7987" w:hanging="140"/>
      </w:pPr>
      <w:rPr>
        <w:rFonts w:hint="default"/>
        <w:lang w:val="uk-UA" w:eastAsia="en-US" w:bidi="ar-SA"/>
      </w:rPr>
    </w:lvl>
  </w:abstractNum>
  <w:abstractNum w:abstractNumId="2" w15:restartNumberingAfterBreak="0">
    <w:nsid w:val="3F705B0A"/>
    <w:multiLevelType w:val="hybridMultilevel"/>
    <w:tmpl w:val="B63A6FE6"/>
    <w:lvl w:ilvl="0" w:tplc="547201D6">
      <w:start w:val="1"/>
      <w:numFmt w:val="decimal"/>
      <w:lvlText w:val="%1."/>
      <w:lvlJc w:val="left"/>
      <w:pPr>
        <w:ind w:left="3717" w:hanging="181"/>
        <w:jc w:val="right"/>
      </w:pPr>
      <w:rPr>
        <w:rFonts w:ascii="Times New Roman" w:eastAsia="Times New Roman" w:hAnsi="Times New Roman" w:cs="Times New Roman" w:hint="default"/>
        <w:b/>
        <w:bCs/>
        <w:w w:val="100"/>
        <w:sz w:val="22"/>
        <w:szCs w:val="22"/>
        <w:lang w:val="uk-UA" w:eastAsia="en-US" w:bidi="ar-SA"/>
      </w:rPr>
    </w:lvl>
    <w:lvl w:ilvl="1" w:tplc="CF80E5A6">
      <w:numFmt w:val="bullet"/>
      <w:lvlText w:val="•"/>
      <w:lvlJc w:val="left"/>
      <w:pPr>
        <w:ind w:left="4352" w:hanging="181"/>
      </w:pPr>
      <w:rPr>
        <w:rFonts w:hint="default"/>
        <w:lang w:val="uk-UA" w:eastAsia="en-US" w:bidi="ar-SA"/>
      </w:rPr>
    </w:lvl>
    <w:lvl w:ilvl="2" w:tplc="97C628EE">
      <w:numFmt w:val="bullet"/>
      <w:lvlText w:val="•"/>
      <w:lvlJc w:val="left"/>
      <w:pPr>
        <w:ind w:left="4985" w:hanging="181"/>
      </w:pPr>
      <w:rPr>
        <w:rFonts w:hint="default"/>
        <w:lang w:val="uk-UA" w:eastAsia="en-US" w:bidi="ar-SA"/>
      </w:rPr>
    </w:lvl>
    <w:lvl w:ilvl="3" w:tplc="98488A30">
      <w:numFmt w:val="bullet"/>
      <w:lvlText w:val="•"/>
      <w:lvlJc w:val="left"/>
      <w:pPr>
        <w:ind w:left="5617" w:hanging="181"/>
      </w:pPr>
      <w:rPr>
        <w:rFonts w:hint="default"/>
        <w:lang w:val="uk-UA" w:eastAsia="en-US" w:bidi="ar-SA"/>
      </w:rPr>
    </w:lvl>
    <w:lvl w:ilvl="4" w:tplc="EA9ADF10">
      <w:numFmt w:val="bullet"/>
      <w:lvlText w:val="•"/>
      <w:lvlJc w:val="left"/>
      <w:pPr>
        <w:ind w:left="6250" w:hanging="181"/>
      </w:pPr>
      <w:rPr>
        <w:rFonts w:hint="default"/>
        <w:lang w:val="uk-UA" w:eastAsia="en-US" w:bidi="ar-SA"/>
      </w:rPr>
    </w:lvl>
    <w:lvl w:ilvl="5" w:tplc="F844F77C">
      <w:numFmt w:val="bullet"/>
      <w:lvlText w:val="•"/>
      <w:lvlJc w:val="left"/>
      <w:pPr>
        <w:ind w:left="6883" w:hanging="181"/>
      </w:pPr>
      <w:rPr>
        <w:rFonts w:hint="default"/>
        <w:lang w:val="uk-UA" w:eastAsia="en-US" w:bidi="ar-SA"/>
      </w:rPr>
    </w:lvl>
    <w:lvl w:ilvl="6" w:tplc="1AF8FD96">
      <w:numFmt w:val="bullet"/>
      <w:lvlText w:val="•"/>
      <w:lvlJc w:val="left"/>
      <w:pPr>
        <w:ind w:left="7515" w:hanging="181"/>
      </w:pPr>
      <w:rPr>
        <w:rFonts w:hint="default"/>
        <w:lang w:val="uk-UA" w:eastAsia="en-US" w:bidi="ar-SA"/>
      </w:rPr>
    </w:lvl>
    <w:lvl w:ilvl="7" w:tplc="052A8D0A">
      <w:numFmt w:val="bullet"/>
      <w:lvlText w:val="•"/>
      <w:lvlJc w:val="left"/>
      <w:pPr>
        <w:ind w:left="8148" w:hanging="181"/>
      </w:pPr>
      <w:rPr>
        <w:rFonts w:hint="default"/>
        <w:lang w:val="uk-UA" w:eastAsia="en-US" w:bidi="ar-SA"/>
      </w:rPr>
    </w:lvl>
    <w:lvl w:ilvl="8" w:tplc="5D12E5CC">
      <w:numFmt w:val="bullet"/>
      <w:lvlText w:val="•"/>
      <w:lvlJc w:val="left"/>
      <w:pPr>
        <w:ind w:left="8781" w:hanging="181"/>
      </w:pPr>
      <w:rPr>
        <w:rFonts w:hint="default"/>
        <w:lang w:val="uk-UA" w:eastAsia="en-US" w:bidi="ar-SA"/>
      </w:rPr>
    </w:lvl>
  </w:abstractNum>
  <w:abstractNum w:abstractNumId="3" w15:restartNumberingAfterBreak="0">
    <w:nsid w:val="714F21C7"/>
    <w:multiLevelType w:val="hybridMultilevel"/>
    <w:tmpl w:val="11D2F740"/>
    <w:lvl w:ilvl="0" w:tplc="DAA46DC8">
      <w:numFmt w:val="bullet"/>
      <w:lvlText w:val="-"/>
      <w:lvlJc w:val="left"/>
      <w:pPr>
        <w:ind w:left="108" w:hanging="221"/>
      </w:pPr>
      <w:rPr>
        <w:rFonts w:ascii="Times New Roman" w:eastAsia="Times New Roman" w:hAnsi="Times New Roman" w:cs="Times New Roman" w:hint="default"/>
        <w:w w:val="100"/>
        <w:sz w:val="24"/>
        <w:szCs w:val="24"/>
        <w:lang w:val="uk-UA" w:eastAsia="en-US" w:bidi="ar-SA"/>
      </w:rPr>
    </w:lvl>
    <w:lvl w:ilvl="1" w:tplc="0BDC3A08">
      <w:numFmt w:val="bullet"/>
      <w:lvlText w:val="•"/>
      <w:lvlJc w:val="left"/>
      <w:pPr>
        <w:ind w:left="1094" w:hanging="221"/>
      </w:pPr>
      <w:rPr>
        <w:rFonts w:hint="default"/>
        <w:lang w:val="uk-UA" w:eastAsia="en-US" w:bidi="ar-SA"/>
      </w:rPr>
    </w:lvl>
    <w:lvl w:ilvl="2" w:tplc="A6A80F02">
      <w:numFmt w:val="bullet"/>
      <w:lvlText w:val="•"/>
      <w:lvlJc w:val="left"/>
      <w:pPr>
        <w:ind w:left="2089" w:hanging="221"/>
      </w:pPr>
      <w:rPr>
        <w:rFonts w:hint="default"/>
        <w:lang w:val="uk-UA" w:eastAsia="en-US" w:bidi="ar-SA"/>
      </w:rPr>
    </w:lvl>
    <w:lvl w:ilvl="3" w:tplc="38348D8A">
      <w:numFmt w:val="bullet"/>
      <w:lvlText w:val="•"/>
      <w:lvlJc w:val="left"/>
      <w:pPr>
        <w:ind w:left="3083" w:hanging="221"/>
      </w:pPr>
      <w:rPr>
        <w:rFonts w:hint="default"/>
        <w:lang w:val="uk-UA" w:eastAsia="en-US" w:bidi="ar-SA"/>
      </w:rPr>
    </w:lvl>
    <w:lvl w:ilvl="4" w:tplc="4D26FCF0">
      <w:numFmt w:val="bullet"/>
      <w:lvlText w:val="•"/>
      <w:lvlJc w:val="left"/>
      <w:pPr>
        <w:ind w:left="4078" w:hanging="221"/>
      </w:pPr>
      <w:rPr>
        <w:rFonts w:hint="default"/>
        <w:lang w:val="uk-UA" w:eastAsia="en-US" w:bidi="ar-SA"/>
      </w:rPr>
    </w:lvl>
    <w:lvl w:ilvl="5" w:tplc="28C0C5C4">
      <w:numFmt w:val="bullet"/>
      <w:lvlText w:val="•"/>
      <w:lvlJc w:val="left"/>
      <w:pPr>
        <w:ind w:left="5073" w:hanging="221"/>
      </w:pPr>
      <w:rPr>
        <w:rFonts w:hint="default"/>
        <w:lang w:val="uk-UA" w:eastAsia="en-US" w:bidi="ar-SA"/>
      </w:rPr>
    </w:lvl>
    <w:lvl w:ilvl="6" w:tplc="7B166956">
      <w:numFmt w:val="bullet"/>
      <w:lvlText w:val="•"/>
      <w:lvlJc w:val="left"/>
      <w:pPr>
        <w:ind w:left="6067" w:hanging="221"/>
      </w:pPr>
      <w:rPr>
        <w:rFonts w:hint="default"/>
        <w:lang w:val="uk-UA" w:eastAsia="en-US" w:bidi="ar-SA"/>
      </w:rPr>
    </w:lvl>
    <w:lvl w:ilvl="7" w:tplc="75B05E32">
      <w:numFmt w:val="bullet"/>
      <w:lvlText w:val="•"/>
      <w:lvlJc w:val="left"/>
      <w:pPr>
        <w:ind w:left="7062" w:hanging="221"/>
      </w:pPr>
      <w:rPr>
        <w:rFonts w:hint="default"/>
        <w:lang w:val="uk-UA" w:eastAsia="en-US" w:bidi="ar-SA"/>
      </w:rPr>
    </w:lvl>
    <w:lvl w:ilvl="8" w:tplc="0EEA9B7C">
      <w:numFmt w:val="bullet"/>
      <w:lvlText w:val="•"/>
      <w:lvlJc w:val="left"/>
      <w:pPr>
        <w:ind w:left="8057" w:hanging="221"/>
      </w:pPr>
      <w:rPr>
        <w:rFonts w:hint="default"/>
        <w:lang w:val="uk-UA" w:eastAsia="en-US" w:bidi="ar-SA"/>
      </w:rPr>
    </w:lvl>
  </w:abstractNum>
  <w:abstractNum w:abstractNumId="4" w15:restartNumberingAfterBreak="0">
    <w:nsid w:val="75EC352B"/>
    <w:multiLevelType w:val="hybridMultilevel"/>
    <w:tmpl w:val="F8BCF1D0"/>
    <w:lvl w:ilvl="0" w:tplc="7EC6DA84">
      <w:numFmt w:val="bullet"/>
      <w:lvlText w:val="-"/>
      <w:lvlJc w:val="left"/>
      <w:pPr>
        <w:ind w:left="108" w:hanging="180"/>
      </w:pPr>
      <w:rPr>
        <w:rFonts w:ascii="Times New Roman" w:eastAsia="Times New Roman" w:hAnsi="Times New Roman" w:cs="Times New Roman" w:hint="default"/>
        <w:w w:val="100"/>
        <w:sz w:val="24"/>
        <w:szCs w:val="24"/>
        <w:lang w:val="uk-UA" w:eastAsia="en-US" w:bidi="ar-SA"/>
      </w:rPr>
    </w:lvl>
    <w:lvl w:ilvl="1" w:tplc="B7AAABC6">
      <w:numFmt w:val="bullet"/>
      <w:lvlText w:val="•"/>
      <w:lvlJc w:val="left"/>
      <w:pPr>
        <w:ind w:left="1160" w:hanging="180"/>
      </w:pPr>
      <w:rPr>
        <w:rFonts w:hint="default"/>
        <w:lang w:val="uk-UA" w:eastAsia="en-US" w:bidi="ar-SA"/>
      </w:rPr>
    </w:lvl>
    <w:lvl w:ilvl="2" w:tplc="4EA47D22">
      <w:numFmt w:val="bullet"/>
      <w:lvlText w:val="•"/>
      <w:lvlJc w:val="left"/>
      <w:pPr>
        <w:ind w:left="2147" w:hanging="180"/>
      </w:pPr>
      <w:rPr>
        <w:rFonts w:hint="default"/>
        <w:lang w:val="uk-UA" w:eastAsia="en-US" w:bidi="ar-SA"/>
      </w:rPr>
    </w:lvl>
    <w:lvl w:ilvl="3" w:tplc="0BB2EA56">
      <w:numFmt w:val="bullet"/>
      <w:lvlText w:val="•"/>
      <w:lvlJc w:val="left"/>
      <w:pPr>
        <w:ind w:left="3134" w:hanging="180"/>
      </w:pPr>
      <w:rPr>
        <w:rFonts w:hint="default"/>
        <w:lang w:val="uk-UA" w:eastAsia="en-US" w:bidi="ar-SA"/>
      </w:rPr>
    </w:lvl>
    <w:lvl w:ilvl="4" w:tplc="85C8E39A">
      <w:numFmt w:val="bullet"/>
      <w:lvlText w:val="•"/>
      <w:lvlJc w:val="left"/>
      <w:pPr>
        <w:ind w:left="4122" w:hanging="180"/>
      </w:pPr>
      <w:rPr>
        <w:rFonts w:hint="default"/>
        <w:lang w:val="uk-UA" w:eastAsia="en-US" w:bidi="ar-SA"/>
      </w:rPr>
    </w:lvl>
    <w:lvl w:ilvl="5" w:tplc="36968804">
      <w:numFmt w:val="bullet"/>
      <w:lvlText w:val="•"/>
      <w:lvlJc w:val="left"/>
      <w:pPr>
        <w:ind w:left="5109" w:hanging="180"/>
      </w:pPr>
      <w:rPr>
        <w:rFonts w:hint="default"/>
        <w:lang w:val="uk-UA" w:eastAsia="en-US" w:bidi="ar-SA"/>
      </w:rPr>
    </w:lvl>
    <w:lvl w:ilvl="6" w:tplc="9EE64B14">
      <w:numFmt w:val="bullet"/>
      <w:lvlText w:val="•"/>
      <w:lvlJc w:val="left"/>
      <w:pPr>
        <w:ind w:left="6096" w:hanging="180"/>
      </w:pPr>
      <w:rPr>
        <w:rFonts w:hint="default"/>
        <w:lang w:val="uk-UA" w:eastAsia="en-US" w:bidi="ar-SA"/>
      </w:rPr>
    </w:lvl>
    <w:lvl w:ilvl="7" w:tplc="C30050DA">
      <w:numFmt w:val="bullet"/>
      <w:lvlText w:val="•"/>
      <w:lvlJc w:val="left"/>
      <w:pPr>
        <w:ind w:left="7084" w:hanging="180"/>
      </w:pPr>
      <w:rPr>
        <w:rFonts w:hint="default"/>
        <w:lang w:val="uk-UA" w:eastAsia="en-US" w:bidi="ar-SA"/>
      </w:rPr>
    </w:lvl>
    <w:lvl w:ilvl="8" w:tplc="30463F84">
      <w:numFmt w:val="bullet"/>
      <w:lvlText w:val="•"/>
      <w:lvlJc w:val="left"/>
      <w:pPr>
        <w:ind w:left="8071" w:hanging="180"/>
      </w:pPr>
      <w:rPr>
        <w:rFonts w:hint="default"/>
        <w:lang w:val="uk-UA" w:eastAsia="en-US" w:bidi="ar-SA"/>
      </w:rPr>
    </w:lvl>
  </w:abstractNum>
  <w:abstractNum w:abstractNumId="5" w15:restartNumberingAfterBreak="0">
    <w:nsid w:val="7E567354"/>
    <w:multiLevelType w:val="hybridMultilevel"/>
    <w:tmpl w:val="628872E8"/>
    <w:lvl w:ilvl="0" w:tplc="C9A2F732">
      <w:numFmt w:val="bullet"/>
      <w:lvlText w:val="-"/>
      <w:lvlJc w:val="left"/>
      <w:pPr>
        <w:ind w:left="108" w:hanging="204"/>
      </w:pPr>
      <w:rPr>
        <w:rFonts w:ascii="Times New Roman" w:eastAsia="Times New Roman" w:hAnsi="Times New Roman" w:cs="Times New Roman" w:hint="default"/>
        <w:w w:val="100"/>
        <w:sz w:val="24"/>
        <w:szCs w:val="24"/>
        <w:lang w:val="uk-UA" w:eastAsia="en-US" w:bidi="ar-SA"/>
      </w:rPr>
    </w:lvl>
    <w:lvl w:ilvl="1" w:tplc="CB66C696">
      <w:numFmt w:val="bullet"/>
      <w:lvlText w:val="•"/>
      <w:lvlJc w:val="left"/>
      <w:pPr>
        <w:ind w:left="1094" w:hanging="204"/>
      </w:pPr>
      <w:rPr>
        <w:rFonts w:hint="default"/>
        <w:lang w:val="uk-UA" w:eastAsia="en-US" w:bidi="ar-SA"/>
      </w:rPr>
    </w:lvl>
    <w:lvl w:ilvl="2" w:tplc="254E7FCE">
      <w:numFmt w:val="bullet"/>
      <w:lvlText w:val="•"/>
      <w:lvlJc w:val="left"/>
      <w:pPr>
        <w:ind w:left="2089" w:hanging="204"/>
      </w:pPr>
      <w:rPr>
        <w:rFonts w:hint="default"/>
        <w:lang w:val="uk-UA" w:eastAsia="en-US" w:bidi="ar-SA"/>
      </w:rPr>
    </w:lvl>
    <w:lvl w:ilvl="3" w:tplc="84124A86">
      <w:numFmt w:val="bullet"/>
      <w:lvlText w:val="•"/>
      <w:lvlJc w:val="left"/>
      <w:pPr>
        <w:ind w:left="3083" w:hanging="204"/>
      </w:pPr>
      <w:rPr>
        <w:rFonts w:hint="default"/>
        <w:lang w:val="uk-UA" w:eastAsia="en-US" w:bidi="ar-SA"/>
      </w:rPr>
    </w:lvl>
    <w:lvl w:ilvl="4" w:tplc="61D6C1D8">
      <w:numFmt w:val="bullet"/>
      <w:lvlText w:val="•"/>
      <w:lvlJc w:val="left"/>
      <w:pPr>
        <w:ind w:left="4078" w:hanging="204"/>
      </w:pPr>
      <w:rPr>
        <w:rFonts w:hint="default"/>
        <w:lang w:val="uk-UA" w:eastAsia="en-US" w:bidi="ar-SA"/>
      </w:rPr>
    </w:lvl>
    <w:lvl w:ilvl="5" w:tplc="085E4E3E">
      <w:numFmt w:val="bullet"/>
      <w:lvlText w:val="•"/>
      <w:lvlJc w:val="left"/>
      <w:pPr>
        <w:ind w:left="5073" w:hanging="204"/>
      </w:pPr>
      <w:rPr>
        <w:rFonts w:hint="default"/>
        <w:lang w:val="uk-UA" w:eastAsia="en-US" w:bidi="ar-SA"/>
      </w:rPr>
    </w:lvl>
    <w:lvl w:ilvl="6" w:tplc="2AA4257E">
      <w:numFmt w:val="bullet"/>
      <w:lvlText w:val="•"/>
      <w:lvlJc w:val="left"/>
      <w:pPr>
        <w:ind w:left="6067" w:hanging="204"/>
      </w:pPr>
      <w:rPr>
        <w:rFonts w:hint="default"/>
        <w:lang w:val="uk-UA" w:eastAsia="en-US" w:bidi="ar-SA"/>
      </w:rPr>
    </w:lvl>
    <w:lvl w:ilvl="7" w:tplc="A028ACE4">
      <w:numFmt w:val="bullet"/>
      <w:lvlText w:val="•"/>
      <w:lvlJc w:val="left"/>
      <w:pPr>
        <w:ind w:left="7062" w:hanging="204"/>
      </w:pPr>
      <w:rPr>
        <w:rFonts w:hint="default"/>
        <w:lang w:val="uk-UA" w:eastAsia="en-US" w:bidi="ar-SA"/>
      </w:rPr>
    </w:lvl>
    <w:lvl w:ilvl="8" w:tplc="52CA89F2">
      <w:numFmt w:val="bullet"/>
      <w:lvlText w:val="•"/>
      <w:lvlJc w:val="left"/>
      <w:pPr>
        <w:ind w:left="8057" w:hanging="204"/>
      </w:pPr>
      <w:rPr>
        <w:rFonts w:hint="default"/>
        <w:lang w:val="uk-UA" w:eastAsia="en-US"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B5"/>
    <w:rsid w:val="000D0011"/>
    <w:rsid w:val="002606B5"/>
    <w:rsid w:val="002A78E2"/>
    <w:rsid w:val="002E5EB1"/>
    <w:rsid w:val="005F6D91"/>
    <w:rsid w:val="00732989"/>
    <w:rsid w:val="009221A5"/>
    <w:rsid w:val="00926E12"/>
    <w:rsid w:val="00952FC4"/>
    <w:rsid w:val="0097386E"/>
    <w:rsid w:val="00AF41A3"/>
    <w:rsid w:val="00B053DE"/>
    <w:rsid w:val="00B0544A"/>
    <w:rsid w:val="00B97816"/>
    <w:rsid w:val="00C64FAC"/>
    <w:rsid w:val="00CA01B2"/>
    <w:rsid w:val="00CA66BB"/>
    <w:rsid w:val="00CF31DC"/>
    <w:rsid w:val="00D465A6"/>
    <w:rsid w:val="00EB26BB"/>
    <w:rsid w:val="00EE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AC90"/>
  <w15:chartTrackingRefBased/>
  <w15:docId w15:val="{A140EEBC-7D49-4CB4-911B-37C9A894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7386E"/>
  </w:style>
  <w:style w:type="table" w:customStyle="1" w:styleId="TableNormal">
    <w:name w:val="Table Normal"/>
    <w:uiPriority w:val="2"/>
    <w:semiHidden/>
    <w:unhideWhenUsed/>
    <w:qFormat/>
    <w:rsid w:val="0097386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97386E"/>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4">
    <w:name w:val="Основний текст Знак"/>
    <w:basedOn w:val="a0"/>
    <w:link w:val="a3"/>
    <w:uiPriority w:val="1"/>
    <w:rsid w:val="0097386E"/>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97386E"/>
    <w:pPr>
      <w:widowControl w:val="0"/>
      <w:autoSpaceDE w:val="0"/>
      <w:autoSpaceDN w:val="0"/>
      <w:spacing w:after="0" w:line="240" w:lineRule="auto"/>
      <w:ind w:left="386"/>
      <w:outlineLvl w:val="1"/>
    </w:pPr>
    <w:rPr>
      <w:rFonts w:ascii="Times New Roman" w:eastAsia="Times New Roman" w:hAnsi="Times New Roman" w:cs="Times New Roman"/>
      <w:b/>
      <w:bCs/>
      <w:sz w:val="24"/>
      <w:szCs w:val="24"/>
      <w:lang w:val="uk-UA"/>
    </w:rPr>
  </w:style>
  <w:style w:type="paragraph" w:styleId="a5">
    <w:name w:val="List Paragraph"/>
    <w:basedOn w:val="a"/>
    <w:uiPriority w:val="1"/>
    <w:qFormat/>
    <w:rsid w:val="0097386E"/>
    <w:pPr>
      <w:widowControl w:val="0"/>
      <w:autoSpaceDE w:val="0"/>
      <w:autoSpaceDN w:val="0"/>
      <w:spacing w:before="226" w:after="0" w:line="240" w:lineRule="auto"/>
      <w:ind w:left="108" w:hanging="140"/>
    </w:pPr>
    <w:rPr>
      <w:rFonts w:ascii="Times New Roman" w:eastAsia="Times New Roman" w:hAnsi="Times New Roman" w:cs="Times New Roman"/>
      <w:lang w:val="uk-UA"/>
    </w:rPr>
  </w:style>
  <w:style w:type="paragraph" w:customStyle="1" w:styleId="TableParagraph">
    <w:name w:val="Table Paragraph"/>
    <w:basedOn w:val="a"/>
    <w:uiPriority w:val="1"/>
    <w:qFormat/>
    <w:rsid w:val="0097386E"/>
    <w:pPr>
      <w:widowControl w:val="0"/>
      <w:autoSpaceDE w:val="0"/>
      <w:autoSpaceDN w:val="0"/>
      <w:spacing w:after="0" w:line="240" w:lineRule="auto"/>
    </w:pPr>
    <w:rPr>
      <w:rFonts w:ascii="Times New Roman" w:eastAsia="Times New Roman" w:hAnsi="Times New Roman" w:cs="Times New Roman"/>
      <w:lang w:val="uk-UA"/>
    </w:rPr>
  </w:style>
  <w:style w:type="table" w:customStyle="1" w:styleId="10">
    <w:name w:val="Сетка таблицы1"/>
    <w:basedOn w:val="a1"/>
    <w:next w:val="a6"/>
    <w:uiPriority w:val="59"/>
    <w:rsid w:val="0097386E"/>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97386E"/>
    <w:pPr>
      <w:widowControl w:val="0"/>
      <w:autoSpaceDE w:val="0"/>
      <w:autoSpaceDN w:val="0"/>
      <w:spacing w:after="0" w:line="240" w:lineRule="auto"/>
    </w:pPr>
    <w:rPr>
      <w:rFonts w:ascii="Tahoma" w:eastAsia="Times New Roman" w:hAnsi="Tahoma" w:cs="Tahoma"/>
      <w:sz w:val="16"/>
      <w:szCs w:val="16"/>
      <w:lang w:val="uk-UA"/>
    </w:rPr>
  </w:style>
  <w:style w:type="character" w:customStyle="1" w:styleId="a8">
    <w:name w:val="Текст у виносці Знак"/>
    <w:basedOn w:val="a0"/>
    <w:link w:val="a7"/>
    <w:uiPriority w:val="99"/>
    <w:semiHidden/>
    <w:rsid w:val="0097386E"/>
    <w:rPr>
      <w:rFonts w:ascii="Tahoma" w:eastAsia="Times New Roman" w:hAnsi="Tahoma" w:cs="Tahoma"/>
      <w:sz w:val="16"/>
      <w:szCs w:val="16"/>
      <w:lang w:val="uk-UA"/>
    </w:rPr>
  </w:style>
  <w:style w:type="character" w:styleId="a9">
    <w:name w:val="Hyperlink"/>
    <w:basedOn w:val="a0"/>
    <w:uiPriority w:val="99"/>
    <w:semiHidden/>
    <w:unhideWhenUsed/>
    <w:rsid w:val="0097386E"/>
    <w:rPr>
      <w:color w:val="0000FF"/>
      <w:u w:val="single"/>
    </w:rPr>
  </w:style>
  <w:style w:type="paragraph" w:customStyle="1" w:styleId="rvps2">
    <w:name w:val="rvps2"/>
    <w:basedOn w:val="a"/>
    <w:rsid w:val="009738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6">
    <w:name w:val="Table Grid"/>
    <w:basedOn w:val="a1"/>
    <w:uiPriority w:val="39"/>
    <w:rsid w:val="0097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EB26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b"/>
    <w:uiPriority w:val="99"/>
    <w:unhideWhenUsed/>
    <w:rsid w:val="00D465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c">
    <w:name w:val="tc"/>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basedOn w:val="a0"/>
    <w:qFormat/>
    <w:rsid w:val="00D465A6"/>
    <w:rPr>
      <w:b/>
      <w:bCs/>
    </w:rPr>
  </w:style>
  <w:style w:type="character" w:styleId="ad">
    <w:name w:val="Emphasis"/>
    <w:basedOn w:val="a0"/>
    <w:qFormat/>
    <w:rsid w:val="005F6D91"/>
    <w:rPr>
      <w:i/>
      <w:iCs/>
    </w:rPr>
  </w:style>
  <w:style w:type="paragraph" w:styleId="ae">
    <w:name w:val="No Spacing"/>
    <w:link w:val="af"/>
    <w:qFormat/>
    <w:rsid w:val="005F6D91"/>
    <w:pPr>
      <w:suppressAutoHyphens/>
      <w:spacing w:after="0" w:line="240" w:lineRule="auto"/>
    </w:pPr>
    <w:rPr>
      <w:rFonts w:ascii="Calibri" w:eastAsia="Calibri" w:hAnsi="Calibri" w:cs="Times New Roman"/>
      <w:lang w:val="ru-RU" w:eastAsia="zh-CN"/>
    </w:rPr>
  </w:style>
  <w:style w:type="character" w:customStyle="1" w:styleId="ab">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a"/>
    <w:uiPriority w:val="99"/>
    <w:rsid w:val="005F6D91"/>
    <w:rPr>
      <w:rFonts w:ascii="Times New Roman" w:eastAsia="Times New Roman" w:hAnsi="Times New Roman" w:cs="Times New Roman"/>
      <w:sz w:val="24"/>
      <w:szCs w:val="24"/>
      <w:lang w:val="uk-UA" w:eastAsia="uk-UA"/>
    </w:rPr>
  </w:style>
  <w:style w:type="character" w:customStyle="1" w:styleId="af">
    <w:name w:val="Без інтервалів Знак"/>
    <w:link w:val="ae"/>
    <w:locked/>
    <w:rsid w:val="005F6D91"/>
    <w:rPr>
      <w:rFonts w:ascii="Calibri" w:eastAsia="Calibri"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3/98-%D0%B2%D1%80?find=1&amp;text=%D0%B7%D0%B4%D0%BE%D0%B1%D1%83%D0%B2%D0%B0%D1%87" TargetMode="External"/><Relationship Id="rId13"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18" Type="http://schemas.openxmlformats.org/officeDocument/2006/relationships/hyperlink" Target="https://uk.wikipedia.org/wiki/%D0%A0%D0%B8%D0%B6%D0%B0%D0%B2%D0%BA%D0%B0_(%D0%A3%D0%BC%D0%B0%D0%BD%D1%81%D1%8C%D0%BA%D0%B8%D0%B9_%D1%80%D0%B0%D0%B9%D0%BE%D0%B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A2%D0%B5%D0%BF%D0%BB%D0%B8%D0%BA" TargetMode="External"/><Relationship Id="rId7" Type="http://schemas.openxmlformats.org/officeDocument/2006/relationships/hyperlink" Target="https://zakon.rada.gov.ua/laws/show/866-2008-%D0%BF?find=1&amp;text=%D1%80%D0%BE%D0%B7%D0%BB%D1%83%D1%87" TargetMode="External"/><Relationship Id="rId12" Type="http://schemas.openxmlformats.org/officeDocument/2006/relationships/hyperlink" Target="https://uk.wikipedia.org/wiki/%D0%9E%D0%B4%D0%B5%D1%81%D0%B0" TargetMode="External"/><Relationship Id="rId17" Type="http://schemas.openxmlformats.org/officeDocument/2006/relationships/hyperlink" Target="https://uk.wikipedia.org/wiki/%D0%9A%D0%BE%D0%BB%D0%BE%D0%B4%D0%B8%D1%81%D1%82%D0%B5_(%D0%A3%D0%BC%D0%B0%D0%BD%D1%81%D1%8C%D0%BA%D0%B8%D0%B9_%D1%80%D0%B0%D0%B9%D0%BE%D0%BD)" TargetMode="External"/><Relationship Id="rId25" Type="http://schemas.openxmlformats.org/officeDocument/2006/relationships/hyperlink" Target="https://uk.wikipedia.org/wiki/%D0%90%D0%B2%D1%82%D0%BE%D1%88%D0%BB%D1%8F%D1%85_%D0%9C_05" TargetMode="External"/><Relationship Id="rId2" Type="http://schemas.openxmlformats.org/officeDocument/2006/relationships/styles" Target="styles.xml"/><Relationship Id="rId16" Type="http://schemas.openxmlformats.org/officeDocument/2006/relationships/hyperlink" Target="https://uk.wikipedia.org/wiki/%D0%A5%D0%B0%D1%89%D1%83%D0%B2%D0%B0%D1%82%D0%B5" TargetMode="External"/><Relationship Id="rId20" Type="http://schemas.openxmlformats.org/officeDocument/2006/relationships/hyperlink" Target="https://uk.wikipedia.org/wiki/%D0%9A%D1%80%D0%B0%D1%81%D0%BD%D0%BE%D0%BF%D1%96%D0%BB%D0%BA%D0%B0_(%D0%93%D0%B0%D0%B9%D1%81%D0%B8%D0%BD%D1%81%D1%8C%D0%BA%D0%B8%D0%B9_%D1%80%D0%B0%D0%B9%D0%BE%D0%BD)" TargetMode="External"/><Relationship Id="rId1" Type="http://schemas.openxmlformats.org/officeDocument/2006/relationships/numbering" Target="numbering.xml"/><Relationship Id="rId6" Type="http://schemas.openxmlformats.org/officeDocument/2006/relationships/hyperlink" Target="https://zakon.rada.gov.ua/laws/show/1068-2007-%D0%BF?find=1&amp;text=%D0%BF%D1%80%D0%BE%D0%B3%D1%80" TargetMode="External"/><Relationship Id="rId11" Type="http://schemas.openxmlformats.org/officeDocument/2006/relationships/hyperlink" Target="https://zakon.rada.gov.ua/laws/show/103/98-%D0%B2%D1%80?find=1&amp;text=%D0%B7%D0%B4%D0%BE%D0%B1%D1%83%D0%B2%D0%B0%D1%87" TargetMode="External"/><Relationship Id="rId24" Type="http://schemas.openxmlformats.org/officeDocument/2006/relationships/hyperlink" Target="https://uk.wikipedia.org/wiki/%D0%94%D1%83%D0%B1%D0%B8%D0%BD%D0%BE%D0%B2%D0%B5" TargetMode="External"/><Relationship Id="rId5" Type="http://schemas.openxmlformats.org/officeDocument/2006/relationships/image" Target="media/image1.png"/><Relationship Id="rId15" Type="http://schemas.openxmlformats.org/officeDocument/2006/relationships/hyperlink" Target="https://uk.wikipedia.org/wiki/%D0%9F%D1%96%D1%89%D0%B0%D0%BD%D0%B0_(%D0%91%D0%B0%D0%BB%D1%82%D1%81%D1%8C%D0%BA%D0%B8%D0%B9_%D1%80%D0%B0%D0%B9%D0%BE%D0%BD)" TargetMode="External"/><Relationship Id="rId23" Type="http://schemas.openxmlformats.org/officeDocument/2006/relationships/hyperlink" Target="https://uk.wikipedia.org/wiki/%D0%A1%D0%B0%D0%B2%D1%80%D0%B0%D0%BD%D1%8C" TargetMode="External"/><Relationship Id="rId10" Type="http://schemas.openxmlformats.org/officeDocument/2006/relationships/hyperlink" Target="https://zakon.rada.gov.ua/laws/show/103/98-%D0%B2%D1%80?find=1&amp;text=%D0%B7%D0%B4%D0%BE%D0%B1%D1%83%D0%B2%D0%B0%D1%87" TargetMode="External"/><Relationship Id="rId19" Type="http://schemas.openxmlformats.org/officeDocument/2006/relationships/hyperlink" Target="https://uk.wikipedia.org/wiki/%D0%90%D0%B2%D1%82%D0%BE%D1%88%D0%BB%D1%8F%D1%85_%D0%9C_05" TargetMode="External"/><Relationship Id="rId4" Type="http://schemas.openxmlformats.org/officeDocument/2006/relationships/webSettings" Target="webSettings.xml"/><Relationship Id="rId9" Type="http://schemas.openxmlformats.org/officeDocument/2006/relationships/hyperlink" Target="https://zakon.rada.gov.ua/laws/show/103/98-%D0%B2%D1%80?find=1&amp;text=%D0%B7%D0%B4%D0%BE%D0%B1%D1%83%D0%B2%D0%B0%D1%87" TargetMode="External"/><Relationship Id="rId14" Type="http://schemas.openxmlformats.org/officeDocument/2006/relationships/hyperlink" Target="https://uk.wikipedia.org/wiki/%D0%90%D0%BD%D0%B0%D0%BD%D1%8C%D1%97%D0%B2" TargetMode="External"/><Relationship Id="rId22" Type="http://schemas.openxmlformats.org/officeDocument/2006/relationships/hyperlink" Target="https://uk.wikipedia.org/wiki/%D0%91%D0%B5%D1%80%D1%88%D0%B0%D0%B4%D1%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56</Pages>
  <Words>16073</Words>
  <Characters>91620</Characters>
  <Application>Microsoft Office Word</Application>
  <DocSecurity>0</DocSecurity>
  <Lines>763</Lines>
  <Paragraphs>214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2025-06-25T12:24:00Z</dcterms:created>
  <dcterms:modified xsi:type="dcterms:W3CDTF">2025-09-12T06:22:00Z</dcterms:modified>
</cp:coreProperties>
</file>