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B8" w:rsidRDefault="006607B8" w:rsidP="006607B8">
      <w:pPr>
        <w:spacing w:after="0"/>
        <w:jc w:val="center"/>
      </w:pPr>
      <w:r>
        <w:rPr>
          <w:noProof/>
          <w:szCs w:val="28"/>
          <w:lang w:val="en-US" w:eastAsia="en-US"/>
        </w:rPr>
        <w:drawing>
          <wp:inline distT="0" distB="0" distL="0" distR="0" wp14:anchorId="1F2C3B2E" wp14:editId="7EE718CB">
            <wp:extent cx="541653" cy="685800"/>
            <wp:effectExtent l="0" t="0" r="0" b="0"/>
            <wp:docPr id="1" name="Рисунок 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6607B8" w:rsidRPr="00280145" w:rsidRDefault="006607B8" w:rsidP="006607B8">
      <w:pPr>
        <w:keepNext/>
        <w:spacing w:after="0"/>
        <w:jc w:val="center"/>
        <w:rPr>
          <w:b/>
          <w:sz w:val="26"/>
          <w:szCs w:val="26"/>
          <w:lang w:val="uk-UA"/>
        </w:rPr>
      </w:pPr>
      <w:r w:rsidRPr="00280145">
        <w:rPr>
          <w:b/>
          <w:sz w:val="26"/>
          <w:szCs w:val="26"/>
          <w:lang w:val="uk-UA"/>
        </w:rPr>
        <w:t>УКРАЇНА</w:t>
      </w:r>
    </w:p>
    <w:p w:rsidR="006607B8" w:rsidRPr="00280145" w:rsidRDefault="006607B8" w:rsidP="006607B8">
      <w:pPr>
        <w:keepNext/>
        <w:spacing w:after="0"/>
        <w:jc w:val="center"/>
        <w:rPr>
          <w:b/>
          <w:sz w:val="32"/>
          <w:szCs w:val="32"/>
        </w:rPr>
      </w:pPr>
      <w:r w:rsidRPr="00280145">
        <w:rPr>
          <w:b/>
          <w:sz w:val="32"/>
          <w:szCs w:val="32"/>
        </w:rPr>
        <w:t xml:space="preserve">Піщанська сільська рада </w:t>
      </w:r>
    </w:p>
    <w:p w:rsidR="006607B8" w:rsidRDefault="006607B8" w:rsidP="006607B8">
      <w:pPr>
        <w:keepNext/>
        <w:spacing w:after="0"/>
        <w:jc w:val="center"/>
        <w:rPr>
          <w:b/>
          <w:sz w:val="32"/>
          <w:szCs w:val="32"/>
          <w:lang w:val="uk-UA"/>
        </w:rPr>
      </w:pPr>
      <w:r>
        <w:rPr>
          <w:b/>
          <w:sz w:val="32"/>
          <w:szCs w:val="32"/>
          <w:lang w:val="uk-UA"/>
        </w:rPr>
        <w:t>Поділь</w:t>
      </w:r>
      <w:r w:rsidRPr="00280145">
        <w:rPr>
          <w:b/>
          <w:sz w:val="32"/>
          <w:szCs w:val="32"/>
          <w:lang w:val="uk-UA"/>
        </w:rPr>
        <w:t xml:space="preserve">ського району </w:t>
      </w:r>
      <w:r w:rsidRPr="00280145">
        <w:rPr>
          <w:b/>
          <w:sz w:val="32"/>
          <w:szCs w:val="32"/>
        </w:rPr>
        <w:t>Одеської області</w:t>
      </w:r>
    </w:p>
    <w:p w:rsidR="006607B8" w:rsidRPr="00067E24" w:rsidRDefault="006607B8" w:rsidP="006607B8">
      <w:pPr>
        <w:keepNext/>
        <w:spacing w:after="0"/>
        <w:jc w:val="center"/>
        <w:rPr>
          <w:sz w:val="32"/>
          <w:szCs w:val="32"/>
          <w:lang w:val="uk-UA"/>
        </w:rPr>
      </w:pPr>
    </w:p>
    <w:p w:rsidR="006607B8" w:rsidRDefault="006607B8" w:rsidP="006607B8">
      <w:pPr>
        <w:keepNext/>
        <w:spacing w:after="0"/>
        <w:jc w:val="center"/>
        <w:rPr>
          <w:b/>
          <w:sz w:val="36"/>
          <w:szCs w:val="36"/>
          <w:lang w:val="uk-UA"/>
        </w:rPr>
      </w:pPr>
      <w:r w:rsidRPr="001F0412">
        <w:rPr>
          <w:b/>
          <w:sz w:val="36"/>
          <w:szCs w:val="36"/>
          <w:lang w:val="uk-UA"/>
        </w:rPr>
        <w:t>РІШЕННЯ</w:t>
      </w:r>
    </w:p>
    <w:p w:rsidR="006607B8" w:rsidRDefault="006607B8" w:rsidP="006607B8">
      <w:pPr>
        <w:jc w:val="both"/>
        <w:rPr>
          <w:szCs w:val="28"/>
          <w:lang w:val="uk-UA"/>
        </w:rPr>
      </w:pPr>
    </w:p>
    <w:p w:rsidR="006607B8" w:rsidRPr="001F0412" w:rsidRDefault="006607B8" w:rsidP="006607B8">
      <w:pPr>
        <w:jc w:val="both"/>
        <w:rPr>
          <w:szCs w:val="28"/>
          <w:lang w:val="uk-UA"/>
        </w:rPr>
      </w:pPr>
      <w:r w:rsidRPr="00EA38C1">
        <w:rPr>
          <w:color w:val="auto"/>
          <w:szCs w:val="28"/>
          <w:lang w:val="uk-UA"/>
        </w:rPr>
        <w:t>19 серпня  2025 року</w:t>
      </w:r>
      <w:r w:rsidRPr="00E91996">
        <w:rPr>
          <w:color w:val="FF0000"/>
          <w:szCs w:val="28"/>
          <w:lang w:val="uk-UA"/>
        </w:rPr>
        <w:tab/>
      </w:r>
      <w:r w:rsidRPr="001F0412">
        <w:rPr>
          <w:szCs w:val="28"/>
          <w:lang w:val="uk-UA"/>
        </w:rPr>
        <w:tab/>
      </w:r>
      <w:r>
        <w:rPr>
          <w:szCs w:val="28"/>
          <w:lang w:val="uk-UA"/>
        </w:rPr>
        <w:t xml:space="preserve">      </w:t>
      </w:r>
      <w:r w:rsidRPr="001F0412">
        <w:rPr>
          <w:szCs w:val="28"/>
          <w:lang w:val="uk-UA"/>
        </w:rPr>
        <w:t>с. Піщана</w:t>
      </w:r>
      <w:r w:rsidRPr="001F0412">
        <w:rPr>
          <w:szCs w:val="28"/>
          <w:lang w:val="uk-UA"/>
        </w:rPr>
        <w:tab/>
      </w:r>
      <w:r w:rsidRPr="001F0412">
        <w:rPr>
          <w:szCs w:val="28"/>
          <w:lang w:val="uk-UA"/>
        </w:rPr>
        <w:tab/>
      </w:r>
      <w:r w:rsidRPr="001F0412">
        <w:rPr>
          <w:szCs w:val="28"/>
          <w:lang w:val="uk-UA"/>
        </w:rPr>
        <w:tab/>
        <w:t xml:space="preserve"> № </w:t>
      </w:r>
      <w:r>
        <w:rPr>
          <w:szCs w:val="28"/>
          <w:lang w:val="uk-UA"/>
        </w:rPr>
        <w:t>741-</w:t>
      </w:r>
      <w:r w:rsidRPr="001F0412">
        <w:rPr>
          <w:szCs w:val="28"/>
          <w:lang w:val="uk-UA"/>
        </w:rPr>
        <w:t xml:space="preserve"> </w:t>
      </w:r>
      <w:r>
        <w:rPr>
          <w:szCs w:val="28"/>
          <w:lang w:val="en-US"/>
        </w:rPr>
        <w:t>V</w:t>
      </w:r>
      <w:r w:rsidRPr="001F0412">
        <w:rPr>
          <w:szCs w:val="28"/>
          <w:lang w:val="uk-UA"/>
        </w:rPr>
        <w:t>ІІІ</w:t>
      </w:r>
    </w:p>
    <w:p w:rsidR="006607B8" w:rsidRPr="001F0412" w:rsidRDefault="006607B8" w:rsidP="006607B8">
      <w:pPr>
        <w:jc w:val="both"/>
        <w:rPr>
          <w:b/>
          <w:lang w:val="uk-UA"/>
        </w:rPr>
      </w:pPr>
      <w:r w:rsidRPr="001F0412">
        <w:rPr>
          <w:b/>
          <w:sz w:val="24"/>
          <w:lang w:val="uk-UA"/>
        </w:rPr>
        <w:t xml:space="preserve"> </w:t>
      </w:r>
      <w:r w:rsidRPr="001F0412">
        <w:rPr>
          <w:b/>
          <w:lang w:val="uk-UA"/>
        </w:rPr>
        <w:t xml:space="preserve"> </w:t>
      </w:r>
    </w:p>
    <w:p w:rsidR="006607B8" w:rsidRDefault="006607B8" w:rsidP="006607B8">
      <w:pPr>
        <w:rPr>
          <w:b/>
          <w:color w:val="auto"/>
          <w:shd w:val="clear" w:color="auto" w:fill="FFFFFF"/>
          <w:lang w:val="uk-UA"/>
        </w:rPr>
      </w:pPr>
      <w:r w:rsidRPr="00A5377A">
        <w:rPr>
          <w:b/>
          <w:color w:val="auto"/>
          <w:lang w:val="uk-UA"/>
        </w:rPr>
        <w:t>Про внесення змін до рішення сільської ради № 27-</w:t>
      </w:r>
      <w:r w:rsidRPr="00A5377A">
        <w:rPr>
          <w:b/>
          <w:szCs w:val="28"/>
          <w:lang w:val="en-US"/>
        </w:rPr>
        <w:t>V</w:t>
      </w:r>
      <w:r w:rsidRPr="001F0412">
        <w:rPr>
          <w:b/>
          <w:szCs w:val="28"/>
          <w:lang w:val="uk-UA"/>
        </w:rPr>
        <w:t>ІІІ</w:t>
      </w:r>
      <w:r w:rsidRPr="00F363A2">
        <w:rPr>
          <w:b/>
          <w:szCs w:val="28"/>
          <w:lang w:val="uk-UA"/>
        </w:rPr>
        <w:t xml:space="preserve"> </w:t>
      </w:r>
      <w:r w:rsidRPr="00A5377A">
        <w:rPr>
          <w:b/>
          <w:szCs w:val="28"/>
          <w:lang w:val="uk-UA"/>
        </w:rPr>
        <w:t>від 27 листопада 2020 року «</w:t>
      </w:r>
      <w:r w:rsidRPr="001F0412">
        <w:rPr>
          <w:b/>
          <w:color w:val="auto"/>
          <w:lang w:val="uk-UA"/>
        </w:rPr>
        <w:t xml:space="preserve">Про </w:t>
      </w:r>
      <w:r w:rsidRPr="001F0412">
        <w:rPr>
          <w:b/>
          <w:color w:val="auto"/>
          <w:shd w:val="clear" w:color="auto" w:fill="FFFFFF"/>
          <w:lang w:val="uk-UA"/>
        </w:rPr>
        <w:t>утворення виконавчого комітету</w:t>
      </w:r>
      <w:r w:rsidRPr="00A5377A">
        <w:rPr>
          <w:b/>
          <w:color w:val="auto"/>
          <w:lang w:val="uk-UA"/>
        </w:rPr>
        <w:t xml:space="preserve"> Піщанської </w:t>
      </w:r>
      <w:r w:rsidRPr="001F0412">
        <w:rPr>
          <w:b/>
          <w:color w:val="auto"/>
          <w:lang w:val="uk-UA"/>
        </w:rPr>
        <w:t>сільської ради</w:t>
      </w:r>
      <w:r w:rsidRPr="001F0412">
        <w:rPr>
          <w:b/>
          <w:color w:val="auto"/>
          <w:shd w:val="clear" w:color="auto" w:fill="FFFFFF"/>
          <w:lang w:val="uk-UA"/>
        </w:rPr>
        <w:t>, визначення його чисельності</w:t>
      </w:r>
      <w:r w:rsidRPr="00D802FC">
        <w:rPr>
          <w:b/>
          <w:color w:val="auto"/>
          <w:shd w:val="clear" w:color="auto" w:fill="FFFFFF"/>
          <w:lang w:val="uk-UA"/>
        </w:rPr>
        <w:t xml:space="preserve"> </w:t>
      </w:r>
      <w:r w:rsidRPr="00A5377A">
        <w:rPr>
          <w:b/>
          <w:color w:val="auto"/>
          <w:shd w:val="clear" w:color="auto" w:fill="FFFFFF"/>
          <w:lang w:val="uk-UA"/>
        </w:rPr>
        <w:t xml:space="preserve">та </w:t>
      </w:r>
      <w:r w:rsidRPr="001F0412">
        <w:rPr>
          <w:b/>
          <w:color w:val="auto"/>
          <w:shd w:val="clear" w:color="auto" w:fill="FFFFFF"/>
          <w:lang w:val="uk-UA"/>
        </w:rPr>
        <w:t>затвердження персонального</w:t>
      </w:r>
      <w:r w:rsidRPr="001F0412">
        <w:rPr>
          <w:b/>
          <w:color w:val="333333"/>
          <w:shd w:val="clear" w:color="auto" w:fill="FFFFFF"/>
          <w:lang w:val="uk-UA"/>
        </w:rPr>
        <w:t xml:space="preserve"> </w:t>
      </w:r>
      <w:r w:rsidRPr="00871758">
        <w:rPr>
          <w:b/>
          <w:color w:val="auto"/>
          <w:shd w:val="clear" w:color="auto" w:fill="FFFFFF"/>
          <w:lang w:val="uk-UA"/>
        </w:rPr>
        <w:t xml:space="preserve">складу» </w:t>
      </w:r>
      <w:r>
        <w:rPr>
          <w:b/>
          <w:color w:val="auto"/>
          <w:shd w:val="clear" w:color="auto" w:fill="FFFFFF"/>
          <w:lang w:val="uk-UA"/>
        </w:rPr>
        <w:t>зі змінами</w:t>
      </w:r>
      <w:r w:rsidRPr="00DB633A">
        <w:rPr>
          <w:b/>
          <w:color w:val="auto"/>
          <w:shd w:val="clear" w:color="auto" w:fill="FFFFFF"/>
          <w:lang w:val="uk-UA"/>
        </w:rPr>
        <w:t>:</w:t>
      </w:r>
      <w:r>
        <w:rPr>
          <w:b/>
          <w:color w:val="auto"/>
          <w:shd w:val="clear" w:color="auto" w:fill="FFFFFF"/>
          <w:lang w:val="uk-UA"/>
        </w:rPr>
        <w:t xml:space="preserve"> від</w:t>
      </w:r>
      <w:r w:rsidRPr="00C63FE1">
        <w:rPr>
          <w:b/>
          <w:color w:val="auto"/>
          <w:shd w:val="clear" w:color="auto" w:fill="FFFFFF"/>
          <w:lang w:val="uk-UA"/>
        </w:rPr>
        <w:t xml:space="preserve"> </w:t>
      </w:r>
      <w:r>
        <w:rPr>
          <w:b/>
          <w:color w:val="auto"/>
          <w:shd w:val="clear" w:color="auto" w:fill="FFFFFF"/>
          <w:lang w:val="uk-UA"/>
        </w:rPr>
        <w:t>17.03.2021 року № 81-</w:t>
      </w:r>
      <w:r>
        <w:rPr>
          <w:b/>
          <w:color w:val="auto"/>
          <w:shd w:val="clear" w:color="auto" w:fill="FFFFFF"/>
          <w:lang w:val="en-US"/>
        </w:rPr>
        <w:t>V</w:t>
      </w:r>
      <w:r>
        <w:rPr>
          <w:b/>
          <w:color w:val="auto"/>
          <w:shd w:val="clear" w:color="auto" w:fill="FFFFFF"/>
          <w:lang w:val="uk-UA"/>
        </w:rPr>
        <w:t>ІІІ, 22.10.2021</w:t>
      </w:r>
      <w:r w:rsidRPr="00C63FE1">
        <w:rPr>
          <w:b/>
          <w:color w:val="auto"/>
          <w:shd w:val="clear" w:color="auto" w:fill="FFFFFF"/>
          <w:lang w:val="uk-UA"/>
        </w:rPr>
        <w:t xml:space="preserve"> </w:t>
      </w:r>
      <w:r>
        <w:rPr>
          <w:b/>
          <w:color w:val="auto"/>
          <w:shd w:val="clear" w:color="auto" w:fill="FFFFFF"/>
          <w:lang w:val="uk-UA"/>
        </w:rPr>
        <w:t>року № 217-</w:t>
      </w:r>
      <w:r>
        <w:rPr>
          <w:b/>
          <w:color w:val="auto"/>
          <w:shd w:val="clear" w:color="auto" w:fill="FFFFFF"/>
          <w:lang w:val="en-US"/>
        </w:rPr>
        <w:t>V</w:t>
      </w:r>
      <w:r>
        <w:rPr>
          <w:b/>
          <w:color w:val="auto"/>
          <w:shd w:val="clear" w:color="auto" w:fill="FFFFFF"/>
          <w:lang w:val="uk-UA"/>
        </w:rPr>
        <w:t xml:space="preserve">ІІІ, 17.12.2021 року № 265 – </w:t>
      </w:r>
      <w:r>
        <w:rPr>
          <w:b/>
          <w:color w:val="auto"/>
          <w:shd w:val="clear" w:color="auto" w:fill="FFFFFF"/>
          <w:lang w:val="en-US"/>
        </w:rPr>
        <w:t>V</w:t>
      </w:r>
      <w:r>
        <w:rPr>
          <w:b/>
          <w:color w:val="auto"/>
          <w:shd w:val="clear" w:color="auto" w:fill="FFFFFF"/>
          <w:lang w:val="uk-UA"/>
        </w:rPr>
        <w:t xml:space="preserve">ІІІ, 18.08.2022 року № 366– </w:t>
      </w:r>
      <w:r>
        <w:rPr>
          <w:b/>
          <w:color w:val="auto"/>
          <w:shd w:val="clear" w:color="auto" w:fill="FFFFFF"/>
          <w:lang w:val="en-US"/>
        </w:rPr>
        <w:t>V</w:t>
      </w:r>
      <w:r>
        <w:rPr>
          <w:b/>
          <w:color w:val="auto"/>
          <w:shd w:val="clear" w:color="auto" w:fill="FFFFFF"/>
          <w:lang w:val="uk-UA"/>
        </w:rPr>
        <w:t xml:space="preserve">ІІІ, </w:t>
      </w:r>
    </w:p>
    <w:p w:rsidR="006607B8" w:rsidRPr="00871758" w:rsidRDefault="006607B8" w:rsidP="006607B8">
      <w:pPr>
        <w:rPr>
          <w:b/>
          <w:color w:val="auto"/>
          <w:shd w:val="clear" w:color="auto" w:fill="FFFFFF"/>
          <w:lang w:val="uk-UA"/>
        </w:rPr>
      </w:pPr>
      <w:r>
        <w:rPr>
          <w:b/>
          <w:color w:val="auto"/>
          <w:shd w:val="clear" w:color="auto" w:fill="FFFFFF"/>
          <w:lang w:val="uk-UA"/>
        </w:rPr>
        <w:t xml:space="preserve">21.04.2023 року № 437 – </w:t>
      </w:r>
      <w:r>
        <w:rPr>
          <w:b/>
          <w:color w:val="auto"/>
          <w:shd w:val="clear" w:color="auto" w:fill="FFFFFF"/>
          <w:lang w:val="en-US"/>
        </w:rPr>
        <w:t>V</w:t>
      </w:r>
      <w:r>
        <w:rPr>
          <w:b/>
          <w:color w:val="auto"/>
          <w:shd w:val="clear" w:color="auto" w:fill="FFFFFF"/>
          <w:lang w:val="uk-UA"/>
        </w:rPr>
        <w:t>ІІІ</w:t>
      </w:r>
    </w:p>
    <w:p w:rsidR="006607B8" w:rsidRPr="00871758" w:rsidRDefault="006607B8" w:rsidP="006607B8">
      <w:pPr>
        <w:jc w:val="both"/>
        <w:rPr>
          <w:b/>
          <w:color w:val="auto"/>
          <w:lang w:val="uk-UA"/>
        </w:rPr>
      </w:pPr>
    </w:p>
    <w:p w:rsidR="006607B8" w:rsidRDefault="006607B8" w:rsidP="006607B8">
      <w:pPr>
        <w:spacing w:after="0" w:line="259" w:lineRule="auto"/>
        <w:ind w:left="0" w:firstLine="0"/>
        <w:jc w:val="both"/>
        <w:rPr>
          <w:lang w:val="uk-UA"/>
        </w:rPr>
      </w:pPr>
      <w:r w:rsidRPr="001F0412">
        <w:rPr>
          <w:lang w:val="uk-UA"/>
        </w:rPr>
        <w:t xml:space="preserve"> </w:t>
      </w:r>
      <w:r>
        <w:rPr>
          <w:lang w:val="uk-UA"/>
        </w:rPr>
        <w:t xml:space="preserve"> </w:t>
      </w:r>
      <w:r w:rsidRPr="001F0412">
        <w:rPr>
          <w:lang w:val="uk-UA"/>
        </w:rPr>
        <w:t xml:space="preserve"> </w:t>
      </w:r>
      <w:r>
        <w:rPr>
          <w:lang w:val="uk-UA"/>
        </w:rPr>
        <w:tab/>
      </w:r>
      <w:r w:rsidRPr="008D1019">
        <w:rPr>
          <w:lang w:val="uk-UA"/>
        </w:rPr>
        <w:t xml:space="preserve">Відповідно до </w:t>
      </w:r>
      <w:r>
        <w:rPr>
          <w:lang w:val="uk-UA"/>
        </w:rPr>
        <w:t>пункту 3 частини 1 статті 26, статей 51, 59</w:t>
      </w:r>
      <w:r w:rsidRPr="008D1019">
        <w:rPr>
          <w:lang w:val="uk-UA"/>
        </w:rPr>
        <w:t xml:space="preserve"> Закону України «Про місцеве самоврядування в Україні»,</w:t>
      </w:r>
      <w:r>
        <w:rPr>
          <w:lang w:val="uk-UA"/>
        </w:rPr>
        <w:t xml:space="preserve"> враховуючи кадрові зміни,</w:t>
      </w:r>
      <w:r w:rsidRPr="008D1019">
        <w:rPr>
          <w:lang w:val="uk-UA"/>
        </w:rPr>
        <w:t xml:space="preserve"> сільська рада </w:t>
      </w:r>
    </w:p>
    <w:p w:rsidR="006607B8" w:rsidRDefault="006607B8" w:rsidP="006607B8">
      <w:pPr>
        <w:spacing w:after="0" w:line="240" w:lineRule="auto"/>
        <w:ind w:left="0" w:firstLine="0"/>
        <w:rPr>
          <w:b/>
          <w:lang w:val="uk-UA"/>
        </w:rPr>
      </w:pPr>
      <w:r w:rsidRPr="008D1019">
        <w:rPr>
          <w:b/>
          <w:lang w:val="uk-UA"/>
        </w:rPr>
        <w:t xml:space="preserve"> </w:t>
      </w:r>
    </w:p>
    <w:p w:rsidR="006607B8" w:rsidRDefault="006607B8" w:rsidP="006607B8">
      <w:pPr>
        <w:spacing w:after="0" w:line="259" w:lineRule="auto"/>
        <w:ind w:left="0" w:firstLine="0"/>
        <w:rPr>
          <w:b/>
          <w:lang w:val="uk-UA"/>
        </w:rPr>
      </w:pPr>
      <w:r w:rsidRPr="00E91996">
        <w:rPr>
          <w:b/>
          <w:lang w:val="uk-UA"/>
        </w:rPr>
        <w:t xml:space="preserve">ВИРІШИЛА: </w:t>
      </w:r>
    </w:p>
    <w:p w:rsidR="006607B8" w:rsidRPr="00D5026C" w:rsidRDefault="006607B8" w:rsidP="006607B8">
      <w:pPr>
        <w:spacing w:after="0" w:line="240" w:lineRule="auto"/>
        <w:ind w:left="0" w:firstLine="0"/>
        <w:rPr>
          <w:b/>
          <w:sz w:val="16"/>
          <w:szCs w:val="16"/>
          <w:lang w:val="uk-UA"/>
        </w:rPr>
      </w:pPr>
    </w:p>
    <w:p w:rsidR="006607B8" w:rsidRDefault="006607B8" w:rsidP="006607B8">
      <w:pPr>
        <w:spacing w:after="0" w:line="259" w:lineRule="auto"/>
        <w:ind w:left="0" w:firstLine="0"/>
        <w:jc w:val="both"/>
        <w:rPr>
          <w:lang w:val="uk-UA"/>
        </w:rPr>
      </w:pPr>
      <w:r w:rsidRPr="00D512D5">
        <w:rPr>
          <w:lang w:val="uk-UA"/>
        </w:rPr>
        <w:t>1.</w:t>
      </w:r>
      <w:r>
        <w:rPr>
          <w:lang w:val="uk-UA"/>
        </w:rPr>
        <w:t xml:space="preserve"> </w:t>
      </w:r>
      <w:r w:rsidRPr="00D512D5">
        <w:rPr>
          <w:lang w:val="uk-UA"/>
        </w:rPr>
        <w:t>Вивести з</w:t>
      </w:r>
      <w:r>
        <w:rPr>
          <w:lang w:val="uk-UA"/>
        </w:rPr>
        <w:t>і</w:t>
      </w:r>
      <w:r w:rsidRPr="00D512D5">
        <w:rPr>
          <w:lang w:val="uk-UA"/>
        </w:rPr>
        <w:t xml:space="preserve"> </w:t>
      </w:r>
      <w:r>
        <w:rPr>
          <w:lang w:val="uk-UA"/>
        </w:rPr>
        <w:t xml:space="preserve">складу виконавчого комітету сільської ради Мельничук Олену Андріївну </w:t>
      </w:r>
      <w:r w:rsidRPr="00ED1F84">
        <w:rPr>
          <w:lang w:val="uk-UA"/>
        </w:rPr>
        <w:t>–</w:t>
      </w:r>
      <w:r>
        <w:rPr>
          <w:lang w:val="uk-UA"/>
        </w:rPr>
        <w:t xml:space="preserve"> начальника відділу освіти, культури, молоді та спорту Піщанської сільської ради</w:t>
      </w:r>
    </w:p>
    <w:p w:rsidR="006607B8" w:rsidRPr="00D5026C" w:rsidRDefault="006607B8" w:rsidP="006607B8">
      <w:pPr>
        <w:ind w:left="142" w:firstLine="0"/>
        <w:jc w:val="both"/>
        <w:rPr>
          <w:sz w:val="16"/>
          <w:szCs w:val="16"/>
          <w:lang w:val="uk-UA"/>
        </w:rPr>
      </w:pPr>
      <w:r w:rsidRPr="00ED1F84">
        <w:rPr>
          <w:lang w:val="uk-UA"/>
        </w:rPr>
        <w:t xml:space="preserve">  </w:t>
      </w:r>
    </w:p>
    <w:p w:rsidR="006607B8" w:rsidRDefault="006607B8" w:rsidP="006607B8">
      <w:pPr>
        <w:spacing w:after="0" w:line="259" w:lineRule="auto"/>
        <w:ind w:left="0" w:firstLine="0"/>
        <w:jc w:val="both"/>
        <w:rPr>
          <w:lang w:val="uk-UA"/>
        </w:rPr>
      </w:pPr>
      <w:r>
        <w:rPr>
          <w:lang w:val="uk-UA"/>
        </w:rPr>
        <w:t>2. Ввести до складу виконавчого комітету Балановську Мілу Павлівну – начальника відділу освіти, культури, молоді та спорту Піщанської сільської ради</w:t>
      </w:r>
    </w:p>
    <w:p w:rsidR="006607B8" w:rsidRPr="00D5026C" w:rsidRDefault="006607B8" w:rsidP="006607B8">
      <w:pPr>
        <w:jc w:val="both"/>
        <w:rPr>
          <w:sz w:val="16"/>
          <w:szCs w:val="16"/>
          <w:lang w:val="uk-UA"/>
        </w:rPr>
      </w:pPr>
    </w:p>
    <w:p w:rsidR="006607B8" w:rsidRDefault="006607B8" w:rsidP="006607B8">
      <w:pPr>
        <w:jc w:val="both"/>
        <w:rPr>
          <w:lang w:val="uk-UA"/>
        </w:rPr>
      </w:pPr>
      <w:r>
        <w:rPr>
          <w:lang w:val="uk-UA"/>
        </w:rPr>
        <w:t>3. Залишити загальний склад виконавчого комітету в кількості 15 (п</w:t>
      </w:r>
      <w:r w:rsidRPr="008D789A">
        <w:t>’</w:t>
      </w:r>
      <w:r>
        <w:rPr>
          <w:lang w:val="uk-UA"/>
        </w:rPr>
        <w:t xml:space="preserve">ятнадцять) осіб </w:t>
      </w:r>
    </w:p>
    <w:p w:rsidR="006607B8" w:rsidRPr="00D5026C" w:rsidRDefault="006607B8" w:rsidP="006607B8">
      <w:pPr>
        <w:jc w:val="both"/>
        <w:rPr>
          <w:sz w:val="16"/>
          <w:szCs w:val="16"/>
          <w:lang w:val="uk-UA"/>
        </w:rPr>
      </w:pPr>
    </w:p>
    <w:p w:rsidR="006607B8" w:rsidRDefault="006607B8" w:rsidP="006607B8">
      <w:pPr>
        <w:jc w:val="both"/>
        <w:rPr>
          <w:szCs w:val="28"/>
          <w:lang w:val="uk-UA"/>
        </w:rPr>
      </w:pPr>
      <w:r>
        <w:rPr>
          <w:lang w:val="uk-UA"/>
        </w:rPr>
        <w:t>4</w:t>
      </w:r>
      <w:r w:rsidRPr="00FF29F9">
        <w:rPr>
          <w:lang w:val="uk-UA"/>
        </w:rPr>
        <w:t xml:space="preserve">. Контроль за виконанням даного рішення покласти на </w:t>
      </w:r>
      <w:r w:rsidRPr="00FF29F9">
        <w:rPr>
          <w:szCs w:val="28"/>
          <w:lang w:val="uk-UA"/>
        </w:rPr>
        <w:t>постійн</w:t>
      </w:r>
      <w:r>
        <w:rPr>
          <w:szCs w:val="28"/>
          <w:lang w:val="uk-UA"/>
        </w:rPr>
        <w:t>у</w:t>
      </w:r>
      <w:r w:rsidRPr="00FF29F9">
        <w:rPr>
          <w:szCs w:val="28"/>
          <w:lang w:val="uk-UA"/>
        </w:rPr>
        <w:t xml:space="preserve"> комісі</w:t>
      </w:r>
      <w:r>
        <w:rPr>
          <w:szCs w:val="28"/>
          <w:lang w:val="uk-UA"/>
        </w:rPr>
        <w:t>ю</w:t>
      </w:r>
      <w:r w:rsidRPr="00FF29F9">
        <w:rPr>
          <w:szCs w:val="28"/>
          <w:lang w:val="uk-UA"/>
        </w:rPr>
        <w:t xml:space="preserve"> сільської ради з питань розвитку місцевого самоврядування, правопорядку, законності, депутатської діяльності, етики та гласності</w:t>
      </w:r>
    </w:p>
    <w:p w:rsidR="006607B8" w:rsidRDefault="006607B8" w:rsidP="006607B8">
      <w:pPr>
        <w:rPr>
          <w:szCs w:val="28"/>
          <w:lang w:val="uk-UA"/>
        </w:rPr>
      </w:pPr>
    </w:p>
    <w:p w:rsidR="006607B8" w:rsidRDefault="006607B8" w:rsidP="006607B8">
      <w:pPr>
        <w:rPr>
          <w:szCs w:val="28"/>
          <w:lang w:val="uk-UA"/>
        </w:rPr>
      </w:pPr>
    </w:p>
    <w:p w:rsidR="00995B27" w:rsidRDefault="00995B27" w:rsidP="006607B8">
      <w:pPr>
        <w:rPr>
          <w:szCs w:val="28"/>
          <w:lang w:val="uk-UA"/>
        </w:rPr>
      </w:pPr>
    </w:p>
    <w:p w:rsidR="006607B8" w:rsidRDefault="006607B8" w:rsidP="006607B8">
      <w:pPr>
        <w:rPr>
          <w:szCs w:val="28"/>
          <w:lang w:val="uk-UA"/>
        </w:rPr>
      </w:pPr>
      <w:r>
        <w:rPr>
          <w:szCs w:val="28"/>
          <w:lang w:val="uk-UA"/>
        </w:rPr>
        <w:t>В.о.сільського голова                                                            Валентина ГУЛЛА</w:t>
      </w:r>
    </w:p>
    <w:p w:rsidR="006607B8" w:rsidRDefault="006607B8" w:rsidP="006607B8">
      <w:pPr>
        <w:rPr>
          <w:szCs w:val="28"/>
          <w:lang w:val="uk-UA"/>
        </w:rPr>
      </w:pPr>
    </w:p>
    <w:p w:rsidR="006607B8" w:rsidRPr="006607B8" w:rsidRDefault="006607B8" w:rsidP="006607B8">
      <w:pPr>
        <w:suppressAutoHyphens/>
        <w:spacing w:after="0" w:line="240" w:lineRule="auto"/>
        <w:ind w:left="0" w:firstLine="0"/>
        <w:jc w:val="center"/>
        <w:rPr>
          <w:color w:val="auto"/>
          <w:sz w:val="24"/>
          <w:szCs w:val="24"/>
          <w:lang w:eastAsia="zh-CN"/>
        </w:rPr>
      </w:pPr>
      <w:r w:rsidRPr="006607B8">
        <w:rPr>
          <w:noProof/>
          <w:color w:val="auto"/>
          <w:szCs w:val="28"/>
          <w:lang w:val="en-US" w:eastAsia="en-US"/>
        </w:rPr>
        <w:lastRenderedPageBreak/>
        <w:drawing>
          <wp:inline distT="0" distB="0" distL="0" distR="0" wp14:anchorId="34748BF9" wp14:editId="762A94B0">
            <wp:extent cx="542925" cy="685800"/>
            <wp:effectExtent l="0" t="0" r="9525" b="0"/>
            <wp:docPr id="2" name="Рисунок 2"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42925" cy="685800"/>
                    </a:xfrm>
                    <a:prstGeom prst="rect">
                      <a:avLst/>
                    </a:prstGeom>
                    <a:noFill/>
                    <a:ln>
                      <a:noFill/>
                      <a:prstDash/>
                    </a:ln>
                  </pic:spPr>
                </pic:pic>
              </a:graphicData>
            </a:graphic>
          </wp:inline>
        </w:drawing>
      </w:r>
    </w:p>
    <w:p w:rsidR="006607B8" w:rsidRPr="006607B8" w:rsidRDefault="006607B8" w:rsidP="006607B8">
      <w:pPr>
        <w:keepNext/>
        <w:suppressAutoHyphens/>
        <w:spacing w:after="0" w:line="240" w:lineRule="auto"/>
        <w:ind w:left="0" w:firstLine="0"/>
        <w:jc w:val="center"/>
        <w:rPr>
          <w:b/>
          <w:color w:val="auto"/>
          <w:sz w:val="26"/>
          <w:szCs w:val="26"/>
          <w:lang w:val="uk-UA" w:eastAsia="zh-CN"/>
        </w:rPr>
      </w:pPr>
      <w:r w:rsidRPr="006607B8">
        <w:rPr>
          <w:b/>
          <w:color w:val="auto"/>
          <w:sz w:val="26"/>
          <w:szCs w:val="26"/>
          <w:lang w:val="uk-UA" w:eastAsia="zh-CN"/>
        </w:rPr>
        <w:t>УКРАЇНА</w:t>
      </w:r>
    </w:p>
    <w:p w:rsidR="006607B8" w:rsidRPr="006607B8" w:rsidRDefault="006607B8" w:rsidP="006607B8">
      <w:pPr>
        <w:keepNext/>
        <w:suppressAutoHyphens/>
        <w:spacing w:after="0" w:line="240" w:lineRule="auto"/>
        <w:ind w:left="0" w:firstLine="0"/>
        <w:jc w:val="center"/>
        <w:rPr>
          <w:b/>
          <w:color w:val="auto"/>
          <w:sz w:val="32"/>
          <w:szCs w:val="32"/>
          <w:lang w:eastAsia="zh-CN"/>
        </w:rPr>
      </w:pPr>
      <w:r w:rsidRPr="006607B8">
        <w:rPr>
          <w:b/>
          <w:color w:val="auto"/>
          <w:sz w:val="32"/>
          <w:szCs w:val="32"/>
          <w:lang w:eastAsia="zh-CN"/>
        </w:rPr>
        <w:t xml:space="preserve">Піщанська </w:t>
      </w:r>
      <w:r w:rsidRPr="006607B8">
        <w:rPr>
          <w:b/>
          <w:color w:val="auto"/>
          <w:sz w:val="32"/>
          <w:szCs w:val="32"/>
          <w:lang w:val="uk-UA" w:eastAsia="zh-CN"/>
        </w:rPr>
        <w:t>сільська</w:t>
      </w:r>
      <w:r w:rsidRPr="006607B8">
        <w:rPr>
          <w:b/>
          <w:color w:val="auto"/>
          <w:sz w:val="32"/>
          <w:szCs w:val="32"/>
          <w:lang w:eastAsia="zh-CN"/>
        </w:rPr>
        <w:t xml:space="preserve"> рада </w:t>
      </w:r>
    </w:p>
    <w:p w:rsidR="006607B8" w:rsidRPr="006607B8" w:rsidRDefault="006607B8" w:rsidP="006607B8">
      <w:pPr>
        <w:keepNext/>
        <w:suppressAutoHyphens/>
        <w:spacing w:after="0" w:line="240" w:lineRule="auto"/>
        <w:ind w:left="0" w:firstLine="0"/>
        <w:jc w:val="center"/>
        <w:rPr>
          <w:color w:val="auto"/>
          <w:sz w:val="24"/>
          <w:szCs w:val="24"/>
          <w:lang w:eastAsia="zh-CN"/>
        </w:rPr>
      </w:pPr>
      <w:r w:rsidRPr="006607B8">
        <w:rPr>
          <w:b/>
          <w:color w:val="auto"/>
          <w:sz w:val="32"/>
          <w:szCs w:val="32"/>
          <w:lang w:val="uk-UA" w:eastAsia="zh-CN"/>
        </w:rPr>
        <w:t>Подільського району Одеської</w:t>
      </w:r>
      <w:r w:rsidRPr="006607B8">
        <w:rPr>
          <w:b/>
          <w:color w:val="auto"/>
          <w:sz w:val="32"/>
          <w:szCs w:val="32"/>
          <w:lang w:eastAsia="zh-CN"/>
        </w:rPr>
        <w:t xml:space="preserve"> області</w:t>
      </w:r>
    </w:p>
    <w:p w:rsidR="006607B8" w:rsidRPr="006607B8" w:rsidRDefault="006607B8" w:rsidP="006607B8">
      <w:pPr>
        <w:keepNext/>
        <w:suppressAutoHyphens/>
        <w:spacing w:after="0" w:line="240" w:lineRule="auto"/>
        <w:ind w:left="0" w:firstLine="0"/>
        <w:jc w:val="center"/>
        <w:rPr>
          <w:color w:val="auto"/>
          <w:sz w:val="24"/>
          <w:szCs w:val="24"/>
          <w:lang w:val="uk-UA" w:eastAsia="zh-CN"/>
        </w:rPr>
      </w:pPr>
    </w:p>
    <w:p w:rsidR="006607B8" w:rsidRPr="006607B8" w:rsidRDefault="006607B8" w:rsidP="006607B8">
      <w:pPr>
        <w:keepNext/>
        <w:suppressAutoHyphens/>
        <w:spacing w:after="0" w:line="240" w:lineRule="auto"/>
        <w:ind w:left="0" w:firstLine="0"/>
        <w:jc w:val="center"/>
        <w:rPr>
          <w:color w:val="auto"/>
          <w:sz w:val="24"/>
          <w:szCs w:val="24"/>
          <w:lang w:val="uk-UA" w:eastAsia="zh-CN"/>
        </w:rPr>
      </w:pPr>
      <w:r w:rsidRPr="006607B8">
        <w:rPr>
          <w:b/>
          <w:color w:val="auto"/>
          <w:sz w:val="36"/>
          <w:szCs w:val="36"/>
          <w:lang w:val="uk-UA" w:eastAsia="zh-CN"/>
        </w:rPr>
        <w:t>РІШЕННЯ</w:t>
      </w:r>
    </w:p>
    <w:p w:rsidR="006607B8" w:rsidRPr="006607B8" w:rsidRDefault="006607B8" w:rsidP="006607B8">
      <w:pPr>
        <w:suppressAutoHyphens/>
        <w:spacing w:after="0" w:line="240" w:lineRule="auto"/>
        <w:ind w:left="0" w:firstLine="0"/>
        <w:jc w:val="both"/>
        <w:rPr>
          <w:color w:val="auto"/>
          <w:sz w:val="24"/>
          <w:szCs w:val="24"/>
          <w:lang w:val="uk-UA" w:eastAsia="zh-CN"/>
        </w:rPr>
      </w:pPr>
    </w:p>
    <w:p w:rsidR="006607B8" w:rsidRPr="006607B8" w:rsidRDefault="006607B8" w:rsidP="006607B8">
      <w:pPr>
        <w:suppressAutoHyphens/>
        <w:autoSpaceDN w:val="0"/>
        <w:spacing w:after="0" w:line="240" w:lineRule="auto"/>
        <w:ind w:left="0" w:firstLine="0"/>
        <w:jc w:val="both"/>
        <w:textAlignment w:val="baseline"/>
        <w:rPr>
          <w:color w:val="FF0000"/>
          <w:kern w:val="3"/>
          <w:szCs w:val="28"/>
          <w:lang w:val="uk-UA" w:eastAsia="uk-UA"/>
        </w:rPr>
      </w:pPr>
      <w:r w:rsidRPr="006607B8">
        <w:rPr>
          <w:color w:val="auto"/>
          <w:kern w:val="3"/>
          <w:szCs w:val="28"/>
          <w:lang w:val="uk-UA" w:eastAsia="uk-UA"/>
        </w:rPr>
        <w:t>19 серпня</w:t>
      </w:r>
      <w:r w:rsidRPr="006607B8">
        <w:rPr>
          <w:color w:val="FF0000"/>
          <w:kern w:val="3"/>
          <w:szCs w:val="28"/>
          <w:lang w:val="uk-UA" w:eastAsia="uk-UA"/>
        </w:rPr>
        <w:t xml:space="preserve"> </w:t>
      </w:r>
      <w:r w:rsidRPr="006607B8">
        <w:rPr>
          <w:color w:val="auto"/>
          <w:kern w:val="3"/>
          <w:szCs w:val="28"/>
          <w:lang w:val="uk-UA" w:eastAsia="uk-UA"/>
        </w:rPr>
        <w:t>2025 року</w:t>
      </w:r>
      <w:r w:rsidRPr="006607B8">
        <w:rPr>
          <w:color w:val="auto"/>
          <w:kern w:val="3"/>
          <w:szCs w:val="28"/>
          <w:lang w:val="uk-UA" w:eastAsia="uk-UA"/>
        </w:rPr>
        <w:tab/>
        <w:t xml:space="preserve">   </w:t>
      </w:r>
      <w:r w:rsidRPr="006607B8">
        <w:rPr>
          <w:color w:val="auto"/>
          <w:kern w:val="3"/>
          <w:szCs w:val="28"/>
          <w:lang w:val="uk-UA" w:eastAsia="uk-UA"/>
        </w:rPr>
        <w:tab/>
        <w:t xml:space="preserve">         с. Піщана</w:t>
      </w:r>
      <w:r w:rsidRPr="006607B8">
        <w:rPr>
          <w:color w:val="auto"/>
          <w:kern w:val="3"/>
          <w:szCs w:val="28"/>
          <w:lang w:val="uk-UA" w:eastAsia="uk-UA"/>
        </w:rPr>
        <w:tab/>
      </w:r>
      <w:r w:rsidR="005316AF">
        <w:rPr>
          <w:color w:val="auto"/>
          <w:kern w:val="3"/>
          <w:szCs w:val="28"/>
          <w:lang w:val="uk-UA" w:eastAsia="uk-UA"/>
        </w:rPr>
        <w:t xml:space="preserve">                       </w:t>
      </w:r>
      <w:r w:rsidRPr="006607B8">
        <w:rPr>
          <w:color w:val="auto"/>
          <w:kern w:val="3"/>
          <w:szCs w:val="28"/>
          <w:lang w:val="uk-UA" w:eastAsia="uk-UA"/>
        </w:rPr>
        <w:t xml:space="preserve">      № 742-</w:t>
      </w:r>
      <w:r w:rsidRPr="006607B8">
        <w:rPr>
          <w:color w:val="auto"/>
          <w:kern w:val="3"/>
          <w:szCs w:val="28"/>
          <w:lang w:val="en-US" w:eastAsia="uk-UA"/>
        </w:rPr>
        <w:t>V</w:t>
      </w:r>
      <w:r w:rsidRPr="006607B8">
        <w:rPr>
          <w:color w:val="auto"/>
          <w:kern w:val="3"/>
          <w:szCs w:val="28"/>
          <w:lang w:val="uk-UA" w:eastAsia="uk-UA"/>
        </w:rPr>
        <w:t>ІІІ</w:t>
      </w:r>
    </w:p>
    <w:p w:rsidR="006607B8" w:rsidRPr="006607B8" w:rsidRDefault="006607B8" w:rsidP="006607B8">
      <w:pPr>
        <w:suppressAutoHyphens/>
        <w:autoSpaceDN w:val="0"/>
        <w:spacing w:after="0" w:line="240" w:lineRule="auto"/>
        <w:ind w:left="0" w:firstLine="0"/>
        <w:jc w:val="both"/>
        <w:textAlignment w:val="baseline"/>
        <w:rPr>
          <w:b/>
          <w:bCs/>
          <w:color w:val="auto"/>
          <w:kern w:val="3"/>
          <w:szCs w:val="28"/>
          <w:lang w:val="uk-UA" w:eastAsia="uk-UA"/>
        </w:rPr>
      </w:pPr>
    </w:p>
    <w:p w:rsidR="006607B8" w:rsidRPr="006607B8" w:rsidRDefault="006607B8" w:rsidP="006607B8">
      <w:pPr>
        <w:shd w:val="clear" w:color="auto" w:fill="FFFFFF"/>
        <w:suppressAutoHyphens/>
        <w:spacing w:after="0" w:line="240" w:lineRule="auto"/>
        <w:ind w:left="0" w:firstLine="0"/>
        <w:rPr>
          <w:b/>
          <w:bCs/>
          <w:szCs w:val="28"/>
          <w:lang w:val="uk-UA" w:eastAsia="uk-UA"/>
        </w:rPr>
      </w:pPr>
      <w:r w:rsidRPr="006607B8">
        <w:rPr>
          <w:b/>
          <w:bCs/>
          <w:color w:val="auto"/>
          <w:szCs w:val="28"/>
          <w:lang w:val="uk-UA" w:eastAsia="uk-UA"/>
        </w:rPr>
        <w:t xml:space="preserve">Про внесення змін до рішення сільської ради </w:t>
      </w:r>
      <w:r w:rsidRPr="006607B8">
        <w:rPr>
          <w:b/>
          <w:bCs/>
          <w:color w:val="auto"/>
          <w:szCs w:val="28"/>
          <w:lang w:val="uk-UA" w:eastAsia="zh-CN"/>
        </w:rPr>
        <w:t xml:space="preserve">від 17 березня 2021 року </w:t>
      </w:r>
      <w:r w:rsidRPr="006607B8">
        <w:rPr>
          <w:b/>
          <w:bCs/>
          <w:color w:val="auto"/>
          <w:szCs w:val="28"/>
          <w:lang w:val="uk-UA" w:eastAsia="uk-UA"/>
        </w:rPr>
        <w:t>№78 -</w:t>
      </w:r>
      <w:r w:rsidRPr="006607B8">
        <w:rPr>
          <w:b/>
          <w:color w:val="auto"/>
          <w:szCs w:val="28"/>
          <w:lang w:val="uk-UA" w:eastAsia="zh-CN"/>
        </w:rPr>
        <w:t xml:space="preserve"> </w:t>
      </w:r>
      <w:r w:rsidRPr="006607B8">
        <w:rPr>
          <w:b/>
          <w:color w:val="auto"/>
          <w:szCs w:val="28"/>
          <w:lang w:val="en-US" w:eastAsia="zh-CN"/>
        </w:rPr>
        <w:t>V</w:t>
      </w:r>
      <w:r w:rsidRPr="006607B8">
        <w:rPr>
          <w:b/>
          <w:color w:val="auto"/>
          <w:szCs w:val="28"/>
          <w:lang w:val="uk-UA" w:eastAsia="zh-CN"/>
        </w:rPr>
        <w:t>ІІІ</w:t>
      </w:r>
      <w:r w:rsidRPr="006607B8">
        <w:rPr>
          <w:b/>
          <w:bCs/>
          <w:color w:val="auto"/>
          <w:szCs w:val="28"/>
          <w:lang w:val="uk-UA" w:eastAsia="zh-CN"/>
        </w:rPr>
        <w:t xml:space="preserve"> «Про затвердження цільової Програми соціальної підтримки населення Піщанської сільської ради «Захист і турбота»</w:t>
      </w:r>
      <w:r w:rsidRPr="006607B8">
        <w:rPr>
          <w:b/>
          <w:bCs/>
          <w:szCs w:val="28"/>
          <w:lang w:val="uk-UA" w:eastAsia="uk-UA"/>
        </w:rPr>
        <w:t xml:space="preserve"> </w:t>
      </w:r>
      <w:r w:rsidRPr="006607B8">
        <w:rPr>
          <w:b/>
          <w:bCs/>
          <w:color w:val="auto"/>
          <w:szCs w:val="28"/>
          <w:lang w:val="uk-UA" w:eastAsia="zh-CN"/>
        </w:rPr>
        <w:t>на 2021 – 2025 роки</w:t>
      </w:r>
      <w:r w:rsidRPr="006607B8">
        <w:rPr>
          <w:b/>
          <w:bCs/>
          <w:szCs w:val="28"/>
          <w:lang w:val="uk-UA" w:eastAsia="uk-UA"/>
        </w:rPr>
        <w:t xml:space="preserve">» зі змінами від 16 лютого 2023 року №395 </w:t>
      </w:r>
      <w:r w:rsidRPr="006607B8">
        <w:rPr>
          <w:b/>
          <w:bCs/>
          <w:color w:val="auto"/>
          <w:szCs w:val="28"/>
          <w:lang w:val="uk-UA" w:eastAsia="uk-UA"/>
        </w:rPr>
        <w:t>–</w:t>
      </w:r>
      <w:r w:rsidRPr="006607B8">
        <w:rPr>
          <w:b/>
          <w:color w:val="auto"/>
          <w:szCs w:val="28"/>
          <w:lang w:val="en-US" w:eastAsia="zh-CN"/>
        </w:rPr>
        <w:t>V</w:t>
      </w:r>
      <w:r w:rsidRPr="006607B8">
        <w:rPr>
          <w:b/>
          <w:color w:val="auto"/>
          <w:szCs w:val="28"/>
          <w:lang w:val="uk-UA" w:eastAsia="zh-CN"/>
        </w:rPr>
        <w:t xml:space="preserve">ІІІ, 21 квітня 2023 року </w:t>
      </w:r>
      <w:r w:rsidRPr="006607B8">
        <w:rPr>
          <w:b/>
          <w:bCs/>
          <w:color w:val="auto"/>
          <w:szCs w:val="28"/>
          <w:lang w:val="uk-UA" w:eastAsia="uk-UA"/>
        </w:rPr>
        <w:t>№432–</w:t>
      </w:r>
      <w:r w:rsidRPr="006607B8">
        <w:rPr>
          <w:b/>
          <w:color w:val="auto"/>
          <w:szCs w:val="28"/>
          <w:lang w:val="en-US" w:eastAsia="zh-CN"/>
        </w:rPr>
        <w:t>V</w:t>
      </w:r>
      <w:r w:rsidRPr="006607B8">
        <w:rPr>
          <w:b/>
          <w:color w:val="auto"/>
          <w:szCs w:val="28"/>
          <w:lang w:val="uk-UA" w:eastAsia="zh-CN"/>
        </w:rPr>
        <w:t xml:space="preserve">ІІІ, 20 грудня 2023 року </w:t>
      </w:r>
      <w:r w:rsidRPr="006607B8">
        <w:rPr>
          <w:b/>
          <w:bCs/>
          <w:color w:val="auto"/>
          <w:szCs w:val="28"/>
          <w:lang w:val="uk-UA" w:eastAsia="uk-UA"/>
        </w:rPr>
        <w:t>№523–</w:t>
      </w:r>
      <w:r w:rsidRPr="006607B8">
        <w:rPr>
          <w:b/>
          <w:color w:val="auto"/>
          <w:szCs w:val="28"/>
          <w:lang w:val="en-US" w:eastAsia="zh-CN"/>
        </w:rPr>
        <w:t>V</w:t>
      </w:r>
      <w:r w:rsidRPr="006607B8">
        <w:rPr>
          <w:b/>
          <w:color w:val="auto"/>
          <w:szCs w:val="28"/>
          <w:lang w:val="uk-UA" w:eastAsia="zh-CN"/>
        </w:rPr>
        <w:t xml:space="preserve">ІІІ, 12 квітня 2024 року </w:t>
      </w:r>
      <w:r w:rsidRPr="006607B8">
        <w:rPr>
          <w:b/>
          <w:bCs/>
          <w:color w:val="auto"/>
          <w:szCs w:val="28"/>
          <w:lang w:val="uk-UA" w:eastAsia="uk-UA"/>
        </w:rPr>
        <w:t>№583–</w:t>
      </w:r>
      <w:r w:rsidRPr="006607B8">
        <w:rPr>
          <w:b/>
          <w:color w:val="auto"/>
          <w:szCs w:val="28"/>
          <w:lang w:val="en-US" w:eastAsia="zh-CN"/>
        </w:rPr>
        <w:t>V</w:t>
      </w:r>
      <w:r w:rsidRPr="006607B8">
        <w:rPr>
          <w:b/>
          <w:color w:val="auto"/>
          <w:szCs w:val="28"/>
          <w:lang w:val="uk-UA" w:eastAsia="zh-CN"/>
        </w:rPr>
        <w:t xml:space="preserve">ІІІ, 20 грудня 2024 року </w:t>
      </w:r>
      <w:r w:rsidRPr="006607B8">
        <w:rPr>
          <w:b/>
          <w:bCs/>
          <w:color w:val="auto"/>
          <w:szCs w:val="28"/>
          <w:lang w:val="uk-UA" w:eastAsia="uk-UA"/>
        </w:rPr>
        <w:t>№662–</w:t>
      </w:r>
      <w:r w:rsidRPr="006607B8">
        <w:rPr>
          <w:b/>
          <w:color w:val="auto"/>
          <w:szCs w:val="28"/>
          <w:lang w:val="en-US" w:eastAsia="zh-CN"/>
        </w:rPr>
        <w:t>V</w:t>
      </w:r>
      <w:r w:rsidRPr="006607B8">
        <w:rPr>
          <w:b/>
          <w:color w:val="auto"/>
          <w:szCs w:val="28"/>
          <w:lang w:val="uk-UA" w:eastAsia="zh-CN"/>
        </w:rPr>
        <w:t>ІІІ</w:t>
      </w:r>
    </w:p>
    <w:p w:rsidR="006607B8" w:rsidRPr="006607B8" w:rsidRDefault="006607B8" w:rsidP="006607B8">
      <w:pPr>
        <w:suppressAutoHyphens/>
        <w:spacing w:after="0" w:line="240" w:lineRule="auto"/>
        <w:ind w:left="0" w:firstLine="0"/>
        <w:rPr>
          <w:b/>
          <w:color w:val="auto"/>
          <w:szCs w:val="28"/>
          <w:lang w:val="uk-UA" w:eastAsia="zh-CN"/>
        </w:rPr>
      </w:pPr>
    </w:p>
    <w:p w:rsidR="006607B8" w:rsidRPr="006607B8" w:rsidRDefault="006607B8" w:rsidP="006607B8">
      <w:pPr>
        <w:shd w:val="clear" w:color="auto" w:fill="FFFFFF"/>
        <w:suppressAutoHyphens/>
        <w:spacing w:after="0" w:line="240" w:lineRule="auto"/>
        <w:ind w:left="0" w:firstLine="0"/>
        <w:jc w:val="both"/>
        <w:rPr>
          <w:color w:val="auto"/>
          <w:szCs w:val="28"/>
          <w:bdr w:val="none" w:sz="0" w:space="0" w:color="auto" w:frame="1"/>
          <w:lang w:val="uk-UA" w:eastAsia="zh-CN"/>
        </w:rPr>
      </w:pPr>
      <w:r w:rsidRPr="006607B8">
        <w:rPr>
          <w:color w:val="auto"/>
          <w:sz w:val="27"/>
          <w:szCs w:val="27"/>
          <w:lang w:val="uk-UA" w:eastAsia="zh-CN"/>
        </w:rPr>
        <w:t xml:space="preserve">    </w:t>
      </w:r>
      <w:r w:rsidRPr="006607B8">
        <w:rPr>
          <w:color w:val="auto"/>
          <w:szCs w:val="28"/>
          <w:lang w:val="uk-UA" w:eastAsia="zh-CN"/>
        </w:rPr>
        <w:t>Відповідно до законів України «Про місцеве самоврядування в Україні», «Про соціальні послуги», «Про державні цільові програми»,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Указу Президента України від 22.08.2024 №512/2024 «Про невідкладні заходи щодо підтримки ветеранів війни, членів їх сімей, членів сімей загиблих(померлих) ветеранів війни</w:t>
      </w:r>
      <w:r w:rsidRPr="006607B8">
        <w:rPr>
          <w:color w:val="auto"/>
          <w:szCs w:val="28"/>
          <w:bdr w:val="none" w:sz="0" w:space="0" w:color="auto" w:frame="1"/>
          <w:lang w:val="uk-UA" w:eastAsia="zh-CN"/>
        </w:rPr>
        <w:t>, членів сімей загиблих (померлих) Захисників і Захисниць України», сільська рада</w:t>
      </w:r>
    </w:p>
    <w:p w:rsidR="006607B8" w:rsidRPr="006607B8" w:rsidRDefault="006607B8" w:rsidP="006607B8">
      <w:pPr>
        <w:shd w:val="clear" w:color="auto" w:fill="FFFFFF"/>
        <w:suppressAutoHyphens/>
        <w:spacing w:after="0" w:line="240" w:lineRule="auto"/>
        <w:ind w:left="0" w:firstLine="0"/>
        <w:jc w:val="both"/>
        <w:rPr>
          <w:color w:val="auto"/>
          <w:szCs w:val="28"/>
          <w:bdr w:val="none" w:sz="0" w:space="0" w:color="auto" w:frame="1"/>
          <w:lang w:val="uk-UA" w:eastAsia="zh-CN"/>
        </w:rPr>
      </w:pPr>
    </w:p>
    <w:p w:rsidR="006607B8" w:rsidRPr="006607B8" w:rsidRDefault="006607B8" w:rsidP="006607B8">
      <w:pPr>
        <w:shd w:val="clear" w:color="auto" w:fill="FFFFFF"/>
        <w:suppressAutoHyphens/>
        <w:autoSpaceDE w:val="0"/>
        <w:autoSpaceDN w:val="0"/>
        <w:adjustRightInd w:val="0"/>
        <w:spacing w:after="0" w:line="240" w:lineRule="auto"/>
        <w:ind w:left="0" w:firstLine="0"/>
        <w:rPr>
          <w:b/>
          <w:bCs/>
          <w:color w:val="auto"/>
          <w:szCs w:val="28"/>
          <w:lang w:val="uk-UA" w:eastAsia="zh-CN"/>
        </w:rPr>
      </w:pPr>
      <w:r w:rsidRPr="006607B8">
        <w:rPr>
          <w:b/>
          <w:bCs/>
          <w:color w:val="auto"/>
          <w:szCs w:val="28"/>
          <w:lang w:val="uk-UA" w:eastAsia="zh-CN"/>
        </w:rPr>
        <w:t>ВИРІШИЛА:</w:t>
      </w:r>
    </w:p>
    <w:p w:rsidR="006607B8" w:rsidRPr="006607B8" w:rsidRDefault="006607B8" w:rsidP="006607B8">
      <w:pPr>
        <w:shd w:val="clear" w:color="auto" w:fill="FFFFFF"/>
        <w:suppressAutoHyphens/>
        <w:spacing w:after="0" w:line="240" w:lineRule="auto"/>
        <w:ind w:left="0" w:firstLine="0"/>
        <w:rPr>
          <w:b/>
          <w:bCs/>
          <w:color w:val="auto"/>
          <w:sz w:val="16"/>
          <w:szCs w:val="16"/>
          <w:lang w:val="uk-UA" w:eastAsia="zh-CN"/>
        </w:rPr>
      </w:pPr>
    </w:p>
    <w:p w:rsidR="006607B8" w:rsidRPr="006607B8" w:rsidRDefault="006607B8" w:rsidP="006607B8">
      <w:pPr>
        <w:shd w:val="clear" w:color="auto" w:fill="FFFFFF"/>
        <w:suppressAutoHyphens/>
        <w:spacing w:after="0" w:line="240" w:lineRule="auto"/>
        <w:ind w:left="0" w:firstLine="0"/>
        <w:jc w:val="both"/>
        <w:rPr>
          <w:bCs/>
          <w:szCs w:val="28"/>
          <w:lang w:val="uk-UA" w:eastAsia="uk-UA"/>
        </w:rPr>
      </w:pPr>
      <w:r w:rsidRPr="006607B8">
        <w:rPr>
          <w:bCs/>
          <w:color w:val="auto"/>
          <w:szCs w:val="28"/>
          <w:lang w:val="uk-UA" w:eastAsia="zh-CN"/>
        </w:rPr>
        <w:t>1.</w:t>
      </w:r>
      <w:r w:rsidRPr="006607B8">
        <w:rPr>
          <w:color w:val="auto"/>
          <w:szCs w:val="28"/>
          <w:lang w:val="uk-UA" w:eastAsia="zh-CN"/>
        </w:rPr>
        <w:t>В</w:t>
      </w:r>
      <w:r w:rsidRPr="006607B8">
        <w:rPr>
          <w:bCs/>
          <w:color w:val="auto"/>
          <w:szCs w:val="28"/>
          <w:lang w:val="uk-UA" w:eastAsia="uk-UA"/>
        </w:rPr>
        <w:t>нести зміни до рішення сільської ради</w:t>
      </w:r>
      <w:r w:rsidRPr="006607B8">
        <w:rPr>
          <w:bCs/>
          <w:color w:val="auto"/>
          <w:szCs w:val="28"/>
          <w:lang w:val="uk-UA" w:eastAsia="zh-CN"/>
        </w:rPr>
        <w:t xml:space="preserve"> від 17 березня 2021 року</w:t>
      </w:r>
      <w:r w:rsidRPr="006607B8">
        <w:rPr>
          <w:bCs/>
          <w:color w:val="auto"/>
          <w:szCs w:val="28"/>
          <w:lang w:val="uk-UA" w:eastAsia="uk-UA"/>
        </w:rPr>
        <w:t xml:space="preserve"> № 78-</w:t>
      </w:r>
      <w:r w:rsidRPr="006607B8">
        <w:rPr>
          <w:color w:val="auto"/>
          <w:szCs w:val="28"/>
          <w:lang w:val="uk-UA" w:eastAsia="zh-CN"/>
        </w:rPr>
        <w:t xml:space="preserve"> </w:t>
      </w:r>
      <w:r w:rsidRPr="006607B8">
        <w:rPr>
          <w:color w:val="auto"/>
          <w:szCs w:val="28"/>
          <w:lang w:val="en-US" w:eastAsia="zh-CN"/>
        </w:rPr>
        <w:t>V</w:t>
      </w:r>
      <w:r w:rsidRPr="006607B8">
        <w:rPr>
          <w:color w:val="auto"/>
          <w:szCs w:val="28"/>
          <w:lang w:val="uk-UA" w:eastAsia="zh-CN"/>
        </w:rPr>
        <w:t>ІІІ</w:t>
      </w:r>
      <w:r w:rsidRPr="006607B8">
        <w:rPr>
          <w:bCs/>
          <w:color w:val="auto"/>
          <w:szCs w:val="28"/>
          <w:lang w:val="uk-UA" w:eastAsia="zh-CN"/>
        </w:rPr>
        <w:t xml:space="preserve"> «Про затвердження цільової Програми соціальної підтримки населення Піщанської сільської ради «Захист і турбота» </w:t>
      </w:r>
      <w:r w:rsidRPr="006607B8">
        <w:rPr>
          <w:bCs/>
          <w:szCs w:val="28"/>
          <w:lang w:val="uk-UA" w:eastAsia="uk-UA"/>
        </w:rPr>
        <w:t xml:space="preserve"> </w:t>
      </w:r>
      <w:r w:rsidRPr="006607B8">
        <w:rPr>
          <w:bCs/>
          <w:color w:val="auto"/>
          <w:szCs w:val="28"/>
          <w:lang w:val="uk-UA" w:eastAsia="zh-CN"/>
        </w:rPr>
        <w:t>на 2021 – 2025 роки</w:t>
      </w:r>
      <w:r w:rsidRPr="006607B8">
        <w:rPr>
          <w:bCs/>
          <w:szCs w:val="28"/>
          <w:lang w:val="uk-UA" w:eastAsia="uk-UA"/>
        </w:rPr>
        <w:t xml:space="preserve">» зі змінами від 16 лютого 2023 року № 395 </w:t>
      </w:r>
      <w:r w:rsidRPr="006607B8">
        <w:rPr>
          <w:bCs/>
          <w:color w:val="auto"/>
          <w:szCs w:val="28"/>
          <w:lang w:val="uk-UA" w:eastAsia="uk-UA"/>
        </w:rPr>
        <w:t>–</w:t>
      </w:r>
      <w:r w:rsidRPr="006607B8">
        <w:rPr>
          <w:color w:val="auto"/>
          <w:szCs w:val="28"/>
          <w:lang w:val="en-US" w:eastAsia="zh-CN"/>
        </w:rPr>
        <w:t>V</w:t>
      </w:r>
      <w:r w:rsidRPr="006607B8">
        <w:rPr>
          <w:color w:val="auto"/>
          <w:szCs w:val="28"/>
          <w:lang w:val="uk-UA" w:eastAsia="zh-CN"/>
        </w:rPr>
        <w:t xml:space="preserve">ІІІ, 21 квітня 2023 року </w:t>
      </w:r>
      <w:r w:rsidRPr="006607B8">
        <w:rPr>
          <w:bCs/>
          <w:color w:val="auto"/>
          <w:szCs w:val="28"/>
          <w:lang w:val="uk-UA" w:eastAsia="uk-UA"/>
        </w:rPr>
        <w:t>№ 432 -</w:t>
      </w:r>
      <w:r w:rsidRPr="006607B8">
        <w:rPr>
          <w:color w:val="auto"/>
          <w:szCs w:val="28"/>
          <w:lang w:val="uk-UA" w:eastAsia="zh-CN"/>
        </w:rPr>
        <w:t xml:space="preserve"> </w:t>
      </w:r>
      <w:r w:rsidRPr="006607B8">
        <w:rPr>
          <w:color w:val="auto"/>
          <w:szCs w:val="28"/>
          <w:lang w:val="en-US" w:eastAsia="zh-CN"/>
        </w:rPr>
        <w:t>V</w:t>
      </w:r>
      <w:r w:rsidRPr="006607B8">
        <w:rPr>
          <w:color w:val="auto"/>
          <w:szCs w:val="28"/>
          <w:lang w:val="uk-UA" w:eastAsia="zh-CN"/>
        </w:rPr>
        <w:t>ІІІ</w:t>
      </w:r>
      <w:r w:rsidRPr="006607B8">
        <w:rPr>
          <w:bCs/>
          <w:szCs w:val="28"/>
          <w:lang w:val="uk-UA" w:eastAsia="uk-UA"/>
        </w:rPr>
        <w:t xml:space="preserve">, 20 грудня 2023 року </w:t>
      </w:r>
      <w:r w:rsidRPr="006607B8">
        <w:rPr>
          <w:bCs/>
          <w:color w:val="auto"/>
          <w:szCs w:val="28"/>
          <w:lang w:val="uk-UA" w:eastAsia="uk-UA"/>
        </w:rPr>
        <w:t>№ 523 -</w:t>
      </w:r>
      <w:r w:rsidRPr="006607B8">
        <w:rPr>
          <w:color w:val="auto"/>
          <w:szCs w:val="28"/>
          <w:lang w:val="uk-UA" w:eastAsia="zh-CN"/>
        </w:rPr>
        <w:t xml:space="preserve"> </w:t>
      </w:r>
      <w:r w:rsidRPr="006607B8">
        <w:rPr>
          <w:color w:val="auto"/>
          <w:szCs w:val="28"/>
          <w:lang w:val="en-US" w:eastAsia="zh-CN"/>
        </w:rPr>
        <w:t>V</w:t>
      </w:r>
      <w:r w:rsidRPr="006607B8">
        <w:rPr>
          <w:color w:val="auto"/>
          <w:szCs w:val="28"/>
          <w:lang w:val="uk-UA" w:eastAsia="zh-CN"/>
        </w:rPr>
        <w:t>ІІІ,</w:t>
      </w:r>
      <w:r w:rsidRPr="006607B8">
        <w:rPr>
          <w:b/>
          <w:color w:val="auto"/>
          <w:szCs w:val="28"/>
          <w:lang w:val="uk-UA" w:eastAsia="zh-CN"/>
        </w:rPr>
        <w:t xml:space="preserve"> </w:t>
      </w:r>
      <w:r w:rsidRPr="006607B8">
        <w:rPr>
          <w:color w:val="auto"/>
          <w:szCs w:val="28"/>
          <w:lang w:val="uk-UA" w:eastAsia="zh-CN"/>
        </w:rPr>
        <w:t>12 квітня 2024 року</w:t>
      </w:r>
      <w:r w:rsidRPr="006607B8">
        <w:rPr>
          <w:bCs/>
          <w:szCs w:val="28"/>
          <w:lang w:val="uk-UA" w:eastAsia="uk-UA"/>
        </w:rPr>
        <w:t xml:space="preserve"> </w:t>
      </w:r>
      <w:r w:rsidRPr="006607B8">
        <w:rPr>
          <w:bCs/>
          <w:color w:val="auto"/>
          <w:szCs w:val="28"/>
          <w:lang w:val="uk-UA" w:eastAsia="uk-UA"/>
        </w:rPr>
        <w:t>№583–</w:t>
      </w:r>
      <w:r w:rsidRPr="006607B8">
        <w:rPr>
          <w:color w:val="auto"/>
          <w:szCs w:val="28"/>
          <w:lang w:val="en-US" w:eastAsia="zh-CN"/>
        </w:rPr>
        <w:t>V</w:t>
      </w:r>
      <w:r w:rsidRPr="006607B8">
        <w:rPr>
          <w:color w:val="auto"/>
          <w:szCs w:val="28"/>
          <w:lang w:val="uk-UA" w:eastAsia="zh-CN"/>
        </w:rPr>
        <w:t>ІІІ,</w:t>
      </w:r>
      <w:r w:rsidRPr="006607B8">
        <w:rPr>
          <w:b/>
          <w:color w:val="auto"/>
          <w:szCs w:val="28"/>
          <w:lang w:val="uk-UA" w:eastAsia="zh-CN"/>
        </w:rPr>
        <w:t xml:space="preserve"> </w:t>
      </w:r>
      <w:r w:rsidRPr="006607B8">
        <w:rPr>
          <w:color w:val="auto"/>
          <w:szCs w:val="28"/>
          <w:lang w:val="uk-UA" w:eastAsia="zh-CN"/>
        </w:rPr>
        <w:t xml:space="preserve">20 грудня 2024 року </w:t>
      </w:r>
      <w:r w:rsidRPr="006607B8">
        <w:rPr>
          <w:bCs/>
          <w:color w:val="auto"/>
          <w:szCs w:val="28"/>
          <w:lang w:val="uk-UA" w:eastAsia="uk-UA"/>
        </w:rPr>
        <w:t>№662–</w:t>
      </w:r>
      <w:r w:rsidRPr="006607B8">
        <w:rPr>
          <w:color w:val="auto"/>
          <w:szCs w:val="28"/>
          <w:lang w:val="en-US" w:eastAsia="zh-CN"/>
        </w:rPr>
        <w:t>V</w:t>
      </w:r>
      <w:r w:rsidRPr="006607B8">
        <w:rPr>
          <w:color w:val="auto"/>
          <w:szCs w:val="28"/>
          <w:lang w:val="uk-UA" w:eastAsia="zh-CN"/>
        </w:rPr>
        <w:t>ІІІ</w:t>
      </w:r>
      <w:r w:rsidRPr="006607B8">
        <w:rPr>
          <w:bCs/>
          <w:szCs w:val="28"/>
          <w:lang w:val="uk-UA" w:eastAsia="uk-UA"/>
        </w:rPr>
        <w:t>, а саме:</w:t>
      </w:r>
    </w:p>
    <w:p w:rsidR="006607B8" w:rsidRPr="006607B8" w:rsidRDefault="006607B8" w:rsidP="006607B8">
      <w:pPr>
        <w:shd w:val="clear" w:color="auto" w:fill="FFFFFF"/>
        <w:suppressAutoHyphens/>
        <w:spacing w:after="0" w:line="240" w:lineRule="auto"/>
        <w:ind w:left="360" w:firstLine="0"/>
        <w:jc w:val="both"/>
        <w:rPr>
          <w:bCs/>
          <w:sz w:val="16"/>
          <w:szCs w:val="16"/>
          <w:lang w:val="uk-UA" w:eastAsia="uk-UA"/>
        </w:rPr>
      </w:pPr>
    </w:p>
    <w:p w:rsidR="006607B8" w:rsidRPr="006607B8" w:rsidRDefault="006607B8" w:rsidP="006607B8">
      <w:pPr>
        <w:suppressAutoHyphens/>
        <w:spacing w:after="0" w:line="240" w:lineRule="auto"/>
        <w:ind w:left="0" w:firstLine="0"/>
        <w:jc w:val="both"/>
        <w:rPr>
          <w:color w:val="auto"/>
          <w:szCs w:val="28"/>
          <w:lang w:val="uk-UA" w:eastAsia="zh-CN"/>
        </w:rPr>
      </w:pPr>
      <w:r w:rsidRPr="006607B8">
        <w:rPr>
          <w:color w:val="auto"/>
          <w:szCs w:val="28"/>
          <w:lang w:val="uk-UA" w:eastAsia="zh-CN"/>
        </w:rPr>
        <w:t xml:space="preserve">1.1. </w:t>
      </w:r>
      <w:r w:rsidRPr="006607B8">
        <w:rPr>
          <w:color w:val="auto"/>
          <w:szCs w:val="28"/>
          <w:lang w:eastAsia="zh-CN"/>
        </w:rPr>
        <w:t xml:space="preserve">Викласти Паспорт Програми </w:t>
      </w:r>
      <w:r w:rsidRPr="006607B8">
        <w:rPr>
          <w:color w:val="auto"/>
          <w:szCs w:val="28"/>
          <w:lang w:val="uk-UA" w:eastAsia="zh-CN"/>
        </w:rPr>
        <w:t>в</w:t>
      </w:r>
      <w:r w:rsidRPr="006607B8">
        <w:rPr>
          <w:color w:val="auto"/>
          <w:szCs w:val="28"/>
          <w:lang w:eastAsia="zh-CN"/>
        </w:rPr>
        <w:t xml:space="preserve"> новій редакції (додається)</w:t>
      </w:r>
      <w:r w:rsidRPr="006607B8">
        <w:rPr>
          <w:color w:val="auto"/>
          <w:szCs w:val="28"/>
          <w:lang w:val="uk-UA" w:eastAsia="zh-CN"/>
        </w:rPr>
        <w:t>;</w:t>
      </w:r>
    </w:p>
    <w:p w:rsidR="006607B8" w:rsidRPr="006607B8" w:rsidRDefault="006607B8" w:rsidP="006607B8">
      <w:pPr>
        <w:suppressAutoHyphens/>
        <w:spacing w:after="0" w:line="240" w:lineRule="auto"/>
        <w:ind w:left="0" w:firstLine="0"/>
        <w:jc w:val="both"/>
        <w:rPr>
          <w:color w:val="auto"/>
          <w:sz w:val="16"/>
          <w:szCs w:val="16"/>
          <w:lang w:val="uk-UA" w:eastAsia="zh-CN"/>
        </w:rPr>
      </w:pPr>
    </w:p>
    <w:p w:rsidR="006607B8" w:rsidRPr="006607B8" w:rsidRDefault="006607B8" w:rsidP="006607B8">
      <w:pPr>
        <w:suppressAutoHyphens/>
        <w:spacing w:after="0" w:line="240" w:lineRule="auto"/>
        <w:ind w:left="0" w:firstLine="0"/>
        <w:jc w:val="both"/>
        <w:rPr>
          <w:color w:val="auto"/>
          <w:szCs w:val="28"/>
          <w:lang w:val="uk-UA" w:eastAsia="zh-CN"/>
        </w:rPr>
      </w:pPr>
      <w:r w:rsidRPr="006607B8">
        <w:rPr>
          <w:color w:val="auto"/>
          <w:szCs w:val="28"/>
          <w:lang w:val="uk-UA" w:eastAsia="zh-CN"/>
        </w:rPr>
        <w:t>1</w:t>
      </w:r>
      <w:r w:rsidRPr="006607B8">
        <w:rPr>
          <w:color w:val="auto"/>
          <w:szCs w:val="28"/>
          <w:lang w:eastAsia="zh-CN"/>
        </w:rPr>
        <w:t xml:space="preserve">.2. Викласти </w:t>
      </w:r>
      <w:r w:rsidRPr="006607B8">
        <w:rPr>
          <w:color w:val="auto"/>
          <w:szCs w:val="28"/>
          <w:lang w:val="uk-UA" w:eastAsia="zh-CN"/>
        </w:rPr>
        <w:t xml:space="preserve">Додаток 1 «Ресурсне забезпечення» </w:t>
      </w:r>
      <w:r w:rsidRPr="006607B8">
        <w:rPr>
          <w:color w:val="auto"/>
          <w:szCs w:val="28"/>
          <w:lang w:eastAsia="zh-CN"/>
        </w:rPr>
        <w:t xml:space="preserve">Програми </w:t>
      </w:r>
      <w:r w:rsidRPr="006607B8">
        <w:rPr>
          <w:color w:val="auto"/>
          <w:szCs w:val="28"/>
          <w:lang w:val="uk-UA" w:eastAsia="zh-CN"/>
        </w:rPr>
        <w:t>в</w:t>
      </w:r>
      <w:r w:rsidRPr="006607B8">
        <w:rPr>
          <w:color w:val="auto"/>
          <w:szCs w:val="28"/>
          <w:lang w:eastAsia="zh-CN"/>
        </w:rPr>
        <w:t xml:space="preserve"> новій редакції (додається)</w:t>
      </w:r>
      <w:r w:rsidRPr="006607B8">
        <w:rPr>
          <w:color w:val="auto"/>
          <w:szCs w:val="28"/>
          <w:lang w:val="uk-UA" w:eastAsia="zh-CN"/>
        </w:rPr>
        <w:t>;</w:t>
      </w:r>
    </w:p>
    <w:p w:rsidR="006607B8" w:rsidRPr="006607B8" w:rsidRDefault="006607B8" w:rsidP="006607B8">
      <w:pPr>
        <w:suppressAutoHyphens/>
        <w:spacing w:after="0" w:line="240" w:lineRule="auto"/>
        <w:ind w:left="0" w:firstLine="0"/>
        <w:jc w:val="both"/>
        <w:rPr>
          <w:color w:val="auto"/>
          <w:sz w:val="16"/>
          <w:szCs w:val="16"/>
          <w:lang w:val="uk-UA" w:eastAsia="zh-CN"/>
        </w:rPr>
      </w:pPr>
    </w:p>
    <w:p w:rsidR="006607B8" w:rsidRPr="006607B8" w:rsidRDefault="006607B8" w:rsidP="006607B8">
      <w:pPr>
        <w:suppressAutoHyphens/>
        <w:spacing w:after="0" w:line="240" w:lineRule="auto"/>
        <w:ind w:left="0" w:firstLine="0"/>
        <w:jc w:val="both"/>
        <w:rPr>
          <w:color w:val="auto"/>
          <w:szCs w:val="28"/>
          <w:lang w:val="uk-UA" w:eastAsia="zh-CN"/>
        </w:rPr>
      </w:pPr>
      <w:r w:rsidRPr="006607B8">
        <w:rPr>
          <w:color w:val="auto"/>
          <w:szCs w:val="28"/>
          <w:lang w:val="uk-UA" w:eastAsia="zh-CN"/>
        </w:rPr>
        <w:t>1.3.</w:t>
      </w:r>
      <w:r w:rsidRPr="006607B8">
        <w:rPr>
          <w:b/>
          <w:color w:val="auto"/>
          <w:szCs w:val="28"/>
          <w:lang w:val="uk-UA" w:eastAsia="zh-CN"/>
        </w:rPr>
        <w:t xml:space="preserve"> </w:t>
      </w:r>
      <w:r w:rsidRPr="006607B8">
        <w:rPr>
          <w:color w:val="auto"/>
          <w:szCs w:val="28"/>
          <w:lang w:val="uk-UA" w:eastAsia="zh-CN"/>
        </w:rPr>
        <w:t xml:space="preserve">Викласти </w:t>
      </w:r>
      <w:r w:rsidRPr="006607B8">
        <w:rPr>
          <w:color w:val="auto"/>
          <w:szCs w:val="28"/>
          <w:shd w:val="clear" w:color="auto" w:fill="FFFFFF"/>
          <w:lang w:val="uk-UA" w:eastAsia="zh-CN"/>
        </w:rPr>
        <w:t>Додаток 2 «Напрями діяльності та заходи»</w:t>
      </w:r>
      <w:r w:rsidRPr="006607B8">
        <w:rPr>
          <w:bCs/>
          <w:color w:val="auto"/>
          <w:szCs w:val="28"/>
          <w:lang w:val="uk-UA" w:eastAsia="zh-CN"/>
        </w:rPr>
        <w:t xml:space="preserve"> Програми</w:t>
      </w:r>
      <w:r w:rsidRPr="006607B8">
        <w:rPr>
          <w:color w:val="auto"/>
          <w:szCs w:val="28"/>
          <w:lang w:eastAsia="zh-CN"/>
        </w:rPr>
        <w:t xml:space="preserve"> </w:t>
      </w:r>
      <w:r w:rsidRPr="006607B8">
        <w:rPr>
          <w:color w:val="auto"/>
          <w:szCs w:val="28"/>
          <w:lang w:val="uk-UA" w:eastAsia="zh-CN"/>
        </w:rPr>
        <w:t>в</w:t>
      </w:r>
      <w:r w:rsidRPr="006607B8">
        <w:rPr>
          <w:color w:val="auto"/>
          <w:szCs w:val="28"/>
          <w:lang w:eastAsia="zh-CN"/>
        </w:rPr>
        <w:t xml:space="preserve"> новій редакції (додається)</w:t>
      </w:r>
    </w:p>
    <w:p w:rsidR="006607B8" w:rsidRPr="006607B8" w:rsidRDefault="006607B8" w:rsidP="006607B8">
      <w:pPr>
        <w:shd w:val="clear" w:color="auto" w:fill="FFFFFF"/>
        <w:suppressAutoHyphens/>
        <w:spacing w:after="0" w:line="240" w:lineRule="auto"/>
        <w:ind w:left="0" w:firstLine="0"/>
        <w:jc w:val="both"/>
        <w:rPr>
          <w:color w:val="auto"/>
          <w:sz w:val="16"/>
          <w:szCs w:val="16"/>
          <w:lang w:val="uk-UA" w:eastAsia="zh-CN"/>
        </w:rPr>
      </w:pPr>
    </w:p>
    <w:p w:rsidR="006607B8" w:rsidRPr="006607B8" w:rsidRDefault="006607B8" w:rsidP="006607B8">
      <w:pPr>
        <w:shd w:val="clear" w:color="auto" w:fill="FFFFFF"/>
        <w:suppressAutoHyphens/>
        <w:spacing w:after="0" w:line="240" w:lineRule="auto"/>
        <w:ind w:left="0" w:firstLine="0"/>
        <w:jc w:val="both"/>
        <w:rPr>
          <w:color w:val="auto"/>
          <w:szCs w:val="28"/>
          <w:lang w:val="uk-UA" w:eastAsia="zh-CN"/>
        </w:rPr>
      </w:pPr>
      <w:r w:rsidRPr="006607B8">
        <w:rPr>
          <w:color w:val="auto"/>
          <w:szCs w:val="28"/>
          <w:lang w:val="uk-UA" w:eastAsia="zh-CN"/>
        </w:rPr>
        <w:t>2. Начальнику фінансового відділу сільської ради (Боделан О.С.) при внесенні змін та доповнень до рішення сільської ради від 20 грудня 2024 року  № 669</w:t>
      </w:r>
      <w:r w:rsidRPr="006607B8">
        <w:rPr>
          <w:szCs w:val="28"/>
          <w:lang w:val="uk-UA" w:eastAsia="zh-CN"/>
        </w:rPr>
        <w:t>-</w:t>
      </w:r>
      <w:r w:rsidRPr="006607B8">
        <w:rPr>
          <w:szCs w:val="28"/>
          <w:lang w:val="en-US" w:eastAsia="zh-CN"/>
        </w:rPr>
        <w:t>V</w:t>
      </w:r>
      <w:r w:rsidRPr="006607B8">
        <w:rPr>
          <w:szCs w:val="28"/>
          <w:lang w:val="uk-UA" w:eastAsia="zh-CN"/>
        </w:rPr>
        <w:t>І</w:t>
      </w:r>
      <w:r w:rsidRPr="006607B8">
        <w:rPr>
          <w:szCs w:val="28"/>
          <w:lang w:val="en-US" w:eastAsia="zh-CN"/>
        </w:rPr>
        <w:t>II</w:t>
      </w:r>
      <w:r w:rsidRPr="006607B8">
        <w:rPr>
          <w:color w:val="auto"/>
          <w:szCs w:val="28"/>
          <w:lang w:val="uk-UA" w:eastAsia="zh-CN"/>
        </w:rPr>
        <w:t xml:space="preserve">  «Про бюджет Піщанської сільської територіальної громади на 2025 рік» передбачати кошти на реалізацію заходів Програми </w:t>
      </w:r>
    </w:p>
    <w:p w:rsidR="006607B8" w:rsidRPr="006607B8" w:rsidRDefault="006607B8" w:rsidP="006607B8">
      <w:pPr>
        <w:shd w:val="clear" w:color="auto" w:fill="FFFFFF"/>
        <w:suppressAutoHyphens/>
        <w:spacing w:after="0" w:line="240" w:lineRule="auto"/>
        <w:ind w:left="0" w:firstLine="0"/>
        <w:rPr>
          <w:color w:val="auto"/>
          <w:szCs w:val="28"/>
          <w:lang w:val="uk-UA" w:eastAsia="zh-CN"/>
        </w:rPr>
      </w:pPr>
    </w:p>
    <w:p w:rsidR="006607B8" w:rsidRPr="006607B8" w:rsidRDefault="006607B8" w:rsidP="006607B8">
      <w:pPr>
        <w:tabs>
          <w:tab w:val="left" w:pos="709"/>
        </w:tabs>
        <w:suppressAutoHyphens/>
        <w:spacing w:before="4" w:after="0" w:line="240" w:lineRule="auto"/>
        <w:ind w:left="0" w:right="309" w:firstLine="0"/>
        <w:contextualSpacing/>
        <w:jc w:val="both"/>
        <w:rPr>
          <w:color w:val="auto"/>
          <w:szCs w:val="28"/>
          <w:lang w:val="uk-UA" w:eastAsia="zh-CN"/>
        </w:rPr>
      </w:pPr>
      <w:r w:rsidRPr="006607B8">
        <w:rPr>
          <w:color w:val="auto"/>
          <w:szCs w:val="28"/>
          <w:lang w:val="uk-UA" w:eastAsia="zh-CN"/>
        </w:rPr>
        <w:t>3. Контроль за виконанням цього рішення покласти на постійні комісії</w:t>
      </w:r>
      <w:r w:rsidRPr="006607B8">
        <w:rPr>
          <w:b/>
          <w:color w:val="auto"/>
          <w:szCs w:val="28"/>
          <w:lang w:val="uk-UA" w:eastAsia="zh-CN"/>
        </w:rPr>
        <w:t xml:space="preserve"> </w:t>
      </w:r>
      <w:r w:rsidRPr="006607B8">
        <w:rPr>
          <w:color w:val="auto"/>
          <w:szCs w:val="28"/>
          <w:lang w:val="uk-UA" w:eastAsia="zh-CN"/>
        </w:rPr>
        <w:t>сільської ради з питань освіти, охорони здоров</w:t>
      </w:r>
      <w:r w:rsidRPr="006607B8">
        <w:rPr>
          <w:bCs/>
          <w:szCs w:val="28"/>
          <w:lang w:val="uk-UA" w:eastAsia="uk-UA"/>
        </w:rPr>
        <w:t>’</w:t>
      </w:r>
      <w:r w:rsidRPr="006607B8">
        <w:rPr>
          <w:color w:val="auto"/>
          <w:szCs w:val="28"/>
          <w:lang w:val="uk-UA" w:eastAsia="zh-CN"/>
        </w:rPr>
        <w:t>я, культури, молодіжної політики, фізичної культури і спорту та соціального захисту населення</w:t>
      </w:r>
      <w:r w:rsidRPr="006607B8">
        <w:rPr>
          <w:rFonts w:eastAsia="Calibri"/>
          <w:color w:val="auto"/>
          <w:szCs w:val="28"/>
          <w:lang w:val="uk-UA" w:eastAsia="zh-CN"/>
        </w:rPr>
        <w:t xml:space="preserve"> </w:t>
      </w:r>
      <w:r w:rsidRPr="006607B8">
        <w:rPr>
          <w:rFonts w:ascii="ProbaPro" w:hAnsi="ProbaPro"/>
          <w:szCs w:val="28"/>
          <w:shd w:val="clear" w:color="auto" w:fill="FFFFFF"/>
          <w:lang w:val="uk-UA" w:eastAsia="zh-CN"/>
        </w:rPr>
        <w:t xml:space="preserve">і </w:t>
      </w:r>
      <w:r w:rsidRPr="006607B8">
        <w:rPr>
          <w:color w:val="auto"/>
          <w:szCs w:val="28"/>
          <w:lang w:val="uk-UA" w:eastAsia="zh-CN"/>
        </w:rPr>
        <w:t>з фінансових питань, бюджету, інвестиційної діяльності, економіки та регуляторної політики</w:t>
      </w:r>
    </w:p>
    <w:p w:rsidR="006607B8" w:rsidRPr="006607B8" w:rsidRDefault="006607B8" w:rsidP="006607B8">
      <w:pPr>
        <w:tabs>
          <w:tab w:val="left" w:pos="709"/>
        </w:tabs>
        <w:suppressAutoHyphens/>
        <w:spacing w:before="4" w:after="0" w:line="240" w:lineRule="auto"/>
        <w:ind w:left="0" w:right="309" w:firstLine="0"/>
        <w:contextualSpacing/>
        <w:jc w:val="both"/>
        <w:rPr>
          <w:color w:val="auto"/>
          <w:szCs w:val="28"/>
          <w:lang w:val="uk-UA" w:eastAsia="zh-CN"/>
        </w:rPr>
      </w:pPr>
    </w:p>
    <w:p w:rsidR="006607B8" w:rsidRPr="006607B8" w:rsidRDefault="006607B8" w:rsidP="006607B8">
      <w:pPr>
        <w:tabs>
          <w:tab w:val="left" w:pos="709"/>
        </w:tabs>
        <w:suppressAutoHyphens/>
        <w:spacing w:before="4" w:after="0" w:line="240" w:lineRule="auto"/>
        <w:ind w:left="0" w:right="309" w:firstLine="0"/>
        <w:contextualSpacing/>
        <w:jc w:val="both"/>
        <w:rPr>
          <w:color w:val="auto"/>
          <w:szCs w:val="28"/>
          <w:lang w:val="uk-UA" w:eastAsia="zh-CN"/>
        </w:rPr>
      </w:pPr>
    </w:p>
    <w:p w:rsidR="006607B8" w:rsidRPr="006607B8" w:rsidRDefault="006607B8" w:rsidP="006607B8">
      <w:pPr>
        <w:tabs>
          <w:tab w:val="left" w:pos="709"/>
        </w:tabs>
        <w:suppressAutoHyphens/>
        <w:spacing w:before="4" w:after="0" w:line="240" w:lineRule="auto"/>
        <w:ind w:left="0" w:right="309" w:firstLine="0"/>
        <w:contextualSpacing/>
        <w:jc w:val="both"/>
        <w:rPr>
          <w:color w:val="auto"/>
          <w:szCs w:val="28"/>
          <w:lang w:val="uk-UA" w:eastAsia="zh-CN"/>
        </w:rPr>
      </w:pPr>
    </w:p>
    <w:p w:rsidR="006607B8" w:rsidRDefault="006607B8" w:rsidP="006607B8">
      <w:pPr>
        <w:tabs>
          <w:tab w:val="left" w:pos="709"/>
        </w:tabs>
        <w:suppressAutoHyphens/>
        <w:spacing w:before="4" w:after="0" w:line="240" w:lineRule="auto"/>
        <w:ind w:left="0" w:right="309" w:firstLine="0"/>
        <w:contextualSpacing/>
        <w:jc w:val="both"/>
        <w:rPr>
          <w:color w:val="auto"/>
          <w:szCs w:val="28"/>
          <w:lang w:val="uk-UA" w:eastAsia="zh-CN"/>
        </w:rPr>
      </w:pPr>
      <w:r w:rsidRPr="006607B8">
        <w:rPr>
          <w:color w:val="auto"/>
          <w:szCs w:val="28"/>
          <w:lang w:val="uk-UA" w:eastAsia="zh-CN"/>
        </w:rPr>
        <w:t>В.о.сільського голови                                                        Валентина ГУЛЛА</w:t>
      </w: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995B27" w:rsidRDefault="00995B27" w:rsidP="00F20245">
      <w:pPr>
        <w:spacing w:after="0" w:line="276" w:lineRule="auto"/>
        <w:ind w:left="0" w:firstLine="0"/>
        <w:jc w:val="center"/>
        <w:rPr>
          <w:rFonts w:ascii="Calibri" w:eastAsia="Calibri" w:hAnsi="Calibri"/>
          <w:color w:val="auto"/>
          <w:sz w:val="22"/>
          <w:lang w:eastAsia="en-US"/>
        </w:rPr>
      </w:pPr>
    </w:p>
    <w:p w:rsidR="00F20245" w:rsidRPr="00F20245" w:rsidRDefault="00F20245" w:rsidP="00F20245">
      <w:pPr>
        <w:spacing w:after="0" w:line="276" w:lineRule="auto"/>
        <w:ind w:left="0" w:firstLine="0"/>
        <w:jc w:val="center"/>
        <w:rPr>
          <w:rFonts w:ascii="Calibri" w:eastAsia="Calibri" w:hAnsi="Calibri"/>
          <w:color w:val="auto"/>
          <w:sz w:val="22"/>
          <w:lang w:eastAsia="en-US"/>
        </w:rPr>
      </w:pPr>
      <w:r w:rsidRPr="00F20245">
        <w:rPr>
          <w:rFonts w:ascii="Calibri" w:eastAsia="Calibri" w:hAnsi="Calibri"/>
          <w:noProof/>
          <w:color w:val="auto"/>
          <w:sz w:val="22"/>
          <w:szCs w:val="28"/>
          <w:lang w:val="en-US" w:eastAsia="en-US"/>
        </w:rPr>
        <w:lastRenderedPageBreak/>
        <w:drawing>
          <wp:inline distT="0" distB="0" distL="0" distR="0" wp14:anchorId="52512E74" wp14:editId="0F6FEB64">
            <wp:extent cx="541653" cy="685800"/>
            <wp:effectExtent l="0" t="0" r="0" b="0"/>
            <wp:docPr id="3" name="Рисунок 3"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F20245" w:rsidRPr="00F20245" w:rsidRDefault="00F20245" w:rsidP="00F20245">
      <w:pPr>
        <w:keepNext/>
        <w:spacing w:after="0" w:line="276" w:lineRule="auto"/>
        <w:ind w:left="0" w:firstLine="0"/>
        <w:jc w:val="center"/>
        <w:rPr>
          <w:rFonts w:eastAsia="Calibri"/>
          <w:b/>
          <w:color w:val="auto"/>
          <w:sz w:val="26"/>
          <w:szCs w:val="26"/>
          <w:lang w:val="uk-UA" w:eastAsia="en-US"/>
        </w:rPr>
      </w:pPr>
      <w:r w:rsidRPr="00F20245">
        <w:rPr>
          <w:rFonts w:eastAsia="Calibri"/>
          <w:b/>
          <w:color w:val="auto"/>
          <w:sz w:val="26"/>
          <w:szCs w:val="26"/>
          <w:lang w:val="uk-UA" w:eastAsia="en-US"/>
        </w:rPr>
        <w:t>УКРАЇНА</w:t>
      </w:r>
    </w:p>
    <w:p w:rsidR="00F20245" w:rsidRPr="00F20245" w:rsidRDefault="00F20245" w:rsidP="00F20245">
      <w:pPr>
        <w:keepNext/>
        <w:spacing w:after="0" w:line="276" w:lineRule="auto"/>
        <w:ind w:left="0" w:firstLine="0"/>
        <w:jc w:val="center"/>
        <w:rPr>
          <w:rFonts w:eastAsia="Calibri"/>
          <w:b/>
          <w:color w:val="auto"/>
          <w:sz w:val="32"/>
          <w:szCs w:val="32"/>
          <w:lang w:eastAsia="en-US"/>
        </w:rPr>
      </w:pPr>
      <w:r w:rsidRPr="00F20245">
        <w:rPr>
          <w:rFonts w:eastAsia="Calibri"/>
          <w:b/>
          <w:color w:val="auto"/>
          <w:sz w:val="32"/>
          <w:szCs w:val="32"/>
          <w:lang w:eastAsia="en-US"/>
        </w:rPr>
        <w:t xml:space="preserve">Піщанська сільська рада </w:t>
      </w:r>
    </w:p>
    <w:p w:rsidR="00F20245" w:rsidRPr="00F20245" w:rsidRDefault="00F20245" w:rsidP="00F20245">
      <w:pPr>
        <w:keepNext/>
        <w:spacing w:after="0" w:line="276" w:lineRule="auto"/>
        <w:ind w:left="0" w:firstLine="0"/>
        <w:jc w:val="center"/>
        <w:rPr>
          <w:rFonts w:eastAsia="Calibri"/>
          <w:b/>
          <w:color w:val="auto"/>
          <w:sz w:val="32"/>
          <w:szCs w:val="32"/>
          <w:lang w:val="uk-UA" w:eastAsia="en-US"/>
        </w:rPr>
      </w:pPr>
      <w:r w:rsidRPr="00F20245">
        <w:rPr>
          <w:rFonts w:eastAsia="Calibri"/>
          <w:b/>
          <w:color w:val="auto"/>
          <w:sz w:val="32"/>
          <w:szCs w:val="32"/>
          <w:lang w:val="uk-UA" w:eastAsia="en-US"/>
        </w:rPr>
        <w:t xml:space="preserve">Подільського району </w:t>
      </w:r>
      <w:r w:rsidRPr="00F20245">
        <w:rPr>
          <w:rFonts w:eastAsia="Calibri"/>
          <w:b/>
          <w:color w:val="auto"/>
          <w:sz w:val="32"/>
          <w:szCs w:val="32"/>
          <w:lang w:eastAsia="en-US"/>
        </w:rPr>
        <w:t>Одеської області</w:t>
      </w:r>
    </w:p>
    <w:p w:rsidR="00F20245" w:rsidRPr="00F20245" w:rsidRDefault="00F20245" w:rsidP="00F20245">
      <w:pPr>
        <w:keepNext/>
        <w:spacing w:after="0" w:line="276" w:lineRule="auto"/>
        <w:ind w:left="0" w:firstLine="0"/>
        <w:jc w:val="center"/>
        <w:rPr>
          <w:rFonts w:eastAsia="Calibri"/>
          <w:color w:val="auto"/>
          <w:sz w:val="32"/>
          <w:szCs w:val="32"/>
          <w:lang w:val="uk-UA" w:eastAsia="en-US"/>
        </w:rPr>
      </w:pPr>
    </w:p>
    <w:p w:rsidR="00F20245" w:rsidRPr="00F20245" w:rsidRDefault="00F20245" w:rsidP="00F20245">
      <w:pPr>
        <w:keepNext/>
        <w:spacing w:after="0" w:line="276" w:lineRule="auto"/>
        <w:ind w:left="0" w:firstLine="0"/>
        <w:jc w:val="center"/>
        <w:rPr>
          <w:rFonts w:eastAsia="Calibri"/>
          <w:b/>
          <w:color w:val="auto"/>
          <w:sz w:val="36"/>
          <w:szCs w:val="36"/>
          <w:lang w:val="uk-UA" w:eastAsia="en-US"/>
        </w:rPr>
      </w:pPr>
      <w:r w:rsidRPr="00F20245">
        <w:rPr>
          <w:rFonts w:eastAsia="Calibri"/>
          <w:b/>
          <w:color w:val="auto"/>
          <w:sz w:val="36"/>
          <w:szCs w:val="36"/>
          <w:lang w:val="uk-UA" w:eastAsia="en-US"/>
        </w:rPr>
        <w:t>РІШЕННЯ</w:t>
      </w:r>
    </w:p>
    <w:p w:rsidR="00F20245" w:rsidRPr="00F20245" w:rsidRDefault="00F20245" w:rsidP="00F20245">
      <w:pPr>
        <w:spacing w:after="200" w:line="276" w:lineRule="auto"/>
        <w:ind w:left="0" w:firstLine="0"/>
        <w:jc w:val="both"/>
        <w:rPr>
          <w:rFonts w:eastAsia="Calibri"/>
          <w:color w:val="auto"/>
          <w:szCs w:val="28"/>
          <w:lang w:val="uk-UA" w:eastAsia="en-US"/>
        </w:rPr>
      </w:pPr>
    </w:p>
    <w:p w:rsidR="00F20245" w:rsidRPr="00F20245" w:rsidRDefault="00F20245" w:rsidP="00F20245">
      <w:pPr>
        <w:spacing w:after="200" w:line="276" w:lineRule="auto"/>
        <w:ind w:left="0" w:firstLine="0"/>
        <w:jc w:val="both"/>
        <w:rPr>
          <w:rFonts w:eastAsia="Calibri"/>
          <w:color w:val="auto"/>
          <w:szCs w:val="28"/>
          <w:lang w:val="uk-UA" w:eastAsia="en-US"/>
        </w:rPr>
      </w:pPr>
      <w:r w:rsidRPr="00F20245">
        <w:rPr>
          <w:rFonts w:eastAsia="Calibri"/>
          <w:color w:val="auto"/>
          <w:szCs w:val="28"/>
          <w:lang w:val="uk-UA" w:eastAsia="en-US"/>
        </w:rPr>
        <w:t>19 серпня  2025 року</w:t>
      </w:r>
      <w:r w:rsidRPr="00F20245">
        <w:rPr>
          <w:rFonts w:eastAsia="Calibri"/>
          <w:color w:val="auto"/>
          <w:szCs w:val="28"/>
          <w:lang w:val="uk-UA" w:eastAsia="en-US"/>
        </w:rPr>
        <w:tab/>
      </w:r>
      <w:r w:rsidRPr="00F20245">
        <w:rPr>
          <w:rFonts w:eastAsia="Calibri"/>
          <w:color w:val="auto"/>
          <w:szCs w:val="28"/>
          <w:lang w:val="uk-UA" w:eastAsia="en-US"/>
        </w:rPr>
        <w:tab/>
        <w:t xml:space="preserve">            с. Піщана</w:t>
      </w:r>
      <w:r w:rsidRPr="00F20245">
        <w:rPr>
          <w:rFonts w:eastAsia="Calibri"/>
          <w:color w:val="auto"/>
          <w:szCs w:val="28"/>
          <w:lang w:val="uk-UA" w:eastAsia="en-US"/>
        </w:rPr>
        <w:tab/>
      </w:r>
      <w:r w:rsidRPr="00F20245">
        <w:rPr>
          <w:rFonts w:eastAsia="Calibri"/>
          <w:color w:val="auto"/>
          <w:szCs w:val="28"/>
          <w:lang w:val="uk-UA" w:eastAsia="en-US"/>
        </w:rPr>
        <w:tab/>
      </w:r>
      <w:r w:rsidRPr="00F20245">
        <w:rPr>
          <w:rFonts w:eastAsia="Calibri"/>
          <w:color w:val="auto"/>
          <w:szCs w:val="28"/>
          <w:lang w:val="uk-UA" w:eastAsia="en-US"/>
        </w:rPr>
        <w:tab/>
        <w:t xml:space="preserve">      № 743-</w:t>
      </w:r>
      <w:r w:rsidRPr="00F20245">
        <w:rPr>
          <w:rFonts w:eastAsia="Calibri"/>
          <w:color w:val="auto"/>
          <w:szCs w:val="28"/>
          <w:lang w:val="en-US" w:eastAsia="en-US"/>
        </w:rPr>
        <w:t>V</w:t>
      </w:r>
      <w:r w:rsidRPr="00F20245">
        <w:rPr>
          <w:rFonts w:eastAsia="Calibri"/>
          <w:color w:val="auto"/>
          <w:szCs w:val="28"/>
          <w:lang w:val="uk-UA" w:eastAsia="en-US"/>
        </w:rPr>
        <w:t>ІІІ</w:t>
      </w:r>
    </w:p>
    <w:p w:rsidR="00F20245" w:rsidRPr="00F20245" w:rsidRDefault="00F20245" w:rsidP="00F20245">
      <w:pPr>
        <w:spacing w:after="200" w:line="276" w:lineRule="auto"/>
        <w:ind w:left="0" w:firstLine="0"/>
        <w:rPr>
          <w:rFonts w:eastAsia="Calibri"/>
          <w:b/>
          <w:color w:val="1D1D1B"/>
          <w:szCs w:val="28"/>
          <w:shd w:val="clear" w:color="auto" w:fill="FFFFFF"/>
          <w:lang w:val="uk-UA" w:eastAsia="en-US"/>
        </w:rPr>
      </w:pPr>
      <w:r w:rsidRPr="00F20245">
        <w:rPr>
          <w:rFonts w:eastAsia="Calibri"/>
          <w:b/>
          <w:color w:val="1D1D1B"/>
          <w:szCs w:val="28"/>
          <w:shd w:val="clear" w:color="auto" w:fill="FFFFFF"/>
          <w:lang w:eastAsia="en-US"/>
        </w:rPr>
        <w:t xml:space="preserve">Про </w:t>
      </w:r>
      <w:r w:rsidRPr="00F20245">
        <w:rPr>
          <w:rFonts w:eastAsia="Calibri"/>
          <w:b/>
          <w:color w:val="1D1D1B"/>
          <w:szCs w:val="28"/>
          <w:shd w:val="clear" w:color="auto" w:fill="FFFFFF"/>
          <w:lang w:val="uk-UA" w:eastAsia="en-US"/>
        </w:rPr>
        <w:t>затвердження П</w:t>
      </w:r>
      <w:r w:rsidRPr="00F20245">
        <w:rPr>
          <w:rFonts w:eastAsia="Calibri"/>
          <w:b/>
          <w:color w:val="1D1D1B"/>
          <w:szCs w:val="28"/>
          <w:shd w:val="clear" w:color="auto" w:fill="FFFFFF"/>
          <w:lang w:eastAsia="en-US"/>
        </w:rPr>
        <w:t xml:space="preserve">оложення </w:t>
      </w:r>
      <w:r w:rsidRPr="00F20245">
        <w:rPr>
          <w:rFonts w:eastAsia="Calibri"/>
          <w:b/>
          <w:color w:val="1D1D1B"/>
          <w:szCs w:val="28"/>
          <w:shd w:val="clear" w:color="auto" w:fill="FFFFFF"/>
          <w:lang w:val="uk-UA" w:eastAsia="en-US"/>
        </w:rPr>
        <w:t>п</w:t>
      </w:r>
      <w:r w:rsidRPr="00F20245">
        <w:rPr>
          <w:rFonts w:eastAsia="Calibri"/>
          <w:b/>
          <w:color w:val="1D1D1B"/>
          <w:szCs w:val="28"/>
          <w:shd w:val="clear" w:color="auto" w:fill="FFFFFF"/>
          <w:lang w:eastAsia="en-US"/>
        </w:rPr>
        <w:t xml:space="preserve">ро громадські слухання </w:t>
      </w:r>
    </w:p>
    <w:p w:rsidR="00F20245" w:rsidRPr="00F20245" w:rsidRDefault="00F20245" w:rsidP="00F20245">
      <w:pPr>
        <w:spacing w:after="200" w:line="240" w:lineRule="auto"/>
        <w:ind w:left="0" w:firstLine="0"/>
        <w:jc w:val="both"/>
        <w:rPr>
          <w:rFonts w:eastAsia="Calibri"/>
          <w:color w:val="1D1D1B"/>
          <w:szCs w:val="28"/>
          <w:shd w:val="clear" w:color="auto" w:fill="FFFFFF"/>
          <w:lang w:val="uk-UA" w:eastAsia="en-US"/>
        </w:rPr>
      </w:pPr>
      <w:r w:rsidRPr="00F20245">
        <w:rPr>
          <w:rFonts w:eastAsia="Calibri"/>
          <w:color w:val="1D1D1B"/>
          <w:szCs w:val="28"/>
          <w:shd w:val="clear" w:color="auto" w:fill="FFFFFF"/>
          <w:lang w:val="uk-UA" w:eastAsia="en-US"/>
        </w:rPr>
        <w:t xml:space="preserve">    Відповідно до Закону України </w:t>
      </w:r>
      <w:r w:rsidRPr="00F20245">
        <w:rPr>
          <w:rFonts w:eastAsia="Calibri"/>
          <w:color w:val="auto"/>
          <w:szCs w:val="28"/>
          <w:shd w:val="clear" w:color="auto" w:fill="FFFFFF"/>
          <w:lang w:val="uk-UA" w:eastAsia="en-US"/>
        </w:rPr>
        <w:t>«</w:t>
      </w:r>
      <w:r w:rsidRPr="00F20245">
        <w:rPr>
          <w:rFonts w:eastAsia="Calibri"/>
          <w:bCs/>
          <w:color w:val="auto"/>
          <w:szCs w:val="28"/>
          <w:shd w:val="clear" w:color="auto" w:fill="FFFFFF"/>
          <w:lang w:val="uk-UA" w:eastAsia="en-US"/>
        </w:rPr>
        <w:t>Про внесення змін до деяких законів України щодо народовладдя на рівні місцевого самоврядування»,</w:t>
      </w:r>
      <w:r w:rsidRPr="00F20245">
        <w:rPr>
          <w:rFonts w:eastAsia="Calibri"/>
          <w:color w:val="1D1D1B"/>
          <w:szCs w:val="28"/>
          <w:shd w:val="clear" w:color="auto" w:fill="FFFFFF"/>
          <w:lang w:val="uk-UA" w:eastAsia="en-US"/>
        </w:rPr>
        <w:t xml:space="preserve"> статей 13, 26, 59 Закону України «Про місцеве самоврядування в Україні», </w:t>
      </w:r>
      <w:r w:rsidRPr="00F20245">
        <w:rPr>
          <w:rFonts w:eastAsia="Calibri"/>
          <w:color w:val="auto"/>
          <w:szCs w:val="28"/>
          <w:shd w:val="clear" w:color="auto" w:fill="FFFFFF"/>
          <w:lang w:val="uk-UA" w:eastAsia="en-US"/>
        </w:rPr>
        <w:t xml:space="preserve">з </w:t>
      </w:r>
      <w:r w:rsidRPr="00F20245">
        <w:rPr>
          <w:rFonts w:eastAsia="Calibri"/>
          <w:color w:val="1D1D1B"/>
          <w:szCs w:val="28"/>
          <w:shd w:val="clear" w:color="auto" w:fill="FFFFFF"/>
          <w:lang w:val="uk-UA" w:eastAsia="en-US"/>
        </w:rPr>
        <w:t>метою впорядкування, актуалізації та приведення у відповідність нормативно-правової бази діяльності Піщанської сільської територіальної громади, враховуючи висновки та рекомендації профільної комісії, сільська рада</w:t>
      </w:r>
    </w:p>
    <w:p w:rsidR="00F20245" w:rsidRPr="00F20245" w:rsidRDefault="00F20245" w:rsidP="00F20245">
      <w:pPr>
        <w:spacing w:after="200" w:line="276" w:lineRule="auto"/>
        <w:ind w:left="0" w:firstLine="0"/>
        <w:jc w:val="both"/>
        <w:rPr>
          <w:rFonts w:eastAsia="Calibri"/>
          <w:b/>
          <w:color w:val="1D1D1B"/>
          <w:szCs w:val="28"/>
          <w:shd w:val="clear" w:color="auto" w:fill="FFFFFF"/>
          <w:lang w:val="uk-UA" w:eastAsia="en-US"/>
        </w:rPr>
      </w:pPr>
      <w:r w:rsidRPr="00F20245">
        <w:rPr>
          <w:rFonts w:eastAsia="Calibri"/>
          <w:b/>
          <w:color w:val="1D1D1B"/>
          <w:szCs w:val="28"/>
          <w:shd w:val="clear" w:color="auto" w:fill="FFFFFF"/>
          <w:lang w:val="uk-UA" w:eastAsia="en-US"/>
        </w:rPr>
        <w:t>ВИРІШИЛА:</w:t>
      </w:r>
    </w:p>
    <w:p w:rsidR="00F20245" w:rsidRPr="00F20245" w:rsidRDefault="00F20245" w:rsidP="00F20245">
      <w:pPr>
        <w:spacing w:after="200" w:line="240" w:lineRule="auto"/>
        <w:ind w:left="0" w:firstLine="0"/>
        <w:jc w:val="both"/>
        <w:rPr>
          <w:rFonts w:eastAsia="Calibri"/>
          <w:color w:val="1D1D1B"/>
          <w:szCs w:val="28"/>
          <w:shd w:val="clear" w:color="auto" w:fill="FFFFFF"/>
          <w:lang w:val="uk-UA" w:eastAsia="en-US"/>
        </w:rPr>
      </w:pPr>
      <w:r w:rsidRPr="00F20245">
        <w:rPr>
          <w:rFonts w:eastAsia="Calibri"/>
          <w:color w:val="1D1D1B"/>
          <w:szCs w:val="28"/>
          <w:shd w:val="clear" w:color="auto" w:fill="FFFFFF"/>
          <w:lang w:val="uk-UA" w:eastAsia="en-US"/>
        </w:rPr>
        <w:t xml:space="preserve">1. </w:t>
      </w:r>
      <w:r w:rsidRPr="00F20245">
        <w:rPr>
          <w:rFonts w:eastAsia="Calibri"/>
          <w:color w:val="1D1D1B"/>
          <w:szCs w:val="28"/>
          <w:shd w:val="clear" w:color="auto" w:fill="FFFFFF"/>
          <w:lang w:eastAsia="en-US"/>
        </w:rPr>
        <w:t xml:space="preserve">Затвердити Положення </w:t>
      </w:r>
      <w:r w:rsidRPr="00F20245">
        <w:rPr>
          <w:rFonts w:eastAsia="Calibri"/>
          <w:color w:val="1D1D1B"/>
          <w:szCs w:val="28"/>
          <w:shd w:val="clear" w:color="auto" w:fill="FFFFFF"/>
          <w:lang w:val="uk-UA" w:eastAsia="en-US"/>
        </w:rPr>
        <w:t>п</w:t>
      </w:r>
      <w:r w:rsidRPr="00F20245">
        <w:rPr>
          <w:rFonts w:eastAsia="Calibri"/>
          <w:color w:val="1D1D1B"/>
          <w:szCs w:val="28"/>
          <w:shd w:val="clear" w:color="auto" w:fill="FFFFFF"/>
          <w:lang w:eastAsia="en-US"/>
        </w:rPr>
        <w:t xml:space="preserve">ро громадські слухання </w:t>
      </w:r>
      <w:r w:rsidRPr="00F20245">
        <w:rPr>
          <w:rFonts w:eastAsia="Calibri"/>
          <w:color w:val="1D1D1B"/>
          <w:szCs w:val="28"/>
          <w:shd w:val="clear" w:color="auto" w:fill="FFFFFF"/>
          <w:lang w:val="uk-UA" w:eastAsia="en-US"/>
        </w:rPr>
        <w:t>в</w:t>
      </w:r>
      <w:r w:rsidRPr="00F20245">
        <w:rPr>
          <w:rFonts w:eastAsia="Calibri"/>
          <w:color w:val="1D1D1B"/>
          <w:szCs w:val="28"/>
          <w:shd w:val="clear" w:color="auto" w:fill="FFFFFF"/>
          <w:lang w:eastAsia="en-US"/>
        </w:rPr>
        <w:t xml:space="preserve"> </w:t>
      </w:r>
      <w:r w:rsidRPr="00F20245">
        <w:rPr>
          <w:rFonts w:eastAsia="Calibri"/>
          <w:color w:val="1D1D1B"/>
          <w:szCs w:val="28"/>
          <w:shd w:val="clear" w:color="auto" w:fill="FFFFFF"/>
          <w:lang w:val="uk-UA" w:eastAsia="en-US"/>
        </w:rPr>
        <w:t xml:space="preserve">Піщанській сільській </w:t>
      </w:r>
      <w:r w:rsidRPr="00F20245">
        <w:rPr>
          <w:rFonts w:eastAsia="Calibri"/>
          <w:color w:val="1D1D1B"/>
          <w:szCs w:val="28"/>
          <w:shd w:val="clear" w:color="auto" w:fill="FFFFFF"/>
          <w:lang w:eastAsia="en-US"/>
        </w:rPr>
        <w:t>територіальн</w:t>
      </w:r>
      <w:r w:rsidRPr="00F20245">
        <w:rPr>
          <w:rFonts w:eastAsia="Calibri"/>
          <w:color w:val="1D1D1B"/>
          <w:szCs w:val="28"/>
          <w:shd w:val="clear" w:color="auto" w:fill="FFFFFF"/>
          <w:lang w:val="uk-UA" w:eastAsia="en-US"/>
        </w:rPr>
        <w:t xml:space="preserve">ій </w:t>
      </w:r>
      <w:r w:rsidRPr="00F20245">
        <w:rPr>
          <w:rFonts w:eastAsia="Calibri"/>
          <w:color w:val="1D1D1B"/>
          <w:szCs w:val="28"/>
          <w:shd w:val="clear" w:color="auto" w:fill="FFFFFF"/>
          <w:lang w:eastAsia="en-US"/>
        </w:rPr>
        <w:t>громад</w:t>
      </w:r>
      <w:r w:rsidRPr="00F20245">
        <w:rPr>
          <w:rFonts w:eastAsia="Calibri"/>
          <w:color w:val="1D1D1B"/>
          <w:szCs w:val="28"/>
          <w:shd w:val="clear" w:color="auto" w:fill="FFFFFF"/>
          <w:lang w:val="uk-UA" w:eastAsia="en-US"/>
        </w:rPr>
        <w:t>і</w:t>
      </w:r>
      <w:r w:rsidRPr="00F20245">
        <w:rPr>
          <w:rFonts w:eastAsia="Calibri"/>
          <w:color w:val="1D1D1B"/>
          <w:szCs w:val="28"/>
          <w:shd w:val="clear" w:color="auto" w:fill="FFFFFF"/>
          <w:lang w:eastAsia="en-US"/>
        </w:rPr>
        <w:t xml:space="preserve"> </w:t>
      </w:r>
      <w:r w:rsidRPr="00F20245">
        <w:rPr>
          <w:rFonts w:eastAsia="Calibri"/>
          <w:color w:val="1D1D1B"/>
          <w:szCs w:val="28"/>
          <w:shd w:val="clear" w:color="auto" w:fill="FFFFFF"/>
          <w:lang w:val="uk-UA" w:eastAsia="en-US"/>
        </w:rPr>
        <w:t xml:space="preserve">що </w:t>
      </w:r>
      <w:r w:rsidRPr="00F20245">
        <w:rPr>
          <w:rFonts w:eastAsia="Calibri"/>
          <w:color w:val="1D1D1B"/>
          <w:szCs w:val="28"/>
          <w:shd w:val="clear" w:color="auto" w:fill="FFFFFF"/>
          <w:lang w:eastAsia="en-US"/>
        </w:rPr>
        <w:t>дода</w:t>
      </w:r>
      <w:r w:rsidRPr="00F20245">
        <w:rPr>
          <w:rFonts w:eastAsia="Calibri"/>
          <w:color w:val="1D1D1B"/>
          <w:szCs w:val="28"/>
          <w:shd w:val="clear" w:color="auto" w:fill="FFFFFF"/>
          <w:lang w:val="uk-UA" w:eastAsia="en-US"/>
        </w:rPr>
        <w:t>ється</w:t>
      </w:r>
    </w:p>
    <w:p w:rsidR="00F20245" w:rsidRPr="00F20245" w:rsidRDefault="00F20245" w:rsidP="00F20245">
      <w:pPr>
        <w:spacing w:after="200" w:line="240" w:lineRule="auto"/>
        <w:ind w:left="0" w:firstLine="0"/>
        <w:rPr>
          <w:rFonts w:eastAsia="Calibri"/>
          <w:color w:val="1D1D1B"/>
          <w:szCs w:val="28"/>
          <w:shd w:val="clear" w:color="auto" w:fill="FFFFFF"/>
          <w:lang w:val="uk-UA" w:eastAsia="en-US"/>
        </w:rPr>
      </w:pPr>
      <w:r w:rsidRPr="00F20245">
        <w:rPr>
          <w:rFonts w:eastAsia="Calibri"/>
          <w:color w:val="1D1D1B"/>
          <w:szCs w:val="28"/>
          <w:shd w:val="clear" w:color="auto" w:fill="FFFFFF"/>
          <w:lang w:val="uk-UA" w:eastAsia="en-US"/>
        </w:rPr>
        <w:t>2</w:t>
      </w:r>
      <w:r w:rsidRPr="00F20245">
        <w:rPr>
          <w:rFonts w:eastAsia="Calibri"/>
          <w:color w:val="1D1D1B"/>
          <w:szCs w:val="28"/>
          <w:shd w:val="clear" w:color="auto" w:fill="FFFFFF"/>
          <w:lang w:eastAsia="en-US"/>
        </w:rPr>
        <w:t xml:space="preserve">. Контроль за виконанням </w:t>
      </w:r>
      <w:r w:rsidRPr="00F20245">
        <w:rPr>
          <w:rFonts w:eastAsia="Calibri"/>
          <w:color w:val="1D1D1B"/>
          <w:szCs w:val="28"/>
          <w:shd w:val="clear" w:color="auto" w:fill="FFFFFF"/>
          <w:lang w:val="uk-UA" w:eastAsia="en-US"/>
        </w:rPr>
        <w:t xml:space="preserve">даного </w:t>
      </w:r>
      <w:r w:rsidRPr="00F20245">
        <w:rPr>
          <w:rFonts w:eastAsia="Calibri"/>
          <w:color w:val="1D1D1B"/>
          <w:szCs w:val="28"/>
          <w:shd w:val="clear" w:color="auto" w:fill="FFFFFF"/>
          <w:lang w:eastAsia="en-US"/>
        </w:rPr>
        <w:t xml:space="preserve">рішення покласти на постійну комісію </w:t>
      </w:r>
      <w:r w:rsidRPr="00F20245">
        <w:rPr>
          <w:rFonts w:eastAsia="Calibri"/>
          <w:color w:val="1D1D1B"/>
          <w:szCs w:val="28"/>
          <w:shd w:val="clear" w:color="auto" w:fill="FFFFFF"/>
          <w:lang w:val="uk-UA" w:eastAsia="en-US"/>
        </w:rPr>
        <w:t>сіль</w:t>
      </w:r>
      <w:r w:rsidRPr="00F20245">
        <w:rPr>
          <w:rFonts w:eastAsia="Calibri"/>
          <w:color w:val="1D1D1B"/>
          <w:szCs w:val="28"/>
          <w:shd w:val="clear" w:color="auto" w:fill="FFFFFF"/>
          <w:lang w:eastAsia="en-US"/>
        </w:rPr>
        <w:t>ської ради з питань</w:t>
      </w:r>
      <w:r w:rsidRPr="00F20245">
        <w:rPr>
          <w:rFonts w:eastAsia="Calibri"/>
          <w:color w:val="1D1D1B"/>
          <w:szCs w:val="28"/>
          <w:shd w:val="clear" w:color="auto" w:fill="FFFFFF"/>
          <w:lang w:val="uk-UA" w:eastAsia="en-US"/>
        </w:rPr>
        <w:t xml:space="preserve"> розвитку місцевого самоврядування, </w:t>
      </w:r>
      <w:r w:rsidRPr="00F20245">
        <w:rPr>
          <w:rFonts w:eastAsia="Calibri"/>
          <w:color w:val="1D1D1B"/>
          <w:szCs w:val="28"/>
          <w:shd w:val="clear" w:color="auto" w:fill="FFFFFF"/>
          <w:lang w:eastAsia="en-US"/>
        </w:rPr>
        <w:t>правопорядку,</w:t>
      </w:r>
      <w:r w:rsidRPr="00F20245">
        <w:rPr>
          <w:rFonts w:eastAsia="Calibri"/>
          <w:color w:val="1D1D1B"/>
          <w:szCs w:val="28"/>
          <w:lang w:eastAsia="en-US"/>
        </w:rPr>
        <w:br/>
      </w:r>
      <w:r w:rsidRPr="00F20245">
        <w:rPr>
          <w:rFonts w:eastAsia="Calibri"/>
          <w:color w:val="1D1D1B"/>
          <w:szCs w:val="28"/>
          <w:shd w:val="clear" w:color="auto" w:fill="FFFFFF"/>
          <w:lang w:eastAsia="en-US"/>
        </w:rPr>
        <w:t xml:space="preserve">законності, депутатської </w:t>
      </w:r>
      <w:r w:rsidRPr="00F20245">
        <w:rPr>
          <w:rFonts w:eastAsia="Calibri"/>
          <w:color w:val="1D1D1B"/>
          <w:szCs w:val="28"/>
          <w:shd w:val="clear" w:color="auto" w:fill="FFFFFF"/>
          <w:lang w:val="uk-UA" w:eastAsia="en-US"/>
        </w:rPr>
        <w:t xml:space="preserve">діяльності, </w:t>
      </w:r>
      <w:r w:rsidRPr="00F20245">
        <w:rPr>
          <w:rFonts w:eastAsia="Calibri"/>
          <w:color w:val="1D1D1B"/>
          <w:szCs w:val="28"/>
          <w:shd w:val="clear" w:color="auto" w:fill="FFFFFF"/>
          <w:lang w:eastAsia="en-US"/>
        </w:rPr>
        <w:t xml:space="preserve">етики </w:t>
      </w:r>
      <w:r w:rsidRPr="00F20245">
        <w:rPr>
          <w:rFonts w:eastAsia="Calibri"/>
          <w:color w:val="1D1D1B"/>
          <w:szCs w:val="28"/>
          <w:shd w:val="clear" w:color="auto" w:fill="FFFFFF"/>
          <w:lang w:val="uk-UA" w:eastAsia="en-US"/>
        </w:rPr>
        <w:t>та гласності</w:t>
      </w:r>
    </w:p>
    <w:p w:rsidR="00F20245" w:rsidRPr="00F20245" w:rsidRDefault="00F20245" w:rsidP="00F20245">
      <w:pPr>
        <w:spacing w:after="200" w:line="240" w:lineRule="auto"/>
        <w:ind w:left="0" w:firstLine="0"/>
        <w:rPr>
          <w:rFonts w:eastAsia="Calibri"/>
          <w:color w:val="1D1D1B"/>
          <w:szCs w:val="28"/>
          <w:shd w:val="clear" w:color="auto" w:fill="FFFFFF"/>
          <w:lang w:val="uk-UA" w:eastAsia="en-US"/>
        </w:rPr>
      </w:pPr>
    </w:p>
    <w:p w:rsidR="00F20245" w:rsidRPr="00F20245" w:rsidRDefault="00F20245" w:rsidP="00F20245">
      <w:pPr>
        <w:spacing w:after="200" w:line="240" w:lineRule="auto"/>
        <w:ind w:left="0" w:firstLine="0"/>
        <w:rPr>
          <w:rFonts w:eastAsia="Calibri"/>
          <w:color w:val="1D1D1B"/>
          <w:szCs w:val="28"/>
          <w:shd w:val="clear" w:color="auto" w:fill="FFFFFF"/>
          <w:lang w:val="uk-UA" w:eastAsia="en-US"/>
        </w:rPr>
      </w:pPr>
      <w:r w:rsidRPr="00F20245">
        <w:rPr>
          <w:rFonts w:eastAsia="Calibri"/>
          <w:color w:val="1D1D1B"/>
          <w:szCs w:val="28"/>
          <w:shd w:val="clear" w:color="auto" w:fill="FFFFFF"/>
          <w:lang w:val="uk-UA" w:eastAsia="en-US"/>
        </w:rPr>
        <w:t>В.о.сільського голови                                                       Валентина ГУЛЛА</w:t>
      </w:r>
    </w:p>
    <w:p w:rsidR="00F20245" w:rsidRPr="00F20245" w:rsidRDefault="00F20245" w:rsidP="00F20245">
      <w:pPr>
        <w:spacing w:after="200" w:line="240" w:lineRule="auto"/>
        <w:ind w:left="0" w:firstLine="0"/>
        <w:rPr>
          <w:rFonts w:eastAsia="Calibri"/>
          <w:color w:val="1D1D1B"/>
          <w:szCs w:val="28"/>
          <w:shd w:val="clear" w:color="auto" w:fill="FFFFFF"/>
          <w:lang w:val="uk-UA" w:eastAsia="en-US"/>
        </w:rPr>
      </w:pPr>
    </w:p>
    <w:p w:rsidR="00F20245" w:rsidRPr="00F20245" w:rsidRDefault="00F20245" w:rsidP="00F20245">
      <w:pPr>
        <w:spacing w:after="200" w:line="240" w:lineRule="auto"/>
        <w:ind w:left="0" w:firstLine="0"/>
        <w:rPr>
          <w:rFonts w:eastAsia="Calibri"/>
          <w:color w:val="1D1D1B"/>
          <w:szCs w:val="28"/>
          <w:shd w:val="clear" w:color="auto" w:fill="FFFFFF"/>
          <w:lang w:val="uk-UA" w:eastAsia="en-US"/>
        </w:rPr>
      </w:pPr>
      <w:r w:rsidRPr="00F20245">
        <w:rPr>
          <w:rFonts w:eastAsia="Calibri"/>
          <w:color w:val="1D1D1B"/>
          <w:szCs w:val="28"/>
          <w:lang w:eastAsia="en-US"/>
        </w:rPr>
        <w:br/>
      </w: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rPr>
          <w:rFonts w:eastAsia="Calibri"/>
          <w:i/>
          <w:color w:val="1D1D1B"/>
          <w:sz w:val="22"/>
          <w:shd w:val="clear" w:color="auto" w:fill="FFFFFF"/>
          <w:lang w:val="uk-UA" w:eastAsia="en-US"/>
        </w:rPr>
      </w:pPr>
    </w:p>
    <w:p w:rsidR="00F20245" w:rsidRPr="00F20245" w:rsidRDefault="00F20245" w:rsidP="00F20245">
      <w:pPr>
        <w:spacing w:after="200" w:line="276" w:lineRule="auto"/>
        <w:ind w:left="0" w:firstLine="0"/>
        <w:jc w:val="right"/>
        <w:rPr>
          <w:rFonts w:eastAsia="Calibri"/>
          <w:color w:val="auto"/>
          <w:sz w:val="24"/>
          <w:szCs w:val="24"/>
          <w:lang w:val="uk-UA" w:eastAsia="en-US"/>
        </w:rPr>
      </w:pPr>
      <w:r w:rsidRPr="00F20245">
        <w:rPr>
          <w:rFonts w:eastAsia="Calibri"/>
          <w:color w:val="1D1D1B"/>
          <w:sz w:val="24"/>
          <w:szCs w:val="24"/>
          <w:shd w:val="clear" w:color="auto" w:fill="FFFFFF"/>
          <w:lang w:val="uk-UA" w:eastAsia="en-US"/>
        </w:rPr>
        <w:t>Додаток</w:t>
      </w:r>
      <w:r w:rsidRPr="00F20245">
        <w:rPr>
          <w:rFonts w:eastAsia="Calibri"/>
          <w:color w:val="1D1D1B"/>
          <w:sz w:val="24"/>
          <w:szCs w:val="24"/>
          <w:lang w:val="uk-UA" w:eastAsia="en-US"/>
        </w:rPr>
        <w:br/>
      </w:r>
      <w:r w:rsidRPr="00F20245">
        <w:rPr>
          <w:rFonts w:eastAsia="Calibri"/>
          <w:color w:val="1D1D1B"/>
          <w:sz w:val="24"/>
          <w:szCs w:val="24"/>
          <w:shd w:val="clear" w:color="auto" w:fill="FFFFFF"/>
          <w:lang w:val="uk-UA" w:eastAsia="en-US"/>
        </w:rPr>
        <w:t>до рішення сільської ради</w:t>
      </w:r>
      <w:r w:rsidRPr="00F20245">
        <w:rPr>
          <w:rFonts w:eastAsia="Calibri"/>
          <w:color w:val="1D1D1B"/>
          <w:sz w:val="24"/>
          <w:szCs w:val="24"/>
          <w:lang w:val="uk-UA" w:eastAsia="en-US"/>
        </w:rPr>
        <w:br/>
      </w:r>
      <w:r w:rsidRPr="00F20245">
        <w:rPr>
          <w:rFonts w:eastAsia="Calibri"/>
          <w:color w:val="1D1D1B"/>
          <w:sz w:val="24"/>
          <w:szCs w:val="24"/>
          <w:shd w:val="clear" w:color="auto" w:fill="FFFFFF"/>
          <w:lang w:val="uk-UA" w:eastAsia="en-US"/>
        </w:rPr>
        <w:t xml:space="preserve">від 19.08.2025 </w:t>
      </w:r>
      <w:r w:rsidRPr="00F20245">
        <w:rPr>
          <w:rFonts w:eastAsia="Calibri"/>
          <w:color w:val="auto"/>
          <w:sz w:val="24"/>
          <w:szCs w:val="24"/>
          <w:lang w:val="uk-UA" w:eastAsia="en-US"/>
        </w:rPr>
        <w:t xml:space="preserve">№  743 - </w:t>
      </w:r>
      <w:r w:rsidRPr="00F20245">
        <w:rPr>
          <w:rFonts w:eastAsia="Calibri"/>
          <w:color w:val="auto"/>
          <w:sz w:val="24"/>
          <w:szCs w:val="24"/>
          <w:lang w:val="en-US" w:eastAsia="en-US"/>
        </w:rPr>
        <w:t>V</w:t>
      </w:r>
      <w:r w:rsidRPr="00F20245">
        <w:rPr>
          <w:rFonts w:eastAsia="Calibri"/>
          <w:color w:val="auto"/>
          <w:sz w:val="24"/>
          <w:szCs w:val="24"/>
          <w:lang w:val="uk-UA" w:eastAsia="en-US"/>
        </w:rPr>
        <w:t>ІІІ</w:t>
      </w:r>
    </w:p>
    <w:p w:rsidR="00F20245" w:rsidRPr="00F20245" w:rsidRDefault="00F20245" w:rsidP="00F20245">
      <w:pPr>
        <w:spacing w:after="200" w:line="276" w:lineRule="auto"/>
        <w:ind w:left="0" w:firstLine="0"/>
        <w:jc w:val="right"/>
        <w:rPr>
          <w:rFonts w:eastAsia="Calibri"/>
          <w:color w:val="1D1D1B"/>
          <w:sz w:val="24"/>
          <w:szCs w:val="24"/>
          <w:lang w:val="uk-UA" w:eastAsia="en-US"/>
        </w:rPr>
      </w:pPr>
    </w:p>
    <w:p w:rsidR="00F20245" w:rsidRPr="00F20245" w:rsidRDefault="00F20245" w:rsidP="00F20245">
      <w:pPr>
        <w:widowControl w:val="0"/>
        <w:suppressAutoHyphens/>
        <w:spacing w:after="0" w:line="240" w:lineRule="auto"/>
        <w:ind w:left="0" w:firstLine="426"/>
        <w:jc w:val="center"/>
        <w:rPr>
          <w:rFonts w:eastAsia="DejaVu Sans Mono"/>
          <w:b/>
          <w:caps/>
          <w:color w:val="auto"/>
          <w:kern w:val="1"/>
          <w:szCs w:val="28"/>
          <w:lang w:val="uk-UA" w:eastAsia="hi-IN" w:bidi="hi-IN"/>
        </w:rPr>
      </w:pPr>
      <w:r w:rsidRPr="00F20245">
        <w:rPr>
          <w:rFonts w:eastAsia="DejaVu Sans Mono"/>
          <w:b/>
          <w:caps/>
          <w:color w:val="auto"/>
          <w:kern w:val="1"/>
          <w:szCs w:val="28"/>
          <w:lang w:val="uk-UA" w:eastAsia="hi-IN" w:bidi="hi-IN"/>
        </w:rPr>
        <w:t xml:space="preserve">Положення </w:t>
      </w:r>
    </w:p>
    <w:p w:rsidR="00F20245" w:rsidRPr="00F20245" w:rsidRDefault="00F20245" w:rsidP="00F20245">
      <w:pPr>
        <w:widowControl w:val="0"/>
        <w:suppressAutoHyphens/>
        <w:spacing w:after="0" w:line="240" w:lineRule="auto"/>
        <w:ind w:left="0" w:firstLine="426"/>
        <w:jc w:val="center"/>
        <w:rPr>
          <w:rFonts w:eastAsia="DejaVu Sans Mono"/>
          <w:b/>
          <w:caps/>
          <w:color w:val="auto"/>
          <w:kern w:val="1"/>
          <w:szCs w:val="28"/>
          <w:lang w:val="uk-UA" w:eastAsia="hi-IN" w:bidi="hi-IN"/>
        </w:rPr>
      </w:pPr>
      <w:r w:rsidRPr="00F20245">
        <w:rPr>
          <w:rFonts w:eastAsia="DejaVu Sans Mono"/>
          <w:b/>
          <w:caps/>
          <w:color w:val="auto"/>
          <w:kern w:val="1"/>
          <w:szCs w:val="28"/>
          <w:lang w:val="uk-UA" w:eastAsia="hi-IN" w:bidi="hi-IN"/>
        </w:rPr>
        <w:t xml:space="preserve">Про ГРОМАДСЬКІ СЛУХАННЯ в </w:t>
      </w:r>
    </w:p>
    <w:p w:rsidR="00F20245" w:rsidRPr="00F20245" w:rsidRDefault="00F20245" w:rsidP="00F20245">
      <w:pPr>
        <w:widowControl w:val="0"/>
        <w:autoSpaceDE w:val="0"/>
        <w:autoSpaceDN w:val="0"/>
        <w:spacing w:after="0" w:line="240" w:lineRule="auto"/>
        <w:ind w:left="2" w:firstLine="568"/>
        <w:jc w:val="center"/>
        <w:rPr>
          <w:b/>
          <w:caps/>
          <w:color w:val="auto"/>
          <w:szCs w:val="28"/>
          <w:lang w:val="uk-UA" w:eastAsia="en-US"/>
        </w:rPr>
      </w:pPr>
      <w:r w:rsidRPr="00F20245">
        <w:rPr>
          <w:b/>
          <w:caps/>
          <w:color w:val="auto"/>
          <w:szCs w:val="28"/>
          <w:lang w:val="uk-UA" w:eastAsia="en-US"/>
        </w:rPr>
        <w:t>ПІЩАНській СІЛЬСЬКІЙ територіальній громаді</w:t>
      </w:r>
    </w:p>
    <w:p w:rsidR="00F20245" w:rsidRPr="00F20245" w:rsidRDefault="00F20245" w:rsidP="00F20245">
      <w:pPr>
        <w:widowControl w:val="0"/>
        <w:autoSpaceDE w:val="0"/>
        <w:autoSpaceDN w:val="0"/>
        <w:spacing w:after="0" w:line="240" w:lineRule="auto"/>
        <w:ind w:left="2" w:firstLine="568"/>
        <w:jc w:val="center"/>
        <w:rPr>
          <w:color w:val="auto"/>
          <w:sz w:val="22"/>
          <w:lang w:val="uk-UA" w:eastAsia="en-US"/>
        </w:rPr>
      </w:pP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Це Положення про громадські слухання у Піщанській сільській територіальній громаді (далі – Положення) встановлює порядок ініціювання, підготовки та проведення громадських слухань, а також врахування їх результатів органами та посадовими особами місцевого самоврядування територіальної громади.</w:t>
      </w: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Громадські слухання є однією з форм безпосередньої участі членів територіальної громади у здійсненні повноважень місцевого самоврядування, які передбачені статтею 13 Закону України «Про місцеве самоврядування в Україні» та положеннями інших законодавчих актів України.</w:t>
      </w:r>
    </w:p>
    <w:p w:rsidR="00F20245" w:rsidRPr="00F20245" w:rsidRDefault="00F20245" w:rsidP="00F20245">
      <w:pPr>
        <w:spacing w:after="200" w:line="240" w:lineRule="auto"/>
        <w:ind w:left="0" w:firstLine="709"/>
        <w:jc w:val="both"/>
        <w:rPr>
          <w:rFonts w:eastAsia="Calibri"/>
          <w:color w:val="auto"/>
          <w:spacing w:val="-6"/>
          <w:szCs w:val="28"/>
          <w:lang w:val="uk-UA" w:eastAsia="en-US"/>
        </w:rPr>
      </w:pPr>
      <w:r w:rsidRPr="00F20245">
        <w:rPr>
          <w:rFonts w:eastAsia="Calibri"/>
          <w:color w:val="auto"/>
          <w:spacing w:val="-6"/>
          <w:szCs w:val="28"/>
          <w:lang w:val="uk-UA" w:eastAsia="en-US"/>
        </w:rPr>
        <w:t>Порядок проведення громадських слухань, визначені цим Положенням не застосовуються під час обговорення містобудівної документації відповідно до Закону України «Про регулювання містобудівної діяльності», сфери оцінки наслідків для довкілля відповідно до Закону України «Про стратегічну екологічну оцінку» та Закону України «Про оцінку впливу на довкілля», аналізу регуляторних актів  відповідно до Закону України «Про засади державної регуляторної політики у сфері господарської діяльності» та іншими, де порядок проведення громадських обговорень визначається законодавством.</w:t>
      </w:r>
    </w:p>
    <w:p w:rsidR="00F20245" w:rsidRPr="00F20245" w:rsidRDefault="00F20245" w:rsidP="00F20245">
      <w:pPr>
        <w:widowControl w:val="0"/>
        <w:numPr>
          <w:ilvl w:val="0"/>
          <w:numId w:val="1"/>
        </w:numPr>
        <w:tabs>
          <w:tab w:val="left" w:pos="840"/>
        </w:tabs>
        <w:autoSpaceDE w:val="0"/>
        <w:autoSpaceDN w:val="0"/>
        <w:spacing w:after="0" w:line="240" w:lineRule="auto"/>
        <w:ind w:left="2" w:right="432" w:firstLine="568"/>
        <w:jc w:val="both"/>
        <w:rPr>
          <w:color w:val="auto"/>
          <w:lang w:val="uk-UA" w:eastAsia="en-US"/>
        </w:rPr>
      </w:pPr>
      <w:r w:rsidRPr="00F20245">
        <w:rPr>
          <w:color w:val="auto"/>
          <w:lang w:val="uk-UA" w:eastAsia="en-US"/>
        </w:rPr>
        <w:t xml:space="preserve">Жителі територіальної громади мають право проводити громадські слухання, під час яких порушувати питання та вносити пропозиції щодо проблем місцевого значення, які належать до відання місцевого </w:t>
      </w:r>
      <w:r w:rsidRPr="00F20245">
        <w:rPr>
          <w:color w:val="auto"/>
          <w:spacing w:val="-2"/>
          <w:lang w:val="uk-UA" w:eastAsia="en-US"/>
        </w:rPr>
        <w:t>самоврядування.</w:t>
      </w:r>
    </w:p>
    <w:p w:rsidR="00F20245" w:rsidRPr="00F20245" w:rsidRDefault="00F20245" w:rsidP="00F20245">
      <w:pPr>
        <w:widowControl w:val="0"/>
        <w:numPr>
          <w:ilvl w:val="0"/>
          <w:numId w:val="1"/>
        </w:numPr>
        <w:tabs>
          <w:tab w:val="left" w:pos="850"/>
        </w:tabs>
        <w:autoSpaceDE w:val="0"/>
        <w:autoSpaceDN w:val="0"/>
        <w:spacing w:after="0" w:line="240" w:lineRule="auto"/>
        <w:ind w:left="2" w:right="431" w:firstLine="568"/>
        <w:jc w:val="both"/>
        <w:rPr>
          <w:color w:val="auto"/>
          <w:lang w:val="uk-UA" w:eastAsia="en-US"/>
        </w:rPr>
      </w:pPr>
      <w:r w:rsidRPr="00F20245">
        <w:rPr>
          <w:color w:val="auto"/>
          <w:lang w:val="uk-UA" w:eastAsia="en-US"/>
        </w:rPr>
        <w:t>На</w:t>
      </w:r>
      <w:r w:rsidRPr="00F20245">
        <w:rPr>
          <w:color w:val="auto"/>
          <w:spacing w:val="-7"/>
          <w:lang w:val="uk-UA" w:eastAsia="en-US"/>
        </w:rPr>
        <w:t xml:space="preserve"> </w:t>
      </w:r>
      <w:r w:rsidRPr="00F20245">
        <w:rPr>
          <w:color w:val="auto"/>
          <w:lang w:val="uk-UA" w:eastAsia="en-US"/>
        </w:rPr>
        <w:t>громадських</w:t>
      </w:r>
      <w:r w:rsidRPr="00F20245">
        <w:rPr>
          <w:color w:val="auto"/>
          <w:spacing w:val="-6"/>
          <w:lang w:val="uk-UA" w:eastAsia="en-US"/>
        </w:rPr>
        <w:t xml:space="preserve"> </w:t>
      </w:r>
      <w:r w:rsidRPr="00F20245">
        <w:rPr>
          <w:color w:val="auto"/>
          <w:lang w:val="uk-UA" w:eastAsia="en-US"/>
        </w:rPr>
        <w:t>слуханнях</w:t>
      </w:r>
      <w:r w:rsidRPr="00F20245">
        <w:rPr>
          <w:color w:val="auto"/>
          <w:spacing w:val="-6"/>
          <w:lang w:val="uk-UA" w:eastAsia="en-US"/>
        </w:rPr>
        <w:t xml:space="preserve"> </w:t>
      </w:r>
      <w:r w:rsidRPr="00F20245">
        <w:rPr>
          <w:color w:val="auto"/>
          <w:lang w:val="uk-UA" w:eastAsia="en-US"/>
        </w:rPr>
        <w:t>можуть</w:t>
      </w:r>
      <w:r w:rsidRPr="00F20245">
        <w:rPr>
          <w:color w:val="auto"/>
          <w:spacing w:val="-7"/>
          <w:lang w:val="uk-UA" w:eastAsia="en-US"/>
        </w:rPr>
        <w:t xml:space="preserve"> </w:t>
      </w:r>
      <w:r w:rsidRPr="00F20245">
        <w:rPr>
          <w:color w:val="auto"/>
          <w:lang w:val="uk-UA" w:eastAsia="en-US"/>
        </w:rPr>
        <w:t>розглядатися</w:t>
      </w:r>
      <w:r w:rsidRPr="00F20245">
        <w:rPr>
          <w:color w:val="auto"/>
          <w:spacing w:val="-7"/>
          <w:lang w:val="uk-UA" w:eastAsia="en-US"/>
        </w:rPr>
        <w:t xml:space="preserve"> </w:t>
      </w:r>
      <w:r w:rsidRPr="00F20245">
        <w:rPr>
          <w:color w:val="auto"/>
          <w:lang w:val="uk-UA" w:eastAsia="en-US"/>
        </w:rPr>
        <w:t>питання,</w:t>
      </w:r>
      <w:r w:rsidRPr="00F20245">
        <w:rPr>
          <w:color w:val="auto"/>
          <w:spacing w:val="-6"/>
          <w:lang w:val="uk-UA" w:eastAsia="en-US"/>
        </w:rPr>
        <w:t xml:space="preserve"> </w:t>
      </w:r>
      <w:r w:rsidRPr="00F20245">
        <w:rPr>
          <w:color w:val="auto"/>
          <w:lang w:val="uk-UA" w:eastAsia="en-US"/>
        </w:rPr>
        <w:t>які</w:t>
      </w:r>
      <w:r w:rsidRPr="00F20245">
        <w:rPr>
          <w:color w:val="auto"/>
          <w:spacing w:val="-6"/>
          <w:lang w:val="uk-UA" w:eastAsia="en-US"/>
        </w:rPr>
        <w:t xml:space="preserve"> </w:t>
      </w:r>
      <w:r w:rsidRPr="00F20245">
        <w:rPr>
          <w:color w:val="auto"/>
          <w:lang w:val="uk-UA" w:eastAsia="en-US"/>
        </w:rPr>
        <w:t>стосуються прав та законних інтересів жителів усієї територіальної громади та\або локальних питань, які стосуються окремих населених пунктів територіальної громади, старостинських округів тощо.</w:t>
      </w:r>
    </w:p>
    <w:p w:rsidR="00F20245" w:rsidRPr="00F20245" w:rsidRDefault="00F20245" w:rsidP="00F20245">
      <w:pPr>
        <w:widowControl w:val="0"/>
        <w:numPr>
          <w:ilvl w:val="0"/>
          <w:numId w:val="1"/>
        </w:numPr>
        <w:tabs>
          <w:tab w:val="left" w:pos="851"/>
        </w:tabs>
        <w:autoSpaceDE w:val="0"/>
        <w:autoSpaceDN w:val="0"/>
        <w:spacing w:after="0" w:line="240" w:lineRule="auto"/>
        <w:ind w:left="851" w:hanging="280"/>
        <w:jc w:val="both"/>
        <w:rPr>
          <w:color w:val="auto"/>
          <w:lang w:val="uk-UA" w:eastAsia="en-US"/>
        </w:rPr>
      </w:pPr>
      <w:r w:rsidRPr="00F20245">
        <w:rPr>
          <w:color w:val="auto"/>
          <w:lang w:val="uk-UA" w:eastAsia="en-US"/>
        </w:rPr>
        <w:t>Ініціаторами</w:t>
      </w:r>
      <w:r w:rsidRPr="00F20245">
        <w:rPr>
          <w:color w:val="auto"/>
          <w:spacing w:val="-7"/>
          <w:lang w:val="uk-UA" w:eastAsia="en-US"/>
        </w:rPr>
        <w:t xml:space="preserve"> </w:t>
      </w:r>
      <w:r w:rsidRPr="00F20245">
        <w:rPr>
          <w:color w:val="auto"/>
          <w:lang w:val="uk-UA" w:eastAsia="en-US"/>
        </w:rPr>
        <w:t>проведення</w:t>
      </w:r>
      <w:r w:rsidRPr="00F20245">
        <w:rPr>
          <w:color w:val="auto"/>
          <w:spacing w:val="-6"/>
          <w:lang w:val="uk-UA" w:eastAsia="en-US"/>
        </w:rPr>
        <w:t xml:space="preserve"> </w:t>
      </w:r>
      <w:r w:rsidRPr="00F20245">
        <w:rPr>
          <w:color w:val="auto"/>
          <w:lang w:val="uk-UA" w:eastAsia="en-US"/>
        </w:rPr>
        <w:t>громадських</w:t>
      </w:r>
      <w:r w:rsidRPr="00F20245">
        <w:rPr>
          <w:color w:val="auto"/>
          <w:spacing w:val="-6"/>
          <w:lang w:val="uk-UA" w:eastAsia="en-US"/>
        </w:rPr>
        <w:t xml:space="preserve"> </w:t>
      </w:r>
      <w:r w:rsidRPr="00F20245">
        <w:rPr>
          <w:color w:val="auto"/>
          <w:lang w:val="uk-UA" w:eastAsia="en-US"/>
        </w:rPr>
        <w:t>слухань</w:t>
      </w:r>
      <w:r w:rsidRPr="00F20245">
        <w:rPr>
          <w:color w:val="auto"/>
          <w:spacing w:val="-7"/>
          <w:lang w:val="uk-UA" w:eastAsia="en-US"/>
        </w:rPr>
        <w:t xml:space="preserve"> </w:t>
      </w:r>
      <w:r w:rsidRPr="00F20245">
        <w:rPr>
          <w:color w:val="auto"/>
          <w:lang w:val="uk-UA" w:eastAsia="en-US"/>
        </w:rPr>
        <w:t>можуть</w:t>
      </w:r>
      <w:r w:rsidRPr="00F20245">
        <w:rPr>
          <w:color w:val="auto"/>
          <w:spacing w:val="-7"/>
          <w:lang w:val="uk-UA" w:eastAsia="en-US"/>
        </w:rPr>
        <w:t xml:space="preserve"> </w:t>
      </w:r>
      <w:r w:rsidRPr="00F20245">
        <w:rPr>
          <w:color w:val="auto"/>
          <w:spacing w:val="-2"/>
          <w:lang w:val="uk-UA" w:eastAsia="en-US"/>
        </w:rPr>
        <w:t>бути:</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3.1. Піщанський сільський</w:t>
      </w:r>
      <w:r w:rsidRPr="00F20245">
        <w:rPr>
          <w:rFonts w:eastAsia="Calibri"/>
          <w:color w:val="auto"/>
          <w:spacing w:val="-6"/>
          <w:lang w:eastAsia="en-US"/>
        </w:rPr>
        <w:t xml:space="preserve"> </w:t>
      </w:r>
      <w:r w:rsidRPr="00F20245">
        <w:rPr>
          <w:rFonts w:eastAsia="Calibri"/>
          <w:color w:val="auto"/>
          <w:spacing w:val="-2"/>
          <w:lang w:eastAsia="en-US"/>
        </w:rPr>
        <w:t>голова;</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3.2. Піщанська сільська</w:t>
      </w:r>
      <w:r w:rsidRPr="00F20245">
        <w:rPr>
          <w:rFonts w:eastAsia="Calibri"/>
          <w:color w:val="auto"/>
          <w:spacing w:val="-6"/>
          <w:lang w:eastAsia="en-US"/>
        </w:rPr>
        <w:t xml:space="preserve"> </w:t>
      </w:r>
      <w:r w:rsidRPr="00F20245">
        <w:rPr>
          <w:rFonts w:eastAsia="Calibri"/>
          <w:color w:val="auto"/>
          <w:spacing w:val="-2"/>
          <w:lang w:eastAsia="en-US"/>
        </w:rPr>
        <w:t>рада;</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3.3. виконавчий</w:t>
      </w:r>
      <w:r w:rsidRPr="00F20245">
        <w:rPr>
          <w:rFonts w:eastAsia="Calibri"/>
          <w:color w:val="auto"/>
          <w:spacing w:val="-8"/>
          <w:lang w:eastAsia="en-US"/>
        </w:rPr>
        <w:t xml:space="preserve"> </w:t>
      </w:r>
      <w:r w:rsidRPr="00F20245">
        <w:rPr>
          <w:rFonts w:eastAsia="Calibri"/>
          <w:color w:val="auto"/>
          <w:lang w:eastAsia="en-US"/>
        </w:rPr>
        <w:t>комітет</w:t>
      </w:r>
      <w:r w:rsidRPr="00F20245">
        <w:rPr>
          <w:rFonts w:eastAsia="Calibri"/>
          <w:color w:val="auto"/>
          <w:spacing w:val="-5"/>
          <w:lang w:eastAsia="en-US"/>
        </w:rPr>
        <w:t xml:space="preserve"> </w:t>
      </w:r>
      <w:r w:rsidRPr="00F20245">
        <w:rPr>
          <w:rFonts w:eastAsia="Calibri"/>
          <w:color w:val="auto"/>
          <w:lang w:eastAsia="en-US"/>
        </w:rPr>
        <w:t>Піщанської сільської</w:t>
      </w:r>
      <w:r w:rsidRPr="00F20245">
        <w:rPr>
          <w:rFonts w:eastAsia="Calibri"/>
          <w:color w:val="auto"/>
          <w:spacing w:val="-6"/>
          <w:lang w:eastAsia="en-US"/>
        </w:rPr>
        <w:t xml:space="preserve"> </w:t>
      </w:r>
      <w:r w:rsidRPr="00F20245">
        <w:rPr>
          <w:rFonts w:eastAsia="Calibri"/>
          <w:color w:val="auto"/>
          <w:spacing w:val="-2"/>
          <w:lang w:eastAsia="en-US"/>
        </w:rPr>
        <w:t>ради;</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3.4. староста -</w:t>
      </w:r>
      <w:r w:rsidRPr="00F20245">
        <w:rPr>
          <w:rFonts w:eastAsia="Calibri"/>
          <w:color w:val="auto"/>
          <w:spacing w:val="-4"/>
          <w:lang w:eastAsia="en-US"/>
        </w:rPr>
        <w:t xml:space="preserve"> у межах відповідного </w:t>
      </w:r>
      <w:r w:rsidRPr="00F20245">
        <w:rPr>
          <w:rFonts w:eastAsia="Calibri"/>
          <w:color w:val="auto"/>
          <w:lang w:eastAsia="en-US"/>
        </w:rPr>
        <w:t>старостинського</w:t>
      </w:r>
      <w:r w:rsidRPr="00F20245">
        <w:rPr>
          <w:rFonts w:eastAsia="Calibri"/>
          <w:color w:val="auto"/>
          <w:spacing w:val="-3"/>
          <w:lang w:eastAsia="en-US"/>
        </w:rPr>
        <w:t xml:space="preserve"> </w:t>
      </w:r>
      <w:r w:rsidRPr="00F20245">
        <w:rPr>
          <w:rFonts w:eastAsia="Calibri"/>
          <w:color w:val="auto"/>
          <w:spacing w:val="-2"/>
          <w:lang w:eastAsia="en-US"/>
        </w:rPr>
        <w:t>округу;</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3.5. орган</w:t>
      </w:r>
      <w:r w:rsidRPr="00F20245">
        <w:rPr>
          <w:rFonts w:eastAsia="Calibri"/>
          <w:color w:val="auto"/>
          <w:spacing w:val="-8"/>
          <w:lang w:eastAsia="en-US"/>
        </w:rPr>
        <w:t xml:space="preserve"> </w:t>
      </w:r>
      <w:r w:rsidRPr="00F20245">
        <w:rPr>
          <w:rFonts w:eastAsia="Calibri"/>
          <w:color w:val="auto"/>
          <w:lang w:eastAsia="en-US"/>
        </w:rPr>
        <w:t>самоорганізації</w:t>
      </w:r>
      <w:r w:rsidRPr="00F20245">
        <w:rPr>
          <w:rFonts w:eastAsia="Calibri"/>
          <w:color w:val="auto"/>
          <w:spacing w:val="-7"/>
          <w:lang w:eastAsia="en-US"/>
        </w:rPr>
        <w:t xml:space="preserve"> </w:t>
      </w:r>
      <w:r w:rsidRPr="00F20245">
        <w:rPr>
          <w:rFonts w:eastAsia="Calibri"/>
          <w:color w:val="auto"/>
          <w:spacing w:val="-2"/>
          <w:lang w:eastAsia="en-US"/>
        </w:rPr>
        <w:t>населення - у межах території своєї діяльності;</w:t>
      </w:r>
    </w:p>
    <w:p w:rsidR="00F20245" w:rsidRPr="00F20245" w:rsidRDefault="00F20245" w:rsidP="00F20245">
      <w:pPr>
        <w:tabs>
          <w:tab w:val="left" w:pos="872"/>
        </w:tabs>
        <w:spacing w:after="0" w:line="240" w:lineRule="auto"/>
        <w:ind w:left="0" w:firstLine="0"/>
        <w:jc w:val="both"/>
        <w:rPr>
          <w:rFonts w:eastAsia="Calibri"/>
          <w:color w:val="auto"/>
          <w:szCs w:val="28"/>
          <w:lang w:eastAsia="en-US"/>
        </w:rPr>
      </w:pPr>
      <w:r w:rsidRPr="00F20245">
        <w:rPr>
          <w:rFonts w:eastAsia="Calibri"/>
          <w:color w:val="333333"/>
          <w:szCs w:val="28"/>
          <w:shd w:val="clear" w:color="auto" w:fill="FFFFFF"/>
          <w:lang w:eastAsia="en-US"/>
        </w:rPr>
        <w:t xml:space="preserve">        3.6.  </w:t>
      </w:r>
      <w:r w:rsidRPr="00F20245">
        <w:rPr>
          <w:rFonts w:eastAsia="Calibri"/>
          <w:color w:val="auto"/>
          <w:szCs w:val="28"/>
          <w:shd w:val="clear" w:color="auto" w:fill="FFFFFF"/>
          <w:lang w:eastAsia="en-US"/>
        </w:rPr>
        <w:t>постійна депутатська комісія;</w:t>
      </w:r>
    </w:p>
    <w:p w:rsidR="00F20245" w:rsidRPr="00F20245" w:rsidRDefault="00F20245" w:rsidP="00F20245">
      <w:pPr>
        <w:tabs>
          <w:tab w:val="left" w:pos="871"/>
        </w:tabs>
        <w:spacing w:after="200" w:line="240" w:lineRule="auto"/>
        <w:ind w:left="0" w:right="434" w:firstLine="0"/>
        <w:jc w:val="both"/>
        <w:rPr>
          <w:rFonts w:eastAsia="Calibri"/>
          <w:color w:val="auto"/>
          <w:szCs w:val="28"/>
          <w:lang w:eastAsia="en-US"/>
        </w:rPr>
      </w:pPr>
      <w:r w:rsidRPr="00F20245">
        <w:rPr>
          <w:rFonts w:eastAsia="Calibri"/>
          <w:color w:val="auto"/>
          <w:lang w:eastAsia="en-US"/>
        </w:rPr>
        <w:t xml:space="preserve">        3.7. ініціативна група жителів у складі </w:t>
      </w:r>
      <w:r w:rsidRPr="00F20245">
        <w:rPr>
          <w:rFonts w:eastAsia="Calibri"/>
          <w:color w:val="auto"/>
          <w:lang w:val="uk-UA" w:eastAsia="en-US"/>
        </w:rPr>
        <w:t>від</w:t>
      </w:r>
      <w:r w:rsidRPr="00F20245">
        <w:rPr>
          <w:rFonts w:eastAsia="Calibri"/>
          <w:color w:val="auto"/>
          <w:lang w:eastAsia="en-US"/>
        </w:rPr>
        <w:t xml:space="preserve"> 5</w:t>
      </w:r>
      <w:r w:rsidRPr="00F20245">
        <w:rPr>
          <w:rFonts w:eastAsia="Calibri"/>
          <w:color w:val="auto"/>
          <w:lang w:val="uk-UA" w:eastAsia="en-US"/>
        </w:rPr>
        <w:t xml:space="preserve"> до 10</w:t>
      </w:r>
      <w:r w:rsidRPr="00F20245">
        <w:rPr>
          <w:rFonts w:eastAsia="Calibri"/>
          <w:color w:val="auto"/>
          <w:lang w:eastAsia="en-US"/>
        </w:rPr>
        <w:t xml:space="preserve"> осіб</w:t>
      </w:r>
      <w:r w:rsidRPr="00F20245">
        <w:rPr>
          <w:rFonts w:eastAsia="Calibri"/>
          <w:color w:val="auto"/>
          <w:lang w:val="uk-UA" w:eastAsia="en-US"/>
        </w:rPr>
        <w:t>,</w:t>
      </w:r>
      <w:r w:rsidRPr="00F20245">
        <w:rPr>
          <w:rFonts w:eastAsia="Calibri"/>
          <w:color w:val="auto"/>
          <w:lang w:eastAsia="en-US"/>
        </w:rPr>
        <w:t xml:space="preserve">  які досягли 14 років та відповідно до цього Положення, можуть брати участь у </w:t>
      </w:r>
      <w:r w:rsidRPr="00F20245">
        <w:rPr>
          <w:rFonts w:eastAsia="Calibri"/>
          <w:color w:val="auto"/>
          <w:lang w:eastAsia="en-US"/>
        </w:rPr>
        <w:lastRenderedPageBreak/>
        <w:t>громадських слуханнях</w:t>
      </w:r>
      <w:r w:rsidRPr="00F20245">
        <w:rPr>
          <w:rFonts w:eastAsia="Calibri"/>
          <w:color w:val="auto"/>
          <w:szCs w:val="28"/>
          <w:lang w:eastAsia="en-US"/>
        </w:rPr>
        <w:t xml:space="preserve">.   Ініціативну групу не потрібно створювати через окрему процедуру.    </w:t>
      </w:r>
    </w:p>
    <w:p w:rsidR="00F20245" w:rsidRPr="00F20245" w:rsidRDefault="00F20245" w:rsidP="00F20245">
      <w:pPr>
        <w:tabs>
          <w:tab w:val="left" w:pos="871"/>
        </w:tabs>
        <w:spacing w:after="0" w:line="240" w:lineRule="auto"/>
        <w:ind w:left="0" w:right="434" w:firstLine="0"/>
        <w:jc w:val="both"/>
        <w:rPr>
          <w:rFonts w:eastAsia="Calibri"/>
          <w:color w:val="auto"/>
          <w:szCs w:val="28"/>
          <w:lang w:val="uk-UA" w:eastAsia="en-US"/>
        </w:rPr>
      </w:pPr>
      <w:r w:rsidRPr="00F20245">
        <w:rPr>
          <w:rFonts w:eastAsia="Calibri"/>
          <w:color w:val="auto"/>
          <w:szCs w:val="28"/>
          <w:lang w:eastAsia="en-US"/>
        </w:rPr>
        <w:t xml:space="preserve">      </w:t>
      </w:r>
    </w:p>
    <w:p w:rsidR="00F20245" w:rsidRPr="00F20245" w:rsidRDefault="00F20245" w:rsidP="00F20245">
      <w:pPr>
        <w:tabs>
          <w:tab w:val="left" w:pos="871"/>
        </w:tabs>
        <w:spacing w:after="0" w:line="240" w:lineRule="auto"/>
        <w:ind w:left="0" w:right="434" w:firstLine="0"/>
        <w:jc w:val="both"/>
        <w:rPr>
          <w:rFonts w:eastAsia="Calibri"/>
          <w:color w:val="auto"/>
          <w:szCs w:val="28"/>
          <w:lang w:val="uk-UA" w:eastAsia="en-US"/>
        </w:rPr>
      </w:pPr>
    </w:p>
    <w:p w:rsidR="00F20245" w:rsidRPr="00F20245" w:rsidRDefault="00F20245" w:rsidP="00F20245">
      <w:pPr>
        <w:tabs>
          <w:tab w:val="left" w:pos="871"/>
        </w:tabs>
        <w:spacing w:after="0" w:line="240" w:lineRule="auto"/>
        <w:ind w:left="0" w:right="434" w:firstLine="0"/>
        <w:jc w:val="both"/>
        <w:rPr>
          <w:rFonts w:eastAsia="Calibri"/>
          <w:color w:val="auto"/>
          <w:lang w:val="uk-UA" w:eastAsia="en-US"/>
        </w:rPr>
      </w:pPr>
      <w:r w:rsidRPr="00F20245">
        <w:rPr>
          <w:rFonts w:eastAsia="Calibri"/>
          <w:color w:val="auto"/>
          <w:szCs w:val="28"/>
          <w:lang w:val="uk-UA" w:eastAsia="en-US"/>
        </w:rPr>
        <w:t xml:space="preserve">     </w:t>
      </w:r>
      <w:r w:rsidRPr="00F20245">
        <w:rPr>
          <w:rFonts w:eastAsia="Calibri"/>
          <w:color w:val="auto"/>
          <w:lang w:val="uk-UA" w:eastAsia="en-US"/>
        </w:rPr>
        <w:t>Для ініціювання громадських слухань з ініціативи членів територіальної громади ініціативною групою готується повідомлення (додаток 1) та проводиться збір підписів на підтримку проведення громадських слухань у кількості не менше 100 підписів осіб, які зареєстровані на території Піщанської сільської територіальної громади і мають право голосу.</w:t>
      </w:r>
    </w:p>
    <w:p w:rsidR="00F20245" w:rsidRPr="00F20245" w:rsidRDefault="00F20245" w:rsidP="00F20245">
      <w:pPr>
        <w:widowControl w:val="0"/>
        <w:autoSpaceDE w:val="0"/>
        <w:autoSpaceDN w:val="0"/>
        <w:spacing w:after="0" w:line="240" w:lineRule="auto"/>
        <w:ind w:left="2" w:right="432" w:firstLine="0"/>
        <w:jc w:val="both"/>
        <w:rPr>
          <w:color w:val="auto"/>
          <w:szCs w:val="28"/>
          <w:lang w:val="uk-UA" w:eastAsia="en-US"/>
        </w:rPr>
      </w:pPr>
      <w:r w:rsidRPr="00F20245">
        <w:rPr>
          <w:color w:val="auto"/>
          <w:szCs w:val="28"/>
          <w:lang w:val="uk-UA" w:eastAsia="en-US"/>
        </w:rPr>
        <w:t xml:space="preserve">     У разі проведення локальних громадських слухань у менших частинах громади (старостинському окрузі, населеному пункті окрім адміністративного центру громади — с. Піщана) необхідною кількістю є 30 жителів громади відповідної території. Список членів територіальної громади, які підписали звернення з ініціативою щодо проведення громадських слухань (підписний лист), має містити таку інформацію (додаток 2):</w:t>
      </w:r>
    </w:p>
    <w:p w:rsidR="00F20245" w:rsidRPr="00F20245" w:rsidRDefault="00F20245" w:rsidP="00F20245">
      <w:pPr>
        <w:tabs>
          <w:tab w:val="left" w:pos="871"/>
        </w:tabs>
        <w:spacing w:after="0" w:line="240" w:lineRule="auto"/>
        <w:ind w:left="0" w:right="437" w:firstLine="0"/>
        <w:jc w:val="both"/>
        <w:rPr>
          <w:rFonts w:eastAsia="Calibri"/>
          <w:color w:val="auto"/>
          <w:lang w:val="uk-UA" w:eastAsia="en-US"/>
        </w:rPr>
      </w:pPr>
      <w:r w:rsidRPr="00F20245">
        <w:rPr>
          <w:rFonts w:eastAsia="Calibri"/>
          <w:color w:val="auto"/>
          <w:lang w:val="uk-UA" w:eastAsia="en-US"/>
        </w:rPr>
        <w:t>- прізвище, ім’я та по батькові всіх членів ініціативної групи, їх домашні адреси, номери телефонів, інші контактні дані;</w:t>
      </w:r>
    </w:p>
    <w:p w:rsidR="00F20245" w:rsidRPr="00F20245" w:rsidRDefault="00F20245" w:rsidP="00F20245">
      <w:pPr>
        <w:tabs>
          <w:tab w:val="left" w:pos="872"/>
        </w:tabs>
        <w:spacing w:before="1" w:after="0" w:line="240" w:lineRule="auto"/>
        <w:ind w:left="0" w:firstLine="0"/>
        <w:jc w:val="both"/>
        <w:rPr>
          <w:rFonts w:eastAsia="Calibri"/>
          <w:color w:val="auto"/>
          <w:lang w:eastAsia="en-US"/>
        </w:rPr>
      </w:pPr>
      <w:r w:rsidRPr="00F20245">
        <w:rPr>
          <w:rFonts w:eastAsia="Calibri"/>
          <w:color w:val="auto"/>
          <w:lang w:eastAsia="en-US"/>
        </w:rPr>
        <w:t>- число,</w:t>
      </w:r>
      <w:r w:rsidRPr="00F20245">
        <w:rPr>
          <w:rFonts w:eastAsia="Calibri"/>
          <w:color w:val="auto"/>
          <w:spacing w:val="-2"/>
          <w:lang w:eastAsia="en-US"/>
        </w:rPr>
        <w:t xml:space="preserve"> </w:t>
      </w:r>
      <w:r w:rsidRPr="00F20245">
        <w:rPr>
          <w:rFonts w:eastAsia="Calibri"/>
          <w:color w:val="auto"/>
          <w:lang w:eastAsia="en-US"/>
        </w:rPr>
        <w:t>місяць</w:t>
      </w:r>
      <w:r w:rsidRPr="00F20245">
        <w:rPr>
          <w:rFonts w:eastAsia="Calibri"/>
          <w:color w:val="auto"/>
          <w:spacing w:val="-2"/>
          <w:lang w:eastAsia="en-US"/>
        </w:rPr>
        <w:t xml:space="preserve"> </w:t>
      </w:r>
      <w:r w:rsidRPr="00F20245">
        <w:rPr>
          <w:rFonts w:eastAsia="Calibri"/>
          <w:color w:val="auto"/>
          <w:lang w:eastAsia="en-US"/>
        </w:rPr>
        <w:t>і</w:t>
      </w:r>
      <w:r w:rsidRPr="00F20245">
        <w:rPr>
          <w:rFonts w:eastAsia="Calibri"/>
          <w:color w:val="auto"/>
          <w:spacing w:val="-1"/>
          <w:lang w:eastAsia="en-US"/>
        </w:rPr>
        <w:t xml:space="preserve"> </w:t>
      </w:r>
      <w:r w:rsidRPr="00F20245">
        <w:rPr>
          <w:rFonts w:eastAsia="Calibri"/>
          <w:color w:val="auto"/>
          <w:lang w:eastAsia="en-US"/>
        </w:rPr>
        <w:t>рік</w:t>
      </w:r>
      <w:r w:rsidRPr="00F20245">
        <w:rPr>
          <w:rFonts w:eastAsia="Calibri"/>
          <w:color w:val="auto"/>
          <w:spacing w:val="-2"/>
          <w:lang w:eastAsia="en-US"/>
        </w:rPr>
        <w:t xml:space="preserve"> народження;</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адреса</w:t>
      </w:r>
      <w:r w:rsidRPr="00F20245">
        <w:rPr>
          <w:rFonts w:eastAsia="Calibri"/>
          <w:color w:val="auto"/>
          <w:spacing w:val="-7"/>
          <w:lang w:eastAsia="en-US"/>
        </w:rPr>
        <w:t xml:space="preserve"> </w:t>
      </w:r>
      <w:r w:rsidRPr="00F20245">
        <w:rPr>
          <w:rFonts w:eastAsia="Calibri"/>
          <w:color w:val="auto"/>
          <w:lang w:eastAsia="en-US"/>
        </w:rPr>
        <w:t>реєстрації</w:t>
      </w:r>
      <w:r w:rsidRPr="00F20245">
        <w:rPr>
          <w:rFonts w:eastAsia="Calibri"/>
          <w:color w:val="auto"/>
          <w:spacing w:val="-4"/>
          <w:lang w:eastAsia="en-US"/>
        </w:rPr>
        <w:t xml:space="preserve"> </w:t>
      </w:r>
      <w:r w:rsidRPr="00F20245">
        <w:rPr>
          <w:rFonts w:eastAsia="Calibri"/>
          <w:color w:val="auto"/>
          <w:lang w:eastAsia="en-US"/>
        </w:rPr>
        <w:t>місця</w:t>
      </w:r>
      <w:r w:rsidRPr="00F20245">
        <w:rPr>
          <w:rFonts w:eastAsia="Calibri"/>
          <w:color w:val="auto"/>
          <w:spacing w:val="-5"/>
          <w:lang w:eastAsia="en-US"/>
        </w:rPr>
        <w:t xml:space="preserve"> </w:t>
      </w:r>
      <w:r w:rsidRPr="00F20245">
        <w:rPr>
          <w:rFonts w:eastAsia="Calibri"/>
          <w:color w:val="auto"/>
          <w:lang w:eastAsia="en-US"/>
        </w:rPr>
        <w:t>проживання;</w:t>
      </w:r>
      <w:r w:rsidRPr="00F20245">
        <w:rPr>
          <w:rFonts w:eastAsia="Calibri"/>
          <w:color w:val="auto"/>
          <w:spacing w:val="-4"/>
          <w:lang w:eastAsia="en-US"/>
        </w:rPr>
        <w:t xml:space="preserve"> </w:t>
      </w:r>
      <w:r w:rsidRPr="00F20245">
        <w:rPr>
          <w:rFonts w:eastAsia="Calibri"/>
          <w:color w:val="auto"/>
          <w:lang w:eastAsia="en-US"/>
        </w:rPr>
        <w:t>контактний</w:t>
      </w:r>
      <w:r w:rsidRPr="00F20245">
        <w:rPr>
          <w:rFonts w:eastAsia="Calibri"/>
          <w:color w:val="auto"/>
          <w:spacing w:val="-5"/>
          <w:lang w:eastAsia="en-US"/>
        </w:rPr>
        <w:t xml:space="preserve"> </w:t>
      </w:r>
      <w:r w:rsidRPr="00F20245">
        <w:rPr>
          <w:rFonts w:eastAsia="Calibri"/>
          <w:color w:val="auto"/>
          <w:lang w:eastAsia="en-US"/>
        </w:rPr>
        <w:t>номер</w:t>
      </w:r>
      <w:r w:rsidRPr="00F20245">
        <w:rPr>
          <w:rFonts w:eastAsia="Calibri"/>
          <w:color w:val="auto"/>
          <w:spacing w:val="-3"/>
          <w:lang w:eastAsia="en-US"/>
        </w:rPr>
        <w:t xml:space="preserve"> </w:t>
      </w:r>
      <w:r w:rsidRPr="00F20245">
        <w:rPr>
          <w:rFonts w:eastAsia="Calibri"/>
          <w:color w:val="auto"/>
          <w:spacing w:val="-2"/>
          <w:lang w:eastAsia="en-US"/>
        </w:rPr>
        <w:t>телефону;</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підтвердження</w:t>
      </w:r>
      <w:r w:rsidRPr="00F20245">
        <w:rPr>
          <w:rFonts w:eastAsia="Calibri"/>
          <w:color w:val="auto"/>
          <w:spacing w:val="-7"/>
          <w:lang w:eastAsia="en-US"/>
        </w:rPr>
        <w:t xml:space="preserve"> </w:t>
      </w:r>
      <w:r w:rsidRPr="00F20245">
        <w:rPr>
          <w:rFonts w:eastAsia="Calibri"/>
          <w:color w:val="auto"/>
          <w:lang w:eastAsia="en-US"/>
        </w:rPr>
        <w:t>згоди</w:t>
      </w:r>
      <w:r w:rsidRPr="00F20245">
        <w:rPr>
          <w:rFonts w:eastAsia="Calibri"/>
          <w:color w:val="auto"/>
          <w:spacing w:val="-5"/>
          <w:lang w:eastAsia="en-US"/>
        </w:rPr>
        <w:t xml:space="preserve"> </w:t>
      </w:r>
      <w:r w:rsidRPr="00F20245">
        <w:rPr>
          <w:rFonts w:eastAsia="Calibri"/>
          <w:color w:val="auto"/>
          <w:lang w:eastAsia="en-US"/>
        </w:rPr>
        <w:t>на</w:t>
      </w:r>
      <w:r w:rsidRPr="00F20245">
        <w:rPr>
          <w:rFonts w:eastAsia="Calibri"/>
          <w:color w:val="auto"/>
          <w:spacing w:val="-5"/>
          <w:lang w:eastAsia="en-US"/>
        </w:rPr>
        <w:t xml:space="preserve"> </w:t>
      </w:r>
      <w:r w:rsidRPr="00F20245">
        <w:rPr>
          <w:rFonts w:eastAsia="Calibri"/>
          <w:color w:val="auto"/>
          <w:lang w:eastAsia="en-US"/>
        </w:rPr>
        <w:t>обробку</w:t>
      </w:r>
      <w:r w:rsidRPr="00F20245">
        <w:rPr>
          <w:rFonts w:eastAsia="Calibri"/>
          <w:color w:val="auto"/>
          <w:spacing w:val="-5"/>
          <w:lang w:eastAsia="en-US"/>
        </w:rPr>
        <w:t xml:space="preserve"> </w:t>
      </w:r>
      <w:r w:rsidRPr="00F20245">
        <w:rPr>
          <w:rFonts w:eastAsia="Calibri"/>
          <w:color w:val="auto"/>
          <w:lang w:eastAsia="en-US"/>
        </w:rPr>
        <w:t>персональних</w:t>
      </w:r>
      <w:r w:rsidRPr="00F20245">
        <w:rPr>
          <w:rFonts w:eastAsia="Calibri"/>
          <w:color w:val="auto"/>
          <w:spacing w:val="-4"/>
          <w:lang w:eastAsia="en-US"/>
        </w:rPr>
        <w:t xml:space="preserve"> </w:t>
      </w:r>
      <w:r w:rsidRPr="00F20245">
        <w:rPr>
          <w:rFonts w:eastAsia="Calibri"/>
          <w:color w:val="auto"/>
          <w:lang w:eastAsia="en-US"/>
        </w:rPr>
        <w:t>даних</w:t>
      </w:r>
      <w:r w:rsidRPr="00F20245">
        <w:rPr>
          <w:rFonts w:eastAsia="Calibri"/>
          <w:color w:val="auto"/>
          <w:spacing w:val="-4"/>
          <w:lang w:eastAsia="en-US"/>
        </w:rPr>
        <w:t xml:space="preserve"> </w:t>
      </w:r>
      <w:r w:rsidRPr="00F20245">
        <w:rPr>
          <w:rFonts w:eastAsia="Calibri"/>
          <w:color w:val="auto"/>
          <w:spacing w:val="-2"/>
          <w:lang w:eastAsia="en-US"/>
        </w:rPr>
        <w:t>особи;</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spacing w:val="-2"/>
          <w:lang w:eastAsia="en-US"/>
        </w:rPr>
        <w:t xml:space="preserve">- підпис та </w:t>
      </w:r>
      <w:r w:rsidRPr="00F20245">
        <w:rPr>
          <w:rFonts w:eastAsia="Calibri"/>
          <w:color w:val="auto"/>
          <w:lang w:eastAsia="en-US"/>
        </w:rPr>
        <w:t>інші</w:t>
      </w:r>
      <w:r w:rsidRPr="00F20245">
        <w:rPr>
          <w:rFonts w:eastAsia="Calibri"/>
          <w:color w:val="auto"/>
          <w:spacing w:val="-2"/>
          <w:lang w:eastAsia="en-US"/>
        </w:rPr>
        <w:t xml:space="preserve"> відомості.</w:t>
      </w:r>
    </w:p>
    <w:p w:rsidR="00F20245" w:rsidRPr="00F20245" w:rsidRDefault="00F20245" w:rsidP="00F20245">
      <w:pPr>
        <w:tabs>
          <w:tab w:val="left" w:pos="850"/>
          <w:tab w:val="left" w:pos="1874"/>
          <w:tab w:val="left" w:pos="2958"/>
          <w:tab w:val="left" w:pos="3515"/>
          <w:tab w:val="left" w:pos="5316"/>
          <w:tab w:val="left" w:pos="6836"/>
          <w:tab w:val="left" w:pos="7881"/>
          <w:tab w:val="left" w:pos="9042"/>
        </w:tabs>
        <w:spacing w:before="77" w:after="0" w:line="240" w:lineRule="auto"/>
        <w:ind w:left="0" w:right="420" w:firstLine="0"/>
        <w:jc w:val="both"/>
        <w:rPr>
          <w:rFonts w:eastAsia="Calibri"/>
          <w:color w:val="auto"/>
          <w:szCs w:val="28"/>
          <w:lang w:eastAsia="en-US"/>
        </w:rPr>
      </w:pPr>
      <w:r w:rsidRPr="00F20245">
        <w:rPr>
          <w:rFonts w:eastAsia="Calibri"/>
          <w:color w:val="auto"/>
          <w:spacing w:val="-2"/>
          <w:lang w:eastAsia="en-US"/>
        </w:rPr>
        <w:t xml:space="preserve">        4. Право</w:t>
      </w:r>
      <w:r w:rsidRPr="00F20245">
        <w:rPr>
          <w:rFonts w:eastAsia="Calibri"/>
          <w:color w:val="auto"/>
          <w:lang w:eastAsia="en-US"/>
        </w:rPr>
        <w:tab/>
      </w:r>
      <w:r w:rsidRPr="00F20245">
        <w:rPr>
          <w:rFonts w:eastAsia="Calibri"/>
          <w:color w:val="auto"/>
          <w:spacing w:val="-2"/>
          <w:lang w:eastAsia="en-US"/>
        </w:rPr>
        <w:t>голосу</w:t>
      </w:r>
      <w:r w:rsidRPr="00F20245">
        <w:rPr>
          <w:rFonts w:eastAsia="Calibri"/>
          <w:color w:val="auto"/>
          <w:lang w:eastAsia="en-US"/>
        </w:rPr>
        <w:tab/>
      </w:r>
      <w:r w:rsidRPr="00F20245">
        <w:rPr>
          <w:rFonts w:eastAsia="Calibri"/>
          <w:color w:val="auto"/>
          <w:spacing w:val="-6"/>
          <w:lang w:eastAsia="en-US"/>
        </w:rPr>
        <w:t>на</w:t>
      </w:r>
      <w:r w:rsidRPr="00F20245">
        <w:rPr>
          <w:rFonts w:eastAsia="Calibri"/>
          <w:color w:val="auto"/>
          <w:lang w:eastAsia="en-US"/>
        </w:rPr>
        <w:tab/>
      </w:r>
      <w:r w:rsidRPr="00F20245">
        <w:rPr>
          <w:rFonts w:eastAsia="Calibri"/>
          <w:color w:val="auto"/>
          <w:spacing w:val="-2"/>
          <w:lang w:eastAsia="en-US"/>
        </w:rPr>
        <w:t>громадських</w:t>
      </w:r>
      <w:r w:rsidRPr="00F20245">
        <w:rPr>
          <w:rFonts w:eastAsia="Calibri"/>
          <w:color w:val="auto"/>
          <w:lang w:eastAsia="en-US"/>
        </w:rPr>
        <w:tab/>
      </w:r>
      <w:r w:rsidRPr="00F20245">
        <w:rPr>
          <w:rFonts w:eastAsia="Calibri"/>
          <w:color w:val="auto"/>
          <w:spacing w:val="-2"/>
          <w:lang w:eastAsia="en-US"/>
        </w:rPr>
        <w:t>слуханнях</w:t>
      </w:r>
      <w:r w:rsidRPr="00F20245">
        <w:rPr>
          <w:rFonts w:eastAsia="Calibri"/>
          <w:color w:val="auto"/>
          <w:lang w:eastAsia="en-US"/>
        </w:rPr>
        <w:tab/>
      </w:r>
      <w:r w:rsidRPr="00F20245">
        <w:rPr>
          <w:rFonts w:eastAsia="Calibri"/>
          <w:color w:val="auto"/>
          <w:spacing w:val="-2"/>
          <w:lang w:eastAsia="en-US"/>
        </w:rPr>
        <w:t>мають</w:t>
      </w:r>
      <w:r w:rsidRPr="00F20245">
        <w:rPr>
          <w:rFonts w:eastAsia="Calibri"/>
          <w:color w:val="auto"/>
          <w:lang w:eastAsia="en-US"/>
        </w:rPr>
        <w:tab/>
      </w:r>
      <w:r w:rsidRPr="00F20245">
        <w:rPr>
          <w:rFonts w:eastAsia="Calibri"/>
          <w:color w:val="auto"/>
          <w:spacing w:val="-2"/>
          <w:lang w:eastAsia="en-US"/>
        </w:rPr>
        <w:t>жителі,</w:t>
      </w:r>
      <w:r w:rsidRPr="00F20245">
        <w:rPr>
          <w:rFonts w:eastAsia="Calibri"/>
          <w:color w:val="auto"/>
          <w:lang w:eastAsia="en-US"/>
        </w:rPr>
        <w:t xml:space="preserve"> </w:t>
      </w:r>
      <w:r w:rsidRPr="00F20245">
        <w:rPr>
          <w:rFonts w:eastAsia="Calibri"/>
          <w:color w:val="auto"/>
          <w:spacing w:val="-4"/>
          <w:lang w:eastAsia="en-US"/>
        </w:rPr>
        <w:t xml:space="preserve">яким </w:t>
      </w:r>
      <w:r w:rsidRPr="00F20245">
        <w:rPr>
          <w:rFonts w:eastAsia="Calibri"/>
          <w:color w:val="auto"/>
          <w:lang w:eastAsia="en-US"/>
        </w:rPr>
        <w:t>виповнилось</w:t>
      </w:r>
      <w:r w:rsidRPr="00F20245">
        <w:rPr>
          <w:rFonts w:eastAsia="Calibri"/>
          <w:color w:val="auto"/>
          <w:spacing w:val="80"/>
          <w:w w:val="150"/>
          <w:lang w:eastAsia="en-US"/>
        </w:rPr>
        <w:t xml:space="preserve"> </w:t>
      </w:r>
      <w:r w:rsidRPr="00F20245">
        <w:rPr>
          <w:rFonts w:eastAsia="Calibri"/>
          <w:color w:val="auto"/>
          <w:lang w:eastAsia="en-US"/>
        </w:rPr>
        <w:t>18</w:t>
      </w:r>
      <w:r w:rsidRPr="00F20245">
        <w:rPr>
          <w:rFonts w:eastAsia="Calibri"/>
          <w:color w:val="auto"/>
          <w:spacing w:val="80"/>
          <w:w w:val="150"/>
          <w:lang w:eastAsia="en-US"/>
        </w:rPr>
        <w:t xml:space="preserve"> </w:t>
      </w:r>
      <w:r w:rsidRPr="00F20245">
        <w:rPr>
          <w:rFonts w:eastAsia="Calibri"/>
          <w:color w:val="auto"/>
          <w:lang w:eastAsia="en-US"/>
        </w:rPr>
        <w:t>років</w:t>
      </w:r>
      <w:r w:rsidRPr="00F20245">
        <w:rPr>
          <w:rFonts w:eastAsia="Calibri"/>
          <w:color w:val="auto"/>
          <w:spacing w:val="80"/>
          <w:w w:val="150"/>
          <w:lang w:eastAsia="en-US"/>
        </w:rPr>
        <w:t xml:space="preserve"> </w:t>
      </w:r>
      <w:r w:rsidRPr="00F20245">
        <w:rPr>
          <w:rFonts w:eastAsia="Calibri"/>
          <w:color w:val="auto"/>
          <w:lang w:eastAsia="en-US"/>
        </w:rPr>
        <w:t>та</w:t>
      </w:r>
      <w:r w:rsidRPr="00F20245">
        <w:rPr>
          <w:rFonts w:eastAsia="Calibri"/>
          <w:color w:val="auto"/>
          <w:spacing w:val="80"/>
          <w:w w:val="150"/>
          <w:lang w:eastAsia="en-US"/>
        </w:rPr>
        <w:t xml:space="preserve"> </w:t>
      </w:r>
      <w:r w:rsidRPr="00F20245">
        <w:rPr>
          <w:rFonts w:eastAsia="Calibri"/>
          <w:color w:val="auto"/>
          <w:lang w:eastAsia="en-US"/>
        </w:rPr>
        <w:t>зареєстровані</w:t>
      </w:r>
      <w:r w:rsidRPr="00F20245">
        <w:rPr>
          <w:rFonts w:eastAsia="Calibri"/>
          <w:color w:val="auto"/>
          <w:spacing w:val="80"/>
          <w:w w:val="150"/>
          <w:lang w:eastAsia="en-US"/>
        </w:rPr>
        <w:t xml:space="preserve"> </w:t>
      </w:r>
      <w:r w:rsidRPr="00F20245">
        <w:rPr>
          <w:rFonts w:eastAsia="Calibri"/>
          <w:color w:val="auto"/>
          <w:lang w:eastAsia="en-US"/>
        </w:rPr>
        <w:t>в</w:t>
      </w:r>
      <w:r w:rsidRPr="00F20245">
        <w:rPr>
          <w:rFonts w:eastAsia="Calibri"/>
          <w:color w:val="auto"/>
          <w:spacing w:val="80"/>
          <w:w w:val="150"/>
          <w:lang w:eastAsia="en-US"/>
        </w:rPr>
        <w:t xml:space="preserve"> </w:t>
      </w:r>
      <w:r w:rsidRPr="00F20245">
        <w:rPr>
          <w:rFonts w:eastAsia="Calibri"/>
          <w:color w:val="auto"/>
          <w:lang w:eastAsia="en-US"/>
        </w:rPr>
        <w:t>межах</w:t>
      </w:r>
      <w:r w:rsidRPr="00F20245">
        <w:rPr>
          <w:rFonts w:eastAsia="Calibri"/>
          <w:color w:val="auto"/>
          <w:spacing w:val="80"/>
          <w:w w:val="150"/>
          <w:lang w:eastAsia="en-US"/>
        </w:rPr>
        <w:t xml:space="preserve"> </w:t>
      </w:r>
      <w:r w:rsidRPr="00F20245">
        <w:rPr>
          <w:rFonts w:eastAsia="Calibri"/>
          <w:color w:val="auto"/>
          <w:lang w:eastAsia="en-US"/>
        </w:rPr>
        <w:t>території територіальної</w:t>
      </w:r>
      <w:r w:rsidRPr="00F20245">
        <w:rPr>
          <w:rFonts w:eastAsia="Calibri"/>
          <w:color w:val="auto"/>
          <w:spacing w:val="80"/>
          <w:w w:val="150"/>
          <w:lang w:eastAsia="en-US"/>
        </w:rPr>
        <w:t xml:space="preserve"> </w:t>
      </w:r>
      <w:r w:rsidRPr="00F20245">
        <w:rPr>
          <w:rFonts w:eastAsia="Calibri"/>
          <w:color w:val="auto"/>
          <w:szCs w:val="28"/>
          <w:lang w:eastAsia="en-US"/>
        </w:rPr>
        <w:t xml:space="preserve">громади чи її окремої частини на якій проводяться громадські слухання. Інші особи (неповнолітні, не жителі територіальної громади, представники органів влади різного рівня, представники зацікавлених юридичних осіб тощо) можуть бути учасниками громадських слухань, але не можуть брати участь в </w:t>
      </w:r>
      <w:r w:rsidRPr="00F20245">
        <w:rPr>
          <w:rFonts w:eastAsia="Calibri"/>
          <w:color w:val="auto"/>
          <w:spacing w:val="-2"/>
          <w:szCs w:val="28"/>
          <w:lang w:eastAsia="en-US"/>
        </w:rPr>
        <w:t>голосуванні.</w:t>
      </w:r>
    </w:p>
    <w:p w:rsidR="00F20245" w:rsidRPr="00F20245" w:rsidRDefault="00F20245" w:rsidP="00F20245">
      <w:pPr>
        <w:widowControl w:val="0"/>
        <w:autoSpaceDE w:val="0"/>
        <w:autoSpaceDN w:val="0"/>
        <w:spacing w:after="0" w:line="240" w:lineRule="auto"/>
        <w:ind w:left="0" w:firstLine="0"/>
        <w:jc w:val="both"/>
        <w:rPr>
          <w:color w:val="auto"/>
          <w:szCs w:val="28"/>
          <w:lang w:val="uk-UA" w:eastAsia="en-US"/>
        </w:rPr>
      </w:pPr>
      <w:r w:rsidRPr="00F20245">
        <w:rPr>
          <w:color w:val="auto"/>
          <w:szCs w:val="28"/>
          <w:lang w:val="uk-UA" w:eastAsia="en-US"/>
        </w:rPr>
        <w:t>Участь</w:t>
      </w:r>
      <w:r w:rsidRPr="00F20245">
        <w:rPr>
          <w:color w:val="auto"/>
          <w:spacing w:val="-7"/>
          <w:szCs w:val="28"/>
          <w:lang w:val="uk-UA" w:eastAsia="en-US"/>
        </w:rPr>
        <w:t xml:space="preserve"> </w:t>
      </w:r>
      <w:r w:rsidRPr="00F20245">
        <w:rPr>
          <w:color w:val="auto"/>
          <w:szCs w:val="28"/>
          <w:lang w:val="uk-UA" w:eastAsia="en-US"/>
        </w:rPr>
        <w:t>ініціаторів</w:t>
      </w:r>
      <w:r w:rsidRPr="00F20245">
        <w:rPr>
          <w:color w:val="auto"/>
          <w:spacing w:val="-3"/>
          <w:szCs w:val="28"/>
          <w:lang w:val="uk-UA" w:eastAsia="en-US"/>
        </w:rPr>
        <w:t xml:space="preserve"> </w:t>
      </w:r>
      <w:r w:rsidRPr="00F20245">
        <w:rPr>
          <w:color w:val="auto"/>
          <w:szCs w:val="28"/>
          <w:lang w:val="uk-UA" w:eastAsia="en-US"/>
        </w:rPr>
        <w:t>громадських</w:t>
      </w:r>
      <w:r w:rsidRPr="00F20245">
        <w:rPr>
          <w:color w:val="auto"/>
          <w:spacing w:val="-3"/>
          <w:szCs w:val="28"/>
          <w:lang w:val="uk-UA" w:eastAsia="en-US"/>
        </w:rPr>
        <w:t xml:space="preserve"> </w:t>
      </w:r>
      <w:r w:rsidRPr="00F20245">
        <w:rPr>
          <w:color w:val="auto"/>
          <w:szCs w:val="28"/>
          <w:lang w:val="uk-UA" w:eastAsia="en-US"/>
        </w:rPr>
        <w:t>слухань</w:t>
      </w:r>
      <w:r w:rsidRPr="00F20245">
        <w:rPr>
          <w:color w:val="auto"/>
          <w:spacing w:val="-5"/>
          <w:szCs w:val="28"/>
          <w:lang w:val="uk-UA" w:eastAsia="en-US"/>
        </w:rPr>
        <w:t xml:space="preserve"> </w:t>
      </w:r>
      <w:r w:rsidRPr="00F20245">
        <w:rPr>
          <w:color w:val="auto"/>
          <w:szCs w:val="28"/>
          <w:lang w:val="uk-UA" w:eastAsia="en-US"/>
        </w:rPr>
        <w:t>у</w:t>
      </w:r>
      <w:r w:rsidRPr="00F20245">
        <w:rPr>
          <w:color w:val="auto"/>
          <w:spacing w:val="-4"/>
          <w:szCs w:val="28"/>
          <w:lang w:val="uk-UA" w:eastAsia="en-US"/>
        </w:rPr>
        <w:t xml:space="preserve"> </w:t>
      </w:r>
      <w:r w:rsidRPr="00F20245">
        <w:rPr>
          <w:color w:val="auto"/>
          <w:szCs w:val="28"/>
          <w:lang w:val="uk-UA" w:eastAsia="en-US"/>
        </w:rPr>
        <w:t>їх</w:t>
      </w:r>
      <w:r w:rsidRPr="00F20245">
        <w:rPr>
          <w:color w:val="auto"/>
          <w:spacing w:val="-3"/>
          <w:szCs w:val="28"/>
          <w:lang w:val="uk-UA" w:eastAsia="en-US"/>
        </w:rPr>
        <w:t xml:space="preserve"> </w:t>
      </w:r>
      <w:r w:rsidRPr="00F20245">
        <w:rPr>
          <w:color w:val="auto"/>
          <w:szCs w:val="28"/>
          <w:lang w:val="uk-UA" w:eastAsia="en-US"/>
        </w:rPr>
        <w:t>проведенні</w:t>
      </w:r>
      <w:r w:rsidRPr="00F20245">
        <w:rPr>
          <w:color w:val="auto"/>
          <w:spacing w:val="-4"/>
          <w:szCs w:val="28"/>
          <w:lang w:val="uk-UA" w:eastAsia="en-US"/>
        </w:rPr>
        <w:t xml:space="preserve"> </w:t>
      </w:r>
      <w:r w:rsidRPr="00F20245">
        <w:rPr>
          <w:color w:val="auto"/>
          <w:szCs w:val="28"/>
          <w:lang w:val="uk-UA" w:eastAsia="en-US"/>
        </w:rPr>
        <w:t>є</w:t>
      </w:r>
      <w:r w:rsidRPr="00F20245">
        <w:rPr>
          <w:color w:val="auto"/>
          <w:spacing w:val="-4"/>
          <w:szCs w:val="28"/>
          <w:lang w:val="uk-UA" w:eastAsia="en-US"/>
        </w:rPr>
        <w:t xml:space="preserve"> </w:t>
      </w:r>
      <w:r w:rsidRPr="00F20245">
        <w:rPr>
          <w:color w:val="auto"/>
          <w:spacing w:val="-2"/>
          <w:szCs w:val="28"/>
          <w:lang w:val="uk-UA" w:eastAsia="en-US"/>
        </w:rPr>
        <w:t>обов’язковою.</w:t>
      </w:r>
    </w:p>
    <w:p w:rsidR="00F20245" w:rsidRPr="00F20245" w:rsidRDefault="00F20245" w:rsidP="00F20245">
      <w:pPr>
        <w:tabs>
          <w:tab w:val="left" w:pos="850"/>
        </w:tabs>
        <w:spacing w:after="0" w:line="240" w:lineRule="auto"/>
        <w:ind w:left="0" w:right="432" w:firstLine="0"/>
        <w:jc w:val="both"/>
        <w:rPr>
          <w:rFonts w:eastAsia="Calibri"/>
          <w:color w:val="auto"/>
          <w:lang w:eastAsia="en-US"/>
        </w:rPr>
      </w:pPr>
      <w:r w:rsidRPr="00F20245">
        <w:rPr>
          <w:rFonts w:eastAsia="Calibri"/>
          <w:color w:val="auto"/>
          <w:lang w:eastAsia="en-US"/>
        </w:rPr>
        <w:t xml:space="preserve">        5. Особа члена територіальної громади та факт реєстрації постійного місця проживання на території Піщанської сільської територіальної громади встановлюються у визначеному законом порядку на підставі документів, визначених Законом України «Про свободу пересування та вільний вибір місця проживання в Україні», про що вноситься відповідний запис у реєстраційну форму (список реєстрації учасників громадських слухань), що є додатком до протоколу громадських слухань. На громадські слухання можуть бути запрошені сільський голова, депутати сільської ради,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та інші особи.</w:t>
      </w:r>
      <w:r w:rsidRPr="00F20245">
        <w:rPr>
          <w:rFonts w:eastAsia="Calibri"/>
          <w:color w:val="auto"/>
          <w:lang w:val="uk-UA" w:eastAsia="en-US"/>
        </w:rPr>
        <w:t xml:space="preserve">                                      </w:t>
      </w:r>
      <w:r w:rsidRPr="00F20245">
        <w:rPr>
          <w:rFonts w:eastAsia="Calibri"/>
          <w:color w:val="auto"/>
          <w:lang w:eastAsia="en-US"/>
        </w:rPr>
        <w:t xml:space="preserve">        6. Ініціатива сільського голови або виконавчого комітету сільської ради про проведення громадських слухань оформляється розпорядженням сільського </w:t>
      </w:r>
      <w:r w:rsidRPr="00F20245">
        <w:rPr>
          <w:rFonts w:eastAsia="Calibri"/>
          <w:color w:val="auto"/>
          <w:spacing w:val="-2"/>
          <w:lang w:eastAsia="en-US"/>
        </w:rPr>
        <w:t>голови.</w:t>
      </w:r>
    </w:p>
    <w:p w:rsidR="00F20245" w:rsidRPr="00F20245" w:rsidRDefault="00F20245" w:rsidP="00F20245">
      <w:pPr>
        <w:widowControl w:val="0"/>
        <w:autoSpaceDE w:val="0"/>
        <w:autoSpaceDN w:val="0"/>
        <w:spacing w:after="0" w:line="240" w:lineRule="auto"/>
        <w:ind w:left="2" w:right="434" w:firstLine="568"/>
        <w:jc w:val="both"/>
        <w:rPr>
          <w:color w:val="auto"/>
          <w:szCs w:val="28"/>
          <w:lang w:val="uk-UA" w:eastAsia="en-US"/>
        </w:rPr>
      </w:pPr>
      <w:r w:rsidRPr="00F20245">
        <w:rPr>
          <w:color w:val="auto"/>
          <w:szCs w:val="28"/>
          <w:lang w:val="uk-UA" w:eastAsia="en-US"/>
        </w:rPr>
        <w:lastRenderedPageBreak/>
        <w:t>Рішення про проведення громадських слухань за ініціативою сільської ради приймається на пленарному засіданні сесії сільської ради про що додатково видається розпорядження сільського голови.</w:t>
      </w: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r w:rsidRPr="00F20245">
        <w:rPr>
          <w:color w:val="auto"/>
          <w:szCs w:val="28"/>
          <w:lang w:val="uk-UA" w:eastAsia="en-US"/>
        </w:rPr>
        <w:t>Староста ініціює проведення громадських слухань з питань, що</w:t>
      </w:r>
      <w:r w:rsidRPr="00F20245">
        <w:rPr>
          <w:color w:val="auto"/>
          <w:spacing w:val="40"/>
          <w:szCs w:val="28"/>
          <w:lang w:val="uk-UA" w:eastAsia="en-US"/>
        </w:rPr>
        <w:t xml:space="preserve"> </w:t>
      </w:r>
      <w:r w:rsidRPr="00F20245">
        <w:rPr>
          <w:color w:val="auto"/>
          <w:szCs w:val="28"/>
          <w:lang w:val="uk-UA" w:eastAsia="en-US"/>
        </w:rPr>
        <w:t xml:space="preserve">стосуються території (частини території) відповідного старостинського округу, </w:t>
      </w: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r w:rsidRPr="00F20245">
        <w:rPr>
          <w:color w:val="auto"/>
          <w:szCs w:val="28"/>
          <w:lang w:val="uk-UA" w:eastAsia="en-US"/>
        </w:rPr>
        <w:t>шляхом надсилання повідомлення про ініціювання громадських слухань</w:t>
      </w:r>
      <w:r w:rsidRPr="00F20245">
        <w:rPr>
          <w:color w:val="auto"/>
          <w:spacing w:val="40"/>
          <w:szCs w:val="28"/>
          <w:lang w:val="uk-UA" w:eastAsia="en-US"/>
        </w:rPr>
        <w:t xml:space="preserve"> </w:t>
      </w:r>
      <w:r w:rsidRPr="00F20245">
        <w:rPr>
          <w:color w:val="auto"/>
          <w:szCs w:val="28"/>
          <w:lang w:val="uk-UA" w:eastAsia="en-US"/>
        </w:rPr>
        <w:t>сільській раді на ім’я сільського голови.</w:t>
      </w: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сільській раді на ім’я сільського голови. Повідомлення підписується уповноваженою особою згідно з установчими документами ініціатора слухань.</w:t>
      </w:r>
    </w:p>
    <w:p w:rsidR="00F20245" w:rsidRPr="00F20245" w:rsidRDefault="00F20245" w:rsidP="00F20245">
      <w:pPr>
        <w:widowControl w:val="0"/>
        <w:autoSpaceDE w:val="0"/>
        <w:autoSpaceDN w:val="0"/>
        <w:spacing w:after="0" w:line="240" w:lineRule="auto"/>
        <w:ind w:left="2" w:right="431" w:firstLine="568"/>
        <w:jc w:val="both"/>
        <w:rPr>
          <w:color w:val="auto"/>
          <w:szCs w:val="28"/>
          <w:lang w:val="uk-UA" w:eastAsia="en-US"/>
        </w:rPr>
      </w:pPr>
      <w:r w:rsidRPr="00F20245">
        <w:rPr>
          <w:color w:val="auto"/>
          <w:szCs w:val="28"/>
          <w:lang w:val="uk-UA" w:eastAsia="en-US"/>
        </w:rPr>
        <w:t>Ініціативна група, утворена з урахуванням підпункту 7 пункту 3 цього Положення, надсилає письмове повідомлення про проведення громадських слухань сільській раді на ім’я сільського голови. Повідомлення підписується усіма членами ініціативної групи. Усі фізичні особи, які входять до ініціативної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w:t>
      </w:r>
      <w:r w:rsidRPr="00F20245">
        <w:rPr>
          <w:color w:val="auto"/>
          <w:spacing w:val="40"/>
          <w:szCs w:val="28"/>
          <w:lang w:val="uk-UA" w:eastAsia="en-US"/>
        </w:rPr>
        <w:t xml:space="preserve"> </w:t>
      </w:r>
      <w:r w:rsidRPr="00F20245">
        <w:rPr>
          <w:color w:val="auto"/>
          <w:szCs w:val="28"/>
          <w:lang w:val="uk-UA" w:eastAsia="en-US"/>
        </w:rPr>
        <w:t>бути зроблений відповідний застережний запис на кожному аркуші повідомлення</w:t>
      </w:r>
      <w:r w:rsidRPr="00F20245">
        <w:rPr>
          <w:color w:val="auto"/>
          <w:spacing w:val="80"/>
          <w:w w:val="150"/>
          <w:szCs w:val="28"/>
          <w:lang w:val="uk-UA" w:eastAsia="en-US"/>
        </w:rPr>
        <w:t xml:space="preserve"> </w:t>
      </w:r>
      <w:r w:rsidRPr="00F20245">
        <w:rPr>
          <w:color w:val="auto"/>
          <w:szCs w:val="28"/>
          <w:lang w:val="uk-UA" w:eastAsia="en-US"/>
        </w:rPr>
        <w:t>або</w:t>
      </w:r>
      <w:r w:rsidRPr="00F20245">
        <w:rPr>
          <w:color w:val="auto"/>
          <w:spacing w:val="80"/>
          <w:w w:val="150"/>
          <w:szCs w:val="28"/>
          <w:lang w:val="uk-UA" w:eastAsia="en-US"/>
        </w:rPr>
        <w:t xml:space="preserve"> </w:t>
      </w:r>
      <w:r w:rsidRPr="00F20245">
        <w:rPr>
          <w:color w:val="auto"/>
          <w:szCs w:val="28"/>
          <w:lang w:val="uk-UA" w:eastAsia="en-US"/>
        </w:rPr>
        <w:t>додатку</w:t>
      </w:r>
      <w:r w:rsidRPr="00F20245">
        <w:rPr>
          <w:color w:val="auto"/>
          <w:spacing w:val="80"/>
          <w:w w:val="150"/>
          <w:szCs w:val="28"/>
          <w:lang w:val="uk-UA" w:eastAsia="en-US"/>
        </w:rPr>
        <w:t xml:space="preserve"> </w:t>
      </w:r>
      <w:r w:rsidRPr="00F20245">
        <w:rPr>
          <w:color w:val="auto"/>
          <w:szCs w:val="28"/>
          <w:lang w:val="uk-UA" w:eastAsia="en-US"/>
        </w:rPr>
        <w:t>до</w:t>
      </w:r>
      <w:r w:rsidRPr="00F20245">
        <w:rPr>
          <w:color w:val="auto"/>
          <w:spacing w:val="80"/>
          <w:w w:val="150"/>
          <w:szCs w:val="28"/>
          <w:lang w:val="uk-UA" w:eastAsia="en-US"/>
        </w:rPr>
        <w:t xml:space="preserve"> </w:t>
      </w:r>
      <w:r w:rsidRPr="00F20245">
        <w:rPr>
          <w:color w:val="auto"/>
          <w:szCs w:val="28"/>
          <w:lang w:val="uk-UA" w:eastAsia="en-US"/>
        </w:rPr>
        <w:t>повідомлення</w:t>
      </w:r>
      <w:r w:rsidRPr="00F20245">
        <w:rPr>
          <w:color w:val="auto"/>
          <w:spacing w:val="80"/>
          <w:w w:val="150"/>
          <w:szCs w:val="28"/>
          <w:lang w:val="uk-UA" w:eastAsia="en-US"/>
        </w:rPr>
        <w:t xml:space="preserve"> </w:t>
      </w:r>
      <w:r w:rsidRPr="00F20245">
        <w:rPr>
          <w:color w:val="auto"/>
          <w:szCs w:val="28"/>
          <w:lang w:val="uk-UA" w:eastAsia="en-US"/>
        </w:rPr>
        <w:t>про</w:t>
      </w:r>
      <w:r w:rsidRPr="00F20245">
        <w:rPr>
          <w:color w:val="auto"/>
          <w:spacing w:val="80"/>
          <w:w w:val="150"/>
          <w:szCs w:val="28"/>
          <w:lang w:val="uk-UA" w:eastAsia="en-US"/>
        </w:rPr>
        <w:t xml:space="preserve"> </w:t>
      </w:r>
      <w:r w:rsidRPr="00F20245">
        <w:rPr>
          <w:color w:val="auto"/>
          <w:szCs w:val="28"/>
          <w:lang w:val="uk-UA" w:eastAsia="en-US"/>
        </w:rPr>
        <w:t>проведення</w:t>
      </w:r>
      <w:r w:rsidRPr="00F20245">
        <w:rPr>
          <w:color w:val="auto"/>
          <w:spacing w:val="80"/>
          <w:w w:val="150"/>
          <w:szCs w:val="28"/>
          <w:lang w:val="uk-UA" w:eastAsia="en-US"/>
        </w:rPr>
        <w:t xml:space="preserve"> </w:t>
      </w:r>
      <w:r w:rsidRPr="00F20245">
        <w:rPr>
          <w:color w:val="auto"/>
          <w:szCs w:val="28"/>
          <w:lang w:val="uk-UA" w:eastAsia="en-US"/>
        </w:rPr>
        <w:t>громадських</w:t>
      </w:r>
    </w:p>
    <w:p w:rsidR="00F20245" w:rsidRPr="00F20245" w:rsidRDefault="00F20245" w:rsidP="00F20245">
      <w:pPr>
        <w:widowControl w:val="0"/>
        <w:autoSpaceDE w:val="0"/>
        <w:autoSpaceDN w:val="0"/>
        <w:spacing w:before="77" w:after="0" w:line="240" w:lineRule="auto"/>
        <w:ind w:left="2" w:right="436" w:firstLine="0"/>
        <w:jc w:val="both"/>
        <w:rPr>
          <w:color w:val="auto"/>
          <w:szCs w:val="28"/>
          <w:lang w:val="uk-UA" w:eastAsia="en-US"/>
        </w:rPr>
      </w:pPr>
      <w:r w:rsidRPr="00F20245">
        <w:rPr>
          <w:color w:val="auto"/>
          <w:szCs w:val="28"/>
          <w:lang w:val="uk-UA" w:eastAsia="en-US"/>
        </w:rPr>
        <w:t>слухань. Ініціатор (ініціатори) громадських слухань несе відповідальність за обробку персональних даних зазначених осіб, про що також має бути</w:t>
      </w:r>
      <w:r w:rsidRPr="00F20245">
        <w:rPr>
          <w:color w:val="auto"/>
          <w:spacing w:val="40"/>
          <w:szCs w:val="28"/>
          <w:lang w:val="uk-UA" w:eastAsia="en-US"/>
        </w:rPr>
        <w:t xml:space="preserve"> </w:t>
      </w:r>
      <w:r w:rsidRPr="00F20245">
        <w:rPr>
          <w:color w:val="auto"/>
          <w:szCs w:val="28"/>
          <w:lang w:val="uk-UA" w:eastAsia="en-US"/>
        </w:rPr>
        <w:t>зроблений відповідний запис у повідомленні чи додатку до повідомлення, де містяться особисті підписи відповідних фізичних осіб.</w:t>
      </w:r>
    </w:p>
    <w:p w:rsidR="00F20245" w:rsidRPr="00F20245" w:rsidRDefault="00F20245" w:rsidP="00F20245">
      <w:pPr>
        <w:widowControl w:val="0"/>
        <w:tabs>
          <w:tab w:val="left" w:pos="850"/>
        </w:tabs>
        <w:autoSpaceDE w:val="0"/>
        <w:autoSpaceDN w:val="0"/>
        <w:spacing w:after="0" w:line="240" w:lineRule="auto"/>
        <w:ind w:left="93" w:right="431" w:firstLine="0"/>
        <w:jc w:val="both"/>
        <w:rPr>
          <w:color w:val="auto"/>
          <w:lang w:val="uk-UA" w:eastAsia="en-US"/>
        </w:rPr>
      </w:pPr>
      <w:r w:rsidRPr="00F20245">
        <w:rPr>
          <w:color w:val="auto"/>
          <w:lang w:val="uk-UA" w:eastAsia="en-US"/>
        </w:rPr>
        <w:t xml:space="preserve">        7. У повідомленні про ініціювання громадських слухань </w:t>
      </w:r>
      <w:r w:rsidRPr="00F20245">
        <w:rPr>
          <w:color w:val="auto"/>
          <w:spacing w:val="-2"/>
          <w:lang w:val="uk-UA" w:eastAsia="en-US"/>
        </w:rPr>
        <w:t xml:space="preserve">вказуються </w:t>
      </w:r>
      <w:r w:rsidRPr="00F20245">
        <w:rPr>
          <w:color w:val="auto"/>
          <w:lang w:val="uk-UA" w:eastAsia="en-US"/>
        </w:rPr>
        <w:t>(додаток 1)</w:t>
      </w:r>
      <w:r w:rsidRPr="00F20245">
        <w:rPr>
          <w:color w:val="auto"/>
          <w:spacing w:val="-2"/>
          <w:lang w:val="uk-UA" w:eastAsia="en-US"/>
        </w:rPr>
        <w:t>:</w:t>
      </w:r>
    </w:p>
    <w:p w:rsidR="00F20245" w:rsidRPr="00F20245" w:rsidRDefault="00F20245" w:rsidP="00F20245">
      <w:pPr>
        <w:widowControl w:val="0"/>
        <w:numPr>
          <w:ilvl w:val="1"/>
          <w:numId w:val="2"/>
        </w:numPr>
        <w:tabs>
          <w:tab w:val="left" w:pos="871"/>
        </w:tabs>
        <w:autoSpaceDE w:val="0"/>
        <w:autoSpaceDN w:val="0"/>
        <w:spacing w:after="0" w:line="240" w:lineRule="auto"/>
        <w:ind w:right="436"/>
        <w:jc w:val="both"/>
        <w:rPr>
          <w:color w:val="auto"/>
          <w:lang w:val="uk-UA" w:eastAsia="en-US"/>
        </w:rPr>
      </w:pPr>
      <w:r w:rsidRPr="00F20245">
        <w:rPr>
          <w:color w:val="auto"/>
          <w:lang w:val="uk-UA" w:eastAsia="en-US"/>
        </w:rPr>
        <w:t>. найменування особи, яка є ініціатором громадських слухань (із</w:t>
      </w:r>
    </w:p>
    <w:p w:rsidR="00F20245" w:rsidRPr="00F20245" w:rsidRDefault="00F20245" w:rsidP="00F20245">
      <w:pPr>
        <w:tabs>
          <w:tab w:val="left" w:pos="871"/>
        </w:tabs>
        <w:spacing w:after="0" w:line="240" w:lineRule="auto"/>
        <w:ind w:left="0" w:right="436" w:firstLine="0"/>
        <w:jc w:val="both"/>
        <w:rPr>
          <w:rFonts w:eastAsia="Calibri"/>
          <w:color w:val="auto"/>
          <w:lang w:eastAsia="en-US"/>
        </w:rPr>
      </w:pPr>
      <w:r w:rsidRPr="00F20245">
        <w:rPr>
          <w:rFonts w:eastAsia="Calibri"/>
          <w:color w:val="auto"/>
          <w:lang w:eastAsia="en-US"/>
        </w:rPr>
        <w:t>зазначенням прізвища, ім’я, по батькові та посади для старости або прізвище, ім’я, по батькові, дати народження – для членів ініціативної групи);</w:t>
      </w:r>
    </w:p>
    <w:p w:rsidR="00F20245" w:rsidRPr="00F20245" w:rsidRDefault="00F20245" w:rsidP="00F20245">
      <w:pPr>
        <w:tabs>
          <w:tab w:val="left" w:pos="871"/>
        </w:tabs>
        <w:spacing w:after="0" w:line="240" w:lineRule="auto"/>
        <w:ind w:left="0" w:right="436" w:firstLine="0"/>
        <w:jc w:val="both"/>
        <w:rPr>
          <w:rFonts w:eastAsia="Calibri"/>
          <w:color w:val="auto"/>
          <w:lang w:eastAsia="en-US"/>
        </w:rPr>
      </w:pPr>
      <w:r w:rsidRPr="00F20245">
        <w:rPr>
          <w:rFonts w:eastAsia="Calibri"/>
          <w:color w:val="auto"/>
          <w:lang w:eastAsia="en-US"/>
        </w:rPr>
        <w:t xml:space="preserve">        7.2. місцезнаходження (для органів самоорганізації населення) або місце проживання усіх членів ініціативної групи (для членів ініціативної групи);</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7.3. дата,</w:t>
      </w:r>
      <w:r w:rsidRPr="00F20245">
        <w:rPr>
          <w:rFonts w:eastAsia="Calibri"/>
          <w:color w:val="auto"/>
          <w:spacing w:val="-4"/>
          <w:lang w:eastAsia="en-US"/>
        </w:rPr>
        <w:t xml:space="preserve"> </w:t>
      </w:r>
      <w:r w:rsidRPr="00F20245">
        <w:rPr>
          <w:rFonts w:eastAsia="Calibri"/>
          <w:color w:val="auto"/>
          <w:lang w:eastAsia="en-US"/>
        </w:rPr>
        <w:t>час</w:t>
      </w:r>
      <w:r w:rsidRPr="00F20245">
        <w:rPr>
          <w:rFonts w:eastAsia="Calibri"/>
          <w:color w:val="auto"/>
          <w:spacing w:val="-3"/>
          <w:lang w:eastAsia="en-US"/>
        </w:rPr>
        <w:t xml:space="preserve"> </w:t>
      </w:r>
      <w:r w:rsidRPr="00F20245">
        <w:rPr>
          <w:rFonts w:eastAsia="Calibri"/>
          <w:color w:val="auto"/>
          <w:lang w:eastAsia="en-US"/>
        </w:rPr>
        <w:t>і</w:t>
      </w:r>
      <w:r w:rsidRPr="00F20245">
        <w:rPr>
          <w:rFonts w:eastAsia="Calibri"/>
          <w:color w:val="auto"/>
          <w:spacing w:val="-3"/>
          <w:lang w:eastAsia="en-US"/>
        </w:rPr>
        <w:t xml:space="preserve"> </w:t>
      </w:r>
      <w:r w:rsidRPr="00F20245">
        <w:rPr>
          <w:rFonts w:eastAsia="Calibri"/>
          <w:color w:val="auto"/>
          <w:lang w:eastAsia="en-US"/>
        </w:rPr>
        <w:t>місце</w:t>
      </w:r>
      <w:r w:rsidRPr="00F20245">
        <w:rPr>
          <w:rFonts w:eastAsia="Calibri"/>
          <w:color w:val="auto"/>
          <w:spacing w:val="-4"/>
          <w:lang w:eastAsia="en-US"/>
        </w:rPr>
        <w:t xml:space="preserve"> </w:t>
      </w:r>
      <w:r w:rsidRPr="00F20245">
        <w:rPr>
          <w:rFonts w:eastAsia="Calibri"/>
          <w:color w:val="auto"/>
          <w:lang w:eastAsia="en-US"/>
        </w:rPr>
        <w:t>проведення</w:t>
      </w:r>
      <w:r w:rsidRPr="00F20245">
        <w:rPr>
          <w:rFonts w:eastAsia="Calibri"/>
          <w:color w:val="auto"/>
          <w:spacing w:val="-3"/>
          <w:lang w:eastAsia="en-US"/>
        </w:rPr>
        <w:t xml:space="preserve"> </w:t>
      </w:r>
      <w:r w:rsidRPr="00F20245">
        <w:rPr>
          <w:rFonts w:eastAsia="Calibri"/>
          <w:color w:val="auto"/>
          <w:lang w:eastAsia="en-US"/>
        </w:rPr>
        <w:t>громадських</w:t>
      </w:r>
      <w:r w:rsidRPr="00F20245">
        <w:rPr>
          <w:rFonts w:eastAsia="Calibri"/>
          <w:color w:val="auto"/>
          <w:spacing w:val="-3"/>
          <w:lang w:eastAsia="en-US"/>
        </w:rPr>
        <w:t xml:space="preserve"> </w:t>
      </w:r>
      <w:r w:rsidRPr="00F20245">
        <w:rPr>
          <w:rFonts w:eastAsia="Calibri"/>
          <w:color w:val="auto"/>
          <w:spacing w:val="-2"/>
          <w:lang w:eastAsia="en-US"/>
        </w:rPr>
        <w:t>слухань;</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7.4. питання,</w:t>
      </w:r>
      <w:r w:rsidRPr="00F20245">
        <w:rPr>
          <w:rFonts w:eastAsia="Calibri"/>
          <w:color w:val="auto"/>
          <w:spacing w:val="-6"/>
          <w:lang w:eastAsia="en-US"/>
        </w:rPr>
        <w:t xml:space="preserve"> </w:t>
      </w:r>
      <w:r w:rsidRPr="00F20245">
        <w:rPr>
          <w:rFonts w:eastAsia="Calibri"/>
          <w:color w:val="auto"/>
          <w:lang w:eastAsia="en-US"/>
        </w:rPr>
        <w:t>що</w:t>
      </w:r>
      <w:r w:rsidRPr="00F20245">
        <w:rPr>
          <w:rFonts w:eastAsia="Calibri"/>
          <w:color w:val="auto"/>
          <w:spacing w:val="-3"/>
          <w:lang w:eastAsia="en-US"/>
        </w:rPr>
        <w:t xml:space="preserve"> </w:t>
      </w:r>
      <w:r w:rsidRPr="00F20245">
        <w:rPr>
          <w:rFonts w:eastAsia="Calibri"/>
          <w:color w:val="auto"/>
          <w:lang w:eastAsia="en-US"/>
        </w:rPr>
        <w:t>виносяться</w:t>
      </w:r>
      <w:r w:rsidRPr="00F20245">
        <w:rPr>
          <w:rFonts w:eastAsia="Calibri"/>
          <w:color w:val="auto"/>
          <w:spacing w:val="-3"/>
          <w:lang w:eastAsia="en-US"/>
        </w:rPr>
        <w:t xml:space="preserve"> </w:t>
      </w:r>
      <w:r w:rsidRPr="00F20245">
        <w:rPr>
          <w:rFonts w:eastAsia="Calibri"/>
          <w:color w:val="auto"/>
          <w:lang w:eastAsia="en-US"/>
        </w:rPr>
        <w:t>на</w:t>
      </w:r>
      <w:r w:rsidRPr="00F20245">
        <w:rPr>
          <w:rFonts w:eastAsia="Calibri"/>
          <w:color w:val="auto"/>
          <w:spacing w:val="-4"/>
          <w:lang w:eastAsia="en-US"/>
        </w:rPr>
        <w:t xml:space="preserve"> </w:t>
      </w:r>
      <w:r w:rsidRPr="00F20245">
        <w:rPr>
          <w:rFonts w:eastAsia="Calibri"/>
          <w:color w:val="auto"/>
          <w:lang w:eastAsia="en-US"/>
        </w:rPr>
        <w:t>розгляд,</w:t>
      </w:r>
      <w:r w:rsidRPr="00F20245">
        <w:rPr>
          <w:rFonts w:eastAsia="Calibri"/>
          <w:color w:val="auto"/>
          <w:spacing w:val="-3"/>
          <w:lang w:eastAsia="en-US"/>
        </w:rPr>
        <w:t xml:space="preserve"> </w:t>
      </w:r>
      <w:r w:rsidRPr="00F20245">
        <w:rPr>
          <w:rFonts w:eastAsia="Calibri"/>
          <w:color w:val="auto"/>
          <w:lang w:eastAsia="en-US"/>
        </w:rPr>
        <w:t>та</w:t>
      </w:r>
      <w:r w:rsidRPr="00F20245">
        <w:rPr>
          <w:rFonts w:eastAsia="Calibri"/>
          <w:color w:val="auto"/>
          <w:spacing w:val="-4"/>
          <w:lang w:eastAsia="en-US"/>
        </w:rPr>
        <w:t xml:space="preserve"> </w:t>
      </w:r>
      <w:r w:rsidRPr="00F20245">
        <w:rPr>
          <w:rFonts w:eastAsia="Calibri"/>
          <w:color w:val="auto"/>
          <w:lang w:eastAsia="en-US"/>
        </w:rPr>
        <w:t>обґрунтування</w:t>
      </w:r>
      <w:r w:rsidRPr="00F20245">
        <w:rPr>
          <w:rFonts w:eastAsia="Calibri"/>
          <w:color w:val="auto"/>
          <w:spacing w:val="-3"/>
          <w:lang w:eastAsia="en-US"/>
        </w:rPr>
        <w:t xml:space="preserve"> </w:t>
      </w:r>
      <w:r w:rsidRPr="00F20245">
        <w:rPr>
          <w:rFonts w:eastAsia="Calibri"/>
          <w:color w:val="auto"/>
          <w:lang w:eastAsia="en-US"/>
        </w:rPr>
        <w:t>їх</w:t>
      </w:r>
      <w:r w:rsidRPr="00F20245">
        <w:rPr>
          <w:rFonts w:eastAsia="Calibri"/>
          <w:color w:val="auto"/>
          <w:spacing w:val="-3"/>
          <w:lang w:eastAsia="en-US"/>
        </w:rPr>
        <w:t xml:space="preserve"> </w:t>
      </w:r>
      <w:r w:rsidRPr="00F20245">
        <w:rPr>
          <w:rFonts w:eastAsia="Calibri"/>
          <w:color w:val="auto"/>
          <w:spacing w:val="-2"/>
          <w:lang w:eastAsia="en-US"/>
        </w:rPr>
        <w:t>актуальності;</w:t>
      </w:r>
    </w:p>
    <w:p w:rsidR="00F20245" w:rsidRPr="00F20245" w:rsidRDefault="00F20245" w:rsidP="00F20245">
      <w:pPr>
        <w:widowControl w:val="0"/>
        <w:numPr>
          <w:ilvl w:val="1"/>
          <w:numId w:val="3"/>
        </w:numPr>
        <w:tabs>
          <w:tab w:val="left" w:pos="872"/>
        </w:tabs>
        <w:autoSpaceDE w:val="0"/>
        <w:autoSpaceDN w:val="0"/>
        <w:spacing w:after="0" w:line="240" w:lineRule="auto"/>
        <w:jc w:val="both"/>
        <w:rPr>
          <w:color w:val="auto"/>
          <w:lang w:val="uk-UA" w:eastAsia="en-US"/>
        </w:rPr>
      </w:pPr>
      <w:r w:rsidRPr="00F20245">
        <w:rPr>
          <w:color w:val="auto"/>
          <w:lang w:val="uk-UA" w:eastAsia="en-US"/>
        </w:rPr>
        <w:t>перелік</w:t>
      </w:r>
      <w:r w:rsidRPr="00F20245">
        <w:rPr>
          <w:color w:val="auto"/>
          <w:spacing w:val="-7"/>
          <w:lang w:val="uk-UA" w:eastAsia="en-US"/>
        </w:rPr>
        <w:t xml:space="preserve"> </w:t>
      </w:r>
      <w:r w:rsidRPr="00F20245">
        <w:rPr>
          <w:color w:val="auto"/>
          <w:lang w:val="uk-UA" w:eastAsia="en-US"/>
        </w:rPr>
        <w:t>осіб,</w:t>
      </w:r>
      <w:r w:rsidRPr="00F20245">
        <w:rPr>
          <w:color w:val="auto"/>
          <w:spacing w:val="-4"/>
          <w:lang w:val="uk-UA" w:eastAsia="en-US"/>
        </w:rPr>
        <w:t xml:space="preserve"> </w:t>
      </w:r>
      <w:r w:rsidRPr="00F20245">
        <w:rPr>
          <w:color w:val="auto"/>
          <w:lang w:val="uk-UA" w:eastAsia="en-US"/>
        </w:rPr>
        <w:t>які</w:t>
      </w:r>
      <w:r w:rsidRPr="00F20245">
        <w:rPr>
          <w:color w:val="auto"/>
          <w:spacing w:val="-5"/>
          <w:lang w:val="uk-UA" w:eastAsia="en-US"/>
        </w:rPr>
        <w:t xml:space="preserve"> </w:t>
      </w:r>
      <w:r w:rsidRPr="00F20245">
        <w:rPr>
          <w:color w:val="auto"/>
          <w:lang w:val="uk-UA" w:eastAsia="en-US"/>
        </w:rPr>
        <w:t>запрошуються</w:t>
      </w:r>
      <w:r w:rsidRPr="00F20245">
        <w:rPr>
          <w:color w:val="auto"/>
          <w:spacing w:val="-4"/>
          <w:lang w:val="uk-UA" w:eastAsia="en-US"/>
        </w:rPr>
        <w:t xml:space="preserve"> </w:t>
      </w:r>
      <w:r w:rsidRPr="00F20245">
        <w:rPr>
          <w:color w:val="auto"/>
          <w:lang w:val="uk-UA" w:eastAsia="en-US"/>
        </w:rPr>
        <w:t>для</w:t>
      </w:r>
      <w:r w:rsidRPr="00F20245">
        <w:rPr>
          <w:color w:val="auto"/>
          <w:spacing w:val="-5"/>
          <w:lang w:val="uk-UA" w:eastAsia="en-US"/>
        </w:rPr>
        <w:t xml:space="preserve"> </w:t>
      </w:r>
      <w:r w:rsidRPr="00F20245">
        <w:rPr>
          <w:color w:val="auto"/>
          <w:lang w:val="uk-UA" w:eastAsia="en-US"/>
        </w:rPr>
        <w:t>виступів</w:t>
      </w:r>
      <w:r w:rsidRPr="00F20245">
        <w:rPr>
          <w:color w:val="auto"/>
          <w:spacing w:val="-5"/>
          <w:lang w:val="uk-UA" w:eastAsia="en-US"/>
        </w:rPr>
        <w:t xml:space="preserve"> </w:t>
      </w:r>
      <w:r w:rsidRPr="00F20245">
        <w:rPr>
          <w:color w:val="auto"/>
          <w:lang w:val="uk-UA" w:eastAsia="en-US"/>
        </w:rPr>
        <w:t>(доповідей)</w:t>
      </w:r>
      <w:r w:rsidRPr="00F20245">
        <w:rPr>
          <w:color w:val="auto"/>
          <w:spacing w:val="-5"/>
          <w:lang w:val="uk-UA" w:eastAsia="en-US"/>
        </w:rPr>
        <w:t xml:space="preserve"> </w:t>
      </w:r>
      <w:r w:rsidRPr="00F20245">
        <w:rPr>
          <w:color w:val="auto"/>
          <w:lang w:val="uk-UA" w:eastAsia="en-US"/>
        </w:rPr>
        <w:t>під</w:t>
      </w:r>
      <w:r w:rsidRPr="00F20245">
        <w:rPr>
          <w:color w:val="auto"/>
          <w:spacing w:val="-5"/>
          <w:lang w:val="uk-UA" w:eastAsia="en-US"/>
        </w:rPr>
        <w:t xml:space="preserve"> </w:t>
      </w:r>
      <w:r w:rsidRPr="00F20245">
        <w:rPr>
          <w:color w:val="auto"/>
          <w:lang w:val="uk-UA" w:eastAsia="en-US"/>
        </w:rPr>
        <w:t>час</w:t>
      </w:r>
      <w:r w:rsidRPr="00F20245">
        <w:rPr>
          <w:color w:val="auto"/>
          <w:spacing w:val="-4"/>
          <w:lang w:val="uk-UA" w:eastAsia="en-US"/>
        </w:rPr>
        <w:t xml:space="preserve"> </w:t>
      </w:r>
      <w:r w:rsidRPr="00F20245">
        <w:rPr>
          <w:color w:val="auto"/>
          <w:spacing w:val="-2"/>
          <w:lang w:val="uk-UA" w:eastAsia="en-US"/>
        </w:rPr>
        <w:t>слухань;</w:t>
      </w:r>
    </w:p>
    <w:p w:rsidR="00F20245" w:rsidRPr="00F20245" w:rsidRDefault="00F20245" w:rsidP="00F20245">
      <w:pPr>
        <w:tabs>
          <w:tab w:val="left" w:pos="871"/>
        </w:tabs>
        <w:spacing w:after="0" w:line="240" w:lineRule="auto"/>
        <w:ind w:left="0" w:right="432" w:firstLine="0"/>
        <w:jc w:val="both"/>
        <w:rPr>
          <w:rFonts w:eastAsia="Calibri"/>
          <w:color w:val="auto"/>
          <w:lang w:eastAsia="en-US"/>
        </w:rPr>
      </w:pPr>
      <w:r w:rsidRPr="00F20245">
        <w:rPr>
          <w:rFonts w:eastAsia="Calibri"/>
          <w:color w:val="auto"/>
          <w:lang w:eastAsia="en-US"/>
        </w:rPr>
        <w:lastRenderedPageBreak/>
        <w:t xml:space="preserve">        7.6.номери контактних телефонів, електронні адреси та адреси для листування учасників ініціативної групи або осіб, відповідальних за</w:t>
      </w:r>
      <w:r w:rsidRPr="00F20245">
        <w:rPr>
          <w:rFonts w:eastAsia="Calibri"/>
          <w:color w:val="auto"/>
          <w:spacing w:val="40"/>
          <w:lang w:eastAsia="en-US"/>
        </w:rPr>
        <w:t xml:space="preserve"> </w:t>
      </w:r>
      <w:r w:rsidRPr="00F20245">
        <w:rPr>
          <w:rFonts w:eastAsia="Calibri"/>
          <w:color w:val="auto"/>
          <w:lang w:eastAsia="en-US"/>
        </w:rPr>
        <w:t>організацію громадських слухань;</w:t>
      </w:r>
    </w:p>
    <w:p w:rsidR="00F20245" w:rsidRPr="00F20245" w:rsidRDefault="00F20245" w:rsidP="00F20245">
      <w:pPr>
        <w:tabs>
          <w:tab w:val="left" w:pos="871"/>
        </w:tabs>
        <w:spacing w:after="0" w:line="240" w:lineRule="auto"/>
        <w:ind w:left="0" w:right="432" w:firstLine="0"/>
        <w:jc w:val="both"/>
        <w:rPr>
          <w:rFonts w:eastAsia="Calibri"/>
          <w:color w:val="auto"/>
          <w:lang w:eastAsia="en-US"/>
        </w:rPr>
      </w:pPr>
      <w:r w:rsidRPr="00F20245">
        <w:rPr>
          <w:rFonts w:eastAsia="Calibri"/>
          <w:color w:val="auto"/>
          <w:lang w:eastAsia="en-US"/>
        </w:rPr>
        <w:t xml:space="preserve">         7.7. 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4–7 пункту 3 цього Положення);</w:t>
      </w:r>
    </w:p>
    <w:p w:rsidR="00F20245" w:rsidRPr="00F20245" w:rsidRDefault="00F20245" w:rsidP="00F20245">
      <w:pPr>
        <w:tabs>
          <w:tab w:val="left" w:pos="871"/>
        </w:tabs>
        <w:spacing w:after="0" w:line="240" w:lineRule="auto"/>
        <w:ind w:left="0" w:right="436" w:firstLine="0"/>
        <w:jc w:val="both"/>
        <w:rPr>
          <w:rFonts w:eastAsia="Calibri"/>
          <w:color w:val="auto"/>
          <w:lang w:eastAsia="en-US"/>
        </w:rPr>
      </w:pPr>
      <w:r w:rsidRPr="00F20245">
        <w:rPr>
          <w:rFonts w:eastAsia="Calibri"/>
          <w:color w:val="auto"/>
          <w:lang w:eastAsia="en-US"/>
        </w:rPr>
        <w:t xml:space="preserve">         7.8. порядок</w:t>
      </w:r>
      <w:r w:rsidRPr="00F20245">
        <w:rPr>
          <w:rFonts w:eastAsia="Calibri"/>
          <w:color w:val="auto"/>
          <w:spacing w:val="-7"/>
          <w:lang w:eastAsia="en-US"/>
        </w:rPr>
        <w:t xml:space="preserve"> </w:t>
      </w:r>
      <w:r w:rsidRPr="00F20245">
        <w:rPr>
          <w:rFonts w:eastAsia="Calibri"/>
          <w:color w:val="auto"/>
          <w:lang w:eastAsia="en-US"/>
        </w:rPr>
        <w:t>доведення</w:t>
      </w:r>
      <w:r w:rsidRPr="00F20245">
        <w:rPr>
          <w:rFonts w:eastAsia="Calibri"/>
          <w:color w:val="auto"/>
          <w:spacing w:val="-6"/>
          <w:lang w:eastAsia="en-US"/>
        </w:rPr>
        <w:t xml:space="preserve"> </w:t>
      </w:r>
      <w:r w:rsidRPr="00F20245">
        <w:rPr>
          <w:rFonts w:eastAsia="Calibri"/>
          <w:color w:val="auto"/>
          <w:lang w:eastAsia="en-US"/>
        </w:rPr>
        <w:t>інформації</w:t>
      </w:r>
      <w:r w:rsidRPr="00F20245">
        <w:rPr>
          <w:rFonts w:eastAsia="Calibri"/>
          <w:color w:val="auto"/>
          <w:spacing w:val="-6"/>
          <w:lang w:eastAsia="en-US"/>
        </w:rPr>
        <w:t xml:space="preserve"> </w:t>
      </w:r>
      <w:r w:rsidRPr="00F20245">
        <w:rPr>
          <w:rFonts w:eastAsia="Calibri"/>
          <w:color w:val="auto"/>
          <w:lang w:eastAsia="en-US"/>
        </w:rPr>
        <w:t>щодо</w:t>
      </w:r>
      <w:r w:rsidRPr="00F20245">
        <w:rPr>
          <w:rFonts w:eastAsia="Calibri"/>
          <w:color w:val="auto"/>
          <w:spacing w:val="-6"/>
          <w:lang w:eastAsia="en-US"/>
        </w:rPr>
        <w:t xml:space="preserve"> </w:t>
      </w:r>
      <w:r w:rsidRPr="00F20245">
        <w:rPr>
          <w:rFonts w:eastAsia="Calibri"/>
          <w:color w:val="auto"/>
          <w:lang w:eastAsia="en-US"/>
        </w:rPr>
        <w:t>проведення</w:t>
      </w:r>
      <w:r w:rsidRPr="00F20245">
        <w:rPr>
          <w:rFonts w:eastAsia="Calibri"/>
          <w:color w:val="auto"/>
          <w:spacing w:val="-6"/>
          <w:lang w:eastAsia="en-US"/>
        </w:rPr>
        <w:t xml:space="preserve"> </w:t>
      </w:r>
      <w:r w:rsidRPr="00F20245">
        <w:rPr>
          <w:rFonts w:eastAsia="Calibri"/>
          <w:color w:val="auto"/>
          <w:lang w:eastAsia="en-US"/>
        </w:rPr>
        <w:t>громадських</w:t>
      </w:r>
      <w:r w:rsidRPr="00F20245">
        <w:rPr>
          <w:rFonts w:eastAsia="Calibri"/>
          <w:color w:val="auto"/>
          <w:spacing w:val="-6"/>
          <w:lang w:eastAsia="en-US"/>
        </w:rPr>
        <w:t xml:space="preserve"> </w:t>
      </w:r>
      <w:r w:rsidRPr="00F20245">
        <w:rPr>
          <w:rFonts w:eastAsia="Calibri"/>
          <w:color w:val="auto"/>
          <w:lang w:eastAsia="en-US"/>
        </w:rPr>
        <w:t>слухань</w:t>
      </w:r>
      <w:r w:rsidRPr="00F20245">
        <w:rPr>
          <w:rFonts w:eastAsia="Calibri"/>
          <w:color w:val="auto"/>
          <w:spacing w:val="-7"/>
          <w:lang w:eastAsia="en-US"/>
        </w:rPr>
        <w:t xml:space="preserve"> </w:t>
      </w:r>
      <w:r w:rsidRPr="00F20245">
        <w:rPr>
          <w:rFonts w:eastAsia="Calibri"/>
          <w:color w:val="auto"/>
          <w:lang w:eastAsia="en-US"/>
        </w:rPr>
        <w:t>до жителів територіальної громади.</w:t>
      </w: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r w:rsidRPr="00F20245">
        <w:rPr>
          <w:color w:val="auto"/>
          <w:szCs w:val="28"/>
          <w:lang w:val="uk-UA" w:eastAsia="en-US"/>
        </w:rPr>
        <w:t>До повідомлення про проведення громадських слухань можуть додаватися інші інформаційно-аналітичні матеріали та/або проєкти документів, що виносяться на слухання.</w:t>
      </w:r>
    </w:p>
    <w:p w:rsidR="00F20245" w:rsidRPr="00F20245" w:rsidRDefault="00F20245" w:rsidP="00F20245">
      <w:pPr>
        <w:widowControl w:val="0"/>
        <w:autoSpaceDE w:val="0"/>
        <w:autoSpaceDN w:val="0"/>
        <w:spacing w:after="0" w:line="240" w:lineRule="auto"/>
        <w:ind w:left="2" w:right="436" w:firstLine="568"/>
        <w:jc w:val="both"/>
        <w:rPr>
          <w:color w:val="auto"/>
          <w:szCs w:val="28"/>
          <w:lang w:val="uk-UA" w:eastAsia="en-US"/>
        </w:rPr>
      </w:pPr>
      <w:r w:rsidRPr="00F20245">
        <w:rPr>
          <w:color w:val="auto"/>
          <w:szCs w:val="28"/>
          <w:lang w:val="uk-UA" w:eastAsia="en-US"/>
        </w:rPr>
        <w:t>Ініціювання громадських слухань може відбуватися, не пізніше, ніж за 20 днів до дня проведення громадських слухань.</w:t>
      </w:r>
    </w:p>
    <w:p w:rsidR="00F20245" w:rsidRPr="00F20245" w:rsidRDefault="00F20245" w:rsidP="00F20245">
      <w:pPr>
        <w:widowControl w:val="0"/>
        <w:tabs>
          <w:tab w:val="left" w:pos="990"/>
        </w:tabs>
        <w:autoSpaceDE w:val="0"/>
        <w:autoSpaceDN w:val="0"/>
        <w:spacing w:after="0" w:line="240" w:lineRule="auto"/>
        <w:ind w:left="420" w:right="431" w:firstLine="0"/>
        <w:jc w:val="both"/>
        <w:rPr>
          <w:color w:val="auto"/>
          <w:lang w:val="uk-UA" w:eastAsia="en-US"/>
        </w:rPr>
      </w:pPr>
      <w:r w:rsidRPr="00F20245">
        <w:rPr>
          <w:color w:val="auto"/>
          <w:lang w:val="uk-UA" w:eastAsia="en-US"/>
        </w:rPr>
        <w:t xml:space="preserve"> 8. Не пізніше 7 робочих днів з моменту отримання повідомлення про ініціювання громадських слухань від суб’єктів, визначених у підпунктах    4–6 пункту 3 цього Положення юридичний відділ сільської ради (та у разі </w:t>
      </w:r>
    </w:p>
    <w:p w:rsidR="00F20245" w:rsidRPr="00F20245" w:rsidRDefault="00F20245" w:rsidP="00F20245">
      <w:pPr>
        <w:widowControl w:val="0"/>
        <w:tabs>
          <w:tab w:val="left" w:pos="990"/>
        </w:tabs>
        <w:autoSpaceDE w:val="0"/>
        <w:autoSpaceDN w:val="0"/>
        <w:spacing w:after="0" w:line="240" w:lineRule="auto"/>
        <w:ind w:left="420" w:right="431" w:firstLine="0"/>
        <w:jc w:val="both"/>
        <w:rPr>
          <w:color w:val="auto"/>
          <w:lang w:val="uk-UA" w:eastAsia="en-US"/>
        </w:rPr>
      </w:pPr>
    </w:p>
    <w:p w:rsidR="00F20245" w:rsidRPr="00F20245" w:rsidRDefault="00F20245" w:rsidP="00F20245">
      <w:pPr>
        <w:widowControl w:val="0"/>
        <w:tabs>
          <w:tab w:val="left" w:pos="990"/>
        </w:tabs>
        <w:autoSpaceDE w:val="0"/>
        <w:autoSpaceDN w:val="0"/>
        <w:spacing w:after="0" w:line="240" w:lineRule="auto"/>
        <w:ind w:left="420" w:right="431" w:firstLine="0"/>
        <w:jc w:val="both"/>
        <w:rPr>
          <w:color w:val="auto"/>
          <w:lang w:val="uk-UA" w:eastAsia="en-US"/>
        </w:rPr>
      </w:pPr>
      <w:r w:rsidRPr="00F20245">
        <w:rPr>
          <w:color w:val="auto"/>
          <w:lang w:val="uk-UA" w:eastAsia="en-US"/>
        </w:rPr>
        <w:t>необхідності інші профільні підрозділи виконавчого комітету Піщанської сільської ради) розглядають повідомлення на предмет дотримання вимог цього Положення та готують відповідний висновок. В результаті розгляду повідомлення може бути прийняте рішення про:</w:t>
      </w:r>
    </w:p>
    <w:p w:rsidR="00F20245" w:rsidRPr="00F20245" w:rsidRDefault="00F20245" w:rsidP="00F20245">
      <w:pPr>
        <w:tabs>
          <w:tab w:val="left" w:pos="871"/>
        </w:tabs>
        <w:spacing w:after="0" w:line="240" w:lineRule="auto"/>
        <w:ind w:left="0" w:right="433" w:firstLine="0"/>
        <w:jc w:val="both"/>
        <w:rPr>
          <w:rFonts w:eastAsia="Calibri"/>
          <w:color w:val="auto"/>
          <w:lang w:eastAsia="en-US"/>
        </w:rPr>
      </w:pPr>
      <w:r w:rsidRPr="00F20245">
        <w:rPr>
          <w:rFonts w:eastAsia="Calibri"/>
          <w:color w:val="auto"/>
          <w:lang w:eastAsia="en-US"/>
        </w:rPr>
        <w:t xml:space="preserve">         8.1. проведення громадських слухань, про що видається відповідне розпорядження</w:t>
      </w:r>
      <w:r w:rsidRPr="00F20245">
        <w:rPr>
          <w:rFonts w:eastAsia="Calibri"/>
          <w:color w:val="auto"/>
          <w:spacing w:val="40"/>
          <w:lang w:eastAsia="en-US"/>
        </w:rPr>
        <w:t xml:space="preserve"> </w:t>
      </w:r>
      <w:r w:rsidRPr="00F20245">
        <w:rPr>
          <w:rFonts w:eastAsia="Calibri"/>
          <w:color w:val="auto"/>
          <w:lang w:eastAsia="en-US"/>
        </w:rPr>
        <w:t>сільського голови;</w:t>
      </w:r>
    </w:p>
    <w:p w:rsidR="00F20245" w:rsidRPr="00F20245" w:rsidRDefault="00F20245" w:rsidP="00F20245">
      <w:pPr>
        <w:tabs>
          <w:tab w:val="left" w:pos="871"/>
        </w:tabs>
        <w:spacing w:after="0" w:line="240" w:lineRule="auto"/>
        <w:ind w:left="0" w:right="436" w:firstLine="0"/>
        <w:jc w:val="both"/>
        <w:rPr>
          <w:rFonts w:eastAsia="Calibri"/>
          <w:color w:val="auto"/>
          <w:lang w:eastAsia="en-US"/>
        </w:rPr>
      </w:pPr>
      <w:r w:rsidRPr="00F20245">
        <w:rPr>
          <w:rFonts w:eastAsia="Calibri"/>
          <w:color w:val="auto"/>
          <w:lang w:eastAsia="en-US"/>
        </w:rPr>
        <w:t xml:space="preserve">         8.2. повернення повідомлення про проведення громадських слухань ініціаторам для усунення недоліків, про що ініціатори обов’язково повідомляються листом (електронним листом) та можливо іншими способами </w:t>
      </w:r>
      <w:r w:rsidRPr="00F20245">
        <w:rPr>
          <w:rFonts w:eastAsia="Calibri"/>
          <w:color w:val="auto"/>
          <w:spacing w:val="-2"/>
          <w:lang w:eastAsia="en-US"/>
        </w:rPr>
        <w:t>комунікації;</w:t>
      </w:r>
    </w:p>
    <w:p w:rsidR="00F20245" w:rsidRPr="00F20245" w:rsidRDefault="00F20245" w:rsidP="00F20245">
      <w:pPr>
        <w:tabs>
          <w:tab w:val="left" w:pos="871"/>
        </w:tabs>
        <w:spacing w:before="1" w:after="0" w:line="240" w:lineRule="auto"/>
        <w:ind w:left="0" w:right="435" w:firstLine="0"/>
        <w:jc w:val="both"/>
        <w:rPr>
          <w:rFonts w:eastAsia="Calibri"/>
          <w:color w:val="auto"/>
          <w:lang w:eastAsia="en-US"/>
        </w:rPr>
      </w:pPr>
      <w:r w:rsidRPr="00F20245">
        <w:rPr>
          <w:rFonts w:eastAsia="Calibri"/>
          <w:color w:val="auto"/>
          <w:lang w:eastAsia="en-US"/>
        </w:rPr>
        <w:t xml:space="preserve">          8.3.обґрунтовану відмову у реєстрації ініціативи щодо проведення громадських слухань, про що ініціатори обов’язково повідомляються листом.</w:t>
      </w:r>
    </w:p>
    <w:p w:rsidR="00F20245" w:rsidRPr="00F20245" w:rsidRDefault="00F20245" w:rsidP="00F20245">
      <w:pPr>
        <w:widowControl w:val="0"/>
        <w:autoSpaceDE w:val="0"/>
        <w:autoSpaceDN w:val="0"/>
        <w:spacing w:after="0" w:line="240" w:lineRule="auto"/>
        <w:ind w:left="2" w:right="431" w:firstLine="568"/>
        <w:jc w:val="both"/>
        <w:rPr>
          <w:color w:val="auto"/>
          <w:szCs w:val="28"/>
          <w:lang w:val="uk-UA" w:eastAsia="en-US"/>
        </w:rPr>
      </w:pPr>
      <w:r w:rsidRPr="00F20245">
        <w:rPr>
          <w:color w:val="auto"/>
          <w:szCs w:val="28"/>
          <w:lang w:val="uk-UA" w:eastAsia="en-US"/>
        </w:rPr>
        <w:t>Повідомлення про ініціювання громадських слухань повертається для усунення недоліків за наявності однієї або декількох із таких підстав:</w:t>
      </w:r>
    </w:p>
    <w:p w:rsidR="00F20245" w:rsidRPr="00F20245" w:rsidRDefault="00F20245" w:rsidP="00F20245">
      <w:pPr>
        <w:widowControl w:val="0"/>
        <w:numPr>
          <w:ilvl w:val="0"/>
          <w:numId w:val="4"/>
        </w:numPr>
        <w:tabs>
          <w:tab w:val="left" w:pos="871"/>
        </w:tabs>
        <w:autoSpaceDE w:val="0"/>
        <w:autoSpaceDN w:val="0"/>
        <w:spacing w:before="77" w:after="0" w:line="240" w:lineRule="auto"/>
        <w:ind w:right="434"/>
        <w:jc w:val="both"/>
        <w:rPr>
          <w:color w:val="auto"/>
          <w:lang w:val="uk-UA" w:eastAsia="en-US"/>
        </w:rPr>
      </w:pPr>
      <w:r w:rsidRPr="00F20245">
        <w:rPr>
          <w:color w:val="auto"/>
          <w:lang w:val="uk-UA" w:eastAsia="en-US"/>
        </w:rPr>
        <w:t>не</w:t>
      </w:r>
      <w:r w:rsidRPr="00F20245">
        <w:rPr>
          <w:color w:val="auto"/>
          <w:spacing w:val="40"/>
          <w:lang w:val="uk-UA" w:eastAsia="en-US"/>
        </w:rPr>
        <w:t xml:space="preserve"> </w:t>
      </w:r>
      <w:r w:rsidRPr="00F20245">
        <w:rPr>
          <w:color w:val="auto"/>
          <w:lang w:val="uk-UA" w:eastAsia="en-US"/>
        </w:rPr>
        <w:t>дотримано</w:t>
      </w:r>
      <w:r w:rsidRPr="00F20245">
        <w:rPr>
          <w:color w:val="auto"/>
          <w:spacing w:val="40"/>
          <w:lang w:val="uk-UA" w:eastAsia="en-US"/>
        </w:rPr>
        <w:t xml:space="preserve"> </w:t>
      </w:r>
      <w:r w:rsidRPr="00F20245">
        <w:rPr>
          <w:color w:val="auto"/>
          <w:lang w:val="uk-UA" w:eastAsia="en-US"/>
        </w:rPr>
        <w:t>вимог</w:t>
      </w:r>
      <w:r w:rsidRPr="00F20245">
        <w:rPr>
          <w:color w:val="auto"/>
          <w:spacing w:val="40"/>
          <w:lang w:val="uk-UA" w:eastAsia="en-US"/>
        </w:rPr>
        <w:t xml:space="preserve"> </w:t>
      </w:r>
      <w:r w:rsidRPr="00F20245">
        <w:rPr>
          <w:color w:val="auto"/>
          <w:lang w:val="uk-UA" w:eastAsia="en-US"/>
        </w:rPr>
        <w:t>до</w:t>
      </w:r>
      <w:r w:rsidRPr="00F20245">
        <w:rPr>
          <w:color w:val="auto"/>
          <w:spacing w:val="40"/>
          <w:lang w:val="uk-UA" w:eastAsia="en-US"/>
        </w:rPr>
        <w:t xml:space="preserve"> </w:t>
      </w:r>
      <w:r w:rsidRPr="00F20245">
        <w:rPr>
          <w:color w:val="auto"/>
          <w:lang w:val="uk-UA" w:eastAsia="en-US"/>
        </w:rPr>
        <w:t>оформлення</w:t>
      </w:r>
      <w:r w:rsidRPr="00F20245">
        <w:rPr>
          <w:color w:val="auto"/>
          <w:spacing w:val="40"/>
          <w:lang w:val="uk-UA" w:eastAsia="en-US"/>
        </w:rPr>
        <w:t xml:space="preserve"> </w:t>
      </w:r>
      <w:r w:rsidRPr="00F20245">
        <w:rPr>
          <w:color w:val="auto"/>
          <w:lang w:val="uk-UA" w:eastAsia="en-US"/>
        </w:rPr>
        <w:t>повідомлення,</w:t>
      </w:r>
      <w:r w:rsidRPr="00F20245">
        <w:rPr>
          <w:color w:val="auto"/>
          <w:spacing w:val="40"/>
          <w:lang w:val="uk-UA" w:eastAsia="en-US"/>
        </w:rPr>
        <w:t xml:space="preserve"> </w:t>
      </w:r>
      <w:r w:rsidRPr="00F20245">
        <w:rPr>
          <w:color w:val="auto"/>
          <w:lang w:val="uk-UA" w:eastAsia="en-US"/>
        </w:rPr>
        <w:t>передбачених</w:t>
      </w:r>
      <w:r w:rsidRPr="00F20245">
        <w:rPr>
          <w:color w:val="auto"/>
          <w:spacing w:val="40"/>
          <w:lang w:val="uk-UA" w:eastAsia="en-US"/>
        </w:rPr>
        <w:t xml:space="preserve"> </w:t>
      </w:r>
      <w:r w:rsidRPr="00F20245">
        <w:rPr>
          <w:color w:val="auto"/>
          <w:lang w:val="uk-UA" w:eastAsia="en-US"/>
        </w:rPr>
        <w:t xml:space="preserve">цим </w:t>
      </w:r>
      <w:r w:rsidRPr="00F20245">
        <w:rPr>
          <w:color w:val="auto"/>
          <w:spacing w:val="-2"/>
          <w:lang w:val="uk-UA" w:eastAsia="en-US"/>
        </w:rPr>
        <w:t>Положенням;</w:t>
      </w:r>
    </w:p>
    <w:p w:rsidR="00F20245" w:rsidRPr="00F20245" w:rsidRDefault="00F20245" w:rsidP="00F20245">
      <w:pPr>
        <w:widowControl w:val="0"/>
        <w:numPr>
          <w:ilvl w:val="0"/>
          <w:numId w:val="4"/>
        </w:numPr>
        <w:tabs>
          <w:tab w:val="left" w:pos="871"/>
        </w:tabs>
        <w:autoSpaceDE w:val="0"/>
        <w:autoSpaceDN w:val="0"/>
        <w:spacing w:after="0" w:line="240" w:lineRule="auto"/>
        <w:ind w:right="432"/>
        <w:jc w:val="both"/>
        <w:rPr>
          <w:color w:val="auto"/>
          <w:lang w:val="uk-UA" w:eastAsia="en-US"/>
        </w:rPr>
      </w:pPr>
      <w:r w:rsidRPr="00F20245">
        <w:rPr>
          <w:color w:val="auto"/>
          <w:lang w:val="uk-UA" w:eastAsia="en-US"/>
        </w:rPr>
        <w:t>звернулася</w:t>
      </w:r>
      <w:r w:rsidRPr="00F20245">
        <w:rPr>
          <w:color w:val="auto"/>
          <w:spacing w:val="80"/>
          <w:lang w:val="uk-UA" w:eastAsia="en-US"/>
        </w:rPr>
        <w:t xml:space="preserve"> </w:t>
      </w:r>
      <w:r w:rsidRPr="00F20245">
        <w:rPr>
          <w:color w:val="auto"/>
          <w:lang w:val="uk-UA" w:eastAsia="en-US"/>
        </w:rPr>
        <w:t>недостатня</w:t>
      </w:r>
      <w:r w:rsidRPr="00F20245">
        <w:rPr>
          <w:color w:val="auto"/>
          <w:spacing w:val="80"/>
          <w:lang w:val="uk-UA" w:eastAsia="en-US"/>
        </w:rPr>
        <w:t xml:space="preserve"> </w:t>
      </w:r>
      <w:r w:rsidRPr="00F20245">
        <w:rPr>
          <w:color w:val="auto"/>
          <w:lang w:val="uk-UA" w:eastAsia="en-US"/>
        </w:rPr>
        <w:t>кількість</w:t>
      </w:r>
      <w:r w:rsidRPr="00F20245">
        <w:rPr>
          <w:color w:val="auto"/>
          <w:spacing w:val="80"/>
          <w:lang w:val="uk-UA" w:eastAsia="en-US"/>
        </w:rPr>
        <w:t xml:space="preserve"> </w:t>
      </w:r>
      <w:r w:rsidRPr="00F20245">
        <w:rPr>
          <w:color w:val="auto"/>
          <w:lang w:val="uk-UA" w:eastAsia="en-US"/>
        </w:rPr>
        <w:t>жителів</w:t>
      </w:r>
      <w:r w:rsidRPr="00F20245">
        <w:rPr>
          <w:color w:val="auto"/>
          <w:spacing w:val="80"/>
          <w:lang w:val="uk-UA" w:eastAsia="en-US"/>
        </w:rPr>
        <w:t xml:space="preserve"> </w:t>
      </w:r>
      <w:r w:rsidRPr="00F20245">
        <w:rPr>
          <w:color w:val="auto"/>
          <w:lang w:val="uk-UA" w:eastAsia="en-US"/>
        </w:rPr>
        <w:t>територіальної</w:t>
      </w:r>
      <w:r w:rsidRPr="00F20245">
        <w:rPr>
          <w:color w:val="auto"/>
          <w:spacing w:val="80"/>
          <w:lang w:val="uk-UA" w:eastAsia="en-US"/>
        </w:rPr>
        <w:t xml:space="preserve"> </w:t>
      </w:r>
      <w:r w:rsidRPr="00F20245">
        <w:rPr>
          <w:color w:val="auto"/>
          <w:lang w:val="uk-UA" w:eastAsia="en-US"/>
        </w:rPr>
        <w:t>громади</w:t>
      </w:r>
      <w:r w:rsidRPr="00F20245">
        <w:rPr>
          <w:color w:val="auto"/>
          <w:spacing w:val="80"/>
          <w:lang w:val="uk-UA" w:eastAsia="en-US"/>
        </w:rPr>
        <w:t xml:space="preserve"> </w:t>
      </w:r>
      <w:r w:rsidRPr="00F20245">
        <w:rPr>
          <w:color w:val="auto"/>
          <w:lang w:val="uk-UA" w:eastAsia="en-US"/>
        </w:rPr>
        <w:t>чи суб’єктів, наділених правом ініціювати слухання.</w:t>
      </w:r>
    </w:p>
    <w:p w:rsidR="00F20245" w:rsidRPr="00F20245" w:rsidRDefault="00F20245" w:rsidP="00F20245">
      <w:pPr>
        <w:widowControl w:val="0"/>
        <w:autoSpaceDE w:val="0"/>
        <w:autoSpaceDN w:val="0"/>
        <w:spacing w:after="0" w:line="240" w:lineRule="auto"/>
        <w:ind w:left="2" w:firstLine="568"/>
        <w:jc w:val="both"/>
        <w:rPr>
          <w:color w:val="auto"/>
          <w:szCs w:val="28"/>
          <w:lang w:val="uk-UA" w:eastAsia="en-US"/>
        </w:rPr>
      </w:pPr>
      <w:r w:rsidRPr="00F20245">
        <w:rPr>
          <w:color w:val="auto"/>
          <w:szCs w:val="28"/>
          <w:lang w:val="uk-UA" w:eastAsia="en-US"/>
        </w:rPr>
        <w:t>Рішення про відмову у реєстрації ініціативи щодо проведення громадських слухань приймається за наявності однієї або декількох із таких підстав:</w:t>
      </w:r>
    </w:p>
    <w:p w:rsidR="00F20245" w:rsidRPr="00F20245" w:rsidRDefault="00F20245" w:rsidP="00F20245">
      <w:pPr>
        <w:widowControl w:val="0"/>
        <w:numPr>
          <w:ilvl w:val="0"/>
          <w:numId w:val="4"/>
        </w:numPr>
        <w:tabs>
          <w:tab w:val="left" w:pos="871"/>
        </w:tabs>
        <w:autoSpaceDE w:val="0"/>
        <w:autoSpaceDN w:val="0"/>
        <w:spacing w:after="0" w:line="240" w:lineRule="auto"/>
        <w:ind w:right="436"/>
        <w:jc w:val="both"/>
        <w:rPr>
          <w:color w:val="auto"/>
          <w:lang w:val="uk-UA" w:eastAsia="en-US"/>
        </w:rPr>
      </w:pPr>
      <w:r w:rsidRPr="00F20245">
        <w:rPr>
          <w:color w:val="auto"/>
          <w:lang w:val="uk-UA" w:eastAsia="en-US"/>
        </w:rPr>
        <w:t>запропоноване</w:t>
      </w:r>
      <w:r w:rsidRPr="00F20245">
        <w:rPr>
          <w:color w:val="auto"/>
          <w:spacing w:val="80"/>
          <w:lang w:val="uk-UA" w:eastAsia="en-US"/>
        </w:rPr>
        <w:t xml:space="preserve"> </w:t>
      </w:r>
      <w:r w:rsidRPr="00F20245">
        <w:rPr>
          <w:color w:val="auto"/>
          <w:lang w:val="uk-UA" w:eastAsia="en-US"/>
        </w:rPr>
        <w:t>для</w:t>
      </w:r>
      <w:r w:rsidRPr="00F20245">
        <w:rPr>
          <w:color w:val="auto"/>
          <w:spacing w:val="80"/>
          <w:lang w:val="uk-UA" w:eastAsia="en-US"/>
        </w:rPr>
        <w:t xml:space="preserve"> </w:t>
      </w:r>
      <w:r w:rsidRPr="00F20245">
        <w:rPr>
          <w:color w:val="auto"/>
          <w:lang w:val="uk-UA" w:eastAsia="en-US"/>
        </w:rPr>
        <w:t>обговорення</w:t>
      </w:r>
      <w:r w:rsidRPr="00F20245">
        <w:rPr>
          <w:color w:val="auto"/>
          <w:spacing w:val="80"/>
          <w:lang w:val="uk-UA" w:eastAsia="en-US"/>
        </w:rPr>
        <w:t xml:space="preserve"> </w:t>
      </w:r>
      <w:r w:rsidRPr="00F20245">
        <w:rPr>
          <w:color w:val="auto"/>
          <w:lang w:val="uk-UA" w:eastAsia="en-US"/>
        </w:rPr>
        <w:t>на</w:t>
      </w:r>
      <w:r w:rsidRPr="00F20245">
        <w:rPr>
          <w:color w:val="auto"/>
          <w:spacing w:val="80"/>
          <w:lang w:val="uk-UA" w:eastAsia="en-US"/>
        </w:rPr>
        <w:t xml:space="preserve"> </w:t>
      </w:r>
      <w:r w:rsidRPr="00F20245">
        <w:rPr>
          <w:color w:val="auto"/>
          <w:lang w:val="uk-UA" w:eastAsia="en-US"/>
        </w:rPr>
        <w:t>громадських</w:t>
      </w:r>
      <w:r w:rsidRPr="00F20245">
        <w:rPr>
          <w:color w:val="auto"/>
          <w:spacing w:val="80"/>
          <w:lang w:val="uk-UA" w:eastAsia="en-US"/>
        </w:rPr>
        <w:t xml:space="preserve"> </w:t>
      </w:r>
      <w:r w:rsidRPr="00F20245">
        <w:rPr>
          <w:color w:val="auto"/>
          <w:lang w:val="uk-UA" w:eastAsia="en-US"/>
        </w:rPr>
        <w:t>слуханнях</w:t>
      </w:r>
      <w:r w:rsidRPr="00F20245">
        <w:rPr>
          <w:color w:val="auto"/>
          <w:spacing w:val="80"/>
          <w:lang w:val="uk-UA" w:eastAsia="en-US"/>
        </w:rPr>
        <w:t xml:space="preserve"> </w:t>
      </w:r>
      <w:r w:rsidRPr="00F20245">
        <w:rPr>
          <w:color w:val="auto"/>
          <w:lang w:val="uk-UA" w:eastAsia="en-US"/>
        </w:rPr>
        <w:t>питання</w:t>
      </w:r>
    </w:p>
    <w:p w:rsidR="00F20245" w:rsidRPr="00F20245" w:rsidRDefault="00F20245" w:rsidP="00F20245">
      <w:pPr>
        <w:tabs>
          <w:tab w:val="left" w:pos="871"/>
        </w:tabs>
        <w:spacing w:after="0" w:line="240" w:lineRule="auto"/>
        <w:ind w:left="0" w:right="436" w:firstLine="0"/>
        <w:jc w:val="both"/>
        <w:rPr>
          <w:rFonts w:eastAsia="Calibri"/>
          <w:color w:val="auto"/>
          <w:lang w:eastAsia="en-US"/>
        </w:rPr>
      </w:pPr>
      <w:r w:rsidRPr="00F20245">
        <w:rPr>
          <w:rFonts w:eastAsia="Calibri"/>
          <w:color w:val="auto"/>
          <w:lang w:eastAsia="en-US"/>
        </w:rPr>
        <w:t>суперечить чинному законодавству України;</w:t>
      </w:r>
    </w:p>
    <w:p w:rsidR="00F20245" w:rsidRPr="00F20245" w:rsidRDefault="00F20245" w:rsidP="00F20245">
      <w:pPr>
        <w:tabs>
          <w:tab w:val="left" w:pos="871"/>
        </w:tabs>
        <w:spacing w:after="0" w:line="240" w:lineRule="auto"/>
        <w:ind w:left="-299" w:right="438" w:firstLine="0"/>
        <w:jc w:val="both"/>
        <w:rPr>
          <w:rFonts w:eastAsia="Calibri"/>
          <w:color w:val="auto"/>
          <w:lang w:eastAsia="en-US"/>
        </w:rPr>
      </w:pPr>
      <w:r w:rsidRPr="00F20245">
        <w:rPr>
          <w:rFonts w:eastAsia="Calibri"/>
          <w:color w:val="auto"/>
          <w:lang w:eastAsia="en-US"/>
        </w:rPr>
        <w:t xml:space="preserve">       - запропоноване</w:t>
      </w:r>
      <w:r w:rsidRPr="00F20245">
        <w:rPr>
          <w:rFonts w:eastAsia="Calibri"/>
          <w:color w:val="auto"/>
          <w:spacing w:val="38"/>
          <w:lang w:eastAsia="en-US"/>
        </w:rPr>
        <w:t xml:space="preserve"> </w:t>
      </w:r>
      <w:r w:rsidRPr="00F20245">
        <w:rPr>
          <w:rFonts w:eastAsia="Calibri"/>
          <w:color w:val="auto"/>
          <w:lang w:eastAsia="en-US"/>
        </w:rPr>
        <w:t>для</w:t>
      </w:r>
      <w:r w:rsidRPr="00F20245">
        <w:rPr>
          <w:rFonts w:eastAsia="Calibri"/>
          <w:color w:val="auto"/>
          <w:spacing w:val="38"/>
          <w:lang w:eastAsia="en-US"/>
        </w:rPr>
        <w:t xml:space="preserve"> </w:t>
      </w:r>
      <w:r w:rsidRPr="00F20245">
        <w:rPr>
          <w:rFonts w:eastAsia="Calibri"/>
          <w:color w:val="auto"/>
          <w:lang w:eastAsia="en-US"/>
        </w:rPr>
        <w:t>обговорення</w:t>
      </w:r>
      <w:r w:rsidRPr="00F20245">
        <w:rPr>
          <w:rFonts w:eastAsia="Calibri"/>
          <w:color w:val="auto"/>
          <w:spacing w:val="37"/>
          <w:lang w:eastAsia="en-US"/>
        </w:rPr>
        <w:t xml:space="preserve"> </w:t>
      </w:r>
      <w:r w:rsidRPr="00F20245">
        <w:rPr>
          <w:rFonts w:eastAsia="Calibri"/>
          <w:color w:val="auto"/>
          <w:lang w:eastAsia="en-US"/>
        </w:rPr>
        <w:t>на</w:t>
      </w:r>
      <w:r w:rsidRPr="00F20245">
        <w:rPr>
          <w:rFonts w:eastAsia="Calibri"/>
          <w:color w:val="auto"/>
          <w:spacing w:val="38"/>
          <w:lang w:eastAsia="en-US"/>
        </w:rPr>
        <w:t xml:space="preserve"> </w:t>
      </w:r>
      <w:r w:rsidRPr="00F20245">
        <w:rPr>
          <w:rFonts w:eastAsia="Calibri"/>
          <w:color w:val="auto"/>
          <w:lang w:eastAsia="en-US"/>
        </w:rPr>
        <w:t>громадських</w:t>
      </w:r>
      <w:r w:rsidRPr="00F20245">
        <w:rPr>
          <w:rFonts w:eastAsia="Calibri"/>
          <w:color w:val="auto"/>
          <w:spacing w:val="38"/>
          <w:lang w:eastAsia="en-US"/>
        </w:rPr>
        <w:t xml:space="preserve"> </w:t>
      </w:r>
      <w:r w:rsidRPr="00F20245">
        <w:rPr>
          <w:rFonts w:eastAsia="Calibri"/>
          <w:color w:val="auto"/>
          <w:lang w:eastAsia="en-US"/>
        </w:rPr>
        <w:t>слуханнях</w:t>
      </w:r>
      <w:r w:rsidRPr="00F20245">
        <w:rPr>
          <w:rFonts w:eastAsia="Calibri"/>
          <w:color w:val="auto"/>
          <w:spacing w:val="38"/>
          <w:lang w:eastAsia="en-US"/>
        </w:rPr>
        <w:t xml:space="preserve"> </w:t>
      </w:r>
      <w:r w:rsidRPr="00F20245">
        <w:rPr>
          <w:rFonts w:eastAsia="Calibri"/>
          <w:color w:val="auto"/>
          <w:lang w:eastAsia="en-US"/>
        </w:rPr>
        <w:t>питання</w:t>
      </w:r>
      <w:r w:rsidRPr="00F20245">
        <w:rPr>
          <w:rFonts w:eastAsia="Calibri"/>
          <w:color w:val="auto"/>
          <w:spacing w:val="37"/>
          <w:lang w:eastAsia="en-US"/>
        </w:rPr>
        <w:t xml:space="preserve"> </w:t>
      </w:r>
      <w:r w:rsidRPr="00F20245">
        <w:rPr>
          <w:rFonts w:eastAsia="Calibri"/>
          <w:color w:val="auto"/>
          <w:lang w:eastAsia="en-US"/>
        </w:rPr>
        <w:t>не</w:t>
      </w:r>
    </w:p>
    <w:p w:rsidR="00F20245" w:rsidRPr="00F20245" w:rsidRDefault="00F20245" w:rsidP="00F20245">
      <w:pPr>
        <w:tabs>
          <w:tab w:val="left" w:pos="871"/>
        </w:tabs>
        <w:spacing w:after="0" w:line="240" w:lineRule="auto"/>
        <w:ind w:left="-299" w:right="438" w:firstLine="0"/>
        <w:jc w:val="both"/>
        <w:rPr>
          <w:rFonts w:eastAsia="Calibri"/>
          <w:color w:val="auto"/>
          <w:lang w:eastAsia="en-US"/>
        </w:rPr>
      </w:pPr>
      <w:r w:rsidRPr="00F20245">
        <w:rPr>
          <w:rFonts w:eastAsia="Calibri"/>
          <w:color w:val="auto"/>
          <w:lang w:eastAsia="en-US"/>
        </w:rPr>
        <w:lastRenderedPageBreak/>
        <w:t xml:space="preserve">    належить до компетенції органів місцевого самоврядування;</w:t>
      </w:r>
    </w:p>
    <w:p w:rsidR="00F20245" w:rsidRPr="00F20245" w:rsidRDefault="00F20245" w:rsidP="00F20245">
      <w:pPr>
        <w:tabs>
          <w:tab w:val="left" w:pos="871"/>
        </w:tabs>
        <w:spacing w:after="0" w:line="240" w:lineRule="auto"/>
        <w:ind w:left="0" w:right="427" w:firstLine="0"/>
        <w:jc w:val="both"/>
        <w:rPr>
          <w:rFonts w:eastAsia="Calibri"/>
          <w:color w:val="auto"/>
          <w:lang w:eastAsia="en-US"/>
        </w:rPr>
      </w:pPr>
      <w:r w:rsidRPr="00F20245">
        <w:rPr>
          <w:rFonts w:eastAsia="Calibri"/>
          <w:color w:val="auto"/>
          <w:lang w:eastAsia="en-US"/>
        </w:rPr>
        <w:t xml:space="preserve">   - з</w:t>
      </w:r>
      <w:r w:rsidRPr="00F20245">
        <w:rPr>
          <w:rFonts w:eastAsia="Calibri"/>
          <w:color w:val="auto"/>
          <w:spacing w:val="-3"/>
          <w:lang w:eastAsia="en-US"/>
        </w:rPr>
        <w:t xml:space="preserve"> </w:t>
      </w:r>
      <w:r w:rsidRPr="00F20245">
        <w:rPr>
          <w:rFonts w:eastAsia="Calibri"/>
          <w:color w:val="auto"/>
          <w:lang w:eastAsia="en-US"/>
        </w:rPr>
        <w:t>ініціативою</w:t>
      </w:r>
      <w:r w:rsidRPr="00F20245">
        <w:rPr>
          <w:rFonts w:eastAsia="Calibri"/>
          <w:color w:val="auto"/>
          <w:spacing w:val="-4"/>
          <w:lang w:eastAsia="en-US"/>
        </w:rPr>
        <w:t xml:space="preserve"> </w:t>
      </w:r>
      <w:r w:rsidRPr="00F20245">
        <w:rPr>
          <w:rFonts w:eastAsia="Calibri"/>
          <w:color w:val="auto"/>
          <w:lang w:eastAsia="en-US"/>
        </w:rPr>
        <w:t>про</w:t>
      </w:r>
      <w:r w:rsidRPr="00F20245">
        <w:rPr>
          <w:rFonts w:eastAsia="Calibri"/>
          <w:color w:val="auto"/>
          <w:spacing w:val="-4"/>
          <w:lang w:eastAsia="en-US"/>
        </w:rPr>
        <w:t xml:space="preserve"> </w:t>
      </w:r>
      <w:r w:rsidRPr="00F20245">
        <w:rPr>
          <w:rFonts w:eastAsia="Calibri"/>
          <w:color w:val="auto"/>
          <w:lang w:eastAsia="en-US"/>
        </w:rPr>
        <w:t>проведення</w:t>
      </w:r>
      <w:r w:rsidRPr="00F20245">
        <w:rPr>
          <w:rFonts w:eastAsia="Calibri"/>
          <w:color w:val="auto"/>
          <w:spacing w:val="-4"/>
          <w:lang w:eastAsia="en-US"/>
        </w:rPr>
        <w:t xml:space="preserve"> </w:t>
      </w:r>
      <w:r w:rsidRPr="00F20245">
        <w:rPr>
          <w:rFonts w:eastAsia="Calibri"/>
          <w:color w:val="auto"/>
          <w:lang w:eastAsia="en-US"/>
        </w:rPr>
        <w:t>громадських</w:t>
      </w:r>
      <w:r w:rsidRPr="00F20245">
        <w:rPr>
          <w:rFonts w:eastAsia="Calibri"/>
          <w:color w:val="auto"/>
          <w:spacing w:val="-4"/>
          <w:lang w:eastAsia="en-US"/>
        </w:rPr>
        <w:t xml:space="preserve"> </w:t>
      </w:r>
      <w:r w:rsidRPr="00F20245">
        <w:rPr>
          <w:rFonts w:eastAsia="Calibri"/>
          <w:color w:val="auto"/>
          <w:lang w:eastAsia="en-US"/>
        </w:rPr>
        <w:t>слухань</w:t>
      </w:r>
      <w:r w:rsidRPr="00F20245">
        <w:rPr>
          <w:rFonts w:eastAsia="Calibri"/>
          <w:color w:val="auto"/>
          <w:spacing w:val="-3"/>
          <w:lang w:eastAsia="en-US"/>
        </w:rPr>
        <w:t xml:space="preserve"> </w:t>
      </w:r>
      <w:r w:rsidRPr="00F20245">
        <w:rPr>
          <w:rFonts w:eastAsia="Calibri"/>
          <w:color w:val="auto"/>
          <w:lang w:eastAsia="en-US"/>
        </w:rPr>
        <w:t>звернувся</w:t>
      </w:r>
      <w:r w:rsidRPr="00F20245">
        <w:rPr>
          <w:rFonts w:eastAsia="Calibri"/>
          <w:color w:val="auto"/>
          <w:spacing w:val="-4"/>
          <w:lang w:eastAsia="en-US"/>
        </w:rPr>
        <w:t xml:space="preserve"> </w:t>
      </w:r>
      <w:r w:rsidRPr="00F20245">
        <w:rPr>
          <w:rFonts w:eastAsia="Calibri"/>
          <w:color w:val="auto"/>
          <w:lang w:eastAsia="en-US"/>
        </w:rPr>
        <w:t>суб’єкт,</w:t>
      </w:r>
      <w:r w:rsidRPr="00F20245">
        <w:rPr>
          <w:rFonts w:eastAsia="Calibri"/>
          <w:color w:val="auto"/>
          <w:spacing w:val="-4"/>
          <w:lang w:eastAsia="en-US"/>
        </w:rPr>
        <w:t xml:space="preserve"> </w:t>
      </w:r>
      <w:r w:rsidRPr="00F20245">
        <w:rPr>
          <w:rFonts w:eastAsia="Calibri"/>
          <w:color w:val="auto"/>
          <w:lang w:eastAsia="en-US"/>
        </w:rPr>
        <w:t>не наділений правом ініціативи щодо проведення громадських слухань.</w:t>
      </w:r>
    </w:p>
    <w:p w:rsidR="00F20245" w:rsidRPr="00F20245" w:rsidRDefault="00F20245" w:rsidP="00F20245">
      <w:pPr>
        <w:widowControl w:val="0"/>
        <w:autoSpaceDE w:val="0"/>
        <w:autoSpaceDN w:val="0"/>
        <w:spacing w:after="0" w:line="240" w:lineRule="auto"/>
        <w:ind w:left="2" w:right="431" w:firstLine="568"/>
        <w:jc w:val="both"/>
        <w:rPr>
          <w:color w:val="auto"/>
          <w:szCs w:val="28"/>
          <w:lang w:val="uk-UA" w:eastAsia="en-US"/>
        </w:rPr>
      </w:pPr>
      <w:r w:rsidRPr="00F20245">
        <w:rPr>
          <w:color w:val="auto"/>
          <w:szCs w:val="28"/>
          <w:lang w:val="uk-UA" w:eastAsia="en-US"/>
        </w:rPr>
        <w:t>Невмотивоване повернення повідомлення про проведення громадських слухань</w:t>
      </w:r>
      <w:r w:rsidRPr="00F20245">
        <w:rPr>
          <w:color w:val="auto"/>
          <w:spacing w:val="-6"/>
          <w:szCs w:val="28"/>
          <w:lang w:val="uk-UA" w:eastAsia="en-US"/>
        </w:rPr>
        <w:t xml:space="preserve"> </w:t>
      </w:r>
      <w:r w:rsidRPr="00F20245">
        <w:rPr>
          <w:color w:val="auto"/>
          <w:szCs w:val="28"/>
          <w:lang w:val="uk-UA" w:eastAsia="en-US"/>
        </w:rPr>
        <w:t>на</w:t>
      </w:r>
      <w:r w:rsidRPr="00F20245">
        <w:rPr>
          <w:color w:val="auto"/>
          <w:spacing w:val="-6"/>
          <w:szCs w:val="28"/>
          <w:lang w:val="uk-UA" w:eastAsia="en-US"/>
        </w:rPr>
        <w:t xml:space="preserve"> </w:t>
      </w:r>
      <w:r w:rsidRPr="00F20245">
        <w:rPr>
          <w:color w:val="auto"/>
          <w:szCs w:val="28"/>
          <w:lang w:val="uk-UA" w:eastAsia="en-US"/>
        </w:rPr>
        <w:t>доопрацювання</w:t>
      </w:r>
      <w:r w:rsidRPr="00F20245">
        <w:rPr>
          <w:color w:val="auto"/>
          <w:spacing w:val="-6"/>
          <w:szCs w:val="28"/>
          <w:lang w:val="uk-UA" w:eastAsia="en-US"/>
        </w:rPr>
        <w:t xml:space="preserve"> </w:t>
      </w:r>
      <w:r w:rsidRPr="00F20245">
        <w:rPr>
          <w:color w:val="auto"/>
          <w:szCs w:val="28"/>
          <w:lang w:val="uk-UA" w:eastAsia="en-US"/>
        </w:rPr>
        <w:t>або</w:t>
      </w:r>
      <w:r w:rsidRPr="00F20245">
        <w:rPr>
          <w:color w:val="auto"/>
          <w:spacing w:val="-5"/>
          <w:szCs w:val="28"/>
          <w:lang w:val="uk-UA" w:eastAsia="en-US"/>
        </w:rPr>
        <w:t xml:space="preserve"> </w:t>
      </w:r>
      <w:r w:rsidRPr="00F20245">
        <w:rPr>
          <w:color w:val="auto"/>
          <w:szCs w:val="28"/>
          <w:lang w:val="uk-UA" w:eastAsia="en-US"/>
        </w:rPr>
        <w:t>відмова</w:t>
      </w:r>
      <w:r w:rsidRPr="00F20245">
        <w:rPr>
          <w:color w:val="auto"/>
          <w:spacing w:val="-4"/>
          <w:szCs w:val="28"/>
          <w:lang w:val="uk-UA" w:eastAsia="en-US"/>
        </w:rPr>
        <w:t xml:space="preserve"> </w:t>
      </w:r>
      <w:r w:rsidRPr="00F20245">
        <w:rPr>
          <w:color w:val="auto"/>
          <w:szCs w:val="28"/>
          <w:lang w:val="uk-UA" w:eastAsia="en-US"/>
        </w:rPr>
        <w:t>у</w:t>
      </w:r>
      <w:r w:rsidRPr="00F20245">
        <w:rPr>
          <w:color w:val="auto"/>
          <w:spacing w:val="-5"/>
          <w:szCs w:val="28"/>
          <w:lang w:val="uk-UA" w:eastAsia="en-US"/>
        </w:rPr>
        <w:t xml:space="preserve"> </w:t>
      </w:r>
      <w:r w:rsidRPr="00F20245">
        <w:rPr>
          <w:color w:val="auto"/>
          <w:szCs w:val="28"/>
          <w:lang w:val="uk-UA" w:eastAsia="en-US"/>
        </w:rPr>
        <w:t>реєстрації</w:t>
      </w:r>
      <w:r w:rsidRPr="00F20245">
        <w:rPr>
          <w:color w:val="auto"/>
          <w:spacing w:val="-5"/>
          <w:szCs w:val="28"/>
          <w:lang w:val="uk-UA" w:eastAsia="en-US"/>
        </w:rPr>
        <w:t xml:space="preserve"> </w:t>
      </w:r>
      <w:r w:rsidRPr="00F20245">
        <w:rPr>
          <w:color w:val="auto"/>
          <w:szCs w:val="28"/>
          <w:lang w:val="uk-UA" w:eastAsia="en-US"/>
        </w:rPr>
        <w:t>ініціативи</w:t>
      </w:r>
      <w:r w:rsidRPr="00F20245">
        <w:rPr>
          <w:color w:val="auto"/>
          <w:spacing w:val="-6"/>
          <w:szCs w:val="28"/>
          <w:lang w:val="uk-UA" w:eastAsia="en-US"/>
        </w:rPr>
        <w:t xml:space="preserve"> </w:t>
      </w:r>
      <w:r w:rsidRPr="00F20245">
        <w:rPr>
          <w:color w:val="auto"/>
          <w:szCs w:val="28"/>
          <w:lang w:val="uk-UA" w:eastAsia="en-US"/>
        </w:rPr>
        <w:t>щодо</w:t>
      </w:r>
      <w:r w:rsidRPr="00F20245">
        <w:rPr>
          <w:color w:val="auto"/>
          <w:spacing w:val="-5"/>
          <w:szCs w:val="28"/>
          <w:lang w:val="uk-UA" w:eastAsia="en-US"/>
        </w:rPr>
        <w:t xml:space="preserve"> </w:t>
      </w:r>
      <w:r w:rsidRPr="00F20245">
        <w:rPr>
          <w:color w:val="auto"/>
          <w:szCs w:val="28"/>
          <w:lang w:val="uk-UA" w:eastAsia="en-US"/>
        </w:rPr>
        <w:t>проведення громадських слухань не допускаються.</w:t>
      </w:r>
    </w:p>
    <w:p w:rsidR="00F20245" w:rsidRPr="00F20245" w:rsidRDefault="00F20245" w:rsidP="00F20245">
      <w:pPr>
        <w:tabs>
          <w:tab w:val="left" w:pos="990"/>
        </w:tabs>
        <w:spacing w:after="0" w:line="240" w:lineRule="auto"/>
        <w:ind w:left="0" w:right="432" w:firstLine="0"/>
        <w:jc w:val="both"/>
        <w:rPr>
          <w:rFonts w:eastAsia="Calibri"/>
          <w:color w:val="auto"/>
          <w:lang w:eastAsia="en-US"/>
        </w:rPr>
      </w:pPr>
      <w:r w:rsidRPr="00F20245">
        <w:rPr>
          <w:rFonts w:eastAsia="Calibri"/>
          <w:color w:val="auto"/>
          <w:lang w:eastAsia="en-US"/>
        </w:rPr>
        <w:t xml:space="preserve">          9. У випадку повернення повідомлення про проведення громадських слухань для усунення недоліків, ініціатор доопрацьовує повернуте повідомлення та подає документи з усунутими недоліками впродовж 10 робочих днів з моменту отримання листа (електронного листа) про повернення повідомлення для усунення недоліків.</w:t>
      </w:r>
    </w:p>
    <w:p w:rsidR="00F20245" w:rsidRPr="00F20245" w:rsidRDefault="00F20245" w:rsidP="00F20245">
      <w:pPr>
        <w:tabs>
          <w:tab w:val="left" w:pos="990"/>
        </w:tabs>
        <w:spacing w:after="0" w:line="240" w:lineRule="auto"/>
        <w:ind w:left="0" w:right="431" w:firstLine="0"/>
        <w:jc w:val="both"/>
        <w:rPr>
          <w:rFonts w:eastAsia="Calibri"/>
          <w:color w:val="auto"/>
          <w:lang w:eastAsia="en-US"/>
        </w:rPr>
      </w:pPr>
      <w:r w:rsidRPr="00F20245">
        <w:rPr>
          <w:rFonts w:eastAsia="Calibri"/>
          <w:color w:val="auto"/>
          <w:lang w:eastAsia="en-US"/>
        </w:rPr>
        <w:t xml:space="preserve">         10. Розпорядження про проведення громадських слухань має містити інформацію про:</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10.1. дату,</w:t>
      </w:r>
      <w:r w:rsidRPr="00F20245">
        <w:rPr>
          <w:rFonts w:eastAsia="Calibri"/>
          <w:color w:val="auto"/>
          <w:spacing w:val="-6"/>
          <w:lang w:eastAsia="en-US"/>
        </w:rPr>
        <w:t xml:space="preserve"> </w:t>
      </w:r>
      <w:r w:rsidRPr="00F20245">
        <w:rPr>
          <w:rFonts w:eastAsia="Calibri"/>
          <w:color w:val="auto"/>
          <w:lang w:eastAsia="en-US"/>
        </w:rPr>
        <w:t>час</w:t>
      </w:r>
      <w:r w:rsidRPr="00F20245">
        <w:rPr>
          <w:rFonts w:eastAsia="Calibri"/>
          <w:color w:val="auto"/>
          <w:spacing w:val="-4"/>
          <w:lang w:eastAsia="en-US"/>
        </w:rPr>
        <w:t xml:space="preserve"> </w:t>
      </w:r>
      <w:r w:rsidRPr="00F20245">
        <w:rPr>
          <w:rFonts w:eastAsia="Calibri"/>
          <w:color w:val="auto"/>
          <w:lang w:eastAsia="en-US"/>
        </w:rPr>
        <w:t>та</w:t>
      </w:r>
      <w:r w:rsidRPr="00F20245">
        <w:rPr>
          <w:rFonts w:eastAsia="Calibri"/>
          <w:color w:val="auto"/>
          <w:spacing w:val="-4"/>
          <w:lang w:eastAsia="en-US"/>
        </w:rPr>
        <w:t xml:space="preserve"> </w:t>
      </w:r>
      <w:r w:rsidRPr="00F20245">
        <w:rPr>
          <w:rFonts w:eastAsia="Calibri"/>
          <w:color w:val="auto"/>
          <w:lang w:eastAsia="en-US"/>
        </w:rPr>
        <w:t>місце</w:t>
      </w:r>
      <w:r w:rsidRPr="00F20245">
        <w:rPr>
          <w:rFonts w:eastAsia="Calibri"/>
          <w:color w:val="auto"/>
          <w:spacing w:val="-4"/>
          <w:lang w:eastAsia="en-US"/>
        </w:rPr>
        <w:t xml:space="preserve"> </w:t>
      </w:r>
      <w:r w:rsidRPr="00F20245">
        <w:rPr>
          <w:rFonts w:eastAsia="Calibri"/>
          <w:color w:val="auto"/>
          <w:lang w:eastAsia="en-US"/>
        </w:rPr>
        <w:t>проведення</w:t>
      </w:r>
      <w:r w:rsidRPr="00F20245">
        <w:rPr>
          <w:rFonts w:eastAsia="Calibri"/>
          <w:color w:val="auto"/>
          <w:spacing w:val="-4"/>
          <w:lang w:eastAsia="en-US"/>
        </w:rPr>
        <w:t xml:space="preserve"> </w:t>
      </w:r>
      <w:r w:rsidRPr="00F20245">
        <w:rPr>
          <w:rFonts w:eastAsia="Calibri"/>
          <w:color w:val="auto"/>
          <w:lang w:eastAsia="en-US"/>
        </w:rPr>
        <w:t>громадських</w:t>
      </w:r>
      <w:r w:rsidRPr="00F20245">
        <w:rPr>
          <w:rFonts w:eastAsia="Calibri"/>
          <w:color w:val="auto"/>
          <w:spacing w:val="-3"/>
          <w:lang w:eastAsia="en-US"/>
        </w:rPr>
        <w:t xml:space="preserve"> </w:t>
      </w:r>
      <w:r w:rsidRPr="00F20245">
        <w:rPr>
          <w:rFonts w:eastAsia="Calibri"/>
          <w:color w:val="auto"/>
          <w:spacing w:val="-2"/>
          <w:lang w:eastAsia="en-US"/>
        </w:rPr>
        <w:t>слухань;</w:t>
      </w:r>
    </w:p>
    <w:p w:rsidR="00F20245" w:rsidRPr="00F20245" w:rsidRDefault="00F20245" w:rsidP="00F20245">
      <w:pPr>
        <w:tabs>
          <w:tab w:val="left" w:pos="863"/>
        </w:tabs>
        <w:spacing w:after="0" w:line="240" w:lineRule="auto"/>
        <w:ind w:left="0" w:right="432" w:firstLine="0"/>
        <w:jc w:val="both"/>
        <w:rPr>
          <w:rFonts w:eastAsia="Calibri"/>
          <w:color w:val="auto"/>
          <w:lang w:eastAsia="en-US"/>
        </w:rPr>
      </w:pPr>
      <w:r w:rsidRPr="00F20245">
        <w:rPr>
          <w:rFonts w:eastAsia="Calibri"/>
          <w:color w:val="auto"/>
          <w:lang w:eastAsia="en-US"/>
        </w:rPr>
        <w:t xml:space="preserve">         10.2. територію, щодо якої будуть розглядатися питання на громадських слуханнях (Піщанській сільській громаді, старостинському окрузі, населеному</w:t>
      </w:r>
      <w:r w:rsidRPr="00F20245">
        <w:rPr>
          <w:rFonts w:eastAsia="Calibri"/>
          <w:color w:val="auto"/>
          <w:spacing w:val="40"/>
          <w:lang w:eastAsia="en-US"/>
        </w:rPr>
        <w:t xml:space="preserve"> </w:t>
      </w:r>
      <w:r w:rsidRPr="00F20245">
        <w:rPr>
          <w:rFonts w:eastAsia="Calibri"/>
          <w:color w:val="auto"/>
          <w:lang w:eastAsia="en-US"/>
        </w:rPr>
        <w:t>пункті окрім адміністративного центру громади – с. Піщана);</w:t>
      </w:r>
    </w:p>
    <w:p w:rsidR="00F20245" w:rsidRPr="00F20245" w:rsidRDefault="00F20245" w:rsidP="00F20245">
      <w:pPr>
        <w:tabs>
          <w:tab w:val="left" w:pos="871"/>
        </w:tabs>
        <w:spacing w:after="0" w:line="240" w:lineRule="auto"/>
        <w:ind w:left="0" w:right="436" w:firstLine="0"/>
        <w:jc w:val="both"/>
        <w:rPr>
          <w:rFonts w:eastAsia="Calibri"/>
          <w:color w:val="auto"/>
          <w:lang w:eastAsia="en-US"/>
        </w:rPr>
      </w:pPr>
      <w:r w:rsidRPr="00F20245">
        <w:rPr>
          <w:rFonts w:eastAsia="Calibri"/>
          <w:color w:val="auto"/>
          <w:lang w:eastAsia="en-US"/>
        </w:rPr>
        <w:t xml:space="preserve">         10.3. питання, що виносяться на громадські слухання, із зазначенням чинників, які свідчать про суспільну значущість цього питання для територіальної громади (або її частини);</w:t>
      </w:r>
    </w:p>
    <w:p w:rsidR="00F20245" w:rsidRPr="00F20245" w:rsidRDefault="00F20245" w:rsidP="00F20245">
      <w:pPr>
        <w:widowControl w:val="0"/>
        <w:numPr>
          <w:ilvl w:val="1"/>
          <w:numId w:val="5"/>
        </w:numPr>
        <w:tabs>
          <w:tab w:val="left" w:pos="872"/>
        </w:tabs>
        <w:autoSpaceDE w:val="0"/>
        <w:autoSpaceDN w:val="0"/>
        <w:spacing w:after="0" w:line="240" w:lineRule="auto"/>
        <w:jc w:val="both"/>
        <w:rPr>
          <w:color w:val="auto"/>
          <w:lang w:val="uk-UA" w:eastAsia="en-US"/>
        </w:rPr>
      </w:pPr>
      <w:r w:rsidRPr="00F20245">
        <w:rPr>
          <w:color w:val="auto"/>
          <w:lang w:val="uk-UA" w:eastAsia="en-US"/>
        </w:rPr>
        <w:t>ініціатора</w:t>
      </w:r>
      <w:r w:rsidRPr="00F20245">
        <w:rPr>
          <w:color w:val="auto"/>
          <w:spacing w:val="-8"/>
          <w:lang w:val="uk-UA" w:eastAsia="en-US"/>
        </w:rPr>
        <w:t xml:space="preserve"> </w:t>
      </w:r>
      <w:r w:rsidRPr="00F20245">
        <w:rPr>
          <w:color w:val="auto"/>
          <w:lang w:val="uk-UA" w:eastAsia="en-US"/>
        </w:rPr>
        <w:t>проведення</w:t>
      </w:r>
      <w:r w:rsidRPr="00F20245">
        <w:rPr>
          <w:color w:val="auto"/>
          <w:spacing w:val="-6"/>
          <w:lang w:val="uk-UA" w:eastAsia="en-US"/>
        </w:rPr>
        <w:t xml:space="preserve"> </w:t>
      </w:r>
      <w:r w:rsidRPr="00F20245">
        <w:rPr>
          <w:color w:val="auto"/>
          <w:lang w:val="uk-UA" w:eastAsia="en-US"/>
        </w:rPr>
        <w:t>громадських</w:t>
      </w:r>
      <w:r w:rsidRPr="00F20245">
        <w:rPr>
          <w:color w:val="auto"/>
          <w:spacing w:val="-6"/>
          <w:lang w:val="uk-UA" w:eastAsia="en-US"/>
        </w:rPr>
        <w:t xml:space="preserve"> </w:t>
      </w:r>
      <w:r w:rsidRPr="00F20245">
        <w:rPr>
          <w:color w:val="auto"/>
          <w:spacing w:val="-2"/>
          <w:lang w:val="uk-UA" w:eastAsia="en-US"/>
        </w:rPr>
        <w:t>слухань;</w:t>
      </w:r>
    </w:p>
    <w:p w:rsidR="00F20245" w:rsidRPr="00F20245" w:rsidRDefault="00F20245" w:rsidP="00F20245">
      <w:pPr>
        <w:tabs>
          <w:tab w:val="left" w:pos="871"/>
        </w:tabs>
        <w:spacing w:after="0" w:line="240" w:lineRule="auto"/>
        <w:ind w:left="0" w:right="430" w:firstLine="0"/>
        <w:jc w:val="both"/>
        <w:rPr>
          <w:rFonts w:eastAsia="Calibri"/>
          <w:color w:val="auto"/>
          <w:lang w:val="uk-UA" w:eastAsia="en-US"/>
        </w:rPr>
      </w:pPr>
      <w:r w:rsidRPr="00F20245">
        <w:rPr>
          <w:rFonts w:eastAsia="Calibri"/>
          <w:color w:val="auto"/>
          <w:lang w:val="uk-UA" w:eastAsia="en-US"/>
        </w:rPr>
        <w:t xml:space="preserve">       </w:t>
      </w:r>
    </w:p>
    <w:p w:rsidR="00F20245" w:rsidRPr="00F20245" w:rsidRDefault="00F20245" w:rsidP="00F20245">
      <w:pPr>
        <w:tabs>
          <w:tab w:val="left" w:pos="871"/>
        </w:tabs>
        <w:spacing w:after="0" w:line="240" w:lineRule="auto"/>
        <w:ind w:left="0" w:right="430" w:firstLine="0"/>
        <w:jc w:val="both"/>
        <w:rPr>
          <w:rFonts w:eastAsia="Calibri"/>
          <w:color w:val="auto"/>
          <w:lang w:val="uk-UA" w:eastAsia="en-US"/>
        </w:rPr>
      </w:pPr>
    </w:p>
    <w:p w:rsidR="00F20245" w:rsidRPr="00F20245" w:rsidRDefault="00F20245" w:rsidP="00F20245">
      <w:pPr>
        <w:tabs>
          <w:tab w:val="left" w:pos="871"/>
        </w:tabs>
        <w:spacing w:after="0" w:line="240" w:lineRule="auto"/>
        <w:ind w:left="0" w:right="430" w:firstLine="0"/>
        <w:jc w:val="both"/>
        <w:rPr>
          <w:rFonts w:eastAsia="Calibri"/>
          <w:color w:val="auto"/>
          <w:lang w:val="uk-UA" w:eastAsia="en-US"/>
        </w:rPr>
      </w:pPr>
      <w:r w:rsidRPr="00F20245">
        <w:rPr>
          <w:rFonts w:eastAsia="Calibri"/>
          <w:color w:val="auto"/>
          <w:lang w:val="uk-UA" w:eastAsia="en-US"/>
        </w:rPr>
        <w:t xml:space="preserve">         10.5. склад організаційного комітету з підготовки громадських слухань, який забезпечує організацію проведення громадських слухань, із зазначенням прізвища, імені, по батькові, посад та контактів членів організаційного</w:t>
      </w:r>
      <w:r w:rsidRPr="00F20245">
        <w:rPr>
          <w:rFonts w:eastAsia="Calibri"/>
          <w:color w:val="auto"/>
          <w:spacing w:val="40"/>
          <w:lang w:val="uk-UA" w:eastAsia="en-US"/>
        </w:rPr>
        <w:t xml:space="preserve"> </w:t>
      </w:r>
      <w:r w:rsidRPr="00F20245">
        <w:rPr>
          <w:rFonts w:eastAsia="Calibri"/>
          <w:color w:val="auto"/>
          <w:spacing w:val="-2"/>
          <w:lang w:val="uk-UA" w:eastAsia="en-US"/>
        </w:rPr>
        <w:t>комітету;</w:t>
      </w:r>
    </w:p>
    <w:p w:rsidR="00F20245" w:rsidRPr="00F20245" w:rsidRDefault="00F20245" w:rsidP="00F20245">
      <w:pPr>
        <w:tabs>
          <w:tab w:val="left" w:pos="871"/>
        </w:tabs>
        <w:spacing w:after="0" w:line="240" w:lineRule="auto"/>
        <w:ind w:left="0" w:right="435" w:firstLine="0"/>
        <w:jc w:val="both"/>
        <w:rPr>
          <w:rFonts w:eastAsia="Calibri"/>
          <w:color w:val="auto"/>
          <w:lang w:eastAsia="en-US"/>
        </w:rPr>
      </w:pPr>
      <w:r w:rsidRPr="00F20245">
        <w:rPr>
          <w:rFonts w:eastAsia="Calibri"/>
          <w:color w:val="auto"/>
          <w:lang w:val="uk-UA" w:eastAsia="en-US"/>
        </w:rPr>
        <w:t xml:space="preserve">         </w:t>
      </w:r>
      <w:r w:rsidRPr="00F20245">
        <w:rPr>
          <w:rFonts w:eastAsia="Calibri"/>
          <w:color w:val="auto"/>
          <w:lang w:eastAsia="en-US"/>
        </w:rPr>
        <w:t>10.6. перелік заходів, які мають бути здійснені з боку органу місцевого самоврядування для забезпечення проведення громадських слухань;</w:t>
      </w:r>
    </w:p>
    <w:p w:rsidR="00F20245" w:rsidRPr="00F20245" w:rsidRDefault="00F20245" w:rsidP="00F20245">
      <w:pPr>
        <w:widowControl w:val="0"/>
        <w:numPr>
          <w:ilvl w:val="1"/>
          <w:numId w:val="6"/>
        </w:numPr>
        <w:tabs>
          <w:tab w:val="left" w:pos="864"/>
        </w:tabs>
        <w:autoSpaceDE w:val="0"/>
        <w:autoSpaceDN w:val="0"/>
        <w:spacing w:after="0" w:line="240" w:lineRule="auto"/>
        <w:jc w:val="both"/>
        <w:rPr>
          <w:color w:val="auto"/>
          <w:lang w:val="uk-UA" w:eastAsia="en-US"/>
        </w:rPr>
      </w:pPr>
      <w:r w:rsidRPr="00F20245">
        <w:rPr>
          <w:color w:val="auto"/>
          <w:lang w:val="uk-UA" w:eastAsia="en-US"/>
        </w:rPr>
        <w:t>іншу</w:t>
      </w:r>
      <w:r w:rsidRPr="00F20245">
        <w:rPr>
          <w:color w:val="auto"/>
          <w:spacing w:val="-3"/>
          <w:lang w:val="uk-UA" w:eastAsia="en-US"/>
        </w:rPr>
        <w:t xml:space="preserve"> </w:t>
      </w:r>
      <w:r w:rsidRPr="00F20245">
        <w:rPr>
          <w:color w:val="auto"/>
          <w:lang w:val="uk-UA" w:eastAsia="en-US"/>
        </w:rPr>
        <w:t>необхідну</w:t>
      </w:r>
      <w:r w:rsidRPr="00F20245">
        <w:rPr>
          <w:color w:val="auto"/>
          <w:spacing w:val="-3"/>
          <w:lang w:val="uk-UA" w:eastAsia="en-US"/>
        </w:rPr>
        <w:t xml:space="preserve"> </w:t>
      </w:r>
      <w:r w:rsidRPr="00F20245">
        <w:rPr>
          <w:color w:val="auto"/>
          <w:spacing w:val="-2"/>
          <w:lang w:val="uk-UA" w:eastAsia="en-US"/>
        </w:rPr>
        <w:t>інформацію.</w:t>
      </w:r>
    </w:p>
    <w:p w:rsidR="00F20245" w:rsidRPr="00F20245" w:rsidRDefault="00F20245" w:rsidP="00F20245">
      <w:pPr>
        <w:tabs>
          <w:tab w:val="left" w:pos="990"/>
        </w:tabs>
        <w:spacing w:before="1" w:after="0" w:line="240" w:lineRule="auto"/>
        <w:ind w:left="0" w:right="435" w:firstLine="0"/>
        <w:jc w:val="both"/>
        <w:rPr>
          <w:rFonts w:eastAsia="Calibri"/>
          <w:color w:val="auto"/>
          <w:lang w:eastAsia="en-US"/>
        </w:rPr>
      </w:pPr>
      <w:r w:rsidRPr="00F20245">
        <w:rPr>
          <w:rFonts w:eastAsia="Calibri"/>
          <w:color w:val="auto"/>
          <w:lang w:eastAsia="en-US"/>
        </w:rPr>
        <w:t xml:space="preserve">         11. Громадські</w:t>
      </w:r>
      <w:r w:rsidRPr="00F20245">
        <w:rPr>
          <w:rFonts w:eastAsia="Calibri"/>
          <w:color w:val="auto"/>
          <w:spacing w:val="-4"/>
          <w:lang w:eastAsia="en-US"/>
        </w:rPr>
        <w:t xml:space="preserve"> </w:t>
      </w:r>
      <w:r w:rsidRPr="00F20245">
        <w:rPr>
          <w:rFonts w:eastAsia="Calibri"/>
          <w:color w:val="auto"/>
          <w:lang w:eastAsia="en-US"/>
        </w:rPr>
        <w:t>слухання</w:t>
      </w:r>
      <w:r w:rsidRPr="00F20245">
        <w:rPr>
          <w:rFonts w:eastAsia="Calibri"/>
          <w:color w:val="auto"/>
          <w:spacing w:val="-3"/>
          <w:lang w:eastAsia="en-US"/>
        </w:rPr>
        <w:t xml:space="preserve"> </w:t>
      </w:r>
      <w:r w:rsidRPr="00F20245">
        <w:rPr>
          <w:rFonts w:eastAsia="Calibri"/>
          <w:color w:val="auto"/>
          <w:lang w:eastAsia="en-US"/>
        </w:rPr>
        <w:t>призначаються</w:t>
      </w:r>
      <w:r w:rsidRPr="00F20245">
        <w:rPr>
          <w:rFonts w:eastAsia="Calibri"/>
          <w:color w:val="auto"/>
          <w:spacing w:val="-3"/>
          <w:lang w:eastAsia="en-US"/>
        </w:rPr>
        <w:t xml:space="preserve"> </w:t>
      </w:r>
      <w:r w:rsidRPr="00F20245">
        <w:rPr>
          <w:rFonts w:eastAsia="Calibri"/>
          <w:color w:val="auto"/>
          <w:lang w:eastAsia="en-US"/>
        </w:rPr>
        <w:t>як</w:t>
      </w:r>
      <w:r w:rsidRPr="00F20245">
        <w:rPr>
          <w:rFonts w:eastAsia="Calibri"/>
          <w:color w:val="auto"/>
          <w:spacing w:val="-4"/>
          <w:lang w:eastAsia="en-US"/>
        </w:rPr>
        <w:t xml:space="preserve"> </w:t>
      </w:r>
      <w:r w:rsidRPr="00F20245">
        <w:rPr>
          <w:rFonts w:eastAsia="Calibri"/>
          <w:color w:val="auto"/>
          <w:lang w:eastAsia="en-US"/>
        </w:rPr>
        <w:t>правило,</w:t>
      </w:r>
      <w:r w:rsidRPr="00F20245">
        <w:rPr>
          <w:rFonts w:eastAsia="Calibri"/>
          <w:color w:val="auto"/>
          <w:spacing w:val="-2"/>
          <w:lang w:eastAsia="en-US"/>
        </w:rPr>
        <w:t xml:space="preserve"> </w:t>
      </w:r>
      <w:r w:rsidRPr="00F20245">
        <w:rPr>
          <w:rFonts w:eastAsia="Calibri"/>
          <w:color w:val="auto"/>
          <w:lang w:eastAsia="en-US"/>
        </w:rPr>
        <w:t>на</w:t>
      </w:r>
      <w:r w:rsidRPr="00F20245">
        <w:rPr>
          <w:rFonts w:eastAsia="Calibri"/>
          <w:color w:val="auto"/>
          <w:spacing w:val="-4"/>
          <w:lang w:eastAsia="en-US"/>
        </w:rPr>
        <w:t xml:space="preserve"> </w:t>
      </w:r>
      <w:r w:rsidRPr="00F20245">
        <w:rPr>
          <w:rFonts w:eastAsia="Calibri"/>
          <w:color w:val="auto"/>
          <w:lang w:eastAsia="en-US"/>
        </w:rPr>
        <w:t>неробочий</w:t>
      </w:r>
      <w:r w:rsidRPr="00F20245">
        <w:rPr>
          <w:rFonts w:eastAsia="Calibri"/>
          <w:color w:val="auto"/>
          <w:spacing w:val="-2"/>
          <w:lang w:eastAsia="en-US"/>
        </w:rPr>
        <w:t xml:space="preserve"> </w:t>
      </w:r>
      <w:r w:rsidRPr="00F20245">
        <w:rPr>
          <w:rFonts w:eastAsia="Calibri"/>
          <w:color w:val="auto"/>
          <w:lang w:eastAsia="en-US"/>
        </w:rPr>
        <w:t>день</w:t>
      </w:r>
      <w:r w:rsidRPr="00F20245">
        <w:rPr>
          <w:rFonts w:eastAsia="Calibri"/>
          <w:color w:val="auto"/>
          <w:spacing w:val="-4"/>
          <w:lang w:eastAsia="en-US"/>
        </w:rPr>
        <w:t xml:space="preserve">     </w:t>
      </w:r>
      <w:r w:rsidRPr="00F20245">
        <w:rPr>
          <w:rFonts w:eastAsia="Calibri"/>
          <w:color w:val="auto"/>
          <w:lang w:eastAsia="en-US"/>
        </w:rPr>
        <w:t>або неробочий</w:t>
      </w:r>
      <w:r w:rsidRPr="00F20245">
        <w:rPr>
          <w:rFonts w:eastAsia="Calibri"/>
          <w:color w:val="auto"/>
          <w:spacing w:val="-2"/>
          <w:lang w:eastAsia="en-US"/>
        </w:rPr>
        <w:t xml:space="preserve"> </w:t>
      </w:r>
      <w:r w:rsidRPr="00F20245">
        <w:rPr>
          <w:rFonts w:eastAsia="Calibri"/>
          <w:color w:val="auto"/>
          <w:lang w:eastAsia="en-US"/>
        </w:rPr>
        <w:t>час</w:t>
      </w:r>
      <w:r w:rsidRPr="00F20245">
        <w:rPr>
          <w:rFonts w:eastAsia="Calibri"/>
          <w:color w:val="auto"/>
          <w:spacing w:val="-2"/>
          <w:lang w:eastAsia="en-US"/>
        </w:rPr>
        <w:t xml:space="preserve"> </w:t>
      </w:r>
      <w:r w:rsidRPr="00F20245">
        <w:rPr>
          <w:rFonts w:eastAsia="Calibri"/>
          <w:color w:val="auto"/>
          <w:lang w:eastAsia="en-US"/>
        </w:rPr>
        <w:t>у</w:t>
      </w:r>
      <w:r w:rsidRPr="00F20245">
        <w:rPr>
          <w:rFonts w:eastAsia="Calibri"/>
          <w:color w:val="auto"/>
          <w:spacing w:val="-2"/>
          <w:lang w:eastAsia="en-US"/>
        </w:rPr>
        <w:t xml:space="preserve"> </w:t>
      </w:r>
      <w:r w:rsidRPr="00F20245">
        <w:rPr>
          <w:rFonts w:eastAsia="Calibri"/>
          <w:color w:val="auto"/>
          <w:lang w:eastAsia="en-US"/>
        </w:rPr>
        <w:t>достатньому</w:t>
      </w:r>
      <w:r w:rsidRPr="00F20245">
        <w:rPr>
          <w:rFonts w:eastAsia="Calibri"/>
          <w:color w:val="auto"/>
          <w:spacing w:val="-2"/>
          <w:lang w:eastAsia="en-US"/>
        </w:rPr>
        <w:t xml:space="preserve"> </w:t>
      </w:r>
      <w:r w:rsidRPr="00F20245">
        <w:rPr>
          <w:rFonts w:eastAsia="Calibri"/>
          <w:color w:val="auto"/>
          <w:lang w:eastAsia="en-US"/>
        </w:rPr>
        <w:t>за</w:t>
      </w:r>
      <w:r w:rsidRPr="00F20245">
        <w:rPr>
          <w:rFonts w:eastAsia="Calibri"/>
          <w:color w:val="auto"/>
          <w:spacing w:val="-2"/>
          <w:lang w:eastAsia="en-US"/>
        </w:rPr>
        <w:t xml:space="preserve"> </w:t>
      </w:r>
      <w:r w:rsidRPr="00F20245">
        <w:rPr>
          <w:rFonts w:eastAsia="Calibri"/>
          <w:color w:val="auto"/>
          <w:lang w:eastAsia="en-US"/>
        </w:rPr>
        <w:t>кількістю</w:t>
      </w:r>
      <w:r w:rsidRPr="00F20245">
        <w:rPr>
          <w:rFonts w:eastAsia="Calibri"/>
          <w:color w:val="auto"/>
          <w:spacing w:val="-2"/>
          <w:lang w:eastAsia="en-US"/>
        </w:rPr>
        <w:t xml:space="preserve"> </w:t>
      </w:r>
      <w:r w:rsidRPr="00F20245">
        <w:rPr>
          <w:rFonts w:eastAsia="Calibri"/>
          <w:color w:val="auto"/>
          <w:lang w:eastAsia="en-US"/>
        </w:rPr>
        <w:t>місць</w:t>
      </w:r>
      <w:r w:rsidRPr="00F20245">
        <w:rPr>
          <w:rFonts w:eastAsia="Calibri"/>
          <w:color w:val="auto"/>
          <w:spacing w:val="-2"/>
          <w:lang w:eastAsia="en-US"/>
        </w:rPr>
        <w:t xml:space="preserve"> </w:t>
      </w:r>
      <w:r w:rsidRPr="00F20245">
        <w:rPr>
          <w:rFonts w:eastAsia="Calibri"/>
          <w:color w:val="auto"/>
          <w:lang w:eastAsia="en-US"/>
        </w:rPr>
        <w:t>приміщенні,</w:t>
      </w:r>
      <w:r w:rsidRPr="00F20245">
        <w:rPr>
          <w:rFonts w:eastAsia="Calibri"/>
          <w:color w:val="auto"/>
          <w:spacing w:val="-2"/>
          <w:lang w:eastAsia="en-US"/>
        </w:rPr>
        <w:t xml:space="preserve"> </w:t>
      </w:r>
      <w:r w:rsidRPr="00F20245">
        <w:rPr>
          <w:rFonts w:eastAsia="Calibri"/>
          <w:color w:val="auto"/>
          <w:lang w:eastAsia="en-US"/>
        </w:rPr>
        <w:t>розташованому</w:t>
      </w:r>
      <w:r w:rsidRPr="00F20245">
        <w:rPr>
          <w:rFonts w:eastAsia="Calibri"/>
          <w:color w:val="auto"/>
          <w:spacing w:val="-2"/>
          <w:lang w:eastAsia="en-US"/>
        </w:rPr>
        <w:t xml:space="preserve"> </w:t>
      </w:r>
      <w:r w:rsidRPr="00F20245">
        <w:rPr>
          <w:rFonts w:eastAsia="Calibri"/>
          <w:color w:val="auto"/>
          <w:lang w:eastAsia="en-US"/>
        </w:rPr>
        <w:t>на території відповідної частини громади.</w:t>
      </w:r>
    </w:p>
    <w:p w:rsidR="00F20245" w:rsidRPr="00F20245" w:rsidRDefault="00F20245" w:rsidP="00F20245">
      <w:pPr>
        <w:widowControl w:val="0"/>
        <w:autoSpaceDE w:val="0"/>
        <w:autoSpaceDN w:val="0"/>
        <w:spacing w:after="0" w:line="240" w:lineRule="auto"/>
        <w:ind w:left="2" w:right="427" w:firstLine="568"/>
        <w:jc w:val="both"/>
        <w:rPr>
          <w:color w:val="auto"/>
          <w:szCs w:val="28"/>
          <w:lang w:val="uk-UA" w:eastAsia="en-US"/>
        </w:rPr>
      </w:pPr>
      <w:r w:rsidRPr="00F20245">
        <w:rPr>
          <w:color w:val="auto"/>
          <w:szCs w:val="28"/>
          <w:lang w:val="uk-UA" w:eastAsia="en-US"/>
        </w:rPr>
        <w:t xml:space="preserve"> Дата, час та місце проведення громадських слухань, що запропоновані особами, визначеними у підпунктах 4–7 пункту 3 цього Положення, можуть бути змінені за розпорядженням сільського голови у випадках, коли відповідний орган місцевого самоврядування не може забезпечити проведення громадських слухань</w:t>
      </w:r>
      <w:r w:rsidRPr="00F20245">
        <w:rPr>
          <w:color w:val="auto"/>
          <w:spacing w:val="80"/>
          <w:szCs w:val="28"/>
          <w:lang w:val="uk-UA" w:eastAsia="en-US"/>
        </w:rPr>
        <w:t xml:space="preserve"> </w:t>
      </w:r>
      <w:r w:rsidRPr="00F20245">
        <w:rPr>
          <w:color w:val="auto"/>
          <w:szCs w:val="28"/>
          <w:lang w:val="uk-UA" w:eastAsia="en-US"/>
        </w:rPr>
        <w:t>на</w:t>
      </w:r>
      <w:r w:rsidRPr="00F20245">
        <w:rPr>
          <w:color w:val="auto"/>
          <w:spacing w:val="80"/>
          <w:szCs w:val="28"/>
          <w:lang w:val="uk-UA" w:eastAsia="en-US"/>
        </w:rPr>
        <w:t xml:space="preserve"> </w:t>
      </w:r>
      <w:r w:rsidRPr="00F20245">
        <w:rPr>
          <w:color w:val="auto"/>
          <w:szCs w:val="28"/>
          <w:lang w:val="uk-UA" w:eastAsia="en-US"/>
        </w:rPr>
        <w:t>умовах</w:t>
      </w:r>
      <w:r w:rsidRPr="00F20245">
        <w:rPr>
          <w:color w:val="auto"/>
          <w:spacing w:val="80"/>
          <w:szCs w:val="28"/>
          <w:lang w:val="uk-UA" w:eastAsia="en-US"/>
        </w:rPr>
        <w:t xml:space="preserve"> </w:t>
      </w:r>
      <w:r w:rsidRPr="00F20245">
        <w:rPr>
          <w:color w:val="auto"/>
          <w:szCs w:val="28"/>
          <w:lang w:val="uk-UA" w:eastAsia="en-US"/>
        </w:rPr>
        <w:t>ініціатора.</w:t>
      </w:r>
      <w:r w:rsidRPr="00F20245">
        <w:rPr>
          <w:color w:val="auto"/>
          <w:spacing w:val="80"/>
          <w:szCs w:val="28"/>
          <w:lang w:val="uk-UA" w:eastAsia="en-US"/>
        </w:rPr>
        <w:t xml:space="preserve"> </w:t>
      </w:r>
      <w:r w:rsidRPr="00F20245">
        <w:rPr>
          <w:color w:val="auto"/>
          <w:szCs w:val="28"/>
          <w:lang w:val="uk-UA" w:eastAsia="en-US"/>
        </w:rPr>
        <w:t>Інша</w:t>
      </w:r>
      <w:r w:rsidRPr="00F20245">
        <w:rPr>
          <w:color w:val="auto"/>
          <w:spacing w:val="80"/>
          <w:szCs w:val="28"/>
          <w:lang w:val="uk-UA" w:eastAsia="en-US"/>
        </w:rPr>
        <w:t xml:space="preserve"> </w:t>
      </w:r>
      <w:r w:rsidRPr="00F20245">
        <w:rPr>
          <w:color w:val="auto"/>
          <w:szCs w:val="28"/>
          <w:lang w:val="uk-UA" w:eastAsia="en-US"/>
        </w:rPr>
        <w:t>дата,</w:t>
      </w:r>
      <w:r w:rsidRPr="00F20245">
        <w:rPr>
          <w:color w:val="auto"/>
          <w:spacing w:val="80"/>
          <w:szCs w:val="28"/>
          <w:lang w:val="uk-UA" w:eastAsia="en-US"/>
        </w:rPr>
        <w:t xml:space="preserve"> </w:t>
      </w:r>
      <w:r w:rsidRPr="00F20245">
        <w:rPr>
          <w:color w:val="auto"/>
          <w:szCs w:val="28"/>
          <w:lang w:val="uk-UA" w:eastAsia="en-US"/>
        </w:rPr>
        <w:t>час</w:t>
      </w:r>
      <w:r w:rsidRPr="00F20245">
        <w:rPr>
          <w:color w:val="auto"/>
          <w:spacing w:val="80"/>
          <w:szCs w:val="28"/>
          <w:lang w:val="uk-UA" w:eastAsia="en-US"/>
        </w:rPr>
        <w:t xml:space="preserve"> </w:t>
      </w:r>
      <w:r w:rsidRPr="00F20245">
        <w:rPr>
          <w:color w:val="auto"/>
          <w:szCs w:val="28"/>
          <w:lang w:val="uk-UA" w:eastAsia="en-US"/>
        </w:rPr>
        <w:t>та/чи</w:t>
      </w:r>
      <w:r w:rsidRPr="00F20245">
        <w:rPr>
          <w:color w:val="auto"/>
          <w:spacing w:val="80"/>
          <w:szCs w:val="28"/>
          <w:lang w:val="uk-UA" w:eastAsia="en-US"/>
        </w:rPr>
        <w:t xml:space="preserve"> </w:t>
      </w:r>
      <w:r w:rsidRPr="00F20245">
        <w:rPr>
          <w:color w:val="auto"/>
          <w:szCs w:val="28"/>
          <w:lang w:val="uk-UA" w:eastAsia="en-US"/>
        </w:rPr>
        <w:t>місце</w:t>
      </w:r>
      <w:r w:rsidRPr="00F20245">
        <w:rPr>
          <w:color w:val="auto"/>
          <w:spacing w:val="80"/>
          <w:szCs w:val="28"/>
          <w:lang w:val="uk-UA" w:eastAsia="en-US"/>
        </w:rPr>
        <w:t xml:space="preserve"> </w:t>
      </w:r>
      <w:r w:rsidRPr="00F20245">
        <w:rPr>
          <w:color w:val="auto"/>
          <w:szCs w:val="28"/>
          <w:lang w:val="uk-UA" w:eastAsia="en-US"/>
        </w:rPr>
        <w:t>узгоджуються</w:t>
      </w:r>
      <w:r w:rsidRPr="00F20245">
        <w:rPr>
          <w:color w:val="auto"/>
          <w:spacing w:val="80"/>
          <w:szCs w:val="28"/>
          <w:lang w:val="uk-UA" w:eastAsia="en-US"/>
        </w:rPr>
        <w:t xml:space="preserve"> </w:t>
      </w:r>
      <w:r w:rsidRPr="00F20245">
        <w:rPr>
          <w:color w:val="auto"/>
          <w:szCs w:val="28"/>
          <w:lang w:val="uk-UA" w:eastAsia="en-US"/>
        </w:rPr>
        <w:t>з ініціатором громадських слухань. Про зміну дати, часу та місця проведення громадських слухань орган місцевого самоврядування повідомляє ініціатора проведення цих слухань до моменту оприлюднення оголошення про</w:t>
      </w:r>
      <w:r w:rsidRPr="00F20245">
        <w:rPr>
          <w:color w:val="auto"/>
          <w:spacing w:val="40"/>
          <w:szCs w:val="28"/>
          <w:lang w:val="uk-UA" w:eastAsia="en-US"/>
        </w:rPr>
        <w:t xml:space="preserve"> </w:t>
      </w:r>
      <w:r w:rsidRPr="00F20245">
        <w:rPr>
          <w:color w:val="auto"/>
          <w:szCs w:val="28"/>
          <w:lang w:val="uk-UA" w:eastAsia="en-US"/>
        </w:rPr>
        <w:t>проведення громадських слухань на офіційному сайті сільської ради шляхом надсилання листа на поштову та\або електронну адресу, вказану у повідомлені ініціатора проведення слухань.</w:t>
      </w:r>
    </w:p>
    <w:p w:rsidR="00F20245" w:rsidRPr="00F20245" w:rsidRDefault="00F20245" w:rsidP="00F20245">
      <w:pPr>
        <w:tabs>
          <w:tab w:val="left" w:pos="990"/>
        </w:tabs>
        <w:spacing w:after="0" w:line="240" w:lineRule="auto"/>
        <w:ind w:left="0" w:right="428" w:hanging="267"/>
        <w:jc w:val="both"/>
        <w:rPr>
          <w:rFonts w:eastAsia="Calibri"/>
          <w:color w:val="auto"/>
          <w:lang w:eastAsia="en-US"/>
        </w:rPr>
      </w:pPr>
      <w:r w:rsidRPr="00F20245">
        <w:rPr>
          <w:rFonts w:eastAsia="Calibri"/>
          <w:color w:val="auto"/>
          <w:lang w:eastAsia="en-US"/>
        </w:rPr>
        <w:lastRenderedPageBreak/>
        <w:t xml:space="preserve">           12. Протягом 3 робочих днів з дня видання розпорядження про проведення громадських слухань, але не пізніше 7 робочих днів до дня проведення громадських слухань, орган місцевого самоврядування забезпечує оприлюднення оголошення про проведення громадських слухань на</w:t>
      </w:r>
      <w:r w:rsidRPr="00F20245">
        <w:rPr>
          <w:rFonts w:eastAsia="Calibri"/>
          <w:color w:val="auto"/>
          <w:spacing w:val="80"/>
          <w:lang w:eastAsia="en-US"/>
        </w:rPr>
        <w:t xml:space="preserve"> </w:t>
      </w:r>
      <w:r w:rsidRPr="00F20245">
        <w:rPr>
          <w:rFonts w:eastAsia="Calibri"/>
          <w:color w:val="auto"/>
          <w:lang w:eastAsia="en-US"/>
        </w:rPr>
        <w:t>офіційному сайті сільської ради.</w:t>
      </w:r>
    </w:p>
    <w:p w:rsidR="00F20245" w:rsidRPr="00F20245" w:rsidRDefault="00F20245" w:rsidP="00F20245">
      <w:pPr>
        <w:widowControl w:val="0"/>
        <w:autoSpaceDE w:val="0"/>
        <w:autoSpaceDN w:val="0"/>
        <w:spacing w:after="0" w:line="240" w:lineRule="auto"/>
        <w:ind w:left="2" w:right="437" w:firstLine="568"/>
        <w:jc w:val="both"/>
        <w:rPr>
          <w:color w:val="auto"/>
          <w:szCs w:val="28"/>
          <w:lang w:val="uk-UA" w:eastAsia="en-US"/>
        </w:rPr>
      </w:pPr>
      <w:r w:rsidRPr="00F20245">
        <w:rPr>
          <w:color w:val="auto"/>
          <w:szCs w:val="28"/>
          <w:lang w:val="uk-UA" w:eastAsia="en-US"/>
        </w:rPr>
        <w:t>Також оголошення про проведення громадських слухань може поширюватися в будь-який інший доступний спосіб з метою ознайомлення з ним якомога більшої кількості жителів громади.</w:t>
      </w: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В оголошенні про проведення громадських слухань, яке оприлюднюється на офіційному сайті сільської ради, зазначаються:</w:t>
      </w:r>
    </w:p>
    <w:p w:rsidR="00F20245" w:rsidRPr="00F20245" w:rsidRDefault="00F20245" w:rsidP="00F20245">
      <w:pPr>
        <w:widowControl w:val="0"/>
        <w:numPr>
          <w:ilvl w:val="0"/>
          <w:numId w:val="4"/>
        </w:numPr>
        <w:tabs>
          <w:tab w:val="left" w:pos="872"/>
        </w:tabs>
        <w:autoSpaceDE w:val="0"/>
        <w:autoSpaceDN w:val="0"/>
        <w:spacing w:after="0" w:line="240" w:lineRule="auto"/>
        <w:jc w:val="both"/>
        <w:rPr>
          <w:color w:val="auto"/>
          <w:lang w:val="uk-UA" w:eastAsia="en-US"/>
        </w:rPr>
      </w:pPr>
      <w:r w:rsidRPr="00F20245">
        <w:rPr>
          <w:color w:val="auto"/>
          <w:lang w:val="uk-UA" w:eastAsia="en-US"/>
        </w:rPr>
        <w:t>дата,</w:t>
      </w:r>
      <w:r w:rsidRPr="00F20245">
        <w:rPr>
          <w:color w:val="auto"/>
          <w:spacing w:val="-6"/>
          <w:lang w:val="uk-UA" w:eastAsia="en-US"/>
        </w:rPr>
        <w:t xml:space="preserve"> </w:t>
      </w:r>
      <w:r w:rsidRPr="00F20245">
        <w:rPr>
          <w:color w:val="auto"/>
          <w:lang w:val="uk-UA" w:eastAsia="en-US"/>
        </w:rPr>
        <w:t>час</w:t>
      </w:r>
      <w:r w:rsidRPr="00F20245">
        <w:rPr>
          <w:color w:val="auto"/>
          <w:spacing w:val="-4"/>
          <w:lang w:val="uk-UA" w:eastAsia="en-US"/>
        </w:rPr>
        <w:t xml:space="preserve"> </w:t>
      </w:r>
      <w:r w:rsidRPr="00F20245">
        <w:rPr>
          <w:color w:val="auto"/>
          <w:lang w:val="uk-UA" w:eastAsia="en-US"/>
        </w:rPr>
        <w:t>та</w:t>
      </w:r>
      <w:r w:rsidRPr="00F20245">
        <w:rPr>
          <w:color w:val="auto"/>
          <w:spacing w:val="-2"/>
          <w:lang w:val="uk-UA" w:eastAsia="en-US"/>
        </w:rPr>
        <w:t xml:space="preserve"> </w:t>
      </w:r>
      <w:r w:rsidRPr="00F20245">
        <w:rPr>
          <w:color w:val="auto"/>
          <w:lang w:val="uk-UA" w:eastAsia="en-US"/>
        </w:rPr>
        <w:t>місце</w:t>
      </w:r>
      <w:r w:rsidRPr="00F20245">
        <w:rPr>
          <w:color w:val="auto"/>
          <w:spacing w:val="-4"/>
          <w:lang w:val="uk-UA" w:eastAsia="en-US"/>
        </w:rPr>
        <w:t xml:space="preserve"> </w:t>
      </w:r>
      <w:r w:rsidRPr="00F20245">
        <w:rPr>
          <w:color w:val="auto"/>
          <w:lang w:val="uk-UA" w:eastAsia="en-US"/>
        </w:rPr>
        <w:t>проведення</w:t>
      </w:r>
      <w:r w:rsidRPr="00F20245">
        <w:rPr>
          <w:color w:val="auto"/>
          <w:spacing w:val="-4"/>
          <w:lang w:val="uk-UA" w:eastAsia="en-US"/>
        </w:rPr>
        <w:t xml:space="preserve"> </w:t>
      </w:r>
      <w:r w:rsidRPr="00F20245">
        <w:rPr>
          <w:color w:val="auto"/>
          <w:lang w:val="uk-UA" w:eastAsia="en-US"/>
        </w:rPr>
        <w:t>громадських</w:t>
      </w:r>
      <w:r w:rsidRPr="00F20245">
        <w:rPr>
          <w:color w:val="auto"/>
          <w:spacing w:val="-3"/>
          <w:lang w:val="uk-UA" w:eastAsia="en-US"/>
        </w:rPr>
        <w:t xml:space="preserve"> </w:t>
      </w:r>
      <w:r w:rsidRPr="00F20245">
        <w:rPr>
          <w:color w:val="auto"/>
          <w:spacing w:val="-2"/>
          <w:lang w:val="uk-UA" w:eastAsia="en-US"/>
        </w:rPr>
        <w:t>слухань;</w:t>
      </w:r>
    </w:p>
    <w:p w:rsidR="00F20245" w:rsidRPr="00F20245" w:rsidRDefault="00F20245" w:rsidP="00F20245">
      <w:pPr>
        <w:widowControl w:val="0"/>
        <w:numPr>
          <w:ilvl w:val="0"/>
          <w:numId w:val="4"/>
        </w:numPr>
        <w:tabs>
          <w:tab w:val="left" w:pos="872"/>
        </w:tabs>
        <w:autoSpaceDE w:val="0"/>
        <w:autoSpaceDN w:val="0"/>
        <w:spacing w:after="0" w:line="240" w:lineRule="auto"/>
        <w:jc w:val="both"/>
        <w:rPr>
          <w:color w:val="auto"/>
          <w:lang w:val="uk-UA" w:eastAsia="en-US"/>
        </w:rPr>
      </w:pPr>
      <w:r w:rsidRPr="00F20245">
        <w:rPr>
          <w:color w:val="auto"/>
          <w:lang w:val="uk-UA" w:eastAsia="en-US"/>
        </w:rPr>
        <w:t>питання,</w:t>
      </w:r>
      <w:r w:rsidRPr="00F20245">
        <w:rPr>
          <w:color w:val="auto"/>
          <w:spacing w:val="-7"/>
          <w:lang w:val="uk-UA" w:eastAsia="en-US"/>
        </w:rPr>
        <w:t xml:space="preserve"> </w:t>
      </w:r>
      <w:r w:rsidRPr="00F20245">
        <w:rPr>
          <w:color w:val="auto"/>
          <w:lang w:val="uk-UA" w:eastAsia="en-US"/>
        </w:rPr>
        <w:t>що</w:t>
      </w:r>
      <w:r w:rsidRPr="00F20245">
        <w:rPr>
          <w:color w:val="auto"/>
          <w:spacing w:val="-4"/>
          <w:lang w:val="uk-UA" w:eastAsia="en-US"/>
        </w:rPr>
        <w:t xml:space="preserve"> </w:t>
      </w:r>
      <w:r w:rsidRPr="00F20245">
        <w:rPr>
          <w:color w:val="auto"/>
          <w:lang w:val="uk-UA" w:eastAsia="en-US"/>
        </w:rPr>
        <w:t>виносяться</w:t>
      </w:r>
      <w:r w:rsidRPr="00F20245">
        <w:rPr>
          <w:color w:val="auto"/>
          <w:spacing w:val="-5"/>
          <w:lang w:val="uk-UA" w:eastAsia="en-US"/>
        </w:rPr>
        <w:t xml:space="preserve"> </w:t>
      </w:r>
      <w:r w:rsidRPr="00F20245">
        <w:rPr>
          <w:color w:val="auto"/>
          <w:lang w:val="uk-UA" w:eastAsia="en-US"/>
        </w:rPr>
        <w:t>на</w:t>
      </w:r>
      <w:r w:rsidRPr="00F20245">
        <w:rPr>
          <w:color w:val="auto"/>
          <w:spacing w:val="-5"/>
          <w:lang w:val="uk-UA" w:eastAsia="en-US"/>
        </w:rPr>
        <w:t xml:space="preserve"> </w:t>
      </w:r>
      <w:r w:rsidRPr="00F20245">
        <w:rPr>
          <w:color w:val="auto"/>
          <w:lang w:val="uk-UA" w:eastAsia="en-US"/>
        </w:rPr>
        <w:t>громадські</w:t>
      </w:r>
      <w:r w:rsidRPr="00F20245">
        <w:rPr>
          <w:color w:val="auto"/>
          <w:spacing w:val="-4"/>
          <w:lang w:val="uk-UA" w:eastAsia="en-US"/>
        </w:rPr>
        <w:t xml:space="preserve"> </w:t>
      </w:r>
      <w:r w:rsidRPr="00F20245">
        <w:rPr>
          <w:color w:val="auto"/>
          <w:spacing w:val="-2"/>
          <w:lang w:val="uk-UA" w:eastAsia="en-US"/>
        </w:rPr>
        <w:t>слухання;</w:t>
      </w:r>
    </w:p>
    <w:p w:rsidR="00F20245" w:rsidRPr="00F20245" w:rsidRDefault="00F20245" w:rsidP="00F20245">
      <w:pPr>
        <w:widowControl w:val="0"/>
        <w:numPr>
          <w:ilvl w:val="0"/>
          <w:numId w:val="4"/>
        </w:numPr>
        <w:tabs>
          <w:tab w:val="left" w:pos="872"/>
        </w:tabs>
        <w:autoSpaceDE w:val="0"/>
        <w:autoSpaceDN w:val="0"/>
        <w:spacing w:after="0" w:line="240" w:lineRule="auto"/>
        <w:jc w:val="both"/>
        <w:rPr>
          <w:color w:val="auto"/>
          <w:lang w:val="uk-UA" w:eastAsia="en-US"/>
        </w:rPr>
      </w:pPr>
      <w:r w:rsidRPr="00F20245">
        <w:rPr>
          <w:color w:val="auto"/>
          <w:lang w:val="uk-UA" w:eastAsia="en-US"/>
        </w:rPr>
        <w:t>інформація</w:t>
      </w:r>
      <w:r w:rsidRPr="00F20245">
        <w:rPr>
          <w:color w:val="auto"/>
          <w:spacing w:val="-8"/>
          <w:lang w:val="uk-UA" w:eastAsia="en-US"/>
        </w:rPr>
        <w:t xml:space="preserve"> </w:t>
      </w:r>
      <w:r w:rsidRPr="00F20245">
        <w:rPr>
          <w:color w:val="auto"/>
          <w:lang w:val="uk-UA" w:eastAsia="en-US"/>
        </w:rPr>
        <w:t>про</w:t>
      </w:r>
      <w:r w:rsidRPr="00F20245">
        <w:rPr>
          <w:color w:val="auto"/>
          <w:spacing w:val="-5"/>
          <w:lang w:val="uk-UA" w:eastAsia="en-US"/>
        </w:rPr>
        <w:t xml:space="preserve"> </w:t>
      </w:r>
      <w:r w:rsidRPr="00F20245">
        <w:rPr>
          <w:color w:val="auto"/>
          <w:lang w:val="uk-UA" w:eastAsia="en-US"/>
        </w:rPr>
        <w:t>ініціатора</w:t>
      </w:r>
      <w:r w:rsidRPr="00F20245">
        <w:rPr>
          <w:color w:val="auto"/>
          <w:spacing w:val="-5"/>
          <w:lang w:val="uk-UA" w:eastAsia="en-US"/>
        </w:rPr>
        <w:t xml:space="preserve"> </w:t>
      </w:r>
      <w:r w:rsidRPr="00F20245">
        <w:rPr>
          <w:color w:val="auto"/>
          <w:lang w:val="uk-UA" w:eastAsia="en-US"/>
        </w:rPr>
        <w:t>проведення</w:t>
      </w:r>
      <w:r w:rsidRPr="00F20245">
        <w:rPr>
          <w:color w:val="auto"/>
          <w:spacing w:val="-6"/>
          <w:lang w:val="uk-UA" w:eastAsia="en-US"/>
        </w:rPr>
        <w:t xml:space="preserve"> </w:t>
      </w:r>
      <w:r w:rsidRPr="00F20245">
        <w:rPr>
          <w:color w:val="auto"/>
          <w:lang w:val="uk-UA" w:eastAsia="en-US"/>
        </w:rPr>
        <w:t>громадських</w:t>
      </w:r>
      <w:r w:rsidRPr="00F20245">
        <w:rPr>
          <w:color w:val="auto"/>
          <w:spacing w:val="-4"/>
          <w:lang w:val="uk-UA" w:eastAsia="en-US"/>
        </w:rPr>
        <w:t xml:space="preserve"> </w:t>
      </w:r>
      <w:r w:rsidRPr="00F20245">
        <w:rPr>
          <w:color w:val="auto"/>
          <w:spacing w:val="-2"/>
          <w:lang w:val="uk-UA" w:eastAsia="en-US"/>
        </w:rPr>
        <w:t>слухань;</w:t>
      </w:r>
    </w:p>
    <w:p w:rsidR="00F20245" w:rsidRPr="00F20245" w:rsidRDefault="00F20245" w:rsidP="00F20245">
      <w:pPr>
        <w:widowControl w:val="0"/>
        <w:numPr>
          <w:ilvl w:val="0"/>
          <w:numId w:val="4"/>
        </w:numPr>
        <w:tabs>
          <w:tab w:val="left" w:pos="871"/>
        </w:tabs>
        <w:autoSpaceDE w:val="0"/>
        <w:autoSpaceDN w:val="0"/>
        <w:spacing w:after="0" w:line="240" w:lineRule="auto"/>
        <w:ind w:right="429"/>
        <w:jc w:val="both"/>
        <w:rPr>
          <w:color w:val="auto"/>
          <w:lang w:val="uk-UA" w:eastAsia="en-US"/>
        </w:rPr>
      </w:pPr>
      <w:r w:rsidRPr="00F20245">
        <w:rPr>
          <w:color w:val="auto"/>
          <w:lang w:val="uk-UA" w:eastAsia="en-US"/>
        </w:rPr>
        <w:t>контакти (телефон, електронна адреса тощо), за якими можна отримати додаткову інформацію про проведення громадських слухань.</w:t>
      </w:r>
    </w:p>
    <w:p w:rsidR="00F20245" w:rsidRPr="00F20245" w:rsidRDefault="00F20245" w:rsidP="00F20245">
      <w:pPr>
        <w:tabs>
          <w:tab w:val="left" w:pos="871"/>
        </w:tabs>
        <w:spacing w:after="0" w:line="240" w:lineRule="auto"/>
        <w:ind w:left="0" w:right="431" w:firstLine="0"/>
        <w:jc w:val="both"/>
        <w:rPr>
          <w:rFonts w:eastAsia="Calibri"/>
          <w:color w:val="auto"/>
          <w:lang w:eastAsia="en-US"/>
        </w:rPr>
      </w:pPr>
      <w:r w:rsidRPr="00F20245">
        <w:rPr>
          <w:rFonts w:eastAsia="Calibri"/>
          <w:color w:val="auto"/>
          <w:lang w:eastAsia="en-US"/>
        </w:rPr>
        <w:t>- матеріали, які є предметом слухань, а також час та місце, де можна з ними ознайомитись до проведення слухань.</w:t>
      </w:r>
    </w:p>
    <w:p w:rsidR="00F20245" w:rsidRPr="00F20245" w:rsidRDefault="00F20245" w:rsidP="00F20245">
      <w:pPr>
        <w:tabs>
          <w:tab w:val="left" w:pos="990"/>
        </w:tabs>
        <w:spacing w:after="0" w:line="240" w:lineRule="auto"/>
        <w:ind w:left="0" w:right="430" w:hanging="267"/>
        <w:jc w:val="both"/>
        <w:rPr>
          <w:rFonts w:eastAsia="Calibri"/>
          <w:color w:val="auto"/>
          <w:lang w:eastAsia="en-US"/>
        </w:rPr>
      </w:pPr>
      <w:r w:rsidRPr="00F20245">
        <w:rPr>
          <w:rFonts w:eastAsia="Calibri"/>
          <w:color w:val="auto"/>
          <w:lang w:eastAsia="en-US"/>
        </w:rPr>
        <w:t xml:space="preserve">          13. Підготовка громадських слухань здійснюється організаційним комітетом. Сільський голова, виконавчі органи сільської ради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 технічних можливостей. Сільський голова, сільська рада повинні забезпечити явку уповноважених представників відповідних органів місцевого самоврядування для участі у громадських слуханнях. Матеріали можуть виготовлятися за кошти інших джерел, що не заборонені законодавством.</w:t>
      </w:r>
    </w:p>
    <w:p w:rsidR="00F20245" w:rsidRPr="00F20245" w:rsidRDefault="00F20245" w:rsidP="00F20245">
      <w:pPr>
        <w:tabs>
          <w:tab w:val="left" w:pos="990"/>
        </w:tabs>
        <w:spacing w:after="0" w:line="240" w:lineRule="auto"/>
        <w:ind w:left="142" w:right="431" w:firstLine="0"/>
        <w:jc w:val="both"/>
        <w:rPr>
          <w:rFonts w:eastAsia="Calibri"/>
          <w:color w:val="auto"/>
          <w:lang w:val="uk-UA" w:eastAsia="en-US"/>
        </w:rPr>
      </w:pPr>
      <w:r w:rsidRPr="00F20245">
        <w:rPr>
          <w:rFonts w:eastAsia="Calibri"/>
          <w:color w:val="auto"/>
          <w:lang w:eastAsia="en-US"/>
        </w:rPr>
        <w:t xml:space="preserve">   </w:t>
      </w:r>
    </w:p>
    <w:p w:rsidR="00F20245" w:rsidRPr="00F20245" w:rsidRDefault="00F20245" w:rsidP="00F20245">
      <w:pPr>
        <w:tabs>
          <w:tab w:val="left" w:pos="990"/>
        </w:tabs>
        <w:spacing w:after="0" w:line="240" w:lineRule="auto"/>
        <w:ind w:left="142" w:right="431" w:firstLine="0"/>
        <w:jc w:val="both"/>
        <w:rPr>
          <w:rFonts w:eastAsia="Calibri"/>
          <w:color w:val="auto"/>
          <w:lang w:val="uk-UA" w:eastAsia="en-US"/>
        </w:rPr>
      </w:pPr>
    </w:p>
    <w:p w:rsidR="00F20245" w:rsidRPr="00F20245" w:rsidRDefault="00F20245" w:rsidP="00F20245">
      <w:pPr>
        <w:tabs>
          <w:tab w:val="left" w:pos="990"/>
        </w:tabs>
        <w:spacing w:after="0" w:line="240" w:lineRule="auto"/>
        <w:ind w:left="142" w:right="431" w:firstLine="0"/>
        <w:jc w:val="both"/>
        <w:rPr>
          <w:rFonts w:eastAsia="Calibri"/>
          <w:color w:val="auto"/>
          <w:lang w:eastAsia="en-US"/>
        </w:rPr>
      </w:pPr>
      <w:r w:rsidRPr="00F20245">
        <w:rPr>
          <w:rFonts w:eastAsia="Calibri"/>
          <w:color w:val="auto"/>
          <w:lang w:eastAsia="en-US"/>
        </w:rPr>
        <w:t xml:space="preserve">    14. До початку громадських слухань проводиться реєстрація учасників</w:t>
      </w:r>
    </w:p>
    <w:p w:rsidR="00F20245" w:rsidRPr="00F20245" w:rsidRDefault="00F20245" w:rsidP="00F20245">
      <w:pPr>
        <w:tabs>
          <w:tab w:val="left" w:pos="990"/>
        </w:tabs>
        <w:spacing w:after="0" w:line="240" w:lineRule="auto"/>
        <w:ind w:left="0" w:right="431" w:firstLine="0"/>
        <w:jc w:val="both"/>
        <w:rPr>
          <w:rFonts w:eastAsia="Calibri"/>
          <w:color w:val="auto"/>
          <w:lang w:eastAsia="en-US"/>
        </w:rPr>
      </w:pPr>
      <w:r w:rsidRPr="00F20245">
        <w:rPr>
          <w:rFonts w:eastAsia="Calibri"/>
          <w:color w:val="auto"/>
          <w:lang w:eastAsia="en-US"/>
        </w:rPr>
        <w:t>громадських</w:t>
      </w:r>
      <w:r w:rsidRPr="00F20245">
        <w:rPr>
          <w:rFonts w:eastAsia="Calibri"/>
          <w:color w:val="auto"/>
          <w:spacing w:val="-2"/>
          <w:lang w:eastAsia="en-US"/>
        </w:rPr>
        <w:t xml:space="preserve"> </w:t>
      </w:r>
      <w:r w:rsidRPr="00F20245">
        <w:rPr>
          <w:rFonts w:eastAsia="Calibri"/>
          <w:color w:val="auto"/>
          <w:lang w:eastAsia="en-US"/>
        </w:rPr>
        <w:t>слухань.</w:t>
      </w:r>
      <w:r w:rsidRPr="00F20245">
        <w:rPr>
          <w:rFonts w:eastAsia="Calibri"/>
          <w:color w:val="auto"/>
          <w:spacing w:val="-4"/>
          <w:lang w:eastAsia="en-US"/>
        </w:rPr>
        <w:t xml:space="preserve"> </w:t>
      </w:r>
      <w:r w:rsidRPr="00F20245">
        <w:rPr>
          <w:rFonts w:eastAsia="Calibri"/>
          <w:color w:val="auto"/>
          <w:lang w:eastAsia="en-US"/>
        </w:rPr>
        <w:t>Реєстрацію</w:t>
      </w:r>
      <w:r w:rsidRPr="00F20245">
        <w:rPr>
          <w:rFonts w:eastAsia="Calibri"/>
          <w:color w:val="auto"/>
          <w:spacing w:val="-1"/>
          <w:lang w:eastAsia="en-US"/>
        </w:rPr>
        <w:t xml:space="preserve"> </w:t>
      </w:r>
      <w:r w:rsidRPr="00F20245">
        <w:rPr>
          <w:rFonts w:eastAsia="Calibri"/>
          <w:color w:val="auto"/>
          <w:lang w:eastAsia="en-US"/>
        </w:rPr>
        <w:t>учасників</w:t>
      </w:r>
      <w:r w:rsidRPr="00F20245">
        <w:rPr>
          <w:rFonts w:eastAsia="Calibri"/>
          <w:color w:val="auto"/>
          <w:spacing w:val="-2"/>
          <w:lang w:eastAsia="en-US"/>
        </w:rPr>
        <w:t xml:space="preserve"> </w:t>
      </w:r>
      <w:r w:rsidRPr="00F20245">
        <w:rPr>
          <w:rFonts w:eastAsia="Calibri"/>
          <w:color w:val="auto"/>
          <w:lang w:eastAsia="en-US"/>
        </w:rPr>
        <w:t>забезпечують</w:t>
      </w:r>
      <w:r w:rsidRPr="00F20245">
        <w:rPr>
          <w:rFonts w:eastAsia="Calibri"/>
          <w:color w:val="auto"/>
          <w:spacing w:val="-4"/>
          <w:lang w:eastAsia="en-US"/>
        </w:rPr>
        <w:t xml:space="preserve"> </w:t>
      </w:r>
      <w:r w:rsidRPr="00F20245">
        <w:rPr>
          <w:rFonts w:eastAsia="Calibri"/>
          <w:color w:val="auto"/>
          <w:lang w:eastAsia="en-US"/>
        </w:rPr>
        <w:t>представники</w:t>
      </w:r>
      <w:r w:rsidRPr="00F20245">
        <w:rPr>
          <w:rFonts w:eastAsia="Calibri"/>
          <w:color w:val="auto"/>
          <w:spacing w:val="-2"/>
          <w:lang w:eastAsia="en-US"/>
        </w:rPr>
        <w:t xml:space="preserve"> </w:t>
      </w:r>
      <w:r w:rsidRPr="00F20245">
        <w:rPr>
          <w:rFonts w:eastAsia="Calibri"/>
          <w:color w:val="auto"/>
          <w:lang w:eastAsia="en-US"/>
        </w:rPr>
        <w:t>сільської ради спільно із ініціаторами.</w:t>
      </w:r>
    </w:p>
    <w:p w:rsidR="00F20245" w:rsidRPr="00F20245" w:rsidRDefault="00F20245" w:rsidP="00F20245">
      <w:pPr>
        <w:widowControl w:val="0"/>
        <w:autoSpaceDE w:val="0"/>
        <w:autoSpaceDN w:val="0"/>
        <w:spacing w:after="0" w:line="240" w:lineRule="auto"/>
        <w:ind w:left="2" w:right="433" w:firstLine="568"/>
        <w:jc w:val="both"/>
        <w:rPr>
          <w:color w:val="auto"/>
          <w:szCs w:val="28"/>
          <w:lang w:val="uk-UA" w:eastAsia="en-US"/>
        </w:rPr>
      </w:pPr>
      <w:r w:rsidRPr="00F20245">
        <w:rPr>
          <w:color w:val="auto"/>
          <w:szCs w:val="28"/>
          <w:lang w:val="uk-UA" w:eastAsia="en-US"/>
        </w:rPr>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«Про свободу пересування та вільний вибір місця проживання в Україні». Вказаним особам видається одноразовий мандат на право голосування під час громадських слухань.</w:t>
      </w:r>
    </w:p>
    <w:p w:rsidR="00F20245" w:rsidRPr="00F20245" w:rsidRDefault="00F20245" w:rsidP="00F20245">
      <w:pPr>
        <w:widowControl w:val="0"/>
        <w:autoSpaceDE w:val="0"/>
        <w:autoSpaceDN w:val="0"/>
        <w:spacing w:before="1" w:after="0" w:line="240" w:lineRule="auto"/>
        <w:ind w:left="2" w:right="432" w:firstLine="568"/>
        <w:jc w:val="both"/>
        <w:rPr>
          <w:color w:val="auto"/>
          <w:szCs w:val="28"/>
          <w:lang w:val="uk-UA" w:eastAsia="en-US"/>
        </w:rPr>
      </w:pPr>
      <w:r w:rsidRPr="00F20245">
        <w:rPr>
          <w:color w:val="auto"/>
          <w:szCs w:val="28"/>
          <w:lang w:val="uk-UA" w:eastAsia="en-US"/>
        </w:rPr>
        <w:t>Особи, які відповідно до пункту 4 цього Положення беруть участь у громадських слуханнях без права голосування, пред’являють лише документ, який</w:t>
      </w:r>
      <w:r w:rsidRPr="00F20245">
        <w:rPr>
          <w:color w:val="auto"/>
          <w:spacing w:val="25"/>
          <w:szCs w:val="28"/>
          <w:lang w:val="uk-UA" w:eastAsia="en-US"/>
        </w:rPr>
        <w:t xml:space="preserve"> </w:t>
      </w:r>
      <w:r w:rsidRPr="00F20245">
        <w:rPr>
          <w:color w:val="auto"/>
          <w:szCs w:val="28"/>
          <w:lang w:val="uk-UA" w:eastAsia="en-US"/>
        </w:rPr>
        <w:t>відповідно</w:t>
      </w:r>
      <w:r w:rsidRPr="00F20245">
        <w:rPr>
          <w:color w:val="auto"/>
          <w:spacing w:val="23"/>
          <w:szCs w:val="28"/>
          <w:lang w:val="uk-UA" w:eastAsia="en-US"/>
        </w:rPr>
        <w:t xml:space="preserve"> </w:t>
      </w:r>
      <w:r w:rsidRPr="00F20245">
        <w:rPr>
          <w:color w:val="auto"/>
          <w:szCs w:val="28"/>
          <w:lang w:val="uk-UA" w:eastAsia="en-US"/>
        </w:rPr>
        <w:t>до</w:t>
      </w:r>
      <w:r w:rsidRPr="00F20245">
        <w:rPr>
          <w:color w:val="auto"/>
          <w:spacing w:val="23"/>
          <w:szCs w:val="28"/>
          <w:lang w:val="uk-UA" w:eastAsia="en-US"/>
        </w:rPr>
        <w:t xml:space="preserve"> </w:t>
      </w:r>
      <w:r w:rsidRPr="00F20245">
        <w:rPr>
          <w:color w:val="auto"/>
          <w:szCs w:val="28"/>
          <w:lang w:val="uk-UA" w:eastAsia="en-US"/>
        </w:rPr>
        <w:t>чинного</w:t>
      </w:r>
      <w:r w:rsidRPr="00F20245">
        <w:rPr>
          <w:color w:val="auto"/>
          <w:spacing w:val="23"/>
          <w:szCs w:val="28"/>
          <w:lang w:val="uk-UA" w:eastAsia="en-US"/>
        </w:rPr>
        <w:t xml:space="preserve"> </w:t>
      </w:r>
      <w:r w:rsidRPr="00F20245">
        <w:rPr>
          <w:color w:val="auto"/>
          <w:szCs w:val="28"/>
          <w:lang w:val="uk-UA" w:eastAsia="en-US"/>
        </w:rPr>
        <w:t>законодавства</w:t>
      </w:r>
      <w:r w:rsidRPr="00F20245">
        <w:rPr>
          <w:color w:val="auto"/>
          <w:spacing w:val="23"/>
          <w:szCs w:val="28"/>
          <w:lang w:val="uk-UA" w:eastAsia="en-US"/>
        </w:rPr>
        <w:t xml:space="preserve"> </w:t>
      </w:r>
      <w:r w:rsidRPr="00F20245">
        <w:rPr>
          <w:color w:val="auto"/>
          <w:szCs w:val="28"/>
          <w:lang w:val="uk-UA" w:eastAsia="en-US"/>
        </w:rPr>
        <w:t>України</w:t>
      </w:r>
      <w:r w:rsidRPr="00F20245">
        <w:rPr>
          <w:color w:val="auto"/>
          <w:spacing w:val="25"/>
          <w:szCs w:val="28"/>
          <w:lang w:val="uk-UA" w:eastAsia="en-US"/>
        </w:rPr>
        <w:t xml:space="preserve"> </w:t>
      </w:r>
      <w:r w:rsidRPr="00F20245">
        <w:rPr>
          <w:color w:val="auto"/>
          <w:szCs w:val="28"/>
          <w:lang w:val="uk-UA" w:eastAsia="en-US"/>
        </w:rPr>
        <w:t>посвідчує</w:t>
      </w:r>
      <w:r w:rsidRPr="00F20245">
        <w:rPr>
          <w:color w:val="auto"/>
          <w:spacing w:val="25"/>
          <w:szCs w:val="28"/>
          <w:lang w:val="uk-UA" w:eastAsia="en-US"/>
        </w:rPr>
        <w:t xml:space="preserve"> </w:t>
      </w:r>
      <w:r w:rsidRPr="00F20245">
        <w:rPr>
          <w:color w:val="auto"/>
          <w:szCs w:val="28"/>
          <w:lang w:val="uk-UA" w:eastAsia="en-US"/>
        </w:rPr>
        <w:t>особу.</w:t>
      </w:r>
      <w:r w:rsidRPr="00F20245">
        <w:rPr>
          <w:color w:val="auto"/>
          <w:spacing w:val="25"/>
          <w:szCs w:val="28"/>
          <w:lang w:val="uk-UA" w:eastAsia="en-US"/>
        </w:rPr>
        <w:t xml:space="preserve"> </w:t>
      </w:r>
      <w:r w:rsidRPr="00F20245">
        <w:rPr>
          <w:color w:val="auto"/>
          <w:szCs w:val="28"/>
          <w:lang w:val="uk-UA" w:eastAsia="en-US"/>
        </w:rPr>
        <w:t>У</w:t>
      </w:r>
      <w:r w:rsidRPr="00F20245">
        <w:rPr>
          <w:color w:val="auto"/>
          <w:spacing w:val="25"/>
          <w:szCs w:val="28"/>
          <w:lang w:val="uk-UA" w:eastAsia="en-US"/>
        </w:rPr>
        <w:t xml:space="preserve"> </w:t>
      </w:r>
      <w:r w:rsidRPr="00F20245">
        <w:rPr>
          <w:color w:val="auto"/>
          <w:szCs w:val="28"/>
          <w:lang w:val="uk-UA" w:eastAsia="en-US"/>
        </w:rPr>
        <w:t>списку</w:t>
      </w:r>
    </w:p>
    <w:p w:rsidR="00F20245" w:rsidRPr="00F20245" w:rsidRDefault="00F20245" w:rsidP="00F20245">
      <w:pPr>
        <w:widowControl w:val="0"/>
        <w:autoSpaceDE w:val="0"/>
        <w:autoSpaceDN w:val="0"/>
        <w:spacing w:after="0" w:line="240" w:lineRule="auto"/>
        <w:ind w:left="2" w:right="430" w:firstLine="0"/>
        <w:jc w:val="both"/>
        <w:rPr>
          <w:color w:val="auto"/>
          <w:szCs w:val="28"/>
          <w:lang w:val="uk-UA" w:eastAsia="en-US"/>
        </w:rPr>
      </w:pPr>
      <w:r w:rsidRPr="00F20245">
        <w:rPr>
          <w:color w:val="auto"/>
          <w:szCs w:val="28"/>
          <w:lang w:val="uk-UA" w:eastAsia="en-US"/>
        </w:rPr>
        <w:t xml:space="preserve">реєстрації учасників громадських слухань зазначають прізвища, імена, по батькові учасників, дати їх народження, зареєстроване місце проживання.  </w:t>
      </w:r>
    </w:p>
    <w:p w:rsidR="00F20245" w:rsidRPr="00F20245" w:rsidRDefault="00F20245" w:rsidP="00F20245">
      <w:pPr>
        <w:widowControl w:val="0"/>
        <w:autoSpaceDE w:val="0"/>
        <w:autoSpaceDN w:val="0"/>
        <w:spacing w:after="0" w:line="240" w:lineRule="auto"/>
        <w:ind w:left="2" w:right="430" w:firstLine="0"/>
        <w:jc w:val="both"/>
        <w:rPr>
          <w:color w:val="auto"/>
          <w:szCs w:val="28"/>
          <w:lang w:val="uk-UA" w:eastAsia="en-US"/>
        </w:rPr>
      </w:pPr>
      <w:r w:rsidRPr="00F20245">
        <w:rPr>
          <w:color w:val="auto"/>
          <w:szCs w:val="28"/>
          <w:lang w:val="uk-UA" w:eastAsia="en-US"/>
        </w:rPr>
        <w:t xml:space="preserve">        Учасник слухань підтверджує достовірність зазначеної інформації </w:t>
      </w:r>
      <w:r w:rsidRPr="00F20245">
        <w:rPr>
          <w:color w:val="auto"/>
          <w:szCs w:val="28"/>
          <w:lang w:val="uk-UA" w:eastAsia="en-US"/>
        </w:rPr>
        <w:lastRenderedPageBreak/>
        <w:t xml:space="preserve">своїм особистим підписом у списку реєстрації учасників громадських слухань. </w:t>
      </w:r>
    </w:p>
    <w:p w:rsidR="00F20245" w:rsidRPr="00F20245" w:rsidRDefault="00F20245" w:rsidP="00F20245">
      <w:pPr>
        <w:widowControl w:val="0"/>
        <w:autoSpaceDE w:val="0"/>
        <w:autoSpaceDN w:val="0"/>
        <w:spacing w:after="0" w:line="240" w:lineRule="auto"/>
        <w:ind w:left="2" w:right="430" w:firstLine="0"/>
        <w:jc w:val="both"/>
        <w:rPr>
          <w:color w:val="auto"/>
          <w:szCs w:val="28"/>
          <w:lang w:val="uk-UA" w:eastAsia="en-US"/>
        </w:rPr>
      </w:pPr>
      <w:r w:rsidRPr="00F20245">
        <w:rPr>
          <w:color w:val="auto"/>
          <w:szCs w:val="28"/>
          <w:lang w:val="uk-UA" w:eastAsia="en-US"/>
        </w:rPr>
        <w:t xml:space="preserve">        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w:t>
      </w:r>
    </w:p>
    <w:p w:rsidR="00F20245" w:rsidRPr="00F20245" w:rsidRDefault="00F20245" w:rsidP="00F20245">
      <w:pPr>
        <w:widowControl w:val="0"/>
        <w:autoSpaceDE w:val="0"/>
        <w:autoSpaceDN w:val="0"/>
        <w:spacing w:after="0" w:line="240" w:lineRule="auto"/>
        <w:ind w:left="2" w:right="430" w:firstLine="0"/>
        <w:jc w:val="both"/>
        <w:rPr>
          <w:color w:val="auto"/>
          <w:szCs w:val="28"/>
          <w:lang w:val="uk-UA" w:eastAsia="en-US"/>
        </w:rPr>
      </w:pPr>
      <w:r w:rsidRPr="00F20245">
        <w:rPr>
          <w:color w:val="auto"/>
          <w:szCs w:val="28"/>
          <w:lang w:val="uk-UA" w:eastAsia="en-US"/>
        </w:rPr>
        <w:t xml:space="preserve">        Відмова від надання документів, визначених у цьому пункті Положення, або відмова від надання згоди на обробку персональних даних є підставою для не допуску особи до участі у громадських слуханнях, у тому числі без права голосування.</w:t>
      </w:r>
    </w:p>
    <w:p w:rsidR="00F20245" w:rsidRPr="00F20245" w:rsidRDefault="00F20245" w:rsidP="00F20245">
      <w:pPr>
        <w:tabs>
          <w:tab w:val="left" w:pos="990"/>
        </w:tabs>
        <w:spacing w:after="0" w:line="240" w:lineRule="auto"/>
        <w:ind w:left="0" w:right="429" w:firstLine="0"/>
        <w:jc w:val="both"/>
        <w:rPr>
          <w:rFonts w:eastAsia="Calibri"/>
          <w:color w:val="auto"/>
          <w:lang w:eastAsia="en-US"/>
        </w:rPr>
      </w:pPr>
      <w:r w:rsidRPr="00F20245">
        <w:rPr>
          <w:rFonts w:eastAsia="Calibri"/>
          <w:color w:val="auto"/>
          <w:lang w:eastAsia="en-US"/>
        </w:rPr>
        <w:t xml:space="preserve">          15. 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вибори головуючого, секретаря та лічильної комісії заноситься до протоколу громадських слухань.</w:t>
      </w: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r w:rsidRPr="00F20245">
        <w:rPr>
          <w:color w:val="auto"/>
          <w:szCs w:val="28"/>
          <w:lang w:val="uk-UA" w:eastAsia="en-US"/>
        </w:rPr>
        <w:t xml:space="preserve">Головуючий веде громадські слухання, стежить за дотриманням </w:t>
      </w:r>
      <w:r w:rsidRPr="00F20245">
        <w:rPr>
          <w:color w:val="auto"/>
          <w:spacing w:val="-2"/>
          <w:szCs w:val="28"/>
          <w:lang w:val="uk-UA" w:eastAsia="en-US"/>
        </w:rPr>
        <w:t>регламенту.</w:t>
      </w: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Секретар громадських слухань веде протокол громадських слухань у порядку, передбаченому цим Положенням. Протокол громадських слухань підписує головуючий та секретар.</w:t>
      </w:r>
    </w:p>
    <w:p w:rsidR="00F20245" w:rsidRPr="00F20245" w:rsidRDefault="00F20245" w:rsidP="00F20245">
      <w:pPr>
        <w:widowControl w:val="0"/>
        <w:autoSpaceDE w:val="0"/>
        <w:autoSpaceDN w:val="0"/>
        <w:spacing w:after="0" w:line="240" w:lineRule="auto"/>
        <w:ind w:left="2" w:right="436" w:firstLine="568"/>
        <w:jc w:val="both"/>
        <w:rPr>
          <w:color w:val="auto"/>
          <w:szCs w:val="28"/>
          <w:lang w:val="uk-UA" w:eastAsia="en-US"/>
        </w:rPr>
      </w:pPr>
      <w:r w:rsidRPr="00F20245">
        <w:rPr>
          <w:color w:val="auto"/>
          <w:szCs w:val="28"/>
          <w:lang w:val="uk-UA" w:eastAsia="en-US"/>
        </w:rPr>
        <w:t>Лічильна комісія обирає голову лічильної комісії. Лічильна комісія підраховує голоси під час голосування.</w:t>
      </w: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До початку обговорення та прийняття рішень шляхом голосування затверджуються регламент та порядок денний громадських слухань. Регламентом визначається час, відведений для доповідей (співдоповідей), виступів, запитань і відповідей тощо. Регламент слухань має передбачати:</w:t>
      </w:r>
    </w:p>
    <w:p w:rsidR="00F20245" w:rsidRPr="00F20245" w:rsidRDefault="00F20245" w:rsidP="00F20245">
      <w:pPr>
        <w:widowControl w:val="0"/>
        <w:numPr>
          <w:ilvl w:val="0"/>
          <w:numId w:val="4"/>
        </w:numPr>
        <w:tabs>
          <w:tab w:val="left" w:pos="872"/>
        </w:tabs>
        <w:autoSpaceDE w:val="0"/>
        <w:autoSpaceDN w:val="0"/>
        <w:spacing w:after="0" w:line="240" w:lineRule="auto"/>
        <w:jc w:val="both"/>
        <w:rPr>
          <w:color w:val="auto"/>
          <w:lang w:val="uk-UA" w:eastAsia="en-US"/>
        </w:rPr>
      </w:pPr>
      <w:r w:rsidRPr="00F20245">
        <w:rPr>
          <w:color w:val="auto"/>
          <w:lang w:val="uk-UA" w:eastAsia="en-US"/>
        </w:rPr>
        <w:t>доповіді</w:t>
      </w:r>
      <w:r w:rsidRPr="00F20245">
        <w:rPr>
          <w:color w:val="auto"/>
          <w:spacing w:val="-10"/>
          <w:lang w:val="uk-UA" w:eastAsia="en-US"/>
        </w:rPr>
        <w:t xml:space="preserve"> </w:t>
      </w:r>
      <w:r w:rsidRPr="00F20245">
        <w:rPr>
          <w:color w:val="auto"/>
          <w:lang w:val="uk-UA" w:eastAsia="en-US"/>
        </w:rPr>
        <w:t>представника</w:t>
      </w:r>
      <w:r w:rsidRPr="00F20245">
        <w:rPr>
          <w:color w:val="auto"/>
          <w:spacing w:val="-8"/>
          <w:lang w:val="uk-UA" w:eastAsia="en-US"/>
        </w:rPr>
        <w:t xml:space="preserve"> </w:t>
      </w:r>
      <w:r w:rsidRPr="00F20245">
        <w:rPr>
          <w:color w:val="auto"/>
          <w:lang w:val="uk-UA" w:eastAsia="en-US"/>
        </w:rPr>
        <w:t>ініціатора</w:t>
      </w:r>
      <w:r w:rsidRPr="00F20245">
        <w:rPr>
          <w:color w:val="auto"/>
          <w:spacing w:val="-8"/>
          <w:lang w:val="uk-UA" w:eastAsia="en-US"/>
        </w:rPr>
        <w:t xml:space="preserve"> </w:t>
      </w:r>
      <w:r w:rsidRPr="00F20245">
        <w:rPr>
          <w:color w:val="auto"/>
          <w:lang w:val="uk-UA" w:eastAsia="en-US"/>
        </w:rPr>
        <w:t>громадських</w:t>
      </w:r>
      <w:r w:rsidRPr="00F20245">
        <w:rPr>
          <w:color w:val="auto"/>
          <w:spacing w:val="-7"/>
          <w:lang w:val="uk-UA" w:eastAsia="en-US"/>
        </w:rPr>
        <w:t xml:space="preserve"> </w:t>
      </w:r>
      <w:r w:rsidRPr="00F20245">
        <w:rPr>
          <w:color w:val="auto"/>
          <w:spacing w:val="-2"/>
          <w:lang w:val="uk-UA" w:eastAsia="en-US"/>
        </w:rPr>
        <w:t>слухань;</w:t>
      </w:r>
    </w:p>
    <w:p w:rsidR="00F20245" w:rsidRPr="00F20245" w:rsidRDefault="00F20245" w:rsidP="00F20245">
      <w:pPr>
        <w:widowControl w:val="0"/>
        <w:numPr>
          <w:ilvl w:val="0"/>
          <w:numId w:val="4"/>
        </w:numPr>
        <w:tabs>
          <w:tab w:val="left" w:pos="871"/>
          <w:tab w:val="left" w:pos="2108"/>
          <w:tab w:val="left" w:pos="3109"/>
          <w:tab w:val="left" w:pos="4378"/>
          <w:tab w:val="left" w:pos="6352"/>
          <w:tab w:val="left" w:pos="8521"/>
        </w:tabs>
        <w:autoSpaceDE w:val="0"/>
        <w:autoSpaceDN w:val="0"/>
        <w:spacing w:after="0" w:line="240" w:lineRule="auto"/>
        <w:ind w:right="432"/>
        <w:jc w:val="both"/>
        <w:rPr>
          <w:color w:val="auto"/>
          <w:lang w:val="uk-UA" w:eastAsia="en-US"/>
        </w:rPr>
      </w:pPr>
      <w:r w:rsidRPr="00F20245">
        <w:rPr>
          <w:color w:val="auto"/>
          <w:spacing w:val="-2"/>
          <w:lang w:val="uk-UA" w:eastAsia="en-US"/>
        </w:rPr>
        <w:t>виступи</w:t>
      </w:r>
      <w:r w:rsidRPr="00F20245">
        <w:rPr>
          <w:color w:val="auto"/>
          <w:lang w:val="uk-UA" w:eastAsia="en-US"/>
        </w:rPr>
        <w:tab/>
      </w:r>
      <w:r w:rsidRPr="00F20245">
        <w:rPr>
          <w:color w:val="auto"/>
          <w:spacing w:val="-2"/>
          <w:lang w:val="uk-UA" w:eastAsia="en-US"/>
        </w:rPr>
        <w:t>та\або</w:t>
      </w:r>
      <w:r w:rsidRPr="00F20245">
        <w:rPr>
          <w:color w:val="auto"/>
          <w:lang w:val="uk-UA" w:eastAsia="en-US"/>
        </w:rPr>
        <w:tab/>
      </w:r>
      <w:r w:rsidRPr="00F20245">
        <w:rPr>
          <w:color w:val="auto"/>
          <w:spacing w:val="-2"/>
          <w:lang w:val="uk-UA" w:eastAsia="en-US"/>
        </w:rPr>
        <w:t>доповіді</w:t>
      </w:r>
      <w:r w:rsidRPr="00F20245">
        <w:rPr>
          <w:color w:val="auto"/>
          <w:lang w:val="uk-UA" w:eastAsia="en-US"/>
        </w:rPr>
        <w:tab/>
      </w:r>
      <w:r w:rsidRPr="00F20245">
        <w:rPr>
          <w:color w:val="auto"/>
          <w:spacing w:val="-2"/>
          <w:lang w:val="uk-UA" w:eastAsia="en-US"/>
        </w:rPr>
        <w:t>представників</w:t>
      </w:r>
      <w:r w:rsidRPr="00F20245">
        <w:rPr>
          <w:color w:val="auto"/>
          <w:lang w:val="uk-UA" w:eastAsia="en-US"/>
        </w:rPr>
        <w:tab/>
      </w:r>
      <w:r w:rsidRPr="00F20245">
        <w:rPr>
          <w:color w:val="auto"/>
          <w:spacing w:val="-2"/>
          <w:lang w:val="uk-UA" w:eastAsia="en-US"/>
        </w:rPr>
        <w:t>організаційного</w:t>
      </w:r>
      <w:r w:rsidRPr="00F20245">
        <w:rPr>
          <w:color w:val="auto"/>
          <w:lang w:val="uk-UA" w:eastAsia="en-US"/>
        </w:rPr>
        <w:tab/>
      </w:r>
      <w:r w:rsidRPr="00F20245">
        <w:rPr>
          <w:color w:val="auto"/>
          <w:spacing w:val="-2"/>
          <w:lang w:val="uk-UA" w:eastAsia="en-US"/>
        </w:rPr>
        <w:t xml:space="preserve">комітету, </w:t>
      </w:r>
      <w:r w:rsidRPr="00F20245">
        <w:rPr>
          <w:color w:val="auto"/>
          <w:lang w:val="uk-UA" w:eastAsia="en-US"/>
        </w:rPr>
        <w:t>залучених фахівців інших осіб;</w:t>
      </w:r>
    </w:p>
    <w:p w:rsidR="00F20245" w:rsidRPr="00F20245" w:rsidRDefault="00F20245" w:rsidP="00F20245">
      <w:pPr>
        <w:tabs>
          <w:tab w:val="left" w:pos="871"/>
          <w:tab w:val="left" w:pos="2108"/>
          <w:tab w:val="left" w:pos="3109"/>
          <w:tab w:val="left" w:pos="4378"/>
          <w:tab w:val="left" w:pos="6352"/>
          <w:tab w:val="left" w:pos="8521"/>
        </w:tabs>
        <w:spacing w:after="200" w:line="276" w:lineRule="auto"/>
        <w:ind w:left="0" w:right="432" w:firstLine="0"/>
        <w:rPr>
          <w:rFonts w:ascii="Calibri" w:eastAsia="Calibri" w:hAnsi="Calibri"/>
          <w:color w:val="auto"/>
          <w:lang w:val="uk-UA" w:eastAsia="en-US"/>
        </w:rPr>
      </w:pPr>
    </w:p>
    <w:p w:rsidR="00F20245" w:rsidRPr="00F20245" w:rsidRDefault="00F20245" w:rsidP="00F20245">
      <w:pPr>
        <w:tabs>
          <w:tab w:val="left" w:pos="871"/>
          <w:tab w:val="left" w:pos="2108"/>
          <w:tab w:val="left" w:pos="3109"/>
          <w:tab w:val="left" w:pos="4378"/>
          <w:tab w:val="left" w:pos="6352"/>
          <w:tab w:val="left" w:pos="8521"/>
        </w:tabs>
        <w:spacing w:after="200" w:line="276" w:lineRule="auto"/>
        <w:ind w:left="0" w:right="432" w:firstLine="0"/>
        <w:rPr>
          <w:rFonts w:ascii="Calibri" w:eastAsia="Calibri" w:hAnsi="Calibri"/>
          <w:color w:val="auto"/>
          <w:lang w:val="uk-UA" w:eastAsia="en-US"/>
        </w:rPr>
      </w:pPr>
    </w:p>
    <w:p w:rsidR="00F20245" w:rsidRPr="00F20245" w:rsidRDefault="00F20245" w:rsidP="00F20245">
      <w:pPr>
        <w:widowControl w:val="0"/>
        <w:numPr>
          <w:ilvl w:val="0"/>
          <w:numId w:val="4"/>
        </w:numPr>
        <w:tabs>
          <w:tab w:val="left" w:pos="871"/>
        </w:tabs>
        <w:autoSpaceDE w:val="0"/>
        <w:autoSpaceDN w:val="0"/>
        <w:spacing w:after="0" w:line="240" w:lineRule="auto"/>
        <w:ind w:right="436"/>
        <w:jc w:val="both"/>
        <w:rPr>
          <w:color w:val="auto"/>
          <w:lang w:val="uk-UA" w:eastAsia="en-US"/>
        </w:rPr>
      </w:pPr>
      <w:r w:rsidRPr="00F20245">
        <w:rPr>
          <w:color w:val="auto"/>
          <w:lang w:val="uk-UA" w:eastAsia="en-US"/>
        </w:rPr>
        <w:t>запитання, виступи учасників громадських слухань, прийняття рішення щодо питання, винесеного на громадські слухання.</w:t>
      </w:r>
    </w:p>
    <w:p w:rsidR="00F20245" w:rsidRPr="00F20245" w:rsidRDefault="00F20245" w:rsidP="00F20245">
      <w:pPr>
        <w:widowControl w:val="0"/>
        <w:autoSpaceDE w:val="0"/>
        <w:autoSpaceDN w:val="0"/>
        <w:spacing w:after="0" w:line="240" w:lineRule="auto"/>
        <w:ind w:left="2" w:right="433" w:firstLine="568"/>
        <w:jc w:val="both"/>
        <w:rPr>
          <w:color w:val="auto"/>
          <w:szCs w:val="28"/>
          <w:lang w:val="uk-UA" w:eastAsia="en-US"/>
        </w:rPr>
      </w:pPr>
      <w:r w:rsidRPr="00F20245">
        <w:rPr>
          <w:color w:val="auto"/>
          <w:szCs w:val="28"/>
          <w:lang w:val="uk-UA" w:eastAsia="en-US"/>
        </w:rPr>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rsidR="00F20245" w:rsidRPr="00F20245" w:rsidRDefault="00F20245" w:rsidP="00F20245">
      <w:pPr>
        <w:tabs>
          <w:tab w:val="left" w:pos="990"/>
        </w:tabs>
        <w:spacing w:after="0" w:line="240" w:lineRule="auto"/>
        <w:ind w:left="0" w:right="429" w:firstLine="142"/>
        <w:jc w:val="both"/>
        <w:rPr>
          <w:rFonts w:eastAsia="Calibri"/>
          <w:color w:val="auto"/>
          <w:lang w:eastAsia="en-US"/>
        </w:rPr>
      </w:pPr>
      <w:r w:rsidRPr="00F20245">
        <w:rPr>
          <w:rFonts w:eastAsia="Calibri"/>
          <w:color w:val="auto"/>
          <w:lang w:eastAsia="en-US"/>
        </w:rPr>
        <w:t xml:space="preserve">       16. Головуючий</w:t>
      </w:r>
      <w:r w:rsidRPr="00F20245">
        <w:rPr>
          <w:rFonts w:eastAsia="Calibri"/>
          <w:color w:val="auto"/>
          <w:spacing w:val="-6"/>
          <w:lang w:eastAsia="en-US"/>
        </w:rPr>
        <w:t xml:space="preserve"> </w:t>
      </w:r>
      <w:r w:rsidRPr="00F20245">
        <w:rPr>
          <w:rFonts w:eastAsia="Calibri"/>
          <w:color w:val="auto"/>
          <w:lang w:eastAsia="en-US"/>
        </w:rPr>
        <w:t>відповідно</w:t>
      </w:r>
      <w:r w:rsidRPr="00F20245">
        <w:rPr>
          <w:rFonts w:eastAsia="Calibri"/>
          <w:color w:val="auto"/>
          <w:spacing w:val="-4"/>
          <w:lang w:eastAsia="en-US"/>
        </w:rPr>
        <w:t xml:space="preserve"> </w:t>
      </w:r>
      <w:r w:rsidRPr="00F20245">
        <w:rPr>
          <w:rFonts w:eastAsia="Calibri"/>
          <w:color w:val="auto"/>
          <w:lang w:eastAsia="en-US"/>
        </w:rPr>
        <w:t>до</w:t>
      </w:r>
      <w:r w:rsidRPr="00F20245">
        <w:rPr>
          <w:rFonts w:eastAsia="Calibri"/>
          <w:color w:val="auto"/>
          <w:spacing w:val="-4"/>
          <w:lang w:eastAsia="en-US"/>
        </w:rPr>
        <w:t xml:space="preserve"> </w:t>
      </w:r>
      <w:r w:rsidRPr="00F20245">
        <w:rPr>
          <w:rFonts w:eastAsia="Calibri"/>
          <w:color w:val="auto"/>
          <w:lang w:eastAsia="en-US"/>
        </w:rPr>
        <w:t>регламенту</w:t>
      </w:r>
      <w:r w:rsidRPr="00F20245">
        <w:rPr>
          <w:rFonts w:eastAsia="Calibri"/>
          <w:color w:val="auto"/>
          <w:spacing w:val="-4"/>
          <w:lang w:eastAsia="en-US"/>
        </w:rPr>
        <w:t xml:space="preserve"> </w:t>
      </w:r>
      <w:r w:rsidRPr="00F20245">
        <w:rPr>
          <w:rFonts w:eastAsia="Calibri"/>
          <w:color w:val="auto"/>
          <w:lang w:eastAsia="en-US"/>
        </w:rPr>
        <w:t>надає</w:t>
      </w:r>
      <w:r w:rsidRPr="00F20245">
        <w:rPr>
          <w:rFonts w:eastAsia="Calibri"/>
          <w:color w:val="auto"/>
          <w:spacing w:val="-5"/>
          <w:lang w:eastAsia="en-US"/>
        </w:rPr>
        <w:t xml:space="preserve"> </w:t>
      </w:r>
      <w:r w:rsidRPr="00F20245">
        <w:rPr>
          <w:rFonts w:eastAsia="Calibri"/>
          <w:color w:val="auto"/>
          <w:lang w:eastAsia="en-US"/>
        </w:rPr>
        <w:t>по</w:t>
      </w:r>
      <w:r w:rsidRPr="00F20245">
        <w:rPr>
          <w:rFonts w:eastAsia="Calibri"/>
          <w:color w:val="auto"/>
          <w:spacing w:val="-4"/>
          <w:lang w:eastAsia="en-US"/>
        </w:rPr>
        <w:t xml:space="preserve"> </w:t>
      </w:r>
      <w:r w:rsidRPr="00F20245">
        <w:rPr>
          <w:rFonts w:eastAsia="Calibri"/>
          <w:color w:val="auto"/>
          <w:lang w:eastAsia="en-US"/>
        </w:rPr>
        <w:t>черзі</w:t>
      </w:r>
      <w:r w:rsidRPr="00F20245">
        <w:rPr>
          <w:rFonts w:eastAsia="Calibri"/>
          <w:color w:val="auto"/>
          <w:spacing w:val="-4"/>
          <w:lang w:eastAsia="en-US"/>
        </w:rPr>
        <w:t xml:space="preserve"> </w:t>
      </w:r>
      <w:r w:rsidRPr="00F20245">
        <w:rPr>
          <w:rFonts w:eastAsia="Calibri"/>
          <w:color w:val="auto"/>
          <w:lang w:eastAsia="en-US"/>
        </w:rPr>
        <w:t>слово</w:t>
      </w:r>
      <w:r w:rsidRPr="00F20245">
        <w:rPr>
          <w:rFonts w:eastAsia="Calibri"/>
          <w:color w:val="auto"/>
          <w:spacing w:val="-4"/>
          <w:lang w:eastAsia="en-US"/>
        </w:rPr>
        <w:t xml:space="preserve"> </w:t>
      </w:r>
      <w:r w:rsidRPr="00F20245">
        <w:rPr>
          <w:rFonts w:eastAsia="Calibri"/>
          <w:color w:val="auto"/>
          <w:lang w:eastAsia="en-US"/>
        </w:rPr>
        <w:t>для</w:t>
      </w:r>
      <w:r w:rsidRPr="00F20245">
        <w:rPr>
          <w:rFonts w:eastAsia="Calibri"/>
          <w:color w:val="auto"/>
          <w:spacing w:val="-5"/>
          <w:lang w:eastAsia="en-US"/>
        </w:rPr>
        <w:t xml:space="preserve"> </w:t>
      </w:r>
      <w:r w:rsidRPr="00F20245">
        <w:rPr>
          <w:rFonts w:eastAsia="Calibri"/>
          <w:color w:val="auto"/>
          <w:lang w:eastAsia="en-US"/>
        </w:rPr>
        <w:t xml:space="preserve">виступу учасникам слухань. Виступи учасників громадських слухань не можуть перериватися чи припинятися інакше, ніж у порядку, визначеному цим Положенням та регламентом слухань. Кожен учасник громадських слухань має право, висловити зауваження, поставити запитання усно чи письмово, надати </w:t>
      </w:r>
      <w:r w:rsidRPr="00F20245">
        <w:rPr>
          <w:rFonts w:eastAsia="Calibri"/>
          <w:color w:val="auto"/>
          <w:spacing w:val="-2"/>
          <w:lang w:eastAsia="en-US"/>
        </w:rPr>
        <w:t>пропозиції.</w:t>
      </w:r>
    </w:p>
    <w:p w:rsidR="00F20245" w:rsidRPr="00F20245" w:rsidRDefault="00F20245" w:rsidP="00F20245">
      <w:pPr>
        <w:widowControl w:val="0"/>
        <w:autoSpaceDE w:val="0"/>
        <w:autoSpaceDN w:val="0"/>
        <w:spacing w:after="0" w:line="240" w:lineRule="auto"/>
        <w:ind w:left="2" w:right="433" w:firstLine="568"/>
        <w:jc w:val="both"/>
        <w:rPr>
          <w:color w:val="auto"/>
          <w:szCs w:val="28"/>
          <w:lang w:val="uk-UA" w:eastAsia="en-US"/>
        </w:rPr>
      </w:pPr>
      <w:r w:rsidRPr="00F20245">
        <w:rPr>
          <w:color w:val="auto"/>
          <w:szCs w:val="28"/>
          <w:lang w:val="uk-UA" w:eastAsia="en-US"/>
        </w:rPr>
        <w:lastRenderedPageBreak/>
        <w:t>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rsidR="00F20245" w:rsidRPr="00F20245" w:rsidRDefault="00F20245" w:rsidP="00F20245">
      <w:pPr>
        <w:widowControl w:val="0"/>
        <w:autoSpaceDE w:val="0"/>
        <w:autoSpaceDN w:val="0"/>
        <w:spacing w:after="0" w:line="240" w:lineRule="auto"/>
        <w:ind w:left="2" w:right="427" w:firstLine="568"/>
        <w:jc w:val="both"/>
        <w:rPr>
          <w:color w:val="auto"/>
          <w:szCs w:val="28"/>
          <w:lang w:val="uk-UA" w:eastAsia="en-US"/>
        </w:rPr>
      </w:pPr>
      <w:r w:rsidRPr="00F20245">
        <w:rPr>
          <w:color w:val="auto"/>
          <w:szCs w:val="28"/>
          <w:lang w:val="uk-UA" w:eastAsia="en-US"/>
        </w:rPr>
        <w:t>Головуючий може перервати виступ учасника громадських слухань,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w:t>
      </w:r>
      <w:r w:rsidRPr="00F20245">
        <w:rPr>
          <w:color w:val="auto"/>
          <w:spacing w:val="-1"/>
          <w:szCs w:val="28"/>
          <w:lang w:val="uk-UA" w:eastAsia="en-US"/>
        </w:rPr>
        <w:t xml:space="preserve"> </w:t>
      </w:r>
      <w:r w:rsidRPr="00F20245">
        <w:rPr>
          <w:color w:val="auto"/>
          <w:szCs w:val="28"/>
          <w:lang w:val="uk-UA" w:eastAsia="en-US"/>
        </w:rPr>
        <w:t xml:space="preserve">порушує вимоги законів України.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    </w:t>
      </w:r>
    </w:p>
    <w:p w:rsidR="00F20245" w:rsidRPr="00F20245" w:rsidRDefault="00F20245" w:rsidP="00F20245">
      <w:pPr>
        <w:widowControl w:val="0"/>
        <w:autoSpaceDE w:val="0"/>
        <w:autoSpaceDN w:val="0"/>
        <w:spacing w:after="0" w:line="240" w:lineRule="auto"/>
        <w:ind w:left="2" w:right="427" w:firstLine="568"/>
        <w:jc w:val="both"/>
        <w:rPr>
          <w:color w:val="auto"/>
          <w:szCs w:val="28"/>
          <w:lang w:val="uk-UA" w:eastAsia="en-US"/>
        </w:rPr>
      </w:pPr>
      <w:r w:rsidRPr="00F20245">
        <w:rPr>
          <w:color w:val="auto"/>
          <w:szCs w:val="28"/>
          <w:lang w:val="uk-UA" w:eastAsia="en-US"/>
        </w:rPr>
        <w:t>У випадку порушення вимог цього Положення головуючий може прийняти рішення про видалення порушника (порушників) з місця, де проводяться громадські слухання. У разі невиконання рішення про видалення порушників</w:t>
      </w:r>
      <w:r w:rsidRPr="00F20245">
        <w:rPr>
          <w:color w:val="auto"/>
          <w:spacing w:val="40"/>
          <w:szCs w:val="28"/>
          <w:lang w:val="uk-UA" w:eastAsia="en-US"/>
        </w:rPr>
        <w:t xml:space="preserve"> </w:t>
      </w:r>
      <w:r w:rsidRPr="00F20245">
        <w:rPr>
          <w:color w:val="auto"/>
          <w:szCs w:val="28"/>
          <w:lang w:val="uk-UA" w:eastAsia="en-US"/>
        </w:rPr>
        <w:t xml:space="preserve">до них можуть бути застосовані заходи примусу відповідно до чинного </w:t>
      </w:r>
      <w:r w:rsidRPr="00F20245">
        <w:rPr>
          <w:color w:val="auto"/>
          <w:spacing w:val="-2"/>
          <w:szCs w:val="28"/>
          <w:lang w:val="uk-UA" w:eastAsia="en-US"/>
        </w:rPr>
        <w:t>законодавства.</w:t>
      </w:r>
    </w:p>
    <w:p w:rsidR="00F20245" w:rsidRPr="00F20245" w:rsidRDefault="00F20245" w:rsidP="00F20245">
      <w:pPr>
        <w:widowControl w:val="0"/>
        <w:autoSpaceDE w:val="0"/>
        <w:autoSpaceDN w:val="0"/>
        <w:spacing w:after="0" w:line="240" w:lineRule="auto"/>
        <w:ind w:left="2" w:right="430" w:firstLine="568"/>
        <w:jc w:val="both"/>
        <w:rPr>
          <w:color w:val="auto"/>
          <w:szCs w:val="28"/>
          <w:lang w:val="uk-UA" w:eastAsia="en-US"/>
        </w:rPr>
      </w:pPr>
      <w:r w:rsidRPr="00F20245">
        <w:rPr>
          <w:color w:val="auto"/>
          <w:szCs w:val="28"/>
          <w:lang w:val="uk-UA" w:eastAsia="en-US"/>
        </w:rPr>
        <w:t>Громадські слухання можуть супроводжуватися прямою відео-аудіо-веб- трансляцією, аудіо-, фото- та/ або відеофіксацією. Кожен учасник громадських</w:t>
      </w:r>
      <w:r w:rsidRPr="00F20245">
        <w:rPr>
          <w:color w:val="auto"/>
          <w:spacing w:val="-3"/>
          <w:szCs w:val="28"/>
          <w:lang w:val="uk-UA" w:eastAsia="en-US"/>
        </w:rPr>
        <w:t xml:space="preserve"> </w:t>
      </w:r>
      <w:r w:rsidRPr="00F20245">
        <w:rPr>
          <w:color w:val="auto"/>
          <w:szCs w:val="28"/>
          <w:lang w:val="uk-UA" w:eastAsia="en-US"/>
        </w:rPr>
        <w:t>слухань,</w:t>
      </w:r>
      <w:r w:rsidRPr="00F20245">
        <w:rPr>
          <w:color w:val="auto"/>
          <w:spacing w:val="-3"/>
          <w:szCs w:val="28"/>
          <w:lang w:val="uk-UA" w:eastAsia="en-US"/>
        </w:rPr>
        <w:t xml:space="preserve"> </w:t>
      </w:r>
      <w:r w:rsidRPr="00F20245">
        <w:rPr>
          <w:color w:val="auto"/>
          <w:szCs w:val="28"/>
          <w:lang w:val="uk-UA" w:eastAsia="en-US"/>
        </w:rPr>
        <w:t>а</w:t>
      </w:r>
      <w:r w:rsidRPr="00F20245">
        <w:rPr>
          <w:color w:val="auto"/>
          <w:spacing w:val="-3"/>
          <w:szCs w:val="28"/>
          <w:lang w:val="uk-UA" w:eastAsia="en-US"/>
        </w:rPr>
        <w:t xml:space="preserve"> </w:t>
      </w:r>
      <w:r w:rsidRPr="00F20245">
        <w:rPr>
          <w:color w:val="auto"/>
          <w:szCs w:val="28"/>
          <w:lang w:val="uk-UA" w:eastAsia="en-US"/>
        </w:rPr>
        <w:t>також</w:t>
      </w:r>
      <w:r w:rsidRPr="00F20245">
        <w:rPr>
          <w:color w:val="auto"/>
          <w:spacing w:val="-4"/>
          <w:szCs w:val="28"/>
          <w:lang w:val="uk-UA" w:eastAsia="en-US"/>
        </w:rPr>
        <w:t xml:space="preserve"> </w:t>
      </w:r>
      <w:r w:rsidRPr="00F20245">
        <w:rPr>
          <w:color w:val="auto"/>
          <w:szCs w:val="28"/>
          <w:lang w:val="uk-UA" w:eastAsia="en-US"/>
        </w:rPr>
        <w:t>присутні</w:t>
      </w:r>
      <w:r w:rsidRPr="00F20245">
        <w:rPr>
          <w:color w:val="auto"/>
          <w:spacing w:val="-2"/>
          <w:szCs w:val="28"/>
          <w:lang w:val="uk-UA" w:eastAsia="en-US"/>
        </w:rPr>
        <w:t xml:space="preserve"> </w:t>
      </w:r>
      <w:r w:rsidRPr="00F20245">
        <w:rPr>
          <w:color w:val="auto"/>
          <w:szCs w:val="28"/>
          <w:lang w:val="uk-UA" w:eastAsia="en-US"/>
        </w:rPr>
        <w:t>на</w:t>
      </w:r>
      <w:r w:rsidRPr="00F20245">
        <w:rPr>
          <w:color w:val="auto"/>
          <w:spacing w:val="-3"/>
          <w:szCs w:val="28"/>
          <w:lang w:val="uk-UA" w:eastAsia="en-US"/>
        </w:rPr>
        <w:t xml:space="preserve"> </w:t>
      </w:r>
      <w:r w:rsidRPr="00F20245">
        <w:rPr>
          <w:color w:val="auto"/>
          <w:szCs w:val="28"/>
          <w:lang w:val="uk-UA" w:eastAsia="en-US"/>
        </w:rPr>
        <w:t>слуханнях</w:t>
      </w:r>
      <w:r w:rsidRPr="00F20245">
        <w:rPr>
          <w:color w:val="auto"/>
          <w:spacing w:val="-3"/>
          <w:szCs w:val="28"/>
          <w:lang w:val="uk-UA" w:eastAsia="en-US"/>
        </w:rPr>
        <w:t xml:space="preserve"> </w:t>
      </w:r>
      <w:r w:rsidRPr="00F20245">
        <w:rPr>
          <w:color w:val="auto"/>
          <w:szCs w:val="28"/>
          <w:lang w:val="uk-UA" w:eastAsia="en-US"/>
        </w:rPr>
        <w:t>представники</w:t>
      </w:r>
      <w:r w:rsidRPr="00F20245">
        <w:rPr>
          <w:color w:val="auto"/>
          <w:spacing w:val="-5"/>
          <w:szCs w:val="28"/>
          <w:lang w:val="uk-UA" w:eastAsia="en-US"/>
        </w:rPr>
        <w:t xml:space="preserve"> </w:t>
      </w:r>
      <w:r w:rsidRPr="00F20245">
        <w:rPr>
          <w:color w:val="auto"/>
          <w:szCs w:val="28"/>
          <w:lang w:val="uk-UA" w:eastAsia="en-US"/>
        </w:rPr>
        <w:t>медіа</w:t>
      </w:r>
      <w:r w:rsidRPr="00F20245">
        <w:rPr>
          <w:color w:val="auto"/>
          <w:spacing w:val="-1"/>
          <w:szCs w:val="28"/>
          <w:lang w:val="uk-UA" w:eastAsia="en-US"/>
        </w:rPr>
        <w:t xml:space="preserve"> </w:t>
      </w:r>
      <w:r w:rsidRPr="00F20245">
        <w:rPr>
          <w:color w:val="auto"/>
          <w:szCs w:val="28"/>
          <w:lang w:val="uk-UA" w:eastAsia="en-US"/>
        </w:rPr>
        <w:t>мають право здійснювати аудіо, фото- та/або відеофіксацію чи веб-трансляцію громадських слухань, якщо це не перешкоджає їх проведенню. У період дії правового режиму воєнного стану, введеного відповідно до чинного законодавства на всій території України або окремих територіях, здійснення прямої трансляції громадських слухань може бути обмежено, відповідно до прийнятого рішення учасників громадських слухань з правом голосу.</w:t>
      </w:r>
    </w:p>
    <w:p w:rsidR="00F20245" w:rsidRPr="00F20245" w:rsidRDefault="00F20245" w:rsidP="00F20245">
      <w:pPr>
        <w:widowControl w:val="0"/>
        <w:tabs>
          <w:tab w:val="left" w:pos="990"/>
        </w:tabs>
        <w:autoSpaceDE w:val="0"/>
        <w:autoSpaceDN w:val="0"/>
        <w:spacing w:after="0" w:line="240" w:lineRule="auto"/>
        <w:ind w:left="0" w:right="433" w:firstLine="0"/>
        <w:jc w:val="both"/>
        <w:rPr>
          <w:color w:val="auto"/>
          <w:lang w:val="uk-UA" w:eastAsia="en-US"/>
        </w:rPr>
      </w:pPr>
      <w:r w:rsidRPr="00F20245">
        <w:rPr>
          <w:color w:val="auto"/>
          <w:lang w:val="uk-UA" w:eastAsia="en-US"/>
        </w:rPr>
        <w:t xml:space="preserve">        17. Голосування щодо прийняття або відхилення відповідного питання порядку денного та/або внесених учасниками громадських слухань пропозицій, та\або прийняття рішень громадських слухань, здійснюється шляхом підняття рук особами, які мають право голосу під час громадських слухань. Рішення, у тому числі з питань процедурного характеру, приймається більшістю голосів від</w:t>
      </w:r>
      <w:r w:rsidRPr="00F20245">
        <w:rPr>
          <w:color w:val="auto"/>
          <w:spacing w:val="-4"/>
          <w:lang w:val="uk-UA" w:eastAsia="en-US"/>
        </w:rPr>
        <w:t xml:space="preserve"> </w:t>
      </w:r>
      <w:r w:rsidRPr="00F20245">
        <w:rPr>
          <w:color w:val="auto"/>
          <w:lang w:val="uk-UA" w:eastAsia="en-US"/>
        </w:rPr>
        <w:t>кількості</w:t>
      </w:r>
      <w:r w:rsidRPr="00F20245">
        <w:rPr>
          <w:color w:val="auto"/>
          <w:spacing w:val="-4"/>
          <w:lang w:val="uk-UA" w:eastAsia="en-US"/>
        </w:rPr>
        <w:t xml:space="preserve"> </w:t>
      </w:r>
      <w:r w:rsidRPr="00F20245">
        <w:rPr>
          <w:color w:val="auto"/>
          <w:lang w:val="uk-UA" w:eastAsia="en-US"/>
        </w:rPr>
        <w:t>зареєстрованих</w:t>
      </w:r>
      <w:r w:rsidRPr="00F20245">
        <w:rPr>
          <w:color w:val="auto"/>
          <w:spacing w:val="-4"/>
          <w:lang w:val="uk-UA" w:eastAsia="en-US"/>
        </w:rPr>
        <w:t xml:space="preserve"> </w:t>
      </w:r>
      <w:r w:rsidRPr="00F20245">
        <w:rPr>
          <w:color w:val="auto"/>
          <w:lang w:val="uk-UA" w:eastAsia="en-US"/>
        </w:rPr>
        <w:t>учасників</w:t>
      </w:r>
      <w:r w:rsidRPr="00F20245">
        <w:rPr>
          <w:color w:val="auto"/>
          <w:spacing w:val="-4"/>
          <w:lang w:val="uk-UA" w:eastAsia="en-US"/>
        </w:rPr>
        <w:t xml:space="preserve"> </w:t>
      </w:r>
      <w:r w:rsidRPr="00F20245">
        <w:rPr>
          <w:color w:val="auto"/>
          <w:lang w:val="uk-UA" w:eastAsia="en-US"/>
        </w:rPr>
        <w:t>громадських</w:t>
      </w:r>
      <w:r w:rsidRPr="00F20245">
        <w:rPr>
          <w:color w:val="auto"/>
          <w:spacing w:val="-5"/>
          <w:lang w:val="uk-UA" w:eastAsia="en-US"/>
        </w:rPr>
        <w:t xml:space="preserve"> </w:t>
      </w:r>
      <w:r w:rsidRPr="00F20245">
        <w:rPr>
          <w:color w:val="auto"/>
          <w:lang w:val="uk-UA" w:eastAsia="en-US"/>
        </w:rPr>
        <w:t>слуханнях,</w:t>
      </w:r>
      <w:r w:rsidRPr="00F20245">
        <w:rPr>
          <w:color w:val="auto"/>
          <w:spacing w:val="-5"/>
          <w:lang w:val="uk-UA" w:eastAsia="en-US"/>
        </w:rPr>
        <w:t xml:space="preserve"> </w:t>
      </w:r>
      <w:r w:rsidRPr="00F20245">
        <w:rPr>
          <w:color w:val="auto"/>
          <w:lang w:val="uk-UA" w:eastAsia="en-US"/>
        </w:rPr>
        <w:t>які</w:t>
      </w:r>
      <w:r w:rsidRPr="00F20245">
        <w:rPr>
          <w:color w:val="auto"/>
          <w:spacing w:val="-5"/>
          <w:lang w:val="uk-UA" w:eastAsia="en-US"/>
        </w:rPr>
        <w:t xml:space="preserve"> </w:t>
      </w:r>
      <w:r w:rsidRPr="00F20245">
        <w:rPr>
          <w:color w:val="auto"/>
          <w:lang w:val="uk-UA" w:eastAsia="en-US"/>
        </w:rPr>
        <w:t>мають</w:t>
      </w:r>
      <w:r w:rsidRPr="00F20245">
        <w:rPr>
          <w:color w:val="auto"/>
          <w:spacing w:val="-6"/>
          <w:lang w:val="uk-UA" w:eastAsia="en-US"/>
        </w:rPr>
        <w:t xml:space="preserve"> </w:t>
      </w:r>
      <w:r w:rsidRPr="00F20245">
        <w:rPr>
          <w:color w:val="auto"/>
          <w:lang w:val="uk-UA" w:eastAsia="en-US"/>
        </w:rPr>
        <w:t>право голосу, відповідно до цього Положення. Результати підрахунку голосів оголошуються головою лічильної комісії та вносяться до протоколу громадських слухань.</w:t>
      </w:r>
    </w:p>
    <w:p w:rsidR="00F20245" w:rsidRPr="00F20245" w:rsidRDefault="00F20245" w:rsidP="00F20245">
      <w:pPr>
        <w:tabs>
          <w:tab w:val="left" w:pos="990"/>
        </w:tabs>
        <w:spacing w:after="0" w:line="240" w:lineRule="auto"/>
        <w:ind w:left="0" w:right="426" w:firstLine="0"/>
        <w:jc w:val="both"/>
        <w:rPr>
          <w:rFonts w:eastAsia="Calibri"/>
          <w:color w:val="auto"/>
          <w:lang w:val="uk-UA" w:eastAsia="en-US"/>
        </w:rPr>
      </w:pPr>
      <w:r w:rsidRPr="00F20245">
        <w:rPr>
          <w:rFonts w:eastAsia="Calibri"/>
          <w:color w:val="auto"/>
          <w:lang w:eastAsia="en-US"/>
        </w:rPr>
        <w:t xml:space="preserve">       </w:t>
      </w:r>
    </w:p>
    <w:p w:rsidR="00F20245" w:rsidRPr="00F20245" w:rsidRDefault="00F20245" w:rsidP="00F20245">
      <w:pPr>
        <w:tabs>
          <w:tab w:val="left" w:pos="990"/>
        </w:tabs>
        <w:spacing w:after="0" w:line="240" w:lineRule="auto"/>
        <w:ind w:left="0" w:right="426" w:firstLine="0"/>
        <w:jc w:val="both"/>
        <w:rPr>
          <w:rFonts w:eastAsia="Calibri"/>
          <w:color w:val="auto"/>
          <w:lang w:val="uk-UA" w:eastAsia="en-US"/>
        </w:rPr>
      </w:pPr>
      <w:r w:rsidRPr="00F20245">
        <w:rPr>
          <w:rFonts w:eastAsia="Calibri"/>
          <w:color w:val="auto"/>
          <w:lang w:eastAsia="en-US"/>
        </w:rPr>
        <w:t xml:space="preserve"> </w:t>
      </w:r>
      <w:r w:rsidRPr="00F20245">
        <w:rPr>
          <w:rFonts w:eastAsia="Calibri"/>
          <w:color w:val="auto"/>
          <w:lang w:val="uk-UA" w:eastAsia="en-US"/>
        </w:rPr>
        <w:t xml:space="preserve">       </w:t>
      </w:r>
      <w:r w:rsidRPr="00F20245">
        <w:rPr>
          <w:rFonts w:eastAsia="Calibri"/>
          <w:color w:val="auto"/>
          <w:lang w:eastAsia="en-US"/>
        </w:rPr>
        <w:t xml:space="preserve"> 18.За результатами громадських слухань у триденний термін оформляється письмовий протокол, в якому формулюються рішення (пропозиції) громадських слухань.</w:t>
      </w:r>
    </w:p>
    <w:p w:rsidR="00F20245" w:rsidRPr="00F20245" w:rsidRDefault="00F20245" w:rsidP="00F20245">
      <w:pPr>
        <w:tabs>
          <w:tab w:val="left" w:pos="990"/>
        </w:tabs>
        <w:spacing w:after="0" w:line="240" w:lineRule="auto"/>
        <w:ind w:left="0" w:right="426" w:firstLine="0"/>
        <w:jc w:val="both"/>
        <w:rPr>
          <w:rFonts w:eastAsia="Calibri"/>
          <w:color w:val="auto"/>
          <w:lang w:eastAsia="en-US"/>
        </w:rPr>
      </w:pPr>
      <w:r w:rsidRPr="00F20245">
        <w:rPr>
          <w:rFonts w:eastAsia="Calibri"/>
          <w:color w:val="auto"/>
          <w:lang w:val="uk-UA" w:eastAsia="en-US"/>
        </w:rPr>
        <w:t xml:space="preserve">     </w:t>
      </w:r>
      <w:r w:rsidRPr="00F20245">
        <w:rPr>
          <w:rFonts w:eastAsia="Calibri"/>
          <w:color w:val="auto"/>
          <w:lang w:eastAsia="en-US"/>
        </w:rPr>
        <w:t xml:space="preserve"> Протокол підписується головою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У протоколі громадських слухань обов’язково вказуються:</w:t>
      </w:r>
    </w:p>
    <w:p w:rsidR="00F20245" w:rsidRPr="00F20245" w:rsidRDefault="00F20245" w:rsidP="00F20245">
      <w:pPr>
        <w:tabs>
          <w:tab w:val="left" w:pos="872"/>
        </w:tabs>
        <w:spacing w:before="1" w:after="0" w:line="240" w:lineRule="auto"/>
        <w:ind w:left="0" w:firstLine="0"/>
        <w:jc w:val="both"/>
        <w:rPr>
          <w:rFonts w:eastAsia="Calibri"/>
          <w:color w:val="auto"/>
          <w:lang w:eastAsia="en-US"/>
        </w:rPr>
      </w:pPr>
      <w:r w:rsidRPr="00F20245">
        <w:rPr>
          <w:rFonts w:eastAsia="Calibri"/>
          <w:color w:val="auto"/>
          <w:lang w:eastAsia="en-US"/>
        </w:rPr>
        <w:t xml:space="preserve">     - дата,</w:t>
      </w:r>
      <w:r w:rsidRPr="00F20245">
        <w:rPr>
          <w:rFonts w:eastAsia="Calibri"/>
          <w:color w:val="auto"/>
          <w:spacing w:val="-4"/>
          <w:lang w:eastAsia="en-US"/>
        </w:rPr>
        <w:t xml:space="preserve"> </w:t>
      </w:r>
      <w:r w:rsidRPr="00F20245">
        <w:rPr>
          <w:rFonts w:eastAsia="Calibri"/>
          <w:color w:val="auto"/>
          <w:lang w:eastAsia="en-US"/>
        </w:rPr>
        <w:t>час</w:t>
      </w:r>
      <w:r w:rsidRPr="00F20245">
        <w:rPr>
          <w:rFonts w:eastAsia="Calibri"/>
          <w:color w:val="auto"/>
          <w:spacing w:val="-3"/>
          <w:lang w:eastAsia="en-US"/>
        </w:rPr>
        <w:t xml:space="preserve"> </w:t>
      </w:r>
      <w:r w:rsidRPr="00F20245">
        <w:rPr>
          <w:rFonts w:eastAsia="Calibri"/>
          <w:color w:val="auto"/>
          <w:lang w:eastAsia="en-US"/>
        </w:rPr>
        <w:t>і</w:t>
      </w:r>
      <w:r w:rsidRPr="00F20245">
        <w:rPr>
          <w:rFonts w:eastAsia="Calibri"/>
          <w:color w:val="auto"/>
          <w:spacing w:val="-3"/>
          <w:lang w:eastAsia="en-US"/>
        </w:rPr>
        <w:t xml:space="preserve"> </w:t>
      </w:r>
      <w:r w:rsidRPr="00F20245">
        <w:rPr>
          <w:rFonts w:eastAsia="Calibri"/>
          <w:color w:val="auto"/>
          <w:lang w:eastAsia="en-US"/>
        </w:rPr>
        <w:t>місце</w:t>
      </w:r>
      <w:r w:rsidRPr="00F20245">
        <w:rPr>
          <w:rFonts w:eastAsia="Calibri"/>
          <w:color w:val="auto"/>
          <w:spacing w:val="-4"/>
          <w:lang w:eastAsia="en-US"/>
        </w:rPr>
        <w:t xml:space="preserve"> </w:t>
      </w:r>
      <w:r w:rsidRPr="00F20245">
        <w:rPr>
          <w:rFonts w:eastAsia="Calibri"/>
          <w:color w:val="auto"/>
          <w:lang w:eastAsia="en-US"/>
        </w:rPr>
        <w:t>проведення</w:t>
      </w:r>
      <w:r w:rsidRPr="00F20245">
        <w:rPr>
          <w:rFonts w:eastAsia="Calibri"/>
          <w:color w:val="auto"/>
          <w:spacing w:val="-3"/>
          <w:lang w:eastAsia="en-US"/>
        </w:rPr>
        <w:t xml:space="preserve"> </w:t>
      </w:r>
      <w:r w:rsidRPr="00F20245">
        <w:rPr>
          <w:rFonts w:eastAsia="Calibri"/>
          <w:color w:val="auto"/>
          <w:lang w:eastAsia="en-US"/>
        </w:rPr>
        <w:t>громадських</w:t>
      </w:r>
      <w:r w:rsidRPr="00F20245">
        <w:rPr>
          <w:rFonts w:eastAsia="Calibri"/>
          <w:color w:val="auto"/>
          <w:spacing w:val="-3"/>
          <w:lang w:eastAsia="en-US"/>
        </w:rPr>
        <w:t xml:space="preserve"> </w:t>
      </w:r>
      <w:r w:rsidRPr="00F20245">
        <w:rPr>
          <w:rFonts w:eastAsia="Calibri"/>
          <w:color w:val="auto"/>
          <w:spacing w:val="-2"/>
          <w:lang w:eastAsia="en-US"/>
        </w:rPr>
        <w:t>слухань;</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 загальна</w:t>
      </w:r>
      <w:r w:rsidRPr="00F20245">
        <w:rPr>
          <w:rFonts w:eastAsia="Calibri"/>
          <w:color w:val="auto"/>
          <w:spacing w:val="-6"/>
          <w:lang w:eastAsia="en-US"/>
        </w:rPr>
        <w:t xml:space="preserve"> </w:t>
      </w:r>
      <w:r w:rsidRPr="00F20245">
        <w:rPr>
          <w:rFonts w:eastAsia="Calibri"/>
          <w:color w:val="auto"/>
          <w:lang w:eastAsia="en-US"/>
        </w:rPr>
        <w:t>кількість</w:t>
      </w:r>
      <w:r w:rsidRPr="00F20245">
        <w:rPr>
          <w:rFonts w:eastAsia="Calibri"/>
          <w:color w:val="auto"/>
          <w:spacing w:val="-7"/>
          <w:lang w:eastAsia="en-US"/>
        </w:rPr>
        <w:t xml:space="preserve"> </w:t>
      </w:r>
      <w:r w:rsidRPr="00F20245">
        <w:rPr>
          <w:rFonts w:eastAsia="Calibri"/>
          <w:color w:val="auto"/>
          <w:lang w:eastAsia="en-US"/>
        </w:rPr>
        <w:t>учасників</w:t>
      </w:r>
      <w:r w:rsidRPr="00F20245">
        <w:rPr>
          <w:rFonts w:eastAsia="Calibri"/>
          <w:color w:val="auto"/>
          <w:spacing w:val="-6"/>
          <w:lang w:eastAsia="en-US"/>
        </w:rPr>
        <w:t xml:space="preserve"> </w:t>
      </w:r>
      <w:r w:rsidRPr="00F20245">
        <w:rPr>
          <w:rFonts w:eastAsia="Calibri"/>
          <w:color w:val="auto"/>
          <w:lang w:eastAsia="en-US"/>
        </w:rPr>
        <w:t>громадських</w:t>
      </w:r>
      <w:r w:rsidRPr="00F20245">
        <w:rPr>
          <w:rFonts w:eastAsia="Calibri"/>
          <w:color w:val="auto"/>
          <w:spacing w:val="-6"/>
          <w:lang w:eastAsia="en-US"/>
        </w:rPr>
        <w:t xml:space="preserve"> </w:t>
      </w:r>
      <w:r w:rsidRPr="00F20245">
        <w:rPr>
          <w:rFonts w:eastAsia="Calibri"/>
          <w:color w:val="auto"/>
          <w:spacing w:val="-2"/>
          <w:lang w:eastAsia="en-US"/>
        </w:rPr>
        <w:t>слухань;</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t xml:space="preserve">     - кількість</w:t>
      </w:r>
      <w:r w:rsidRPr="00F20245">
        <w:rPr>
          <w:rFonts w:eastAsia="Calibri"/>
          <w:color w:val="auto"/>
          <w:spacing w:val="-6"/>
          <w:lang w:eastAsia="en-US"/>
        </w:rPr>
        <w:t xml:space="preserve"> </w:t>
      </w:r>
      <w:r w:rsidRPr="00F20245">
        <w:rPr>
          <w:rFonts w:eastAsia="Calibri"/>
          <w:color w:val="auto"/>
          <w:lang w:eastAsia="en-US"/>
        </w:rPr>
        <w:t>учасників</w:t>
      </w:r>
      <w:r w:rsidRPr="00F20245">
        <w:rPr>
          <w:rFonts w:eastAsia="Calibri"/>
          <w:color w:val="auto"/>
          <w:spacing w:val="-4"/>
          <w:lang w:eastAsia="en-US"/>
        </w:rPr>
        <w:t xml:space="preserve"> </w:t>
      </w:r>
      <w:r w:rsidRPr="00F20245">
        <w:rPr>
          <w:rFonts w:eastAsia="Calibri"/>
          <w:color w:val="auto"/>
          <w:lang w:eastAsia="en-US"/>
        </w:rPr>
        <w:t>громадських</w:t>
      </w:r>
      <w:r w:rsidRPr="00F20245">
        <w:rPr>
          <w:rFonts w:eastAsia="Calibri"/>
          <w:color w:val="auto"/>
          <w:spacing w:val="-4"/>
          <w:lang w:eastAsia="en-US"/>
        </w:rPr>
        <w:t xml:space="preserve"> </w:t>
      </w:r>
      <w:r w:rsidRPr="00F20245">
        <w:rPr>
          <w:rFonts w:eastAsia="Calibri"/>
          <w:color w:val="auto"/>
          <w:lang w:eastAsia="en-US"/>
        </w:rPr>
        <w:t>слухань,</w:t>
      </w:r>
      <w:r w:rsidRPr="00F20245">
        <w:rPr>
          <w:rFonts w:eastAsia="Calibri"/>
          <w:color w:val="auto"/>
          <w:spacing w:val="-3"/>
          <w:lang w:eastAsia="en-US"/>
        </w:rPr>
        <w:t xml:space="preserve"> </w:t>
      </w:r>
      <w:r w:rsidRPr="00F20245">
        <w:rPr>
          <w:rFonts w:eastAsia="Calibri"/>
          <w:color w:val="auto"/>
          <w:lang w:eastAsia="en-US"/>
        </w:rPr>
        <w:t>що</w:t>
      </w:r>
      <w:r w:rsidRPr="00F20245">
        <w:rPr>
          <w:rFonts w:eastAsia="Calibri"/>
          <w:color w:val="auto"/>
          <w:spacing w:val="-4"/>
          <w:lang w:eastAsia="en-US"/>
        </w:rPr>
        <w:t xml:space="preserve"> </w:t>
      </w:r>
      <w:r w:rsidRPr="00F20245">
        <w:rPr>
          <w:rFonts w:eastAsia="Calibri"/>
          <w:color w:val="auto"/>
          <w:lang w:eastAsia="en-US"/>
        </w:rPr>
        <w:t>мають</w:t>
      </w:r>
      <w:r w:rsidRPr="00F20245">
        <w:rPr>
          <w:rFonts w:eastAsia="Calibri"/>
          <w:color w:val="auto"/>
          <w:spacing w:val="-5"/>
          <w:lang w:eastAsia="en-US"/>
        </w:rPr>
        <w:t xml:space="preserve"> </w:t>
      </w:r>
      <w:r w:rsidRPr="00F20245">
        <w:rPr>
          <w:rFonts w:eastAsia="Calibri"/>
          <w:color w:val="auto"/>
          <w:lang w:eastAsia="en-US"/>
        </w:rPr>
        <w:t>право</w:t>
      </w:r>
      <w:r w:rsidRPr="00F20245">
        <w:rPr>
          <w:rFonts w:eastAsia="Calibri"/>
          <w:color w:val="auto"/>
          <w:spacing w:val="-3"/>
          <w:lang w:eastAsia="en-US"/>
        </w:rPr>
        <w:t xml:space="preserve"> </w:t>
      </w:r>
      <w:r w:rsidRPr="00F20245">
        <w:rPr>
          <w:rFonts w:eastAsia="Calibri"/>
          <w:color w:val="auto"/>
          <w:spacing w:val="-2"/>
          <w:lang w:eastAsia="en-US"/>
        </w:rPr>
        <w:t>голосувати;</w:t>
      </w:r>
    </w:p>
    <w:p w:rsidR="00F20245" w:rsidRPr="00F20245" w:rsidRDefault="00F20245" w:rsidP="00F20245">
      <w:pPr>
        <w:tabs>
          <w:tab w:val="left" w:pos="872"/>
        </w:tabs>
        <w:spacing w:after="0" w:line="240" w:lineRule="auto"/>
        <w:ind w:left="0" w:firstLine="0"/>
        <w:jc w:val="both"/>
        <w:rPr>
          <w:rFonts w:eastAsia="Calibri"/>
          <w:color w:val="auto"/>
          <w:lang w:eastAsia="en-US"/>
        </w:rPr>
      </w:pPr>
      <w:r w:rsidRPr="00F20245">
        <w:rPr>
          <w:rFonts w:eastAsia="Calibri"/>
          <w:color w:val="auto"/>
          <w:lang w:eastAsia="en-US"/>
        </w:rPr>
        <w:lastRenderedPageBreak/>
        <w:t xml:space="preserve">     - порядок</w:t>
      </w:r>
      <w:r w:rsidRPr="00F20245">
        <w:rPr>
          <w:rFonts w:eastAsia="Calibri"/>
          <w:color w:val="auto"/>
          <w:spacing w:val="-6"/>
          <w:lang w:eastAsia="en-US"/>
        </w:rPr>
        <w:t xml:space="preserve"> </w:t>
      </w:r>
      <w:r w:rsidRPr="00F20245">
        <w:rPr>
          <w:rFonts w:eastAsia="Calibri"/>
          <w:color w:val="auto"/>
          <w:lang w:eastAsia="en-US"/>
        </w:rPr>
        <w:t>денний</w:t>
      </w:r>
      <w:r w:rsidRPr="00F20245">
        <w:rPr>
          <w:rFonts w:eastAsia="Calibri"/>
          <w:color w:val="auto"/>
          <w:spacing w:val="-6"/>
          <w:lang w:eastAsia="en-US"/>
        </w:rPr>
        <w:t xml:space="preserve"> </w:t>
      </w:r>
      <w:r w:rsidRPr="00F20245">
        <w:rPr>
          <w:rFonts w:eastAsia="Calibri"/>
          <w:color w:val="auto"/>
          <w:lang w:eastAsia="en-US"/>
        </w:rPr>
        <w:t>громадських</w:t>
      </w:r>
      <w:r w:rsidRPr="00F20245">
        <w:rPr>
          <w:rFonts w:eastAsia="Calibri"/>
          <w:color w:val="auto"/>
          <w:spacing w:val="-4"/>
          <w:lang w:eastAsia="en-US"/>
        </w:rPr>
        <w:t xml:space="preserve"> </w:t>
      </w:r>
      <w:r w:rsidRPr="00F20245">
        <w:rPr>
          <w:rFonts w:eastAsia="Calibri"/>
          <w:color w:val="auto"/>
          <w:spacing w:val="-2"/>
          <w:lang w:eastAsia="en-US"/>
        </w:rPr>
        <w:t>слухань;</w:t>
      </w:r>
    </w:p>
    <w:p w:rsidR="00F20245" w:rsidRPr="00F20245" w:rsidRDefault="00F20245" w:rsidP="00F20245">
      <w:pPr>
        <w:widowControl w:val="0"/>
        <w:numPr>
          <w:ilvl w:val="0"/>
          <w:numId w:val="4"/>
        </w:numPr>
        <w:tabs>
          <w:tab w:val="left" w:pos="871"/>
        </w:tabs>
        <w:autoSpaceDE w:val="0"/>
        <w:autoSpaceDN w:val="0"/>
        <w:spacing w:before="77" w:after="0" w:line="240" w:lineRule="auto"/>
        <w:ind w:right="433"/>
        <w:jc w:val="both"/>
        <w:rPr>
          <w:color w:val="auto"/>
          <w:lang w:val="uk-UA" w:eastAsia="en-US"/>
        </w:rPr>
      </w:pPr>
      <w:r w:rsidRPr="00F20245">
        <w:rPr>
          <w:color w:val="auto"/>
          <w:lang w:val="uk-UA" w:eastAsia="en-US"/>
        </w:rPr>
        <w:t>рішення (пропозиції) громадських слухань, прийняті за результатами розгляду питань, та розподіл голосів «за», «проти», «утримався» під час прийняття відповідних рішень;</w:t>
      </w:r>
    </w:p>
    <w:p w:rsidR="00F20245" w:rsidRPr="00F20245" w:rsidRDefault="00F20245" w:rsidP="00F20245">
      <w:pPr>
        <w:widowControl w:val="0"/>
        <w:numPr>
          <w:ilvl w:val="0"/>
          <w:numId w:val="4"/>
        </w:numPr>
        <w:tabs>
          <w:tab w:val="left" w:pos="1101"/>
        </w:tabs>
        <w:autoSpaceDE w:val="0"/>
        <w:autoSpaceDN w:val="0"/>
        <w:spacing w:after="0" w:line="240" w:lineRule="auto"/>
        <w:ind w:right="435"/>
        <w:jc w:val="both"/>
        <w:rPr>
          <w:color w:val="auto"/>
          <w:lang w:val="uk-UA" w:eastAsia="en-US"/>
        </w:rPr>
      </w:pPr>
      <w:r w:rsidRPr="00F20245">
        <w:rPr>
          <w:color w:val="auto"/>
          <w:lang w:val="uk-UA" w:eastAsia="en-US"/>
        </w:rPr>
        <w:t xml:space="preserve">інша інформація, передбачена цим Положенням або актами </w:t>
      </w:r>
      <w:r w:rsidRPr="00F20245">
        <w:rPr>
          <w:color w:val="auto"/>
          <w:spacing w:val="-2"/>
          <w:lang w:val="uk-UA" w:eastAsia="en-US"/>
        </w:rPr>
        <w:t>законодавства.</w:t>
      </w:r>
    </w:p>
    <w:p w:rsidR="00F20245" w:rsidRPr="00F20245" w:rsidRDefault="00F20245" w:rsidP="00F20245">
      <w:pPr>
        <w:widowControl w:val="0"/>
        <w:autoSpaceDE w:val="0"/>
        <w:autoSpaceDN w:val="0"/>
        <w:spacing w:after="0" w:line="240" w:lineRule="auto"/>
        <w:ind w:left="2" w:right="428" w:firstLine="568"/>
        <w:jc w:val="both"/>
        <w:rPr>
          <w:color w:val="auto"/>
          <w:szCs w:val="28"/>
          <w:lang w:val="uk-UA" w:eastAsia="en-US"/>
        </w:rPr>
      </w:pPr>
      <w:r w:rsidRPr="00F20245">
        <w:rPr>
          <w:color w:val="auto"/>
          <w:szCs w:val="28"/>
          <w:lang w:val="uk-UA" w:eastAsia="en-US"/>
        </w:rPr>
        <w:t>У випадку, коли ініціатор громадських слухань відповідає підпунктам 1-3 пункту 3 цього Положення, обидва примірники Протоколу громадських</w:t>
      </w:r>
      <w:r w:rsidRPr="00F20245">
        <w:rPr>
          <w:color w:val="auto"/>
          <w:spacing w:val="40"/>
          <w:szCs w:val="28"/>
          <w:lang w:val="uk-UA" w:eastAsia="en-US"/>
        </w:rPr>
        <w:t xml:space="preserve"> </w:t>
      </w:r>
      <w:r w:rsidRPr="00F20245">
        <w:rPr>
          <w:color w:val="auto"/>
          <w:szCs w:val="28"/>
          <w:lang w:val="uk-UA" w:eastAsia="en-US"/>
        </w:rPr>
        <w:t xml:space="preserve">слухань залишаються у ініціатора. У випадку, коли ініціатор громадських слухань відповідає підпунктам 4-7 пункту 3 цього Положення, один примірник протоколу громадських слухань зберігається у органу місцевого самоврядування, другий примірник надсилається ініціатору громадських </w:t>
      </w:r>
      <w:r w:rsidRPr="00F20245">
        <w:rPr>
          <w:color w:val="auto"/>
          <w:spacing w:val="-2"/>
          <w:szCs w:val="28"/>
          <w:lang w:val="uk-UA" w:eastAsia="en-US"/>
        </w:rPr>
        <w:t>слухань.</w:t>
      </w:r>
    </w:p>
    <w:p w:rsidR="00F20245" w:rsidRPr="00F20245" w:rsidRDefault="00F20245" w:rsidP="00F20245">
      <w:pPr>
        <w:widowControl w:val="0"/>
        <w:autoSpaceDE w:val="0"/>
        <w:autoSpaceDN w:val="0"/>
        <w:spacing w:after="0" w:line="240" w:lineRule="auto"/>
        <w:ind w:left="2" w:right="437" w:firstLine="568"/>
        <w:jc w:val="both"/>
        <w:rPr>
          <w:color w:val="auto"/>
          <w:szCs w:val="28"/>
          <w:lang w:val="uk-UA" w:eastAsia="en-US"/>
        </w:rPr>
      </w:pPr>
      <w:r w:rsidRPr="00F20245">
        <w:rPr>
          <w:color w:val="auto"/>
          <w:szCs w:val="28"/>
          <w:lang w:val="uk-UA" w:eastAsia="en-US"/>
        </w:rPr>
        <w:t>Копія протоколу не пізніше 5 робочих днів з дня проведення слухань розміщується на офіційному сайті сільської ради.</w:t>
      </w:r>
    </w:p>
    <w:p w:rsidR="00F20245" w:rsidRPr="00F20245" w:rsidRDefault="00F20245" w:rsidP="00F20245">
      <w:pPr>
        <w:widowControl w:val="0"/>
        <w:autoSpaceDE w:val="0"/>
        <w:autoSpaceDN w:val="0"/>
        <w:spacing w:after="0" w:line="240" w:lineRule="auto"/>
        <w:ind w:left="2" w:right="429" w:firstLine="568"/>
        <w:jc w:val="both"/>
        <w:rPr>
          <w:color w:val="auto"/>
          <w:szCs w:val="28"/>
          <w:lang w:val="uk-UA" w:eastAsia="en-US"/>
        </w:rPr>
      </w:pPr>
      <w:r w:rsidRPr="00F20245">
        <w:rPr>
          <w:color w:val="auto"/>
          <w:szCs w:val="28"/>
          <w:lang w:val="uk-UA" w:eastAsia="en-US"/>
        </w:rPr>
        <w:t>Захист і обробка персональних даних, що містяться у протоколі громадських слухань, здійснюється відповідно до чинного законодавства України з урахуванням вимог цього Положення. 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w:t>
      </w:r>
      <w:r w:rsidRPr="00F20245">
        <w:rPr>
          <w:color w:val="auto"/>
          <w:spacing w:val="80"/>
          <w:szCs w:val="28"/>
          <w:lang w:val="uk-UA" w:eastAsia="en-US"/>
        </w:rPr>
        <w:t xml:space="preserve"> </w:t>
      </w:r>
      <w:r w:rsidRPr="00F20245">
        <w:rPr>
          <w:color w:val="auto"/>
          <w:szCs w:val="28"/>
          <w:lang w:val="uk-UA" w:eastAsia="en-US"/>
        </w:rPr>
        <w:t>персональних</w:t>
      </w:r>
      <w:r w:rsidRPr="00F20245">
        <w:rPr>
          <w:color w:val="auto"/>
          <w:spacing w:val="80"/>
          <w:szCs w:val="28"/>
          <w:lang w:val="uk-UA" w:eastAsia="en-US"/>
        </w:rPr>
        <w:t xml:space="preserve"> </w:t>
      </w:r>
      <w:r w:rsidRPr="00F20245">
        <w:rPr>
          <w:color w:val="auto"/>
          <w:szCs w:val="28"/>
          <w:lang w:val="uk-UA" w:eastAsia="en-US"/>
        </w:rPr>
        <w:t>даних</w:t>
      </w:r>
      <w:r w:rsidRPr="00F20245">
        <w:rPr>
          <w:color w:val="auto"/>
          <w:spacing w:val="80"/>
          <w:szCs w:val="28"/>
          <w:lang w:val="uk-UA" w:eastAsia="en-US"/>
        </w:rPr>
        <w:t xml:space="preserve"> </w:t>
      </w:r>
      <w:r w:rsidRPr="00F20245">
        <w:rPr>
          <w:color w:val="auto"/>
          <w:szCs w:val="28"/>
          <w:lang w:val="uk-UA" w:eastAsia="en-US"/>
        </w:rPr>
        <w:t>виключно</w:t>
      </w:r>
      <w:r w:rsidRPr="00F20245">
        <w:rPr>
          <w:color w:val="auto"/>
          <w:spacing w:val="80"/>
          <w:szCs w:val="28"/>
          <w:lang w:val="uk-UA" w:eastAsia="en-US"/>
        </w:rPr>
        <w:t xml:space="preserve"> </w:t>
      </w:r>
      <w:r w:rsidRPr="00F20245">
        <w:rPr>
          <w:color w:val="auto"/>
          <w:szCs w:val="28"/>
          <w:lang w:val="uk-UA" w:eastAsia="en-US"/>
        </w:rPr>
        <w:t>у</w:t>
      </w:r>
      <w:r w:rsidRPr="00F20245">
        <w:rPr>
          <w:color w:val="auto"/>
          <w:spacing w:val="80"/>
          <w:szCs w:val="28"/>
          <w:lang w:val="uk-UA" w:eastAsia="en-US"/>
        </w:rPr>
        <w:t xml:space="preserve"> </w:t>
      </w:r>
      <w:r w:rsidRPr="00F20245">
        <w:rPr>
          <w:color w:val="auto"/>
          <w:szCs w:val="28"/>
          <w:lang w:val="uk-UA" w:eastAsia="en-US"/>
        </w:rPr>
        <w:t>випадках,</w:t>
      </w:r>
      <w:r w:rsidRPr="00F20245">
        <w:rPr>
          <w:color w:val="auto"/>
          <w:spacing w:val="80"/>
          <w:szCs w:val="28"/>
          <w:lang w:val="uk-UA" w:eastAsia="en-US"/>
        </w:rPr>
        <w:t xml:space="preserve"> </w:t>
      </w:r>
      <w:r w:rsidRPr="00F20245">
        <w:rPr>
          <w:color w:val="auto"/>
          <w:szCs w:val="28"/>
          <w:lang w:val="uk-UA" w:eastAsia="en-US"/>
        </w:rPr>
        <w:t>передбачених</w:t>
      </w:r>
      <w:r w:rsidRPr="00F20245">
        <w:rPr>
          <w:color w:val="auto"/>
          <w:spacing w:val="40"/>
          <w:szCs w:val="28"/>
          <w:lang w:val="uk-UA" w:eastAsia="en-US"/>
        </w:rPr>
        <w:t xml:space="preserve"> </w:t>
      </w:r>
      <w:r w:rsidRPr="00F20245">
        <w:rPr>
          <w:color w:val="auto"/>
          <w:szCs w:val="28"/>
          <w:lang w:val="uk-UA" w:eastAsia="en-US"/>
        </w:rPr>
        <w:t>нормами закону.</w:t>
      </w:r>
    </w:p>
    <w:p w:rsidR="00F20245" w:rsidRPr="00F20245" w:rsidRDefault="00F20245" w:rsidP="00F20245">
      <w:pPr>
        <w:tabs>
          <w:tab w:val="left" w:pos="990"/>
        </w:tabs>
        <w:spacing w:after="0" w:line="240" w:lineRule="auto"/>
        <w:ind w:left="0" w:right="429" w:firstLine="0"/>
        <w:jc w:val="both"/>
        <w:rPr>
          <w:rFonts w:eastAsia="Calibri"/>
          <w:color w:val="auto"/>
          <w:lang w:val="uk-UA" w:eastAsia="en-US"/>
        </w:rPr>
      </w:pPr>
      <w:r w:rsidRPr="00F20245">
        <w:rPr>
          <w:rFonts w:eastAsia="Calibri"/>
          <w:color w:val="auto"/>
          <w:lang w:val="uk-UA" w:eastAsia="en-US"/>
        </w:rPr>
        <w:t xml:space="preserve">        19. Органи та/або посадові особи місцевого самоврядування зобов’язані розглянути рішення (пропозиції) громадських слухань впродовж 30 днів з дня</w:t>
      </w:r>
      <w:r w:rsidRPr="00F20245">
        <w:rPr>
          <w:rFonts w:eastAsia="Calibri"/>
          <w:color w:val="auto"/>
          <w:spacing w:val="40"/>
          <w:lang w:val="uk-UA" w:eastAsia="en-US"/>
        </w:rPr>
        <w:t xml:space="preserve"> </w:t>
      </w:r>
      <w:r w:rsidRPr="00F20245">
        <w:rPr>
          <w:rFonts w:eastAsia="Calibri"/>
          <w:color w:val="auto"/>
          <w:lang w:val="uk-UA" w:eastAsia="en-US"/>
        </w:rPr>
        <w:t>їх отримання.</w:t>
      </w:r>
    </w:p>
    <w:p w:rsidR="00F20245" w:rsidRPr="00F20245" w:rsidRDefault="00F20245" w:rsidP="00F20245">
      <w:pPr>
        <w:widowControl w:val="0"/>
        <w:autoSpaceDE w:val="0"/>
        <w:autoSpaceDN w:val="0"/>
        <w:spacing w:after="0" w:line="240" w:lineRule="auto"/>
        <w:ind w:left="2" w:right="432" w:firstLine="568"/>
        <w:jc w:val="both"/>
        <w:rPr>
          <w:color w:val="auto"/>
          <w:szCs w:val="28"/>
          <w:lang w:val="uk-UA" w:eastAsia="en-US"/>
        </w:rPr>
      </w:pPr>
      <w:r w:rsidRPr="00F20245">
        <w:rPr>
          <w:color w:val="auto"/>
          <w:szCs w:val="28"/>
          <w:lang w:val="uk-UA" w:eastAsia="en-US"/>
        </w:rPr>
        <w:t>За результатами розгляду органи та/або посадові особи місцевого самоврядування територіальної громади приймають одне з наступних рішень:</w:t>
      </w:r>
    </w:p>
    <w:p w:rsidR="00F20245" w:rsidRPr="00F20245" w:rsidRDefault="00F20245" w:rsidP="00F20245">
      <w:pPr>
        <w:tabs>
          <w:tab w:val="left" w:pos="871"/>
        </w:tabs>
        <w:spacing w:after="0" w:line="240" w:lineRule="auto"/>
        <w:ind w:left="0" w:right="437" w:hanging="299"/>
        <w:jc w:val="both"/>
        <w:rPr>
          <w:rFonts w:eastAsia="Calibri"/>
          <w:color w:val="auto"/>
          <w:lang w:eastAsia="en-US"/>
        </w:rPr>
      </w:pPr>
      <w:r w:rsidRPr="00F20245">
        <w:rPr>
          <w:rFonts w:eastAsia="Calibri"/>
          <w:color w:val="auto"/>
          <w:lang w:eastAsia="en-US"/>
        </w:rPr>
        <w:t xml:space="preserve">             19.1.врахувати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rsidR="00F20245" w:rsidRPr="00F20245" w:rsidRDefault="00F20245" w:rsidP="00F20245">
      <w:pPr>
        <w:widowControl w:val="0"/>
        <w:tabs>
          <w:tab w:val="left" w:pos="871"/>
        </w:tabs>
        <w:autoSpaceDE w:val="0"/>
        <w:autoSpaceDN w:val="0"/>
        <w:spacing w:after="0" w:line="240" w:lineRule="auto"/>
        <w:ind w:left="570" w:right="430" w:firstLine="0"/>
        <w:jc w:val="both"/>
        <w:rPr>
          <w:color w:val="auto"/>
          <w:lang w:val="uk-UA" w:eastAsia="en-US"/>
        </w:rPr>
      </w:pPr>
      <w:r w:rsidRPr="00F20245">
        <w:rPr>
          <w:color w:val="auto"/>
          <w:lang w:val="uk-UA" w:eastAsia="en-US"/>
        </w:rPr>
        <w:t xml:space="preserve"> 19.2.частково врахувати пропозицію, викладену в рішенні громадських</w:t>
      </w:r>
    </w:p>
    <w:p w:rsidR="00F20245" w:rsidRPr="00F20245" w:rsidRDefault="00F20245" w:rsidP="00F20245">
      <w:pPr>
        <w:tabs>
          <w:tab w:val="left" w:pos="871"/>
        </w:tabs>
        <w:spacing w:after="0" w:line="240" w:lineRule="auto"/>
        <w:ind w:left="0" w:right="430" w:firstLine="0"/>
        <w:jc w:val="both"/>
        <w:rPr>
          <w:rFonts w:eastAsia="Calibri"/>
          <w:color w:val="auto"/>
          <w:lang w:eastAsia="en-US"/>
        </w:rPr>
      </w:pPr>
      <w:r w:rsidRPr="00F20245">
        <w:rPr>
          <w:rFonts w:eastAsia="Calibri"/>
          <w:color w:val="auto"/>
          <w:lang w:eastAsia="en-US"/>
        </w:rPr>
        <w:t>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w:t>
      </w:r>
    </w:p>
    <w:p w:rsidR="00F20245" w:rsidRPr="00F20245" w:rsidRDefault="00F20245" w:rsidP="00F20245">
      <w:pPr>
        <w:tabs>
          <w:tab w:val="left" w:pos="871"/>
        </w:tabs>
        <w:spacing w:after="0" w:line="240" w:lineRule="auto"/>
        <w:ind w:left="0" w:right="437" w:firstLine="0"/>
        <w:jc w:val="both"/>
        <w:rPr>
          <w:rFonts w:eastAsia="Calibri"/>
          <w:color w:val="auto"/>
          <w:lang w:eastAsia="en-US"/>
        </w:rPr>
      </w:pPr>
      <w:r w:rsidRPr="00F20245">
        <w:rPr>
          <w:rFonts w:eastAsia="Calibri"/>
          <w:color w:val="auto"/>
          <w:lang w:eastAsia="en-US"/>
        </w:rPr>
        <w:t xml:space="preserve">         19.3. відхилити пропозицію, викладену в рішенні громадських слухань, –  у цьому разі зазначаються підстави для прийняття такого рішення.</w:t>
      </w:r>
    </w:p>
    <w:p w:rsidR="00F20245" w:rsidRPr="00F20245" w:rsidRDefault="00F20245" w:rsidP="00F20245">
      <w:pPr>
        <w:widowControl w:val="0"/>
        <w:autoSpaceDE w:val="0"/>
        <w:autoSpaceDN w:val="0"/>
        <w:spacing w:after="0" w:line="240" w:lineRule="auto"/>
        <w:ind w:left="2" w:right="430" w:firstLine="706"/>
        <w:jc w:val="both"/>
        <w:rPr>
          <w:color w:val="auto"/>
          <w:szCs w:val="28"/>
          <w:lang w:val="uk-UA" w:eastAsia="en-US"/>
        </w:rPr>
      </w:pPr>
      <w:r w:rsidRPr="00F20245">
        <w:rPr>
          <w:color w:val="auto"/>
          <w:szCs w:val="28"/>
          <w:lang w:val="uk-UA" w:eastAsia="en-US"/>
        </w:rPr>
        <w:t>Рішення/пропозиції громадських слухань можуть бути винесені на розгляд та/або затвердження сесії сільської ради та/або виконавчого комітету сільської ради.</w:t>
      </w:r>
    </w:p>
    <w:p w:rsidR="00F20245" w:rsidRPr="00F20245" w:rsidRDefault="00F20245" w:rsidP="00F20245">
      <w:pPr>
        <w:tabs>
          <w:tab w:val="left" w:pos="990"/>
        </w:tabs>
        <w:spacing w:before="1" w:after="0" w:line="240" w:lineRule="auto"/>
        <w:ind w:left="0" w:right="428" w:firstLine="0"/>
        <w:jc w:val="both"/>
        <w:rPr>
          <w:rFonts w:eastAsia="Calibri"/>
          <w:color w:val="auto"/>
          <w:lang w:eastAsia="en-US"/>
        </w:rPr>
      </w:pPr>
      <w:r w:rsidRPr="00F20245">
        <w:rPr>
          <w:rFonts w:eastAsia="Calibri"/>
          <w:color w:val="auto"/>
          <w:lang w:eastAsia="en-US"/>
        </w:rPr>
        <w:t xml:space="preserve">          20. У разі включення до порядку денного пленарного засідання сільської ради та/або засідання її виконавчого комітету питання, що було предметом громадських слухань, ініціатору громадських слухань або </w:t>
      </w:r>
      <w:r w:rsidRPr="00F20245">
        <w:rPr>
          <w:rFonts w:eastAsia="Calibri"/>
          <w:color w:val="auto"/>
          <w:lang w:eastAsia="en-US"/>
        </w:rPr>
        <w:lastRenderedPageBreak/>
        <w:t>особі, уповноваженій представляти ініціатора громадських слухань, гарантується право бути присутнім на такому засіданні сільської ради або її виконавчого комітету та надається можливість представлення результатів громадського слухання.</w:t>
      </w:r>
    </w:p>
    <w:p w:rsidR="00F20245" w:rsidRPr="00F20245" w:rsidRDefault="00F20245" w:rsidP="00F20245">
      <w:pPr>
        <w:tabs>
          <w:tab w:val="left" w:pos="990"/>
        </w:tabs>
        <w:spacing w:before="77" w:after="0" w:line="240" w:lineRule="auto"/>
        <w:ind w:left="0" w:right="429" w:hanging="267"/>
        <w:jc w:val="both"/>
        <w:rPr>
          <w:rFonts w:eastAsia="Calibri"/>
          <w:color w:val="auto"/>
          <w:lang w:eastAsia="en-US"/>
        </w:rPr>
      </w:pPr>
      <w:r w:rsidRPr="00F20245">
        <w:rPr>
          <w:rFonts w:eastAsia="Calibri"/>
          <w:color w:val="auto"/>
          <w:lang w:eastAsia="en-US"/>
        </w:rPr>
        <w:t xml:space="preserve">             21. Інформація про результати розгляду на пленарному засіданні сесії сільської ради та/або засіданні її виконавчого комітету пропозицій, викладених в рішенні громадських слухань, протягом трьох робочих днів після проведення пленарного засідання сесії сільської ради чи засідання її виконавчого комітету надсилається ініціатору громадського слухання або особі, уповноваженій представляти ініціатора громадських слухань, та публікується на офіційному сайті сільської ради.</w:t>
      </w:r>
    </w:p>
    <w:p w:rsidR="00F20245" w:rsidRPr="00F20245" w:rsidRDefault="00F20245" w:rsidP="00F20245">
      <w:pPr>
        <w:tabs>
          <w:tab w:val="left" w:pos="990"/>
        </w:tabs>
        <w:spacing w:after="0" w:line="240" w:lineRule="auto"/>
        <w:ind w:left="0" w:right="431" w:firstLine="0"/>
        <w:jc w:val="both"/>
        <w:rPr>
          <w:rFonts w:eastAsia="Calibri"/>
          <w:color w:val="auto"/>
          <w:lang w:eastAsia="en-US"/>
        </w:rPr>
      </w:pPr>
      <w:r w:rsidRPr="00F20245">
        <w:rPr>
          <w:rFonts w:eastAsia="Calibri"/>
          <w:color w:val="auto"/>
          <w:lang w:eastAsia="en-US"/>
        </w:rPr>
        <w:t xml:space="preserve">          22. Органи місцевого самоврядування територіальної громади, їх посадові особи несуть відповідальність за невиконання цього Положення згідно із законодавством України. 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w:t>
      </w:r>
    </w:p>
    <w:p w:rsidR="00F20245" w:rsidRPr="00F20245" w:rsidRDefault="00F20245" w:rsidP="00F20245">
      <w:pPr>
        <w:tabs>
          <w:tab w:val="left" w:pos="990"/>
        </w:tabs>
        <w:spacing w:after="0" w:line="240" w:lineRule="auto"/>
        <w:ind w:left="0" w:right="435" w:firstLine="0"/>
        <w:jc w:val="both"/>
        <w:rPr>
          <w:rFonts w:eastAsia="Calibri"/>
          <w:color w:val="auto"/>
          <w:lang w:eastAsia="en-US"/>
        </w:rPr>
      </w:pPr>
      <w:r w:rsidRPr="00F20245">
        <w:rPr>
          <w:rFonts w:eastAsia="Calibri"/>
          <w:color w:val="auto"/>
          <w:lang w:eastAsia="en-US"/>
        </w:rPr>
        <w:t xml:space="preserve">          23.Рішення сільської ради та\або її виконавчого комітету, дії або бездіяльність уповноваженого органу (особи) сільської ради щодо проведення громадських слухань та\або розгляду їх результатів, можуть бути оскаржені до суду у встановленому законом порядку.</w:t>
      </w:r>
    </w:p>
    <w:p w:rsidR="00F20245" w:rsidRPr="00F20245" w:rsidRDefault="00F20245" w:rsidP="00F20245">
      <w:pPr>
        <w:widowControl w:val="0"/>
        <w:autoSpaceDE w:val="0"/>
        <w:autoSpaceDN w:val="0"/>
        <w:spacing w:before="1" w:after="0" w:line="240" w:lineRule="auto"/>
        <w:ind w:left="5983" w:firstLine="0"/>
        <w:jc w:val="right"/>
        <w:rPr>
          <w:color w:val="auto"/>
          <w:sz w:val="24"/>
          <w:szCs w:val="24"/>
          <w:lang w:val="uk-UA" w:eastAsia="en-US"/>
        </w:rPr>
      </w:pPr>
    </w:p>
    <w:p w:rsidR="00F20245"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995B27" w:rsidRDefault="00995B27" w:rsidP="006607B8">
      <w:pPr>
        <w:tabs>
          <w:tab w:val="left" w:pos="709"/>
        </w:tabs>
        <w:suppressAutoHyphens/>
        <w:spacing w:before="4" w:after="0" w:line="240" w:lineRule="auto"/>
        <w:ind w:left="0" w:right="309" w:firstLine="0"/>
        <w:contextualSpacing/>
        <w:jc w:val="both"/>
        <w:rPr>
          <w:color w:val="auto"/>
          <w:szCs w:val="28"/>
          <w:lang w:val="uk-UA" w:eastAsia="zh-CN"/>
        </w:rPr>
      </w:pPr>
    </w:p>
    <w:p w:rsidR="00F20245" w:rsidRPr="006607B8" w:rsidRDefault="00F20245" w:rsidP="006607B8">
      <w:pPr>
        <w:tabs>
          <w:tab w:val="left" w:pos="709"/>
        </w:tabs>
        <w:suppressAutoHyphens/>
        <w:spacing w:before="4" w:after="0" w:line="240" w:lineRule="auto"/>
        <w:ind w:left="0" w:right="309" w:firstLine="0"/>
        <w:contextualSpacing/>
        <w:jc w:val="both"/>
        <w:rPr>
          <w:color w:val="auto"/>
          <w:szCs w:val="28"/>
          <w:lang w:val="uk-UA" w:eastAsia="zh-CN"/>
        </w:rPr>
      </w:pPr>
    </w:p>
    <w:p w:rsidR="006607B8" w:rsidRPr="006607B8" w:rsidRDefault="006607B8" w:rsidP="006607B8">
      <w:pPr>
        <w:tabs>
          <w:tab w:val="left" w:pos="709"/>
        </w:tabs>
        <w:suppressAutoHyphens/>
        <w:spacing w:before="4" w:after="0" w:line="240" w:lineRule="auto"/>
        <w:ind w:left="0" w:right="309" w:firstLine="0"/>
        <w:contextualSpacing/>
        <w:jc w:val="both"/>
        <w:rPr>
          <w:color w:val="auto"/>
          <w:szCs w:val="28"/>
          <w:lang w:val="uk-UA" w:eastAsia="zh-CN"/>
        </w:rPr>
      </w:pPr>
    </w:p>
    <w:p w:rsidR="006607B8" w:rsidRPr="006607B8" w:rsidRDefault="006607B8" w:rsidP="006607B8">
      <w:pPr>
        <w:tabs>
          <w:tab w:val="left" w:pos="709"/>
        </w:tabs>
        <w:suppressAutoHyphens/>
        <w:spacing w:before="4" w:after="0" w:line="240" w:lineRule="auto"/>
        <w:ind w:left="0" w:right="309" w:firstLine="0"/>
        <w:contextualSpacing/>
        <w:jc w:val="both"/>
        <w:rPr>
          <w:i/>
          <w:color w:val="auto"/>
          <w:sz w:val="24"/>
          <w:szCs w:val="24"/>
          <w:lang w:val="uk-UA" w:eastAsia="zh-CN"/>
        </w:rPr>
      </w:pPr>
    </w:p>
    <w:p w:rsidR="006607B8" w:rsidRPr="00FF29F9" w:rsidRDefault="006607B8" w:rsidP="006607B8">
      <w:pPr>
        <w:rPr>
          <w:szCs w:val="28"/>
          <w:lang w:val="uk-UA"/>
        </w:rPr>
      </w:pPr>
    </w:p>
    <w:p w:rsidR="00250EA2" w:rsidRPr="00250EA2" w:rsidRDefault="00250EA2" w:rsidP="00250EA2">
      <w:pPr>
        <w:spacing w:after="0" w:line="276" w:lineRule="auto"/>
        <w:ind w:left="0" w:firstLine="0"/>
        <w:jc w:val="center"/>
        <w:rPr>
          <w:rFonts w:ascii="Calibri" w:eastAsia="Calibri" w:hAnsi="Calibri"/>
          <w:color w:val="auto"/>
          <w:sz w:val="22"/>
          <w:lang w:eastAsia="en-US"/>
        </w:rPr>
      </w:pPr>
      <w:r w:rsidRPr="00250EA2">
        <w:rPr>
          <w:rFonts w:ascii="Calibri" w:eastAsia="Calibri" w:hAnsi="Calibri"/>
          <w:noProof/>
          <w:color w:val="auto"/>
          <w:sz w:val="22"/>
          <w:szCs w:val="28"/>
          <w:lang w:val="en-US" w:eastAsia="en-US"/>
        </w:rPr>
        <w:drawing>
          <wp:inline distT="0" distB="0" distL="0" distR="0" wp14:anchorId="7C05B667" wp14:editId="02338F46">
            <wp:extent cx="541653" cy="685800"/>
            <wp:effectExtent l="0" t="0" r="0" b="0"/>
            <wp:docPr id="4" name="Рисунок 4"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250EA2" w:rsidRPr="00250EA2" w:rsidRDefault="00250EA2" w:rsidP="00250EA2">
      <w:pPr>
        <w:keepNext/>
        <w:spacing w:after="0" w:line="276" w:lineRule="auto"/>
        <w:ind w:left="0" w:firstLine="0"/>
        <w:jc w:val="center"/>
        <w:rPr>
          <w:rFonts w:eastAsia="Calibri"/>
          <w:b/>
          <w:color w:val="auto"/>
          <w:sz w:val="26"/>
          <w:szCs w:val="26"/>
          <w:lang w:val="uk-UA" w:eastAsia="en-US"/>
        </w:rPr>
      </w:pPr>
      <w:r w:rsidRPr="00250EA2">
        <w:rPr>
          <w:rFonts w:eastAsia="Calibri"/>
          <w:b/>
          <w:color w:val="auto"/>
          <w:sz w:val="26"/>
          <w:szCs w:val="26"/>
          <w:lang w:val="uk-UA" w:eastAsia="en-US"/>
        </w:rPr>
        <w:lastRenderedPageBreak/>
        <w:t>УКРАЇНА</w:t>
      </w:r>
    </w:p>
    <w:p w:rsidR="00250EA2" w:rsidRPr="00250EA2" w:rsidRDefault="00250EA2" w:rsidP="00250EA2">
      <w:pPr>
        <w:keepNext/>
        <w:spacing w:after="0" w:line="276" w:lineRule="auto"/>
        <w:ind w:left="0" w:firstLine="0"/>
        <w:jc w:val="center"/>
        <w:rPr>
          <w:rFonts w:eastAsia="Calibri"/>
          <w:b/>
          <w:color w:val="auto"/>
          <w:sz w:val="32"/>
          <w:szCs w:val="32"/>
          <w:lang w:eastAsia="en-US"/>
        </w:rPr>
      </w:pPr>
      <w:r w:rsidRPr="00250EA2">
        <w:rPr>
          <w:rFonts w:eastAsia="Calibri"/>
          <w:b/>
          <w:color w:val="auto"/>
          <w:sz w:val="32"/>
          <w:szCs w:val="32"/>
          <w:lang w:eastAsia="en-US"/>
        </w:rPr>
        <w:t xml:space="preserve">Піщанська сільська рада </w:t>
      </w:r>
    </w:p>
    <w:p w:rsidR="00250EA2" w:rsidRPr="00250EA2" w:rsidRDefault="00250EA2" w:rsidP="00250EA2">
      <w:pPr>
        <w:keepNext/>
        <w:spacing w:after="0" w:line="276" w:lineRule="auto"/>
        <w:ind w:left="0" w:firstLine="0"/>
        <w:jc w:val="center"/>
        <w:rPr>
          <w:rFonts w:eastAsia="Calibri"/>
          <w:b/>
          <w:color w:val="auto"/>
          <w:sz w:val="32"/>
          <w:szCs w:val="32"/>
          <w:lang w:val="uk-UA" w:eastAsia="en-US"/>
        </w:rPr>
      </w:pPr>
      <w:r w:rsidRPr="00250EA2">
        <w:rPr>
          <w:rFonts w:eastAsia="Calibri"/>
          <w:b/>
          <w:color w:val="auto"/>
          <w:sz w:val="32"/>
          <w:szCs w:val="32"/>
          <w:lang w:val="uk-UA" w:eastAsia="en-US"/>
        </w:rPr>
        <w:t xml:space="preserve">Подільського району </w:t>
      </w:r>
      <w:r w:rsidRPr="00250EA2">
        <w:rPr>
          <w:rFonts w:eastAsia="Calibri"/>
          <w:b/>
          <w:color w:val="auto"/>
          <w:sz w:val="32"/>
          <w:szCs w:val="32"/>
          <w:lang w:eastAsia="en-US"/>
        </w:rPr>
        <w:t>Одеської області</w:t>
      </w:r>
    </w:p>
    <w:p w:rsidR="00250EA2" w:rsidRPr="00250EA2" w:rsidRDefault="00250EA2" w:rsidP="00250EA2">
      <w:pPr>
        <w:keepNext/>
        <w:spacing w:after="0" w:line="276" w:lineRule="auto"/>
        <w:ind w:left="0" w:firstLine="0"/>
        <w:jc w:val="center"/>
        <w:rPr>
          <w:rFonts w:eastAsia="Calibri"/>
          <w:color w:val="auto"/>
          <w:sz w:val="32"/>
          <w:szCs w:val="32"/>
          <w:lang w:val="uk-UA" w:eastAsia="en-US"/>
        </w:rPr>
      </w:pPr>
    </w:p>
    <w:p w:rsidR="00250EA2" w:rsidRPr="00250EA2" w:rsidRDefault="00250EA2" w:rsidP="00250EA2">
      <w:pPr>
        <w:keepNext/>
        <w:spacing w:after="0" w:line="276" w:lineRule="auto"/>
        <w:ind w:left="0" w:firstLine="0"/>
        <w:jc w:val="center"/>
        <w:rPr>
          <w:rFonts w:eastAsia="Calibri"/>
          <w:b/>
          <w:color w:val="auto"/>
          <w:sz w:val="36"/>
          <w:szCs w:val="36"/>
          <w:lang w:val="uk-UA" w:eastAsia="en-US"/>
        </w:rPr>
      </w:pPr>
      <w:r w:rsidRPr="00250EA2">
        <w:rPr>
          <w:rFonts w:eastAsia="Calibri"/>
          <w:b/>
          <w:color w:val="auto"/>
          <w:sz w:val="36"/>
          <w:szCs w:val="36"/>
          <w:lang w:val="uk-UA" w:eastAsia="en-US"/>
        </w:rPr>
        <w:t>РІШЕННЯ</w:t>
      </w:r>
    </w:p>
    <w:p w:rsidR="00250EA2" w:rsidRPr="00250EA2" w:rsidRDefault="00250EA2" w:rsidP="00250EA2">
      <w:pPr>
        <w:spacing w:after="200" w:line="276" w:lineRule="auto"/>
        <w:ind w:left="0" w:firstLine="0"/>
        <w:jc w:val="both"/>
        <w:rPr>
          <w:rFonts w:eastAsia="Calibri"/>
          <w:color w:val="auto"/>
          <w:szCs w:val="28"/>
          <w:lang w:val="uk-UA" w:eastAsia="en-US"/>
        </w:rPr>
      </w:pPr>
    </w:p>
    <w:p w:rsidR="00250EA2" w:rsidRPr="00250EA2" w:rsidRDefault="00250EA2" w:rsidP="00250EA2">
      <w:pPr>
        <w:spacing w:after="200" w:line="276" w:lineRule="auto"/>
        <w:ind w:left="0" w:firstLine="0"/>
        <w:jc w:val="both"/>
        <w:rPr>
          <w:rFonts w:eastAsia="Calibri"/>
          <w:color w:val="auto"/>
          <w:szCs w:val="28"/>
          <w:lang w:val="uk-UA" w:eastAsia="en-US"/>
        </w:rPr>
      </w:pPr>
      <w:r w:rsidRPr="00250EA2">
        <w:rPr>
          <w:rFonts w:eastAsia="Calibri"/>
          <w:color w:val="auto"/>
          <w:szCs w:val="28"/>
          <w:lang w:val="uk-UA" w:eastAsia="en-US"/>
        </w:rPr>
        <w:t>19 серпня  2025 року</w:t>
      </w:r>
      <w:r w:rsidRPr="00250EA2">
        <w:rPr>
          <w:rFonts w:eastAsia="Calibri"/>
          <w:color w:val="auto"/>
          <w:szCs w:val="28"/>
          <w:lang w:val="uk-UA" w:eastAsia="en-US"/>
        </w:rPr>
        <w:tab/>
      </w:r>
      <w:r w:rsidRPr="00250EA2">
        <w:rPr>
          <w:rFonts w:eastAsia="Calibri"/>
          <w:color w:val="auto"/>
          <w:szCs w:val="28"/>
          <w:lang w:val="uk-UA" w:eastAsia="en-US"/>
        </w:rPr>
        <w:tab/>
        <w:t xml:space="preserve">            с. Піщана</w:t>
      </w:r>
      <w:r w:rsidRPr="00250EA2">
        <w:rPr>
          <w:rFonts w:eastAsia="Calibri"/>
          <w:color w:val="auto"/>
          <w:szCs w:val="28"/>
          <w:lang w:val="uk-UA" w:eastAsia="en-US"/>
        </w:rPr>
        <w:tab/>
      </w:r>
      <w:r w:rsidRPr="00250EA2">
        <w:rPr>
          <w:rFonts w:eastAsia="Calibri"/>
          <w:color w:val="auto"/>
          <w:szCs w:val="28"/>
          <w:lang w:val="uk-UA" w:eastAsia="en-US"/>
        </w:rPr>
        <w:tab/>
        <w:t xml:space="preserve">             № 744 - </w:t>
      </w:r>
      <w:r w:rsidRPr="00250EA2">
        <w:rPr>
          <w:rFonts w:eastAsia="Calibri"/>
          <w:color w:val="auto"/>
          <w:szCs w:val="28"/>
          <w:lang w:val="en-US" w:eastAsia="en-US"/>
        </w:rPr>
        <w:t>V</w:t>
      </w:r>
      <w:r w:rsidRPr="00250EA2">
        <w:rPr>
          <w:rFonts w:eastAsia="Calibri"/>
          <w:color w:val="auto"/>
          <w:szCs w:val="28"/>
          <w:lang w:val="uk-UA" w:eastAsia="en-US"/>
        </w:rPr>
        <w:t>ІІІ</w:t>
      </w:r>
    </w:p>
    <w:p w:rsidR="00250EA2" w:rsidRPr="00250EA2" w:rsidRDefault="00250EA2" w:rsidP="00250EA2">
      <w:pPr>
        <w:spacing w:after="200" w:line="276" w:lineRule="auto"/>
        <w:ind w:left="0" w:firstLine="0"/>
        <w:rPr>
          <w:rFonts w:eastAsia="Calibri"/>
          <w:b/>
          <w:color w:val="1D1D1B"/>
          <w:szCs w:val="28"/>
          <w:shd w:val="clear" w:color="auto" w:fill="FFFFFF"/>
          <w:lang w:val="uk-UA" w:eastAsia="en-US"/>
        </w:rPr>
      </w:pPr>
      <w:r w:rsidRPr="00250EA2">
        <w:rPr>
          <w:rFonts w:eastAsia="Calibri"/>
          <w:b/>
          <w:color w:val="1D1D1B"/>
          <w:szCs w:val="28"/>
          <w:shd w:val="clear" w:color="auto" w:fill="FFFFFF"/>
          <w:lang w:eastAsia="en-US"/>
        </w:rPr>
        <w:t xml:space="preserve">Про </w:t>
      </w:r>
      <w:r w:rsidRPr="00250EA2">
        <w:rPr>
          <w:rFonts w:eastAsia="Calibri"/>
          <w:b/>
          <w:color w:val="1D1D1B"/>
          <w:szCs w:val="28"/>
          <w:shd w:val="clear" w:color="auto" w:fill="FFFFFF"/>
          <w:lang w:val="uk-UA" w:eastAsia="en-US"/>
        </w:rPr>
        <w:t>затвердження  Положення  про публічні консультації</w:t>
      </w:r>
    </w:p>
    <w:p w:rsidR="00250EA2" w:rsidRPr="00250EA2" w:rsidRDefault="00250EA2" w:rsidP="00250EA2">
      <w:pPr>
        <w:spacing w:after="120" w:line="240" w:lineRule="auto"/>
        <w:ind w:left="0" w:firstLine="700"/>
        <w:jc w:val="both"/>
        <w:rPr>
          <w:rFonts w:eastAsia="Calibri"/>
          <w:color w:val="1D1D1B"/>
          <w:szCs w:val="28"/>
          <w:shd w:val="clear" w:color="auto" w:fill="FFFFFF"/>
          <w:lang w:val="uk-UA" w:eastAsia="en-US"/>
        </w:rPr>
      </w:pPr>
      <w:r w:rsidRPr="00250EA2">
        <w:rPr>
          <w:rFonts w:eastAsia="Calibri"/>
          <w:color w:val="1D1D1B"/>
          <w:szCs w:val="28"/>
          <w:shd w:val="clear" w:color="auto" w:fill="FFFFFF"/>
          <w:lang w:val="uk-UA" w:eastAsia="en-US"/>
        </w:rPr>
        <w:t xml:space="preserve">    Відповідно до Закону України </w:t>
      </w:r>
      <w:r w:rsidRPr="00250EA2">
        <w:rPr>
          <w:rFonts w:eastAsia="Calibri"/>
          <w:color w:val="auto"/>
          <w:szCs w:val="28"/>
          <w:shd w:val="clear" w:color="auto" w:fill="FFFFFF"/>
          <w:lang w:val="uk-UA" w:eastAsia="en-US"/>
        </w:rPr>
        <w:t>«</w:t>
      </w:r>
      <w:r w:rsidRPr="00250EA2">
        <w:rPr>
          <w:rFonts w:eastAsia="Calibri"/>
          <w:bCs/>
          <w:color w:val="auto"/>
          <w:szCs w:val="28"/>
          <w:shd w:val="clear" w:color="auto" w:fill="FFFFFF"/>
          <w:lang w:val="uk-UA" w:eastAsia="en-US"/>
        </w:rPr>
        <w:t>Про внесення змін до деяких законів України щодо народовладдя на рівні місцевого самоврядування»,</w:t>
      </w:r>
      <w:r w:rsidRPr="00250EA2">
        <w:rPr>
          <w:rFonts w:eastAsia="Calibri"/>
          <w:color w:val="1D1D1B"/>
          <w:szCs w:val="28"/>
          <w:shd w:val="clear" w:color="auto" w:fill="FFFFFF"/>
          <w:lang w:val="uk-UA" w:eastAsia="en-US"/>
        </w:rPr>
        <w:t xml:space="preserve"> Закону України </w:t>
      </w:r>
      <w:r w:rsidRPr="00250EA2">
        <w:rPr>
          <w:rFonts w:eastAsia="Calibri"/>
          <w:color w:val="auto"/>
          <w:szCs w:val="28"/>
          <w:shd w:val="clear" w:color="auto" w:fill="FFFFFF"/>
          <w:lang w:val="uk-UA" w:eastAsia="en-US"/>
        </w:rPr>
        <w:t>«</w:t>
      </w:r>
      <w:r w:rsidRPr="00250EA2">
        <w:rPr>
          <w:rFonts w:eastAsia="Calibri"/>
          <w:bCs/>
          <w:color w:val="auto"/>
          <w:szCs w:val="28"/>
          <w:shd w:val="clear" w:color="auto" w:fill="FFFFFF"/>
          <w:lang w:val="uk-UA" w:eastAsia="en-US"/>
        </w:rPr>
        <w:t>Про публічні консультації»,</w:t>
      </w:r>
      <w:r w:rsidRPr="00250EA2">
        <w:rPr>
          <w:rFonts w:eastAsia="Calibri"/>
          <w:color w:val="1D1D1B"/>
          <w:szCs w:val="28"/>
          <w:shd w:val="clear" w:color="auto" w:fill="FFFFFF"/>
          <w:lang w:val="uk-UA" w:eastAsia="en-US"/>
        </w:rPr>
        <w:t xml:space="preserve"> статей 26, 59 Закону України «Про місцеве самоврядування в Україні», </w:t>
      </w:r>
      <w:r w:rsidRPr="00250EA2">
        <w:rPr>
          <w:rFonts w:eastAsia="Calibri"/>
          <w:color w:val="auto"/>
          <w:szCs w:val="28"/>
          <w:shd w:val="clear" w:color="auto" w:fill="FFFFFF"/>
          <w:lang w:val="uk-UA" w:eastAsia="en-US"/>
        </w:rPr>
        <w:t xml:space="preserve"> </w:t>
      </w:r>
      <w:r w:rsidRPr="00250EA2">
        <w:rPr>
          <w:rFonts w:eastAsia="Calibri"/>
          <w:color w:val="auto"/>
          <w:szCs w:val="28"/>
          <w:lang w:val="uk-UA" w:eastAsia="en-US"/>
        </w:rPr>
        <w:t>з метою забезпечення процесу відкритого  діалогу між Піщанською сільською радою, її посадовими особами та жителями, спрямованого на прийняття оптимальних рішень щодо питань, які впливають на якість життя жителів</w:t>
      </w:r>
      <w:r w:rsidRPr="00250EA2">
        <w:rPr>
          <w:rFonts w:ascii="ProbaPro" w:eastAsia="Calibri" w:hAnsi="ProbaPro"/>
          <w:sz w:val="27"/>
          <w:szCs w:val="27"/>
          <w:shd w:val="clear" w:color="auto" w:fill="FFFFFF"/>
          <w:lang w:val="uk-UA" w:eastAsia="en-US"/>
        </w:rPr>
        <w:t>,</w:t>
      </w:r>
      <w:r w:rsidRPr="00250EA2">
        <w:rPr>
          <w:rFonts w:eastAsia="Calibri"/>
          <w:color w:val="1D1D1B"/>
          <w:szCs w:val="28"/>
          <w:shd w:val="clear" w:color="auto" w:fill="FFFFFF"/>
          <w:lang w:val="uk-UA" w:eastAsia="en-US"/>
        </w:rPr>
        <w:t xml:space="preserve"> враховуючи висновки та рекомендації профільної комісії, сільська рада</w:t>
      </w:r>
    </w:p>
    <w:p w:rsidR="00250EA2" w:rsidRPr="00250EA2" w:rsidRDefault="00250EA2" w:rsidP="00250EA2">
      <w:pPr>
        <w:spacing w:after="0" w:line="276" w:lineRule="auto"/>
        <w:ind w:left="0" w:firstLine="0"/>
        <w:jc w:val="both"/>
        <w:rPr>
          <w:rFonts w:eastAsia="Calibri"/>
          <w:b/>
          <w:color w:val="1D1D1B"/>
          <w:szCs w:val="28"/>
          <w:shd w:val="clear" w:color="auto" w:fill="FFFFFF"/>
          <w:lang w:val="uk-UA" w:eastAsia="en-US"/>
        </w:rPr>
      </w:pPr>
      <w:r w:rsidRPr="00250EA2">
        <w:rPr>
          <w:rFonts w:eastAsia="Calibri"/>
          <w:b/>
          <w:color w:val="1D1D1B"/>
          <w:szCs w:val="28"/>
          <w:shd w:val="clear" w:color="auto" w:fill="FFFFFF"/>
          <w:lang w:val="uk-UA" w:eastAsia="en-US"/>
        </w:rPr>
        <w:t>ВИРІШИЛА:</w:t>
      </w:r>
    </w:p>
    <w:p w:rsidR="00250EA2" w:rsidRPr="00250EA2" w:rsidRDefault="00250EA2" w:rsidP="00250EA2">
      <w:pPr>
        <w:spacing w:after="0" w:line="276" w:lineRule="auto"/>
        <w:ind w:left="0" w:firstLine="0"/>
        <w:jc w:val="both"/>
        <w:rPr>
          <w:rFonts w:eastAsia="Calibri"/>
          <w:b/>
          <w:color w:val="1D1D1B"/>
          <w:szCs w:val="28"/>
          <w:shd w:val="clear" w:color="auto" w:fill="FFFFFF"/>
          <w:lang w:val="uk-UA" w:eastAsia="en-US"/>
        </w:rPr>
      </w:pPr>
    </w:p>
    <w:p w:rsidR="00250EA2" w:rsidRPr="00250EA2" w:rsidRDefault="00250EA2" w:rsidP="00250EA2">
      <w:pPr>
        <w:spacing w:after="200" w:line="240" w:lineRule="auto"/>
        <w:ind w:left="0" w:firstLine="0"/>
        <w:jc w:val="both"/>
        <w:rPr>
          <w:rFonts w:eastAsia="Calibri"/>
          <w:color w:val="1D1D1B"/>
          <w:szCs w:val="28"/>
          <w:shd w:val="clear" w:color="auto" w:fill="FFFFFF"/>
          <w:lang w:val="uk-UA" w:eastAsia="en-US"/>
        </w:rPr>
      </w:pPr>
      <w:r w:rsidRPr="00250EA2">
        <w:rPr>
          <w:rFonts w:eastAsia="Calibri"/>
          <w:color w:val="1D1D1B"/>
          <w:szCs w:val="28"/>
          <w:shd w:val="clear" w:color="auto" w:fill="FFFFFF"/>
          <w:lang w:val="uk-UA" w:eastAsia="en-US"/>
        </w:rPr>
        <w:t>1. Затвердити Положення про публічні консультації в Піщанській сільській територіальній громаді що додається</w:t>
      </w:r>
    </w:p>
    <w:p w:rsidR="00250EA2" w:rsidRPr="00250EA2" w:rsidRDefault="00250EA2" w:rsidP="00250EA2">
      <w:pPr>
        <w:spacing w:after="200" w:line="240" w:lineRule="auto"/>
        <w:ind w:left="0" w:firstLine="0"/>
        <w:rPr>
          <w:rFonts w:eastAsia="Calibri"/>
          <w:color w:val="1D1D1B"/>
          <w:szCs w:val="28"/>
          <w:shd w:val="clear" w:color="auto" w:fill="FFFFFF"/>
          <w:lang w:val="uk-UA" w:eastAsia="en-US"/>
        </w:rPr>
      </w:pPr>
      <w:r w:rsidRPr="00250EA2">
        <w:rPr>
          <w:rFonts w:eastAsia="Calibri"/>
          <w:color w:val="1D1D1B"/>
          <w:szCs w:val="28"/>
          <w:shd w:val="clear" w:color="auto" w:fill="FFFFFF"/>
          <w:lang w:val="uk-UA" w:eastAsia="en-US"/>
        </w:rPr>
        <w:t>2</w:t>
      </w:r>
      <w:r w:rsidRPr="00250EA2">
        <w:rPr>
          <w:rFonts w:eastAsia="Calibri"/>
          <w:color w:val="1D1D1B"/>
          <w:szCs w:val="28"/>
          <w:shd w:val="clear" w:color="auto" w:fill="FFFFFF"/>
          <w:lang w:eastAsia="en-US"/>
        </w:rPr>
        <w:t xml:space="preserve">. Контроль за виконанням </w:t>
      </w:r>
      <w:r w:rsidRPr="00250EA2">
        <w:rPr>
          <w:rFonts w:eastAsia="Calibri"/>
          <w:color w:val="1D1D1B"/>
          <w:szCs w:val="28"/>
          <w:shd w:val="clear" w:color="auto" w:fill="FFFFFF"/>
          <w:lang w:val="uk-UA" w:eastAsia="en-US"/>
        </w:rPr>
        <w:t xml:space="preserve">даного </w:t>
      </w:r>
      <w:r w:rsidRPr="00250EA2">
        <w:rPr>
          <w:rFonts w:eastAsia="Calibri"/>
          <w:color w:val="1D1D1B"/>
          <w:szCs w:val="28"/>
          <w:shd w:val="clear" w:color="auto" w:fill="FFFFFF"/>
          <w:lang w:eastAsia="en-US"/>
        </w:rPr>
        <w:t xml:space="preserve">рішення покласти на постійну комісію </w:t>
      </w:r>
      <w:r w:rsidRPr="00250EA2">
        <w:rPr>
          <w:rFonts w:eastAsia="Calibri"/>
          <w:color w:val="1D1D1B"/>
          <w:szCs w:val="28"/>
          <w:shd w:val="clear" w:color="auto" w:fill="FFFFFF"/>
          <w:lang w:val="uk-UA" w:eastAsia="en-US"/>
        </w:rPr>
        <w:t>сіль</w:t>
      </w:r>
      <w:r w:rsidRPr="00250EA2">
        <w:rPr>
          <w:rFonts w:eastAsia="Calibri"/>
          <w:color w:val="1D1D1B"/>
          <w:szCs w:val="28"/>
          <w:shd w:val="clear" w:color="auto" w:fill="FFFFFF"/>
          <w:lang w:eastAsia="en-US"/>
        </w:rPr>
        <w:t>ської ради з питань</w:t>
      </w:r>
      <w:r w:rsidRPr="00250EA2">
        <w:rPr>
          <w:rFonts w:eastAsia="Calibri"/>
          <w:color w:val="1D1D1B"/>
          <w:szCs w:val="28"/>
          <w:shd w:val="clear" w:color="auto" w:fill="FFFFFF"/>
          <w:lang w:val="uk-UA" w:eastAsia="en-US"/>
        </w:rPr>
        <w:t xml:space="preserve"> розвитку місцевого самоврядування, </w:t>
      </w:r>
      <w:r w:rsidRPr="00250EA2">
        <w:rPr>
          <w:rFonts w:eastAsia="Calibri"/>
          <w:color w:val="1D1D1B"/>
          <w:szCs w:val="28"/>
          <w:shd w:val="clear" w:color="auto" w:fill="FFFFFF"/>
          <w:lang w:eastAsia="en-US"/>
        </w:rPr>
        <w:t>правопорядку,</w:t>
      </w:r>
      <w:r w:rsidRPr="00250EA2">
        <w:rPr>
          <w:rFonts w:eastAsia="Calibri"/>
          <w:color w:val="1D1D1B"/>
          <w:szCs w:val="28"/>
          <w:lang w:eastAsia="en-US"/>
        </w:rPr>
        <w:br/>
      </w:r>
      <w:r w:rsidRPr="00250EA2">
        <w:rPr>
          <w:rFonts w:eastAsia="Calibri"/>
          <w:color w:val="1D1D1B"/>
          <w:szCs w:val="28"/>
          <w:shd w:val="clear" w:color="auto" w:fill="FFFFFF"/>
          <w:lang w:eastAsia="en-US"/>
        </w:rPr>
        <w:t xml:space="preserve">законності, депутатської </w:t>
      </w:r>
      <w:r w:rsidRPr="00250EA2">
        <w:rPr>
          <w:rFonts w:eastAsia="Calibri"/>
          <w:color w:val="1D1D1B"/>
          <w:szCs w:val="28"/>
          <w:shd w:val="clear" w:color="auto" w:fill="FFFFFF"/>
          <w:lang w:val="uk-UA" w:eastAsia="en-US"/>
        </w:rPr>
        <w:t xml:space="preserve">діяльності, </w:t>
      </w:r>
      <w:r w:rsidRPr="00250EA2">
        <w:rPr>
          <w:rFonts w:eastAsia="Calibri"/>
          <w:color w:val="1D1D1B"/>
          <w:szCs w:val="28"/>
          <w:shd w:val="clear" w:color="auto" w:fill="FFFFFF"/>
          <w:lang w:eastAsia="en-US"/>
        </w:rPr>
        <w:t xml:space="preserve">етики </w:t>
      </w:r>
      <w:r w:rsidRPr="00250EA2">
        <w:rPr>
          <w:rFonts w:eastAsia="Calibri"/>
          <w:color w:val="1D1D1B"/>
          <w:szCs w:val="28"/>
          <w:shd w:val="clear" w:color="auto" w:fill="FFFFFF"/>
          <w:lang w:val="uk-UA" w:eastAsia="en-US"/>
        </w:rPr>
        <w:t>та гласності</w:t>
      </w:r>
    </w:p>
    <w:p w:rsidR="00250EA2" w:rsidRPr="00250EA2" w:rsidRDefault="00250EA2" w:rsidP="00250EA2">
      <w:pPr>
        <w:spacing w:after="200" w:line="240" w:lineRule="auto"/>
        <w:ind w:left="0" w:firstLine="0"/>
        <w:rPr>
          <w:rFonts w:eastAsia="Calibri"/>
          <w:color w:val="1D1D1B"/>
          <w:szCs w:val="28"/>
          <w:shd w:val="clear" w:color="auto" w:fill="FFFFFF"/>
          <w:lang w:val="uk-UA" w:eastAsia="en-US"/>
        </w:rPr>
      </w:pPr>
    </w:p>
    <w:p w:rsidR="00250EA2" w:rsidRPr="00250EA2" w:rsidRDefault="00250EA2" w:rsidP="00250EA2">
      <w:pPr>
        <w:spacing w:after="200" w:line="240" w:lineRule="auto"/>
        <w:ind w:left="0" w:firstLine="0"/>
        <w:rPr>
          <w:rFonts w:eastAsia="Calibri"/>
          <w:color w:val="1D1D1B"/>
          <w:szCs w:val="28"/>
          <w:shd w:val="clear" w:color="auto" w:fill="FFFFFF"/>
          <w:lang w:val="uk-UA" w:eastAsia="en-US"/>
        </w:rPr>
      </w:pPr>
    </w:p>
    <w:p w:rsidR="00250EA2" w:rsidRPr="00250EA2" w:rsidRDefault="00250EA2" w:rsidP="00250EA2">
      <w:pPr>
        <w:spacing w:after="200" w:line="240" w:lineRule="auto"/>
        <w:ind w:left="0" w:firstLine="0"/>
        <w:rPr>
          <w:rFonts w:eastAsia="Calibri"/>
          <w:color w:val="1D1D1B"/>
          <w:szCs w:val="28"/>
          <w:shd w:val="clear" w:color="auto" w:fill="FFFFFF"/>
          <w:lang w:val="uk-UA" w:eastAsia="en-US"/>
        </w:rPr>
      </w:pPr>
      <w:r w:rsidRPr="00250EA2">
        <w:rPr>
          <w:rFonts w:eastAsia="Calibri"/>
          <w:color w:val="1D1D1B"/>
          <w:szCs w:val="28"/>
          <w:shd w:val="clear" w:color="auto" w:fill="FFFFFF"/>
          <w:lang w:val="uk-UA" w:eastAsia="en-US"/>
        </w:rPr>
        <w:t>В.о.сільського голови                                                     Валентина ГУЛЛА</w:t>
      </w:r>
      <w:r w:rsidRPr="00250EA2">
        <w:rPr>
          <w:rFonts w:eastAsia="Calibri"/>
          <w:color w:val="1D1D1B"/>
          <w:szCs w:val="28"/>
          <w:lang w:eastAsia="en-US"/>
        </w:rPr>
        <w:br/>
      </w: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rPr>
          <w:rFonts w:eastAsia="Calibri"/>
          <w:i/>
          <w:color w:val="1D1D1B"/>
          <w:sz w:val="22"/>
          <w:shd w:val="clear" w:color="auto" w:fill="FFFFFF"/>
          <w:lang w:val="uk-UA" w:eastAsia="en-US"/>
        </w:rPr>
      </w:pPr>
    </w:p>
    <w:p w:rsidR="00250EA2" w:rsidRPr="00250EA2" w:rsidRDefault="00250EA2" w:rsidP="00250EA2">
      <w:pPr>
        <w:spacing w:after="200" w:line="276" w:lineRule="auto"/>
        <w:ind w:left="0" w:firstLine="0"/>
        <w:jc w:val="right"/>
        <w:rPr>
          <w:rFonts w:eastAsia="Calibri"/>
          <w:color w:val="1D1D1B"/>
          <w:sz w:val="24"/>
          <w:szCs w:val="24"/>
          <w:lang w:val="uk-UA" w:eastAsia="en-US"/>
        </w:rPr>
      </w:pPr>
      <w:r w:rsidRPr="00250EA2">
        <w:rPr>
          <w:rFonts w:eastAsia="Calibri"/>
          <w:color w:val="1D1D1B"/>
          <w:sz w:val="24"/>
          <w:szCs w:val="24"/>
          <w:shd w:val="clear" w:color="auto" w:fill="FFFFFF"/>
          <w:lang w:val="uk-UA" w:eastAsia="en-US"/>
        </w:rPr>
        <w:lastRenderedPageBreak/>
        <w:t>Додаток</w:t>
      </w:r>
      <w:r w:rsidRPr="00250EA2">
        <w:rPr>
          <w:rFonts w:eastAsia="Calibri"/>
          <w:color w:val="1D1D1B"/>
          <w:sz w:val="24"/>
          <w:szCs w:val="24"/>
          <w:lang w:val="uk-UA" w:eastAsia="en-US"/>
        </w:rPr>
        <w:br/>
      </w:r>
      <w:r w:rsidRPr="00250EA2">
        <w:rPr>
          <w:rFonts w:eastAsia="Calibri"/>
          <w:color w:val="1D1D1B"/>
          <w:sz w:val="24"/>
          <w:szCs w:val="24"/>
          <w:shd w:val="clear" w:color="auto" w:fill="FFFFFF"/>
          <w:lang w:val="uk-UA" w:eastAsia="en-US"/>
        </w:rPr>
        <w:t>до рішення сільської ради</w:t>
      </w:r>
      <w:r w:rsidRPr="00250EA2">
        <w:rPr>
          <w:rFonts w:eastAsia="Calibri"/>
          <w:color w:val="1D1D1B"/>
          <w:sz w:val="24"/>
          <w:szCs w:val="24"/>
          <w:lang w:val="uk-UA" w:eastAsia="en-US"/>
        </w:rPr>
        <w:br/>
      </w:r>
      <w:r w:rsidRPr="00250EA2">
        <w:rPr>
          <w:rFonts w:eastAsia="Calibri"/>
          <w:color w:val="1D1D1B"/>
          <w:sz w:val="24"/>
          <w:szCs w:val="24"/>
          <w:shd w:val="clear" w:color="auto" w:fill="FFFFFF"/>
          <w:lang w:val="uk-UA" w:eastAsia="en-US"/>
        </w:rPr>
        <w:t xml:space="preserve">від 19.08.2025 </w:t>
      </w:r>
      <w:r w:rsidRPr="00250EA2">
        <w:rPr>
          <w:rFonts w:eastAsia="Calibri"/>
          <w:color w:val="auto"/>
          <w:sz w:val="24"/>
          <w:szCs w:val="24"/>
          <w:lang w:val="uk-UA" w:eastAsia="en-US"/>
        </w:rPr>
        <w:t xml:space="preserve">№ 744 - </w:t>
      </w:r>
      <w:r w:rsidRPr="00250EA2">
        <w:rPr>
          <w:rFonts w:eastAsia="Calibri"/>
          <w:color w:val="auto"/>
          <w:sz w:val="24"/>
          <w:szCs w:val="24"/>
          <w:lang w:val="en-US" w:eastAsia="en-US"/>
        </w:rPr>
        <w:t>V</w:t>
      </w:r>
      <w:r w:rsidRPr="00250EA2">
        <w:rPr>
          <w:rFonts w:eastAsia="Calibri"/>
          <w:color w:val="auto"/>
          <w:sz w:val="24"/>
          <w:szCs w:val="24"/>
          <w:lang w:val="uk-UA" w:eastAsia="en-US"/>
        </w:rPr>
        <w:t>ІІІ</w:t>
      </w:r>
    </w:p>
    <w:p w:rsidR="00250EA2" w:rsidRPr="00250EA2" w:rsidRDefault="00250EA2" w:rsidP="00250EA2">
      <w:pPr>
        <w:widowControl w:val="0"/>
        <w:suppressAutoHyphens/>
        <w:spacing w:after="0" w:line="240" w:lineRule="auto"/>
        <w:ind w:left="0" w:firstLine="426"/>
        <w:jc w:val="center"/>
        <w:rPr>
          <w:rFonts w:eastAsia="DejaVu Sans Mono"/>
          <w:b/>
          <w:caps/>
          <w:color w:val="auto"/>
          <w:kern w:val="1"/>
          <w:szCs w:val="28"/>
          <w:lang w:val="uk-UA" w:eastAsia="hi-IN" w:bidi="hi-IN"/>
        </w:rPr>
      </w:pPr>
      <w:r w:rsidRPr="00250EA2">
        <w:rPr>
          <w:rFonts w:eastAsia="DejaVu Sans Mono"/>
          <w:b/>
          <w:caps/>
          <w:color w:val="auto"/>
          <w:kern w:val="1"/>
          <w:szCs w:val="28"/>
          <w:lang w:val="uk-UA" w:eastAsia="hi-IN" w:bidi="hi-IN"/>
        </w:rPr>
        <w:t xml:space="preserve">Положення </w:t>
      </w:r>
    </w:p>
    <w:p w:rsidR="00250EA2" w:rsidRPr="00250EA2" w:rsidRDefault="00250EA2" w:rsidP="00250EA2">
      <w:pPr>
        <w:widowControl w:val="0"/>
        <w:suppressAutoHyphens/>
        <w:spacing w:after="0" w:line="240" w:lineRule="auto"/>
        <w:ind w:left="0" w:firstLine="426"/>
        <w:jc w:val="center"/>
        <w:rPr>
          <w:rFonts w:eastAsia="DejaVu Sans Mono"/>
          <w:b/>
          <w:caps/>
          <w:color w:val="auto"/>
          <w:kern w:val="1"/>
          <w:szCs w:val="28"/>
          <w:lang w:val="uk-UA" w:eastAsia="hi-IN" w:bidi="hi-IN"/>
        </w:rPr>
      </w:pPr>
      <w:r w:rsidRPr="00250EA2">
        <w:rPr>
          <w:rFonts w:eastAsia="DejaVu Sans Mono"/>
          <w:b/>
          <w:caps/>
          <w:color w:val="auto"/>
          <w:kern w:val="1"/>
          <w:szCs w:val="28"/>
          <w:lang w:val="uk-UA" w:eastAsia="hi-IN" w:bidi="hi-IN"/>
        </w:rPr>
        <w:t xml:space="preserve">Про ПУБЛІЧНІ консультації в </w:t>
      </w:r>
    </w:p>
    <w:p w:rsidR="00250EA2" w:rsidRPr="00250EA2" w:rsidRDefault="00250EA2" w:rsidP="00250EA2">
      <w:pPr>
        <w:widowControl w:val="0"/>
        <w:suppressAutoHyphens/>
        <w:spacing w:after="0" w:line="240" w:lineRule="auto"/>
        <w:ind w:left="0" w:firstLine="426"/>
        <w:jc w:val="center"/>
        <w:rPr>
          <w:rFonts w:eastAsia="DejaVu Sans Mono"/>
          <w:b/>
          <w:caps/>
          <w:color w:val="auto"/>
          <w:kern w:val="1"/>
          <w:szCs w:val="28"/>
          <w:lang w:val="uk-UA" w:eastAsia="hi-IN" w:bidi="hi-IN"/>
        </w:rPr>
      </w:pPr>
      <w:r w:rsidRPr="00250EA2">
        <w:rPr>
          <w:rFonts w:eastAsia="DejaVu Sans Mono"/>
          <w:b/>
          <w:caps/>
          <w:color w:val="auto"/>
          <w:kern w:val="1"/>
          <w:szCs w:val="28"/>
          <w:lang w:val="uk-UA" w:eastAsia="hi-IN" w:bidi="hi-IN"/>
        </w:rPr>
        <w:t xml:space="preserve">ПІЩАНській СІЛЬСЬКІЙ територіальній громаді </w:t>
      </w:r>
    </w:p>
    <w:p w:rsidR="00250EA2" w:rsidRPr="00250EA2" w:rsidRDefault="00250EA2" w:rsidP="00250EA2">
      <w:pPr>
        <w:widowControl w:val="0"/>
        <w:suppressAutoHyphens/>
        <w:spacing w:after="0" w:line="240" w:lineRule="auto"/>
        <w:ind w:left="0" w:firstLine="426"/>
        <w:jc w:val="both"/>
        <w:rPr>
          <w:rFonts w:eastAsia="DejaVu Sans Mono"/>
          <w:color w:val="auto"/>
          <w:kern w:val="1"/>
          <w:sz w:val="24"/>
          <w:szCs w:val="24"/>
          <w:lang w:val="uk-UA" w:eastAsia="hi-IN" w:bidi="hi-IN"/>
        </w:rPr>
      </w:pPr>
    </w:p>
    <w:p w:rsidR="00250EA2" w:rsidRPr="00250EA2" w:rsidRDefault="00250EA2" w:rsidP="00250EA2">
      <w:pPr>
        <w:widowControl w:val="0"/>
        <w:numPr>
          <w:ilvl w:val="0"/>
          <w:numId w:val="7"/>
        </w:numPr>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Це Положення визначає основні вимоги до організації і проведення Піщанським сільським головою, старостою, Піщанською сільською радою та її виконавчими органами публічних консультацій з питань, що належать до їх компетенції</w:t>
      </w:r>
      <w:r w:rsidRPr="00250EA2">
        <w:rPr>
          <w:rFonts w:eastAsia="DejaVu Sans Mono"/>
          <w:b/>
          <w:color w:val="auto"/>
          <w:kern w:val="1"/>
          <w:szCs w:val="28"/>
          <w:lang w:val="uk-UA" w:eastAsia="hi-IN" w:bidi="hi-IN"/>
        </w:rPr>
        <w:t xml:space="preserve"> </w:t>
      </w:r>
      <w:r w:rsidRPr="00250EA2">
        <w:rPr>
          <w:rFonts w:eastAsia="DejaVu Sans Mono"/>
          <w:color w:val="auto"/>
          <w:kern w:val="1"/>
          <w:szCs w:val="28"/>
          <w:lang w:val="uk-UA" w:eastAsia="hi-IN" w:bidi="hi-IN"/>
        </w:rPr>
        <w:t xml:space="preserve">(далі – публічні консультації). </w:t>
      </w:r>
    </w:p>
    <w:p w:rsidR="00250EA2" w:rsidRPr="00250EA2" w:rsidRDefault="00250EA2" w:rsidP="00250EA2">
      <w:pPr>
        <w:widowControl w:val="0"/>
        <w:numPr>
          <w:ilvl w:val="0"/>
          <w:numId w:val="7"/>
        </w:numPr>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 xml:space="preserve">Публічні консультації є однією з форм участі жителів територіальної громади у місцевому самоврядуванні. Вони проводяться з метою вивчення думки громадськості та вироблення оптимального рішення органами місцевого самоврядування, надання можливості для вільного доступу жителів територіальної громади до інформації про діяльність органів місцевого самоврядування (далі - ОМС), їх посадових та службових осіб, а також забезпечення гласності, відкритості та прозорості їх діяльності. </w:t>
      </w:r>
    </w:p>
    <w:p w:rsidR="00250EA2" w:rsidRPr="00250EA2" w:rsidRDefault="00250EA2" w:rsidP="00250EA2">
      <w:pPr>
        <w:widowControl w:val="0"/>
        <w:numPr>
          <w:ilvl w:val="0"/>
          <w:numId w:val="7"/>
        </w:numPr>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shd w:val="clear" w:color="auto" w:fill="FFFFFF"/>
          <w:lang w:val="uk-UA" w:eastAsia="hi-IN" w:bidi="hi-IN"/>
        </w:rPr>
        <w:t>У публічних консультаціях може взяти участь будь-яка особа, яка виявила бажання, а також особи, на яких вплине прийняття рішення, або чиї права, свободи, інтереси чи обов'язки будуть зачіпатися. Це можуть бути як окремі громадяни, так і представники громадських організацій, бізнесу, професійних спілок та інших інституцій. </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 xml:space="preserve"> 4. Результати з проведення публічних консультацій враховуються ОМС під час прийняття остаточного рішення і в подальшій їх роботі. </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 xml:space="preserve"> 5. Публічні консультації організовує і проводить ОМС, який є розробником проєкту нормативно-правового акту або готує пропозиції щодо вирішення певного питання, за допомогою відповідальної посадової особи чи структурного підрозділу з питань громадської участі (далі – відповідальний орган). </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 xml:space="preserve">6. Відповідальний орган щороку складає орієнтовний план проведення публічних консультацій (далі - орієнтовний план) з урахуванням пропозиції ОМС, громадських рад та інших консультативно-дорадчих органів утворених при ОМС (далі - громадська рада), членів територіальної громади, громадських об’єднань, органів самоорганізації населення, а також результатів проведення попередніх консультацій з громадськістю. </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Інформація, пов’язана з організацією та проведенням публічних консультацій, оприлюднюється у спеціально створеному розділі «Громадська участь», підрозділі «Публічні консультації» офіційного веб-сайту Піщанської сільської ради.</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7. Громадські об’єднання, благодійні організації, органи самоорганізації населення, недержавні засоби масової інформації, інші непідприємницькі товариства та установи, легалізовані відповідно до законодавства (далі - інститути громадянського суспільства), можуть ініціювати проведення публічних консультацій з питань, не включених до орієнтовного плану, шляхом подання відповідних пропозицій ОМС.</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lastRenderedPageBreak/>
        <w:t xml:space="preserve">У разі коли пропозиція щодо проведення публічних консультацій з одного питання надійшла не менше ніж від трьох інститутів громадянського суспільства, які діють на відповідній території, такі консультації проводяться обов'язково.  Ініціювати проведення публічних консультацій, не включених до орієнтовного плану, можуть також громадські ради. </w:t>
      </w:r>
    </w:p>
    <w:p w:rsidR="00250EA2" w:rsidRPr="00250EA2" w:rsidRDefault="00250EA2" w:rsidP="00250EA2">
      <w:pPr>
        <w:widowControl w:val="0"/>
        <w:suppressAutoHyphens/>
        <w:spacing w:after="0" w:line="240" w:lineRule="auto"/>
        <w:ind w:left="0" w:firstLine="426"/>
        <w:jc w:val="both"/>
        <w:rPr>
          <w:rFonts w:eastAsia="DejaVu Sans Mono"/>
          <w:color w:val="auto"/>
          <w:kern w:val="1"/>
          <w:szCs w:val="28"/>
          <w:lang w:val="uk-UA" w:eastAsia="hi-IN" w:bidi="hi-IN"/>
        </w:rPr>
      </w:pPr>
      <w:r w:rsidRPr="00250EA2">
        <w:rPr>
          <w:rFonts w:eastAsia="DejaVu Sans Mono"/>
          <w:color w:val="auto"/>
          <w:kern w:val="1"/>
          <w:szCs w:val="28"/>
          <w:lang w:val="uk-UA" w:eastAsia="hi-IN" w:bidi="hi-IN"/>
        </w:rPr>
        <w:t>8. ОМС протягом трьох робочих днів з початку проведення публічних консультацій подає громадській раді проєкти відповідних нормативно-правових актів та інформаційно-аналітичні матеріали до них.</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До участі у проведенні публічних консультацій можуть залучатися органи </w:t>
      </w:r>
      <w:r w:rsidRPr="00250EA2">
        <w:rPr>
          <w:rFonts w:eastAsia="DejaVu Sans Mono"/>
          <w:kern w:val="2"/>
          <w:szCs w:val="28"/>
          <w:lang w:val="uk-UA" w:eastAsia="hi-IN" w:bidi="hi-IN"/>
        </w:rPr>
        <w:t xml:space="preserve">місцевої виконавчої влади.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9. ОМС під час проведення публічних консультацій  взаємодіють із засобами масової інформації, надають їм необхідні інформаційно-аналітичні матеріали.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10. </w:t>
      </w:r>
      <w:r w:rsidRPr="00250EA2">
        <w:rPr>
          <w:rFonts w:eastAsia="DejaVu Sans Mono"/>
          <w:color w:val="auto"/>
          <w:kern w:val="2"/>
          <w:szCs w:val="28"/>
          <w:u w:val="single"/>
          <w:lang w:val="uk-UA" w:eastAsia="hi-IN" w:bidi="hi-IN"/>
        </w:rPr>
        <w:t>Публічні консультації проводяться у формі</w:t>
      </w:r>
      <w:r w:rsidRPr="00250EA2">
        <w:rPr>
          <w:rFonts w:eastAsia="DejaVu Sans Mono"/>
          <w:color w:val="auto"/>
          <w:kern w:val="2"/>
          <w:szCs w:val="28"/>
          <w:lang w:val="uk-UA" w:eastAsia="hi-IN" w:bidi="hi-IN"/>
        </w:rPr>
        <w:t xml:space="preserve">: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громадських слухань або публічного громадського обговорення - безпосередня форма;</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вивчення громадської думки - опосередкована форма.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Публічні консультації у формі публічного громадського обговорення, громадських слухань, електронних консультацій з громадськістю, вивчення громадської думки з одних і тих самих питань можуть проводитись одночасно.</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11. </w:t>
      </w:r>
      <w:r w:rsidRPr="00250EA2">
        <w:rPr>
          <w:rFonts w:eastAsia="DejaVu Sans Mono"/>
          <w:color w:val="auto"/>
          <w:kern w:val="2"/>
          <w:szCs w:val="28"/>
          <w:u w:val="single"/>
          <w:lang w:val="uk-UA" w:eastAsia="hi-IN" w:bidi="hi-IN"/>
        </w:rPr>
        <w:t>В обов'язковому порядку проводяться публічні консультації у формі громадських слухань щодо</w:t>
      </w:r>
      <w:r w:rsidRPr="00250EA2">
        <w:rPr>
          <w:rFonts w:eastAsia="DejaVu Sans Mono"/>
          <w:color w:val="auto"/>
          <w:kern w:val="2"/>
          <w:szCs w:val="28"/>
          <w:lang w:val="uk-UA" w:eastAsia="hi-IN" w:bidi="hi-IN"/>
        </w:rPr>
        <w:t xml:space="preserve">: </w:t>
      </w:r>
    </w:p>
    <w:p w:rsidR="00250EA2" w:rsidRPr="00250EA2" w:rsidRDefault="00250EA2" w:rsidP="00250EA2">
      <w:pPr>
        <w:widowControl w:val="0"/>
        <w:numPr>
          <w:ilvl w:val="0"/>
          <w:numId w:val="8"/>
        </w:numPr>
        <w:suppressAutoHyphens/>
        <w:spacing w:after="0" w:line="240" w:lineRule="auto"/>
        <w:ind w:left="0" w:firstLine="360"/>
        <w:contextualSpacing/>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проєктів нормативно-правових актів, що мають важливе значення для територіальної громади і стосуються конституційних прав, свобод, інтересів і обов'язків членів територіальної громади, а також актів, якими передбачається надання пільг чи встановлення обмежень для суб'єктів господарювання чи інститутів громадянського суспільства; </w:t>
      </w:r>
    </w:p>
    <w:p w:rsidR="00250EA2" w:rsidRPr="00250EA2" w:rsidRDefault="00250EA2" w:rsidP="00250EA2">
      <w:pPr>
        <w:widowControl w:val="0"/>
        <w:numPr>
          <w:ilvl w:val="0"/>
          <w:numId w:val="8"/>
        </w:numPr>
        <w:suppressAutoHyphens/>
        <w:spacing w:after="0" w:line="240" w:lineRule="auto"/>
        <w:ind w:left="0" w:firstLine="36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проєктів регуляторних актів; </w:t>
      </w:r>
    </w:p>
    <w:p w:rsidR="00250EA2" w:rsidRPr="00250EA2" w:rsidRDefault="00250EA2" w:rsidP="00250EA2">
      <w:pPr>
        <w:widowControl w:val="0"/>
        <w:numPr>
          <w:ilvl w:val="0"/>
          <w:numId w:val="8"/>
        </w:numPr>
        <w:suppressAutoHyphens/>
        <w:spacing w:after="0" w:line="240" w:lineRule="auto"/>
        <w:ind w:left="0" w:firstLine="36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програм соціально-економічного і культурного розвитку, інших цільових фінансових, соціальних, екологічних та інших програм, рішень стосовно стану їх виконання; </w:t>
      </w:r>
    </w:p>
    <w:p w:rsidR="00250EA2" w:rsidRPr="00250EA2" w:rsidRDefault="00250EA2" w:rsidP="00250EA2">
      <w:pPr>
        <w:widowControl w:val="0"/>
        <w:numPr>
          <w:ilvl w:val="0"/>
          <w:numId w:val="8"/>
        </w:numPr>
        <w:suppressAutoHyphens/>
        <w:spacing w:after="0" w:line="240" w:lineRule="auto"/>
        <w:ind w:left="0" w:firstLine="360"/>
        <w:jc w:val="both"/>
        <w:rPr>
          <w:rFonts w:eastAsia="DejaVu Sans Mono"/>
          <w:color w:val="auto"/>
          <w:kern w:val="2"/>
          <w:szCs w:val="28"/>
          <w:lang w:val="uk-UA" w:eastAsia="hi-IN" w:bidi="hi-IN"/>
        </w:rPr>
      </w:pPr>
      <w:r w:rsidRPr="00250EA2">
        <w:rPr>
          <w:rFonts w:eastAsia="DejaVu Sans"/>
          <w:color w:val="auto"/>
          <w:kern w:val="2"/>
          <w:szCs w:val="28"/>
          <w:lang w:val="uk-UA" w:eastAsia="hi-IN" w:bidi="hi-IN"/>
        </w:rPr>
        <w:t>проєктів бюджету територіальної громади та звітів про його виконання;</w:t>
      </w:r>
    </w:p>
    <w:p w:rsidR="00250EA2" w:rsidRPr="00250EA2" w:rsidRDefault="00250EA2" w:rsidP="00250EA2">
      <w:pPr>
        <w:widowControl w:val="0"/>
        <w:numPr>
          <w:ilvl w:val="0"/>
          <w:numId w:val="8"/>
        </w:numPr>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проєктів генерального плану територіальної громади та змін до нього, планів зонування територій, детальних планів території;</w:t>
      </w:r>
    </w:p>
    <w:p w:rsidR="00250EA2" w:rsidRPr="00250EA2" w:rsidRDefault="00250EA2" w:rsidP="00250EA2">
      <w:pPr>
        <w:widowControl w:val="0"/>
        <w:numPr>
          <w:ilvl w:val="0"/>
          <w:numId w:val="8"/>
        </w:numPr>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проєкту Стратегічного плану розвитку територіальної громади та змін до нього;</w:t>
      </w:r>
    </w:p>
    <w:p w:rsidR="00250EA2" w:rsidRPr="00250EA2" w:rsidRDefault="00250EA2" w:rsidP="00250EA2">
      <w:pPr>
        <w:widowControl w:val="0"/>
        <w:numPr>
          <w:ilvl w:val="0"/>
          <w:numId w:val="8"/>
        </w:numPr>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проєктів планів і програм соціально-економічного розвитку територій;</w:t>
      </w:r>
    </w:p>
    <w:p w:rsidR="00250EA2" w:rsidRPr="00250EA2" w:rsidRDefault="00250EA2" w:rsidP="00250EA2">
      <w:pPr>
        <w:widowControl w:val="0"/>
        <w:numPr>
          <w:ilvl w:val="0"/>
          <w:numId w:val="8"/>
        </w:numPr>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проєктів актів, прийняття яких може впливати на стан навколишнього природного середовища, у тому числі та не обмежуючи, намірів створення в територіальній громаді чи поблизу нього нових екологічно небезпечних об’єктів, які можуть змінити умови життя і підвищити ризик техногенних аварій, сприяти виникненню шкідливих для здоров’я мешканців факторів, або які вимагають незалежної екологічної експертизи для з'ясування їх екологічної небезпеки;</w:t>
      </w:r>
    </w:p>
    <w:p w:rsidR="00250EA2" w:rsidRPr="00250EA2" w:rsidRDefault="00250EA2" w:rsidP="00250EA2">
      <w:pPr>
        <w:widowControl w:val="0"/>
        <w:numPr>
          <w:ilvl w:val="0"/>
          <w:numId w:val="8"/>
        </w:numPr>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проєктів Статуту територіальної громади та змін до нього;</w:t>
      </w:r>
    </w:p>
    <w:p w:rsidR="00250EA2" w:rsidRPr="00250EA2" w:rsidRDefault="00250EA2" w:rsidP="00250EA2">
      <w:pPr>
        <w:widowControl w:val="0"/>
        <w:numPr>
          <w:ilvl w:val="0"/>
          <w:numId w:val="8"/>
        </w:numPr>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відчуження об’єктів комунальної власності, які мають важливе </w:t>
      </w:r>
      <w:r w:rsidRPr="00250EA2">
        <w:rPr>
          <w:rFonts w:eastAsia="DejaVu Sans"/>
          <w:color w:val="auto"/>
          <w:kern w:val="2"/>
          <w:szCs w:val="28"/>
          <w:lang w:val="uk-UA" w:eastAsia="hi-IN" w:bidi="hi-IN"/>
        </w:rPr>
        <w:lastRenderedPageBreak/>
        <w:t>значення для задоволення потреб громади, передача їх в оренду та під заставу;</w:t>
      </w:r>
    </w:p>
    <w:p w:rsidR="00250EA2" w:rsidRPr="00250EA2" w:rsidRDefault="00250EA2" w:rsidP="00250EA2">
      <w:pPr>
        <w:widowControl w:val="0"/>
        <w:numPr>
          <w:ilvl w:val="0"/>
          <w:numId w:val="8"/>
        </w:numPr>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  програм приватизації об’єктів комунальної власності;</w:t>
      </w:r>
    </w:p>
    <w:p w:rsidR="00250EA2" w:rsidRPr="00250EA2" w:rsidRDefault="00250EA2" w:rsidP="00250EA2">
      <w:pPr>
        <w:widowControl w:val="0"/>
        <w:numPr>
          <w:ilvl w:val="0"/>
          <w:numId w:val="8"/>
        </w:numPr>
        <w:tabs>
          <w:tab w:val="left" w:pos="851"/>
        </w:tabs>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переліків об’єктів комунальної власності, які не підлягають приватизації;</w:t>
      </w:r>
    </w:p>
    <w:p w:rsidR="00250EA2" w:rsidRPr="00250EA2" w:rsidRDefault="00250EA2" w:rsidP="00250EA2">
      <w:pPr>
        <w:widowControl w:val="0"/>
        <w:numPr>
          <w:ilvl w:val="0"/>
          <w:numId w:val="8"/>
        </w:numPr>
        <w:tabs>
          <w:tab w:val="left" w:pos="851"/>
        </w:tabs>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надання дозволу на спеціальне використання природних ресурсів місцевого значення, а також скасування такого дозволу;</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питань адміністративно-територіального устрою територіальної громади, передбачених законодавством;</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символіки територіальної громади; </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встановлення правил з питань благоустрою територіальної громади, забезпечення в ньому чистоти і порядку, торгівлі на ринках та інших правил, за порушення яких передбачено адміністративну відповідальність;</w:t>
      </w:r>
    </w:p>
    <w:p w:rsidR="00250EA2" w:rsidRPr="00250EA2" w:rsidRDefault="00250EA2" w:rsidP="00250EA2">
      <w:pPr>
        <w:widowControl w:val="0"/>
        <w:numPr>
          <w:ilvl w:val="0"/>
          <w:numId w:val="8"/>
        </w:numPr>
        <w:tabs>
          <w:tab w:val="num" w:pos="284"/>
          <w:tab w:val="left" w:pos="851"/>
          <w:tab w:val="left" w:pos="1080"/>
        </w:tabs>
        <w:suppressAutoHyphens/>
        <w:spacing w:after="0" w:line="240" w:lineRule="auto"/>
        <w:ind w:left="0" w:firstLine="284"/>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зміни тарифів на ЖКП, відносно яких рішення ухвалюють ОМС; </w:t>
      </w:r>
    </w:p>
    <w:p w:rsidR="00250EA2" w:rsidRPr="00250EA2" w:rsidRDefault="00250EA2" w:rsidP="00250EA2">
      <w:pPr>
        <w:widowControl w:val="0"/>
        <w:numPr>
          <w:ilvl w:val="0"/>
          <w:numId w:val="8"/>
        </w:numPr>
        <w:tabs>
          <w:tab w:val="num" w:pos="284"/>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зміни тарифів на проїзд у громадському транспорті;</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проєктів рішень ради про зміну місцевих податків та зборів; </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проєктів рішень про зміну (запровадження) платних послуг у лікувальних та навчальних закладах;</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визначають порядок надання адміністративних послуг; </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 xml:space="preserve">стосуються правового статусу громадських об’єднань, їх фінансування та діяльності; </w:t>
      </w:r>
    </w:p>
    <w:p w:rsidR="00250EA2" w:rsidRPr="00250EA2" w:rsidRDefault="00250EA2" w:rsidP="00250EA2">
      <w:pPr>
        <w:widowControl w:val="0"/>
        <w:numPr>
          <w:ilvl w:val="0"/>
          <w:numId w:val="8"/>
        </w:numPr>
        <w:tabs>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передбачають надання пільг чи встановлення обмежень для суб’єктів господарювання та інститутів громадянського суспільства;</w:t>
      </w:r>
    </w:p>
    <w:p w:rsidR="00250EA2" w:rsidRPr="00250EA2" w:rsidRDefault="00250EA2" w:rsidP="00250EA2">
      <w:pPr>
        <w:widowControl w:val="0"/>
        <w:numPr>
          <w:ilvl w:val="0"/>
          <w:numId w:val="8"/>
        </w:numPr>
        <w:tabs>
          <w:tab w:val="left" w:pos="426"/>
          <w:tab w:val="left" w:pos="851"/>
          <w:tab w:val="left" w:pos="1080"/>
        </w:tabs>
        <w:suppressAutoHyphens/>
        <w:spacing w:after="0" w:line="240" w:lineRule="auto"/>
        <w:ind w:left="0" w:firstLine="360"/>
        <w:jc w:val="both"/>
        <w:rPr>
          <w:rFonts w:eastAsia="DejaVu Sans"/>
          <w:color w:val="auto"/>
          <w:kern w:val="2"/>
          <w:szCs w:val="28"/>
          <w:lang w:val="uk-UA" w:eastAsia="hi-IN" w:bidi="hi-IN"/>
        </w:rPr>
      </w:pPr>
      <w:r w:rsidRPr="00250EA2">
        <w:rPr>
          <w:rFonts w:eastAsia="DejaVu Sans"/>
          <w:color w:val="auto"/>
          <w:kern w:val="2"/>
          <w:szCs w:val="28"/>
          <w:lang w:val="uk-UA" w:eastAsia="hi-IN" w:bidi="hi-IN"/>
        </w:rPr>
        <w:t>стосуються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250EA2" w:rsidRPr="00250EA2" w:rsidRDefault="00250EA2" w:rsidP="00250EA2">
      <w:pPr>
        <w:widowControl w:val="0"/>
        <w:tabs>
          <w:tab w:val="left" w:pos="1080"/>
        </w:tabs>
        <w:suppressAutoHyphens/>
        <w:spacing w:after="0" w:line="240" w:lineRule="auto"/>
        <w:ind w:left="0" w:firstLine="426"/>
        <w:jc w:val="both"/>
        <w:rPr>
          <w:rFonts w:eastAsia="DejaVu Sans"/>
          <w:color w:val="auto"/>
          <w:kern w:val="2"/>
          <w:szCs w:val="28"/>
          <w:lang w:val="uk-UA" w:eastAsia="hi-IN" w:bidi="hi-IN"/>
        </w:rPr>
      </w:pPr>
      <w:r w:rsidRPr="00250EA2">
        <w:rPr>
          <w:rFonts w:eastAsia="DejaVu Sans"/>
          <w:color w:val="auto"/>
          <w:kern w:val="2"/>
          <w:szCs w:val="28"/>
          <w:lang w:val="uk-UA" w:eastAsia="hi-IN" w:bidi="hi-IN"/>
        </w:rPr>
        <w:t>Проєкти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діяльності».</w:t>
      </w:r>
    </w:p>
    <w:p w:rsidR="00250EA2" w:rsidRPr="00250EA2" w:rsidRDefault="00250EA2" w:rsidP="00250EA2">
      <w:pPr>
        <w:widowControl w:val="0"/>
        <w:tabs>
          <w:tab w:val="left" w:pos="851"/>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12. Публічне громадське обговорення (безпосередня форма) передбачає організацію і проведення публічних заходів: конференцій, форумів, громадських слухань, засідань за круглим столом, зборів, зустрічей, нарад з громадськістю. </w:t>
      </w:r>
      <w:r w:rsidRPr="00250EA2">
        <w:rPr>
          <w:rFonts w:eastAsia="DejaVu Sans Mono"/>
          <w:color w:val="auto"/>
          <w:kern w:val="2"/>
          <w:szCs w:val="28"/>
          <w:lang w:eastAsia="hi-IN" w:bidi="hi-IN"/>
        </w:rPr>
        <w:t>Додатково</w:t>
      </w:r>
      <w:r w:rsidRPr="00250EA2">
        <w:rPr>
          <w:rFonts w:eastAsia="DejaVu Sans Mono"/>
          <w:color w:val="auto"/>
          <w:kern w:val="2"/>
          <w:szCs w:val="28"/>
          <w:lang w:val="uk-UA" w:eastAsia="hi-IN" w:bidi="hi-IN"/>
        </w:rPr>
        <w:t>,</w:t>
      </w:r>
      <w:r w:rsidRPr="00250EA2">
        <w:rPr>
          <w:rFonts w:eastAsia="DejaVu Sans Mono"/>
          <w:color w:val="auto"/>
          <w:kern w:val="2"/>
          <w:szCs w:val="28"/>
          <w:lang w:eastAsia="hi-IN" w:bidi="hi-IN"/>
        </w:rPr>
        <w:t xml:space="preserve"> у рамках публічного громадського обговорення</w:t>
      </w:r>
      <w:r w:rsidRPr="00250EA2">
        <w:rPr>
          <w:rFonts w:eastAsia="DejaVu Sans Mono"/>
          <w:color w:val="auto"/>
          <w:kern w:val="2"/>
          <w:szCs w:val="28"/>
          <w:lang w:val="uk-UA" w:eastAsia="hi-IN" w:bidi="hi-IN"/>
        </w:rPr>
        <w:t>,</w:t>
      </w:r>
      <w:r w:rsidRPr="00250EA2">
        <w:rPr>
          <w:rFonts w:eastAsia="DejaVu Sans Mono"/>
          <w:color w:val="auto"/>
          <w:kern w:val="2"/>
          <w:szCs w:val="28"/>
          <w:lang w:eastAsia="hi-IN" w:bidi="hi-IN"/>
        </w:rPr>
        <w:t xml:space="preserve"> можуть проводитися засідання громадських рад.</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13. Публічне громадське обговорення організовує і проводить ОМС у такому порядку: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визначає питання, яке буде винесене на обговорення;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приймає рішення про проведення обговорення;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розробляє план заходів з організації та проведення обговорення;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вживає заходів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суб'єктів (далі - заінтересовані сторони);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оприлюднює в обов'язковому порядку інформацію про проведення обговорення у спеціальному розділі «Громадська участь», підрозділі «Публічні консультації» офіційного веб-сайту Піщанської сільської ради та в інший прийнятний спосіб;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lastRenderedPageBreak/>
        <w:tab/>
        <w:t xml:space="preserve">- збирає та аналізує інформацію про оцінку громадськістю ефективності запропонованого ОМС шляху вирішення питання;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 формує експертні пропозиції щодо альтернативного вирішення питання;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забезпечує врахування результатів обговорення під час прийняття остаточного рішення;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проводить аналіз результатів обговорення; </w:t>
      </w:r>
    </w:p>
    <w:p w:rsidR="00250EA2" w:rsidRPr="00250EA2" w:rsidRDefault="00250EA2" w:rsidP="00250EA2">
      <w:pPr>
        <w:widowControl w:val="0"/>
        <w:tabs>
          <w:tab w:val="left" w:pos="350"/>
        </w:tabs>
        <w:suppressAutoHyphens/>
        <w:spacing w:after="0" w:line="240" w:lineRule="auto"/>
        <w:ind w:left="0" w:firstLine="0"/>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ab/>
        <w:t xml:space="preserve">- оприлюднює результати обговорення у спеціально створеному розділі «Громадська участь», підрозділі «Публічні консультації» офіційного веб-сайту Піщанської сільської ради та в інший прийнятний спосіб.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14. Для організаційного забезпечення проведення публічного громадського обговорення ОМС може утворювати робочу групу за участі представників інститутів громадянського суспільства.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15. В інформаційному повідомленні про проведення публічного громадського обговорення зазначаються: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найменування ОМС, який проводить обговорення;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питання або назва проєкту акта, винесеного на обговорення, адреса (гіпертекстове посилання) опублікованого на офіційному веб-сайті Піщанської сільської ради тексту проєкту акта;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можливі варіанти вирішення питання;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соціальні групи населення та заінтересовані сторони, на які поширюватиметься дія прийнятого рішення;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можливі наслідки проведення в життя рішення для різних соціальних груп населення та заінтересованих сторін;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відомості про строк, місце, час заходів, порядок обговорення, акредитації представників засобів масової інформації, реєстрації учасників;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спосіб забезпечення участі в обговоренні представників визначених соціальних груп населення та заінтересованих сторін;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поштова та електронні адреси, строк і форма подання письмових пропозицій та зауважень;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адреса і номер телефону, за якими надаються консультації з питання, що винесено на публічне громадське обговорення;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прізвище, ім'я відповідальної особи ОМС; </w:t>
      </w:r>
    </w:p>
    <w:p w:rsidR="00250EA2" w:rsidRPr="00250EA2" w:rsidRDefault="00250EA2" w:rsidP="00250EA2">
      <w:pPr>
        <w:widowControl w:val="0"/>
        <w:numPr>
          <w:ilvl w:val="0"/>
          <w:numId w:val="9"/>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строк і спосіб оприлюднення результатів обговорення.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16. Проведення проєкту бюджету громади здійснюється у формі громадських (бюджетних) слухань в порядку, передбаченому Положенням про громадські слухання у Піщанській територіальній громаді з дотриманням таких особливостей:</w:t>
      </w:r>
    </w:p>
    <w:p w:rsidR="00250EA2" w:rsidRPr="00250EA2" w:rsidRDefault="00250EA2" w:rsidP="00250EA2">
      <w:pPr>
        <w:widowControl w:val="0"/>
        <w:numPr>
          <w:ilvl w:val="1"/>
          <w:numId w:val="10"/>
        </w:numPr>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проводиться щорічно, перед розглядом сесією Піщанської сільської ради проєкту сільського бюджету;</w:t>
      </w:r>
    </w:p>
    <w:p w:rsidR="00250EA2" w:rsidRPr="00250EA2" w:rsidRDefault="00250EA2" w:rsidP="00250EA2">
      <w:pPr>
        <w:widowControl w:val="0"/>
        <w:numPr>
          <w:ilvl w:val="1"/>
          <w:numId w:val="10"/>
        </w:numPr>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ініціює бюджетні слухання Піщанський сільський голова або секретар ради. У разі його бездіяльності, ініціаторами можуть виступити не менше 3 інститутів громадянського суспільства, в порядку передбаченому; </w:t>
      </w:r>
    </w:p>
    <w:p w:rsidR="00250EA2" w:rsidRPr="00250EA2" w:rsidRDefault="00250EA2" w:rsidP="00250EA2">
      <w:pPr>
        <w:widowControl w:val="0"/>
        <w:numPr>
          <w:ilvl w:val="1"/>
          <w:numId w:val="10"/>
        </w:numPr>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бюджетні слухання організовуються таким чином, щоб їх завершення відбулося не пізніше ніж за сім календарних днів до розгляду проєкту бюджету сесією Піщанської сільської ради;</w:t>
      </w:r>
    </w:p>
    <w:p w:rsidR="00250EA2" w:rsidRPr="00250EA2" w:rsidRDefault="00250EA2" w:rsidP="00250EA2">
      <w:pPr>
        <w:widowControl w:val="0"/>
        <w:numPr>
          <w:ilvl w:val="1"/>
          <w:numId w:val="10"/>
        </w:numPr>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учасники громадських слухань проєкту бюджету мають бути </w:t>
      </w:r>
      <w:r w:rsidRPr="00250EA2">
        <w:rPr>
          <w:rFonts w:eastAsia="DejaVu Sans Mono"/>
          <w:color w:val="auto"/>
          <w:kern w:val="2"/>
          <w:szCs w:val="28"/>
          <w:lang w:val="uk-UA" w:eastAsia="hi-IN" w:bidi="hi-IN"/>
        </w:rPr>
        <w:lastRenderedPageBreak/>
        <w:t xml:space="preserve">ознайомлені з основними показниками дохідної та видаткової частини проєкту  бюджету громади; </w:t>
      </w:r>
    </w:p>
    <w:p w:rsidR="00250EA2" w:rsidRPr="00250EA2" w:rsidRDefault="00250EA2" w:rsidP="00250EA2">
      <w:pPr>
        <w:widowControl w:val="0"/>
        <w:numPr>
          <w:ilvl w:val="1"/>
          <w:numId w:val="10"/>
        </w:numPr>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Під час бюджетних слухань окрім доповіді представників фінансового відділу Піщанської сільської ради заслуховуються альтернативні доповіді щодо запропонованого проєкту сільського бюджету, які можуть бути представлені учасниками бюджетних слухань;</w:t>
      </w:r>
    </w:p>
    <w:p w:rsidR="00250EA2" w:rsidRPr="00250EA2" w:rsidRDefault="00250EA2" w:rsidP="00250EA2">
      <w:pPr>
        <w:widowControl w:val="0"/>
        <w:numPr>
          <w:ilvl w:val="1"/>
          <w:numId w:val="10"/>
        </w:numPr>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рішення прийняте за наслідком громадського обговорення проєкту бюджету громади обов’язкове до оприлюднення на сесії Піщанської сільської ради під час розгляду даного питання.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Проведення публічного громадського обговорення звітів про виконання бюджету громади здійснюється щоквартально у формі громадських слухань в порядку, передбаченому Положенням про громадські слухання у Піщанській територіальній громаді. Ініціатором проведення таких громадських слухань виступає відповідальний виконавчий орган Піщанської сільської ради.</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17. Електронні консультації з громадськістю проводяться у підрубриці «Електронні консультації», підрозділу «Публічні консультації», розділу «Громадська участь»</w:t>
      </w:r>
      <w:r w:rsidRPr="00250EA2">
        <w:rPr>
          <w:rFonts w:eastAsia="DejaVu Sans Mono"/>
          <w:color w:val="FF0000"/>
          <w:kern w:val="2"/>
          <w:szCs w:val="28"/>
          <w:lang w:val="uk-UA" w:eastAsia="hi-IN" w:bidi="hi-IN"/>
        </w:rPr>
        <w:t xml:space="preserve"> </w:t>
      </w:r>
      <w:r w:rsidRPr="00250EA2">
        <w:rPr>
          <w:rFonts w:eastAsia="DejaVu Sans Mono"/>
          <w:color w:val="auto"/>
          <w:kern w:val="2"/>
          <w:szCs w:val="28"/>
          <w:lang w:val="uk-UA" w:eastAsia="hi-IN" w:bidi="hi-IN"/>
        </w:rPr>
        <w:t xml:space="preserve">офіційного веб-сайту Піщанської сільської ради.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Під час проведення електронних консультацій з громадськістю враховуються строки та порядок оприлюднення проєктів нормативно-правових і регуляторних актів, визначені законами України «Про доступ до публічної інформації» та «Про засади державної регуляторної політики у сфері господарської діяльності».</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18. Публічне громадське обговорення розпочинається з дня оприлюднення інформаційного повідомлення про його проведення.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Строк проведення публічного громадського обговорення визначається ОМС і повинен становити не менш як один місяць.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19. 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та службових осіб, розміщені на офіційному веб-сайті Піщанської сільської ради.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eastAsia="hi-IN" w:bidi="hi-IN"/>
        </w:rPr>
        <w:t>Під час проведення заходів у рамках публічного громадського обговорення ведеться протокол, у якому фіксуються висловлені в усній формі пропозиції і зауваження.</w:t>
      </w:r>
      <w:r w:rsidRPr="00250EA2">
        <w:rPr>
          <w:rFonts w:eastAsia="DejaVu Sans Mono"/>
          <w:color w:val="auto"/>
          <w:kern w:val="2"/>
          <w:szCs w:val="28"/>
          <w:lang w:val="uk-UA" w:eastAsia="hi-IN" w:bidi="hi-IN"/>
        </w:rPr>
        <w:t xml:space="preserve"> Пропозиції та зауваження, що надходять до ОМС, протоколи публічних заходів, оприлюднюються у спеціально створеному розділі «Громадська участь», підрозділі «Публічні консультації»</w:t>
      </w:r>
      <w:r w:rsidRPr="00250EA2">
        <w:rPr>
          <w:rFonts w:eastAsia="DejaVu Sans Mono"/>
          <w:color w:val="FF0000"/>
          <w:kern w:val="2"/>
          <w:szCs w:val="28"/>
          <w:lang w:val="uk-UA" w:eastAsia="hi-IN" w:bidi="hi-IN"/>
        </w:rPr>
        <w:t xml:space="preserve"> </w:t>
      </w:r>
      <w:r w:rsidRPr="00250EA2">
        <w:rPr>
          <w:rFonts w:eastAsia="DejaVu Sans Mono"/>
          <w:color w:val="auto"/>
          <w:kern w:val="2"/>
          <w:szCs w:val="28"/>
          <w:lang w:val="uk-UA" w:eastAsia="hi-IN" w:bidi="hi-IN"/>
        </w:rPr>
        <w:t xml:space="preserve">офіційного веб-сайту Піщанської сільської ради протягом п'яти робочих днів після їх надходження (складення протоколу).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Інститути громадянського суспільства, інші юридичні особи подають пропозиції і зауваження у письмовій формі із зазначенням свого найменування та місцезнаходження. Анонімні пропозиції не реєструються і не розглядаються.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20. Пропозиції та зауваження, що надійшли під час публічного громадського обговорення, вивчаються та аналізуються із залученням у разі потреби відповідних фахівців.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lastRenderedPageBreak/>
        <w:t xml:space="preserve">За результатами публічного громадського обговорення ОМС готують звіт, в якому зазначається: </w:t>
      </w:r>
    </w:p>
    <w:p w:rsidR="00250EA2" w:rsidRPr="00250EA2" w:rsidRDefault="00250EA2" w:rsidP="00250EA2">
      <w:pPr>
        <w:widowControl w:val="0"/>
        <w:numPr>
          <w:ilvl w:val="0"/>
          <w:numId w:val="11"/>
        </w:numPr>
        <w:tabs>
          <w:tab w:val="left" w:pos="410"/>
          <w:tab w:val="num" w:pos="709"/>
        </w:tabs>
        <w:suppressAutoHyphens/>
        <w:spacing w:after="0" w:line="240" w:lineRule="auto"/>
        <w:ind w:hanging="354"/>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найменування ОМС, який проводив обговорення; </w:t>
      </w:r>
    </w:p>
    <w:p w:rsidR="00250EA2" w:rsidRPr="00250EA2" w:rsidRDefault="00250EA2" w:rsidP="00250EA2">
      <w:pPr>
        <w:widowControl w:val="0"/>
        <w:numPr>
          <w:ilvl w:val="0"/>
          <w:numId w:val="11"/>
        </w:numPr>
        <w:tabs>
          <w:tab w:val="left" w:pos="410"/>
          <w:tab w:val="num" w:pos="709"/>
        </w:tabs>
        <w:suppressAutoHyphens/>
        <w:spacing w:after="0" w:line="240" w:lineRule="auto"/>
        <w:ind w:hanging="354"/>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зміст питання або назва проєкту акта, що виносилися на обговорення; </w:t>
      </w:r>
    </w:p>
    <w:p w:rsidR="00250EA2" w:rsidRPr="00250EA2" w:rsidRDefault="00250EA2" w:rsidP="00250EA2">
      <w:pPr>
        <w:widowControl w:val="0"/>
        <w:numPr>
          <w:ilvl w:val="0"/>
          <w:numId w:val="11"/>
        </w:numPr>
        <w:tabs>
          <w:tab w:val="left" w:pos="410"/>
          <w:tab w:val="num" w:pos="709"/>
        </w:tabs>
        <w:suppressAutoHyphens/>
        <w:spacing w:after="0" w:line="240" w:lineRule="auto"/>
        <w:ind w:hanging="354"/>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інформація про осіб, що взяли участь в обговоренні;</w:t>
      </w:r>
    </w:p>
    <w:p w:rsidR="00250EA2" w:rsidRPr="00250EA2" w:rsidRDefault="00250EA2" w:rsidP="00250EA2">
      <w:pPr>
        <w:widowControl w:val="0"/>
        <w:numPr>
          <w:ilvl w:val="0"/>
          <w:numId w:val="11"/>
        </w:numPr>
        <w:tabs>
          <w:tab w:val="left" w:pos="410"/>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інформація про пропозиції, що надійшли до ОМС за результатами обговорення, із зазначенням автора кожної пропозиції; </w:t>
      </w:r>
    </w:p>
    <w:p w:rsidR="00250EA2" w:rsidRPr="00250EA2" w:rsidRDefault="00250EA2" w:rsidP="00250EA2">
      <w:pPr>
        <w:widowControl w:val="0"/>
        <w:numPr>
          <w:ilvl w:val="0"/>
          <w:numId w:val="11"/>
        </w:numPr>
        <w:tabs>
          <w:tab w:val="left" w:pos="410"/>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 </w:t>
      </w:r>
    </w:p>
    <w:p w:rsidR="00250EA2" w:rsidRPr="00250EA2" w:rsidRDefault="00250EA2" w:rsidP="00250EA2">
      <w:pPr>
        <w:widowControl w:val="0"/>
        <w:numPr>
          <w:ilvl w:val="0"/>
          <w:numId w:val="11"/>
        </w:numPr>
        <w:tabs>
          <w:tab w:val="left" w:pos="410"/>
          <w:tab w:val="num" w:pos="709"/>
        </w:tabs>
        <w:suppressAutoHyphens/>
        <w:spacing w:after="0" w:line="240" w:lineRule="auto"/>
        <w:ind w:hanging="354"/>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інформація про рішення, прийняті за результатами обговорення.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21. Результати публічного громадського обговорення (у томі числі звіт) в обов'язковому порядку ОМС доводить до відома громадськості шляхом оприлюднення у спеціально створеному розділі «Громадська участь», підрозділі «Публічні консультації» офіційного веб-сайту Піщанської сільської ради та в інший прийнятний спосіб на протязі п’яти робочих днів після його закінчення.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22. Вивчення громадської думки (опосередкована форма) здійснюється шляхом: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інтернет- та відео-конференцій, електронних консультацій;</w:t>
      </w:r>
    </w:p>
    <w:p w:rsidR="00250EA2" w:rsidRPr="00250EA2" w:rsidRDefault="00250EA2" w:rsidP="00250EA2">
      <w:pPr>
        <w:widowControl w:val="0"/>
        <w:tabs>
          <w:tab w:val="left" w:pos="380"/>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проведення соціологічних досліджень та спостережень (опитування, анкетування, контент-аналіз інформаційних матеріалів, фокус-групи тощо); </w:t>
      </w:r>
    </w:p>
    <w:p w:rsidR="00250EA2" w:rsidRPr="00250EA2" w:rsidRDefault="00250EA2" w:rsidP="00250EA2">
      <w:pPr>
        <w:widowControl w:val="0"/>
        <w:tabs>
          <w:tab w:val="left" w:pos="380"/>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позиції різних соціальних груп населення та заінтересованих сторін; </w:t>
      </w:r>
    </w:p>
    <w:p w:rsidR="00250EA2" w:rsidRPr="00250EA2" w:rsidRDefault="00250EA2" w:rsidP="00250EA2">
      <w:pPr>
        <w:widowControl w:val="0"/>
        <w:tabs>
          <w:tab w:val="left" w:pos="380"/>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опрацювання та узагальнення висловлених у зверненнях громадян пропозицій та зауважень з питання, що потребує вивчення громадської думки.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23. Вивчення громадської думки організовує і проводить ОМС у такому порядку: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1) визначає: </w:t>
      </w:r>
    </w:p>
    <w:p w:rsidR="00250EA2" w:rsidRPr="00250EA2" w:rsidRDefault="00250EA2" w:rsidP="00250EA2">
      <w:pPr>
        <w:widowControl w:val="0"/>
        <w:numPr>
          <w:ilvl w:val="0"/>
          <w:numId w:val="12"/>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потребу у вивченні громадської думки з окремого питання; </w:t>
      </w:r>
    </w:p>
    <w:p w:rsidR="00250EA2" w:rsidRPr="00250EA2" w:rsidRDefault="00250EA2" w:rsidP="00250EA2">
      <w:pPr>
        <w:widowControl w:val="0"/>
        <w:numPr>
          <w:ilvl w:val="0"/>
          <w:numId w:val="12"/>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питання, з яких проводиться вивчення громадської думки, альтернативних пропозицій щодо їх вирішення; </w:t>
      </w:r>
    </w:p>
    <w:p w:rsidR="00250EA2" w:rsidRPr="00250EA2" w:rsidRDefault="00250EA2" w:rsidP="00250EA2">
      <w:pPr>
        <w:widowControl w:val="0"/>
        <w:numPr>
          <w:ilvl w:val="0"/>
          <w:numId w:val="12"/>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строк, форми і методи вивчення громадської думки; </w:t>
      </w:r>
    </w:p>
    <w:p w:rsidR="00250EA2" w:rsidRPr="00250EA2" w:rsidRDefault="00250EA2" w:rsidP="00250EA2">
      <w:pPr>
        <w:widowControl w:val="0"/>
        <w:numPr>
          <w:ilvl w:val="0"/>
          <w:numId w:val="12"/>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на конкурсній основі дослідницькі організації, фахівців, експертів, громадські організації, які проводитимуть вивчення громадської думки; </w:t>
      </w:r>
    </w:p>
    <w:p w:rsidR="00250EA2" w:rsidRPr="00250EA2" w:rsidRDefault="00250EA2" w:rsidP="00250EA2">
      <w:pPr>
        <w:widowControl w:val="0"/>
        <w:numPr>
          <w:ilvl w:val="0"/>
          <w:numId w:val="12"/>
        </w:numPr>
        <w:tabs>
          <w:tab w:val="num" w:pos="709"/>
        </w:tabs>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ступінь репрезентативності соціальних груп населення та заінтересованих сторін, які досліджуються;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2) отримує підсумкову інформацію про результати вивчення громадської думки;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3)  узагальнює громадську думку щодо запропонованого вирішення питань, що потребували вивчення громадської думки;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4) забезпечує врахування громадської думки під час прийняття ОМС остаточного рішення з питань, що потребували вивчення громадської думки;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5)  оприлюднює в обов'язковому порядку у спеціально створеному розділі </w:t>
      </w:r>
      <w:r w:rsidRPr="00250EA2">
        <w:rPr>
          <w:rFonts w:eastAsia="DejaVu Sans Mono"/>
          <w:color w:val="auto"/>
          <w:kern w:val="2"/>
          <w:szCs w:val="28"/>
          <w:lang w:val="uk-UA" w:eastAsia="hi-IN" w:bidi="hi-IN"/>
        </w:rPr>
        <w:lastRenderedPageBreak/>
        <w:t xml:space="preserve">«Громадська участь», підрозділі «Публічні консультації» офіційного веб-сайту Піщанської сільської ради та в інший прийнятний спосіб результати вивчення громадської думки (у тому числі звіт) на протязі п’яти робочих днів з моменту його завершення.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 24. У звіті про результати вивчення громадської думки зазначається: </w:t>
      </w:r>
    </w:p>
    <w:p w:rsidR="00250EA2" w:rsidRPr="00250EA2" w:rsidRDefault="00250EA2" w:rsidP="00250EA2">
      <w:pPr>
        <w:widowControl w:val="0"/>
        <w:numPr>
          <w:ilvl w:val="0"/>
          <w:numId w:val="13"/>
        </w:numPr>
        <w:tabs>
          <w:tab w:val="num" w:pos="709"/>
        </w:tabs>
        <w:suppressAutoHyphens/>
        <w:spacing w:after="0" w:line="240" w:lineRule="auto"/>
        <w:ind w:left="0" w:firstLine="411"/>
        <w:contextualSpacing/>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найменування ОМС, який організував вивчення громадської думки;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найменування територіального утворення у разі вивчення громадської думки на окремій частині територіальної громади;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соціальні групи населення та заінтересовані сторони, вивчення думки яких проводилося;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тема та питання, з яких проводилося вивчення громадської думки;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методи, що застосовувалися для вивчення громадської думки;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ступінь допустимого відхилення від обраної моделі дослідження;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інформація про осіб, що проводили вивчення громадської думки;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узагальнення громадської думки щодо запропонованого вирішення питань, що потребували вивчення громадської думки та її врахування під час прийняття ОМС остаточного рішення; </w:t>
      </w:r>
    </w:p>
    <w:p w:rsidR="00250EA2" w:rsidRPr="00250EA2" w:rsidRDefault="00250EA2" w:rsidP="00250EA2">
      <w:pPr>
        <w:widowControl w:val="0"/>
        <w:numPr>
          <w:ilvl w:val="0"/>
          <w:numId w:val="13"/>
        </w:numPr>
        <w:tabs>
          <w:tab w:val="num" w:pos="709"/>
        </w:tabs>
        <w:suppressAutoHyphens/>
        <w:spacing w:after="0" w:line="240" w:lineRule="auto"/>
        <w:ind w:left="0" w:firstLine="411"/>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обґрунтування прийнятого рішення у разі неврахування громадської думки.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25. Для організації вивчення громадської думки з метою отримання об'єктивної та достовірної інформації ОМС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26. За порушення вимог цього Положення посадові та службові особи ОМС несуть відповідальність передбачену чинним законодавством.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 xml:space="preserve">27. Не проведення публічних консультацій у випадках, передбачених пунктом 10 цього Положення, а також неналежне проведення (з порушенням вимог цього Положення) - може бути підставою для скасування рішень, актів ОМС, визнання їх діяльності неправомірною та відшкодування шкоди (якщо така була завдана). </w:t>
      </w:r>
    </w:p>
    <w:p w:rsidR="00250EA2" w:rsidRPr="00250EA2" w:rsidRDefault="00250EA2" w:rsidP="00250EA2">
      <w:pPr>
        <w:widowControl w:val="0"/>
        <w:suppressAutoHyphens/>
        <w:spacing w:after="0" w:line="240" w:lineRule="auto"/>
        <w:ind w:left="0" w:firstLine="426"/>
        <w:jc w:val="both"/>
        <w:rPr>
          <w:rFonts w:eastAsia="DejaVu Sans Mono"/>
          <w:color w:val="auto"/>
          <w:kern w:val="2"/>
          <w:szCs w:val="28"/>
          <w:lang w:val="uk-UA" w:eastAsia="hi-IN" w:bidi="hi-IN"/>
        </w:rPr>
      </w:pPr>
      <w:r w:rsidRPr="00250EA2">
        <w:rPr>
          <w:rFonts w:eastAsia="DejaVu Sans Mono"/>
          <w:color w:val="auto"/>
          <w:kern w:val="2"/>
          <w:szCs w:val="28"/>
          <w:lang w:val="uk-UA" w:eastAsia="hi-IN" w:bidi="hi-IN"/>
        </w:rPr>
        <w:t>28. Оскарження рішень, дій чи бездіяльності ОМС до суду здійснюється відповідно до Кодексу адміністративного судочинства України.</w:t>
      </w:r>
    </w:p>
    <w:p w:rsidR="00250EA2" w:rsidRPr="00250EA2" w:rsidRDefault="00250EA2" w:rsidP="00250EA2">
      <w:pPr>
        <w:spacing w:after="200" w:line="276" w:lineRule="auto"/>
        <w:ind w:left="0" w:firstLine="0"/>
        <w:jc w:val="right"/>
        <w:rPr>
          <w:rFonts w:eastAsia="Calibri"/>
          <w:color w:val="auto"/>
          <w:sz w:val="24"/>
          <w:szCs w:val="24"/>
          <w:lang w:val="uk-UA"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995B27" w:rsidRDefault="00995B27" w:rsidP="00F26CB0">
      <w:pPr>
        <w:spacing w:after="0" w:line="276" w:lineRule="auto"/>
        <w:ind w:left="0" w:firstLine="0"/>
        <w:jc w:val="center"/>
        <w:rPr>
          <w:rFonts w:ascii="Calibri" w:eastAsia="Calibri" w:hAnsi="Calibri"/>
          <w:color w:val="auto"/>
          <w:sz w:val="22"/>
          <w:lang w:eastAsia="en-US"/>
        </w:rPr>
      </w:pPr>
    </w:p>
    <w:p w:rsidR="00F26CB0" w:rsidRPr="00F26CB0" w:rsidRDefault="00F26CB0" w:rsidP="00F26CB0">
      <w:pPr>
        <w:spacing w:after="0" w:line="276" w:lineRule="auto"/>
        <w:ind w:left="0" w:firstLine="0"/>
        <w:jc w:val="center"/>
        <w:rPr>
          <w:rFonts w:ascii="Calibri" w:eastAsia="Calibri" w:hAnsi="Calibri"/>
          <w:color w:val="auto"/>
          <w:sz w:val="22"/>
          <w:lang w:eastAsia="en-US"/>
        </w:rPr>
      </w:pPr>
      <w:r w:rsidRPr="00F26CB0">
        <w:rPr>
          <w:rFonts w:ascii="Calibri" w:eastAsia="Calibri" w:hAnsi="Calibri"/>
          <w:noProof/>
          <w:color w:val="auto"/>
          <w:sz w:val="22"/>
          <w:szCs w:val="28"/>
          <w:lang w:val="en-US" w:eastAsia="en-US"/>
        </w:rPr>
        <w:drawing>
          <wp:inline distT="0" distB="0" distL="0" distR="0" wp14:anchorId="0DEF18BE" wp14:editId="2894E6F9">
            <wp:extent cx="541653" cy="685800"/>
            <wp:effectExtent l="0" t="0" r="0" b="0"/>
            <wp:docPr id="6" name="Рисунок 6"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F26CB0" w:rsidRPr="00F26CB0" w:rsidRDefault="00F26CB0" w:rsidP="00F26CB0">
      <w:pPr>
        <w:keepNext/>
        <w:spacing w:after="0" w:line="276" w:lineRule="auto"/>
        <w:ind w:left="0" w:firstLine="0"/>
        <w:jc w:val="center"/>
        <w:rPr>
          <w:rFonts w:eastAsia="Calibri"/>
          <w:b/>
          <w:color w:val="auto"/>
          <w:sz w:val="26"/>
          <w:szCs w:val="26"/>
          <w:lang w:val="uk-UA" w:eastAsia="en-US"/>
        </w:rPr>
      </w:pPr>
      <w:r w:rsidRPr="00F26CB0">
        <w:rPr>
          <w:rFonts w:eastAsia="Calibri"/>
          <w:b/>
          <w:color w:val="auto"/>
          <w:sz w:val="26"/>
          <w:szCs w:val="26"/>
          <w:lang w:val="uk-UA" w:eastAsia="en-US"/>
        </w:rPr>
        <w:lastRenderedPageBreak/>
        <w:t>УКРАЇНА</w:t>
      </w:r>
    </w:p>
    <w:p w:rsidR="00F26CB0" w:rsidRPr="00F26CB0" w:rsidRDefault="00F26CB0" w:rsidP="00F26CB0">
      <w:pPr>
        <w:keepNext/>
        <w:spacing w:after="0" w:line="276" w:lineRule="auto"/>
        <w:ind w:left="0" w:firstLine="0"/>
        <w:jc w:val="center"/>
        <w:rPr>
          <w:rFonts w:eastAsia="Calibri"/>
          <w:b/>
          <w:color w:val="auto"/>
          <w:sz w:val="32"/>
          <w:szCs w:val="32"/>
          <w:lang w:eastAsia="en-US"/>
        </w:rPr>
      </w:pPr>
      <w:r w:rsidRPr="00F26CB0">
        <w:rPr>
          <w:rFonts w:eastAsia="Calibri"/>
          <w:b/>
          <w:color w:val="auto"/>
          <w:sz w:val="32"/>
          <w:szCs w:val="32"/>
          <w:lang w:eastAsia="en-US"/>
        </w:rPr>
        <w:t xml:space="preserve">Піщанська сільська рада </w:t>
      </w:r>
    </w:p>
    <w:p w:rsidR="00F26CB0" w:rsidRPr="00F26CB0" w:rsidRDefault="00F26CB0" w:rsidP="00F26CB0">
      <w:pPr>
        <w:keepNext/>
        <w:spacing w:after="0" w:line="276" w:lineRule="auto"/>
        <w:ind w:left="0" w:firstLine="0"/>
        <w:jc w:val="center"/>
        <w:rPr>
          <w:rFonts w:eastAsia="Calibri"/>
          <w:b/>
          <w:color w:val="auto"/>
          <w:sz w:val="32"/>
          <w:szCs w:val="32"/>
          <w:lang w:val="uk-UA" w:eastAsia="en-US"/>
        </w:rPr>
      </w:pPr>
      <w:r w:rsidRPr="00F26CB0">
        <w:rPr>
          <w:rFonts w:eastAsia="Calibri"/>
          <w:b/>
          <w:color w:val="auto"/>
          <w:sz w:val="32"/>
          <w:szCs w:val="32"/>
          <w:lang w:val="uk-UA" w:eastAsia="en-US"/>
        </w:rPr>
        <w:t xml:space="preserve">Подільського району </w:t>
      </w:r>
      <w:r w:rsidRPr="00F26CB0">
        <w:rPr>
          <w:rFonts w:eastAsia="Calibri"/>
          <w:b/>
          <w:color w:val="auto"/>
          <w:sz w:val="32"/>
          <w:szCs w:val="32"/>
          <w:lang w:eastAsia="en-US"/>
        </w:rPr>
        <w:t>Одеської області</w:t>
      </w:r>
    </w:p>
    <w:p w:rsidR="00F26CB0" w:rsidRPr="00F26CB0" w:rsidRDefault="00F26CB0" w:rsidP="00F26CB0">
      <w:pPr>
        <w:keepNext/>
        <w:spacing w:after="0" w:line="276" w:lineRule="auto"/>
        <w:ind w:left="0" w:firstLine="0"/>
        <w:jc w:val="center"/>
        <w:rPr>
          <w:rFonts w:eastAsia="Calibri"/>
          <w:color w:val="auto"/>
          <w:sz w:val="32"/>
          <w:szCs w:val="32"/>
          <w:lang w:val="uk-UA" w:eastAsia="en-US"/>
        </w:rPr>
      </w:pPr>
    </w:p>
    <w:p w:rsidR="00F26CB0" w:rsidRPr="00F26CB0" w:rsidRDefault="00F26CB0" w:rsidP="00F26CB0">
      <w:pPr>
        <w:keepNext/>
        <w:spacing w:after="0" w:line="276" w:lineRule="auto"/>
        <w:ind w:left="0" w:firstLine="0"/>
        <w:jc w:val="center"/>
        <w:rPr>
          <w:rFonts w:eastAsia="Calibri"/>
          <w:b/>
          <w:color w:val="auto"/>
          <w:sz w:val="36"/>
          <w:szCs w:val="36"/>
          <w:lang w:val="uk-UA" w:eastAsia="en-US"/>
        </w:rPr>
      </w:pPr>
      <w:r w:rsidRPr="00F26CB0">
        <w:rPr>
          <w:rFonts w:eastAsia="Calibri"/>
          <w:b/>
          <w:color w:val="auto"/>
          <w:sz w:val="36"/>
          <w:szCs w:val="36"/>
          <w:lang w:val="uk-UA" w:eastAsia="en-US"/>
        </w:rPr>
        <w:t>РІШЕННЯ</w:t>
      </w:r>
    </w:p>
    <w:p w:rsidR="00F26CB0" w:rsidRPr="00F26CB0" w:rsidRDefault="00F26CB0" w:rsidP="00F26CB0">
      <w:pPr>
        <w:spacing w:after="200" w:line="276" w:lineRule="auto"/>
        <w:ind w:left="0" w:firstLine="0"/>
        <w:jc w:val="both"/>
        <w:rPr>
          <w:rFonts w:eastAsia="Calibri"/>
          <w:color w:val="auto"/>
          <w:szCs w:val="28"/>
          <w:lang w:val="uk-UA" w:eastAsia="en-US"/>
        </w:rPr>
      </w:pPr>
    </w:p>
    <w:p w:rsidR="00F26CB0" w:rsidRPr="00F26CB0" w:rsidRDefault="00F26CB0" w:rsidP="00F26CB0">
      <w:pPr>
        <w:spacing w:after="200" w:line="276" w:lineRule="auto"/>
        <w:ind w:left="0" w:firstLine="0"/>
        <w:jc w:val="both"/>
        <w:rPr>
          <w:rFonts w:eastAsia="Calibri"/>
          <w:color w:val="auto"/>
          <w:szCs w:val="28"/>
          <w:lang w:val="uk-UA" w:eastAsia="en-US"/>
        </w:rPr>
      </w:pPr>
      <w:r w:rsidRPr="00F26CB0">
        <w:rPr>
          <w:rFonts w:eastAsia="Calibri"/>
          <w:color w:val="auto"/>
          <w:szCs w:val="28"/>
          <w:lang w:val="uk-UA" w:eastAsia="en-US"/>
        </w:rPr>
        <w:t>19 серпня  2025 року</w:t>
      </w:r>
      <w:r w:rsidRPr="00F26CB0">
        <w:rPr>
          <w:rFonts w:eastAsia="Calibri"/>
          <w:color w:val="auto"/>
          <w:szCs w:val="28"/>
          <w:lang w:val="uk-UA" w:eastAsia="en-US"/>
        </w:rPr>
        <w:tab/>
      </w:r>
      <w:r w:rsidRPr="00F26CB0">
        <w:rPr>
          <w:rFonts w:eastAsia="Calibri"/>
          <w:color w:val="auto"/>
          <w:szCs w:val="28"/>
          <w:lang w:val="uk-UA" w:eastAsia="en-US"/>
        </w:rPr>
        <w:tab/>
        <w:t xml:space="preserve">            с. Піщана</w:t>
      </w:r>
      <w:r w:rsidRPr="00F26CB0">
        <w:rPr>
          <w:rFonts w:eastAsia="Calibri"/>
          <w:color w:val="auto"/>
          <w:szCs w:val="28"/>
          <w:lang w:val="uk-UA" w:eastAsia="en-US"/>
        </w:rPr>
        <w:tab/>
      </w:r>
      <w:r w:rsidRPr="00F26CB0">
        <w:rPr>
          <w:rFonts w:eastAsia="Calibri"/>
          <w:color w:val="auto"/>
          <w:szCs w:val="28"/>
          <w:lang w:val="uk-UA" w:eastAsia="en-US"/>
        </w:rPr>
        <w:tab/>
      </w:r>
      <w:r w:rsidRPr="00F26CB0">
        <w:rPr>
          <w:rFonts w:eastAsia="Calibri"/>
          <w:color w:val="auto"/>
          <w:szCs w:val="28"/>
          <w:lang w:val="uk-UA" w:eastAsia="en-US"/>
        </w:rPr>
        <w:tab/>
        <w:t xml:space="preserve">      № 745 - </w:t>
      </w:r>
      <w:r w:rsidRPr="00F26CB0">
        <w:rPr>
          <w:rFonts w:eastAsia="Calibri"/>
          <w:color w:val="auto"/>
          <w:szCs w:val="28"/>
          <w:lang w:val="en-US" w:eastAsia="en-US"/>
        </w:rPr>
        <w:t>V</w:t>
      </w:r>
      <w:r w:rsidRPr="00F26CB0">
        <w:rPr>
          <w:rFonts w:eastAsia="Calibri"/>
          <w:color w:val="auto"/>
          <w:szCs w:val="28"/>
          <w:lang w:val="uk-UA" w:eastAsia="en-US"/>
        </w:rPr>
        <w:t>ІІІ</w:t>
      </w:r>
    </w:p>
    <w:p w:rsidR="00F26CB0" w:rsidRPr="00F26CB0" w:rsidRDefault="00F26CB0" w:rsidP="00F26CB0">
      <w:pPr>
        <w:spacing w:after="200" w:line="276" w:lineRule="auto"/>
        <w:ind w:left="0" w:firstLine="0"/>
        <w:rPr>
          <w:rFonts w:eastAsia="Calibri"/>
          <w:b/>
          <w:color w:val="1D1D1B"/>
          <w:szCs w:val="28"/>
          <w:shd w:val="clear" w:color="auto" w:fill="FFFFFF"/>
          <w:lang w:val="uk-UA" w:eastAsia="en-US"/>
        </w:rPr>
      </w:pPr>
      <w:r w:rsidRPr="00F26CB0">
        <w:rPr>
          <w:rFonts w:eastAsia="Calibri"/>
          <w:b/>
          <w:color w:val="1D1D1B"/>
          <w:szCs w:val="28"/>
          <w:shd w:val="clear" w:color="auto" w:fill="FFFFFF"/>
          <w:lang w:eastAsia="en-US"/>
        </w:rPr>
        <w:t xml:space="preserve">Про </w:t>
      </w:r>
      <w:r w:rsidRPr="00F26CB0">
        <w:rPr>
          <w:rFonts w:eastAsia="Calibri"/>
          <w:b/>
          <w:color w:val="1D1D1B"/>
          <w:szCs w:val="28"/>
          <w:shd w:val="clear" w:color="auto" w:fill="FFFFFF"/>
          <w:lang w:val="uk-UA" w:eastAsia="en-US"/>
        </w:rPr>
        <w:t>затвердження  Порядку розгляду електронних петицій</w:t>
      </w:r>
      <w:r w:rsidRPr="00F26CB0">
        <w:rPr>
          <w:rFonts w:eastAsia="Calibri"/>
          <w:b/>
          <w:color w:val="1D1D1B"/>
          <w:szCs w:val="28"/>
          <w:shd w:val="clear" w:color="auto" w:fill="FFFFFF"/>
          <w:lang w:eastAsia="en-US"/>
        </w:rPr>
        <w:t xml:space="preserve"> </w:t>
      </w:r>
    </w:p>
    <w:p w:rsidR="00F26CB0" w:rsidRPr="00F26CB0" w:rsidRDefault="00F26CB0" w:rsidP="00F26CB0">
      <w:pPr>
        <w:spacing w:after="0" w:line="240" w:lineRule="auto"/>
        <w:ind w:left="0" w:firstLine="0"/>
        <w:jc w:val="both"/>
        <w:rPr>
          <w:rFonts w:eastAsia="Calibri"/>
          <w:color w:val="1D1D1B"/>
          <w:szCs w:val="28"/>
          <w:shd w:val="clear" w:color="auto" w:fill="FFFFFF"/>
          <w:lang w:val="uk-UA" w:eastAsia="en-US"/>
        </w:rPr>
      </w:pPr>
      <w:r w:rsidRPr="00F26CB0">
        <w:rPr>
          <w:rFonts w:eastAsia="Calibri"/>
          <w:color w:val="1D1D1B"/>
          <w:szCs w:val="28"/>
          <w:shd w:val="clear" w:color="auto" w:fill="FFFFFF"/>
          <w:lang w:val="uk-UA" w:eastAsia="en-US"/>
        </w:rPr>
        <w:t xml:space="preserve">    Відповідно до статей 40, 140 Конституції України, </w:t>
      </w:r>
      <w:r w:rsidRPr="00F26CB0">
        <w:rPr>
          <w:rFonts w:eastAsia="Calibri"/>
          <w:szCs w:val="28"/>
          <w:shd w:val="clear" w:color="auto" w:fill="FFFFFF"/>
          <w:lang w:val="uk-UA" w:eastAsia="en-US"/>
        </w:rPr>
        <w:t>статті 23</w:t>
      </w:r>
      <w:r w:rsidRPr="00F26CB0">
        <w:rPr>
          <w:rFonts w:eastAsia="Calibri"/>
          <w:szCs w:val="28"/>
          <w:shd w:val="clear" w:color="auto" w:fill="FFFFFF"/>
          <w:vertAlign w:val="superscript"/>
          <w:lang w:val="uk-UA" w:eastAsia="en-US"/>
        </w:rPr>
        <w:t>1</w:t>
      </w:r>
      <w:r w:rsidRPr="00F26CB0">
        <w:rPr>
          <w:rFonts w:eastAsia="Calibri"/>
          <w:szCs w:val="28"/>
          <w:shd w:val="clear" w:color="auto" w:fill="FFFFFF"/>
          <w:lang w:val="uk-UA" w:eastAsia="en-US"/>
        </w:rPr>
        <w:t xml:space="preserve"> Закону України «Про звернення громадян», </w:t>
      </w:r>
      <w:r w:rsidRPr="00F26CB0">
        <w:rPr>
          <w:rFonts w:eastAsia="Calibri"/>
          <w:color w:val="1D1D1B"/>
          <w:szCs w:val="28"/>
          <w:shd w:val="clear" w:color="auto" w:fill="FFFFFF"/>
          <w:lang w:val="uk-UA" w:eastAsia="en-US"/>
        </w:rPr>
        <w:t xml:space="preserve">Закону України </w:t>
      </w:r>
      <w:r w:rsidRPr="00F26CB0">
        <w:rPr>
          <w:rFonts w:eastAsia="Calibri"/>
          <w:color w:val="auto"/>
          <w:szCs w:val="28"/>
          <w:shd w:val="clear" w:color="auto" w:fill="FFFFFF"/>
          <w:lang w:val="uk-UA" w:eastAsia="en-US"/>
        </w:rPr>
        <w:t>«</w:t>
      </w:r>
      <w:r w:rsidRPr="00F26CB0">
        <w:rPr>
          <w:rFonts w:eastAsia="Calibri"/>
          <w:bCs/>
          <w:color w:val="auto"/>
          <w:szCs w:val="28"/>
          <w:shd w:val="clear" w:color="auto" w:fill="FFFFFF"/>
          <w:lang w:val="uk-UA" w:eastAsia="en-US"/>
        </w:rPr>
        <w:t>Про внесення змін до деяких законів України щодо народовладдя на рівні місцевого самоврядування»,</w:t>
      </w:r>
      <w:r w:rsidRPr="00F26CB0">
        <w:rPr>
          <w:rFonts w:eastAsia="Calibri"/>
          <w:color w:val="1D1D1B"/>
          <w:szCs w:val="28"/>
          <w:shd w:val="clear" w:color="auto" w:fill="FFFFFF"/>
          <w:lang w:val="uk-UA" w:eastAsia="en-US"/>
        </w:rPr>
        <w:t xml:space="preserve"> статей 26, 59 Закону України «Про місцеве самоврядування в Україні», </w:t>
      </w:r>
      <w:r w:rsidRPr="00F26CB0">
        <w:rPr>
          <w:rFonts w:eastAsia="Calibri"/>
          <w:color w:val="auto"/>
          <w:szCs w:val="28"/>
          <w:shd w:val="clear" w:color="auto" w:fill="FFFFFF"/>
          <w:lang w:val="uk-UA" w:eastAsia="en-US"/>
        </w:rPr>
        <w:t xml:space="preserve"> з</w:t>
      </w:r>
      <w:r w:rsidRPr="00F26CB0">
        <w:rPr>
          <w:rFonts w:eastAsia="Calibri"/>
          <w:szCs w:val="28"/>
          <w:shd w:val="clear" w:color="auto" w:fill="FFFFFF"/>
          <w:lang w:val="uk-UA" w:eastAsia="en-US"/>
        </w:rPr>
        <w:t xml:space="preserve"> метою забезпечення реалізації права громадян на звернення із застосуванням інформаційно-комунікаційних технологій</w:t>
      </w:r>
      <w:r w:rsidRPr="00F26CB0">
        <w:rPr>
          <w:rFonts w:ascii="ProbaPro" w:eastAsia="Calibri" w:hAnsi="ProbaPro"/>
          <w:sz w:val="27"/>
          <w:szCs w:val="27"/>
          <w:shd w:val="clear" w:color="auto" w:fill="FFFFFF"/>
          <w:lang w:val="uk-UA" w:eastAsia="en-US"/>
        </w:rPr>
        <w:t>,</w:t>
      </w:r>
      <w:r w:rsidRPr="00F26CB0">
        <w:rPr>
          <w:rFonts w:eastAsia="Calibri"/>
          <w:color w:val="1D1D1B"/>
          <w:szCs w:val="28"/>
          <w:shd w:val="clear" w:color="auto" w:fill="FFFFFF"/>
          <w:lang w:val="uk-UA" w:eastAsia="en-US"/>
        </w:rPr>
        <w:t xml:space="preserve"> враховуючи висновки та рекомендації профільної комісії, сільська рада</w:t>
      </w:r>
    </w:p>
    <w:p w:rsidR="00F26CB0" w:rsidRPr="00F26CB0" w:rsidRDefault="00F26CB0" w:rsidP="00F26CB0">
      <w:pPr>
        <w:spacing w:after="0" w:line="276" w:lineRule="auto"/>
        <w:ind w:left="0" w:firstLine="0"/>
        <w:jc w:val="both"/>
        <w:rPr>
          <w:rFonts w:eastAsia="Calibri"/>
          <w:b/>
          <w:color w:val="1D1D1B"/>
          <w:szCs w:val="28"/>
          <w:shd w:val="clear" w:color="auto" w:fill="FFFFFF"/>
          <w:lang w:val="uk-UA" w:eastAsia="en-US"/>
        </w:rPr>
      </w:pPr>
    </w:p>
    <w:p w:rsidR="00F26CB0" w:rsidRPr="00F26CB0" w:rsidRDefault="00F26CB0" w:rsidP="00F26CB0">
      <w:pPr>
        <w:spacing w:after="0" w:line="276" w:lineRule="auto"/>
        <w:ind w:left="0" w:firstLine="0"/>
        <w:jc w:val="both"/>
        <w:rPr>
          <w:rFonts w:eastAsia="Calibri"/>
          <w:b/>
          <w:color w:val="1D1D1B"/>
          <w:szCs w:val="28"/>
          <w:shd w:val="clear" w:color="auto" w:fill="FFFFFF"/>
          <w:lang w:val="uk-UA" w:eastAsia="en-US"/>
        </w:rPr>
      </w:pPr>
      <w:r w:rsidRPr="00F26CB0">
        <w:rPr>
          <w:rFonts w:eastAsia="Calibri"/>
          <w:b/>
          <w:color w:val="1D1D1B"/>
          <w:szCs w:val="28"/>
          <w:shd w:val="clear" w:color="auto" w:fill="FFFFFF"/>
          <w:lang w:val="uk-UA" w:eastAsia="en-US"/>
        </w:rPr>
        <w:t>ВИРІШИЛА:</w:t>
      </w:r>
    </w:p>
    <w:p w:rsidR="00F26CB0" w:rsidRPr="00F26CB0" w:rsidRDefault="00F26CB0" w:rsidP="00F26CB0">
      <w:pPr>
        <w:spacing w:after="0" w:line="276" w:lineRule="auto"/>
        <w:ind w:left="0" w:firstLine="0"/>
        <w:jc w:val="both"/>
        <w:rPr>
          <w:rFonts w:eastAsia="Calibri"/>
          <w:b/>
          <w:color w:val="1D1D1B"/>
          <w:szCs w:val="28"/>
          <w:shd w:val="clear" w:color="auto" w:fill="FFFFFF"/>
          <w:lang w:val="uk-UA" w:eastAsia="en-US"/>
        </w:rPr>
      </w:pPr>
    </w:p>
    <w:p w:rsidR="00F26CB0" w:rsidRPr="00F26CB0" w:rsidRDefault="00F26CB0" w:rsidP="00F26CB0">
      <w:pPr>
        <w:spacing w:after="200" w:line="240" w:lineRule="auto"/>
        <w:ind w:left="0" w:firstLine="0"/>
        <w:jc w:val="both"/>
        <w:rPr>
          <w:rFonts w:eastAsia="Calibri"/>
          <w:color w:val="1D1D1B"/>
          <w:szCs w:val="28"/>
          <w:shd w:val="clear" w:color="auto" w:fill="FFFFFF"/>
          <w:lang w:val="uk-UA" w:eastAsia="en-US"/>
        </w:rPr>
      </w:pPr>
      <w:r w:rsidRPr="00F26CB0">
        <w:rPr>
          <w:rFonts w:eastAsia="Calibri"/>
          <w:color w:val="1D1D1B"/>
          <w:szCs w:val="28"/>
          <w:shd w:val="clear" w:color="auto" w:fill="FFFFFF"/>
          <w:lang w:val="uk-UA" w:eastAsia="en-US"/>
        </w:rPr>
        <w:t xml:space="preserve">1. </w:t>
      </w:r>
      <w:r w:rsidRPr="00F26CB0">
        <w:rPr>
          <w:rFonts w:eastAsia="Calibri"/>
          <w:color w:val="1D1D1B"/>
          <w:szCs w:val="28"/>
          <w:shd w:val="clear" w:color="auto" w:fill="FFFFFF"/>
          <w:lang w:eastAsia="en-US"/>
        </w:rPr>
        <w:t>Затвердити П</w:t>
      </w:r>
      <w:r w:rsidRPr="00F26CB0">
        <w:rPr>
          <w:rFonts w:eastAsia="Calibri"/>
          <w:color w:val="1D1D1B"/>
          <w:szCs w:val="28"/>
          <w:shd w:val="clear" w:color="auto" w:fill="FFFFFF"/>
          <w:lang w:val="uk-UA" w:eastAsia="en-US"/>
        </w:rPr>
        <w:t>орядок</w:t>
      </w:r>
      <w:r w:rsidRPr="00F26CB0">
        <w:rPr>
          <w:rFonts w:eastAsia="Calibri"/>
          <w:color w:val="1D1D1B"/>
          <w:szCs w:val="28"/>
          <w:shd w:val="clear" w:color="auto" w:fill="FFFFFF"/>
          <w:lang w:eastAsia="en-US"/>
        </w:rPr>
        <w:t xml:space="preserve"> </w:t>
      </w:r>
      <w:r w:rsidRPr="00F26CB0">
        <w:rPr>
          <w:rFonts w:eastAsia="Calibri"/>
          <w:color w:val="1D1D1B"/>
          <w:szCs w:val="28"/>
          <w:shd w:val="clear" w:color="auto" w:fill="FFFFFF"/>
          <w:lang w:val="uk-UA" w:eastAsia="en-US"/>
        </w:rPr>
        <w:t>п</w:t>
      </w:r>
      <w:r w:rsidRPr="00F26CB0">
        <w:rPr>
          <w:rFonts w:eastAsia="Calibri"/>
          <w:color w:val="1D1D1B"/>
          <w:szCs w:val="28"/>
          <w:shd w:val="clear" w:color="auto" w:fill="FFFFFF"/>
          <w:lang w:eastAsia="en-US"/>
        </w:rPr>
        <w:t xml:space="preserve">ро </w:t>
      </w:r>
      <w:r w:rsidRPr="00F26CB0">
        <w:rPr>
          <w:rFonts w:eastAsia="Calibri"/>
          <w:color w:val="1D1D1B"/>
          <w:szCs w:val="28"/>
          <w:shd w:val="clear" w:color="auto" w:fill="FFFFFF"/>
          <w:lang w:val="uk-UA" w:eastAsia="en-US"/>
        </w:rPr>
        <w:t xml:space="preserve">розгляд електронних петицій що </w:t>
      </w:r>
      <w:r w:rsidRPr="00F26CB0">
        <w:rPr>
          <w:rFonts w:eastAsia="Calibri"/>
          <w:color w:val="1D1D1B"/>
          <w:szCs w:val="28"/>
          <w:shd w:val="clear" w:color="auto" w:fill="FFFFFF"/>
          <w:lang w:eastAsia="en-US"/>
        </w:rPr>
        <w:t>дода</w:t>
      </w:r>
      <w:r w:rsidRPr="00F26CB0">
        <w:rPr>
          <w:rFonts w:eastAsia="Calibri"/>
          <w:color w:val="1D1D1B"/>
          <w:szCs w:val="28"/>
          <w:shd w:val="clear" w:color="auto" w:fill="FFFFFF"/>
          <w:lang w:val="uk-UA" w:eastAsia="en-US"/>
        </w:rPr>
        <w:t>ється</w:t>
      </w:r>
    </w:p>
    <w:p w:rsidR="00F26CB0" w:rsidRPr="00F26CB0" w:rsidRDefault="00F26CB0" w:rsidP="00F26CB0">
      <w:pPr>
        <w:spacing w:after="200" w:line="240" w:lineRule="auto"/>
        <w:ind w:left="0" w:firstLine="0"/>
        <w:rPr>
          <w:rFonts w:eastAsia="Calibri"/>
          <w:color w:val="1D1D1B"/>
          <w:szCs w:val="28"/>
          <w:shd w:val="clear" w:color="auto" w:fill="FFFFFF"/>
          <w:lang w:val="uk-UA" w:eastAsia="en-US"/>
        </w:rPr>
      </w:pPr>
      <w:r w:rsidRPr="00F26CB0">
        <w:rPr>
          <w:rFonts w:eastAsia="Calibri"/>
          <w:color w:val="1D1D1B"/>
          <w:szCs w:val="28"/>
          <w:shd w:val="clear" w:color="auto" w:fill="FFFFFF"/>
          <w:lang w:val="uk-UA" w:eastAsia="en-US"/>
        </w:rPr>
        <w:t>2</w:t>
      </w:r>
      <w:r w:rsidRPr="00F26CB0">
        <w:rPr>
          <w:rFonts w:eastAsia="Calibri"/>
          <w:color w:val="1D1D1B"/>
          <w:szCs w:val="28"/>
          <w:shd w:val="clear" w:color="auto" w:fill="FFFFFF"/>
          <w:lang w:eastAsia="en-US"/>
        </w:rPr>
        <w:t xml:space="preserve">. Контроль за виконанням </w:t>
      </w:r>
      <w:r w:rsidRPr="00F26CB0">
        <w:rPr>
          <w:rFonts w:eastAsia="Calibri"/>
          <w:color w:val="1D1D1B"/>
          <w:szCs w:val="28"/>
          <w:shd w:val="clear" w:color="auto" w:fill="FFFFFF"/>
          <w:lang w:val="uk-UA" w:eastAsia="en-US"/>
        </w:rPr>
        <w:t xml:space="preserve">даного </w:t>
      </w:r>
      <w:r w:rsidRPr="00F26CB0">
        <w:rPr>
          <w:rFonts w:eastAsia="Calibri"/>
          <w:color w:val="1D1D1B"/>
          <w:szCs w:val="28"/>
          <w:shd w:val="clear" w:color="auto" w:fill="FFFFFF"/>
          <w:lang w:eastAsia="en-US"/>
        </w:rPr>
        <w:t xml:space="preserve">рішення покласти на постійну комісію </w:t>
      </w:r>
      <w:r w:rsidRPr="00F26CB0">
        <w:rPr>
          <w:rFonts w:eastAsia="Calibri"/>
          <w:color w:val="1D1D1B"/>
          <w:szCs w:val="28"/>
          <w:shd w:val="clear" w:color="auto" w:fill="FFFFFF"/>
          <w:lang w:val="uk-UA" w:eastAsia="en-US"/>
        </w:rPr>
        <w:t>сіль</w:t>
      </w:r>
      <w:r w:rsidRPr="00F26CB0">
        <w:rPr>
          <w:rFonts w:eastAsia="Calibri"/>
          <w:color w:val="1D1D1B"/>
          <w:szCs w:val="28"/>
          <w:shd w:val="clear" w:color="auto" w:fill="FFFFFF"/>
          <w:lang w:eastAsia="en-US"/>
        </w:rPr>
        <w:t>ської ради з питань</w:t>
      </w:r>
      <w:r w:rsidRPr="00F26CB0">
        <w:rPr>
          <w:rFonts w:eastAsia="Calibri"/>
          <w:color w:val="1D1D1B"/>
          <w:szCs w:val="28"/>
          <w:shd w:val="clear" w:color="auto" w:fill="FFFFFF"/>
          <w:lang w:val="uk-UA" w:eastAsia="en-US"/>
        </w:rPr>
        <w:t xml:space="preserve"> розвитку місцевого самоврядування, </w:t>
      </w:r>
      <w:r w:rsidRPr="00F26CB0">
        <w:rPr>
          <w:rFonts w:eastAsia="Calibri"/>
          <w:color w:val="1D1D1B"/>
          <w:szCs w:val="28"/>
          <w:shd w:val="clear" w:color="auto" w:fill="FFFFFF"/>
          <w:lang w:eastAsia="en-US"/>
        </w:rPr>
        <w:t>правопорядку,</w:t>
      </w:r>
      <w:r w:rsidRPr="00F26CB0">
        <w:rPr>
          <w:rFonts w:eastAsia="Calibri"/>
          <w:color w:val="1D1D1B"/>
          <w:szCs w:val="28"/>
          <w:lang w:eastAsia="en-US"/>
        </w:rPr>
        <w:br/>
      </w:r>
      <w:r w:rsidRPr="00F26CB0">
        <w:rPr>
          <w:rFonts w:eastAsia="Calibri"/>
          <w:color w:val="1D1D1B"/>
          <w:szCs w:val="28"/>
          <w:shd w:val="clear" w:color="auto" w:fill="FFFFFF"/>
          <w:lang w:eastAsia="en-US"/>
        </w:rPr>
        <w:t xml:space="preserve">законності, депутатської </w:t>
      </w:r>
      <w:r w:rsidRPr="00F26CB0">
        <w:rPr>
          <w:rFonts w:eastAsia="Calibri"/>
          <w:color w:val="1D1D1B"/>
          <w:szCs w:val="28"/>
          <w:shd w:val="clear" w:color="auto" w:fill="FFFFFF"/>
          <w:lang w:val="uk-UA" w:eastAsia="en-US"/>
        </w:rPr>
        <w:t xml:space="preserve">діяльності, </w:t>
      </w:r>
      <w:r w:rsidRPr="00F26CB0">
        <w:rPr>
          <w:rFonts w:eastAsia="Calibri"/>
          <w:color w:val="1D1D1B"/>
          <w:szCs w:val="28"/>
          <w:shd w:val="clear" w:color="auto" w:fill="FFFFFF"/>
          <w:lang w:eastAsia="en-US"/>
        </w:rPr>
        <w:t xml:space="preserve">етики </w:t>
      </w:r>
      <w:r w:rsidRPr="00F26CB0">
        <w:rPr>
          <w:rFonts w:eastAsia="Calibri"/>
          <w:color w:val="1D1D1B"/>
          <w:szCs w:val="28"/>
          <w:shd w:val="clear" w:color="auto" w:fill="FFFFFF"/>
          <w:lang w:val="uk-UA" w:eastAsia="en-US"/>
        </w:rPr>
        <w:t>та гласності</w:t>
      </w:r>
    </w:p>
    <w:p w:rsidR="00F26CB0" w:rsidRPr="00F26CB0" w:rsidRDefault="00F26CB0" w:rsidP="00F26CB0">
      <w:pPr>
        <w:spacing w:after="200" w:line="240" w:lineRule="auto"/>
        <w:ind w:left="0" w:firstLine="0"/>
        <w:rPr>
          <w:rFonts w:eastAsia="Calibri"/>
          <w:color w:val="1D1D1B"/>
          <w:szCs w:val="28"/>
          <w:shd w:val="clear" w:color="auto" w:fill="FFFFFF"/>
          <w:lang w:val="uk-UA" w:eastAsia="en-US"/>
        </w:rPr>
      </w:pPr>
    </w:p>
    <w:p w:rsidR="00F26CB0" w:rsidRPr="00F26CB0" w:rsidRDefault="00F26CB0" w:rsidP="00F26CB0">
      <w:pPr>
        <w:spacing w:after="200" w:line="240" w:lineRule="auto"/>
        <w:ind w:left="0" w:firstLine="0"/>
        <w:rPr>
          <w:rFonts w:eastAsia="Calibri"/>
          <w:color w:val="1D1D1B"/>
          <w:szCs w:val="28"/>
          <w:shd w:val="clear" w:color="auto" w:fill="FFFFFF"/>
          <w:lang w:val="uk-UA" w:eastAsia="en-US"/>
        </w:rPr>
      </w:pPr>
    </w:p>
    <w:p w:rsidR="00F26CB0" w:rsidRPr="00F26CB0" w:rsidRDefault="00F26CB0" w:rsidP="00F26CB0">
      <w:pPr>
        <w:spacing w:after="200" w:line="240" w:lineRule="auto"/>
        <w:ind w:left="0" w:firstLine="0"/>
        <w:rPr>
          <w:rFonts w:eastAsia="Calibri"/>
          <w:color w:val="1D1D1B"/>
          <w:szCs w:val="28"/>
          <w:shd w:val="clear" w:color="auto" w:fill="FFFFFF"/>
          <w:lang w:val="uk-UA" w:eastAsia="en-US"/>
        </w:rPr>
      </w:pPr>
      <w:r w:rsidRPr="00F26CB0">
        <w:rPr>
          <w:rFonts w:eastAsia="Calibri"/>
          <w:color w:val="1D1D1B"/>
          <w:szCs w:val="28"/>
          <w:shd w:val="clear" w:color="auto" w:fill="FFFFFF"/>
          <w:lang w:val="uk-UA" w:eastAsia="en-US"/>
        </w:rPr>
        <w:t>В.о. сільського голови                                                     Валентина ГУЛЛА</w:t>
      </w:r>
      <w:r w:rsidRPr="00F26CB0">
        <w:rPr>
          <w:rFonts w:eastAsia="Calibri"/>
          <w:color w:val="1D1D1B"/>
          <w:szCs w:val="28"/>
          <w:lang w:eastAsia="en-US"/>
        </w:rPr>
        <w:br/>
      </w:r>
    </w:p>
    <w:p w:rsidR="00F26CB0" w:rsidRPr="00F26CB0" w:rsidRDefault="00F26CB0" w:rsidP="00F26CB0">
      <w:pPr>
        <w:spacing w:after="200" w:line="276" w:lineRule="auto"/>
        <w:ind w:left="0" w:firstLine="0"/>
        <w:rPr>
          <w:rFonts w:eastAsia="Calibri"/>
          <w:i/>
          <w:color w:val="1D1D1B"/>
          <w:sz w:val="22"/>
          <w:shd w:val="clear" w:color="auto" w:fill="FFFFFF"/>
          <w:lang w:val="uk-UA" w:eastAsia="en-US"/>
        </w:rPr>
      </w:pPr>
    </w:p>
    <w:p w:rsidR="00F26CB0" w:rsidRPr="00F26CB0" w:rsidRDefault="00F26CB0" w:rsidP="00F26CB0">
      <w:pPr>
        <w:spacing w:after="200" w:line="276" w:lineRule="auto"/>
        <w:ind w:left="0" w:firstLine="0"/>
        <w:rPr>
          <w:rFonts w:eastAsia="Calibri"/>
          <w:i/>
          <w:color w:val="1D1D1B"/>
          <w:sz w:val="22"/>
          <w:shd w:val="clear" w:color="auto" w:fill="FFFFFF"/>
          <w:lang w:val="uk-UA" w:eastAsia="en-US"/>
        </w:rPr>
      </w:pPr>
    </w:p>
    <w:p w:rsidR="00F26CB0" w:rsidRPr="00F26CB0" w:rsidRDefault="00F26CB0" w:rsidP="00F26CB0">
      <w:pPr>
        <w:spacing w:after="200" w:line="276" w:lineRule="auto"/>
        <w:ind w:left="0" w:firstLine="0"/>
        <w:rPr>
          <w:rFonts w:eastAsia="Calibri"/>
          <w:i/>
          <w:color w:val="1D1D1B"/>
          <w:sz w:val="22"/>
          <w:shd w:val="clear" w:color="auto" w:fill="FFFFFF"/>
          <w:lang w:val="uk-UA" w:eastAsia="en-US"/>
        </w:rPr>
      </w:pPr>
    </w:p>
    <w:p w:rsidR="00F26CB0" w:rsidRPr="00F26CB0" w:rsidRDefault="00F26CB0" w:rsidP="00F26CB0">
      <w:pPr>
        <w:spacing w:after="200" w:line="276" w:lineRule="auto"/>
        <w:ind w:left="0" w:firstLine="0"/>
        <w:rPr>
          <w:rFonts w:eastAsia="Calibri"/>
          <w:i/>
          <w:color w:val="1D1D1B"/>
          <w:sz w:val="22"/>
          <w:shd w:val="clear" w:color="auto" w:fill="FFFFFF"/>
          <w:lang w:val="uk-UA" w:eastAsia="en-US"/>
        </w:rPr>
      </w:pPr>
    </w:p>
    <w:p w:rsidR="00F26CB0" w:rsidRPr="00F26CB0" w:rsidRDefault="00F26CB0" w:rsidP="00F26CB0">
      <w:pPr>
        <w:spacing w:after="200" w:line="276" w:lineRule="auto"/>
        <w:ind w:left="0" w:firstLine="0"/>
        <w:rPr>
          <w:rFonts w:eastAsia="Calibri"/>
          <w:i/>
          <w:color w:val="1D1D1B"/>
          <w:sz w:val="22"/>
          <w:shd w:val="clear" w:color="auto" w:fill="FFFFFF"/>
          <w:lang w:val="uk-UA" w:eastAsia="en-US"/>
        </w:rPr>
      </w:pPr>
    </w:p>
    <w:p w:rsidR="00F26CB0" w:rsidRPr="00F26CB0" w:rsidRDefault="00F26CB0" w:rsidP="00F26CB0">
      <w:pPr>
        <w:spacing w:after="200" w:line="276" w:lineRule="auto"/>
        <w:ind w:left="0" w:firstLine="0"/>
        <w:jc w:val="right"/>
        <w:rPr>
          <w:rFonts w:eastAsia="Calibri"/>
          <w:color w:val="1D1D1B"/>
          <w:sz w:val="24"/>
          <w:szCs w:val="24"/>
          <w:shd w:val="clear" w:color="auto" w:fill="FFFFFF"/>
          <w:lang w:val="uk-UA" w:eastAsia="en-US"/>
        </w:rPr>
      </w:pPr>
    </w:p>
    <w:p w:rsidR="00F26CB0" w:rsidRPr="00F26CB0" w:rsidRDefault="00F26CB0" w:rsidP="00F26CB0">
      <w:pPr>
        <w:spacing w:after="200" w:line="276" w:lineRule="auto"/>
        <w:ind w:left="0" w:firstLine="0"/>
        <w:jc w:val="right"/>
        <w:rPr>
          <w:rFonts w:eastAsia="Calibri"/>
          <w:color w:val="1D1D1B"/>
          <w:sz w:val="24"/>
          <w:szCs w:val="24"/>
          <w:shd w:val="clear" w:color="auto" w:fill="FFFFFF"/>
          <w:lang w:val="uk-UA" w:eastAsia="en-US"/>
        </w:rPr>
      </w:pPr>
    </w:p>
    <w:p w:rsidR="00F26CB0" w:rsidRPr="00F26CB0" w:rsidRDefault="00F26CB0" w:rsidP="00F26CB0">
      <w:pPr>
        <w:spacing w:after="200" w:line="276" w:lineRule="auto"/>
        <w:ind w:left="0" w:firstLine="0"/>
        <w:jc w:val="right"/>
        <w:rPr>
          <w:rFonts w:eastAsia="Calibri"/>
          <w:color w:val="1D1D1B"/>
          <w:sz w:val="24"/>
          <w:szCs w:val="24"/>
          <w:lang w:val="uk-UA" w:eastAsia="en-US"/>
        </w:rPr>
      </w:pPr>
      <w:r w:rsidRPr="00F26CB0">
        <w:rPr>
          <w:rFonts w:eastAsia="Calibri"/>
          <w:color w:val="1D1D1B"/>
          <w:sz w:val="24"/>
          <w:szCs w:val="24"/>
          <w:shd w:val="clear" w:color="auto" w:fill="FFFFFF"/>
          <w:lang w:val="uk-UA" w:eastAsia="en-US"/>
        </w:rPr>
        <w:lastRenderedPageBreak/>
        <w:t>Додаток</w:t>
      </w:r>
      <w:r w:rsidRPr="00F26CB0">
        <w:rPr>
          <w:rFonts w:eastAsia="Calibri"/>
          <w:color w:val="1D1D1B"/>
          <w:sz w:val="24"/>
          <w:szCs w:val="24"/>
          <w:lang w:val="uk-UA" w:eastAsia="en-US"/>
        </w:rPr>
        <w:br/>
      </w:r>
      <w:r w:rsidRPr="00F26CB0">
        <w:rPr>
          <w:rFonts w:eastAsia="Calibri"/>
          <w:color w:val="1D1D1B"/>
          <w:sz w:val="24"/>
          <w:szCs w:val="24"/>
          <w:shd w:val="clear" w:color="auto" w:fill="FFFFFF"/>
          <w:lang w:val="uk-UA" w:eastAsia="en-US"/>
        </w:rPr>
        <w:t>до рішення сільської ради</w:t>
      </w:r>
      <w:r w:rsidRPr="00F26CB0">
        <w:rPr>
          <w:rFonts w:eastAsia="Calibri"/>
          <w:color w:val="1D1D1B"/>
          <w:sz w:val="24"/>
          <w:szCs w:val="24"/>
          <w:lang w:val="uk-UA" w:eastAsia="en-US"/>
        </w:rPr>
        <w:br/>
      </w:r>
      <w:r w:rsidRPr="00F26CB0">
        <w:rPr>
          <w:rFonts w:eastAsia="Calibri"/>
          <w:color w:val="1D1D1B"/>
          <w:sz w:val="24"/>
          <w:szCs w:val="24"/>
          <w:shd w:val="clear" w:color="auto" w:fill="FFFFFF"/>
          <w:lang w:val="uk-UA" w:eastAsia="en-US"/>
        </w:rPr>
        <w:t xml:space="preserve">від 19.08.2025 </w:t>
      </w:r>
      <w:r w:rsidRPr="00F26CB0">
        <w:rPr>
          <w:rFonts w:eastAsia="Calibri"/>
          <w:color w:val="auto"/>
          <w:sz w:val="24"/>
          <w:szCs w:val="24"/>
          <w:lang w:val="uk-UA" w:eastAsia="en-US"/>
        </w:rPr>
        <w:t xml:space="preserve">№ 745- </w:t>
      </w:r>
      <w:r w:rsidRPr="00F26CB0">
        <w:rPr>
          <w:rFonts w:eastAsia="Calibri"/>
          <w:color w:val="auto"/>
          <w:sz w:val="24"/>
          <w:szCs w:val="24"/>
          <w:lang w:val="en-US" w:eastAsia="en-US"/>
        </w:rPr>
        <w:t>V</w:t>
      </w:r>
      <w:r w:rsidRPr="00F26CB0">
        <w:rPr>
          <w:rFonts w:eastAsia="Calibri"/>
          <w:color w:val="auto"/>
          <w:sz w:val="24"/>
          <w:szCs w:val="24"/>
          <w:lang w:val="uk-UA" w:eastAsia="en-US"/>
        </w:rPr>
        <w:t>ІІІ</w:t>
      </w:r>
    </w:p>
    <w:p w:rsidR="00F26CB0" w:rsidRPr="00F26CB0" w:rsidRDefault="00F26CB0" w:rsidP="00F26CB0">
      <w:pPr>
        <w:pBdr>
          <w:top w:val="nil"/>
          <w:left w:val="nil"/>
          <w:bottom w:val="nil"/>
          <w:right w:val="nil"/>
          <w:between w:val="nil"/>
        </w:pBdr>
        <w:tabs>
          <w:tab w:val="left" w:pos="90"/>
        </w:tabs>
        <w:spacing w:after="0" w:line="276" w:lineRule="auto"/>
        <w:ind w:left="0" w:firstLine="709"/>
        <w:jc w:val="center"/>
        <w:rPr>
          <w:b/>
          <w:color w:val="auto"/>
          <w:szCs w:val="28"/>
          <w:lang w:val="uk-UA"/>
        </w:rPr>
      </w:pPr>
      <w:r w:rsidRPr="00F26CB0">
        <w:rPr>
          <w:b/>
          <w:color w:val="auto"/>
          <w:szCs w:val="28"/>
          <w:lang w:val="uk-UA"/>
        </w:rPr>
        <w:t>ПОРЯДОК ПРО РОЗГЛЯД ЕЛЕКТРОННИХ ПЕТИЦІЙ</w:t>
      </w:r>
    </w:p>
    <w:p w:rsidR="00F26CB0" w:rsidRPr="00F26CB0" w:rsidRDefault="00F26CB0" w:rsidP="00F26CB0">
      <w:pPr>
        <w:pBdr>
          <w:top w:val="nil"/>
          <w:left w:val="nil"/>
          <w:bottom w:val="nil"/>
          <w:right w:val="nil"/>
          <w:between w:val="nil"/>
        </w:pBdr>
        <w:tabs>
          <w:tab w:val="left" w:pos="90"/>
        </w:tabs>
        <w:spacing w:after="0" w:line="276" w:lineRule="auto"/>
        <w:ind w:left="0" w:firstLine="709"/>
        <w:rPr>
          <w:b/>
          <w:color w:val="auto"/>
          <w:szCs w:val="28"/>
          <w:lang w:val="uk-UA"/>
        </w:rPr>
      </w:pPr>
      <w:r w:rsidRPr="00F26CB0">
        <w:rPr>
          <w:b/>
          <w:color w:val="auto"/>
          <w:szCs w:val="28"/>
          <w:lang w:val="uk-UA"/>
        </w:rPr>
        <w:t xml:space="preserve">    В ПІЩАНСЬКІЙ СІЛЬСЬКІЙ ТЕРИТОРІАЛЬНІЙ ГРОМАДІ</w:t>
      </w:r>
    </w:p>
    <w:p w:rsidR="00995B27" w:rsidRDefault="00F26CB0" w:rsidP="00995B27">
      <w:pPr>
        <w:shd w:val="clear" w:color="auto" w:fill="FFFFFF"/>
        <w:spacing w:after="0" w:line="240" w:lineRule="auto"/>
        <w:ind w:left="0" w:firstLine="0"/>
        <w:jc w:val="center"/>
        <w:rPr>
          <w:b/>
          <w:color w:val="1D1D1B"/>
          <w:szCs w:val="28"/>
          <w:bdr w:val="none" w:sz="0" w:space="0" w:color="auto" w:frame="1"/>
          <w:lang w:val="uk-UA"/>
        </w:rPr>
      </w:pPr>
      <w:r w:rsidRPr="00F26CB0">
        <w:rPr>
          <w:b/>
          <w:color w:val="1D1D1B"/>
          <w:szCs w:val="28"/>
          <w:bdr w:val="none" w:sz="0" w:space="0" w:color="auto" w:frame="1"/>
          <w:lang w:val="uk-UA"/>
        </w:rPr>
        <w:t>1. ЗАГАЛЬНІ ПОЛОЖЕННЯ</w:t>
      </w:r>
    </w:p>
    <w:p w:rsidR="00F26CB0" w:rsidRPr="00F26CB0" w:rsidRDefault="00F26CB0" w:rsidP="00995B27">
      <w:pPr>
        <w:shd w:val="clear" w:color="auto" w:fill="FFFFFF"/>
        <w:spacing w:after="0" w:line="240" w:lineRule="auto"/>
        <w:ind w:left="0" w:firstLine="0"/>
        <w:jc w:val="both"/>
        <w:rPr>
          <w:rFonts w:ascii="eUkraineRegular" w:hAnsi="eUkraineRegular"/>
          <w:color w:val="1D1D1B"/>
          <w:sz w:val="26"/>
          <w:szCs w:val="26"/>
          <w:lang w:val="uk-UA"/>
        </w:rPr>
      </w:pPr>
      <w:r w:rsidRPr="00F26CB0">
        <w:rPr>
          <w:color w:val="1D1D1B"/>
          <w:szCs w:val="28"/>
          <w:bdr w:val="none" w:sz="0" w:space="0" w:color="auto" w:frame="1"/>
          <w:lang w:val="uk-UA"/>
        </w:rPr>
        <w:t>1.1. </w:t>
      </w:r>
      <w:r w:rsidRPr="00F26CB0">
        <w:rPr>
          <w:b/>
          <w:color w:val="1D1D1B"/>
          <w:szCs w:val="28"/>
          <w:bdr w:val="none" w:sz="0" w:space="0" w:color="auto" w:frame="1"/>
          <w:lang w:val="uk-UA"/>
        </w:rPr>
        <w:t>Електронна петиція</w:t>
      </w:r>
      <w:r w:rsidRPr="00F26CB0">
        <w:rPr>
          <w:color w:val="1D1D1B"/>
          <w:szCs w:val="28"/>
          <w:bdr w:val="none" w:sz="0" w:space="0" w:color="auto" w:frame="1"/>
          <w:lang w:val="uk-UA"/>
        </w:rPr>
        <w:t xml:space="preserve"> – це колективне звернення громадян до Піщанської сільської ради (далі - сільської ради) на офіційному веб-сайті Піщанської сільської ради (</w:t>
      </w:r>
      <w:hyperlink r:id="rId8" w:history="1">
        <w:r w:rsidRPr="00F26CB0">
          <w:rPr>
            <w:rFonts w:eastAsia="Calibri"/>
            <w:color w:val="auto"/>
            <w:szCs w:val="28"/>
            <w:lang w:eastAsia="en-US"/>
          </w:rPr>
          <w:t>https</w:t>
        </w:r>
        <w:r w:rsidRPr="00F26CB0">
          <w:rPr>
            <w:rFonts w:eastAsia="Calibri"/>
            <w:color w:val="auto"/>
            <w:szCs w:val="28"/>
            <w:lang w:val="uk-UA" w:eastAsia="en-US"/>
          </w:rPr>
          <w:t>://</w:t>
        </w:r>
        <w:r w:rsidRPr="00F26CB0">
          <w:rPr>
            <w:rFonts w:eastAsia="Calibri"/>
            <w:color w:val="auto"/>
            <w:szCs w:val="28"/>
            <w:lang w:eastAsia="en-US"/>
          </w:rPr>
          <w:t>pishchna</w:t>
        </w:r>
        <w:r w:rsidRPr="00F26CB0">
          <w:rPr>
            <w:rFonts w:eastAsia="Calibri"/>
            <w:color w:val="auto"/>
            <w:szCs w:val="28"/>
            <w:lang w:val="uk-UA" w:eastAsia="en-US"/>
          </w:rPr>
          <w:t>.</w:t>
        </w:r>
        <w:r w:rsidRPr="00F26CB0">
          <w:rPr>
            <w:rFonts w:eastAsia="Calibri"/>
            <w:color w:val="auto"/>
            <w:szCs w:val="28"/>
            <w:lang w:eastAsia="en-US"/>
          </w:rPr>
          <w:t>odessa</w:t>
        </w:r>
        <w:r w:rsidRPr="00F26CB0">
          <w:rPr>
            <w:rFonts w:eastAsia="Calibri"/>
            <w:color w:val="auto"/>
            <w:szCs w:val="28"/>
            <w:lang w:val="uk-UA" w:eastAsia="en-US"/>
          </w:rPr>
          <w:t>.</w:t>
        </w:r>
        <w:r w:rsidRPr="00F26CB0">
          <w:rPr>
            <w:rFonts w:eastAsia="Calibri"/>
            <w:color w:val="auto"/>
            <w:szCs w:val="28"/>
            <w:lang w:eastAsia="en-US"/>
          </w:rPr>
          <w:t>gov</w:t>
        </w:r>
        <w:r w:rsidRPr="00F26CB0">
          <w:rPr>
            <w:rFonts w:eastAsia="Calibri"/>
            <w:color w:val="auto"/>
            <w:szCs w:val="28"/>
            <w:lang w:val="uk-UA" w:eastAsia="en-US"/>
          </w:rPr>
          <w:t>.</w:t>
        </w:r>
        <w:r w:rsidRPr="00F26CB0">
          <w:rPr>
            <w:rFonts w:eastAsia="Calibri"/>
            <w:color w:val="auto"/>
            <w:szCs w:val="28"/>
            <w:lang w:eastAsia="en-US"/>
          </w:rPr>
          <w:t>ua</w:t>
        </w:r>
        <w:r w:rsidRPr="00F26CB0">
          <w:rPr>
            <w:rFonts w:eastAsia="Calibri"/>
            <w:color w:val="auto"/>
            <w:szCs w:val="28"/>
            <w:lang w:val="uk-UA" w:eastAsia="en-US"/>
          </w:rPr>
          <w:t>/</w:t>
        </w:r>
      </w:hyperlink>
      <w:r w:rsidRPr="00F26CB0">
        <w:rPr>
          <w:color w:val="1D1D1B"/>
          <w:szCs w:val="28"/>
          <w:bdr w:val="none" w:sz="0" w:space="0" w:color="auto" w:frame="1"/>
          <w:lang w:val="uk-UA"/>
        </w:rPr>
        <w:t>), яке за умови набрання необхідної кількості підписів, є обов’язковим до розгляду посадовими особами місцевого самоврядування в особливому порядку. Електронна петиція є однією з форм участі територіальної громади у здійсненні місцевого самоврядування, яка подається та розглядається відповідно до статті 23</w:t>
      </w:r>
      <w:r w:rsidRPr="00F26CB0">
        <w:rPr>
          <w:color w:val="1D1D1B"/>
          <w:szCs w:val="28"/>
          <w:bdr w:val="none" w:sz="0" w:space="0" w:color="auto" w:frame="1"/>
          <w:vertAlign w:val="superscript"/>
          <w:lang w:val="uk-UA"/>
        </w:rPr>
        <w:t>1</w:t>
      </w:r>
      <w:r w:rsidRPr="00F26CB0">
        <w:rPr>
          <w:color w:val="1D1D1B"/>
          <w:szCs w:val="28"/>
          <w:bdr w:val="none" w:sz="0" w:space="0" w:color="auto" w:frame="1"/>
          <w:lang w:val="uk-UA"/>
        </w:rPr>
        <w:t> Закону України «Про звернення громадян» та цього Положення.</w:t>
      </w:r>
    </w:p>
    <w:p w:rsidR="00F26CB0" w:rsidRPr="00F26CB0" w:rsidRDefault="00F26CB0" w:rsidP="00995B27">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1.2. Електронні петиції повинні стосуватись питань, які відносяться до повноважень та компетенції сільської ради та її виконавчих органів.</w:t>
      </w:r>
    </w:p>
    <w:p w:rsidR="00F26CB0" w:rsidRPr="00F26CB0" w:rsidRDefault="00F26CB0" w:rsidP="00995B27">
      <w:pPr>
        <w:shd w:val="clear" w:color="auto" w:fill="FFFFFF"/>
        <w:spacing w:after="0" w:line="240" w:lineRule="auto"/>
        <w:ind w:left="0" w:firstLine="284"/>
        <w:jc w:val="both"/>
        <w:rPr>
          <w:rFonts w:ascii="eUkraineRegular" w:hAnsi="eUkraineRegular"/>
          <w:color w:val="auto"/>
          <w:sz w:val="26"/>
          <w:szCs w:val="26"/>
          <w:lang w:val="uk-UA"/>
        </w:rPr>
      </w:pPr>
      <w:r w:rsidRPr="00F26CB0">
        <w:rPr>
          <w:color w:val="1D1D1B"/>
          <w:szCs w:val="28"/>
          <w:bdr w:val="none" w:sz="0" w:space="0" w:color="auto" w:frame="1"/>
          <w:lang w:val="uk-UA"/>
        </w:rPr>
        <w:t xml:space="preserve">1.3. Дії щодо модернізації нових електронних петицій, їх розміщення на офіційному веб-сайті сільської ради, організацію збору голосів на їх підтримку, передачі на паперових носіях результатів по електронних петиціях, по яких закінчився термін збору голосів, розміщення інформації про результати розгляду електронних петицій на офіційному веб-сайті сільської ради тощо здійснює </w:t>
      </w:r>
      <w:r w:rsidRPr="00F26CB0">
        <w:rPr>
          <w:color w:val="auto"/>
          <w:szCs w:val="28"/>
          <w:bdr w:val="none" w:sz="0" w:space="0" w:color="auto" w:frame="1"/>
          <w:lang w:val="uk-UA"/>
        </w:rPr>
        <w:t>відповідальна особа.</w:t>
      </w:r>
    </w:p>
    <w:p w:rsidR="00F26CB0" w:rsidRPr="00F26CB0" w:rsidRDefault="00F26CB0" w:rsidP="00F26CB0">
      <w:pPr>
        <w:shd w:val="clear" w:color="auto" w:fill="FFFFFF"/>
        <w:spacing w:after="0" w:line="240" w:lineRule="auto"/>
        <w:ind w:left="0" w:firstLine="0"/>
        <w:jc w:val="center"/>
        <w:rPr>
          <w:b/>
          <w:color w:val="1D1D1B"/>
          <w:szCs w:val="28"/>
          <w:bdr w:val="none" w:sz="0" w:space="0" w:color="auto" w:frame="1"/>
          <w:lang w:val="uk-UA"/>
        </w:rPr>
      </w:pPr>
    </w:p>
    <w:p w:rsidR="00F26CB0" w:rsidRPr="00F26CB0" w:rsidRDefault="00F26CB0" w:rsidP="00F26CB0">
      <w:pPr>
        <w:shd w:val="clear" w:color="auto" w:fill="FFFFFF"/>
        <w:spacing w:after="0" w:line="240" w:lineRule="auto"/>
        <w:ind w:left="0" w:firstLine="0"/>
        <w:jc w:val="center"/>
        <w:rPr>
          <w:rFonts w:ascii="eUkraineRegular" w:hAnsi="eUkraineRegular"/>
          <w:b/>
          <w:color w:val="1D1D1B"/>
          <w:sz w:val="26"/>
          <w:szCs w:val="26"/>
          <w:lang w:val="uk-UA"/>
        </w:rPr>
      </w:pPr>
      <w:r w:rsidRPr="00F26CB0">
        <w:rPr>
          <w:b/>
          <w:color w:val="1D1D1B"/>
          <w:szCs w:val="28"/>
          <w:bdr w:val="none" w:sz="0" w:space="0" w:color="auto" w:frame="1"/>
          <w:lang w:val="uk-UA"/>
        </w:rPr>
        <w:t>2. СТВОРЕННЯ ЕЛЕКТРОННОЇ ПЕТИЦІЇ</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2.1. Для створення електронної петиції до сільської ради її автор (ініціатор) реєструється або авторизується на офіційному веб-сайті та розміщує текст електронної петиції. Автор нової електронної петиції має дотримуватися правил щодо оформлення петиції, зокрема:</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електронна петиція повинна мати заголовок;</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зміст електронної петиції має бути викладений лаконічно та у зрозумілій формі;</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в петиції може бути зазначено лише одне питання;</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електронна петиція повинна містити прізвище, ім'я, по батькові автора (ініціатора), його електронну адресу;</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до електронної петиції може додаватися фотографія, яка відповідає змісту електронної петиції.</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2.2. Неправдиві відомості, подані автором (ініціатором) електронної петиції, є підставою для відмови в її оприлюдненні або для виключення з режиму оприлюднення.</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2.3. Петиція не може бути оприлюднена, якщо в ній зазначено більш ніж одне питання, якщо її суть не відповідає повноваженням сільської ради та її виконавчих органів або спонукає до перевищень повноважень.</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 xml:space="preserve">2.4.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w:t>
      </w:r>
      <w:r w:rsidRPr="00F26CB0">
        <w:rPr>
          <w:color w:val="1D1D1B"/>
          <w:szCs w:val="28"/>
          <w:bdr w:val="none" w:sz="0" w:space="0" w:color="auto" w:frame="1"/>
          <w:lang w:val="uk-UA"/>
        </w:rPr>
        <w:lastRenderedPageBreak/>
        <w:t>расової, релігійної ворожнечі, заклики до вчинення терористичних актів, посягання на права і свободи людини.</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2.5. Відповідальність за зміст електронної петиції несе автор (ініціатор) електронної петиції.</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 xml:space="preserve">2.6. Електронна петиція оприлюднюється </w:t>
      </w:r>
      <w:r w:rsidRPr="00F26CB0">
        <w:rPr>
          <w:color w:val="auto"/>
          <w:szCs w:val="28"/>
          <w:bdr w:val="none" w:sz="0" w:space="0" w:color="auto" w:frame="1"/>
          <w:lang w:val="uk-UA"/>
        </w:rPr>
        <w:t>відповідальною особою</w:t>
      </w:r>
      <w:r w:rsidRPr="00F26CB0">
        <w:rPr>
          <w:color w:val="1D1D1B"/>
          <w:szCs w:val="28"/>
          <w:bdr w:val="none" w:sz="0" w:space="0" w:color="auto" w:frame="1"/>
          <w:lang w:val="uk-UA"/>
        </w:rPr>
        <w:t xml:space="preserve"> на офіційному веб-сайті сільської ради протягом двох робочих днів після дати її надходження. В</w:t>
      </w:r>
      <w:r w:rsidRPr="00F26CB0">
        <w:rPr>
          <w:color w:val="auto"/>
          <w:szCs w:val="28"/>
          <w:bdr w:val="none" w:sz="0" w:space="0" w:color="auto" w:frame="1"/>
          <w:lang w:val="uk-UA"/>
        </w:rPr>
        <w:t>ідповідальна особа</w:t>
      </w:r>
      <w:r w:rsidRPr="00F26CB0">
        <w:rPr>
          <w:color w:val="1D1D1B"/>
          <w:szCs w:val="28"/>
          <w:bdr w:val="none" w:sz="0" w:space="0" w:color="auto" w:frame="1"/>
          <w:lang w:val="uk-UA"/>
        </w:rPr>
        <w:t xml:space="preserve"> інформує автора (ініціатора) електронної петиції про оприлюднення його електронної петиції протягом двох робочих днів після дати її надходження.</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 xml:space="preserve">2.7. У разі невідповідності електронної петиції встановленим вимогам, оприлюднення такої петиції не здійснюється, про що </w:t>
      </w:r>
      <w:r w:rsidRPr="00F26CB0">
        <w:rPr>
          <w:color w:val="auto"/>
          <w:szCs w:val="28"/>
          <w:bdr w:val="none" w:sz="0" w:space="0" w:color="auto" w:frame="1"/>
          <w:lang w:val="uk-UA"/>
        </w:rPr>
        <w:t xml:space="preserve">відповідальна особа </w:t>
      </w:r>
      <w:r w:rsidRPr="00F26CB0">
        <w:rPr>
          <w:color w:val="1D1D1B"/>
          <w:szCs w:val="28"/>
          <w:bdr w:val="none" w:sz="0" w:space="0" w:color="auto" w:frame="1"/>
          <w:lang w:val="uk-UA"/>
        </w:rPr>
        <w:t>із зазначенням причин відмови повідомляє автору не пізніше двох робочих днів з дня її надходження.</w:t>
      </w:r>
    </w:p>
    <w:p w:rsidR="00F26CB0" w:rsidRPr="00F26CB0" w:rsidRDefault="00F26CB0" w:rsidP="00F26CB0">
      <w:pPr>
        <w:shd w:val="clear" w:color="auto" w:fill="FFFFFF"/>
        <w:spacing w:after="0" w:line="240" w:lineRule="auto"/>
        <w:ind w:left="0" w:firstLine="0"/>
        <w:jc w:val="center"/>
        <w:rPr>
          <w:rFonts w:ascii="eUkraineRegular" w:hAnsi="eUkraineRegular"/>
          <w:b/>
          <w:color w:val="1D1D1B"/>
          <w:sz w:val="26"/>
          <w:szCs w:val="26"/>
          <w:lang w:val="uk-UA"/>
        </w:rPr>
      </w:pPr>
      <w:r w:rsidRPr="00F26CB0">
        <w:rPr>
          <w:b/>
          <w:color w:val="1D1D1B"/>
          <w:szCs w:val="28"/>
          <w:bdr w:val="none" w:sz="0" w:space="0" w:color="auto" w:frame="1"/>
          <w:lang w:val="uk-UA"/>
        </w:rPr>
        <w:t>3. ЗБІР ПІДПИСІВ</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3.1. Дата оприлюднення електронної петиції на офіційному веб-сайті сільської ради є датою початку збору голосів на її підтримку.</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3.2. На офіційному веб-сайті сільської ради в розділі «Електронна демократія» підрозділі «Електронні петиції» обов’язково зазначаються: дата початку збору голосів, інформація щодо загальної кількості голосів, зібраних на її підтримку, дата закінчення збору підписів.</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 xml:space="preserve">3.3. Електронна петиція розглядається за умови збору на її підтримку не менше </w:t>
      </w:r>
      <w:r w:rsidRPr="00F26CB0">
        <w:rPr>
          <w:color w:val="auto"/>
          <w:szCs w:val="28"/>
          <w:bdr w:val="none" w:sz="0" w:space="0" w:color="auto" w:frame="1"/>
          <w:lang w:val="uk-UA"/>
        </w:rPr>
        <w:t xml:space="preserve">100 (ста) підписів жителів протягом 90 календарних днів </w:t>
      </w:r>
      <w:r w:rsidRPr="00F26CB0">
        <w:rPr>
          <w:color w:val="1D1D1B"/>
          <w:szCs w:val="28"/>
          <w:bdr w:val="none" w:sz="0" w:space="0" w:color="auto" w:frame="1"/>
          <w:lang w:val="uk-UA"/>
        </w:rPr>
        <w:t>з дня оприлюднення електронної петиції. Для участі у зборі підписів учасник проходить електронну реєстрацію (авторизацію) на офіційному веб-сайті сільської ради. Кожен громадянин має право віддати за одну електронну петицію лише один голос.</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 xml:space="preserve">3.4. Електронна петиція, яка в установлений строк не набрала необхідної кількості голосів на її підтримку, після завершення строку збору підписів розглядається як </w:t>
      </w:r>
      <w:r w:rsidRPr="00F26CB0">
        <w:rPr>
          <w:color w:val="auto"/>
          <w:szCs w:val="28"/>
          <w:bdr w:val="none" w:sz="0" w:space="0" w:color="auto" w:frame="1"/>
          <w:lang w:val="uk-UA"/>
        </w:rPr>
        <w:t xml:space="preserve">колективне </w:t>
      </w:r>
      <w:r w:rsidRPr="00F26CB0">
        <w:rPr>
          <w:color w:val="1D1D1B"/>
          <w:szCs w:val="28"/>
          <w:bdr w:val="none" w:sz="0" w:space="0" w:color="auto" w:frame="1"/>
          <w:lang w:val="uk-UA"/>
        </w:rPr>
        <w:t>звернення громадян.</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 xml:space="preserve">3.5. Інформацію про електронну петицію, по якій закінчився строк збору голосів, </w:t>
      </w:r>
      <w:r w:rsidRPr="00F26CB0">
        <w:rPr>
          <w:color w:val="auto"/>
          <w:szCs w:val="28"/>
          <w:bdr w:val="none" w:sz="0" w:space="0" w:color="auto" w:frame="1"/>
          <w:lang w:val="uk-UA"/>
        </w:rPr>
        <w:t>відповідальна особа</w:t>
      </w:r>
      <w:r w:rsidRPr="00F26CB0">
        <w:rPr>
          <w:color w:val="1D1D1B"/>
          <w:szCs w:val="28"/>
          <w:bdr w:val="none" w:sz="0" w:space="0" w:color="auto" w:frame="1"/>
          <w:lang w:val="uk-UA"/>
        </w:rPr>
        <w:t xml:space="preserve"> надає на паперових носіях керівництву сільської ради протягом одного робочого дня після закінчення строку збору голосів для подальшого її розгляду.</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3.6. Під час збору підписів на підтримку електронної петиції, сільська рада зобов’язана забезпечити:</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безоплатність доступу та користування інформаційно-телекомунікаційною системою, за допомогою якої здійснюється збір підписів;</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rPr>
      </w:pPr>
      <w:r w:rsidRPr="00F26CB0">
        <w:rPr>
          <w:color w:val="1D1D1B"/>
          <w:szCs w:val="28"/>
          <w:bdr w:val="none" w:sz="0" w:space="0" w:color="auto" w:frame="1"/>
          <w:lang w:val="uk-UA"/>
        </w:rPr>
        <w:t>- електронну реєстрацію громадян для підписання петиції;</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lang w:val="uk-UA"/>
        </w:rPr>
      </w:pPr>
      <w:r w:rsidRPr="00F26CB0">
        <w:rPr>
          <w:color w:val="1D1D1B"/>
          <w:szCs w:val="28"/>
          <w:bdr w:val="none" w:sz="0" w:space="0" w:color="auto" w:frame="1"/>
          <w:lang w:val="uk-UA"/>
        </w:rPr>
        <w:t>- недопущення автоматичного введення інформації, у тому числі підписання електронної петиції, без участі громадянина;</w:t>
      </w:r>
    </w:p>
    <w:p w:rsidR="00F26CB0" w:rsidRPr="00F26CB0" w:rsidRDefault="00F26CB0" w:rsidP="00F26CB0">
      <w:pPr>
        <w:shd w:val="clear" w:color="auto" w:fill="FFFFFF"/>
        <w:spacing w:after="0" w:line="240" w:lineRule="auto"/>
        <w:ind w:left="0" w:firstLine="0"/>
        <w:jc w:val="both"/>
        <w:rPr>
          <w:color w:val="1D1D1B"/>
          <w:szCs w:val="28"/>
          <w:bdr w:val="none" w:sz="0" w:space="0" w:color="auto" w:frame="1"/>
          <w:lang w:val="uk-UA"/>
        </w:rPr>
      </w:pPr>
      <w:r w:rsidRPr="00F26CB0">
        <w:rPr>
          <w:color w:val="1D1D1B"/>
          <w:szCs w:val="28"/>
          <w:bdr w:val="none" w:sz="0" w:space="0" w:color="auto" w:frame="1"/>
          <w:lang w:val="uk-UA"/>
        </w:rPr>
        <w:t>- фіксацію дати і часу оприлюднення електронної петиції та підписання її громадянином.</w:t>
      </w:r>
    </w:p>
    <w:p w:rsidR="00995B27" w:rsidRDefault="00F26CB0" w:rsidP="00F26CB0">
      <w:pPr>
        <w:shd w:val="clear" w:color="auto" w:fill="FFFFFF"/>
        <w:spacing w:after="0" w:line="240" w:lineRule="auto"/>
        <w:ind w:left="0" w:firstLine="0"/>
        <w:jc w:val="both"/>
        <w:rPr>
          <w:b/>
          <w:color w:val="1D1D1B"/>
          <w:szCs w:val="28"/>
          <w:bdr w:val="none" w:sz="0" w:space="0" w:color="auto" w:frame="1"/>
          <w:lang w:val="uk-UA"/>
        </w:rPr>
      </w:pPr>
      <w:r w:rsidRPr="00F26CB0">
        <w:rPr>
          <w:b/>
          <w:color w:val="1D1D1B"/>
          <w:szCs w:val="28"/>
          <w:bdr w:val="none" w:sz="0" w:space="0" w:color="auto" w:frame="1"/>
          <w:lang w:val="uk-UA"/>
        </w:rPr>
        <w:t xml:space="preserve">                             4.РОЗГЛЯД ЕЛЕКТРОННОЇ ПЕТИЦІЇ </w:t>
      </w:r>
    </w:p>
    <w:p w:rsidR="00F26CB0" w:rsidRPr="00F26CB0" w:rsidRDefault="00F26CB0" w:rsidP="00F26CB0">
      <w:pPr>
        <w:shd w:val="clear" w:color="auto" w:fill="FFFFFF"/>
        <w:spacing w:after="0" w:line="240" w:lineRule="auto"/>
        <w:ind w:left="0" w:firstLine="0"/>
        <w:jc w:val="both"/>
        <w:rPr>
          <w:rFonts w:ascii="eUkraineRegular" w:hAnsi="eUkraineRegular"/>
          <w:color w:val="1D1D1B"/>
          <w:sz w:val="26"/>
          <w:szCs w:val="26"/>
          <w:lang w:val="uk-UA"/>
        </w:rPr>
      </w:pPr>
      <w:r w:rsidRPr="00F26CB0">
        <w:rPr>
          <w:color w:val="1D1D1B"/>
          <w:szCs w:val="28"/>
          <w:bdr w:val="none" w:sz="0" w:space="0" w:color="auto" w:frame="1"/>
          <w:lang w:val="uk-UA"/>
        </w:rPr>
        <w:t xml:space="preserve">4.1. Інформація про початок розгляду електронної петиції, яка в установлений строк набрала необхідну кількість підписів на її підтримку, оприлюднюється на офіційному веб-сайті Піщанської сільської ради не пізніше, як через три робочі дні після набрання необхідної кількості підписів </w:t>
      </w:r>
      <w:r w:rsidRPr="00F26CB0">
        <w:rPr>
          <w:color w:val="1D1D1B"/>
          <w:szCs w:val="28"/>
          <w:bdr w:val="none" w:sz="0" w:space="0" w:color="auto" w:frame="1"/>
          <w:lang w:val="uk-UA"/>
        </w:rPr>
        <w:lastRenderedPageBreak/>
        <w:t>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lang w:val="uk-UA"/>
        </w:rPr>
      </w:pPr>
      <w:r w:rsidRPr="00F26CB0">
        <w:rPr>
          <w:color w:val="1D1D1B"/>
          <w:szCs w:val="28"/>
          <w:bdr w:val="none" w:sz="0" w:space="0" w:color="auto" w:frame="1"/>
          <w:lang w:val="uk-UA"/>
        </w:rPr>
        <w:t>4.2. Сільський голова не пізніше, ніж через три робочі дні після оприлюднення інформації на офіційному веб-сайті Піщанської сільської ради, направляє її на розгляд тим виконавчим органам, до компетенції яких відноситься порушене автором електронної петиції питання.</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4.3. Розгляд петиції здійснюється невідкладно, але не пізніше десяти робочих днів з дня оприлюднення інформації про початок її розгляду.</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4.4. Якщо вирішення питань піднятих у тексті петиції вимагають розгляду на засіданні сесії або виконавчого комітету сільської ради – проєкт рішення щодо розгляду відповідної електронної петиції готується виконавчим органом або структурним підрозділом (відповідальним виконавцем) сільської ради відповідно до компетенції. У такому разі строк розгляду електронної петиції продовжується на строк, необхідний для проведення відповідних засідань.</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4.5. Розгляд електронної петиції здійснюється на найближчому пленарному засіданні сільської ради або виконавчого комітету шляхом прийняття рішення, у порядку, визначеному чинним законодавством, Регламентом сільської ради або виконавчого комітету.</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4.6. На сесію сільської ради або засідання виконавчого комітету де буде розглядатись петиція, може бути запрошений автор (ініціатор). За бажанням, автор (ініціатор) електронної петиції може зробити виступ щодо питань, піднятих у тексті петиції.</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4.7. Після розгляду петиції на засіданні виконавчого комітету або сесії сільської ради у термін, що не перевищує десяти робочих днів з дня оприлюднення інформації про початок її розгляду, на офіційному веб-сайті сільської ради оприлюднюється оголошення щодо підтримки або не підтримки петиції.</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4.8. Сільський голова у разі отримання висновку відповідного виконавчого органу або структурного підрозділу сільської ради, до компетенції якого відноситься порушене автором електронної петиції питання, з метою вирішення даного питання чи врахування поданих пропозицій, видає відповідне доручення або розпорядження у межах своїх повноважень.</w:t>
      </w:r>
    </w:p>
    <w:p w:rsidR="00F26CB0" w:rsidRPr="00F26CB0" w:rsidRDefault="00F26CB0" w:rsidP="00F26CB0">
      <w:pPr>
        <w:shd w:val="clear" w:color="auto" w:fill="FFFFFF"/>
        <w:spacing w:after="0" w:line="240" w:lineRule="auto"/>
        <w:ind w:left="0" w:firstLine="284"/>
        <w:jc w:val="both"/>
        <w:rPr>
          <w:rFonts w:ascii="eUkraineRegular" w:hAnsi="eUkraineRegular"/>
          <w:color w:val="1D1D1B"/>
          <w:sz w:val="26"/>
          <w:szCs w:val="26"/>
        </w:rPr>
      </w:pPr>
      <w:r w:rsidRPr="00F26CB0">
        <w:rPr>
          <w:color w:val="1D1D1B"/>
          <w:szCs w:val="28"/>
          <w:bdr w:val="none" w:sz="0" w:space="0" w:color="auto" w:frame="1"/>
          <w:lang w:val="uk-UA"/>
        </w:rPr>
        <w:t>4.9. Відповідь на електронну петицію, підготовлену виконавчим органом або структурним підрозділом (відповідальним виконавцем) сільської ради, не пізніше наступного робочого дня після закінчення її розгляду оприлюднюється на офіційному веб-сайті сільської ради та надсилається у письмовому вигляді та/або на електронну адресу автору (ініціатору) петиції або громадському об’єднанню, яке здійснювало збір підписів на підтримку петиції загальним відділом виконавчого комітету сільської ради.</w:t>
      </w:r>
    </w:p>
    <w:p w:rsidR="00F26CB0" w:rsidRPr="00F26CB0" w:rsidRDefault="00F26CB0" w:rsidP="00F26CB0">
      <w:pPr>
        <w:shd w:val="clear" w:color="auto" w:fill="FFFFFF"/>
        <w:spacing w:after="0" w:line="240" w:lineRule="auto"/>
        <w:ind w:left="0" w:firstLine="284"/>
        <w:jc w:val="both"/>
        <w:rPr>
          <w:rFonts w:ascii="Calibri" w:eastAsia="Calibri" w:hAnsi="Calibri"/>
          <w:color w:val="auto"/>
          <w:sz w:val="22"/>
          <w:lang w:eastAsia="en-US"/>
        </w:rPr>
      </w:pPr>
      <w:r w:rsidRPr="00F26CB0">
        <w:rPr>
          <w:color w:val="1D1D1B"/>
          <w:szCs w:val="28"/>
          <w:bdr w:val="none" w:sz="0" w:space="0" w:color="auto" w:frame="1"/>
          <w:lang w:val="uk-UA"/>
        </w:rPr>
        <w:t>4.10.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F26CB0" w:rsidRPr="00F26CB0" w:rsidRDefault="00F26CB0" w:rsidP="00F26CB0">
      <w:pPr>
        <w:widowControl w:val="0"/>
        <w:suppressAutoHyphens/>
        <w:spacing w:after="0" w:line="240" w:lineRule="auto"/>
        <w:ind w:left="0" w:firstLine="426"/>
        <w:jc w:val="center"/>
        <w:rPr>
          <w:rFonts w:eastAsia="DejaVu Sans Mono"/>
          <w:color w:val="auto"/>
          <w:kern w:val="1"/>
          <w:sz w:val="24"/>
          <w:szCs w:val="24"/>
          <w:lang w:eastAsia="hi-IN" w:bidi="hi-IN"/>
        </w:rPr>
      </w:pPr>
    </w:p>
    <w:p w:rsidR="004A59A6" w:rsidRDefault="004A59A6"/>
    <w:p w:rsidR="00F62D33" w:rsidRDefault="00F62D33"/>
    <w:p w:rsidR="00F62D33" w:rsidRPr="00F62D33" w:rsidRDefault="00F62D33" w:rsidP="00F62D33">
      <w:pPr>
        <w:spacing w:after="0" w:line="240" w:lineRule="auto"/>
        <w:ind w:left="0" w:firstLine="0"/>
        <w:jc w:val="center"/>
        <w:rPr>
          <w:b/>
          <w:color w:val="auto"/>
          <w:sz w:val="32"/>
          <w:szCs w:val="20"/>
          <w:lang w:val="uk-UA"/>
        </w:rPr>
      </w:pPr>
      <w:r w:rsidRPr="00F62D33">
        <w:rPr>
          <w:b/>
          <w:noProof/>
          <w:color w:val="auto"/>
          <w:sz w:val="32"/>
          <w:szCs w:val="20"/>
          <w:lang w:val="en-US" w:eastAsia="en-US"/>
        </w:rPr>
        <w:lastRenderedPageBreak/>
        <w:drawing>
          <wp:inline distT="0" distB="0" distL="0" distR="0">
            <wp:extent cx="542925" cy="685800"/>
            <wp:effectExtent l="0" t="0" r="9525"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62D33" w:rsidRPr="00F62D33" w:rsidRDefault="00F62D33" w:rsidP="00F62D33">
      <w:pPr>
        <w:spacing w:after="0" w:line="360" w:lineRule="auto"/>
        <w:ind w:left="0" w:firstLine="0"/>
        <w:jc w:val="center"/>
        <w:rPr>
          <w:b/>
          <w:color w:val="auto"/>
          <w:sz w:val="26"/>
          <w:szCs w:val="26"/>
          <w:lang w:val="uk-UA" w:eastAsia="uk-UA"/>
        </w:rPr>
      </w:pPr>
      <w:r w:rsidRPr="00F62D33">
        <w:rPr>
          <w:b/>
          <w:color w:val="auto"/>
          <w:sz w:val="26"/>
          <w:szCs w:val="26"/>
          <w:lang w:val="uk-UA" w:eastAsia="uk-UA"/>
        </w:rPr>
        <w:t>УКРАЇНА</w:t>
      </w:r>
    </w:p>
    <w:p w:rsidR="00F62D33" w:rsidRPr="00F62D33" w:rsidRDefault="00F62D33" w:rsidP="00F62D33">
      <w:pPr>
        <w:spacing w:after="0" w:line="240" w:lineRule="auto"/>
        <w:ind w:left="0" w:firstLine="0"/>
        <w:jc w:val="center"/>
        <w:rPr>
          <w:b/>
          <w:color w:val="auto"/>
          <w:sz w:val="32"/>
          <w:szCs w:val="32"/>
          <w:lang w:val="uk-UA" w:eastAsia="uk-UA"/>
        </w:rPr>
      </w:pPr>
      <w:r w:rsidRPr="00F62D33">
        <w:rPr>
          <w:b/>
          <w:color w:val="auto"/>
          <w:sz w:val="32"/>
          <w:szCs w:val="32"/>
          <w:lang w:val="uk-UA" w:eastAsia="uk-UA"/>
        </w:rPr>
        <w:t>Піщанська сільська рада</w:t>
      </w:r>
    </w:p>
    <w:p w:rsidR="00F62D33" w:rsidRPr="00F62D33" w:rsidRDefault="00F62D33" w:rsidP="00F62D33">
      <w:pPr>
        <w:spacing w:after="0" w:line="240" w:lineRule="auto"/>
        <w:ind w:left="0" w:firstLine="180"/>
        <w:jc w:val="center"/>
        <w:rPr>
          <w:b/>
          <w:color w:val="auto"/>
          <w:sz w:val="32"/>
          <w:szCs w:val="32"/>
          <w:lang w:val="uk-UA" w:eastAsia="uk-UA"/>
        </w:rPr>
      </w:pPr>
      <w:r w:rsidRPr="00F62D33">
        <w:rPr>
          <w:b/>
          <w:color w:val="auto"/>
          <w:sz w:val="32"/>
          <w:szCs w:val="32"/>
          <w:lang w:val="uk-UA" w:eastAsia="uk-UA"/>
        </w:rPr>
        <w:t>Подільського району Одеської області</w:t>
      </w:r>
    </w:p>
    <w:p w:rsidR="00F62D33" w:rsidRPr="00F62D33" w:rsidRDefault="00F62D33" w:rsidP="00F62D33">
      <w:pPr>
        <w:spacing w:after="0" w:line="240" w:lineRule="auto"/>
        <w:ind w:left="0" w:firstLine="180"/>
        <w:jc w:val="center"/>
        <w:rPr>
          <w:b/>
          <w:color w:val="auto"/>
          <w:sz w:val="32"/>
          <w:szCs w:val="32"/>
          <w:lang w:val="uk-UA" w:eastAsia="uk-UA"/>
        </w:rPr>
      </w:pPr>
    </w:p>
    <w:p w:rsidR="00F62D33" w:rsidRPr="00F62D33" w:rsidRDefault="00F62D33" w:rsidP="00F62D33">
      <w:pPr>
        <w:spacing w:after="0" w:line="240" w:lineRule="auto"/>
        <w:ind w:left="0" w:firstLine="0"/>
        <w:jc w:val="center"/>
        <w:rPr>
          <w:b/>
          <w:color w:val="auto"/>
          <w:sz w:val="36"/>
          <w:szCs w:val="36"/>
          <w:lang w:val="uk-UA" w:eastAsia="uk-UA"/>
        </w:rPr>
      </w:pPr>
      <w:r w:rsidRPr="00F62D33">
        <w:rPr>
          <w:b/>
          <w:color w:val="auto"/>
          <w:sz w:val="36"/>
          <w:szCs w:val="36"/>
          <w:lang w:val="uk-UA" w:eastAsia="uk-UA"/>
        </w:rPr>
        <w:t>РІШЕННЯ</w:t>
      </w:r>
    </w:p>
    <w:p w:rsidR="00F62D33" w:rsidRPr="00F62D33" w:rsidRDefault="00F62D33" w:rsidP="00F62D33">
      <w:pPr>
        <w:spacing w:after="0" w:line="240" w:lineRule="auto"/>
        <w:ind w:left="3540" w:firstLine="0"/>
        <w:rPr>
          <w:b/>
          <w:color w:val="auto"/>
          <w:sz w:val="24"/>
          <w:szCs w:val="24"/>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214"/>
      </w:tblGrid>
      <w:tr w:rsidR="00F62D33" w:rsidRPr="00E84AED" w:rsidTr="000042BA">
        <w:trPr>
          <w:tblCellSpacing w:w="22" w:type="dxa"/>
          <w:jc w:val="center"/>
        </w:trPr>
        <w:tc>
          <w:tcPr>
            <w:tcW w:w="4955" w:type="pct"/>
            <w:shd w:val="clear" w:color="auto" w:fill="FFFFFF"/>
          </w:tcPr>
          <w:p w:rsidR="00F62D33" w:rsidRPr="00F62D33" w:rsidRDefault="00F62D33" w:rsidP="00F62D33">
            <w:pPr>
              <w:spacing w:after="0" w:line="240" w:lineRule="auto"/>
              <w:ind w:left="0" w:firstLine="0"/>
              <w:rPr>
                <w:szCs w:val="28"/>
                <w:lang w:val="uk-UA"/>
              </w:rPr>
            </w:pPr>
            <w:r w:rsidRPr="00F62D33">
              <w:rPr>
                <w:color w:val="auto"/>
                <w:szCs w:val="28"/>
                <w:lang w:val="uk-UA"/>
              </w:rPr>
              <w:t>19 серпня 2025 року                        с. Піщана</w:t>
            </w:r>
            <w:r w:rsidRPr="00F62D33">
              <w:rPr>
                <w:color w:val="auto"/>
                <w:szCs w:val="28"/>
                <w:lang w:val="uk-UA"/>
              </w:rPr>
              <w:tab/>
              <w:t xml:space="preserve">                            № 747</w:t>
            </w:r>
            <w:r w:rsidRPr="00F62D33">
              <w:rPr>
                <w:szCs w:val="28"/>
                <w:lang w:val="uk-UA"/>
              </w:rPr>
              <w:t>-</w:t>
            </w:r>
            <w:r w:rsidRPr="00F62D33">
              <w:rPr>
                <w:szCs w:val="28"/>
                <w:lang w:val="en-US"/>
              </w:rPr>
              <w:t>V</w:t>
            </w:r>
            <w:r w:rsidRPr="00F62D33">
              <w:rPr>
                <w:szCs w:val="28"/>
                <w:lang w:val="uk-UA"/>
              </w:rPr>
              <w:t>І</w:t>
            </w:r>
            <w:r w:rsidRPr="00F62D33">
              <w:rPr>
                <w:szCs w:val="28"/>
                <w:lang w:val="en-US"/>
              </w:rPr>
              <w:t>II</w:t>
            </w:r>
          </w:p>
        </w:tc>
      </w:tr>
    </w:tbl>
    <w:p w:rsidR="00F62D33" w:rsidRPr="00F62D33" w:rsidRDefault="00F62D33" w:rsidP="00F62D33">
      <w:pPr>
        <w:spacing w:after="0" w:line="240" w:lineRule="auto"/>
        <w:ind w:left="0" w:firstLine="0"/>
        <w:jc w:val="both"/>
        <w:rPr>
          <w:color w:val="auto"/>
          <w:sz w:val="16"/>
          <w:szCs w:val="16"/>
          <w:lang w:val="uk-UA"/>
        </w:rPr>
      </w:pPr>
    </w:p>
    <w:p w:rsidR="00F62D33" w:rsidRPr="00F62D33" w:rsidRDefault="00F62D33" w:rsidP="00F62D33">
      <w:pPr>
        <w:shd w:val="clear" w:color="auto" w:fill="FFFFFF"/>
        <w:spacing w:after="0" w:line="240" w:lineRule="auto"/>
        <w:ind w:left="0" w:firstLine="0"/>
        <w:rPr>
          <w:b/>
          <w:bCs/>
          <w:color w:val="auto"/>
          <w:szCs w:val="28"/>
          <w:lang w:val="uk-UA" w:eastAsia="uk-UA"/>
        </w:rPr>
      </w:pPr>
      <w:r w:rsidRPr="00F62D33">
        <w:rPr>
          <w:b/>
          <w:bCs/>
          <w:color w:val="auto"/>
          <w:szCs w:val="28"/>
          <w:lang w:val="uk-UA" w:eastAsia="uk-UA"/>
        </w:rPr>
        <w:t>Про внесення змін до рішення сільської ради № 385 -</w:t>
      </w:r>
      <w:r w:rsidRPr="00F62D33">
        <w:rPr>
          <w:b/>
          <w:color w:val="auto"/>
          <w:szCs w:val="28"/>
          <w:lang w:val="en-US" w:eastAsia="uk-UA"/>
        </w:rPr>
        <w:t>V</w:t>
      </w:r>
      <w:r w:rsidRPr="00F62D33">
        <w:rPr>
          <w:b/>
          <w:color w:val="auto"/>
          <w:szCs w:val="28"/>
          <w:lang w:val="uk-UA" w:eastAsia="uk-UA"/>
        </w:rPr>
        <w:t>ІІІ</w:t>
      </w:r>
      <w:r w:rsidRPr="00F62D33">
        <w:rPr>
          <w:b/>
          <w:bCs/>
          <w:color w:val="auto"/>
          <w:szCs w:val="28"/>
          <w:lang w:val="uk-UA" w:eastAsia="uk-UA"/>
        </w:rPr>
        <w:t xml:space="preserve"> від 23 грудня 2022 року «Про затвердження Програми «Здоров’я» Піщанської сільської ради на 2023–2025 роки</w:t>
      </w:r>
      <w:r w:rsidRPr="00F62D33">
        <w:rPr>
          <w:b/>
          <w:bCs/>
          <w:szCs w:val="28"/>
          <w:lang w:val="uk-UA" w:eastAsia="uk-UA"/>
        </w:rPr>
        <w:t xml:space="preserve">» зі змінами від 23 листопада 2023 року </w:t>
      </w:r>
      <w:r w:rsidRPr="00F62D33">
        <w:rPr>
          <w:b/>
          <w:color w:val="auto"/>
          <w:szCs w:val="28"/>
          <w:lang w:val="uk-UA" w:eastAsia="uk-UA"/>
        </w:rPr>
        <w:t>№ 508</w:t>
      </w:r>
      <w:r w:rsidRPr="00F62D33">
        <w:rPr>
          <w:b/>
          <w:szCs w:val="28"/>
          <w:lang w:val="uk-UA" w:eastAsia="uk-UA"/>
        </w:rPr>
        <w:t>-</w:t>
      </w:r>
      <w:r w:rsidRPr="00F62D33">
        <w:rPr>
          <w:b/>
          <w:szCs w:val="28"/>
          <w:lang w:val="en-US" w:eastAsia="uk-UA"/>
        </w:rPr>
        <w:t>V</w:t>
      </w:r>
      <w:r w:rsidRPr="00F62D33">
        <w:rPr>
          <w:b/>
          <w:szCs w:val="28"/>
          <w:lang w:val="uk-UA" w:eastAsia="uk-UA"/>
        </w:rPr>
        <w:t>І</w:t>
      </w:r>
      <w:r w:rsidRPr="00F62D33">
        <w:rPr>
          <w:b/>
          <w:szCs w:val="28"/>
          <w:lang w:val="en-US" w:eastAsia="uk-UA"/>
        </w:rPr>
        <w:t>II</w:t>
      </w:r>
      <w:r w:rsidRPr="00F62D33">
        <w:rPr>
          <w:b/>
          <w:szCs w:val="28"/>
          <w:lang w:val="uk-UA" w:eastAsia="uk-UA"/>
        </w:rPr>
        <w:t xml:space="preserve"> та 20 грудня 2024 року </w:t>
      </w:r>
      <w:r w:rsidRPr="00F62D33">
        <w:rPr>
          <w:b/>
          <w:color w:val="auto"/>
          <w:szCs w:val="28"/>
          <w:lang w:val="uk-UA" w:eastAsia="uk-UA"/>
        </w:rPr>
        <w:t>№ 666</w:t>
      </w:r>
      <w:r w:rsidRPr="00F62D33">
        <w:rPr>
          <w:b/>
          <w:szCs w:val="28"/>
          <w:lang w:val="uk-UA" w:eastAsia="uk-UA"/>
        </w:rPr>
        <w:t>-</w:t>
      </w:r>
      <w:r w:rsidRPr="00F62D33">
        <w:rPr>
          <w:b/>
          <w:szCs w:val="28"/>
          <w:lang w:val="en-US" w:eastAsia="uk-UA"/>
        </w:rPr>
        <w:t>V</w:t>
      </w:r>
      <w:r w:rsidRPr="00F62D33">
        <w:rPr>
          <w:b/>
          <w:szCs w:val="28"/>
          <w:lang w:val="uk-UA" w:eastAsia="uk-UA"/>
        </w:rPr>
        <w:t>І</w:t>
      </w:r>
      <w:r w:rsidRPr="00F62D33">
        <w:rPr>
          <w:b/>
          <w:szCs w:val="28"/>
          <w:lang w:val="en-US" w:eastAsia="uk-UA"/>
        </w:rPr>
        <w:t>II</w:t>
      </w:r>
    </w:p>
    <w:p w:rsidR="00F62D33" w:rsidRPr="00F62D33" w:rsidRDefault="00F62D33" w:rsidP="00F62D33">
      <w:pPr>
        <w:shd w:val="clear" w:color="auto" w:fill="FFFFFF"/>
        <w:spacing w:after="0" w:line="240" w:lineRule="auto"/>
        <w:ind w:left="0" w:firstLine="0"/>
        <w:rPr>
          <w:b/>
          <w:color w:val="auto"/>
          <w:sz w:val="27"/>
          <w:szCs w:val="27"/>
          <w:lang w:val="uk-UA" w:eastAsia="uk-UA"/>
        </w:rPr>
      </w:pPr>
    </w:p>
    <w:p w:rsidR="00F62D33" w:rsidRPr="00F62D33" w:rsidRDefault="00F62D33" w:rsidP="00F62D33">
      <w:pPr>
        <w:spacing w:after="0" w:line="240" w:lineRule="auto"/>
        <w:ind w:left="0" w:firstLine="0"/>
        <w:jc w:val="both"/>
        <w:rPr>
          <w:color w:val="auto"/>
          <w:szCs w:val="28"/>
          <w:lang w:val="uk-UA" w:eastAsia="uk-UA"/>
        </w:rPr>
      </w:pPr>
      <w:r w:rsidRPr="00F62D33">
        <w:rPr>
          <w:color w:val="auto"/>
          <w:szCs w:val="28"/>
          <w:lang w:val="uk-UA" w:eastAsia="uk-UA"/>
        </w:rPr>
        <w:t xml:space="preserve">    Відповідно до  законів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 «Про державні цільові програми», Бюджетного  кодексу  України, з метою забезпечення жителів територіальної громади необхідними медичними послугами,  сільська рада  </w:t>
      </w:r>
    </w:p>
    <w:p w:rsidR="00F62D33" w:rsidRPr="00F62D33" w:rsidRDefault="00F62D33" w:rsidP="00F62D33">
      <w:pPr>
        <w:widowControl w:val="0"/>
        <w:tabs>
          <w:tab w:val="left" w:pos="4142"/>
          <w:tab w:val="left" w:pos="7871"/>
          <w:tab w:val="left" w:pos="9890"/>
        </w:tabs>
        <w:autoSpaceDE w:val="0"/>
        <w:autoSpaceDN w:val="0"/>
        <w:spacing w:before="127" w:after="0" w:line="276" w:lineRule="auto"/>
        <w:ind w:left="0" w:right="-33" w:firstLine="0"/>
        <w:jc w:val="both"/>
        <w:rPr>
          <w:b/>
          <w:color w:val="auto"/>
          <w:szCs w:val="28"/>
          <w:lang w:val="uk-UA" w:eastAsia="en-US"/>
        </w:rPr>
      </w:pPr>
      <w:r w:rsidRPr="00F62D33">
        <w:rPr>
          <w:b/>
          <w:color w:val="auto"/>
          <w:szCs w:val="28"/>
          <w:lang w:val="uk-UA" w:eastAsia="en-US"/>
        </w:rPr>
        <w:t>ВИРІШИЛА:</w:t>
      </w:r>
    </w:p>
    <w:p w:rsidR="00F62D33" w:rsidRPr="00F62D33" w:rsidRDefault="00F62D33" w:rsidP="00F62D33">
      <w:pPr>
        <w:shd w:val="clear" w:color="auto" w:fill="FFFFFF"/>
        <w:spacing w:after="0" w:line="240" w:lineRule="auto"/>
        <w:ind w:left="0" w:firstLine="0"/>
        <w:jc w:val="both"/>
        <w:rPr>
          <w:bCs/>
          <w:szCs w:val="28"/>
          <w:lang w:val="uk-UA" w:eastAsia="uk-UA"/>
        </w:rPr>
      </w:pPr>
      <w:r w:rsidRPr="00F62D33">
        <w:rPr>
          <w:color w:val="auto"/>
          <w:szCs w:val="28"/>
          <w:lang w:val="uk-UA" w:eastAsia="uk-UA"/>
        </w:rPr>
        <w:t xml:space="preserve">1. </w:t>
      </w:r>
      <w:r w:rsidRPr="00F62D33">
        <w:rPr>
          <w:bCs/>
          <w:color w:val="auto"/>
          <w:szCs w:val="28"/>
          <w:lang w:val="uk-UA" w:eastAsia="uk-UA"/>
        </w:rPr>
        <w:t>Внести зміни до рішення сільської ради № 385 -</w:t>
      </w:r>
      <w:r w:rsidRPr="00F62D33">
        <w:rPr>
          <w:color w:val="auto"/>
          <w:szCs w:val="28"/>
          <w:lang w:val="uk-UA" w:eastAsia="uk-UA"/>
        </w:rPr>
        <w:t xml:space="preserve"> </w:t>
      </w:r>
      <w:r w:rsidRPr="00F62D33">
        <w:rPr>
          <w:color w:val="auto"/>
          <w:szCs w:val="28"/>
          <w:lang w:val="en-US" w:eastAsia="uk-UA"/>
        </w:rPr>
        <w:t>V</w:t>
      </w:r>
      <w:r w:rsidRPr="00F62D33">
        <w:rPr>
          <w:color w:val="auto"/>
          <w:szCs w:val="28"/>
          <w:lang w:val="uk-UA" w:eastAsia="uk-UA"/>
        </w:rPr>
        <w:t>ІІІ</w:t>
      </w:r>
      <w:r w:rsidRPr="00F62D33">
        <w:rPr>
          <w:bCs/>
          <w:color w:val="auto"/>
          <w:szCs w:val="28"/>
          <w:lang w:val="uk-UA" w:eastAsia="uk-UA"/>
        </w:rPr>
        <w:t xml:space="preserve"> від 23 грудня 2022 року «Про затвердження Програми «Здоров’я» Піщанської сільської ради на 2023 – 2025 роки</w:t>
      </w:r>
      <w:r w:rsidRPr="00F62D33">
        <w:rPr>
          <w:bCs/>
          <w:szCs w:val="28"/>
          <w:lang w:val="uk-UA" w:eastAsia="uk-UA"/>
        </w:rPr>
        <w:t>»</w:t>
      </w:r>
      <w:r w:rsidRPr="00F62D33">
        <w:rPr>
          <w:b/>
          <w:bCs/>
          <w:szCs w:val="28"/>
          <w:lang w:val="uk-UA" w:eastAsia="uk-UA"/>
        </w:rPr>
        <w:t xml:space="preserve"> </w:t>
      </w:r>
      <w:r w:rsidRPr="00F62D33">
        <w:rPr>
          <w:bCs/>
          <w:szCs w:val="28"/>
          <w:lang w:val="uk-UA" w:eastAsia="uk-UA"/>
        </w:rPr>
        <w:t xml:space="preserve">зі змінами від 23 листопада 2023 року </w:t>
      </w:r>
      <w:r w:rsidRPr="00F62D33">
        <w:rPr>
          <w:color w:val="auto"/>
          <w:szCs w:val="28"/>
          <w:lang w:val="uk-UA" w:eastAsia="uk-UA"/>
        </w:rPr>
        <w:t>№ 508</w:t>
      </w:r>
      <w:r w:rsidRPr="00F62D33">
        <w:rPr>
          <w:szCs w:val="28"/>
          <w:lang w:val="uk-UA" w:eastAsia="uk-UA"/>
        </w:rPr>
        <w:t>-</w:t>
      </w:r>
      <w:r w:rsidRPr="00F62D33">
        <w:rPr>
          <w:szCs w:val="28"/>
          <w:lang w:val="en-US" w:eastAsia="uk-UA"/>
        </w:rPr>
        <w:t>V</w:t>
      </w:r>
      <w:r w:rsidRPr="00F62D33">
        <w:rPr>
          <w:szCs w:val="28"/>
          <w:lang w:val="uk-UA" w:eastAsia="uk-UA"/>
        </w:rPr>
        <w:t>І</w:t>
      </w:r>
      <w:r w:rsidRPr="00F62D33">
        <w:rPr>
          <w:szCs w:val="28"/>
          <w:lang w:val="en-US" w:eastAsia="uk-UA"/>
        </w:rPr>
        <w:t>II</w:t>
      </w:r>
      <w:r w:rsidRPr="00F62D33">
        <w:rPr>
          <w:szCs w:val="28"/>
          <w:lang w:val="uk-UA" w:eastAsia="uk-UA"/>
        </w:rPr>
        <w:t xml:space="preserve"> та</w:t>
      </w:r>
      <w:r w:rsidRPr="00F62D33">
        <w:rPr>
          <w:b/>
          <w:szCs w:val="28"/>
          <w:lang w:val="uk-UA" w:eastAsia="uk-UA"/>
        </w:rPr>
        <w:t xml:space="preserve"> </w:t>
      </w:r>
      <w:r w:rsidRPr="00F62D33">
        <w:rPr>
          <w:szCs w:val="28"/>
          <w:lang w:val="uk-UA" w:eastAsia="uk-UA"/>
        </w:rPr>
        <w:t xml:space="preserve">20 грудня 2024 року </w:t>
      </w:r>
      <w:r w:rsidRPr="00F62D33">
        <w:rPr>
          <w:color w:val="auto"/>
          <w:szCs w:val="28"/>
          <w:lang w:val="uk-UA" w:eastAsia="uk-UA"/>
        </w:rPr>
        <w:t>№ 666</w:t>
      </w:r>
      <w:r w:rsidRPr="00F62D33">
        <w:rPr>
          <w:szCs w:val="28"/>
          <w:lang w:val="uk-UA" w:eastAsia="uk-UA"/>
        </w:rPr>
        <w:t>-</w:t>
      </w:r>
      <w:r w:rsidRPr="00F62D33">
        <w:rPr>
          <w:szCs w:val="28"/>
          <w:lang w:val="en-US" w:eastAsia="uk-UA"/>
        </w:rPr>
        <w:t>V</w:t>
      </w:r>
      <w:r w:rsidRPr="00F62D33">
        <w:rPr>
          <w:szCs w:val="28"/>
          <w:lang w:val="uk-UA" w:eastAsia="uk-UA"/>
        </w:rPr>
        <w:t>І</w:t>
      </w:r>
      <w:r w:rsidRPr="00F62D33">
        <w:rPr>
          <w:szCs w:val="28"/>
          <w:lang w:val="en-US" w:eastAsia="uk-UA"/>
        </w:rPr>
        <w:t>II</w:t>
      </w:r>
      <w:r w:rsidRPr="00F62D33">
        <w:rPr>
          <w:szCs w:val="28"/>
          <w:lang w:val="uk-UA" w:eastAsia="uk-UA"/>
        </w:rPr>
        <w:t>,</w:t>
      </w:r>
      <w:r w:rsidRPr="00F62D33">
        <w:rPr>
          <w:bCs/>
          <w:szCs w:val="28"/>
          <w:lang w:val="uk-UA" w:eastAsia="uk-UA"/>
        </w:rPr>
        <w:t xml:space="preserve"> а саме:</w:t>
      </w:r>
    </w:p>
    <w:p w:rsidR="00F62D33" w:rsidRPr="00F62D33" w:rsidRDefault="00F62D33" w:rsidP="00F62D33">
      <w:pPr>
        <w:shd w:val="clear" w:color="auto" w:fill="FFFFFF"/>
        <w:spacing w:after="0" w:line="240" w:lineRule="auto"/>
        <w:ind w:left="0" w:firstLine="0"/>
        <w:jc w:val="both"/>
        <w:rPr>
          <w:bCs/>
          <w:szCs w:val="28"/>
          <w:lang w:val="uk-UA" w:eastAsia="uk-UA"/>
        </w:rPr>
      </w:pPr>
      <w:r w:rsidRPr="00F62D33">
        <w:rPr>
          <w:bCs/>
          <w:szCs w:val="28"/>
          <w:lang w:val="uk-UA" w:eastAsia="uk-UA"/>
        </w:rPr>
        <w:t xml:space="preserve">1.1. Додаток 1 «Паспорт Програми «Здоров’я» викласти в новій редакції (додається)                  </w:t>
      </w:r>
    </w:p>
    <w:p w:rsidR="00F62D33" w:rsidRPr="00F62D33" w:rsidRDefault="00F62D33" w:rsidP="00F62D33">
      <w:pPr>
        <w:shd w:val="clear" w:color="auto" w:fill="FFFFFF"/>
        <w:spacing w:after="0" w:line="240" w:lineRule="auto"/>
        <w:ind w:left="0" w:firstLine="0"/>
        <w:jc w:val="both"/>
        <w:rPr>
          <w:bCs/>
          <w:szCs w:val="28"/>
          <w:lang w:val="uk-UA" w:eastAsia="uk-UA"/>
        </w:rPr>
      </w:pPr>
      <w:r w:rsidRPr="00F62D33">
        <w:rPr>
          <w:color w:val="auto"/>
          <w:szCs w:val="28"/>
          <w:lang w:val="uk-UA" w:eastAsia="uk-UA"/>
        </w:rPr>
        <w:t xml:space="preserve">1.2. </w:t>
      </w:r>
      <w:r w:rsidRPr="00F62D33">
        <w:rPr>
          <w:color w:val="auto"/>
          <w:szCs w:val="28"/>
          <w:shd w:val="clear" w:color="auto" w:fill="FFFFFF"/>
          <w:lang w:val="uk-UA" w:eastAsia="uk-UA"/>
        </w:rPr>
        <w:t xml:space="preserve">Додаток 2 «Ресурсне забезпечення Програми </w:t>
      </w:r>
      <w:r w:rsidRPr="00F62D33">
        <w:rPr>
          <w:bCs/>
          <w:szCs w:val="28"/>
          <w:lang w:val="uk-UA" w:eastAsia="uk-UA"/>
        </w:rPr>
        <w:t>«Здоров’я</w:t>
      </w:r>
      <w:r w:rsidRPr="00F62D33">
        <w:rPr>
          <w:color w:val="auto"/>
          <w:szCs w:val="28"/>
          <w:shd w:val="clear" w:color="auto" w:fill="FFFFFF"/>
          <w:lang w:val="uk-UA" w:eastAsia="uk-UA"/>
        </w:rPr>
        <w:t>»</w:t>
      </w:r>
      <w:r w:rsidRPr="00F62D33">
        <w:rPr>
          <w:bCs/>
          <w:color w:val="auto"/>
          <w:szCs w:val="28"/>
          <w:lang w:val="uk-UA" w:eastAsia="uk-UA"/>
        </w:rPr>
        <w:t xml:space="preserve"> </w:t>
      </w:r>
      <w:r w:rsidRPr="00F62D33">
        <w:rPr>
          <w:bCs/>
          <w:szCs w:val="28"/>
          <w:lang w:val="uk-UA" w:eastAsia="uk-UA"/>
        </w:rPr>
        <w:t xml:space="preserve">викласти в новій редакції (додається)  </w:t>
      </w:r>
    </w:p>
    <w:p w:rsidR="00F62D33" w:rsidRPr="00F62D33" w:rsidRDefault="00F62D33" w:rsidP="00F62D33">
      <w:pPr>
        <w:shd w:val="clear" w:color="auto" w:fill="FFFFFF"/>
        <w:spacing w:after="0" w:line="240" w:lineRule="auto"/>
        <w:ind w:left="0" w:firstLine="0"/>
        <w:jc w:val="both"/>
        <w:rPr>
          <w:bCs/>
          <w:szCs w:val="28"/>
          <w:lang w:val="uk-UA" w:eastAsia="uk-UA"/>
        </w:rPr>
      </w:pPr>
      <w:r w:rsidRPr="00F62D33">
        <w:rPr>
          <w:bCs/>
          <w:szCs w:val="28"/>
          <w:lang w:val="uk-UA" w:eastAsia="uk-UA"/>
        </w:rPr>
        <w:t xml:space="preserve">1.3. Додаток 3 «Пріоритетні напрями діяльності та заходи Програми «Здоров’я» викласти в новій редакції (додається)                  </w:t>
      </w:r>
    </w:p>
    <w:p w:rsidR="00F62D33" w:rsidRPr="00F62D33" w:rsidRDefault="00F62D33" w:rsidP="00F62D33">
      <w:pPr>
        <w:shd w:val="clear" w:color="auto" w:fill="FFFFFF"/>
        <w:spacing w:after="0" w:line="240" w:lineRule="auto"/>
        <w:ind w:left="0" w:firstLine="0"/>
        <w:jc w:val="both"/>
        <w:rPr>
          <w:color w:val="auto"/>
          <w:szCs w:val="28"/>
          <w:lang w:val="uk-UA" w:eastAsia="uk-UA"/>
        </w:rPr>
      </w:pPr>
      <w:r w:rsidRPr="00F62D33">
        <w:rPr>
          <w:color w:val="auto"/>
          <w:szCs w:val="28"/>
          <w:lang w:val="uk-UA" w:eastAsia="uk-UA"/>
        </w:rPr>
        <w:t>2. Начальнику фінансового відділу сільської ради (Боделан О.С.) при внесенні змін та доповнень до рішення сільської ради від 20 грудня 2024 року              № 669</w:t>
      </w:r>
      <w:r w:rsidRPr="00F62D33">
        <w:rPr>
          <w:szCs w:val="28"/>
          <w:lang w:val="uk-UA" w:eastAsia="uk-UA"/>
        </w:rPr>
        <w:t>-</w:t>
      </w:r>
      <w:r w:rsidRPr="00F62D33">
        <w:rPr>
          <w:szCs w:val="28"/>
          <w:lang w:val="en-US" w:eastAsia="uk-UA"/>
        </w:rPr>
        <w:t>V</w:t>
      </w:r>
      <w:r w:rsidRPr="00F62D33">
        <w:rPr>
          <w:szCs w:val="28"/>
          <w:lang w:val="uk-UA" w:eastAsia="uk-UA"/>
        </w:rPr>
        <w:t>І</w:t>
      </w:r>
      <w:r w:rsidRPr="00F62D33">
        <w:rPr>
          <w:szCs w:val="28"/>
          <w:lang w:val="en-US" w:eastAsia="uk-UA"/>
        </w:rPr>
        <w:t>II</w:t>
      </w:r>
      <w:r w:rsidRPr="00F62D33">
        <w:rPr>
          <w:color w:val="auto"/>
          <w:szCs w:val="28"/>
          <w:lang w:val="uk-UA" w:eastAsia="uk-UA"/>
        </w:rPr>
        <w:t xml:space="preserve">  «Про бюджет Піщанської сільської територіальної громади на 2025 рік» передбачати кошти на реалізацію заходів Програми </w:t>
      </w:r>
    </w:p>
    <w:p w:rsidR="00F62D33" w:rsidRPr="00F62D33" w:rsidRDefault="00F62D33" w:rsidP="00F62D33">
      <w:pPr>
        <w:widowControl w:val="0"/>
        <w:tabs>
          <w:tab w:val="left" w:pos="709"/>
        </w:tabs>
        <w:autoSpaceDE w:val="0"/>
        <w:autoSpaceDN w:val="0"/>
        <w:spacing w:before="4" w:after="0" w:line="240" w:lineRule="auto"/>
        <w:ind w:left="0" w:firstLine="0"/>
        <w:jc w:val="both"/>
        <w:rPr>
          <w:color w:val="auto"/>
          <w:szCs w:val="28"/>
          <w:lang w:val="uk-UA" w:eastAsia="en-US"/>
        </w:rPr>
      </w:pPr>
      <w:r w:rsidRPr="00F62D33">
        <w:rPr>
          <w:color w:val="auto"/>
          <w:szCs w:val="28"/>
          <w:lang w:val="uk-UA" w:eastAsia="en-US"/>
        </w:rPr>
        <w:t xml:space="preserve">3. Контроль за виконанням даного рішення покласти на постійні комісії сільської ради </w:t>
      </w:r>
      <w:r w:rsidRPr="00F62D33">
        <w:rPr>
          <w:rFonts w:ascii="ProbaPro" w:hAnsi="ProbaPro"/>
          <w:szCs w:val="28"/>
          <w:shd w:val="clear" w:color="auto" w:fill="FFFFFF"/>
          <w:lang w:val="uk-UA" w:eastAsia="en-US"/>
        </w:rPr>
        <w:t>з питань освіти, охорони здоров’</w:t>
      </w:r>
      <w:r w:rsidRPr="00F62D33">
        <w:rPr>
          <w:rFonts w:ascii="ProbaPro" w:hAnsi="ProbaPro" w:hint="eastAsia"/>
          <w:szCs w:val="28"/>
          <w:shd w:val="clear" w:color="auto" w:fill="FFFFFF"/>
          <w:lang w:val="uk-UA" w:eastAsia="en-US"/>
        </w:rPr>
        <w:t>я</w:t>
      </w:r>
      <w:r w:rsidRPr="00F62D33">
        <w:rPr>
          <w:rFonts w:ascii="ProbaPro" w:hAnsi="ProbaPro"/>
          <w:szCs w:val="28"/>
          <w:shd w:val="clear" w:color="auto" w:fill="FFFFFF"/>
          <w:lang w:val="uk-UA" w:eastAsia="en-US"/>
        </w:rPr>
        <w:t xml:space="preserve">, культури, молодіжної політики, фізичної культури і спорту та соціального захисту населення і </w:t>
      </w:r>
      <w:r w:rsidRPr="00F62D33">
        <w:rPr>
          <w:color w:val="auto"/>
          <w:szCs w:val="28"/>
          <w:lang w:val="uk-UA" w:eastAsia="en-US"/>
        </w:rPr>
        <w:t>з фінансових питань, бюджету, інвестиційної діяльності, економіки та регуляторної політики</w:t>
      </w:r>
    </w:p>
    <w:p w:rsidR="00F62D33" w:rsidRPr="00F62D33" w:rsidRDefault="00F62D33" w:rsidP="00F62D33">
      <w:pPr>
        <w:widowControl w:val="0"/>
        <w:tabs>
          <w:tab w:val="left" w:pos="709"/>
        </w:tabs>
        <w:autoSpaceDE w:val="0"/>
        <w:autoSpaceDN w:val="0"/>
        <w:spacing w:before="4" w:after="0" w:line="240" w:lineRule="auto"/>
        <w:ind w:left="0" w:right="309" w:firstLine="0"/>
        <w:jc w:val="both"/>
        <w:rPr>
          <w:color w:val="auto"/>
          <w:szCs w:val="28"/>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color w:val="auto"/>
          <w:szCs w:val="28"/>
          <w:lang w:val="uk-UA" w:eastAsia="en-US"/>
        </w:rPr>
      </w:pPr>
      <w:r w:rsidRPr="00F62D33">
        <w:rPr>
          <w:color w:val="auto"/>
          <w:szCs w:val="28"/>
          <w:lang w:val="uk-UA" w:eastAsia="en-US"/>
        </w:rPr>
        <w:t>В.о.сільського голови                                                         Валентина ГУЛЛА</w:t>
      </w:r>
    </w:p>
    <w:p w:rsidR="00F62D33" w:rsidRPr="00F62D33" w:rsidRDefault="00F62D33" w:rsidP="00F62D33">
      <w:pPr>
        <w:widowControl w:val="0"/>
        <w:tabs>
          <w:tab w:val="left" w:pos="709"/>
        </w:tabs>
        <w:autoSpaceDE w:val="0"/>
        <w:autoSpaceDN w:val="0"/>
        <w:spacing w:before="4" w:after="0" w:line="240" w:lineRule="auto"/>
        <w:ind w:left="0" w:right="309" w:firstLine="0"/>
        <w:jc w:val="both"/>
        <w:rPr>
          <w:color w:val="auto"/>
          <w:szCs w:val="28"/>
          <w:lang w:val="uk-UA" w:eastAsia="en-US"/>
        </w:rPr>
      </w:pPr>
    </w:p>
    <w:p w:rsidR="00F62D33" w:rsidRPr="00F62D33" w:rsidRDefault="00F62D33" w:rsidP="00F62D33">
      <w:pPr>
        <w:spacing w:after="0" w:line="240" w:lineRule="auto"/>
        <w:ind w:left="0" w:firstLine="0"/>
        <w:jc w:val="right"/>
        <w:rPr>
          <w:color w:val="auto"/>
          <w:sz w:val="24"/>
          <w:szCs w:val="24"/>
          <w:lang w:val="uk-UA" w:eastAsia="uk-UA"/>
        </w:rPr>
      </w:pPr>
      <w:r w:rsidRPr="00F62D33">
        <w:rPr>
          <w:color w:val="auto"/>
          <w:sz w:val="24"/>
          <w:szCs w:val="24"/>
          <w:lang w:val="uk-UA" w:eastAsia="uk-UA"/>
        </w:rPr>
        <w:lastRenderedPageBreak/>
        <w:t xml:space="preserve">Додаток 1 </w:t>
      </w:r>
    </w:p>
    <w:p w:rsidR="00F62D33" w:rsidRPr="00F62D33" w:rsidRDefault="00F62D33" w:rsidP="00F62D33">
      <w:pPr>
        <w:spacing w:after="0" w:line="240" w:lineRule="auto"/>
        <w:ind w:left="0" w:firstLine="0"/>
        <w:jc w:val="right"/>
        <w:rPr>
          <w:color w:val="auto"/>
          <w:sz w:val="24"/>
          <w:szCs w:val="24"/>
          <w:lang w:val="uk-UA" w:eastAsia="uk-UA"/>
        </w:rPr>
      </w:pPr>
      <w:r w:rsidRPr="00F62D33">
        <w:rPr>
          <w:color w:val="auto"/>
          <w:sz w:val="24"/>
          <w:szCs w:val="24"/>
          <w:lang w:val="uk-UA" w:eastAsia="uk-UA"/>
        </w:rPr>
        <w:t xml:space="preserve">до Програми                                                                                                                                                                                                                                                                                                                                                                                                                                                                                                                                                                                                                                                                                                                                                                                                                                                                                                                                                                                                                                                                                                                                                                                                                                                                                                                                                                                                                                                                                                                                                                                                                                                                                                                                                                                                                                                                                                                                                                                                                                                                                                                                                                                                                                                                                                                                                                                                                                                                                                                                                                                                                                                                                                                                                                                                                                                                                                                                                                                                                                                                                                                                                                                                                                                                                                                                                                                                                                                                                                                                                                                                                                                                                                                                                                                                                                                                                                                                                                                                     </w:t>
      </w:r>
    </w:p>
    <w:p w:rsidR="00F62D33" w:rsidRPr="00F62D33" w:rsidRDefault="00F62D33" w:rsidP="00F62D33">
      <w:pPr>
        <w:spacing w:after="0" w:line="240" w:lineRule="auto"/>
        <w:ind w:left="0" w:firstLine="0"/>
        <w:jc w:val="right"/>
        <w:rPr>
          <w:color w:val="auto"/>
          <w:sz w:val="20"/>
          <w:szCs w:val="20"/>
          <w:lang w:val="uk-UA" w:eastAsia="uk-UA"/>
        </w:rPr>
      </w:pPr>
      <w:r w:rsidRPr="00F62D33">
        <w:rPr>
          <w:color w:val="auto"/>
          <w:sz w:val="20"/>
          <w:szCs w:val="20"/>
          <w:lang w:val="uk-UA" w:eastAsia="uk-UA"/>
        </w:rPr>
        <w:t xml:space="preserve">                                                                                                              </w:t>
      </w:r>
    </w:p>
    <w:p w:rsidR="00F62D33" w:rsidRPr="00F62D33" w:rsidRDefault="00F62D33" w:rsidP="00F62D33">
      <w:pPr>
        <w:spacing w:after="0" w:line="240" w:lineRule="auto"/>
        <w:ind w:left="0" w:firstLine="0"/>
        <w:rPr>
          <w:b/>
          <w:bCs/>
          <w:color w:val="auto"/>
          <w:szCs w:val="28"/>
          <w:lang w:val="uk-UA" w:eastAsia="uk-UA"/>
        </w:rPr>
      </w:pPr>
    </w:p>
    <w:p w:rsidR="00F62D33" w:rsidRPr="00F62D33" w:rsidRDefault="00F62D33" w:rsidP="00F62D33">
      <w:pPr>
        <w:keepNext/>
        <w:spacing w:before="240" w:after="60" w:line="240" w:lineRule="auto"/>
        <w:ind w:left="0" w:firstLine="0"/>
        <w:jc w:val="center"/>
        <w:outlineLvl w:val="0"/>
        <w:rPr>
          <w:b/>
          <w:bCs/>
          <w:color w:val="auto"/>
          <w:kern w:val="32"/>
          <w:sz w:val="32"/>
          <w:szCs w:val="32"/>
          <w:lang w:val="uk-UA" w:eastAsia="x-none"/>
        </w:rPr>
      </w:pPr>
      <w:r w:rsidRPr="00F62D33">
        <w:rPr>
          <w:b/>
          <w:bCs/>
          <w:color w:val="auto"/>
          <w:kern w:val="32"/>
          <w:sz w:val="32"/>
          <w:szCs w:val="32"/>
          <w:lang w:val="uk-UA" w:eastAsia="x-none"/>
        </w:rPr>
        <w:t>ПАСПОРТ</w:t>
      </w:r>
    </w:p>
    <w:p w:rsidR="00F62D33" w:rsidRPr="00F62D33" w:rsidRDefault="00F62D33" w:rsidP="00F62D33">
      <w:pPr>
        <w:widowControl w:val="0"/>
        <w:spacing w:after="0" w:line="276" w:lineRule="auto"/>
        <w:ind w:left="0" w:firstLine="0"/>
        <w:jc w:val="center"/>
        <w:rPr>
          <w:b/>
          <w:bCs/>
          <w:color w:val="auto"/>
          <w:szCs w:val="28"/>
          <w:lang w:val="uk-UA" w:eastAsia="x-none"/>
        </w:rPr>
      </w:pPr>
      <w:r w:rsidRPr="00F62D33">
        <w:rPr>
          <w:b/>
          <w:bCs/>
          <w:color w:val="auto"/>
          <w:szCs w:val="28"/>
          <w:lang w:val="uk-UA" w:eastAsia="x-none"/>
        </w:rPr>
        <w:t xml:space="preserve">Програми </w:t>
      </w:r>
      <w:r w:rsidRPr="00F62D33">
        <w:rPr>
          <w:b/>
          <w:bCs/>
          <w:color w:val="auto"/>
          <w:szCs w:val="28"/>
          <w:lang w:val="x-none" w:eastAsia="x-none"/>
        </w:rPr>
        <w:t>«Здоров’я»</w:t>
      </w:r>
      <w:r w:rsidRPr="00F62D33">
        <w:rPr>
          <w:b/>
          <w:bCs/>
          <w:color w:val="auto"/>
          <w:szCs w:val="28"/>
          <w:lang w:val="uk-UA" w:eastAsia="x-none"/>
        </w:rPr>
        <w:t xml:space="preserve"> Піщанської сільської ради</w:t>
      </w:r>
    </w:p>
    <w:p w:rsidR="00F62D33" w:rsidRPr="00F62D33" w:rsidRDefault="00F62D33" w:rsidP="00F62D33">
      <w:pPr>
        <w:widowControl w:val="0"/>
        <w:spacing w:after="0" w:line="276" w:lineRule="auto"/>
        <w:ind w:left="0" w:firstLine="0"/>
        <w:jc w:val="center"/>
        <w:rPr>
          <w:b/>
          <w:bCs/>
          <w:color w:val="auto"/>
          <w:szCs w:val="28"/>
          <w:lang w:val="uk-UA" w:eastAsia="x-none"/>
        </w:rPr>
      </w:pPr>
      <w:r w:rsidRPr="00F62D33">
        <w:rPr>
          <w:b/>
          <w:bCs/>
          <w:color w:val="auto"/>
          <w:szCs w:val="28"/>
          <w:lang w:val="uk-UA" w:eastAsia="x-none"/>
        </w:rPr>
        <w:t xml:space="preserve">на 2023 - 2025 роки </w:t>
      </w:r>
    </w:p>
    <w:p w:rsidR="00F62D33" w:rsidRPr="00F62D33" w:rsidRDefault="00F62D33" w:rsidP="00F62D33">
      <w:pPr>
        <w:spacing w:after="0" w:line="240" w:lineRule="auto"/>
        <w:ind w:left="0" w:firstLine="540"/>
        <w:jc w:val="center"/>
        <w:rPr>
          <w:color w:val="auto"/>
          <w:szCs w:val="28"/>
          <w:lang w:val="uk-UA" w:eastAsia="uk-UA"/>
        </w:rPr>
      </w:pPr>
    </w:p>
    <w:tbl>
      <w:tblPr>
        <w:tblW w:w="9470" w:type="dxa"/>
        <w:tblInd w:w="108" w:type="dxa"/>
        <w:tblLayout w:type="fixed"/>
        <w:tblLook w:val="0000" w:firstRow="0" w:lastRow="0" w:firstColumn="0" w:lastColumn="0" w:noHBand="0" w:noVBand="0"/>
      </w:tblPr>
      <w:tblGrid>
        <w:gridCol w:w="689"/>
        <w:gridCol w:w="4245"/>
        <w:gridCol w:w="1320"/>
        <w:gridCol w:w="1560"/>
        <w:gridCol w:w="1656"/>
      </w:tblGrid>
      <w:tr w:rsidR="00F62D33" w:rsidRPr="00E84AED" w:rsidTr="000042BA">
        <w:tc>
          <w:tcPr>
            <w:tcW w:w="689" w:type="dxa"/>
            <w:tcBorders>
              <w:top w:val="single" w:sz="4" w:space="0" w:color="000000"/>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1</w:t>
            </w:r>
          </w:p>
        </w:tc>
        <w:tc>
          <w:tcPr>
            <w:tcW w:w="4245" w:type="dxa"/>
            <w:tcBorders>
              <w:top w:val="single" w:sz="4" w:space="0" w:color="000000"/>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Ініціатор розроблення Програми</w:t>
            </w:r>
          </w:p>
        </w:tc>
        <w:tc>
          <w:tcPr>
            <w:tcW w:w="4536" w:type="dxa"/>
            <w:gridSpan w:val="3"/>
            <w:tcBorders>
              <w:top w:val="single" w:sz="4" w:space="0" w:color="000000"/>
              <w:left w:val="single" w:sz="4" w:space="0" w:color="000000"/>
              <w:bottom w:val="single" w:sz="4" w:space="0" w:color="000000"/>
              <w:right w:val="single" w:sz="4" w:space="0" w:color="000000"/>
            </w:tcBorders>
          </w:tcPr>
          <w:p w:rsidR="00F62D33" w:rsidRPr="00F62D33" w:rsidRDefault="00F62D33" w:rsidP="00F62D33">
            <w:pPr>
              <w:snapToGrid w:val="0"/>
              <w:spacing w:after="0" w:line="240" w:lineRule="auto"/>
              <w:ind w:left="0" w:firstLine="0"/>
              <w:jc w:val="both"/>
              <w:rPr>
                <w:color w:val="auto"/>
                <w:szCs w:val="28"/>
                <w:lang w:val="uk-UA" w:eastAsia="uk-UA"/>
              </w:rPr>
            </w:pPr>
            <w:r w:rsidRPr="00F62D33">
              <w:rPr>
                <w:color w:val="auto"/>
                <w:szCs w:val="28"/>
                <w:lang w:val="uk-UA" w:eastAsia="uk-UA"/>
              </w:rPr>
              <w:t>КНП «Балтський центр ПМСД» Балтської міської ради Одеської області</w:t>
            </w:r>
          </w:p>
        </w:tc>
      </w:tr>
      <w:tr w:rsidR="00F62D33" w:rsidRPr="00F62D33" w:rsidTr="000042BA">
        <w:tc>
          <w:tcPr>
            <w:tcW w:w="689"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2</w:t>
            </w:r>
          </w:p>
        </w:tc>
        <w:tc>
          <w:tcPr>
            <w:tcW w:w="4245"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Розробник Програми</w:t>
            </w:r>
          </w:p>
        </w:tc>
        <w:tc>
          <w:tcPr>
            <w:tcW w:w="4536" w:type="dxa"/>
            <w:gridSpan w:val="3"/>
            <w:tcBorders>
              <w:top w:val="nil"/>
              <w:left w:val="single" w:sz="4" w:space="0" w:color="000000"/>
              <w:bottom w:val="single" w:sz="4" w:space="0" w:color="000000"/>
              <w:right w:val="single" w:sz="4" w:space="0" w:color="000000"/>
            </w:tcBorders>
          </w:tcPr>
          <w:p w:rsidR="00F62D33" w:rsidRPr="00F62D33" w:rsidRDefault="00F62D33" w:rsidP="00F62D33">
            <w:pPr>
              <w:snapToGrid w:val="0"/>
              <w:spacing w:after="0" w:line="240" w:lineRule="auto"/>
              <w:ind w:left="0" w:firstLine="0"/>
              <w:jc w:val="both"/>
              <w:rPr>
                <w:color w:val="auto"/>
                <w:szCs w:val="28"/>
                <w:lang w:val="uk-UA" w:eastAsia="uk-UA"/>
              </w:rPr>
            </w:pPr>
            <w:r w:rsidRPr="00F62D33">
              <w:rPr>
                <w:color w:val="auto"/>
                <w:szCs w:val="28"/>
                <w:lang w:val="uk-UA" w:eastAsia="uk-UA"/>
              </w:rPr>
              <w:t>Піщанська сільська рада</w:t>
            </w:r>
          </w:p>
        </w:tc>
      </w:tr>
      <w:tr w:rsidR="00F62D33" w:rsidRPr="00E84AED" w:rsidTr="000042BA">
        <w:trPr>
          <w:trHeight w:val="705"/>
        </w:trPr>
        <w:tc>
          <w:tcPr>
            <w:tcW w:w="689"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4</w:t>
            </w:r>
          </w:p>
        </w:tc>
        <w:tc>
          <w:tcPr>
            <w:tcW w:w="4245"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Відповідальний виконавець Програми</w:t>
            </w:r>
          </w:p>
        </w:tc>
        <w:tc>
          <w:tcPr>
            <w:tcW w:w="4536" w:type="dxa"/>
            <w:gridSpan w:val="3"/>
            <w:tcBorders>
              <w:top w:val="nil"/>
              <w:left w:val="single" w:sz="4" w:space="0" w:color="000000"/>
              <w:bottom w:val="single" w:sz="4" w:space="0" w:color="000000"/>
              <w:right w:val="single" w:sz="4" w:space="0" w:color="000000"/>
            </w:tcBorders>
          </w:tcPr>
          <w:p w:rsidR="00F62D33" w:rsidRPr="00F62D33" w:rsidRDefault="00F62D33" w:rsidP="00F62D33">
            <w:pPr>
              <w:snapToGrid w:val="0"/>
              <w:spacing w:after="0" w:line="240" w:lineRule="auto"/>
              <w:ind w:left="0" w:firstLine="0"/>
              <w:jc w:val="both"/>
              <w:rPr>
                <w:color w:val="auto"/>
                <w:szCs w:val="28"/>
                <w:lang w:val="uk-UA" w:eastAsia="uk-UA"/>
              </w:rPr>
            </w:pPr>
            <w:r w:rsidRPr="00F62D33">
              <w:rPr>
                <w:color w:val="auto"/>
                <w:szCs w:val="28"/>
                <w:lang w:val="uk-UA" w:eastAsia="uk-UA"/>
              </w:rPr>
              <w:t>Фінансовий відділ Піщанської сільської ради</w:t>
            </w:r>
          </w:p>
        </w:tc>
      </w:tr>
      <w:tr w:rsidR="00F62D33" w:rsidRPr="00E84AED" w:rsidTr="000042BA">
        <w:trPr>
          <w:trHeight w:val="631"/>
        </w:trPr>
        <w:tc>
          <w:tcPr>
            <w:tcW w:w="689"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5</w:t>
            </w:r>
          </w:p>
        </w:tc>
        <w:tc>
          <w:tcPr>
            <w:tcW w:w="4245"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Учасники Програми</w:t>
            </w:r>
          </w:p>
        </w:tc>
        <w:tc>
          <w:tcPr>
            <w:tcW w:w="4536" w:type="dxa"/>
            <w:gridSpan w:val="3"/>
            <w:tcBorders>
              <w:top w:val="nil"/>
              <w:left w:val="single" w:sz="4" w:space="0" w:color="000000"/>
              <w:bottom w:val="single" w:sz="4" w:space="0" w:color="000000"/>
              <w:right w:val="single" w:sz="4" w:space="0" w:color="000000"/>
            </w:tcBorders>
          </w:tcPr>
          <w:p w:rsidR="00F62D33" w:rsidRPr="00F62D33" w:rsidRDefault="00F62D33" w:rsidP="00F62D33">
            <w:pPr>
              <w:spacing w:after="0" w:line="240" w:lineRule="auto"/>
              <w:ind w:left="0" w:firstLine="0"/>
              <w:rPr>
                <w:color w:val="auto"/>
                <w:szCs w:val="28"/>
                <w:lang w:val="uk-UA" w:eastAsia="uk-UA"/>
              </w:rPr>
            </w:pPr>
            <w:r w:rsidRPr="00F62D33">
              <w:rPr>
                <w:color w:val="auto"/>
                <w:szCs w:val="28"/>
                <w:lang w:val="uk-UA" w:eastAsia="uk-UA"/>
              </w:rPr>
              <w:t>Піщанська сільська рада, КНП «Балтський центр ПМСД» Балтської міської ради Одеської області, КНП «Одеський обласний центр екстреної медичної допомоги і медицини катастроф» Одеської обласної ради</w:t>
            </w:r>
          </w:p>
        </w:tc>
      </w:tr>
      <w:tr w:rsidR="00F62D33" w:rsidRPr="00F62D33" w:rsidTr="000042BA">
        <w:trPr>
          <w:trHeight w:val="427"/>
        </w:trPr>
        <w:tc>
          <w:tcPr>
            <w:tcW w:w="689"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6</w:t>
            </w:r>
          </w:p>
        </w:tc>
        <w:tc>
          <w:tcPr>
            <w:tcW w:w="4245"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Термін реалізації Програми</w:t>
            </w:r>
          </w:p>
        </w:tc>
        <w:tc>
          <w:tcPr>
            <w:tcW w:w="4536" w:type="dxa"/>
            <w:gridSpan w:val="3"/>
            <w:tcBorders>
              <w:top w:val="nil"/>
              <w:left w:val="single" w:sz="4" w:space="0" w:color="000000"/>
              <w:bottom w:val="single" w:sz="4" w:space="0" w:color="000000"/>
              <w:right w:val="single" w:sz="4" w:space="0" w:color="000000"/>
            </w:tcBorders>
          </w:tcPr>
          <w:p w:rsidR="00F62D33" w:rsidRPr="00F62D33" w:rsidRDefault="00F62D33" w:rsidP="00F62D33">
            <w:pPr>
              <w:snapToGrid w:val="0"/>
              <w:spacing w:after="0" w:line="240" w:lineRule="auto"/>
              <w:ind w:left="0" w:firstLine="0"/>
              <w:jc w:val="both"/>
              <w:rPr>
                <w:color w:val="auto"/>
                <w:szCs w:val="28"/>
                <w:lang w:val="uk-UA" w:eastAsia="uk-UA"/>
              </w:rPr>
            </w:pPr>
            <w:r w:rsidRPr="00F62D33">
              <w:rPr>
                <w:color w:val="auto"/>
                <w:szCs w:val="28"/>
                <w:lang w:val="uk-UA" w:eastAsia="uk-UA"/>
              </w:rPr>
              <w:t>2023-2025 роки</w:t>
            </w:r>
          </w:p>
        </w:tc>
      </w:tr>
      <w:tr w:rsidR="00F62D33" w:rsidRPr="00F62D33" w:rsidTr="000042BA">
        <w:tc>
          <w:tcPr>
            <w:tcW w:w="689"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7</w:t>
            </w:r>
          </w:p>
        </w:tc>
        <w:tc>
          <w:tcPr>
            <w:tcW w:w="4245" w:type="dxa"/>
            <w:tcBorders>
              <w:top w:val="nil"/>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Перелік бюджетів, які беруть участь у виконанні Програми</w:t>
            </w:r>
          </w:p>
        </w:tc>
        <w:tc>
          <w:tcPr>
            <w:tcW w:w="4536" w:type="dxa"/>
            <w:gridSpan w:val="3"/>
            <w:tcBorders>
              <w:top w:val="nil"/>
              <w:left w:val="single" w:sz="4" w:space="0" w:color="000000"/>
              <w:bottom w:val="single" w:sz="4" w:space="0" w:color="000000"/>
              <w:right w:val="single" w:sz="4" w:space="0" w:color="000000"/>
            </w:tcBorders>
          </w:tcPr>
          <w:p w:rsidR="00F62D33" w:rsidRPr="00F62D33" w:rsidRDefault="00F62D33" w:rsidP="00F62D33">
            <w:pPr>
              <w:snapToGrid w:val="0"/>
              <w:spacing w:after="0" w:line="240" w:lineRule="auto"/>
              <w:ind w:left="0" w:firstLine="0"/>
              <w:jc w:val="both"/>
              <w:rPr>
                <w:color w:val="auto"/>
                <w:szCs w:val="28"/>
                <w:lang w:val="uk-UA" w:eastAsia="uk-UA"/>
              </w:rPr>
            </w:pPr>
            <w:r w:rsidRPr="00F62D33">
              <w:rPr>
                <w:color w:val="auto"/>
                <w:szCs w:val="28"/>
                <w:lang w:val="uk-UA" w:eastAsia="uk-UA"/>
              </w:rPr>
              <w:t>Місцевий бюджет</w:t>
            </w:r>
          </w:p>
        </w:tc>
      </w:tr>
      <w:tr w:rsidR="00F62D33" w:rsidRPr="00F62D33" w:rsidTr="000042BA">
        <w:trPr>
          <w:trHeight w:val="510"/>
        </w:trPr>
        <w:tc>
          <w:tcPr>
            <w:tcW w:w="689" w:type="dxa"/>
            <w:vMerge w:val="restart"/>
            <w:tcBorders>
              <w:top w:val="nil"/>
              <w:left w:val="single" w:sz="4" w:space="0" w:color="000000"/>
              <w:right w:val="nil"/>
            </w:tcBorders>
          </w:tcPr>
          <w:p w:rsidR="00F62D33" w:rsidRPr="00F62D33" w:rsidRDefault="00F62D33" w:rsidP="00F62D33">
            <w:pPr>
              <w:snapToGrid w:val="0"/>
              <w:spacing w:after="0" w:line="240" w:lineRule="auto"/>
              <w:ind w:left="0" w:firstLine="0"/>
              <w:rPr>
                <w:color w:val="auto"/>
                <w:szCs w:val="28"/>
                <w:lang w:val="en-US" w:eastAsia="uk-UA"/>
              </w:rPr>
            </w:pPr>
            <w:r w:rsidRPr="00F62D33">
              <w:rPr>
                <w:color w:val="auto"/>
                <w:szCs w:val="28"/>
                <w:lang w:val="en-US" w:eastAsia="uk-UA"/>
              </w:rPr>
              <w:t>8</w:t>
            </w:r>
          </w:p>
        </w:tc>
        <w:tc>
          <w:tcPr>
            <w:tcW w:w="4245" w:type="dxa"/>
            <w:vMerge w:val="restart"/>
            <w:tcBorders>
              <w:top w:val="nil"/>
              <w:left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r w:rsidRPr="00F62D33">
              <w:rPr>
                <w:b/>
                <w:color w:val="auto"/>
                <w:szCs w:val="28"/>
                <w:lang w:val="uk-UA" w:eastAsia="uk-UA"/>
              </w:rPr>
              <w:t>Орієнтовний загальний обсяг фінансових ресурсів, необхідних для реалізації Програми, всього (тис. грн).</w:t>
            </w:r>
          </w:p>
        </w:tc>
        <w:tc>
          <w:tcPr>
            <w:tcW w:w="1320" w:type="dxa"/>
            <w:tcBorders>
              <w:top w:val="nil"/>
              <w:left w:val="single" w:sz="4" w:space="0" w:color="000000"/>
              <w:bottom w:val="single" w:sz="4" w:space="0" w:color="auto"/>
              <w:right w:val="single" w:sz="4" w:space="0" w:color="auto"/>
            </w:tcBorders>
          </w:tcPr>
          <w:p w:rsidR="00F62D33" w:rsidRPr="00F62D33" w:rsidRDefault="00F62D33" w:rsidP="00F62D33">
            <w:pPr>
              <w:spacing w:after="0" w:line="240" w:lineRule="auto"/>
              <w:ind w:left="0" w:firstLine="0"/>
              <w:jc w:val="center"/>
              <w:rPr>
                <w:color w:val="auto"/>
                <w:szCs w:val="28"/>
                <w:lang w:val="uk-UA" w:eastAsia="uk-UA"/>
              </w:rPr>
            </w:pPr>
            <w:r w:rsidRPr="00F62D33">
              <w:rPr>
                <w:color w:val="auto"/>
                <w:szCs w:val="28"/>
                <w:lang w:val="uk-UA" w:eastAsia="uk-UA"/>
              </w:rPr>
              <w:t>2023 рік</w:t>
            </w:r>
          </w:p>
        </w:tc>
        <w:tc>
          <w:tcPr>
            <w:tcW w:w="1560" w:type="dxa"/>
            <w:tcBorders>
              <w:top w:val="nil"/>
              <w:left w:val="single" w:sz="4" w:space="0" w:color="auto"/>
              <w:bottom w:val="single" w:sz="4" w:space="0" w:color="auto"/>
              <w:right w:val="single" w:sz="4" w:space="0" w:color="auto"/>
            </w:tcBorders>
          </w:tcPr>
          <w:p w:rsidR="00F62D33" w:rsidRPr="00F62D33" w:rsidRDefault="00F62D33" w:rsidP="00F62D33">
            <w:pPr>
              <w:spacing w:after="0" w:line="240" w:lineRule="auto"/>
              <w:ind w:left="0" w:firstLine="0"/>
              <w:jc w:val="center"/>
              <w:rPr>
                <w:color w:val="auto"/>
                <w:szCs w:val="28"/>
                <w:lang w:val="uk-UA" w:eastAsia="uk-UA"/>
              </w:rPr>
            </w:pPr>
            <w:r w:rsidRPr="00F62D33">
              <w:rPr>
                <w:color w:val="auto"/>
                <w:szCs w:val="28"/>
                <w:lang w:val="uk-UA" w:eastAsia="uk-UA"/>
              </w:rPr>
              <w:t>2024 рік</w:t>
            </w:r>
          </w:p>
        </w:tc>
        <w:tc>
          <w:tcPr>
            <w:tcW w:w="1656" w:type="dxa"/>
            <w:tcBorders>
              <w:top w:val="nil"/>
              <w:left w:val="single" w:sz="4" w:space="0" w:color="auto"/>
              <w:bottom w:val="single" w:sz="4" w:space="0" w:color="auto"/>
              <w:right w:val="single" w:sz="4" w:space="0" w:color="000000"/>
            </w:tcBorders>
          </w:tcPr>
          <w:p w:rsidR="00F62D33" w:rsidRPr="00F62D33" w:rsidRDefault="00F62D33" w:rsidP="00F62D33">
            <w:pPr>
              <w:spacing w:after="0" w:line="240" w:lineRule="auto"/>
              <w:ind w:left="0" w:firstLine="0"/>
              <w:jc w:val="center"/>
              <w:rPr>
                <w:color w:val="auto"/>
                <w:szCs w:val="28"/>
                <w:lang w:val="uk-UA" w:eastAsia="uk-UA"/>
              </w:rPr>
            </w:pPr>
            <w:r w:rsidRPr="00F62D33">
              <w:rPr>
                <w:color w:val="auto"/>
                <w:szCs w:val="28"/>
                <w:lang w:val="uk-UA" w:eastAsia="uk-UA"/>
              </w:rPr>
              <w:t>2025рік</w:t>
            </w:r>
          </w:p>
        </w:tc>
      </w:tr>
      <w:tr w:rsidR="00F62D33" w:rsidRPr="00F62D33" w:rsidTr="000042BA">
        <w:trPr>
          <w:trHeight w:val="903"/>
        </w:trPr>
        <w:tc>
          <w:tcPr>
            <w:tcW w:w="689" w:type="dxa"/>
            <w:vMerge/>
            <w:tcBorders>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color w:val="auto"/>
                <w:szCs w:val="28"/>
                <w:lang w:val="uk-UA" w:eastAsia="uk-UA"/>
              </w:rPr>
            </w:pPr>
          </w:p>
        </w:tc>
        <w:tc>
          <w:tcPr>
            <w:tcW w:w="4245" w:type="dxa"/>
            <w:vMerge/>
            <w:tcBorders>
              <w:left w:val="single" w:sz="4" w:space="0" w:color="000000"/>
              <w:bottom w:val="single" w:sz="4" w:space="0" w:color="000000"/>
              <w:right w:val="nil"/>
            </w:tcBorders>
          </w:tcPr>
          <w:p w:rsidR="00F62D33" w:rsidRPr="00F62D33" w:rsidRDefault="00F62D33" w:rsidP="00F62D33">
            <w:pPr>
              <w:snapToGrid w:val="0"/>
              <w:spacing w:after="0" w:line="240" w:lineRule="auto"/>
              <w:ind w:left="0" w:firstLine="0"/>
              <w:rPr>
                <w:b/>
                <w:color w:val="auto"/>
                <w:szCs w:val="28"/>
                <w:lang w:val="uk-UA" w:eastAsia="uk-UA"/>
              </w:rPr>
            </w:pPr>
          </w:p>
        </w:tc>
        <w:tc>
          <w:tcPr>
            <w:tcW w:w="1320" w:type="dxa"/>
            <w:tcBorders>
              <w:top w:val="single" w:sz="4" w:space="0" w:color="auto"/>
              <w:left w:val="single" w:sz="4" w:space="0" w:color="000000"/>
              <w:bottom w:val="single" w:sz="4" w:space="0" w:color="000000"/>
              <w:right w:val="single" w:sz="4" w:space="0" w:color="auto"/>
            </w:tcBorders>
          </w:tcPr>
          <w:p w:rsidR="00F62D33" w:rsidRPr="00F62D33" w:rsidRDefault="00F62D33" w:rsidP="00F62D33">
            <w:pPr>
              <w:spacing w:after="0" w:line="240" w:lineRule="auto"/>
              <w:ind w:left="0" w:firstLine="0"/>
              <w:jc w:val="center"/>
              <w:rPr>
                <w:color w:val="auto"/>
                <w:szCs w:val="28"/>
                <w:lang w:val="uk-UA" w:eastAsia="uk-UA"/>
              </w:rPr>
            </w:pPr>
          </w:p>
          <w:p w:rsidR="00F62D33" w:rsidRPr="00F62D33" w:rsidRDefault="00F62D33" w:rsidP="00F62D33">
            <w:pPr>
              <w:spacing w:after="0" w:line="240" w:lineRule="auto"/>
              <w:ind w:left="0" w:firstLine="0"/>
              <w:jc w:val="center"/>
              <w:rPr>
                <w:color w:val="auto"/>
                <w:szCs w:val="28"/>
                <w:lang w:val="uk-UA" w:eastAsia="uk-UA"/>
              </w:rPr>
            </w:pPr>
            <w:r w:rsidRPr="00F62D33">
              <w:rPr>
                <w:color w:val="auto"/>
                <w:szCs w:val="28"/>
                <w:lang w:val="uk-UA" w:eastAsia="uk-UA"/>
              </w:rPr>
              <w:t>849,5</w:t>
            </w:r>
          </w:p>
        </w:tc>
        <w:tc>
          <w:tcPr>
            <w:tcW w:w="1560" w:type="dxa"/>
            <w:tcBorders>
              <w:top w:val="single" w:sz="4" w:space="0" w:color="auto"/>
              <w:left w:val="single" w:sz="4" w:space="0" w:color="auto"/>
              <w:bottom w:val="single" w:sz="4" w:space="0" w:color="000000"/>
              <w:right w:val="single" w:sz="4" w:space="0" w:color="auto"/>
            </w:tcBorders>
          </w:tcPr>
          <w:p w:rsidR="00F62D33" w:rsidRPr="00F62D33" w:rsidRDefault="00F62D33" w:rsidP="00F62D33">
            <w:pPr>
              <w:spacing w:after="0" w:line="240" w:lineRule="auto"/>
              <w:ind w:left="0" w:firstLine="0"/>
              <w:jc w:val="center"/>
              <w:rPr>
                <w:color w:val="auto"/>
                <w:szCs w:val="28"/>
                <w:lang w:val="uk-UA" w:eastAsia="uk-UA"/>
              </w:rPr>
            </w:pPr>
          </w:p>
          <w:p w:rsidR="00F62D33" w:rsidRPr="00F62D33" w:rsidRDefault="00F62D33" w:rsidP="00F62D33">
            <w:pPr>
              <w:spacing w:after="0" w:line="240" w:lineRule="auto"/>
              <w:ind w:left="0" w:firstLine="0"/>
              <w:jc w:val="center"/>
              <w:rPr>
                <w:color w:val="auto"/>
                <w:szCs w:val="28"/>
                <w:lang w:val="uk-UA" w:eastAsia="uk-UA"/>
              </w:rPr>
            </w:pPr>
            <w:r w:rsidRPr="00F62D33">
              <w:rPr>
                <w:color w:val="auto"/>
                <w:szCs w:val="28"/>
                <w:lang w:val="uk-UA" w:eastAsia="uk-UA"/>
              </w:rPr>
              <w:t>297,187</w:t>
            </w:r>
          </w:p>
        </w:tc>
        <w:tc>
          <w:tcPr>
            <w:tcW w:w="1656" w:type="dxa"/>
            <w:tcBorders>
              <w:top w:val="single" w:sz="4" w:space="0" w:color="auto"/>
              <w:left w:val="single" w:sz="4" w:space="0" w:color="auto"/>
              <w:bottom w:val="single" w:sz="4" w:space="0" w:color="000000"/>
              <w:right w:val="single" w:sz="4" w:space="0" w:color="000000"/>
            </w:tcBorders>
          </w:tcPr>
          <w:p w:rsidR="00F62D33" w:rsidRPr="00F62D33" w:rsidRDefault="00F62D33" w:rsidP="00F62D33">
            <w:pPr>
              <w:spacing w:after="0" w:line="240" w:lineRule="auto"/>
              <w:ind w:left="0" w:firstLine="0"/>
              <w:jc w:val="center"/>
              <w:rPr>
                <w:color w:val="auto"/>
                <w:szCs w:val="28"/>
                <w:lang w:val="uk-UA" w:eastAsia="uk-UA"/>
              </w:rPr>
            </w:pPr>
          </w:p>
          <w:p w:rsidR="00F62D33" w:rsidRPr="00F62D33" w:rsidRDefault="00F62D33" w:rsidP="00F62D33">
            <w:pPr>
              <w:spacing w:after="0" w:line="240" w:lineRule="auto"/>
              <w:ind w:left="0" w:firstLine="0"/>
              <w:jc w:val="center"/>
              <w:rPr>
                <w:color w:val="auto"/>
                <w:szCs w:val="28"/>
                <w:lang w:val="uk-UA" w:eastAsia="uk-UA"/>
              </w:rPr>
            </w:pPr>
            <w:r w:rsidRPr="00F62D33">
              <w:rPr>
                <w:color w:val="auto"/>
                <w:szCs w:val="28"/>
                <w:lang w:val="uk-UA" w:eastAsia="uk-UA"/>
              </w:rPr>
              <w:t>352,540</w:t>
            </w:r>
          </w:p>
        </w:tc>
      </w:tr>
    </w:tbl>
    <w:p w:rsidR="00F62D33" w:rsidRPr="00F62D33" w:rsidRDefault="00F62D33" w:rsidP="00F62D33">
      <w:pPr>
        <w:spacing w:after="0" w:line="240" w:lineRule="auto"/>
        <w:ind w:left="0" w:firstLine="0"/>
        <w:rPr>
          <w:color w:val="auto"/>
          <w:sz w:val="24"/>
          <w:szCs w:val="24"/>
          <w:lang w:val="uk-UA" w:eastAsia="uk-UA"/>
        </w:rPr>
      </w:pPr>
    </w:p>
    <w:p w:rsidR="00F62D33" w:rsidRPr="00F62D33" w:rsidRDefault="00F62D33" w:rsidP="00F62D33">
      <w:pPr>
        <w:spacing w:after="0" w:line="240" w:lineRule="auto"/>
        <w:ind w:left="0" w:firstLine="0"/>
        <w:rPr>
          <w:color w:val="auto"/>
          <w:sz w:val="24"/>
          <w:szCs w:val="24"/>
          <w:lang w:val="uk-UA" w:eastAsia="uk-UA"/>
        </w:rPr>
      </w:pPr>
    </w:p>
    <w:p w:rsidR="00F62D33" w:rsidRPr="00F62D33" w:rsidRDefault="00F62D33" w:rsidP="00F62D33">
      <w:pPr>
        <w:spacing w:after="0" w:line="240" w:lineRule="auto"/>
        <w:ind w:left="0" w:firstLine="0"/>
        <w:rPr>
          <w:color w:val="auto"/>
          <w:sz w:val="24"/>
          <w:szCs w:val="24"/>
          <w:lang w:val="uk-UA" w:eastAsia="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0" w:line="240" w:lineRule="auto"/>
        <w:ind w:left="0" w:firstLine="0"/>
        <w:jc w:val="right"/>
        <w:rPr>
          <w:color w:val="auto"/>
          <w:sz w:val="24"/>
          <w:szCs w:val="24"/>
          <w:lang w:val="uk-UA" w:eastAsia="uk-UA"/>
        </w:rPr>
      </w:pPr>
      <w:r w:rsidRPr="00F62D33">
        <w:rPr>
          <w:color w:val="auto"/>
          <w:sz w:val="24"/>
          <w:szCs w:val="24"/>
          <w:lang w:val="uk-UA" w:eastAsia="uk-UA"/>
        </w:rPr>
        <w:lastRenderedPageBreak/>
        <w:t xml:space="preserve">Додаток 2  </w:t>
      </w:r>
    </w:p>
    <w:p w:rsidR="00F62D33" w:rsidRPr="00F62D33" w:rsidRDefault="00F62D33" w:rsidP="00F62D33">
      <w:pPr>
        <w:spacing w:after="0" w:line="240" w:lineRule="auto"/>
        <w:ind w:left="0" w:firstLine="0"/>
        <w:jc w:val="right"/>
        <w:rPr>
          <w:color w:val="auto"/>
          <w:sz w:val="24"/>
          <w:szCs w:val="24"/>
          <w:lang w:val="uk-UA" w:eastAsia="uk-UA"/>
        </w:rPr>
      </w:pPr>
      <w:r w:rsidRPr="00F62D33">
        <w:rPr>
          <w:color w:val="auto"/>
          <w:sz w:val="24"/>
          <w:szCs w:val="24"/>
          <w:lang w:val="uk-UA" w:eastAsia="uk-UA"/>
        </w:rPr>
        <w:t xml:space="preserve">до Програми                                                                                                                                                                                                                                                                                                                                                                                                                                                                                                                                                                                                                                                                                                                                                                                                                                                                                                                                                                                                                                                                                                                                                                                                                                                                                                                                                                                                                                                                                                                                                                                                                                                                                                                                                                                                                                                                                                                                                                                                                                                                                                                                                                                                                                                                                                                                                                                                                                                                                                                                                                                                                                                                                                                                                                                                                                                                                                                                                                                                                                                                                                                                                                                                                                                                                                                                                                                                                                                                                                                                                                                                                                                                                                                                                                                                                                                                                                                                                                                                      </w:t>
      </w:r>
    </w:p>
    <w:p w:rsidR="00F62D33" w:rsidRPr="00F62D33" w:rsidRDefault="00F62D33" w:rsidP="00F62D33">
      <w:pPr>
        <w:spacing w:after="0" w:line="240" w:lineRule="auto"/>
        <w:ind w:left="0" w:firstLine="0"/>
        <w:jc w:val="center"/>
        <w:rPr>
          <w:b/>
          <w:color w:val="auto"/>
          <w:sz w:val="32"/>
          <w:szCs w:val="32"/>
          <w:lang w:val="uk-UA" w:eastAsia="uk-UA"/>
        </w:rPr>
      </w:pPr>
    </w:p>
    <w:p w:rsidR="00F62D33" w:rsidRPr="00F62D33" w:rsidRDefault="00F62D33" w:rsidP="00F62D33">
      <w:pPr>
        <w:spacing w:after="0" w:line="240" w:lineRule="auto"/>
        <w:ind w:left="0" w:firstLine="0"/>
        <w:jc w:val="center"/>
        <w:rPr>
          <w:b/>
          <w:color w:val="auto"/>
          <w:sz w:val="32"/>
          <w:szCs w:val="32"/>
          <w:lang w:val="uk-UA" w:eastAsia="uk-UA"/>
        </w:rPr>
      </w:pPr>
    </w:p>
    <w:p w:rsidR="00F62D33" w:rsidRPr="00F62D33" w:rsidRDefault="00F62D33" w:rsidP="00F62D33">
      <w:pPr>
        <w:spacing w:after="0" w:line="240" w:lineRule="auto"/>
        <w:ind w:left="0" w:firstLine="0"/>
        <w:jc w:val="center"/>
        <w:rPr>
          <w:b/>
          <w:color w:val="auto"/>
          <w:szCs w:val="28"/>
          <w:lang w:val="uk-UA" w:eastAsia="uk-UA"/>
        </w:rPr>
      </w:pPr>
      <w:r w:rsidRPr="00F62D33">
        <w:rPr>
          <w:b/>
          <w:color w:val="auto"/>
          <w:szCs w:val="28"/>
          <w:lang w:val="uk-UA" w:eastAsia="uk-UA"/>
        </w:rPr>
        <w:t xml:space="preserve">Ресурсне забезпечення </w:t>
      </w:r>
    </w:p>
    <w:p w:rsidR="00F62D33" w:rsidRPr="00F62D33" w:rsidRDefault="00F62D33" w:rsidP="00F62D33">
      <w:pPr>
        <w:widowControl w:val="0"/>
        <w:spacing w:after="0" w:line="276" w:lineRule="auto"/>
        <w:ind w:left="0" w:firstLine="0"/>
        <w:jc w:val="center"/>
        <w:rPr>
          <w:b/>
          <w:bCs/>
          <w:color w:val="auto"/>
          <w:szCs w:val="28"/>
          <w:lang w:val="uk-UA" w:eastAsia="x-none"/>
        </w:rPr>
      </w:pPr>
      <w:r w:rsidRPr="00F62D33">
        <w:rPr>
          <w:b/>
          <w:bCs/>
          <w:color w:val="auto"/>
          <w:szCs w:val="28"/>
          <w:lang w:val="uk-UA" w:eastAsia="x-none"/>
        </w:rPr>
        <w:t xml:space="preserve">Програми </w:t>
      </w:r>
      <w:r w:rsidRPr="00F62D33">
        <w:rPr>
          <w:b/>
          <w:bCs/>
          <w:color w:val="auto"/>
          <w:szCs w:val="28"/>
          <w:lang w:val="x-none" w:eastAsia="x-none"/>
        </w:rPr>
        <w:t>«Здоров’я»</w:t>
      </w:r>
      <w:r w:rsidRPr="00F62D33">
        <w:rPr>
          <w:b/>
          <w:bCs/>
          <w:color w:val="auto"/>
          <w:szCs w:val="28"/>
          <w:lang w:val="uk-UA" w:eastAsia="x-none"/>
        </w:rPr>
        <w:t xml:space="preserve"> Піщанської сільської ради</w:t>
      </w:r>
    </w:p>
    <w:p w:rsidR="00F62D33" w:rsidRPr="00F62D33" w:rsidRDefault="00F62D33" w:rsidP="00F62D33">
      <w:pPr>
        <w:widowControl w:val="0"/>
        <w:spacing w:after="0" w:line="276" w:lineRule="auto"/>
        <w:ind w:left="0" w:firstLine="0"/>
        <w:jc w:val="center"/>
        <w:rPr>
          <w:b/>
          <w:bCs/>
          <w:color w:val="auto"/>
          <w:szCs w:val="28"/>
          <w:lang w:val="uk-UA" w:eastAsia="x-none"/>
        </w:rPr>
      </w:pPr>
      <w:r w:rsidRPr="00F62D33">
        <w:rPr>
          <w:b/>
          <w:bCs/>
          <w:color w:val="auto"/>
          <w:szCs w:val="28"/>
          <w:lang w:val="uk-UA" w:eastAsia="x-none"/>
        </w:rPr>
        <w:t>на 2023 - 2025 роки</w:t>
      </w:r>
    </w:p>
    <w:p w:rsidR="00F62D33" w:rsidRPr="00F62D33" w:rsidRDefault="00F62D33" w:rsidP="00F62D33">
      <w:pPr>
        <w:spacing w:after="0" w:line="240" w:lineRule="auto"/>
        <w:ind w:left="0" w:firstLine="0"/>
        <w:jc w:val="right"/>
        <w:rPr>
          <w:color w:val="auto"/>
          <w:sz w:val="24"/>
          <w:szCs w:val="24"/>
          <w:lang w:val="uk-UA" w:eastAsia="uk-UA"/>
        </w:rPr>
      </w:pPr>
      <w:r w:rsidRPr="00F62D33">
        <w:rPr>
          <w:color w:val="auto"/>
          <w:sz w:val="22"/>
          <w:lang w:val="uk-UA" w:eastAsia="uk-UA"/>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1699"/>
        <w:gridCol w:w="1699"/>
        <w:gridCol w:w="1692"/>
        <w:gridCol w:w="1921"/>
      </w:tblGrid>
      <w:tr w:rsidR="00F62D33" w:rsidRPr="00F62D33" w:rsidTr="000042BA">
        <w:trPr>
          <w:trHeight w:val="1657"/>
          <w:jc w:val="center"/>
        </w:trPr>
        <w:tc>
          <w:tcPr>
            <w:tcW w:w="2843" w:type="dxa"/>
          </w:tcPr>
          <w:p w:rsidR="00F62D33" w:rsidRPr="00F62D33" w:rsidRDefault="00F62D33" w:rsidP="00F62D33">
            <w:pPr>
              <w:spacing w:after="0" w:line="240" w:lineRule="auto"/>
              <w:ind w:left="0" w:firstLine="0"/>
              <w:rPr>
                <w:b/>
                <w:color w:val="auto"/>
                <w:szCs w:val="28"/>
                <w:lang w:val="uk-UA" w:eastAsia="uk-UA"/>
              </w:rPr>
            </w:pPr>
            <w:r w:rsidRPr="00F62D33">
              <w:rPr>
                <w:b/>
                <w:color w:val="auto"/>
                <w:szCs w:val="28"/>
                <w:lang w:val="uk-UA" w:eastAsia="uk-UA"/>
              </w:rPr>
              <w:t>Орієнтовний обсяг коштів, які пропонується залучити на виконання програми</w:t>
            </w:r>
          </w:p>
        </w:tc>
        <w:tc>
          <w:tcPr>
            <w:tcW w:w="1699" w:type="dxa"/>
            <w:vAlign w:val="center"/>
          </w:tcPr>
          <w:p w:rsidR="00F62D33" w:rsidRPr="00F62D33" w:rsidRDefault="00F62D33" w:rsidP="00F62D33">
            <w:pPr>
              <w:spacing w:after="0" w:line="240" w:lineRule="auto"/>
              <w:ind w:left="0" w:firstLine="0"/>
              <w:jc w:val="center"/>
              <w:rPr>
                <w:b/>
                <w:color w:val="auto"/>
                <w:szCs w:val="28"/>
                <w:lang w:val="uk-UA" w:eastAsia="uk-UA"/>
              </w:rPr>
            </w:pPr>
            <w:r w:rsidRPr="00F62D33">
              <w:rPr>
                <w:b/>
                <w:color w:val="auto"/>
                <w:szCs w:val="28"/>
                <w:lang w:val="uk-UA" w:eastAsia="uk-UA"/>
              </w:rPr>
              <w:t>2023 рік</w:t>
            </w:r>
          </w:p>
        </w:tc>
        <w:tc>
          <w:tcPr>
            <w:tcW w:w="1699" w:type="dxa"/>
            <w:vAlign w:val="center"/>
          </w:tcPr>
          <w:p w:rsidR="00F62D33" w:rsidRPr="00F62D33" w:rsidRDefault="00F62D33" w:rsidP="00F62D33">
            <w:pPr>
              <w:spacing w:after="0" w:line="240" w:lineRule="auto"/>
              <w:ind w:left="0" w:firstLine="0"/>
              <w:jc w:val="center"/>
              <w:rPr>
                <w:b/>
                <w:color w:val="auto"/>
                <w:szCs w:val="28"/>
                <w:lang w:val="uk-UA" w:eastAsia="uk-UA"/>
              </w:rPr>
            </w:pPr>
            <w:r w:rsidRPr="00F62D33">
              <w:rPr>
                <w:b/>
                <w:color w:val="auto"/>
                <w:szCs w:val="28"/>
                <w:lang w:val="uk-UA" w:eastAsia="uk-UA"/>
              </w:rPr>
              <w:t>20</w:t>
            </w:r>
            <w:r w:rsidRPr="00F62D33">
              <w:rPr>
                <w:b/>
                <w:color w:val="auto"/>
                <w:szCs w:val="28"/>
                <w:lang w:val="en-US" w:eastAsia="uk-UA"/>
              </w:rPr>
              <w:t>2</w:t>
            </w:r>
            <w:r w:rsidRPr="00F62D33">
              <w:rPr>
                <w:b/>
                <w:color w:val="auto"/>
                <w:szCs w:val="28"/>
                <w:lang w:val="uk-UA" w:eastAsia="uk-UA"/>
              </w:rPr>
              <w:t>4 рік</w:t>
            </w:r>
          </w:p>
        </w:tc>
        <w:tc>
          <w:tcPr>
            <w:tcW w:w="1692" w:type="dxa"/>
            <w:vAlign w:val="center"/>
          </w:tcPr>
          <w:p w:rsidR="00F62D33" w:rsidRPr="00F62D33" w:rsidRDefault="00F62D33" w:rsidP="00F62D33">
            <w:pPr>
              <w:spacing w:after="0" w:line="240" w:lineRule="auto"/>
              <w:ind w:left="0" w:firstLine="0"/>
              <w:jc w:val="center"/>
              <w:rPr>
                <w:b/>
                <w:color w:val="auto"/>
                <w:szCs w:val="28"/>
                <w:lang w:val="uk-UA" w:eastAsia="uk-UA"/>
              </w:rPr>
            </w:pPr>
            <w:r w:rsidRPr="00F62D33">
              <w:rPr>
                <w:b/>
                <w:color w:val="auto"/>
                <w:szCs w:val="28"/>
                <w:lang w:val="uk-UA" w:eastAsia="uk-UA"/>
              </w:rPr>
              <w:t>20</w:t>
            </w:r>
            <w:r w:rsidRPr="00F62D33">
              <w:rPr>
                <w:b/>
                <w:color w:val="auto"/>
                <w:szCs w:val="28"/>
                <w:lang w:val="en-US" w:eastAsia="uk-UA"/>
              </w:rPr>
              <w:t>2</w:t>
            </w:r>
            <w:r w:rsidRPr="00F62D33">
              <w:rPr>
                <w:b/>
                <w:color w:val="auto"/>
                <w:szCs w:val="28"/>
                <w:lang w:val="uk-UA" w:eastAsia="uk-UA"/>
              </w:rPr>
              <w:t>5 рік</w:t>
            </w:r>
          </w:p>
        </w:tc>
        <w:tc>
          <w:tcPr>
            <w:tcW w:w="1921" w:type="dxa"/>
          </w:tcPr>
          <w:p w:rsidR="00F62D33" w:rsidRPr="00F62D33" w:rsidRDefault="00F62D33" w:rsidP="00F62D33">
            <w:pPr>
              <w:spacing w:after="0" w:line="240" w:lineRule="auto"/>
              <w:ind w:left="0" w:firstLine="0"/>
              <w:jc w:val="center"/>
              <w:rPr>
                <w:b/>
                <w:color w:val="auto"/>
                <w:szCs w:val="28"/>
                <w:lang w:eastAsia="uk-UA"/>
              </w:rPr>
            </w:pPr>
            <w:r w:rsidRPr="00F62D33">
              <w:rPr>
                <w:b/>
                <w:color w:val="auto"/>
                <w:szCs w:val="28"/>
                <w:lang w:val="uk-UA" w:eastAsia="uk-UA"/>
              </w:rPr>
              <w:t>Усього витрат на виконання програми</w:t>
            </w:r>
            <w:r w:rsidRPr="00F62D33">
              <w:rPr>
                <w:b/>
                <w:color w:val="auto"/>
                <w:szCs w:val="28"/>
                <w:lang w:eastAsia="uk-UA"/>
              </w:rPr>
              <w:t xml:space="preserve"> тис. грн</w:t>
            </w:r>
          </w:p>
        </w:tc>
      </w:tr>
      <w:tr w:rsidR="00F62D33" w:rsidRPr="00F62D33" w:rsidTr="000042BA">
        <w:trPr>
          <w:trHeight w:val="813"/>
          <w:jc w:val="center"/>
        </w:trPr>
        <w:tc>
          <w:tcPr>
            <w:tcW w:w="2843" w:type="dxa"/>
          </w:tcPr>
          <w:p w:rsidR="00F62D33" w:rsidRPr="00F62D33" w:rsidRDefault="00F62D33" w:rsidP="00F62D33">
            <w:pPr>
              <w:spacing w:after="0" w:line="240" w:lineRule="auto"/>
              <w:ind w:left="0" w:firstLine="0"/>
              <w:rPr>
                <w:color w:val="auto"/>
                <w:szCs w:val="28"/>
                <w:lang w:val="uk-UA" w:eastAsia="uk-UA"/>
              </w:rPr>
            </w:pPr>
            <w:r w:rsidRPr="00F62D33">
              <w:rPr>
                <w:color w:val="auto"/>
                <w:szCs w:val="28"/>
                <w:lang w:val="uk-UA" w:eastAsia="uk-UA"/>
              </w:rPr>
              <w:t>Обсяг ресурсів, усього</w:t>
            </w:r>
            <w:r w:rsidRPr="00F62D33">
              <w:rPr>
                <w:b/>
                <w:color w:val="auto"/>
                <w:szCs w:val="28"/>
                <w:lang w:eastAsia="uk-UA"/>
              </w:rPr>
              <w:t xml:space="preserve"> </w:t>
            </w:r>
            <w:r w:rsidRPr="00F62D33">
              <w:rPr>
                <w:color w:val="auto"/>
                <w:szCs w:val="28"/>
                <w:lang w:eastAsia="uk-UA"/>
              </w:rPr>
              <w:t>тис. грн</w:t>
            </w:r>
          </w:p>
        </w:tc>
        <w:tc>
          <w:tcPr>
            <w:tcW w:w="1699" w:type="dxa"/>
          </w:tcPr>
          <w:p w:rsidR="00F62D33" w:rsidRPr="00F62D33" w:rsidRDefault="00F62D33" w:rsidP="00F62D33">
            <w:pPr>
              <w:spacing w:after="0" w:line="240" w:lineRule="auto"/>
              <w:ind w:left="0" w:firstLine="0"/>
              <w:jc w:val="center"/>
              <w:rPr>
                <w:color w:val="auto"/>
                <w:szCs w:val="28"/>
                <w:lang w:eastAsia="uk-UA"/>
              </w:rPr>
            </w:pPr>
            <w:r w:rsidRPr="00F62D33">
              <w:rPr>
                <w:color w:val="auto"/>
                <w:szCs w:val="28"/>
                <w:lang w:eastAsia="uk-UA"/>
              </w:rPr>
              <w:t>849,5</w:t>
            </w:r>
          </w:p>
        </w:tc>
        <w:tc>
          <w:tcPr>
            <w:tcW w:w="1699" w:type="dxa"/>
          </w:tcPr>
          <w:p w:rsidR="00F62D33" w:rsidRPr="00F62D33" w:rsidRDefault="00F62D33" w:rsidP="00F62D33">
            <w:pPr>
              <w:spacing w:after="0" w:line="240" w:lineRule="auto"/>
              <w:ind w:left="0" w:firstLine="0"/>
              <w:jc w:val="center"/>
              <w:rPr>
                <w:color w:val="auto"/>
                <w:szCs w:val="28"/>
                <w:lang w:eastAsia="uk-UA"/>
              </w:rPr>
            </w:pPr>
            <w:r w:rsidRPr="00F62D33">
              <w:rPr>
                <w:color w:val="auto"/>
                <w:szCs w:val="28"/>
                <w:lang w:eastAsia="uk-UA"/>
              </w:rPr>
              <w:t>297,187</w:t>
            </w:r>
          </w:p>
        </w:tc>
        <w:tc>
          <w:tcPr>
            <w:tcW w:w="1692" w:type="dxa"/>
          </w:tcPr>
          <w:p w:rsidR="00F62D33" w:rsidRPr="00F62D33" w:rsidRDefault="00F62D33" w:rsidP="00F62D33">
            <w:pPr>
              <w:spacing w:after="0" w:line="240" w:lineRule="auto"/>
              <w:ind w:left="0" w:firstLine="0"/>
              <w:jc w:val="center"/>
              <w:rPr>
                <w:color w:val="auto"/>
                <w:szCs w:val="28"/>
                <w:lang w:eastAsia="uk-UA"/>
              </w:rPr>
            </w:pPr>
            <w:r w:rsidRPr="00F62D33">
              <w:rPr>
                <w:color w:val="auto"/>
                <w:szCs w:val="28"/>
                <w:lang w:val="uk-UA" w:eastAsia="uk-UA"/>
              </w:rPr>
              <w:t>352,540</w:t>
            </w:r>
          </w:p>
        </w:tc>
        <w:tc>
          <w:tcPr>
            <w:tcW w:w="1921" w:type="dxa"/>
          </w:tcPr>
          <w:p w:rsidR="00F62D33" w:rsidRPr="00F62D33" w:rsidRDefault="00F62D33" w:rsidP="00F62D33">
            <w:pPr>
              <w:spacing w:after="0" w:line="240" w:lineRule="auto"/>
              <w:ind w:left="0" w:firstLine="0"/>
              <w:jc w:val="center"/>
              <w:rPr>
                <w:color w:val="auto"/>
                <w:szCs w:val="28"/>
                <w:lang w:eastAsia="uk-UA"/>
              </w:rPr>
            </w:pPr>
            <w:r w:rsidRPr="00F62D33">
              <w:rPr>
                <w:color w:val="auto"/>
                <w:szCs w:val="28"/>
                <w:lang w:eastAsia="uk-UA"/>
              </w:rPr>
              <w:t>1 499,227</w:t>
            </w:r>
          </w:p>
        </w:tc>
      </w:tr>
      <w:tr w:rsidR="00F62D33" w:rsidRPr="00F62D33" w:rsidTr="000042BA">
        <w:trPr>
          <w:trHeight w:val="729"/>
          <w:jc w:val="center"/>
        </w:trPr>
        <w:tc>
          <w:tcPr>
            <w:tcW w:w="2843" w:type="dxa"/>
          </w:tcPr>
          <w:p w:rsidR="00F62D33" w:rsidRPr="00F62D33" w:rsidRDefault="00F62D33" w:rsidP="00F62D33">
            <w:pPr>
              <w:spacing w:after="0" w:line="240" w:lineRule="auto"/>
              <w:ind w:left="0" w:firstLine="0"/>
              <w:rPr>
                <w:color w:val="auto"/>
                <w:szCs w:val="28"/>
                <w:lang w:val="uk-UA" w:eastAsia="uk-UA"/>
              </w:rPr>
            </w:pPr>
            <w:r w:rsidRPr="00F62D33">
              <w:rPr>
                <w:color w:val="auto"/>
                <w:szCs w:val="28"/>
                <w:lang w:val="uk-UA" w:eastAsia="uk-UA"/>
              </w:rPr>
              <w:t>Місцевий бюджет</w:t>
            </w:r>
            <w:r w:rsidRPr="00F62D33">
              <w:rPr>
                <w:b/>
                <w:color w:val="auto"/>
                <w:szCs w:val="28"/>
                <w:lang w:eastAsia="uk-UA"/>
              </w:rPr>
              <w:t xml:space="preserve"> </w:t>
            </w:r>
            <w:r w:rsidRPr="00F62D33">
              <w:rPr>
                <w:color w:val="auto"/>
                <w:szCs w:val="28"/>
                <w:lang w:eastAsia="uk-UA"/>
              </w:rPr>
              <w:t>тис. грн</w:t>
            </w:r>
          </w:p>
        </w:tc>
        <w:tc>
          <w:tcPr>
            <w:tcW w:w="1699" w:type="dxa"/>
          </w:tcPr>
          <w:p w:rsidR="00F62D33" w:rsidRPr="00F62D33" w:rsidRDefault="00F62D33" w:rsidP="00F62D33">
            <w:pPr>
              <w:spacing w:after="0" w:line="240" w:lineRule="auto"/>
              <w:ind w:left="0" w:firstLine="0"/>
              <w:jc w:val="center"/>
              <w:rPr>
                <w:color w:val="auto"/>
                <w:szCs w:val="28"/>
                <w:lang w:val="en-US" w:eastAsia="uk-UA"/>
              </w:rPr>
            </w:pPr>
            <w:r w:rsidRPr="00F62D33">
              <w:rPr>
                <w:color w:val="auto"/>
                <w:szCs w:val="28"/>
                <w:lang w:eastAsia="uk-UA"/>
              </w:rPr>
              <w:t>849,5</w:t>
            </w:r>
          </w:p>
        </w:tc>
        <w:tc>
          <w:tcPr>
            <w:tcW w:w="1699" w:type="dxa"/>
          </w:tcPr>
          <w:p w:rsidR="00F62D33" w:rsidRPr="00F62D33" w:rsidRDefault="00F62D33" w:rsidP="00F62D33">
            <w:pPr>
              <w:spacing w:after="0" w:line="240" w:lineRule="auto"/>
              <w:ind w:left="0" w:firstLine="0"/>
              <w:jc w:val="center"/>
              <w:rPr>
                <w:color w:val="auto"/>
                <w:szCs w:val="28"/>
                <w:lang w:val="en-US" w:eastAsia="uk-UA"/>
              </w:rPr>
            </w:pPr>
            <w:r w:rsidRPr="00F62D33">
              <w:rPr>
                <w:color w:val="auto"/>
                <w:szCs w:val="28"/>
                <w:lang w:eastAsia="uk-UA"/>
              </w:rPr>
              <w:t>297,187</w:t>
            </w:r>
          </w:p>
        </w:tc>
        <w:tc>
          <w:tcPr>
            <w:tcW w:w="1692" w:type="dxa"/>
          </w:tcPr>
          <w:p w:rsidR="00F62D33" w:rsidRPr="00F62D33" w:rsidRDefault="00F62D33" w:rsidP="00F62D33">
            <w:pPr>
              <w:spacing w:after="0" w:line="240" w:lineRule="auto"/>
              <w:ind w:left="0" w:firstLine="0"/>
              <w:jc w:val="center"/>
              <w:rPr>
                <w:color w:val="auto"/>
                <w:szCs w:val="28"/>
                <w:lang w:eastAsia="uk-UA"/>
              </w:rPr>
            </w:pPr>
            <w:r w:rsidRPr="00F62D33">
              <w:rPr>
                <w:color w:val="auto"/>
                <w:szCs w:val="28"/>
                <w:lang w:val="uk-UA" w:eastAsia="uk-UA"/>
              </w:rPr>
              <w:t>352,540</w:t>
            </w:r>
          </w:p>
        </w:tc>
        <w:tc>
          <w:tcPr>
            <w:tcW w:w="1921" w:type="dxa"/>
          </w:tcPr>
          <w:p w:rsidR="00F62D33" w:rsidRPr="00F62D33" w:rsidRDefault="00F62D33" w:rsidP="00F62D33">
            <w:pPr>
              <w:spacing w:after="0" w:line="240" w:lineRule="auto"/>
              <w:ind w:left="0" w:firstLine="0"/>
              <w:jc w:val="center"/>
              <w:rPr>
                <w:color w:val="auto"/>
                <w:szCs w:val="28"/>
                <w:lang w:val="en-US" w:eastAsia="uk-UA"/>
              </w:rPr>
            </w:pPr>
            <w:r w:rsidRPr="00F62D33">
              <w:rPr>
                <w:color w:val="auto"/>
                <w:szCs w:val="28"/>
                <w:lang w:eastAsia="uk-UA"/>
              </w:rPr>
              <w:t>1 499,227</w:t>
            </w:r>
          </w:p>
        </w:tc>
      </w:tr>
    </w:tbl>
    <w:p w:rsidR="00F62D33" w:rsidRPr="00F62D33" w:rsidRDefault="00F62D33" w:rsidP="00F62D33">
      <w:pPr>
        <w:spacing w:after="0" w:line="240" w:lineRule="auto"/>
        <w:ind w:left="0" w:firstLine="0"/>
        <w:jc w:val="center"/>
        <w:rPr>
          <w:color w:val="auto"/>
          <w:szCs w:val="28"/>
          <w:lang w:val="uk-UA" w:eastAsia="uk-UA"/>
        </w:rPr>
      </w:pPr>
    </w:p>
    <w:p w:rsidR="00F62D33" w:rsidRPr="00F62D33" w:rsidRDefault="00F62D33" w:rsidP="00F62D33">
      <w:pPr>
        <w:spacing w:after="0" w:line="240" w:lineRule="auto"/>
        <w:ind w:left="0" w:firstLine="0"/>
        <w:rPr>
          <w:color w:val="auto"/>
          <w:sz w:val="24"/>
          <w:szCs w:val="24"/>
          <w:lang w:val="uk-UA" w:eastAsia="uk-UA"/>
        </w:rPr>
      </w:pPr>
    </w:p>
    <w:p w:rsidR="00F62D33" w:rsidRPr="00F62D33" w:rsidRDefault="00F62D33" w:rsidP="00F62D33">
      <w:pPr>
        <w:spacing w:after="0" w:line="240" w:lineRule="auto"/>
        <w:ind w:left="0" w:firstLine="0"/>
        <w:rPr>
          <w:color w:val="auto"/>
          <w:sz w:val="24"/>
          <w:szCs w:val="24"/>
          <w:lang w:val="uk-UA" w:eastAsia="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spacing w:after="100" w:afterAutospacing="1" w:line="240" w:lineRule="auto"/>
        <w:ind w:left="0" w:firstLine="0"/>
        <w:textAlignment w:val="baseline"/>
        <w:rPr>
          <w:color w:val="030303"/>
          <w:szCs w:val="28"/>
          <w:shd w:val="clear" w:color="auto" w:fill="F9F9F9"/>
          <w:lang w:val="uk-UA"/>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pPr>
    </w:p>
    <w:p w:rsidR="00F62D33" w:rsidRPr="00F62D33" w:rsidRDefault="00F62D33" w:rsidP="00F62D33">
      <w:pPr>
        <w:widowControl w:val="0"/>
        <w:tabs>
          <w:tab w:val="left" w:pos="709"/>
        </w:tabs>
        <w:autoSpaceDE w:val="0"/>
        <w:autoSpaceDN w:val="0"/>
        <w:spacing w:before="4" w:after="0" w:line="240" w:lineRule="auto"/>
        <w:ind w:left="0" w:right="309" w:firstLine="0"/>
        <w:jc w:val="both"/>
        <w:rPr>
          <w:i/>
          <w:color w:val="auto"/>
          <w:sz w:val="24"/>
          <w:szCs w:val="24"/>
          <w:lang w:val="uk-UA" w:eastAsia="en-US"/>
        </w:rPr>
        <w:sectPr w:rsidR="00F62D33" w:rsidRPr="00F62D33" w:rsidSect="000042BA">
          <w:pgSz w:w="11906" w:h="16838"/>
          <w:pgMar w:top="850" w:right="991" w:bottom="850" w:left="1701" w:header="708" w:footer="708" w:gutter="0"/>
          <w:cols w:space="708"/>
          <w:docGrid w:linePitch="360"/>
        </w:sectPr>
      </w:pPr>
    </w:p>
    <w:p w:rsidR="00F62D33" w:rsidRPr="00F62D33" w:rsidRDefault="00F62D33" w:rsidP="00F62D33">
      <w:pPr>
        <w:keepNext/>
        <w:spacing w:after="0" w:line="240" w:lineRule="auto"/>
        <w:ind w:left="0" w:firstLine="0"/>
        <w:jc w:val="right"/>
        <w:outlineLvl w:val="0"/>
        <w:rPr>
          <w:bCs/>
          <w:color w:val="auto"/>
          <w:kern w:val="32"/>
          <w:sz w:val="20"/>
          <w:szCs w:val="20"/>
          <w:lang w:val="uk-UA" w:eastAsia="x-none"/>
        </w:rPr>
      </w:pPr>
      <w:r w:rsidRPr="00F62D33">
        <w:rPr>
          <w:bCs/>
          <w:color w:val="auto"/>
          <w:kern w:val="32"/>
          <w:sz w:val="20"/>
          <w:szCs w:val="20"/>
          <w:lang w:val="uk-UA" w:eastAsia="x-none"/>
        </w:rPr>
        <w:lastRenderedPageBreak/>
        <w:t>Додаток 3</w:t>
      </w:r>
    </w:p>
    <w:p w:rsidR="00F62D33" w:rsidRPr="00F62D33" w:rsidRDefault="00F62D33" w:rsidP="00F62D33">
      <w:pPr>
        <w:keepNext/>
        <w:spacing w:after="0" w:line="240" w:lineRule="auto"/>
        <w:ind w:left="0" w:firstLine="0"/>
        <w:jc w:val="right"/>
        <w:outlineLvl w:val="0"/>
        <w:rPr>
          <w:bCs/>
          <w:color w:val="auto"/>
          <w:kern w:val="32"/>
          <w:sz w:val="20"/>
          <w:szCs w:val="20"/>
          <w:lang w:val="uk-UA" w:eastAsia="x-none"/>
        </w:rPr>
      </w:pPr>
      <w:r w:rsidRPr="00F62D33">
        <w:rPr>
          <w:bCs/>
          <w:color w:val="auto"/>
          <w:kern w:val="32"/>
          <w:sz w:val="20"/>
          <w:szCs w:val="20"/>
          <w:lang w:val="uk-UA" w:eastAsia="x-none"/>
        </w:rPr>
        <w:t xml:space="preserve"> до Програми </w:t>
      </w:r>
    </w:p>
    <w:p w:rsidR="00F62D33" w:rsidRPr="00F62D33" w:rsidRDefault="00F62D33" w:rsidP="00F62D33">
      <w:pPr>
        <w:keepNext/>
        <w:tabs>
          <w:tab w:val="left" w:pos="7020"/>
        </w:tabs>
        <w:spacing w:after="0" w:line="240" w:lineRule="auto"/>
        <w:ind w:left="0" w:firstLine="0"/>
        <w:jc w:val="center"/>
        <w:outlineLvl w:val="0"/>
        <w:rPr>
          <w:b/>
          <w:bCs/>
          <w:color w:val="auto"/>
          <w:kern w:val="32"/>
          <w:sz w:val="26"/>
          <w:szCs w:val="26"/>
          <w:lang w:val="uk-UA" w:eastAsia="x-none"/>
        </w:rPr>
      </w:pPr>
      <w:r w:rsidRPr="00F62D33">
        <w:rPr>
          <w:b/>
          <w:bCs/>
          <w:color w:val="auto"/>
          <w:kern w:val="32"/>
          <w:sz w:val="26"/>
          <w:szCs w:val="26"/>
          <w:lang w:val="uk-UA" w:eastAsia="x-none"/>
        </w:rPr>
        <w:t>Пріоритетні напрями діяльності та заходи</w:t>
      </w:r>
    </w:p>
    <w:p w:rsidR="00F62D33" w:rsidRPr="00F62D33" w:rsidRDefault="00F62D33" w:rsidP="00F62D33">
      <w:pPr>
        <w:widowControl w:val="0"/>
        <w:spacing w:after="0" w:line="276" w:lineRule="auto"/>
        <w:ind w:left="0" w:firstLine="0"/>
        <w:jc w:val="center"/>
        <w:rPr>
          <w:b/>
          <w:bCs/>
          <w:color w:val="auto"/>
          <w:szCs w:val="28"/>
          <w:lang w:val="uk-UA" w:eastAsia="x-none"/>
        </w:rPr>
      </w:pPr>
      <w:r w:rsidRPr="00F62D33">
        <w:rPr>
          <w:b/>
          <w:bCs/>
          <w:color w:val="auto"/>
          <w:sz w:val="26"/>
          <w:szCs w:val="26"/>
          <w:lang w:val="uk-UA" w:eastAsia="x-none"/>
        </w:rPr>
        <w:t xml:space="preserve">Програми </w:t>
      </w:r>
      <w:r w:rsidRPr="00F62D33">
        <w:rPr>
          <w:b/>
          <w:bCs/>
          <w:color w:val="auto"/>
          <w:sz w:val="26"/>
          <w:szCs w:val="26"/>
          <w:lang w:val="x-none" w:eastAsia="x-none"/>
        </w:rPr>
        <w:t>«Здоров’я»</w:t>
      </w:r>
      <w:r w:rsidRPr="00F62D33">
        <w:rPr>
          <w:b/>
          <w:bCs/>
          <w:color w:val="auto"/>
          <w:sz w:val="26"/>
          <w:szCs w:val="26"/>
          <w:lang w:val="uk-UA" w:eastAsia="x-none"/>
        </w:rPr>
        <w:t xml:space="preserve"> Піщанської сільської ради на 2023 - 2025 роки</w:t>
      </w:r>
    </w:p>
    <w:tbl>
      <w:tblPr>
        <w:tblW w:w="5000" w:type="pc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5"/>
        <w:gridCol w:w="1323"/>
        <w:gridCol w:w="1572"/>
        <w:gridCol w:w="745"/>
        <w:gridCol w:w="1156"/>
        <w:gridCol w:w="826"/>
        <w:gridCol w:w="745"/>
        <w:gridCol w:w="661"/>
        <w:gridCol w:w="1406"/>
      </w:tblGrid>
      <w:tr w:rsidR="00F62D33" w:rsidRPr="00F62D33" w:rsidTr="00ED22BB">
        <w:trPr>
          <w:trHeight w:val="948"/>
        </w:trPr>
        <w:tc>
          <w:tcPr>
            <w:tcW w:w="484" w:type="pct"/>
            <w:vMerge w:val="restart"/>
            <w:vAlign w:val="center"/>
          </w:tcPr>
          <w:p w:rsidR="00F62D33" w:rsidRPr="00F62D33" w:rsidRDefault="00F62D33" w:rsidP="00F62D33">
            <w:pPr>
              <w:spacing w:after="0" w:line="240" w:lineRule="auto"/>
              <w:ind w:left="-142" w:right="-48" w:firstLine="0"/>
              <w:jc w:val="center"/>
              <w:rPr>
                <w:b/>
                <w:color w:val="auto"/>
                <w:sz w:val="22"/>
                <w:lang w:val="uk-UA" w:eastAsia="uk-UA"/>
              </w:rPr>
            </w:pPr>
            <w:r w:rsidRPr="00F62D33">
              <w:rPr>
                <w:b/>
                <w:color w:val="auto"/>
                <w:sz w:val="22"/>
                <w:lang w:val="uk-UA" w:eastAsia="uk-UA"/>
              </w:rPr>
              <w:t>№ п/п</w:t>
            </w:r>
          </w:p>
        </w:tc>
        <w:tc>
          <w:tcPr>
            <w:tcW w:w="708" w:type="pct"/>
            <w:vMerge w:val="restart"/>
            <w:vAlign w:val="center"/>
          </w:tcPr>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 xml:space="preserve">Назва напряму діяльності </w:t>
            </w:r>
          </w:p>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 xml:space="preserve">(пріоритетні </w:t>
            </w:r>
          </w:p>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завдання)</w:t>
            </w:r>
          </w:p>
        </w:tc>
        <w:tc>
          <w:tcPr>
            <w:tcW w:w="841" w:type="pct"/>
            <w:vMerge w:val="restart"/>
            <w:vAlign w:val="center"/>
          </w:tcPr>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Перелік заходів програми</w:t>
            </w:r>
          </w:p>
        </w:tc>
        <w:tc>
          <w:tcPr>
            <w:tcW w:w="399" w:type="pct"/>
            <w:vMerge w:val="restart"/>
            <w:vAlign w:val="center"/>
          </w:tcPr>
          <w:p w:rsidR="00F62D33" w:rsidRPr="00F62D33" w:rsidRDefault="00F62D33" w:rsidP="00F62D33">
            <w:pPr>
              <w:spacing w:after="0" w:line="240" w:lineRule="auto"/>
              <w:ind w:left="-108" w:right="-61" w:firstLine="0"/>
              <w:jc w:val="center"/>
              <w:rPr>
                <w:b/>
                <w:color w:val="auto"/>
                <w:sz w:val="22"/>
                <w:lang w:val="uk-UA" w:eastAsia="uk-UA"/>
              </w:rPr>
            </w:pPr>
            <w:r w:rsidRPr="00F62D33">
              <w:rPr>
                <w:b/>
                <w:color w:val="auto"/>
                <w:sz w:val="22"/>
                <w:lang w:val="uk-UA" w:eastAsia="uk-UA"/>
              </w:rPr>
              <w:t>Термін виконання заходу, роки</w:t>
            </w:r>
          </w:p>
        </w:tc>
        <w:tc>
          <w:tcPr>
            <w:tcW w:w="619" w:type="pct"/>
            <w:vMerge w:val="restart"/>
            <w:vAlign w:val="center"/>
          </w:tcPr>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Виконавці</w:t>
            </w:r>
          </w:p>
        </w:tc>
        <w:tc>
          <w:tcPr>
            <w:tcW w:w="1195" w:type="pct"/>
            <w:gridSpan w:val="3"/>
            <w:tcBorders>
              <w:right w:val="single" w:sz="4" w:space="0" w:color="auto"/>
            </w:tcBorders>
            <w:vAlign w:val="center"/>
          </w:tcPr>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Орієнтовні обсяги фінансування за роками виконання, грн</w:t>
            </w:r>
          </w:p>
          <w:p w:rsidR="00F62D33" w:rsidRPr="00F62D33" w:rsidRDefault="00F62D33" w:rsidP="00F62D33">
            <w:pPr>
              <w:spacing w:after="0" w:line="240" w:lineRule="auto"/>
              <w:ind w:left="0" w:firstLine="0"/>
              <w:jc w:val="center"/>
              <w:rPr>
                <w:b/>
                <w:color w:val="auto"/>
                <w:sz w:val="22"/>
                <w:lang w:val="uk-UA" w:eastAsia="uk-UA"/>
              </w:rPr>
            </w:pPr>
          </w:p>
        </w:tc>
        <w:tc>
          <w:tcPr>
            <w:tcW w:w="753" w:type="pct"/>
            <w:vMerge w:val="restart"/>
            <w:tcBorders>
              <w:left w:val="single" w:sz="4" w:space="0" w:color="auto"/>
            </w:tcBorders>
            <w:vAlign w:val="center"/>
          </w:tcPr>
          <w:p w:rsidR="00F62D33" w:rsidRPr="00F62D33" w:rsidRDefault="00F62D33" w:rsidP="00F62D33">
            <w:pPr>
              <w:spacing w:after="0" w:line="240" w:lineRule="auto"/>
              <w:ind w:left="507" w:firstLine="0"/>
              <w:rPr>
                <w:b/>
                <w:color w:val="auto"/>
                <w:sz w:val="22"/>
                <w:lang w:val="uk-UA" w:eastAsia="uk-UA"/>
              </w:rPr>
            </w:pPr>
            <w:r w:rsidRPr="00F62D33">
              <w:rPr>
                <w:b/>
                <w:color w:val="auto"/>
                <w:sz w:val="22"/>
                <w:lang w:val="uk-UA" w:eastAsia="uk-UA"/>
              </w:rPr>
              <w:t xml:space="preserve">Очікуваний </w:t>
            </w:r>
          </w:p>
          <w:p w:rsidR="00F62D33" w:rsidRPr="00F62D33" w:rsidRDefault="00F62D33" w:rsidP="00F62D33">
            <w:pPr>
              <w:spacing w:after="0" w:line="240" w:lineRule="auto"/>
              <w:ind w:left="672" w:firstLine="0"/>
              <w:rPr>
                <w:b/>
                <w:color w:val="auto"/>
                <w:sz w:val="22"/>
                <w:lang w:val="uk-UA" w:eastAsia="uk-UA"/>
              </w:rPr>
            </w:pPr>
            <w:r w:rsidRPr="00F62D33">
              <w:rPr>
                <w:b/>
                <w:color w:val="auto"/>
                <w:sz w:val="22"/>
                <w:lang w:val="uk-UA" w:eastAsia="uk-UA"/>
              </w:rPr>
              <w:t>результат</w:t>
            </w:r>
          </w:p>
        </w:tc>
      </w:tr>
      <w:tr w:rsidR="00F62D33" w:rsidRPr="00F62D33" w:rsidTr="00ED22BB">
        <w:trPr>
          <w:trHeight w:val="414"/>
        </w:trPr>
        <w:tc>
          <w:tcPr>
            <w:tcW w:w="484" w:type="pct"/>
            <w:vMerge/>
            <w:vAlign w:val="center"/>
          </w:tcPr>
          <w:p w:rsidR="00F62D33" w:rsidRPr="00F62D33" w:rsidRDefault="00F62D33" w:rsidP="00F62D33">
            <w:pPr>
              <w:spacing w:after="0" w:line="240" w:lineRule="auto"/>
              <w:ind w:left="-142" w:right="-48" w:firstLine="0"/>
              <w:jc w:val="center"/>
              <w:rPr>
                <w:b/>
                <w:color w:val="auto"/>
                <w:sz w:val="22"/>
                <w:lang w:val="uk-UA" w:eastAsia="uk-UA"/>
              </w:rPr>
            </w:pPr>
          </w:p>
        </w:tc>
        <w:tc>
          <w:tcPr>
            <w:tcW w:w="708" w:type="pct"/>
            <w:vMerge/>
            <w:vAlign w:val="center"/>
          </w:tcPr>
          <w:p w:rsidR="00F62D33" w:rsidRPr="00F62D33" w:rsidRDefault="00F62D33" w:rsidP="00F62D33">
            <w:pPr>
              <w:spacing w:after="0" w:line="240" w:lineRule="auto"/>
              <w:ind w:left="0" w:firstLine="0"/>
              <w:jc w:val="center"/>
              <w:rPr>
                <w:b/>
                <w:color w:val="auto"/>
                <w:sz w:val="22"/>
                <w:lang w:val="uk-UA" w:eastAsia="uk-UA"/>
              </w:rPr>
            </w:pPr>
          </w:p>
        </w:tc>
        <w:tc>
          <w:tcPr>
            <w:tcW w:w="841" w:type="pct"/>
            <w:vMerge/>
            <w:vAlign w:val="center"/>
          </w:tcPr>
          <w:p w:rsidR="00F62D33" w:rsidRPr="00F62D33" w:rsidRDefault="00F62D33" w:rsidP="00F62D33">
            <w:pPr>
              <w:spacing w:after="0" w:line="240" w:lineRule="auto"/>
              <w:ind w:left="0" w:firstLine="0"/>
              <w:jc w:val="center"/>
              <w:rPr>
                <w:b/>
                <w:color w:val="auto"/>
                <w:sz w:val="22"/>
                <w:lang w:val="uk-UA" w:eastAsia="uk-UA"/>
              </w:rPr>
            </w:pPr>
          </w:p>
        </w:tc>
        <w:tc>
          <w:tcPr>
            <w:tcW w:w="399" w:type="pct"/>
            <w:vMerge/>
            <w:vAlign w:val="center"/>
          </w:tcPr>
          <w:p w:rsidR="00F62D33" w:rsidRPr="00F62D33" w:rsidRDefault="00F62D33" w:rsidP="00F62D33">
            <w:pPr>
              <w:spacing w:after="0" w:line="240" w:lineRule="auto"/>
              <w:ind w:left="-108" w:right="-61" w:firstLine="0"/>
              <w:jc w:val="center"/>
              <w:rPr>
                <w:b/>
                <w:color w:val="auto"/>
                <w:sz w:val="22"/>
                <w:lang w:val="uk-UA" w:eastAsia="uk-UA"/>
              </w:rPr>
            </w:pPr>
          </w:p>
        </w:tc>
        <w:tc>
          <w:tcPr>
            <w:tcW w:w="619" w:type="pct"/>
            <w:vMerge/>
            <w:vAlign w:val="center"/>
          </w:tcPr>
          <w:p w:rsidR="00F62D33" w:rsidRPr="00F62D33" w:rsidRDefault="00F62D33" w:rsidP="00F62D33">
            <w:pPr>
              <w:spacing w:after="0" w:line="240" w:lineRule="auto"/>
              <w:ind w:left="0" w:firstLine="0"/>
              <w:jc w:val="center"/>
              <w:rPr>
                <w:b/>
                <w:color w:val="auto"/>
                <w:sz w:val="22"/>
                <w:lang w:val="uk-UA" w:eastAsia="uk-UA"/>
              </w:rPr>
            </w:pPr>
          </w:p>
        </w:tc>
        <w:tc>
          <w:tcPr>
            <w:tcW w:w="442" w:type="pct"/>
            <w:tcBorders>
              <w:top w:val="single" w:sz="4" w:space="0" w:color="auto"/>
              <w:left w:val="single" w:sz="4" w:space="0" w:color="auto"/>
              <w:right w:val="single" w:sz="4" w:space="0" w:color="auto"/>
            </w:tcBorders>
          </w:tcPr>
          <w:p w:rsidR="00F62D33" w:rsidRPr="00F62D33" w:rsidRDefault="00F62D33" w:rsidP="00F62D33">
            <w:pPr>
              <w:spacing w:after="0" w:line="240" w:lineRule="auto"/>
              <w:ind w:left="-108" w:firstLine="0"/>
              <w:jc w:val="center"/>
              <w:rPr>
                <w:b/>
                <w:color w:val="auto"/>
                <w:sz w:val="22"/>
                <w:lang w:val="uk-UA" w:eastAsia="uk-UA"/>
              </w:rPr>
            </w:pPr>
            <w:r w:rsidRPr="00F62D33">
              <w:rPr>
                <w:b/>
                <w:color w:val="auto"/>
                <w:sz w:val="22"/>
                <w:lang w:val="uk-UA" w:eastAsia="uk-UA"/>
              </w:rPr>
              <w:t>2023 рік</w:t>
            </w:r>
          </w:p>
        </w:tc>
        <w:tc>
          <w:tcPr>
            <w:tcW w:w="399" w:type="pct"/>
            <w:tcBorders>
              <w:top w:val="single" w:sz="4" w:space="0" w:color="auto"/>
              <w:left w:val="single" w:sz="4" w:space="0" w:color="auto"/>
              <w:right w:val="single" w:sz="4" w:space="0" w:color="auto"/>
            </w:tcBorders>
          </w:tcPr>
          <w:p w:rsidR="00F62D33" w:rsidRPr="00F62D33" w:rsidRDefault="00F62D33" w:rsidP="00F62D33">
            <w:pPr>
              <w:spacing w:after="0" w:line="240" w:lineRule="auto"/>
              <w:ind w:left="-108" w:firstLine="0"/>
              <w:jc w:val="center"/>
              <w:rPr>
                <w:b/>
                <w:color w:val="auto"/>
                <w:sz w:val="22"/>
                <w:lang w:val="uk-UA" w:eastAsia="uk-UA"/>
              </w:rPr>
            </w:pPr>
            <w:r w:rsidRPr="00F62D33">
              <w:rPr>
                <w:b/>
                <w:color w:val="auto"/>
                <w:sz w:val="22"/>
                <w:lang w:val="uk-UA" w:eastAsia="uk-UA"/>
              </w:rPr>
              <w:t>2024 рік</w:t>
            </w:r>
          </w:p>
        </w:tc>
        <w:tc>
          <w:tcPr>
            <w:tcW w:w="354" w:type="pct"/>
            <w:tcBorders>
              <w:top w:val="single" w:sz="4" w:space="0" w:color="auto"/>
              <w:left w:val="single" w:sz="4" w:space="0" w:color="auto"/>
              <w:right w:val="single" w:sz="4" w:space="0" w:color="auto"/>
            </w:tcBorders>
          </w:tcPr>
          <w:p w:rsidR="00F62D33" w:rsidRPr="00F62D33" w:rsidRDefault="00F62D33" w:rsidP="00F62D33">
            <w:pPr>
              <w:spacing w:after="0" w:line="240" w:lineRule="auto"/>
              <w:ind w:left="-108" w:firstLine="0"/>
              <w:jc w:val="center"/>
              <w:rPr>
                <w:b/>
                <w:color w:val="auto"/>
                <w:sz w:val="22"/>
                <w:lang w:val="uk-UA" w:eastAsia="uk-UA"/>
              </w:rPr>
            </w:pPr>
            <w:r w:rsidRPr="00F62D33">
              <w:rPr>
                <w:b/>
                <w:color w:val="auto"/>
                <w:sz w:val="22"/>
                <w:lang w:val="uk-UA" w:eastAsia="uk-UA"/>
              </w:rPr>
              <w:t>2025 рік</w:t>
            </w:r>
          </w:p>
        </w:tc>
        <w:tc>
          <w:tcPr>
            <w:tcW w:w="753" w:type="pct"/>
            <w:vMerge/>
            <w:tcBorders>
              <w:left w:val="single" w:sz="4" w:space="0" w:color="auto"/>
            </w:tcBorders>
            <w:vAlign w:val="center"/>
          </w:tcPr>
          <w:p w:rsidR="00F62D33" w:rsidRPr="00F62D33" w:rsidRDefault="00F62D33" w:rsidP="00F62D33">
            <w:pPr>
              <w:spacing w:after="0" w:line="240" w:lineRule="auto"/>
              <w:ind w:left="0" w:firstLine="0"/>
              <w:jc w:val="center"/>
              <w:rPr>
                <w:b/>
                <w:color w:val="auto"/>
                <w:sz w:val="22"/>
                <w:lang w:val="uk-UA" w:eastAsia="uk-UA"/>
              </w:rPr>
            </w:pPr>
          </w:p>
        </w:tc>
      </w:tr>
      <w:tr w:rsidR="00F62D33" w:rsidRPr="00E84AED" w:rsidTr="00ED22BB">
        <w:trPr>
          <w:trHeight w:val="1300"/>
        </w:trPr>
        <w:tc>
          <w:tcPr>
            <w:tcW w:w="484" w:type="pct"/>
          </w:tcPr>
          <w:p w:rsidR="00F62D33" w:rsidRPr="00F62D33" w:rsidRDefault="00F62D33" w:rsidP="00F62D33">
            <w:pPr>
              <w:spacing w:after="0" w:line="240" w:lineRule="auto"/>
              <w:ind w:left="-142" w:right="-48" w:firstLine="0"/>
              <w:jc w:val="center"/>
              <w:rPr>
                <w:color w:val="auto"/>
                <w:sz w:val="22"/>
                <w:lang w:val="uk-UA" w:eastAsia="uk-UA"/>
              </w:rPr>
            </w:pPr>
            <w:r w:rsidRPr="00F62D33">
              <w:rPr>
                <w:color w:val="auto"/>
                <w:sz w:val="22"/>
                <w:lang w:val="uk-UA" w:eastAsia="uk-UA"/>
              </w:rPr>
              <w:t>1</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Підйомні  для  лікарів, які працюють в АЗПСМ,  майбутніх лікарів – інтернів громади  </w:t>
            </w:r>
          </w:p>
        </w:tc>
        <w:tc>
          <w:tcPr>
            <w:tcW w:w="841"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Доплата у розмірі квартплати та комунальних послуг у розмірі 2тис.грн./міс для 2х лікарів</w:t>
            </w:r>
          </w:p>
        </w:tc>
        <w:tc>
          <w:tcPr>
            <w:tcW w:w="399" w:type="pct"/>
            <w:vAlign w:val="center"/>
          </w:tcPr>
          <w:p w:rsidR="00F62D33" w:rsidRPr="00F62D33" w:rsidRDefault="00F62D33" w:rsidP="00F62D33">
            <w:pPr>
              <w:spacing w:after="0" w:line="240" w:lineRule="auto"/>
              <w:ind w:left="-108" w:right="-61" w:firstLine="0"/>
              <w:jc w:val="center"/>
              <w:rPr>
                <w:color w:val="auto"/>
                <w:sz w:val="22"/>
                <w:lang w:val="uk-UA" w:eastAsia="uk-UA"/>
              </w:rPr>
            </w:pPr>
            <w:r w:rsidRPr="00F62D33">
              <w:rPr>
                <w:color w:val="auto"/>
                <w:sz w:val="22"/>
                <w:lang w:val="uk-UA" w:eastAsia="uk-UA"/>
              </w:rPr>
              <w:t>2023-2025</w:t>
            </w:r>
          </w:p>
        </w:tc>
        <w:tc>
          <w:tcPr>
            <w:tcW w:w="61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 xml:space="preserve">сільської ради, КНП «Балтський Центр ПМСД» </w:t>
            </w: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50 000,00</w:t>
            </w:r>
          </w:p>
        </w:tc>
        <w:tc>
          <w:tcPr>
            <w:tcW w:w="399" w:type="pct"/>
            <w:tcBorders>
              <w:left w:val="single" w:sz="4" w:space="0" w:color="auto"/>
              <w:righ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w:t>
            </w:r>
          </w:p>
        </w:tc>
        <w:tc>
          <w:tcPr>
            <w:tcW w:w="354" w:type="pct"/>
            <w:tcBorders>
              <w:lef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w:t>
            </w:r>
          </w:p>
        </w:tc>
        <w:tc>
          <w:tcPr>
            <w:tcW w:w="753"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Матеріальна мотивація праці лікарів в сільській місцевості, збільшення кадрових ресурсів</w:t>
            </w:r>
          </w:p>
        </w:tc>
      </w:tr>
      <w:tr w:rsidR="00F62D33" w:rsidRPr="00F62D33" w:rsidTr="00ED22BB">
        <w:trPr>
          <w:trHeight w:val="737"/>
        </w:trPr>
        <w:tc>
          <w:tcPr>
            <w:tcW w:w="484" w:type="pct"/>
            <w:vMerge w:val="restar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w:t>
            </w:r>
          </w:p>
        </w:tc>
        <w:tc>
          <w:tcPr>
            <w:tcW w:w="708" w:type="pct"/>
            <w:vMerge w:val="restar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Оплата праці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медичних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працівників</w:t>
            </w:r>
          </w:p>
        </w:tc>
        <w:tc>
          <w:tcPr>
            <w:tcW w:w="841" w:type="pct"/>
            <w:tcBorders>
              <w:bottom w:val="single" w:sz="4" w:space="0" w:color="auto"/>
            </w:tcBorders>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Оплата праці медичної</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сестри пункту здоров’я     с. Савранське</w:t>
            </w:r>
          </w:p>
        </w:tc>
        <w:tc>
          <w:tcPr>
            <w:tcW w:w="399" w:type="pct"/>
            <w:vMerge w:val="restar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2023-2025</w:t>
            </w: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tc>
        <w:tc>
          <w:tcPr>
            <w:tcW w:w="619" w:type="pct"/>
            <w:vMerge w:val="restar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сільської ради,</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КНП «Балтський Центр ПМСД»</w:t>
            </w:r>
          </w:p>
        </w:tc>
        <w:tc>
          <w:tcPr>
            <w:tcW w:w="442" w:type="pct"/>
            <w:tcBorders>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213 268,20</w:t>
            </w: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(1 ставка)</w:t>
            </w:r>
          </w:p>
          <w:p w:rsidR="00F62D33" w:rsidRPr="00F62D33" w:rsidRDefault="00F62D33" w:rsidP="00F62D33">
            <w:pPr>
              <w:spacing w:after="0" w:line="240" w:lineRule="auto"/>
              <w:ind w:left="-108" w:firstLine="74"/>
              <w:jc w:val="center"/>
              <w:rPr>
                <w:color w:val="auto"/>
                <w:sz w:val="22"/>
                <w:lang w:val="uk-UA" w:eastAsia="uk-UA"/>
              </w:rPr>
            </w:pPr>
          </w:p>
        </w:tc>
        <w:tc>
          <w:tcPr>
            <w:tcW w:w="399" w:type="pct"/>
            <w:tcBorders>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104 046,00 (0,5 ставки)</w:t>
            </w:r>
          </w:p>
          <w:p w:rsidR="00F62D33" w:rsidRPr="00F62D33" w:rsidRDefault="00F62D33" w:rsidP="00F62D33">
            <w:pPr>
              <w:spacing w:after="0" w:line="240" w:lineRule="auto"/>
              <w:ind w:left="-108" w:firstLine="74"/>
              <w:jc w:val="center"/>
              <w:rPr>
                <w:color w:val="auto"/>
                <w:sz w:val="22"/>
                <w:lang w:val="uk-UA" w:eastAsia="uk-UA"/>
              </w:rPr>
            </w:pPr>
          </w:p>
        </w:tc>
        <w:tc>
          <w:tcPr>
            <w:tcW w:w="354" w:type="pct"/>
            <w:tcBorders>
              <w:left w:val="single" w:sz="4" w:space="0" w:color="auto"/>
              <w:bottom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104520,00</w:t>
            </w: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(0,5 ставки)</w:t>
            </w:r>
          </w:p>
        </w:tc>
        <w:tc>
          <w:tcPr>
            <w:tcW w:w="753" w:type="pct"/>
            <w:vMerge w:val="restar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Оплата праці медичних працівників, для надання невідкладної медичної допомоги  жителям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с. Савранське,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с. Гербине,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с. Шляхове,                  с. Кринички</w:t>
            </w: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tc>
      </w:tr>
      <w:tr w:rsidR="00F62D33" w:rsidRPr="00F62D33" w:rsidTr="00ED22BB">
        <w:trPr>
          <w:trHeight w:val="816"/>
        </w:trPr>
        <w:tc>
          <w:tcPr>
            <w:tcW w:w="484" w:type="pct"/>
            <w:vMerge/>
          </w:tcPr>
          <w:p w:rsidR="00F62D33" w:rsidRPr="00F62D33" w:rsidRDefault="00F62D33" w:rsidP="00F62D33">
            <w:pPr>
              <w:spacing w:after="0" w:line="240" w:lineRule="auto"/>
              <w:ind w:left="0" w:firstLine="0"/>
              <w:jc w:val="center"/>
              <w:rPr>
                <w:color w:val="auto"/>
                <w:sz w:val="22"/>
                <w:lang w:val="uk-UA" w:eastAsia="uk-UA"/>
              </w:rPr>
            </w:pPr>
          </w:p>
        </w:tc>
        <w:tc>
          <w:tcPr>
            <w:tcW w:w="708" w:type="pct"/>
            <w:vMerge/>
          </w:tcPr>
          <w:p w:rsidR="00F62D33" w:rsidRPr="00F62D33" w:rsidRDefault="00F62D33" w:rsidP="00F62D33">
            <w:pPr>
              <w:spacing w:after="0" w:line="240" w:lineRule="auto"/>
              <w:ind w:left="0" w:firstLine="0"/>
              <w:rPr>
                <w:color w:val="auto"/>
                <w:sz w:val="22"/>
                <w:lang w:val="uk-UA" w:eastAsia="uk-UA"/>
              </w:rPr>
            </w:pPr>
          </w:p>
        </w:tc>
        <w:tc>
          <w:tcPr>
            <w:tcW w:w="841" w:type="pct"/>
            <w:tcBorders>
              <w:top w:val="single" w:sz="4" w:space="0" w:color="auto"/>
              <w:bottom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Оплата праці медичної</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сестри пункту здоров’я</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с. Гербине</w:t>
            </w:r>
          </w:p>
        </w:tc>
        <w:tc>
          <w:tcPr>
            <w:tcW w:w="399" w:type="pct"/>
            <w:vMerge/>
            <w:vAlign w:val="center"/>
          </w:tcPr>
          <w:p w:rsidR="00F62D33" w:rsidRPr="00F62D33" w:rsidRDefault="00F62D33" w:rsidP="00F62D33">
            <w:pPr>
              <w:spacing w:after="0" w:line="240" w:lineRule="auto"/>
              <w:ind w:left="0" w:firstLine="0"/>
              <w:jc w:val="center"/>
              <w:rPr>
                <w:color w:val="auto"/>
                <w:sz w:val="22"/>
                <w:lang w:val="uk-UA" w:eastAsia="uk-UA"/>
              </w:rPr>
            </w:pPr>
          </w:p>
        </w:tc>
        <w:tc>
          <w:tcPr>
            <w:tcW w:w="619" w:type="pct"/>
            <w:vMerge/>
            <w:vAlign w:val="center"/>
          </w:tcPr>
          <w:p w:rsidR="00F62D33" w:rsidRPr="00F62D33" w:rsidRDefault="00F62D33" w:rsidP="00F62D33">
            <w:pPr>
              <w:spacing w:after="0" w:line="240" w:lineRule="auto"/>
              <w:ind w:left="0" w:firstLine="0"/>
              <w:jc w:val="center"/>
              <w:rPr>
                <w:color w:val="auto"/>
                <w:sz w:val="22"/>
                <w:lang w:val="uk-UA" w:eastAsia="uk-UA"/>
              </w:rPr>
            </w:pPr>
          </w:p>
        </w:tc>
        <w:tc>
          <w:tcPr>
            <w:tcW w:w="442" w:type="pct"/>
            <w:tcBorders>
              <w:top w:val="single" w:sz="4" w:space="0" w:color="auto"/>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108" w:firstLine="74"/>
              <w:rPr>
                <w:color w:val="auto"/>
                <w:sz w:val="22"/>
                <w:lang w:val="uk-UA" w:eastAsia="uk-UA"/>
              </w:rPr>
            </w:pPr>
          </w:p>
          <w:p w:rsidR="00F62D33" w:rsidRPr="00F62D33" w:rsidRDefault="00F62D33" w:rsidP="00F62D33">
            <w:pPr>
              <w:spacing w:after="0" w:line="240" w:lineRule="auto"/>
              <w:ind w:left="-108" w:firstLine="74"/>
              <w:rPr>
                <w:color w:val="auto"/>
                <w:sz w:val="22"/>
                <w:lang w:val="uk-UA" w:eastAsia="uk-UA"/>
              </w:rPr>
            </w:pPr>
            <w:r w:rsidRPr="00F62D33">
              <w:rPr>
                <w:color w:val="auto"/>
                <w:sz w:val="22"/>
                <w:lang w:val="uk-UA" w:eastAsia="uk-UA"/>
              </w:rPr>
              <w:t xml:space="preserve">  213 268,20</w:t>
            </w:r>
          </w:p>
          <w:p w:rsidR="00F62D33" w:rsidRPr="00F62D33" w:rsidRDefault="00F62D33" w:rsidP="00F62D33">
            <w:pPr>
              <w:spacing w:after="0" w:line="240" w:lineRule="auto"/>
              <w:ind w:left="-108" w:firstLine="74"/>
              <w:rPr>
                <w:color w:val="auto"/>
                <w:sz w:val="22"/>
                <w:lang w:val="uk-UA" w:eastAsia="uk-UA"/>
              </w:rPr>
            </w:pPr>
            <w:r w:rsidRPr="00F62D33">
              <w:rPr>
                <w:color w:val="auto"/>
                <w:sz w:val="22"/>
                <w:lang w:val="uk-UA" w:eastAsia="uk-UA"/>
              </w:rPr>
              <w:t xml:space="preserve">  (1 ставка)</w:t>
            </w:r>
          </w:p>
          <w:p w:rsidR="00F62D33" w:rsidRPr="00F62D33" w:rsidRDefault="00F62D33" w:rsidP="00F62D33">
            <w:pPr>
              <w:spacing w:after="0" w:line="240" w:lineRule="auto"/>
              <w:ind w:left="-108" w:firstLine="74"/>
              <w:rPr>
                <w:color w:val="auto"/>
                <w:sz w:val="22"/>
                <w:lang w:val="uk-UA" w:eastAsia="uk-UA"/>
              </w:rPr>
            </w:pPr>
          </w:p>
        </w:tc>
        <w:tc>
          <w:tcPr>
            <w:tcW w:w="399" w:type="pct"/>
            <w:tcBorders>
              <w:top w:val="single" w:sz="4" w:space="0" w:color="auto"/>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w:t>
            </w:r>
          </w:p>
          <w:p w:rsidR="00F62D33" w:rsidRPr="00F62D33" w:rsidRDefault="00F62D33" w:rsidP="00F62D33">
            <w:pPr>
              <w:spacing w:after="0" w:line="240" w:lineRule="auto"/>
              <w:ind w:left="-108" w:firstLine="74"/>
              <w:jc w:val="center"/>
              <w:rPr>
                <w:color w:val="auto"/>
                <w:sz w:val="22"/>
                <w:lang w:val="uk-UA" w:eastAsia="uk-UA"/>
              </w:rPr>
            </w:pPr>
          </w:p>
        </w:tc>
        <w:tc>
          <w:tcPr>
            <w:tcW w:w="354" w:type="pct"/>
            <w:tcBorders>
              <w:top w:val="single" w:sz="4" w:space="0" w:color="auto"/>
              <w:left w:val="single" w:sz="4" w:space="0" w:color="auto"/>
              <w:bottom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w:t>
            </w:r>
          </w:p>
          <w:p w:rsidR="00F62D33" w:rsidRPr="00F62D33" w:rsidRDefault="00F62D33" w:rsidP="00F62D33">
            <w:pPr>
              <w:spacing w:after="0" w:line="240" w:lineRule="auto"/>
              <w:ind w:left="-108" w:firstLine="74"/>
              <w:jc w:val="center"/>
              <w:rPr>
                <w:color w:val="auto"/>
                <w:sz w:val="22"/>
                <w:lang w:val="uk-UA" w:eastAsia="uk-UA"/>
              </w:rPr>
            </w:pPr>
          </w:p>
        </w:tc>
        <w:tc>
          <w:tcPr>
            <w:tcW w:w="753" w:type="pct"/>
            <w:vMerge/>
          </w:tcPr>
          <w:p w:rsidR="00F62D33" w:rsidRPr="00F62D33" w:rsidRDefault="00F62D33" w:rsidP="00F62D33">
            <w:pPr>
              <w:spacing w:after="0" w:line="240" w:lineRule="auto"/>
              <w:ind w:left="0" w:firstLine="0"/>
              <w:jc w:val="center"/>
              <w:rPr>
                <w:color w:val="auto"/>
                <w:sz w:val="22"/>
                <w:lang w:val="uk-UA" w:eastAsia="uk-UA"/>
              </w:rPr>
            </w:pPr>
          </w:p>
        </w:tc>
      </w:tr>
      <w:tr w:rsidR="00F62D33" w:rsidRPr="00F62D33" w:rsidTr="00ED22BB">
        <w:trPr>
          <w:trHeight w:val="976"/>
        </w:trPr>
        <w:tc>
          <w:tcPr>
            <w:tcW w:w="484" w:type="pct"/>
            <w:vMerge/>
            <w:tcBorders>
              <w:bottom w:val="single" w:sz="6" w:space="0" w:color="000000"/>
            </w:tcBorders>
          </w:tcPr>
          <w:p w:rsidR="00F62D33" w:rsidRPr="00F62D33" w:rsidRDefault="00F62D33" w:rsidP="00F62D33">
            <w:pPr>
              <w:spacing w:after="0" w:line="240" w:lineRule="auto"/>
              <w:ind w:left="0" w:firstLine="0"/>
              <w:jc w:val="center"/>
              <w:rPr>
                <w:color w:val="auto"/>
                <w:sz w:val="22"/>
                <w:lang w:val="uk-UA" w:eastAsia="uk-UA"/>
              </w:rPr>
            </w:pPr>
          </w:p>
        </w:tc>
        <w:tc>
          <w:tcPr>
            <w:tcW w:w="708" w:type="pct"/>
            <w:vMerge/>
            <w:tcBorders>
              <w:bottom w:val="single" w:sz="6" w:space="0" w:color="000000"/>
            </w:tcBorders>
          </w:tcPr>
          <w:p w:rsidR="00F62D33" w:rsidRPr="00F62D33" w:rsidRDefault="00F62D33" w:rsidP="00F62D33">
            <w:pPr>
              <w:spacing w:after="0" w:line="240" w:lineRule="auto"/>
              <w:ind w:left="0" w:firstLine="0"/>
              <w:rPr>
                <w:color w:val="auto"/>
                <w:sz w:val="22"/>
                <w:lang w:val="uk-UA" w:eastAsia="uk-UA"/>
              </w:rPr>
            </w:pPr>
          </w:p>
        </w:tc>
        <w:tc>
          <w:tcPr>
            <w:tcW w:w="841" w:type="pct"/>
            <w:tcBorders>
              <w:top w:val="single" w:sz="4" w:space="0" w:color="auto"/>
              <w:bottom w:val="single" w:sz="4" w:space="0" w:color="auto"/>
            </w:tcBorders>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Оплата праці молодшої медичної сестри пункту здоров’я с. Шляхове</w:t>
            </w:r>
          </w:p>
        </w:tc>
        <w:tc>
          <w:tcPr>
            <w:tcW w:w="399" w:type="pct"/>
            <w:vMerge/>
            <w:vAlign w:val="center"/>
          </w:tcPr>
          <w:p w:rsidR="00F62D33" w:rsidRPr="00F62D33" w:rsidRDefault="00F62D33" w:rsidP="00F62D33">
            <w:pPr>
              <w:spacing w:after="0" w:line="240" w:lineRule="auto"/>
              <w:ind w:left="0" w:firstLine="0"/>
              <w:jc w:val="center"/>
              <w:rPr>
                <w:color w:val="auto"/>
                <w:sz w:val="22"/>
                <w:lang w:val="uk-UA" w:eastAsia="uk-UA"/>
              </w:rPr>
            </w:pPr>
          </w:p>
        </w:tc>
        <w:tc>
          <w:tcPr>
            <w:tcW w:w="619" w:type="pct"/>
            <w:vMerge/>
            <w:vAlign w:val="center"/>
          </w:tcPr>
          <w:p w:rsidR="00F62D33" w:rsidRPr="00F62D33" w:rsidRDefault="00F62D33" w:rsidP="00F62D33">
            <w:pPr>
              <w:spacing w:after="0" w:line="240" w:lineRule="auto"/>
              <w:ind w:left="0" w:firstLine="0"/>
              <w:jc w:val="center"/>
              <w:rPr>
                <w:color w:val="auto"/>
                <w:sz w:val="22"/>
                <w:lang w:val="uk-UA" w:eastAsia="uk-UA"/>
              </w:rPr>
            </w:pPr>
          </w:p>
        </w:tc>
        <w:tc>
          <w:tcPr>
            <w:tcW w:w="442" w:type="pct"/>
            <w:tcBorders>
              <w:top w:val="single" w:sz="4" w:space="0" w:color="auto"/>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64 488,00  (0,5 ставки)</w:t>
            </w:r>
          </w:p>
        </w:tc>
        <w:tc>
          <w:tcPr>
            <w:tcW w:w="399" w:type="pct"/>
            <w:tcBorders>
              <w:top w:val="single" w:sz="4" w:space="0" w:color="auto"/>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54" w:type="pct"/>
            <w:tcBorders>
              <w:top w:val="single" w:sz="4" w:space="0" w:color="auto"/>
              <w:left w:val="single" w:sz="4" w:space="0" w:color="auto"/>
              <w:bottom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w:t>
            </w:r>
          </w:p>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p>
        </w:tc>
        <w:tc>
          <w:tcPr>
            <w:tcW w:w="753" w:type="pct"/>
            <w:vMerge/>
            <w:tcBorders>
              <w:bottom w:val="single" w:sz="6" w:space="0" w:color="000000"/>
            </w:tcBorders>
          </w:tcPr>
          <w:p w:rsidR="00F62D33" w:rsidRPr="00F62D33" w:rsidRDefault="00F62D33" w:rsidP="00F62D33">
            <w:pPr>
              <w:spacing w:after="0" w:line="240" w:lineRule="auto"/>
              <w:ind w:left="0" w:firstLine="0"/>
              <w:jc w:val="center"/>
              <w:rPr>
                <w:color w:val="auto"/>
                <w:sz w:val="22"/>
                <w:lang w:val="uk-UA" w:eastAsia="uk-UA"/>
              </w:rPr>
            </w:pPr>
          </w:p>
        </w:tc>
      </w:tr>
      <w:tr w:rsidR="00F62D33" w:rsidRPr="00F62D33" w:rsidTr="00ED22BB">
        <w:trPr>
          <w:trHeight w:val="1034"/>
        </w:trPr>
        <w:tc>
          <w:tcPr>
            <w:tcW w:w="484" w:type="pct"/>
            <w:vMerge/>
            <w:tcBorders>
              <w:bottom w:val="single" w:sz="6" w:space="0" w:color="000000"/>
            </w:tcBorders>
          </w:tcPr>
          <w:p w:rsidR="00F62D33" w:rsidRPr="00F62D33" w:rsidRDefault="00F62D33" w:rsidP="00F62D33">
            <w:pPr>
              <w:spacing w:after="0" w:line="240" w:lineRule="auto"/>
              <w:ind w:left="0" w:firstLine="0"/>
              <w:jc w:val="center"/>
              <w:rPr>
                <w:color w:val="auto"/>
                <w:sz w:val="22"/>
                <w:lang w:val="uk-UA" w:eastAsia="uk-UA"/>
              </w:rPr>
            </w:pPr>
          </w:p>
        </w:tc>
        <w:tc>
          <w:tcPr>
            <w:tcW w:w="708" w:type="pct"/>
            <w:vMerge/>
            <w:tcBorders>
              <w:bottom w:val="single" w:sz="6" w:space="0" w:color="000000"/>
            </w:tcBorders>
          </w:tcPr>
          <w:p w:rsidR="00F62D33" w:rsidRPr="00F62D33" w:rsidRDefault="00F62D33" w:rsidP="00F62D33">
            <w:pPr>
              <w:spacing w:after="0" w:line="240" w:lineRule="auto"/>
              <w:ind w:left="0" w:firstLine="0"/>
              <w:rPr>
                <w:color w:val="auto"/>
                <w:sz w:val="22"/>
                <w:lang w:val="uk-UA" w:eastAsia="uk-UA"/>
              </w:rPr>
            </w:pPr>
          </w:p>
        </w:tc>
        <w:tc>
          <w:tcPr>
            <w:tcW w:w="841" w:type="pct"/>
            <w:vMerge w:val="restart"/>
            <w:tcBorders>
              <w:top w:val="single" w:sz="4" w:space="0" w:color="auto"/>
            </w:tcBorders>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Оплата праці молодшої медичної сестри пункту здоров’я с. Кринички</w:t>
            </w:r>
          </w:p>
        </w:tc>
        <w:tc>
          <w:tcPr>
            <w:tcW w:w="399" w:type="pct"/>
            <w:vMerge/>
            <w:vAlign w:val="center"/>
          </w:tcPr>
          <w:p w:rsidR="00F62D33" w:rsidRPr="00F62D33" w:rsidRDefault="00F62D33" w:rsidP="00F62D33">
            <w:pPr>
              <w:spacing w:after="0" w:line="240" w:lineRule="auto"/>
              <w:ind w:left="0" w:firstLine="0"/>
              <w:rPr>
                <w:color w:val="auto"/>
                <w:sz w:val="22"/>
                <w:lang w:val="uk-UA" w:eastAsia="uk-UA"/>
              </w:rPr>
            </w:pPr>
          </w:p>
        </w:tc>
        <w:tc>
          <w:tcPr>
            <w:tcW w:w="619" w:type="pct"/>
            <w:vMerge/>
            <w:vAlign w:val="center"/>
          </w:tcPr>
          <w:p w:rsidR="00F62D33" w:rsidRPr="00F62D33" w:rsidRDefault="00F62D33" w:rsidP="00F62D33">
            <w:pPr>
              <w:spacing w:after="0" w:line="240" w:lineRule="auto"/>
              <w:ind w:left="0" w:firstLine="0"/>
              <w:rPr>
                <w:color w:val="auto"/>
                <w:sz w:val="22"/>
                <w:lang w:val="uk-UA" w:eastAsia="uk-UA"/>
              </w:rPr>
            </w:pPr>
          </w:p>
        </w:tc>
        <w:tc>
          <w:tcPr>
            <w:tcW w:w="442" w:type="pct"/>
            <w:tcBorders>
              <w:top w:val="single" w:sz="4" w:space="0" w:color="auto"/>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99" w:type="pct"/>
            <w:tcBorders>
              <w:top w:val="single" w:sz="4" w:space="0" w:color="auto"/>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74 241,00</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(0,5ставки)</w:t>
            </w:r>
          </w:p>
        </w:tc>
        <w:tc>
          <w:tcPr>
            <w:tcW w:w="354" w:type="pct"/>
            <w:tcBorders>
              <w:top w:val="single" w:sz="4" w:space="0" w:color="auto"/>
              <w:left w:val="single" w:sz="4" w:space="0" w:color="auto"/>
            </w:tcBorders>
            <w:vAlign w:val="center"/>
          </w:tcPr>
          <w:p w:rsidR="00F62D33" w:rsidRPr="00F62D33" w:rsidRDefault="00F62D33" w:rsidP="00F62D33">
            <w:pPr>
              <w:spacing w:after="0" w:line="240" w:lineRule="auto"/>
              <w:ind w:left="-108" w:firstLine="74"/>
              <w:jc w:val="center"/>
              <w:rPr>
                <w:color w:val="auto"/>
                <w:sz w:val="22"/>
                <w:lang w:val="uk-UA" w:eastAsia="uk-UA"/>
              </w:rPr>
            </w:pP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76 320,00</w:t>
            </w:r>
          </w:p>
          <w:p w:rsidR="00F62D33" w:rsidRPr="00F62D33" w:rsidRDefault="00F62D33" w:rsidP="00F62D33">
            <w:pPr>
              <w:spacing w:after="0" w:line="240" w:lineRule="auto"/>
              <w:ind w:left="-108" w:firstLine="74"/>
              <w:jc w:val="center"/>
              <w:rPr>
                <w:color w:val="auto"/>
                <w:sz w:val="22"/>
                <w:lang w:val="uk-UA" w:eastAsia="uk-UA"/>
              </w:rPr>
            </w:pPr>
            <w:r w:rsidRPr="00F62D33">
              <w:rPr>
                <w:color w:val="auto"/>
                <w:sz w:val="22"/>
                <w:lang w:val="uk-UA" w:eastAsia="uk-UA"/>
              </w:rPr>
              <w:t>(0,5 ставки)</w:t>
            </w:r>
          </w:p>
          <w:p w:rsidR="00F62D33" w:rsidRPr="00F62D33" w:rsidRDefault="00F62D33" w:rsidP="00F62D33">
            <w:pPr>
              <w:spacing w:after="0" w:line="240" w:lineRule="auto"/>
              <w:ind w:left="-108" w:firstLine="74"/>
              <w:jc w:val="center"/>
              <w:rPr>
                <w:color w:val="auto"/>
                <w:sz w:val="22"/>
                <w:lang w:val="uk-UA" w:eastAsia="uk-UA"/>
              </w:rPr>
            </w:pPr>
          </w:p>
        </w:tc>
        <w:tc>
          <w:tcPr>
            <w:tcW w:w="753" w:type="pct"/>
            <w:vMerge/>
            <w:tcBorders>
              <w:bottom w:val="single" w:sz="6" w:space="0" w:color="000000"/>
            </w:tcBorders>
          </w:tcPr>
          <w:p w:rsidR="00F62D33" w:rsidRPr="00F62D33" w:rsidRDefault="00F62D33" w:rsidP="00F62D33">
            <w:pPr>
              <w:spacing w:after="0" w:line="240" w:lineRule="auto"/>
              <w:ind w:left="0" w:firstLine="0"/>
              <w:jc w:val="center"/>
              <w:rPr>
                <w:color w:val="auto"/>
                <w:sz w:val="22"/>
                <w:lang w:val="uk-UA" w:eastAsia="uk-UA"/>
              </w:rPr>
            </w:pPr>
          </w:p>
        </w:tc>
      </w:tr>
      <w:tr w:rsidR="00F62D33" w:rsidRPr="00F62D33" w:rsidTr="00ED22BB">
        <w:trPr>
          <w:trHeight w:val="319"/>
        </w:trPr>
        <w:tc>
          <w:tcPr>
            <w:tcW w:w="484" w:type="pct"/>
            <w:vMerge/>
            <w:tcBorders>
              <w:bottom w:val="single" w:sz="4" w:space="0" w:color="auto"/>
            </w:tcBorders>
          </w:tcPr>
          <w:p w:rsidR="00F62D33" w:rsidRPr="00F62D33" w:rsidRDefault="00F62D33" w:rsidP="00F62D33">
            <w:pPr>
              <w:spacing w:after="0" w:line="240" w:lineRule="auto"/>
              <w:ind w:left="0" w:firstLine="0"/>
              <w:jc w:val="center"/>
              <w:rPr>
                <w:color w:val="auto"/>
                <w:sz w:val="22"/>
                <w:lang w:val="uk-UA" w:eastAsia="uk-UA"/>
              </w:rPr>
            </w:pPr>
          </w:p>
        </w:tc>
        <w:tc>
          <w:tcPr>
            <w:tcW w:w="708" w:type="pct"/>
            <w:vMerge/>
            <w:tcBorders>
              <w:bottom w:val="single" w:sz="4" w:space="0" w:color="auto"/>
            </w:tcBorders>
          </w:tcPr>
          <w:p w:rsidR="00F62D33" w:rsidRPr="00F62D33" w:rsidRDefault="00F62D33" w:rsidP="00F62D33">
            <w:pPr>
              <w:spacing w:after="0" w:line="240" w:lineRule="auto"/>
              <w:ind w:left="0" w:firstLine="0"/>
              <w:rPr>
                <w:color w:val="auto"/>
                <w:sz w:val="22"/>
                <w:lang w:val="uk-UA" w:eastAsia="uk-UA"/>
              </w:rPr>
            </w:pPr>
          </w:p>
        </w:tc>
        <w:tc>
          <w:tcPr>
            <w:tcW w:w="841" w:type="pct"/>
            <w:vMerge/>
            <w:tcBorders>
              <w:bottom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p>
        </w:tc>
        <w:tc>
          <w:tcPr>
            <w:tcW w:w="399" w:type="pct"/>
            <w:vMerge/>
            <w:tcBorders>
              <w:bottom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p>
        </w:tc>
        <w:tc>
          <w:tcPr>
            <w:tcW w:w="619" w:type="pct"/>
            <w:tcBorders>
              <w:top w:val="single" w:sz="4" w:space="0" w:color="auto"/>
              <w:bottom w:val="single" w:sz="4" w:space="0" w:color="auto"/>
            </w:tcBorders>
            <w:vAlign w:val="center"/>
          </w:tcPr>
          <w:p w:rsidR="00F62D33" w:rsidRPr="00F62D33" w:rsidRDefault="00F62D33" w:rsidP="00F62D33">
            <w:pPr>
              <w:spacing w:after="0" w:line="240" w:lineRule="auto"/>
              <w:ind w:left="0" w:firstLine="0"/>
              <w:jc w:val="center"/>
              <w:rPr>
                <w:b/>
                <w:color w:val="auto"/>
                <w:sz w:val="22"/>
                <w:lang w:val="uk-UA" w:eastAsia="uk-UA"/>
              </w:rPr>
            </w:pPr>
            <w:r w:rsidRPr="00F62D33">
              <w:rPr>
                <w:b/>
                <w:color w:val="auto"/>
                <w:sz w:val="22"/>
                <w:lang w:val="uk-UA" w:eastAsia="uk-UA"/>
              </w:rPr>
              <w:t>РАЗОМ:</w:t>
            </w:r>
          </w:p>
        </w:tc>
        <w:tc>
          <w:tcPr>
            <w:tcW w:w="442" w:type="pct"/>
            <w:tcBorders>
              <w:top w:val="single" w:sz="4" w:space="0" w:color="auto"/>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108" w:firstLine="74"/>
              <w:jc w:val="center"/>
              <w:rPr>
                <w:b/>
                <w:color w:val="auto"/>
                <w:sz w:val="22"/>
                <w:lang w:val="uk-UA" w:eastAsia="uk-UA"/>
              </w:rPr>
            </w:pPr>
            <w:r w:rsidRPr="00F62D33">
              <w:rPr>
                <w:b/>
                <w:color w:val="auto"/>
                <w:sz w:val="22"/>
                <w:lang w:val="uk-UA" w:eastAsia="uk-UA"/>
              </w:rPr>
              <w:t>491 024,40</w:t>
            </w:r>
          </w:p>
        </w:tc>
        <w:tc>
          <w:tcPr>
            <w:tcW w:w="399" w:type="pct"/>
            <w:tcBorders>
              <w:top w:val="single" w:sz="4" w:space="0" w:color="auto"/>
              <w:left w:val="single" w:sz="4" w:space="0" w:color="auto"/>
              <w:bottom w:val="single" w:sz="4" w:space="0" w:color="auto"/>
              <w:right w:val="single" w:sz="4" w:space="0" w:color="auto"/>
            </w:tcBorders>
            <w:vAlign w:val="center"/>
          </w:tcPr>
          <w:p w:rsidR="00F62D33" w:rsidRPr="00F62D33" w:rsidRDefault="00F62D33" w:rsidP="00F62D33">
            <w:pPr>
              <w:spacing w:after="0" w:line="240" w:lineRule="auto"/>
              <w:ind w:left="-108" w:firstLine="74"/>
              <w:jc w:val="center"/>
              <w:rPr>
                <w:b/>
                <w:color w:val="auto"/>
                <w:sz w:val="22"/>
                <w:lang w:val="uk-UA" w:eastAsia="uk-UA"/>
              </w:rPr>
            </w:pPr>
            <w:r w:rsidRPr="00F62D33">
              <w:rPr>
                <w:b/>
                <w:color w:val="auto"/>
                <w:sz w:val="22"/>
                <w:lang w:val="uk-UA" w:eastAsia="uk-UA"/>
              </w:rPr>
              <w:t>178 287,00</w:t>
            </w:r>
          </w:p>
        </w:tc>
        <w:tc>
          <w:tcPr>
            <w:tcW w:w="354" w:type="pct"/>
            <w:tcBorders>
              <w:top w:val="single" w:sz="4" w:space="0" w:color="auto"/>
              <w:left w:val="single" w:sz="4" w:space="0" w:color="auto"/>
              <w:bottom w:val="single" w:sz="4" w:space="0" w:color="auto"/>
            </w:tcBorders>
            <w:vAlign w:val="center"/>
          </w:tcPr>
          <w:p w:rsidR="00F62D33" w:rsidRPr="00F62D33" w:rsidRDefault="00F62D33" w:rsidP="00F62D33">
            <w:pPr>
              <w:spacing w:after="0" w:line="240" w:lineRule="auto"/>
              <w:ind w:left="-108" w:firstLine="74"/>
              <w:jc w:val="center"/>
              <w:rPr>
                <w:b/>
                <w:color w:val="auto"/>
                <w:sz w:val="22"/>
                <w:lang w:val="uk-UA" w:eastAsia="uk-UA"/>
              </w:rPr>
            </w:pPr>
            <w:r w:rsidRPr="00F62D33">
              <w:rPr>
                <w:b/>
                <w:color w:val="auto"/>
                <w:sz w:val="22"/>
                <w:lang w:val="uk-UA" w:eastAsia="uk-UA"/>
              </w:rPr>
              <w:t>180840,00</w:t>
            </w:r>
          </w:p>
        </w:tc>
        <w:tc>
          <w:tcPr>
            <w:tcW w:w="753" w:type="pct"/>
            <w:vMerge/>
            <w:tcBorders>
              <w:bottom w:val="single" w:sz="4" w:space="0" w:color="auto"/>
            </w:tcBorders>
          </w:tcPr>
          <w:p w:rsidR="00F62D33" w:rsidRPr="00F62D33" w:rsidRDefault="00F62D33" w:rsidP="00F62D33">
            <w:pPr>
              <w:spacing w:after="0" w:line="240" w:lineRule="auto"/>
              <w:ind w:left="0" w:firstLine="0"/>
              <w:jc w:val="center"/>
              <w:rPr>
                <w:color w:val="auto"/>
                <w:sz w:val="22"/>
                <w:lang w:val="uk-UA" w:eastAsia="uk-UA"/>
              </w:rPr>
            </w:pPr>
          </w:p>
        </w:tc>
      </w:tr>
      <w:tr w:rsidR="00F62D33" w:rsidRPr="00E84AED" w:rsidTr="00ED22BB">
        <w:trPr>
          <w:trHeight w:val="552"/>
        </w:trPr>
        <w:tc>
          <w:tcPr>
            <w:tcW w:w="484"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3</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Забезпечення виробами медичного призначення та </w:t>
            </w:r>
            <w:r w:rsidRPr="00F62D33">
              <w:rPr>
                <w:color w:val="auto"/>
                <w:sz w:val="22"/>
                <w:lang w:val="uk-UA" w:eastAsia="uk-UA"/>
              </w:rPr>
              <w:lastRenderedPageBreak/>
              <w:t xml:space="preserve">засобами реабілітації інвалідів, дітей – інвалідів </w:t>
            </w:r>
          </w:p>
        </w:tc>
        <w:tc>
          <w:tcPr>
            <w:tcW w:w="841"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lastRenderedPageBreak/>
              <w:t>Забезпечення людей з</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 xml:space="preserve">інвалідністю, що мають індивідуальну програму </w:t>
            </w:r>
            <w:r w:rsidRPr="00F62D33">
              <w:rPr>
                <w:color w:val="auto"/>
                <w:sz w:val="22"/>
                <w:lang w:val="uk-UA" w:eastAsia="uk-UA"/>
              </w:rPr>
              <w:lastRenderedPageBreak/>
              <w:t>реабілітації з відповідною відміткою, підгузками (1одна особа)</w:t>
            </w:r>
          </w:p>
        </w:tc>
        <w:tc>
          <w:tcPr>
            <w:tcW w:w="39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lastRenderedPageBreak/>
              <w:t>2023-2025</w:t>
            </w:r>
          </w:p>
        </w:tc>
        <w:tc>
          <w:tcPr>
            <w:tcW w:w="61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 xml:space="preserve">сільської ради, </w:t>
            </w:r>
            <w:r w:rsidRPr="00F62D33">
              <w:rPr>
                <w:color w:val="auto"/>
                <w:sz w:val="22"/>
                <w:lang w:val="uk-UA" w:eastAsia="uk-UA"/>
              </w:rPr>
              <w:lastRenderedPageBreak/>
              <w:t>КНП «Балтський Центр ПМСД»</w:t>
            </w: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lastRenderedPageBreak/>
              <w:t>54 000,00</w:t>
            </w:r>
          </w:p>
        </w:tc>
        <w:tc>
          <w:tcPr>
            <w:tcW w:w="399"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39 700,00</w:t>
            </w:r>
          </w:p>
        </w:tc>
        <w:tc>
          <w:tcPr>
            <w:tcW w:w="354" w:type="pct"/>
            <w:tcBorders>
              <w:lef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24000,00</w:t>
            </w:r>
          </w:p>
        </w:tc>
        <w:tc>
          <w:tcPr>
            <w:tcW w:w="753"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Забезпечення прав інвалідів, дітей – інвалідів </w:t>
            </w:r>
          </w:p>
        </w:tc>
      </w:tr>
      <w:tr w:rsidR="00F62D33" w:rsidRPr="00F62D33" w:rsidTr="00ED22BB">
        <w:trPr>
          <w:trHeight w:val="562"/>
        </w:trPr>
        <w:tc>
          <w:tcPr>
            <w:tcW w:w="484"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lastRenderedPageBreak/>
              <w:t>4.</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Придбання адаптованих молочних сумішей дітям, народженим від ВІЛ-інфікованих матерів</w:t>
            </w:r>
          </w:p>
        </w:tc>
        <w:tc>
          <w:tcPr>
            <w:tcW w:w="841"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Забезпечення дітей до 2х років із малозабезпечених сімей, народжених від ВІЛ- інфікованих матерів продуктами дитячого харчування згідно законодавства</w:t>
            </w:r>
          </w:p>
        </w:tc>
        <w:tc>
          <w:tcPr>
            <w:tcW w:w="39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2023-2025</w:t>
            </w:r>
          </w:p>
        </w:tc>
        <w:tc>
          <w:tcPr>
            <w:tcW w:w="61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сільської ради, КНП «Балтський Центр ПМСД»</w:t>
            </w: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99" w:type="pct"/>
            <w:tcBorders>
              <w:left w:val="single" w:sz="4" w:space="0" w:color="auto"/>
              <w:right w:val="single" w:sz="4" w:space="0" w:color="auto"/>
            </w:tcBorders>
          </w:tcPr>
          <w:p w:rsidR="00F62D33" w:rsidRPr="00F62D33" w:rsidRDefault="00F62D33" w:rsidP="00F62D33">
            <w:pPr>
              <w:spacing w:after="0" w:line="240" w:lineRule="auto"/>
              <w:ind w:left="0" w:firstLine="0"/>
              <w:jc w:val="center"/>
              <w:rPr>
                <w:color w:val="auto"/>
                <w:sz w:val="22"/>
                <w:lang w:val="uk-UA" w:eastAsia="uk-UA"/>
              </w:rPr>
            </w:pPr>
          </w:p>
          <w:p w:rsidR="00F62D33" w:rsidRPr="00F62D33" w:rsidRDefault="00F62D33" w:rsidP="00F62D33">
            <w:pPr>
              <w:spacing w:after="0" w:line="240" w:lineRule="auto"/>
              <w:ind w:left="0" w:firstLine="0"/>
              <w:rPr>
                <w:color w:val="auto"/>
                <w:sz w:val="22"/>
                <w:lang w:val="uk-UA" w:eastAsia="uk-UA"/>
              </w:rPr>
            </w:pP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54" w:type="pct"/>
            <w:tcBorders>
              <w:lef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753"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Забезпечення якісного життя та розвитку дітей сільської територіальної громади</w:t>
            </w:r>
          </w:p>
        </w:tc>
      </w:tr>
      <w:tr w:rsidR="00F62D33" w:rsidRPr="00F62D33" w:rsidTr="00ED22BB">
        <w:trPr>
          <w:trHeight w:val="1125"/>
        </w:trPr>
        <w:tc>
          <w:tcPr>
            <w:tcW w:w="484"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5.</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Забезпечення медичною допомогою пільгових категорій населення(інваліди ВВВ, учасники АТО,УБД, інших прирівняних до них по пільгах, ліквідатори аварії на ЧАЕС )</w:t>
            </w:r>
          </w:p>
        </w:tc>
        <w:tc>
          <w:tcPr>
            <w:tcW w:w="841"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Забезпечення безкоштовним медикаментозним амбулаторним лікуванням дітей до року та дітей до 3х років з малозабезпечених сімей, хворих пільгових категорій</w:t>
            </w:r>
          </w:p>
        </w:tc>
        <w:tc>
          <w:tcPr>
            <w:tcW w:w="39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2023-2025</w:t>
            </w:r>
          </w:p>
        </w:tc>
        <w:tc>
          <w:tcPr>
            <w:tcW w:w="61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сільської ради, КНП «Балтський Центр ПМСД»</w:t>
            </w: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20 000,00</w:t>
            </w:r>
          </w:p>
        </w:tc>
        <w:tc>
          <w:tcPr>
            <w:tcW w:w="399"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40 000,00</w:t>
            </w:r>
          </w:p>
        </w:tc>
        <w:tc>
          <w:tcPr>
            <w:tcW w:w="354" w:type="pct"/>
            <w:tcBorders>
              <w:lef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40 000,00</w:t>
            </w:r>
          </w:p>
        </w:tc>
        <w:tc>
          <w:tcPr>
            <w:tcW w:w="753"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Забезпечення якісною, доступною медичною допомогою пільгових категорій</w:t>
            </w:r>
          </w:p>
          <w:p w:rsidR="00F62D33" w:rsidRPr="00F62D33" w:rsidRDefault="00F62D33" w:rsidP="00F62D33">
            <w:pPr>
              <w:spacing w:after="0" w:line="240" w:lineRule="auto"/>
              <w:ind w:left="0" w:firstLine="0"/>
              <w:jc w:val="center"/>
              <w:rPr>
                <w:color w:val="auto"/>
                <w:sz w:val="22"/>
                <w:lang w:val="uk-UA" w:eastAsia="uk-UA"/>
              </w:rPr>
            </w:pPr>
          </w:p>
          <w:p w:rsidR="00F62D33" w:rsidRPr="00F62D33" w:rsidRDefault="00F62D33" w:rsidP="00F62D33">
            <w:pPr>
              <w:spacing w:after="0" w:line="240" w:lineRule="auto"/>
              <w:ind w:left="0" w:firstLine="0"/>
              <w:jc w:val="center"/>
              <w:rPr>
                <w:color w:val="auto"/>
                <w:sz w:val="22"/>
                <w:lang w:val="uk-UA" w:eastAsia="uk-UA"/>
              </w:rPr>
            </w:pPr>
          </w:p>
          <w:p w:rsidR="00F62D33" w:rsidRPr="00F62D33" w:rsidRDefault="00F62D33" w:rsidP="00F62D33">
            <w:pPr>
              <w:spacing w:after="0" w:line="240" w:lineRule="auto"/>
              <w:ind w:left="0" w:firstLine="0"/>
              <w:jc w:val="center"/>
              <w:rPr>
                <w:color w:val="auto"/>
                <w:sz w:val="22"/>
                <w:lang w:val="uk-UA" w:eastAsia="uk-UA"/>
              </w:rPr>
            </w:pPr>
          </w:p>
        </w:tc>
      </w:tr>
      <w:tr w:rsidR="00F62D33" w:rsidRPr="00F62D33" w:rsidTr="00ED22BB">
        <w:trPr>
          <w:trHeight w:val="1125"/>
        </w:trPr>
        <w:tc>
          <w:tcPr>
            <w:tcW w:w="484"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6.</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Засоби індивідуального захисту для медичного персоналу в умовах боротьби з гострою респіраторною інфекцією, спричиненою коронавірусом </w:t>
            </w:r>
            <w:r w:rsidRPr="00F62D33">
              <w:rPr>
                <w:color w:val="auto"/>
                <w:sz w:val="22"/>
                <w:lang w:val="en-US" w:eastAsia="uk-UA"/>
              </w:rPr>
              <w:t>COVID</w:t>
            </w:r>
            <w:r w:rsidRPr="00F62D33">
              <w:rPr>
                <w:color w:val="auto"/>
                <w:sz w:val="22"/>
                <w:lang w:val="uk-UA" w:eastAsia="uk-UA"/>
              </w:rPr>
              <w:t>-19</w:t>
            </w:r>
          </w:p>
        </w:tc>
        <w:tc>
          <w:tcPr>
            <w:tcW w:w="841" w:type="pct"/>
            <w:vAlign w:val="center"/>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Придбання:</w:t>
            </w:r>
          </w:p>
          <w:p w:rsidR="00F62D33" w:rsidRPr="00F62D33" w:rsidRDefault="00F62D33" w:rsidP="00F62D33">
            <w:pPr>
              <w:spacing w:after="0" w:line="240" w:lineRule="auto"/>
              <w:ind w:left="0" w:firstLine="0"/>
              <w:jc w:val="both"/>
              <w:rPr>
                <w:color w:val="auto"/>
                <w:sz w:val="22"/>
                <w:lang w:val="uk-UA" w:eastAsia="uk-UA"/>
              </w:rPr>
            </w:pPr>
            <w:r w:rsidRPr="00F62D33">
              <w:rPr>
                <w:color w:val="auto"/>
                <w:sz w:val="22"/>
                <w:lang w:val="uk-UA" w:eastAsia="uk-UA"/>
              </w:rPr>
              <w:t>- рукавичок - 11 тис. шт х 5 грн. = 55,0 тис/рік;</w:t>
            </w:r>
          </w:p>
          <w:p w:rsidR="00F62D33" w:rsidRPr="00F62D33" w:rsidRDefault="00F62D33" w:rsidP="00F62D33">
            <w:pPr>
              <w:spacing w:after="0" w:line="240" w:lineRule="auto"/>
              <w:ind w:left="0" w:firstLine="0"/>
              <w:jc w:val="both"/>
              <w:rPr>
                <w:color w:val="auto"/>
                <w:sz w:val="22"/>
                <w:lang w:val="uk-UA" w:eastAsia="uk-UA"/>
              </w:rPr>
            </w:pPr>
            <w:r w:rsidRPr="00F62D33">
              <w:rPr>
                <w:color w:val="auto"/>
                <w:sz w:val="22"/>
                <w:lang w:val="uk-UA" w:eastAsia="uk-UA"/>
              </w:rPr>
              <w:t>- масок – 1,5 тис. шт х 3 грн. = 4,5 тис./рік;</w:t>
            </w:r>
          </w:p>
          <w:p w:rsidR="00F62D33" w:rsidRPr="00F62D33" w:rsidRDefault="00F62D33" w:rsidP="00F62D33">
            <w:pPr>
              <w:spacing w:after="0" w:line="240" w:lineRule="auto"/>
              <w:ind w:left="0" w:firstLine="0"/>
              <w:jc w:val="both"/>
              <w:rPr>
                <w:color w:val="auto"/>
                <w:sz w:val="22"/>
                <w:lang w:val="uk-UA" w:eastAsia="uk-UA"/>
              </w:rPr>
            </w:pPr>
            <w:r w:rsidRPr="00F62D33">
              <w:rPr>
                <w:color w:val="auto"/>
                <w:sz w:val="22"/>
                <w:lang w:val="uk-UA" w:eastAsia="uk-UA"/>
              </w:rPr>
              <w:t>- комбінезонів/халатів – 100 шт. х 70 грн. = 7,0 тис./рік;</w:t>
            </w:r>
          </w:p>
          <w:p w:rsidR="00F62D33" w:rsidRPr="00F62D33" w:rsidRDefault="00F62D33" w:rsidP="00F62D33">
            <w:pPr>
              <w:spacing w:after="0" w:line="240" w:lineRule="auto"/>
              <w:ind w:left="0" w:firstLine="0"/>
              <w:jc w:val="both"/>
              <w:rPr>
                <w:color w:val="auto"/>
                <w:sz w:val="22"/>
                <w:lang w:val="uk-UA" w:eastAsia="uk-UA"/>
              </w:rPr>
            </w:pPr>
            <w:r w:rsidRPr="00F62D33">
              <w:rPr>
                <w:color w:val="auto"/>
                <w:sz w:val="22"/>
                <w:lang w:val="uk-UA" w:eastAsia="uk-UA"/>
              </w:rPr>
              <w:t>- дезінфікуючих  засобів 50 кг х 360 грн. = 18,0 тис/рік.</w:t>
            </w:r>
          </w:p>
        </w:tc>
        <w:tc>
          <w:tcPr>
            <w:tcW w:w="39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2023-2025</w:t>
            </w:r>
          </w:p>
        </w:tc>
        <w:tc>
          <w:tcPr>
            <w:tcW w:w="61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сільської ради, КНП «Балтський Центр ПМСД»</w:t>
            </w: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84 000,500</w:t>
            </w:r>
          </w:p>
        </w:tc>
        <w:tc>
          <w:tcPr>
            <w:tcW w:w="399"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16 200,00</w:t>
            </w:r>
          </w:p>
        </w:tc>
        <w:tc>
          <w:tcPr>
            <w:tcW w:w="354" w:type="pct"/>
            <w:tcBorders>
              <w:lef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16 200,00</w:t>
            </w:r>
          </w:p>
        </w:tc>
        <w:tc>
          <w:tcPr>
            <w:tcW w:w="753"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Придбання дезінфікуючих та антисептичних засобів</w:t>
            </w:r>
          </w:p>
        </w:tc>
      </w:tr>
      <w:tr w:rsidR="00F62D33" w:rsidRPr="00F62D33" w:rsidTr="00ED22BB">
        <w:trPr>
          <w:trHeight w:val="1125"/>
        </w:trPr>
        <w:tc>
          <w:tcPr>
            <w:tcW w:w="484"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lastRenderedPageBreak/>
              <w:t>7.</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Забезпечення виробами медичного призначення та засобами реабілітації інвалідів.</w:t>
            </w:r>
          </w:p>
        </w:tc>
        <w:tc>
          <w:tcPr>
            <w:tcW w:w="841"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Забезпечення людей з</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інвалідністю, що мають індивідуальну програму реабілітації з відповідною відміткою</w:t>
            </w:r>
          </w:p>
        </w:tc>
        <w:tc>
          <w:tcPr>
            <w:tcW w:w="39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2023-2025</w:t>
            </w:r>
          </w:p>
        </w:tc>
        <w:tc>
          <w:tcPr>
            <w:tcW w:w="61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сільської ради, КНП «Балтський Центр ПМСД»</w:t>
            </w: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99"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23 000,00</w:t>
            </w:r>
          </w:p>
        </w:tc>
        <w:tc>
          <w:tcPr>
            <w:tcW w:w="354" w:type="pct"/>
            <w:tcBorders>
              <w:lef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753"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Забезпечення кало та сечоприймачами</w:t>
            </w:r>
          </w:p>
        </w:tc>
      </w:tr>
      <w:tr w:rsidR="00F62D33" w:rsidRPr="00F62D33" w:rsidTr="00ED22BB">
        <w:trPr>
          <w:trHeight w:val="1125"/>
        </w:trPr>
        <w:tc>
          <w:tcPr>
            <w:tcW w:w="484"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8.</w:t>
            </w:r>
          </w:p>
        </w:tc>
        <w:tc>
          <w:tcPr>
            <w:tcW w:w="708" w:type="pct"/>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Оплата праці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 xml:space="preserve">медичних </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працівників</w:t>
            </w:r>
          </w:p>
        </w:tc>
        <w:tc>
          <w:tcPr>
            <w:tcW w:w="841"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Оплата праці парамедиків пункту постійного базування бригад екстреної медичної допомоги села Піщана</w:t>
            </w:r>
          </w:p>
        </w:tc>
        <w:tc>
          <w:tcPr>
            <w:tcW w:w="399" w:type="pct"/>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2025</w:t>
            </w:r>
          </w:p>
        </w:tc>
        <w:tc>
          <w:tcPr>
            <w:tcW w:w="619" w:type="pct"/>
            <w:vAlign w:val="center"/>
          </w:tcPr>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Фінансовий відділ Піщанської</w:t>
            </w:r>
          </w:p>
          <w:p w:rsidR="00F62D33" w:rsidRPr="00F62D33" w:rsidRDefault="00F62D33" w:rsidP="00F62D33">
            <w:pPr>
              <w:spacing w:after="0" w:line="240" w:lineRule="auto"/>
              <w:ind w:left="0" w:firstLine="0"/>
              <w:rPr>
                <w:color w:val="auto"/>
                <w:sz w:val="22"/>
                <w:lang w:val="uk-UA" w:eastAsia="uk-UA"/>
              </w:rPr>
            </w:pPr>
            <w:r w:rsidRPr="00F62D33">
              <w:rPr>
                <w:color w:val="auto"/>
                <w:sz w:val="22"/>
                <w:lang w:val="uk-UA" w:eastAsia="uk-UA"/>
              </w:rPr>
              <w:t>сільської ради, КНП «Одеський обласний центр екстреної медичної допомоги і медицини катастроф» Одеської обласної ради</w:t>
            </w:r>
          </w:p>
          <w:p w:rsidR="00F62D33" w:rsidRPr="00F62D33" w:rsidRDefault="00F62D33" w:rsidP="00F62D33">
            <w:pPr>
              <w:spacing w:after="0" w:line="240" w:lineRule="auto"/>
              <w:ind w:left="0" w:firstLine="0"/>
              <w:jc w:val="center"/>
              <w:rPr>
                <w:color w:val="auto"/>
                <w:sz w:val="22"/>
                <w:lang w:val="uk-UA" w:eastAsia="uk-UA"/>
              </w:rPr>
            </w:pPr>
          </w:p>
        </w:tc>
        <w:tc>
          <w:tcPr>
            <w:tcW w:w="442"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99" w:type="pct"/>
            <w:tcBorders>
              <w:left w:val="single" w:sz="4" w:space="0" w:color="auto"/>
              <w:righ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w:t>
            </w:r>
          </w:p>
        </w:tc>
        <w:tc>
          <w:tcPr>
            <w:tcW w:w="354" w:type="pct"/>
            <w:tcBorders>
              <w:left w:val="single" w:sz="4" w:space="0" w:color="auto"/>
            </w:tcBorders>
            <w:vAlign w:val="center"/>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91500,00</w:t>
            </w:r>
          </w:p>
        </w:tc>
        <w:tc>
          <w:tcPr>
            <w:tcW w:w="753" w:type="pct"/>
          </w:tcPr>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Оплата праці парамедиків пункту постійного базування бригад екстреної медичної допомоги села Піщана</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3 ос. по 5000 тис грн. на 5(п’ять) місяців = 75000 грн;</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ЄСВ 75000 х 22%=16500 грн</w:t>
            </w:r>
          </w:p>
          <w:p w:rsidR="00F62D33" w:rsidRPr="00F62D33" w:rsidRDefault="00F62D33" w:rsidP="00F62D33">
            <w:pPr>
              <w:spacing w:after="0" w:line="240" w:lineRule="auto"/>
              <w:ind w:left="0" w:firstLine="0"/>
              <w:jc w:val="center"/>
              <w:rPr>
                <w:color w:val="auto"/>
                <w:sz w:val="22"/>
                <w:lang w:val="uk-UA" w:eastAsia="uk-UA"/>
              </w:rPr>
            </w:pPr>
            <w:r w:rsidRPr="00F62D33">
              <w:rPr>
                <w:color w:val="auto"/>
                <w:sz w:val="22"/>
                <w:lang w:val="uk-UA" w:eastAsia="uk-UA"/>
              </w:rPr>
              <w:t>Всього 91500,00грн</w:t>
            </w:r>
          </w:p>
        </w:tc>
      </w:tr>
    </w:tbl>
    <w:p w:rsidR="00E84AED" w:rsidRDefault="00F62D33" w:rsidP="00F62D33">
      <w:pPr>
        <w:spacing w:after="0" w:line="240" w:lineRule="auto"/>
        <w:ind w:left="0" w:firstLine="0"/>
        <w:rPr>
          <w:b/>
          <w:color w:val="auto"/>
          <w:sz w:val="22"/>
          <w:lang w:eastAsia="uk-UA"/>
        </w:rPr>
      </w:pPr>
      <w:r w:rsidRPr="00F62D33">
        <w:rPr>
          <w:color w:val="auto"/>
          <w:sz w:val="22"/>
          <w:lang w:val="uk-UA" w:eastAsia="uk-UA"/>
        </w:rPr>
        <w:t xml:space="preserve">                                                   </w:t>
      </w:r>
      <w:r w:rsidRPr="00F62D33">
        <w:rPr>
          <w:b/>
          <w:color w:val="auto"/>
          <w:sz w:val="22"/>
          <w:lang w:val="uk-UA" w:eastAsia="uk-UA"/>
        </w:rPr>
        <w:t>РАЗОМ:                                                                                                849524,40        297187,</w:t>
      </w:r>
      <w:r w:rsidRPr="00F62D33">
        <w:rPr>
          <w:b/>
          <w:color w:val="auto"/>
          <w:sz w:val="24"/>
          <w:szCs w:val="24"/>
          <w:lang w:val="uk-UA" w:eastAsia="uk-UA"/>
        </w:rPr>
        <w:t>00</w:t>
      </w:r>
      <w:r w:rsidRPr="00F62D33">
        <w:rPr>
          <w:b/>
          <w:color w:val="FF0000"/>
          <w:sz w:val="24"/>
          <w:szCs w:val="24"/>
          <w:lang w:val="uk-UA" w:eastAsia="uk-UA"/>
        </w:rPr>
        <w:t xml:space="preserve">     </w:t>
      </w:r>
      <w:r w:rsidRPr="00F62D33">
        <w:rPr>
          <w:b/>
          <w:color w:val="auto"/>
          <w:sz w:val="24"/>
          <w:szCs w:val="24"/>
          <w:lang w:val="uk-UA" w:eastAsia="uk-UA"/>
        </w:rPr>
        <w:t>352540</w:t>
      </w:r>
      <w:r w:rsidRPr="00F62D33">
        <w:rPr>
          <w:b/>
          <w:color w:val="auto"/>
          <w:sz w:val="22"/>
          <w:lang w:eastAsia="uk-UA"/>
        </w:rPr>
        <w:t>,00</w:t>
      </w:r>
    </w:p>
    <w:p w:rsidR="00E84AED" w:rsidRDefault="00E84AED">
      <w:pPr>
        <w:spacing w:after="160" w:line="259" w:lineRule="auto"/>
        <w:ind w:left="0" w:firstLine="0"/>
        <w:rPr>
          <w:b/>
          <w:color w:val="auto"/>
          <w:sz w:val="22"/>
          <w:lang w:eastAsia="uk-UA"/>
        </w:rPr>
      </w:pPr>
      <w:r>
        <w:rPr>
          <w:b/>
          <w:color w:val="auto"/>
          <w:sz w:val="22"/>
          <w:lang w:eastAsia="uk-UA"/>
        </w:rPr>
        <w:br w:type="page"/>
      </w:r>
    </w:p>
    <w:p w:rsidR="00E84AED" w:rsidRDefault="00E84AED" w:rsidP="00E84AED">
      <w:pPr>
        <w:spacing w:after="0" w:line="240" w:lineRule="auto"/>
        <w:jc w:val="center"/>
        <w:rPr>
          <w:color w:val="auto"/>
          <w:sz w:val="24"/>
          <w:szCs w:val="24"/>
        </w:rPr>
      </w:pPr>
      <w:r>
        <w:rPr>
          <w:noProof/>
          <w:szCs w:val="28"/>
          <w:lang w:val="en-US" w:eastAsia="en-US"/>
        </w:rPr>
        <w:lastRenderedPageBreak/>
        <w:drawing>
          <wp:inline distT="0" distB="0" distL="0" distR="0">
            <wp:extent cx="553720" cy="697865"/>
            <wp:effectExtent l="0" t="0" r="0" b="6985"/>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20" cy="697865"/>
                    </a:xfrm>
                    <a:prstGeom prst="rect">
                      <a:avLst/>
                    </a:prstGeom>
                    <a:noFill/>
                    <a:ln>
                      <a:noFill/>
                    </a:ln>
                  </pic:spPr>
                </pic:pic>
              </a:graphicData>
            </a:graphic>
          </wp:inline>
        </w:drawing>
      </w:r>
    </w:p>
    <w:p w:rsidR="00E84AED" w:rsidRDefault="00E84AED" w:rsidP="00E84AED">
      <w:pPr>
        <w:keepNext/>
        <w:spacing w:after="0" w:line="240" w:lineRule="auto"/>
        <w:jc w:val="center"/>
        <w:rPr>
          <w:b/>
          <w:sz w:val="26"/>
          <w:szCs w:val="26"/>
          <w:lang w:val="uk-UA"/>
        </w:rPr>
      </w:pPr>
      <w:r>
        <w:rPr>
          <w:b/>
          <w:sz w:val="26"/>
          <w:szCs w:val="26"/>
          <w:lang w:val="uk-UA"/>
        </w:rPr>
        <w:t>УКРАЇНА</w:t>
      </w:r>
    </w:p>
    <w:p w:rsidR="00E84AED" w:rsidRDefault="00E84AED" w:rsidP="00E84AED">
      <w:pPr>
        <w:keepNext/>
        <w:spacing w:after="0" w:line="240" w:lineRule="auto"/>
        <w:jc w:val="center"/>
        <w:rPr>
          <w:b/>
          <w:sz w:val="32"/>
          <w:szCs w:val="32"/>
        </w:rPr>
      </w:pPr>
      <w:r>
        <w:rPr>
          <w:b/>
          <w:sz w:val="32"/>
          <w:szCs w:val="32"/>
        </w:rPr>
        <w:t xml:space="preserve">Піщанська </w:t>
      </w:r>
      <w:r>
        <w:rPr>
          <w:b/>
          <w:sz w:val="32"/>
          <w:szCs w:val="32"/>
          <w:lang w:val="uk-UA"/>
        </w:rPr>
        <w:t>сільська</w:t>
      </w:r>
      <w:r>
        <w:rPr>
          <w:b/>
          <w:sz w:val="32"/>
          <w:szCs w:val="32"/>
        </w:rPr>
        <w:t xml:space="preserve"> рада </w:t>
      </w:r>
    </w:p>
    <w:p w:rsidR="00E84AED" w:rsidRDefault="00E84AED" w:rsidP="00E84AED">
      <w:pPr>
        <w:keepNext/>
        <w:spacing w:after="0" w:line="240" w:lineRule="auto"/>
        <w:jc w:val="center"/>
        <w:rPr>
          <w:sz w:val="24"/>
          <w:szCs w:val="24"/>
        </w:rPr>
      </w:pPr>
      <w:r>
        <w:rPr>
          <w:b/>
          <w:sz w:val="32"/>
          <w:szCs w:val="32"/>
          <w:lang w:val="uk-UA"/>
        </w:rPr>
        <w:t>Подільського району Одеської</w:t>
      </w:r>
      <w:r>
        <w:rPr>
          <w:b/>
          <w:sz w:val="32"/>
          <w:szCs w:val="32"/>
        </w:rPr>
        <w:t xml:space="preserve"> області</w:t>
      </w:r>
    </w:p>
    <w:p w:rsidR="00E84AED" w:rsidRDefault="00E84AED" w:rsidP="00E84AED">
      <w:pPr>
        <w:keepNext/>
        <w:spacing w:after="0" w:line="240" w:lineRule="auto"/>
        <w:jc w:val="center"/>
        <w:rPr>
          <w:sz w:val="24"/>
          <w:szCs w:val="24"/>
          <w:lang w:val="uk-UA"/>
        </w:rPr>
      </w:pPr>
    </w:p>
    <w:p w:rsidR="00E84AED" w:rsidRDefault="00E84AED" w:rsidP="00E84AED">
      <w:pPr>
        <w:keepNext/>
        <w:spacing w:after="0" w:line="240" w:lineRule="auto"/>
        <w:rPr>
          <w:sz w:val="24"/>
          <w:szCs w:val="24"/>
          <w:lang w:val="uk-UA"/>
        </w:rPr>
      </w:pPr>
      <w:r>
        <w:rPr>
          <w:b/>
          <w:sz w:val="36"/>
          <w:szCs w:val="36"/>
          <w:lang w:val="uk-UA"/>
        </w:rPr>
        <w:t xml:space="preserve">                                           РІШЕННЯ</w:t>
      </w:r>
    </w:p>
    <w:p w:rsidR="00E84AED" w:rsidRDefault="00E84AED" w:rsidP="00E84AED">
      <w:pPr>
        <w:widowControl w:val="0"/>
        <w:shd w:val="clear" w:color="auto" w:fill="FFFFFF"/>
        <w:autoSpaceDE w:val="0"/>
        <w:autoSpaceDN w:val="0"/>
        <w:adjustRightInd w:val="0"/>
        <w:spacing w:after="0" w:line="240" w:lineRule="auto"/>
        <w:ind w:right="544"/>
        <w:rPr>
          <w:szCs w:val="28"/>
          <w:lang w:val="uk-UA"/>
        </w:rPr>
      </w:pPr>
    </w:p>
    <w:p w:rsidR="00E84AED" w:rsidRDefault="00E84AED" w:rsidP="00E84AED">
      <w:pPr>
        <w:widowControl w:val="0"/>
        <w:shd w:val="clear" w:color="auto" w:fill="FFFFFF"/>
        <w:autoSpaceDE w:val="0"/>
        <w:autoSpaceDN w:val="0"/>
        <w:adjustRightInd w:val="0"/>
        <w:spacing w:after="0" w:line="240" w:lineRule="auto"/>
        <w:ind w:right="544"/>
        <w:rPr>
          <w:szCs w:val="28"/>
          <w:lang w:val="uk-UA"/>
        </w:rPr>
      </w:pPr>
      <w:r>
        <w:rPr>
          <w:szCs w:val="28"/>
          <w:lang w:val="uk-UA"/>
        </w:rPr>
        <w:t>19 серпня 2025 року</w:t>
      </w:r>
      <w:r>
        <w:rPr>
          <w:szCs w:val="28"/>
          <w:lang w:val="uk-UA"/>
        </w:rPr>
        <w:tab/>
        <w:t xml:space="preserve">              </w:t>
      </w:r>
      <w:r w:rsidR="00AF24B8">
        <w:rPr>
          <w:szCs w:val="28"/>
          <w:lang w:val="uk-UA"/>
        </w:rPr>
        <w:t xml:space="preserve">    с.Піщана               </w:t>
      </w:r>
      <w:r>
        <w:rPr>
          <w:szCs w:val="28"/>
          <w:lang w:val="uk-UA"/>
        </w:rPr>
        <w:t xml:space="preserve">                № 748-</w:t>
      </w:r>
      <w:r>
        <w:rPr>
          <w:szCs w:val="28"/>
        </w:rPr>
        <w:t>VII</w:t>
      </w:r>
      <w:r>
        <w:rPr>
          <w:szCs w:val="28"/>
          <w:lang w:val="uk-UA"/>
        </w:rPr>
        <w:t>І</w:t>
      </w:r>
    </w:p>
    <w:p w:rsidR="00E84AED" w:rsidRDefault="00E84AED" w:rsidP="00E84AED">
      <w:pPr>
        <w:tabs>
          <w:tab w:val="center" w:pos="4915"/>
          <w:tab w:val="left" w:pos="8010"/>
        </w:tabs>
        <w:spacing w:line="360" w:lineRule="auto"/>
        <w:ind w:left="-567" w:firstLine="709"/>
        <w:rPr>
          <w:rFonts w:eastAsiaTheme="minorHAnsi"/>
          <w:sz w:val="22"/>
          <w:lang w:val="uk-UA" w:eastAsia="en-US"/>
        </w:rPr>
      </w:pPr>
    </w:p>
    <w:tbl>
      <w:tblPr>
        <w:tblpPr w:leftFromText="180" w:rightFromText="180" w:bottomFromText="160" w:vertAnchor="text" w:horzAnchor="margin" w:tblpY="-6"/>
        <w:tblW w:w="0" w:type="auto"/>
        <w:tblLook w:val="04A0" w:firstRow="1" w:lastRow="0" w:firstColumn="1" w:lastColumn="0" w:noHBand="0" w:noVBand="1"/>
      </w:tblPr>
      <w:tblGrid>
        <w:gridCol w:w="5920"/>
      </w:tblGrid>
      <w:tr w:rsidR="00E84AED" w:rsidTr="00E84AED">
        <w:trPr>
          <w:trHeight w:val="1590"/>
        </w:trPr>
        <w:tc>
          <w:tcPr>
            <w:tcW w:w="5920" w:type="dxa"/>
          </w:tcPr>
          <w:p w:rsidR="00E84AED" w:rsidRDefault="00E84AED">
            <w:pPr>
              <w:widowControl w:val="0"/>
              <w:shd w:val="clear" w:color="auto" w:fill="FFFFFF"/>
              <w:autoSpaceDE w:val="0"/>
              <w:autoSpaceDN w:val="0"/>
              <w:adjustRightInd w:val="0"/>
              <w:spacing w:after="0" w:line="240" w:lineRule="auto"/>
              <w:ind w:right="544"/>
              <w:rPr>
                <w:b/>
                <w:bCs/>
                <w:spacing w:val="-7"/>
                <w:szCs w:val="28"/>
                <w:lang w:val="uk-UA"/>
              </w:rPr>
            </w:pPr>
            <w:r>
              <w:rPr>
                <w:b/>
                <w:bCs/>
                <w:spacing w:val="-5"/>
                <w:szCs w:val="28"/>
                <w:lang w:val="uk-UA"/>
              </w:rPr>
              <w:t xml:space="preserve">Про внесення змін та доповнень до рішення </w:t>
            </w:r>
            <w:r>
              <w:rPr>
                <w:b/>
                <w:bCs/>
                <w:spacing w:val="-7"/>
                <w:szCs w:val="28"/>
                <w:lang w:val="uk-UA"/>
              </w:rPr>
              <w:t xml:space="preserve">Піщанської сільської ради </w:t>
            </w:r>
          </w:p>
          <w:p w:rsidR="00E84AED" w:rsidRDefault="00E84AED">
            <w:pPr>
              <w:widowControl w:val="0"/>
              <w:shd w:val="clear" w:color="auto" w:fill="FFFFFF"/>
              <w:autoSpaceDE w:val="0"/>
              <w:autoSpaceDN w:val="0"/>
              <w:adjustRightInd w:val="0"/>
              <w:spacing w:after="0" w:line="240" w:lineRule="auto"/>
              <w:ind w:right="544"/>
              <w:rPr>
                <w:b/>
                <w:bCs/>
                <w:spacing w:val="-7"/>
                <w:szCs w:val="28"/>
                <w:lang w:val="uk-UA"/>
              </w:rPr>
            </w:pPr>
            <w:r>
              <w:rPr>
                <w:b/>
                <w:bCs/>
                <w:spacing w:val="-7"/>
                <w:szCs w:val="28"/>
                <w:lang w:val="uk-UA"/>
              </w:rPr>
              <w:t xml:space="preserve">№ 669-VIІI від 20 грудня 2024 року </w:t>
            </w:r>
          </w:p>
          <w:p w:rsidR="00E84AED" w:rsidRDefault="00E84AED">
            <w:pPr>
              <w:tabs>
                <w:tab w:val="center" w:pos="4915"/>
                <w:tab w:val="left" w:pos="8010"/>
              </w:tabs>
              <w:spacing w:after="0" w:line="240" w:lineRule="auto"/>
              <w:rPr>
                <w:b/>
                <w:color w:val="auto"/>
                <w:szCs w:val="28"/>
                <w:lang w:val="uk-UA"/>
              </w:rPr>
            </w:pPr>
            <w:r>
              <w:rPr>
                <w:b/>
                <w:bCs/>
                <w:spacing w:val="-7"/>
                <w:szCs w:val="28"/>
                <w:lang w:val="uk-UA"/>
              </w:rPr>
              <w:t>«</w:t>
            </w:r>
            <w:r>
              <w:rPr>
                <w:b/>
                <w:szCs w:val="28"/>
                <w:lang w:val="uk-UA"/>
              </w:rPr>
              <w:t>Про бюджет Піщанської сільської</w:t>
            </w:r>
          </w:p>
          <w:p w:rsidR="00E84AED" w:rsidRDefault="00E84AED">
            <w:pPr>
              <w:tabs>
                <w:tab w:val="center" w:pos="4915"/>
                <w:tab w:val="left" w:pos="8010"/>
              </w:tabs>
              <w:spacing w:after="0" w:line="240" w:lineRule="auto"/>
              <w:rPr>
                <w:b/>
                <w:szCs w:val="28"/>
                <w:lang w:val="uk-UA"/>
              </w:rPr>
            </w:pPr>
            <w:r>
              <w:rPr>
                <w:b/>
                <w:szCs w:val="28"/>
                <w:lang w:val="uk-UA"/>
              </w:rPr>
              <w:t xml:space="preserve">територіальної громади на 2025 рік </w:t>
            </w:r>
            <w:r>
              <w:rPr>
                <w:b/>
                <w:bCs/>
                <w:spacing w:val="-10"/>
                <w:szCs w:val="28"/>
                <w:lang w:val="uk-UA"/>
              </w:rPr>
              <w:t>»</w:t>
            </w:r>
          </w:p>
          <w:p w:rsidR="00E84AED" w:rsidRDefault="00E84AED">
            <w:pPr>
              <w:spacing w:after="0" w:line="240" w:lineRule="auto"/>
              <w:rPr>
                <w:rFonts w:eastAsiaTheme="minorHAnsi"/>
                <w:b/>
                <w:szCs w:val="28"/>
                <w:u w:val="single"/>
                <w:lang w:eastAsia="en-US"/>
              </w:rPr>
            </w:pPr>
            <w:r>
              <w:rPr>
                <w:b/>
                <w:bCs/>
                <w:szCs w:val="28"/>
                <w:u w:val="single"/>
              </w:rPr>
              <w:t>15567000000</w:t>
            </w:r>
          </w:p>
          <w:p w:rsidR="00E84AED" w:rsidRDefault="00E84AED">
            <w:pPr>
              <w:spacing w:after="0" w:line="240" w:lineRule="auto"/>
              <w:rPr>
                <w:b/>
                <w:szCs w:val="28"/>
              </w:rPr>
            </w:pPr>
            <w:r>
              <w:rPr>
                <w:b/>
                <w:bCs/>
                <w:szCs w:val="28"/>
                <w:vertAlign w:val="superscript"/>
              </w:rPr>
              <w:t xml:space="preserve">    (код бюджету)</w:t>
            </w:r>
          </w:p>
          <w:p w:rsidR="00E84AED" w:rsidRDefault="00E84AED">
            <w:pPr>
              <w:widowControl w:val="0"/>
              <w:shd w:val="clear" w:color="auto" w:fill="FFFFFF"/>
              <w:autoSpaceDE w:val="0"/>
              <w:autoSpaceDN w:val="0"/>
              <w:adjustRightInd w:val="0"/>
              <w:spacing w:after="0" w:line="240" w:lineRule="auto"/>
              <w:ind w:right="544"/>
              <w:rPr>
                <w:b/>
                <w:bCs/>
                <w:spacing w:val="-7"/>
                <w:szCs w:val="28"/>
              </w:rPr>
            </w:pPr>
          </w:p>
          <w:p w:rsidR="00E84AED" w:rsidRDefault="00E84AED">
            <w:pPr>
              <w:spacing w:after="0" w:line="240" w:lineRule="auto"/>
              <w:rPr>
                <w:rFonts w:eastAsiaTheme="minorHAnsi"/>
                <w:b/>
                <w:color w:val="auto"/>
                <w:szCs w:val="28"/>
                <w:lang w:val="uk-UA" w:eastAsia="en-US"/>
              </w:rPr>
            </w:pPr>
          </w:p>
        </w:tc>
      </w:tr>
    </w:tbl>
    <w:p w:rsidR="00E84AED" w:rsidRDefault="00E84AED" w:rsidP="00E84AED">
      <w:pPr>
        <w:tabs>
          <w:tab w:val="center" w:pos="4915"/>
          <w:tab w:val="left" w:pos="8010"/>
        </w:tabs>
        <w:spacing w:line="360" w:lineRule="auto"/>
        <w:rPr>
          <w:szCs w:val="28"/>
          <w:lang w:val="uk-UA"/>
        </w:rPr>
      </w:pPr>
      <w:r>
        <w:rPr>
          <w:lang w:val="uk-UA"/>
        </w:rPr>
        <w:br/>
      </w:r>
    </w:p>
    <w:p w:rsidR="00E84AED" w:rsidRDefault="00E84AED" w:rsidP="00E84AED">
      <w:pPr>
        <w:jc w:val="center"/>
        <w:rPr>
          <w:sz w:val="22"/>
          <w:lang w:val="uk-UA"/>
        </w:rPr>
      </w:pPr>
    </w:p>
    <w:p w:rsidR="00E84AED" w:rsidRDefault="00E84AED" w:rsidP="00E84AED">
      <w:pPr>
        <w:rPr>
          <w:lang w:val="uk-UA"/>
        </w:rPr>
      </w:pPr>
      <w:r>
        <w:t>                                            </w:t>
      </w:r>
    </w:p>
    <w:p w:rsidR="00E84AED" w:rsidRDefault="00E84AED" w:rsidP="00E84AED">
      <w:pPr>
        <w:rPr>
          <w:lang w:val="uk-UA"/>
        </w:rPr>
      </w:pPr>
    </w:p>
    <w:p w:rsidR="00E84AED" w:rsidRDefault="00E84AED" w:rsidP="00E84AED">
      <w:pPr>
        <w:pStyle w:val="a6"/>
        <w:spacing w:after="0"/>
        <w:ind w:firstLine="720"/>
        <w:jc w:val="both"/>
        <w:rPr>
          <w:sz w:val="28"/>
          <w:szCs w:val="28"/>
          <w:lang w:val="uk-UA"/>
        </w:rPr>
      </w:pPr>
    </w:p>
    <w:p w:rsidR="00E84AED" w:rsidRDefault="00E84AED" w:rsidP="00E84AED">
      <w:pPr>
        <w:pStyle w:val="a6"/>
        <w:spacing w:after="0"/>
        <w:ind w:firstLine="720"/>
        <w:jc w:val="both"/>
        <w:rPr>
          <w:rFonts w:eastAsia="Times New Roman"/>
          <w:sz w:val="28"/>
          <w:szCs w:val="28"/>
          <w:lang w:val="uk-UA" w:eastAsia="uk-UA"/>
        </w:rPr>
      </w:pPr>
    </w:p>
    <w:p w:rsidR="00E84AED" w:rsidRDefault="00E84AED" w:rsidP="00E84AED">
      <w:pPr>
        <w:pStyle w:val="a6"/>
        <w:spacing w:after="0"/>
        <w:ind w:firstLine="720"/>
        <w:jc w:val="both"/>
        <w:rPr>
          <w:rFonts w:eastAsia="Times New Roman"/>
          <w:sz w:val="28"/>
          <w:szCs w:val="28"/>
          <w:lang w:val="uk-UA" w:eastAsia="uk-UA"/>
        </w:rPr>
      </w:pPr>
      <w:r>
        <w:rPr>
          <w:rFonts w:eastAsia="Times New Roman"/>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E84AED" w:rsidRDefault="00E84AED" w:rsidP="00E84AED">
      <w:pPr>
        <w:pStyle w:val="a6"/>
        <w:spacing w:after="0"/>
        <w:jc w:val="both"/>
        <w:rPr>
          <w:rFonts w:eastAsia="Times New Roman"/>
          <w:sz w:val="28"/>
          <w:szCs w:val="28"/>
          <w:lang w:val="uk-UA" w:eastAsia="uk-UA"/>
        </w:rPr>
      </w:pPr>
      <w:r>
        <w:rPr>
          <w:rFonts w:eastAsia="Times New Roman"/>
          <w:b/>
          <w:bCs/>
          <w:sz w:val="28"/>
          <w:szCs w:val="28"/>
          <w:lang w:val="uk-UA" w:eastAsia="uk-UA"/>
        </w:rPr>
        <w:t>ВИРІШИЛА:</w:t>
      </w:r>
    </w:p>
    <w:p w:rsidR="00E84AED" w:rsidRDefault="00E84AED" w:rsidP="00E84AED">
      <w:pPr>
        <w:tabs>
          <w:tab w:val="left" w:pos="3850"/>
        </w:tabs>
        <w:spacing w:after="0" w:line="240" w:lineRule="auto"/>
        <w:ind w:firstLine="709"/>
        <w:jc w:val="both"/>
        <w:rPr>
          <w:szCs w:val="28"/>
          <w:lang w:val="uk-UA"/>
        </w:rPr>
      </w:pPr>
      <w:r>
        <w:rPr>
          <w:szCs w:val="28"/>
          <w:lang w:val="uk-UA"/>
        </w:rPr>
        <w:tab/>
      </w:r>
    </w:p>
    <w:p w:rsidR="00E84AED" w:rsidRDefault="00E84AED" w:rsidP="00E84AED">
      <w:pPr>
        <w:tabs>
          <w:tab w:val="center" w:pos="4915"/>
          <w:tab w:val="left" w:pos="8010"/>
        </w:tabs>
        <w:spacing w:after="0" w:line="240" w:lineRule="auto"/>
        <w:ind w:left="709" w:hanging="425"/>
        <w:rPr>
          <w:b/>
          <w:szCs w:val="28"/>
          <w:lang w:val="uk-UA"/>
        </w:rPr>
      </w:pPr>
      <w:r>
        <w:rPr>
          <w:szCs w:val="28"/>
          <w:lang w:val="uk-UA"/>
        </w:rPr>
        <w:t xml:space="preserve">1.   Внести зміни та доповнення до п. 1 рішення Піщанської сільської ради №669–VІІI від 20 грудня 2024року «Про бюджет Піщанської сільської територіальної громади на 2025 рік»: </w:t>
      </w:r>
    </w:p>
    <w:p w:rsidR="00E84AED" w:rsidRDefault="00E84AED" w:rsidP="00E84AED">
      <w:pPr>
        <w:autoSpaceDE w:val="0"/>
        <w:autoSpaceDN w:val="0"/>
        <w:spacing w:after="0" w:line="240" w:lineRule="auto"/>
        <w:ind w:left="720"/>
        <w:jc w:val="both"/>
        <w:rPr>
          <w:szCs w:val="28"/>
          <w:lang w:val="uk-UA"/>
        </w:rPr>
      </w:pPr>
      <w:r>
        <w:rPr>
          <w:szCs w:val="28"/>
          <w:lang w:val="uk-UA"/>
        </w:rPr>
        <w:t>- слова і цифри «доходи бюджету  Піщанської сільської територіальної громади у сумі 51 510 728,00 гривень, у тому числі доходи загального  фонду бюджету Піщанської сільської територіальної громади  у сумі 49</w:t>
      </w:r>
      <w:r>
        <w:rPr>
          <w:szCs w:val="28"/>
        </w:rPr>
        <w:t> </w:t>
      </w:r>
      <w:r>
        <w:rPr>
          <w:szCs w:val="28"/>
          <w:lang w:val="uk-UA"/>
        </w:rPr>
        <w:t>420 728,00 гривень та доходи спеціального фонду у сумі 2 090 000 гривень»</w:t>
      </w:r>
      <w:r>
        <w:rPr>
          <w:b/>
          <w:szCs w:val="28"/>
          <w:lang w:val="uk-UA"/>
        </w:rPr>
        <w:t>замінити на</w:t>
      </w:r>
      <w:r>
        <w:rPr>
          <w:szCs w:val="28"/>
          <w:lang w:val="uk-UA"/>
        </w:rPr>
        <w:t xml:space="preserve"> «доходи бюджету  Піщанської сільської територіальної громади у сумі 56 652 963,95 гривень, у тому числі доходи загального  фонду бюджету Піщанської сільської територіальної громади  у сумі 54 529 028 гривень та доходи спеціального фонду у сумі 2 123 935,95 гривень»;</w:t>
      </w:r>
    </w:p>
    <w:p w:rsidR="00E84AED" w:rsidRDefault="00E84AED" w:rsidP="00E84AED">
      <w:pPr>
        <w:autoSpaceDE w:val="0"/>
        <w:autoSpaceDN w:val="0"/>
        <w:spacing w:after="0" w:line="240" w:lineRule="auto"/>
        <w:ind w:left="720"/>
        <w:jc w:val="both"/>
        <w:rPr>
          <w:szCs w:val="28"/>
          <w:lang w:val="uk-UA"/>
        </w:rPr>
      </w:pPr>
      <w:r>
        <w:rPr>
          <w:szCs w:val="28"/>
          <w:lang w:val="uk-UA"/>
        </w:rPr>
        <w:t xml:space="preserve">- слова і цифри «видатки бюджету  Піщанської сільськоїтериторіальної громади у сумі 59 600 769,96 гривень, у тому числі видатки загального  фонду бюджету Піщанської сільської територіальної громади  у сумі 54 664 880,96 гривень та видатки спеціального фонду у сумі  4 935 889 гривень» </w:t>
      </w:r>
      <w:r>
        <w:rPr>
          <w:b/>
          <w:szCs w:val="28"/>
          <w:lang w:val="uk-UA"/>
        </w:rPr>
        <w:t>замінити на</w:t>
      </w:r>
      <w:r>
        <w:rPr>
          <w:szCs w:val="28"/>
          <w:lang w:val="uk-UA"/>
        </w:rPr>
        <w:t xml:space="preserve"> «видатки бюджету  Піщанської сільської територіальної громади у сумі 64 977 422,43 гривень, у тому числі </w:t>
      </w:r>
      <w:r>
        <w:rPr>
          <w:szCs w:val="28"/>
          <w:lang w:val="uk-UA"/>
        </w:rPr>
        <w:lastRenderedPageBreak/>
        <w:t>видатки загального  фонду бюджету Піщанської сільської територіальної громади  у сумі 60 026 533,43 гривень та видатки спеціального фонду у сумі 4 950 889,00 гривень»</w:t>
      </w:r>
    </w:p>
    <w:p w:rsidR="00E84AED" w:rsidRDefault="00E84AED" w:rsidP="00E84AED">
      <w:pPr>
        <w:autoSpaceDE w:val="0"/>
        <w:autoSpaceDN w:val="0"/>
        <w:spacing w:after="0" w:line="240" w:lineRule="auto"/>
        <w:ind w:left="720"/>
        <w:jc w:val="both"/>
        <w:rPr>
          <w:szCs w:val="28"/>
          <w:lang w:val="uk-UA"/>
        </w:rPr>
      </w:pPr>
    </w:p>
    <w:p w:rsidR="00E84AED" w:rsidRDefault="00E84AED" w:rsidP="00E84AED">
      <w:pPr>
        <w:pStyle w:val="a7"/>
        <w:numPr>
          <w:ilvl w:val="0"/>
          <w:numId w:val="15"/>
        </w:num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слова і цифри </w:t>
      </w:r>
      <w:r>
        <w:rPr>
          <w:rFonts w:ascii="Times New Roman" w:hAnsi="Times New Roman" w:cs="Times New Roman"/>
          <w:sz w:val="28"/>
          <w:szCs w:val="28"/>
          <w:lang w:val="uk-UA"/>
        </w:rPr>
        <w:t xml:space="preserve"> «профіцит бюджету Піщанської сільської територіальної громади загального фонду у сумі 2 491 589 гривень» </w:t>
      </w:r>
      <w:r>
        <w:rPr>
          <w:rFonts w:ascii="Times New Roman" w:hAnsi="Times New Roman" w:cs="Times New Roman"/>
          <w:b/>
          <w:sz w:val="28"/>
          <w:szCs w:val="28"/>
          <w:lang w:val="uk-UA"/>
        </w:rPr>
        <w:t xml:space="preserve">змінити на </w:t>
      </w:r>
      <w:r>
        <w:rPr>
          <w:rFonts w:ascii="Times New Roman" w:hAnsi="Times New Roman" w:cs="Times New Roman"/>
          <w:sz w:val="28"/>
          <w:szCs w:val="28"/>
          <w:lang w:val="uk-UA"/>
        </w:rPr>
        <w:t>«профіцит бюджету Піщанської сільської територіальної громади загального фонду у сумі 2 472 653,05 гривень»;</w:t>
      </w:r>
    </w:p>
    <w:p w:rsidR="00E84AED" w:rsidRDefault="00E84AED" w:rsidP="00E84AED">
      <w:pPr>
        <w:ind w:left="709"/>
        <w:rPr>
          <w:szCs w:val="28"/>
          <w:lang w:val="uk-UA"/>
        </w:rPr>
      </w:pPr>
      <w:r>
        <w:rPr>
          <w:szCs w:val="28"/>
          <w:lang w:val="uk-UA"/>
        </w:rPr>
        <w:t>- слова і цифри  «дефіцит бюджету Піщанської сільської територіальної громади спеціального фонду у сумі 2 491 589 гривень» змінити на «профіцит бюджету Піщанської сільської територіальної громади загального фонду у сумі 2 472 653,05 гривень»;згідно додатку 2;</w:t>
      </w:r>
    </w:p>
    <w:p w:rsidR="00E84AED" w:rsidRDefault="00E84AED" w:rsidP="00E84AED">
      <w:pPr>
        <w:autoSpaceDE w:val="0"/>
        <w:autoSpaceDN w:val="0"/>
        <w:spacing w:after="0" w:line="240" w:lineRule="auto"/>
        <w:ind w:left="720"/>
        <w:jc w:val="both"/>
        <w:rPr>
          <w:szCs w:val="28"/>
          <w:lang w:val="uk-UA"/>
        </w:rPr>
      </w:pPr>
    </w:p>
    <w:p w:rsidR="00E84AED" w:rsidRDefault="00E84AED" w:rsidP="00E84AED">
      <w:pPr>
        <w:autoSpaceDE w:val="0"/>
        <w:autoSpaceDN w:val="0"/>
        <w:spacing w:after="0" w:line="240" w:lineRule="auto"/>
        <w:ind w:left="709" w:hanging="709"/>
        <w:jc w:val="both"/>
        <w:rPr>
          <w:szCs w:val="28"/>
          <w:lang w:val="uk-UA"/>
        </w:rPr>
      </w:pPr>
      <w:r>
        <w:rPr>
          <w:szCs w:val="28"/>
          <w:lang w:val="uk-UA"/>
        </w:rPr>
        <w:t xml:space="preserve"> 2. Внести зміни</w:t>
      </w:r>
      <w:r>
        <w:rPr>
          <w:b/>
          <w:szCs w:val="28"/>
          <w:lang w:val="uk-UA"/>
        </w:rPr>
        <w:t xml:space="preserve"> головним розпорядникам коштів</w:t>
      </w:r>
      <w:r>
        <w:rPr>
          <w:szCs w:val="28"/>
          <w:lang w:val="uk-UA"/>
        </w:rPr>
        <w:t xml:space="preserve"> бюджету Піщанської   сільської територіальної громади на 2025 рік у розрізі відповідальних виконавців за бюджетними програмами згідно з додатком № 3 до цього рішення</w:t>
      </w:r>
    </w:p>
    <w:p w:rsidR="00E84AED" w:rsidRDefault="00E84AED" w:rsidP="00E84AED">
      <w:pPr>
        <w:autoSpaceDE w:val="0"/>
        <w:autoSpaceDN w:val="0"/>
        <w:spacing w:before="120" w:after="0" w:line="240" w:lineRule="auto"/>
        <w:ind w:left="709" w:hanging="709"/>
        <w:jc w:val="both"/>
        <w:rPr>
          <w:szCs w:val="28"/>
          <w:lang w:val="uk-UA"/>
        </w:rPr>
      </w:pPr>
      <w:r>
        <w:rPr>
          <w:szCs w:val="28"/>
          <w:lang w:val="uk-UA"/>
        </w:rPr>
        <w:t>3. Викласти в новій редакцій додатки № 1, 2, 3, 5, 6, 7 до рішення Піщанської сільської ради № 669-VIІІ від 20 грудня 2024 року «Про бюджет Піщанської сільської територіальної громади на 2025рік», які є невід'ємною частиною цього рішення</w:t>
      </w:r>
    </w:p>
    <w:p w:rsidR="00E84AED" w:rsidRDefault="00E84AED" w:rsidP="00E84AED">
      <w:pPr>
        <w:autoSpaceDE w:val="0"/>
        <w:autoSpaceDN w:val="0"/>
        <w:spacing w:before="120" w:after="0" w:line="240" w:lineRule="auto"/>
        <w:ind w:left="709" w:hanging="709"/>
        <w:jc w:val="both"/>
        <w:rPr>
          <w:szCs w:val="28"/>
          <w:lang w:val="uk-UA"/>
        </w:rPr>
      </w:pPr>
      <w:r>
        <w:rPr>
          <w:szCs w:val="28"/>
          <w:lang w:val="uk-UA"/>
        </w:rPr>
        <w:t>4</w:t>
      </w:r>
      <w:r>
        <w:rPr>
          <w:spacing w:val="12"/>
          <w:szCs w:val="28"/>
          <w:lang w:val="uk-UA"/>
        </w:rPr>
        <w:t xml:space="preserve">. Контроль за виконанням рішення покласти </w:t>
      </w:r>
      <w:r>
        <w:rPr>
          <w:szCs w:val="28"/>
          <w:lang w:val="uk-UA"/>
        </w:rPr>
        <w:t>на постійну комісію</w:t>
      </w:r>
      <w:r>
        <w:rPr>
          <w:spacing w:val="1"/>
          <w:szCs w:val="28"/>
          <w:lang w:val="uk-UA"/>
        </w:rPr>
        <w:t xml:space="preserve"> сільської ради </w:t>
      </w:r>
      <w:r>
        <w:rPr>
          <w:szCs w:val="28"/>
          <w:lang w:val="uk-UA"/>
        </w:rPr>
        <w:t>з фінансових питань, бюджету, інвестиційної діяльності, економіки та регуляторної політики</w:t>
      </w:r>
    </w:p>
    <w:p w:rsidR="00E84AED" w:rsidRDefault="00E84AED" w:rsidP="00E84AED">
      <w:pPr>
        <w:autoSpaceDE w:val="0"/>
        <w:autoSpaceDN w:val="0"/>
        <w:spacing w:after="0" w:line="240" w:lineRule="auto"/>
        <w:ind w:left="720" w:hanging="436"/>
        <w:jc w:val="both"/>
        <w:rPr>
          <w:bCs/>
          <w:szCs w:val="28"/>
          <w:lang w:val="uk-UA" w:eastAsia="uk-UA"/>
        </w:rPr>
      </w:pPr>
    </w:p>
    <w:p w:rsidR="00E84AED" w:rsidRDefault="00E84AED" w:rsidP="00E84AED">
      <w:pPr>
        <w:autoSpaceDE w:val="0"/>
        <w:autoSpaceDN w:val="0"/>
        <w:spacing w:after="0" w:line="240" w:lineRule="auto"/>
        <w:ind w:left="720" w:hanging="436"/>
        <w:jc w:val="both"/>
        <w:rPr>
          <w:bCs/>
          <w:szCs w:val="28"/>
          <w:lang w:val="uk-UA" w:eastAsia="uk-UA"/>
        </w:rPr>
      </w:pPr>
    </w:p>
    <w:p w:rsidR="00E84AED" w:rsidRDefault="00E84AED" w:rsidP="00E84AED">
      <w:pPr>
        <w:autoSpaceDE w:val="0"/>
        <w:autoSpaceDN w:val="0"/>
        <w:spacing w:after="0" w:line="240" w:lineRule="auto"/>
        <w:ind w:left="720" w:hanging="436"/>
        <w:jc w:val="both"/>
        <w:rPr>
          <w:bCs/>
          <w:szCs w:val="28"/>
          <w:lang w:val="uk-UA" w:eastAsia="uk-UA"/>
        </w:rPr>
      </w:pPr>
    </w:p>
    <w:p w:rsidR="00E84AED" w:rsidRDefault="00E84AED" w:rsidP="00E84AED">
      <w:pPr>
        <w:autoSpaceDE w:val="0"/>
        <w:autoSpaceDN w:val="0"/>
        <w:spacing w:before="120" w:after="0" w:line="240" w:lineRule="auto"/>
        <w:ind w:left="709" w:hanging="709"/>
        <w:rPr>
          <w:bCs/>
          <w:szCs w:val="28"/>
          <w:lang w:val="uk-UA" w:eastAsia="uk-UA"/>
        </w:rPr>
      </w:pPr>
      <w:r>
        <w:rPr>
          <w:bCs/>
          <w:szCs w:val="28"/>
          <w:lang w:val="uk-UA" w:eastAsia="uk-UA"/>
        </w:rPr>
        <w:t>В.о. сільського голови                                                       Валентина  ГУЛЛА</w:t>
      </w:r>
    </w:p>
    <w:p w:rsidR="00E84AED" w:rsidRDefault="00E84AED" w:rsidP="00E84AED">
      <w:pPr>
        <w:tabs>
          <w:tab w:val="num" w:pos="709"/>
        </w:tabs>
        <w:spacing w:after="0" w:line="240" w:lineRule="auto"/>
        <w:ind w:firstLine="567"/>
        <w:jc w:val="both"/>
        <w:rPr>
          <w:szCs w:val="28"/>
          <w:lang w:val="uk-UA"/>
        </w:rPr>
      </w:pPr>
    </w:p>
    <w:p w:rsidR="00E84AED" w:rsidRDefault="00E84AED" w:rsidP="00E84AED">
      <w:pPr>
        <w:rPr>
          <w:rFonts w:eastAsiaTheme="minorHAnsi"/>
          <w:szCs w:val="28"/>
          <w:lang w:val="uk-UA" w:eastAsia="en-US"/>
        </w:rPr>
      </w:pPr>
    </w:p>
    <w:p w:rsidR="00E84AED" w:rsidRDefault="00E84AED" w:rsidP="00F62D33">
      <w:pPr>
        <w:spacing w:after="0" w:line="240" w:lineRule="auto"/>
        <w:ind w:left="0" w:firstLine="0"/>
        <w:rPr>
          <w:b/>
          <w:color w:val="auto"/>
          <w:sz w:val="22"/>
          <w:lang w:val="uk-UA" w:eastAsia="uk-UA"/>
        </w:rPr>
      </w:pPr>
    </w:p>
    <w:p w:rsidR="005316AF" w:rsidRDefault="005316AF" w:rsidP="00E84AED">
      <w:pPr>
        <w:spacing w:after="160" w:line="259" w:lineRule="auto"/>
        <w:ind w:left="0" w:firstLine="0"/>
        <w:rPr>
          <w:b/>
          <w:color w:val="auto"/>
          <w:sz w:val="22"/>
          <w:lang w:val="uk-UA" w:eastAsia="uk-UA"/>
        </w:rPr>
      </w:pPr>
    </w:p>
    <w:p w:rsidR="00E84AED" w:rsidRDefault="00E84AED" w:rsidP="00E84AED">
      <w:pPr>
        <w:spacing w:after="160" w:line="259" w:lineRule="auto"/>
        <w:ind w:left="0" w:firstLine="0"/>
        <w:rPr>
          <w:b/>
          <w:color w:val="auto"/>
          <w:sz w:val="22"/>
          <w:lang w:val="uk-UA" w:eastAsia="uk-UA"/>
        </w:rPr>
      </w:pPr>
    </w:p>
    <w:p w:rsidR="00E84AED" w:rsidRDefault="00E84AED" w:rsidP="00E84AED">
      <w:pPr>
        <w:spacing w:after="160" w:line="259" w:lineRule="auto"/>
        <w:ind w:left="0" w:firstLine="0"/>
        <w:rPr>
          <w:b/>
          <w:color w:val="auto"/>
          <w:sz w:val="22"/>
          <w:lang w:val="uk-UA" w:eastAsia="uk-UA"/>
        </w:rPr>
      </w:pPr>
    </w:p>
    <w:p w:rsidR="00E84AED" w:rsidRDefault="00E84AED" w:rsidP="00E84AED">
      <w:pPr>
        <w:spacing w:after="160" w:line="259" w:lineRule="auto"/>
        <w:ind w:left="0" w:firstLine="0"/>
        <w:rPr>
          <w:b/>
          <w:color w:val="auto"/>
          <w:sz w:val="22"/>
          <w:lang w:val="uk-UA" w:eastAsia="uk-UA"/>
        </w:rPr>
      </w:pPr>
    </w:p>
    <w:p w:rsidR="00C80F6F" w:rsidRPr="00E84AED" w:rsidRDefault="00C80F6F" w:rsidP="00E84AED">
      <w:pPr>
        <w:spacing w:after="160" w:line="259" w:lineRule="auto"/>
        <w:ind w:left="0" w:firstLine="0"/>
        <w:rPr>
          <w:b/>
          <w:color w:val="auto"/>
          <w:sz w:val="22"/>
          <w:lang w:val="uk-UA" w:eastAsia="uk-UA"/>
        </w:rPr>
      </w:pPr>
      <w:bookmarkStart w:id="0" w:name="_GoBack"/>
      <w:bookmarkEnd w:id="0"/>
    </w:p>
    <w:p w:rsidR="005316AF" w:rsidRDefault="005316AF"/>
    <w:p w:rsidR="00F62D33" w:rsidRDefault="00F62D33"/>
    <w:p w:rsidR="00995B27" w:rsidRDefault="00995B27"/>
    <w:p w:rsidR="005E3090" w:rsidRPr="005E3090" w:rsidRDefault="005E3090" w:rsidP="005E3090">
      <w:pPr>
        <w:spacing w:after="0" w:line="240" w:lineRule="auto"/>
        <w:ind w:left="0" w:firstLine="0"/>
        <w:jc w:val="center"/>
        <w:rPr>
          <w:b/>
          <w:color w:val="auto"/>
          <w:sz w:val="32"/>
          <w:szCs w:val="20"/>
          <w:lang w:val="uk-UA"/>
        </w:rPr>
      </w:pPr>
      <w:r w:rsidRPr="005E3090">
        <w:rPr>
          <w:b/>
          <w:noProof/>
          <w:color w:val="auto"/>
          <w:sz w:val="32"/>
          <w:szCs w:val="20"/>
          <w:lang w:val="en-US" w:eastAsia="en-US"/>
        </w:rPr>
        <w:lastRenderedPageBreak/>
        <w:drawing>
          <wp:inline distT="0" distB="0" distL="0" distR="0">
            <wp:extent cx="542925" cy="685800"/>
            <wp:effectExtent l="0" t="0" r="9525" b="0"/>
            <wp:docPr id="14" name="Рисунок 1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E3090" w:rsidRPr="005E3090" w:rsidRDefault="005E3090" w:rsidP="005E3090">
      <w:pPr>
        <w:spacing w:after="0" w:line="240" w:lineRule="auto"/>
        <w:ind w:left="0" w:firstLine="0"/>
        <w:jc w:val="center"/>
        <w:rPr>
          <w:b/>
          <w:color w:val="auto"/>
          <w:sz w:val="26"/>
          <w:szCs w:val="26"/>
          <w:lang w:val="uk-UA"/>
        </w:rPr>
      </w:pPr>
      <w:r w:rsidRPr="005E3090">
        <w:rPr>
          <w:b/>
          <w:color w:val="auto"/>
          <w:sz w:val="26"/>
          <w:szCs w:val="26"/>
          <w:lang w:val="uk-UA"/>
        </w:rPr>
        <w:t xml:space="preserve">       УКРАЇНА</w:t>
      </w:r>
      <w:r w:rsidRPr="005E3090">
        <w:rPr>
          <w:b/>
          <w:color w:val="auto"/>
          <w:sz w:val="26"/>
          <w:szCs w:val="26"/>
          <w:lang w:val="uk-UA"/>
        </w:rPr>
        <w:tab/>
      </w:r>
    </w:p>
    <w:p w:rsidR="005E3090" w:rsidRPr="005E3090" w:rsidRDefault="005E3090" w:rsidP="005E3090">
      <w:pPr>
        <w:spacing w:after="0" w:line="240" w:lineRule="auto"/>
        <w:ind w:left="0" w:firstLine="0"/>
        <w:jc w:val="center"/>
        <w:rPr>
          <w:b/>
          <w:color w:val="auto"/>
          <w:sz w:val="26"/>
          <w:szCs w:val="26"/>
          <w:lang w:val="uk-UA"/>
        </w:rPr>
      </w:pPr>
      <w:r w:rsidRPr="005E3090">
        <w:rPr>
          <w:b/>
          <w:color w:val="auto"/>
          <w:sz w:val="26"/>
          <w:szCs w:val="26"/>
          <w:lang w:val="uk-UA"/>
        </w:rPr>
        <w:tab/>
        <w:t xml:space="preserve"> </w:t>
      </w:r>
    </w:p>
    <w:p w:rsidR="005E3090" w:rsidRPr="005E3090" w:rsidRDefault="005E3090" w:rsidP="005E3090">
      <w:pPr>
        <w:keepNext/>
        <w:spacing w:after="0" w:line="240" w:lineRule="auto"/>
        <w:ind w:left="0" w:firstLine="0"/>
        <w:jc w:val="center"/>
        <w:rPr>
          <w:b/>
          <w:color w:val="auto"/>
          <w:sz w:val="32"/>
          <w:szCs w:val="32"/>
        </w:rPr>
      </w:pPr>
      <w:r w:rsidRPr="005E3090">
        <w:rPr>
          <w:b/>
          <w:color w:val="auto"/>
          <w:sz w:val="32"/>
          <w:szCs w:val="32"/>
        </w:rPr>
        <w:t xml:space="preserve">Піщанська </w:t>
      </w:r>
      <w:r w:rsidRPr="005E3090">
        <w:rPr>
          <w:b/>
          <w:color w:val="auto"/>
          <w:sz w:val="32"/>
          <w:szCs w:val="32"/>
          <w:lang w:val="uk-UA"/>
        </w:rPr>
        <w:t>сільська</w:t>
      </w:r>
      <w:r w:rsidRPr="005E3090">
        <w:rPr>
          <w:b/>
          <w:color w:val="auto"/>
          <w:sz w:val="32"/>
          <w:szCs w:val="32"/>
        </w:rPr>
        <w:t xml:space="preserve"> рада </w:t>
      </w:r>
    </w:p>
    <w:p w:rsidR="005E3090" w:rsidRPr="005E3090" w:rsidRDefault="005E3090" w:rsidP="005E3090">
      <w:pPr>
        <w:keepNext/>
        <w:spacing w:after="0" w:line="240" w:lineRule="auto"/>
        <w:ind w:left="0" w:firstLine="0"/>
        <w:jc w:val="center"/>
        <w:rPr>
          <w:color w:val="auto"/>
          <w:sz w:val="24"/>
          <w:szCs w:val="24"/>
        </w:rPr>
      </w:pPr>
      <w:r w:rsidRPr="005E3090">
        <w:rPr>
          <w:b/>
          <w:color w:val="auto"/>
          <w:sz w:val="32"/>
          <w:szCs w:val="32"/>
          <w:lang w:val="uk-UA"/>
        </w:rPr>
        <w:t>Подільського району Одеської</w:t>
      </w:r>
      <w:r w:rsidRPr="005E3090">
        <w:rPr>
          <w:b/>
          <w:color w:val="auto"/>
          <w:sz w:val="32"/>
          <w:szCs w:val="32"/>
        </w:rPr>
        <w:t xml:space="preserve"> області</w:t>
      </w:r>
    </w:p>
    <w:p w:rsidR="005E3090" w:rsidRPr="005E3090" w:rsidRDefault="005E3090" w:rsidP="005E3090">
      <w:pPr>
        <w:keepNext/>
        <w:spacing w:after="0" w:line="240" w:lineRule="auto"/>
        <w:ind w:left="0" w:firstLine="0"/>
        <w:jc w:val="center"/>
        <w:rPr>
          <w:color w:val="auto"/>
          <w:sz w:val="24"/>
          <w:szCs w:val="24"/>
          <w:lang w:val="uk-UA"/>
        </w:rPr>
      </w:pPr>
    </w:p>
    <w:p w:rsidR="005E3090" w:rsidRPr="005E3090" w:rsidRDefault="005E3090" w:rsidP="005E3090">
      <w:pPr>
        <w:keepNext/>
        <w:spacing w:after="0" w:line="240" w:lineRule="auto"/>
        <w:ind w:left="0" w:firstLine="0"/>
        <w:jc w:val="center"/>
        <w:rPr>
          <w:color w:val="auto"/>
          <w:sz w:val="24"/>
          <w:szCs w:val="24"/>
          <w:lang w:val="uk-UA"/>
        </w:rPr>
      </w:pPr>
      <w:r w:rsidRPr="005E3090">
        <w:rPr>
          <w:b/>
          <w:color w:val="auto"/>
          <w:sz w:val="36"/>
          <w:szCs w:val="36"/>
          <w:lang w:val="uk-UA"/>
        </w:rPr>
        <w:t>РІШЕННЯ</w:t>
      </w:r>
    </w:p>
    <w:p w:rsidR="005E3090" w:rsidRPr="005E3090" w:rsidRDefault="005E3090" w:rsidP="005E3090">
      <w:pPr>
        <w:spacing w:after="0" w:line="240" w:lineRule="auto"/>
        <w:ind w:left="0" w:firstLine="0"/>
        <w:jc w:val="both"/>
        <w:rPr>
          <w:color w:val="auto"/>
          <w:sz w:val="24"/>
          <w:szCs w:val="24"/>
          <w:lang w:val="uk-UA"/>
        </w:rPr>
      </w:pPr>
    </w:p>
    <w:p w:rsidR="005E3090" w:rsidRPr="005E3090" w:rsidRDefault="005E3090" w:rsidP="005E3090">
      <w:pPr>
        <w:suppressAutoHyphens/>
        <w:autoSpaceDN w:val="0"/>
        <w:spacing w:after="0" w:line="240" w:lineRule="auto"/>
        <w:ind w:left="0" w:firstLine="0"/>
        <w:jc w:val="both"/>
        <w:textAlignment w:val="baseline"/>
        <w:rPr>
          <w:color w:val="FF0000"/>
          <w:kern w:val="3"/>
          <w:szCs w:val="28"/>
          <w:lang w:val="uk-UA" w:eastAsia="uk-UA"/>
        </w:rPr>
      </w:pPr>
      <w:r w:rsidRPr="005E3090">
        <w:rPr>
          <w:color w:val="auto"/>
          <w:kern w:val="3"/>
          <w:szCs w:val="28"/>
          <w:lang w:val="uk-UA" w:eastAsia="uk-UA"/>
        </w:rPr>
        <w:t>19 серпня</w:t>
      </w:r>
      <w:r w:rsidRPr="005E3090">
        <w:rPr>
          <w:color w:val="FF0000"/>
          <w:kern w:val="3"/>
          <w:szCs w:val="28"/>
          <w:lang w:val="uk-UA" w:eastAsia="uk-UA"/>
        </w:rPr>
        <w:t xml:space="preserve"> </w:t>
      </w:r>
      <w:r w:rsidRPr="005E3090">
        <w:rPr>
          <w:color w:val="auto"/>
          <w:kern w:val="3"/>
          <w:szCs w:val="28"/>
          <w:lang w:val="uk-UA" w:eastAsia="uk-UA"/>
        </w:rPr>
        <w:t>2025 року</w:t>
      </w:r>
      <w:r w:rsidRPr="005E3090">
        <w:rPr>
          <w:color w:val="auto"/>
          <w:kern w:val="3"/>
          <w:szCs w:val="28"/>
          <w:lang w:val="uk-UA" w:eastAsia="uk-UA"/>
        </w:rPr>
        <w:tab/>
        <w:t xml:space="preserve">   </w:t>
      </w:r>
      <w:r w:rsidRPr="005E3090">
        <w:rPr>
          <w:color w:val="auto"/>
          <w:kern w:val="3"/>
          <w:szCs w:val="28"/>
          <w:lang w:val="uk-UA" w:eastAsia="uk-UA"/>
        </w:rPr>
        <w:tab/>
        <w:t xml:space="preserve">         с. Піщана</w:t>
      </w:r>
      <w:r w:rsidRPr="005E3090">
        <w:rPr>
          <w:color w:val="auto"/>
          <w:kern w:val="3"/>
          <w:szCs w:val="28"/>
          <w:lang w:val="uk-UA" w:eastAsia="uk-UA"/>
        </w:rPr>
        <w:tab/>
        <w:t xml:space="preserve">                               № 749-</w:t>
      </w:r>
      <w:r w:rsidRPr="005E3090">
        <w:rPr>
          <w:color w:val="auto"/>
          <w:kern w:val="3"/>
          <w:szCs w:val="28"/>
          <w:lang w:val="en-US" w:eastAsia="uk-UA"/>
        </w:rPr>
        <w:t>V</w:t>
      </w:r>
      <w:r w:rsidRPr="005E3090">
        <w:rPr>
          <w:color w:val="auto"/>
          <w:kern w:val="3"/>
          <w:szCs w:val="28"/>
          <w:lang w:val="uk-UA" w:eastAsia="uk-UA"/>
        </w:rPr>
        <w:t>ІІІ</w:t>
      </w:r>
    </w:p>
    <w:p w:rsidR="005E3090" w:rsidRPr="005E3090" w:rsidRDefault="005E3090" w:rsidP="005E3090">
      <w:pPr>
        <w:widowControl w:val="0"/>
        <w:shd w:val="clear" w:color="auto" w:fill="FFFFFF"/>
        <w:autoSpaceDE w:val="0"/>
        <w:autoSpaceDN w:val="0"/>
        <w:adjustRightInd w:val="0"/>
        <w:spacing w:after="0" w:line="240" w:lineRule="auto"/>
        <w:ind w:left="0" w:right="544" w:firstLine="0"/>
        <w:rPr>
          <w:b/>
          <w:bCs/>
          <w:spacing w:val="-5"/>
          <w:szCs w:val="28"/>
          <w:lang w:val="uk-UA"/>
        </w:rPr>
      </w:pPr>
    </w:p>
    <w:p w:rsidR="005E3090" w:rsidRPr="005E3090" w:rsidRDefault="005E3090" w:rsidP="005E3090">
      <w:pPr>
        <w:tabs>
          <w:tab w:val="left" w:pos="851"/>
          <w:tab w:val="left" w:pos="1000"/>
        </w:tabs>
        <w:spacing w:after="0" w:line="256" w:lineRule="auto"/>
        <w:ind w:left="142" w:right="20" w:firstLine="0"/>
        <w:contextualSpacing/>
        <w:jc w:val="both"/>
        <w:rPr>
          <w:b/>
          <w:bCs/>
          <w:spacing w:val="-5"/>
          <w:szCs w:val="28"/>
          <w:lang w:val="uk-UA" w:eastAsia="uk-UA"/>
        </w:rPr>
      </w:pPr>
      <w:r w:rsidRPr="005E3090">
        <w:rPr>
          <w:b/>
          <w:bCs/>
          <w:spacing w:val="-5"/>
          <w:szCs w:val="28"/>
          <w:lang w:val="uk-UA" w:eastAsia="uk-UA"/>
        </w:rPr>
        <w:t xml:space="preserve">Про затвердження середньострокового плану </w:t>
      </w:r>
    </w:p>
    <w:p w:rsidR="005E3090" w:rsidRPr="005E3090" w:rsidRDefault="005E3090" w:rsidP="005E3090">
      <w:pPr>
        <w:tabs>
          <w:tab w:val="left" w:pos="851"/>
          <w:tab w:val="left" w:pos="1000"/>
        </w:tabs>
        <w:spacing w:after="0" w:line="256" w:lineRule="auto"/>
        <w:ind w:left="142" w:right="20" w:firstLine="0"/>
        <w:contextualSpacing/>
        <w:jc w:val="both"/>
        <w:rPr>
          <w:b/>
          <w:bCs/>
          <w:spacing w:val="-5"/>
          <w:szCs w:val="28"/>
          <w:lang w:val="uk-UA" w:eastAsia="uk-UA"/>
        </w:rPr>
      </w:pPr>
      <w:r w:rsidRPr="005E3090">
        <w:rPr>
          <w:b/>
          <w:bCs/>
          <w:spacing w:val="-5"/>
          <w:szCs w:val="28"/>
          <w:lang w:val="uk-UA" w:eastAsia="uk-UA"/>
        </w:rPr>
        <w:t xml:space="preserve">пріоритетних публічних інвестицій Піщанської сільської </w:t>
      </w:r>
    </w:p>
    <w:p w:rsidR="005E3090" w:rsidRPr="005E3090" w:rsidRDefault="005E3090" w:rsidP="005E3090">
      <w:pPr>
        <w:tabs>
          <w:tab w:val="left" w:pos="851"/>
          <w:tab w:val="left" w:pos="1000"/>
        </w:tabs>
        <w:spacing w:after="0" w:line="256" w:lineRule="auto"/>
        <w:ind w:left="142" w:right="20" w:firstLine="0"/>
        <w:contextualSpacing/>
        <w:jc w:val="both"/>
        <w:rPr>
          <w:b/>
          <w:bCs/>
          <w:spacing w:val="-5"/>
          <w:szCs w:val="28"/>
          <w:lang w:val="uk-UA" w:eastAsia="uk-UA"/>
        </w:rPr>
      </w:pPr>
      <w:r w:rsidRPr="005E3090">
        <w:rPr>
          <w:b/>
          <w:bCs/>
          <w:spacing w:val="-5"/>
          <w:szCs w:val="28"/>
          <w:lang w:val="uk-UA" w:eastAsia="uk-UA"/>
        </w:rPr>
        <w:t>територіальної громади на 2026 - 2028 роки</w:t>
      </w:r>
    </w:p>
    <w:p w:rsidR="005E3090" w:rsidRPr="005E3090" w:rsidRDefault="005E3090" w:rsidP="005E3090">
      <w:pPr>
        <w:tabs>
          <w:tab w:val="left" w:pos="851"/>
          <w:tab w:val="left" w:pos="1000"/>
        </w:tabs>
        <w:spacing w:after="0" w:line="256" w:lineRule="auto"/>
        <w:ind w:left="0" w:right="20" w:firstLine="0"/>
        <w:contextualSpacing/>
        <w:jc w:val="both"/>
        <w:rPr>
          <w:b/>
          <w:bCs/>
          <w:spacing w:val="-5"/>
          <w:sz w:val="26"/>
          <w:szCs w:val="26"/>
          <w:lang w:val="uk-UA" w:eastAsia="uk-UA"/>
        </w:rPr>
      </w:pPr>
      <w:r w:rsidRPr="005E3090">
        <w:rPr>
          <w:b/>
          <w:bCs/>
          <w:spacing w:val="-5"/>
          <w:sz w:val="26"/>
          <w:szCs w:val="26"/>
          <w:lang w:val="en-US" w:eastAsia="uk-UA"/>
        </w:rPr>
        <w:t> </w:t>
      </w:r>
    </w:p>
    <w:p w:rsidR="005E3090" w:rsidRPr="005E3090" w:rsidRDefault="005E3090" w:rsidP="005E3090">
      <w:pPr>
        <w:tabs>
          <w:tab w:val="left" w:pos="851"/>
          <w:tab w:val="left" w:pos="1000"/>
        </w:tabs>
        <w:spacing w:after="0" w:line="256" w:lineRule="auto"/>
        <w:ind w:left="142" w:right="20" w:firstLine="0"/>
        <w:contextualSpacing/>
        <w:jc w:val="both"/>
        <w:rPr>
          <w:bCs/>
          <w:color w:val="auto"/>
          <w:spacing w:val="-5"/>
          <w:szCs w:val="28"/>
          <w:lang w:val="uk-UA" w:eastAsia="uk-UA"/>
        </w:rPr>
      </w:pPr>
      <w:r w:rsidRPr="005E3090">
        <w:rPr>
          <w:bCs/>
          <w:color w:val="auto"/>
          <w:spacing w:val="-5"/>
          <w:szCs w:val="28"/>
          <w:lang w:val="uk-UA" w:eastAsia="uk-UA"/>
        </w:rPr>
        <w:t xml:space="preserve">      Відповідно </w:t>
      </w:r>
      <w:r w:rsidRPr="005E3090">
        <w:rPr>
          <w:color w:val="auto"/>
          <w:szCs w:val="28"/>
          <w:lang w:val="uk-UA" w:eastAsia="uk-UA"/>
        </w:rPr>
        <w:t>до статей 33</w:t>
      </w:r>
      <w:r w:rsidRPr="005E3090">
        <w:rPr>
          <w:color w:val="auto"/>
          <w:szCs w:val="28"/>
          <w:vertAlign w:val="superscript"/>
          <w:lang w:val="uk-UA" w:eastAsia="uk-UA"/>
        </w:rPr>
        <w:t>1</w:t>
      </w:r>
      <w:r w:rsidRPr="005E3090">
        <w:rPr>
          <w:color w:val="auto"/>
          <w:szCs w:val="28"/>
          <w:lang w:val="uk-UA" w:eastAsia="uk-UA"/>
        </w:rPr>
        <w:t xml:space="preserve">, </w:t>
      </w:r>
      <w:r w:rsidRPr="005E3090">
        <w:rPr>
          <w:bCs/>
          <w:color w:val="auto"/>
          <w:spacing w:val="-5"/>
          <w:szCs w:val="28"/>
          <w:lang w:val="uk-UA" w:eastAsia="uk-UA"/>
        </w:rPr>
        <w:t>75</w:t>
      </w:r>
      <w:r w:rsidRPr="005E3090">
        <w:rPr>
          <w:bCs/>
          <w:color w:val="auto"/>
          <w:spacing w:val="-5"/>
          <w:szCs w:val="28"/>
          <w:vertAlign w:val="superscript"/>
          <w:lang w:val="uk-UA" w:eastAsia="uk-UA"/>
        </w:rPr>
        <w:t>2</w:t>
      </w:r>
      <w:r w:rsidRPr="005E3090">
        <w:rPr>
          <w:bCs/>
          <w:color w:val="auto"/>
          <w:spacing w:val="-5"/>
          <w:szCs w:val="28"/>
          <w:lang w:val="uk-UA" w:eastAsia="uk-UA"/>
        </w:rPr>
        <w:t xml:space="preserve"> Бюджетного кодексу України, по</w:t>
      </w:r>
      <w:r w:rsidRPr="005E3090">
        <w:rPr>
          <w:color w:val="auto"/>
          <w:szCs w:val="28"/>
          <w:shd w:val="clear" w:color="auto" w:fill="FFFFFF"/>
          <w:lang w:val="uk-UA" w:eastAsia="uk-UA"/>
        </w:rPr>
        <w:t xml:space="preserve">станови Кабінету Міністрів України від 28 лютого 2025 року № 294 «Про затвердження </w:t>
      </w:r>
      <w:r w:rsidRPr="005E3090">
        <w:rPr>
          <w:color w:val="auto"/>
          <w:szCs w:val="28"/>
          <w:lang w:val="uk-UA" w:eastAsia="uk-UA"/>
        </w:rPr>
        <w:t>Порядку розроблення та моніторингу реалізації середньострокового плану пріоритетних публічних інвестицій держави</w:t>
      </w:r>
      <w:r w:rsidRPr="005E3090">
        <w:rPr>
          <w:color w:val="auto"/>
          <w:szCs w:val="28"/>
          <w:shd w:val="clear" w:color="auto" w:fill="FFFFFF"/>
          <w:lang w:val="uk-UA" w:eastAsia="uk-UA"/>
        </w:rPr>
        <w:t>»,</w:t>
      </w:r>
      <w:r w:rsidRPr="005E3090">
        <w:rPr>
          <w:bCs/>
          <w:color w:val="auto"/>
          <w:spacing w:val="-5"/>
          <w:szCs w:val="28"/>
          <w:lang w:val="uk-UA" w:eastAsia="uk-UA"/>
        </w:rPr>
        <w:t xml:space="preserve">  наказу Міністерства фінансів України від 23 травня  2025 року № 271 «</w:t>
      </w:r>
      <w:r w:rsidRPr="005E3090">
        <w:rPr>
          <w:bCs/>
          <w:color w:val="auto"/>
          <w:szCs w:val="28"/>
          <w:shd w:val="clear" w:color="auto" w:fill="FFFFFF"/>
          <w:lang w:val="uk-UA" w:eastAsia="uk-UA"/>
        </w:rPr>
        <w:t>Про затвердження Методичних рекомендацій щодо організації середньострокового бюджетного планування на місцевому рівні»</w:t>
      </w:r>
      <w:r w:rsidRPr="005E3090">
        <w:rPr>
          <w:bCs/>
          <w:color w:val="auto"/>
          <w:spacing w:val="-5"/>
          <w:szCs w:val="28"/>
          <w:lang w:val="uk-UA" w:eastAsia="uk-UA"/>
        </w:rPr>
        <w:t xml:space="preserve">, </w:t>
      </w:r>
      <w:r w:rsidRPr="005E3090">
        <w:rPr>
          <w:color w:val="auto"/>
          <w:szCs w:val="28"/>
          <w:shd w:val="clear" w:color="auto" w:fill="FFFFFF"/>
          <w:lang w:val="uk-UA" w:eastAsia="uk-UA"/>
        </w:rPr>
        <w:t xml:space="preserve"> </w:t>
      </w:r>
      <w:r w:rsidRPr="005E3090">
        <w:rPr>
          <w:bCs/>
          <w:color w:val="auto"/>
          <w:spacing w:val="-5"/>
          <w:szCs w:val="28"/>
          <w:lang w:val="uk-UA" w:eastAsia="uk-UA"/>
        </w:rPr>
        <w:t xml:space="preserve">керуючись статтями  26, </w:t>
      </w:r>
      <w:r w:rsidRPr="005E3090">
        <w:rPr>
          <w:color w:val="auto"/>
          <w:szCs w:val="28"/>
          <w:shd w:val="clear" w:color="auto" w:fill="FFFFFF"/>
          <w:lang w:val="uk-UA" w:eastAsia="uk-UA"/>
        </w:rPr>
        <w:t xml:space="preserve">59 </w:t>
      </w:r>
      <w:r w:rsidRPr="005E3090">
        <w:rPr>
          <w:bCs/>
          <w:color w:val="auto"/>
          <w:spacing w:val="-5"/>
          <w:szCs w:val="28"/>
          <w:lang w:val="uk-UA" w:eastAsia="uk-UA"/>
        </w:rPr>
        <w:t xml:space="preserve"> Закону України «Про місцеве самоврядування в Україні», враховуючи пропозиції </w:t>
      </w:r>
      <w:r w:rsidRPr="005E3090">
        <w:rPr>
          <w:color w:val="auto"/>
          <w:szCs w:val="28"/>
          <w:lang w:val="uk-UA" w:eastAsia="uk-UA"/>
        </w:rPr>
        <w:t>місцевої інвестиційної ради,</w:t>
      </w:r>
      <w:r w:rsidRPr="005E3090">
        <w:rPr>
          <w:bCs/>
          <w:spacing w:val="-5"/>
          <w:szCs w:val="28"/>
          <w:lang w:val="uk-UA" w:eastAsia="uk-UA"/>
        </w:rPr>
        <w:t xml:space="preserve"> рішення виконавчого комітету сільської ради від 14 серпня 2025 року №69 «Про затвердження середньострокового плану пріоритетних публічних інвестицій Піщанської сільської територіальної громади на 2026 - 2028 роки»,</w:t>
      </w:r>
      <w:r w:rsidRPr="005E3090">
        <w:rPr>
          <w:color w:val="auto"/>
          <w:szCs w:val="28"/>
          <w:lang w:val="uk-UA" w:eastAsia="uk-UA"/>
        </w:rPr>
        <w:t xml:space="preserve"> </w:t>
      </w:r>
      <w:r w:rsidRPr="005E3090">
        <w:rPr>
          <w:bCs/>
          <w:color w:val="auto"/>
          <w:spacing w:val="-5"/>
          <w:szCs w:val="28"/>
          <w:lang w:val="uk-UA" w:eastAsia="uk-UA"/>
        </w:rPr>
        <w:t>сільська рада</w:t>
      </w:r>
    </w:p>
    <w:p w:rsidR="005E3090" w:rsidRPr="005E3090" w:rsidRDefault="005E3090" w:rsidP="005E3090">
      <w:pPr>
        <w:tabs>
          <w:tab w:val="left" w:pos="851"/>
          <w:tab w:val="left" w:pos="1000"/>
        </w:tabs>
        <w:spacing w:after="0" w:line="240" w:lineRule="auto"/>
        <w:ind w:left="142" w:right="20" w:firstLine="0"/>
        <w:contextualSpacing/>
        <w:jc w:val="both"/>
        <w:rPr>
          <w:bCs/>
          <w:color w:val="auto"/>
          <w:spacing w:val="-5"/>
          <w:szCs w:val="28"/>
          <w:lang w:val="uk-UA" w:eastAsia="uk-UA"/>
        </w:rPr>
      </w:pPr>
    </w:p>
    <w:p w:rsidR="005E3090" w:rsidRPr="005E3090" w:rsidRDefault="005E3090" w:rsidP="005E3090">
      <w:pPr>
        <w:tabs>
          <w:tab w:val="left" w:pos="851"/>
          <w:tab w:val="left" w:pos="1000"/>
        </w:tabs>
        <w:spacing w:after="0" w:line="240" w:lineRule="auto"/>
        <w:ind w:left="142" w:right="20" w:firstLine="0"/>
        <w:contextualSpacing/>
        <w:jc w:val="both"/>
        <w:rPr>
          <w:b/>
          <w:bCs/>
          <w:spacing w:val="-5"/>
          <w:szCs w:val="28"/>
          <w:lang w:eastAsia="uk-UA"/>
        </w:rPr>
      </w:pPr>
      <w:r w:rsidRPr="005E3090">
        <w:rPr>
          <w:b/>
          <w:bCs/>
          <w:spacing w:val="-5"/>
          <w:szCs w:val="28"/>
          <w:lang w:eastAsia="uk-UA"/>
        </w:rPr>
        <w:t>ВИРІШИЛА:</w:t>
      </w:r>
    </w:p>
    <w:p w:rsidR="005E3090" w:rsidRPr="005E3090" w:rsidRDefault="005E3090" w:rsidP="005E3090">
      <w:pPr>
        <w:tabs>
          <w:tab w:val="left" w:pos="851"/>
          <w:tab w:val="left" w:pos="1000"/>
        </w:tabs>
        <w:spacing w:after="0" w:line="256" w:lineRule="auto"/>
        <w:ind w:left="142" w:right="20" w:firstLine="0"/>
        <w:contextualSpacing/>
        <w:jc w:val="both"/>
        <w:rPr>
          <w:b/>
          <w:bCs/>
          <w:spacing w:val="-5"/>
          <w:sz w:val="26"/>
          <w:szCs w:val="26"/>
          <w:lang w:eastAsia="uk-UA"/>
        </w:rPr>
      </w:pPr>
      <w:r w:rsidRPr="005E3090">
        <w:rPr>
          <w:b/>
          <w:bCs/>
          <w:spacing w:val="-5"/>
          <w:sz w:val="26"/>
          <w:szCs w:val="26"/>
          <w:lang w:val="en-US" w:eastAsia="uk-UA"/>
        </w:rPr>
        <w:t> </w:t>
      </w:r>
    </w:p>
    <w:p w:rsidR="005E3090" w:rsidRPr="005E3090" w:rsidRDefault="005E3090" w:rsidP="005E3090">
      <w:pPr>
        <w:tabs>
          <w:tab w:val="left" w:pos="851"/>
          <w:tab w:val="left" w:pos="1000"/>
        </w:tabs>
        <w:spacing w:after="0" w:line="240" w:lineRule="auto"/>
        <w:ind w:left="0" w:right="20" w:firstLine="0"/>
        <w:contextualSpacing/>
        <w:jc w:val="both"/>
        <w:rPr>
          <w:color w:val="auto"/>
          <w:szCs w:val="28"/>
          <w:shd w:val="clear" w:color="auto" w:fill="FFFFFF"/>
          <w:lang w:val="uk-UA" w:eastAsia="uk-UA"/>
        </w:rPr>
      </w:pPr>
      <w:r w:rsidRPr="005E3090">
        <w:rPr>
          <w:bCs/>
          <w:spacing w:val="-5"/>
          <w:szCs w:val="28"/>
          <w:lang w:eastAsia="uk-UA"/>
        </w:rPr>
        <w:t xml:space="preserve">   </w:t>
      </w:r>
      <w:r w:rsidRPr="005E3090">
        <w:rPr>
          <w:bCs/>
          <w:color w:val="auto"/>
          <w:spacing w:val="-5"/>
          <w:szCs w:val="28"/>
          <w:lang w:eastAsia="uk-UA"/>
        </w:rPr>
        <w:t>1.</w:t>
      </w:r>
      <w:r w:rsidRPr="005E3090">
        <w:rPr>
          <w:color w:val="auto"/>
          <w:szCs w:val="28"/>
          <w:shd w:val="clear" w:color="auto" w:fill="FFFFFF"/>
          <w:lang w:val="uk-UA" w:eastAsia="uk-UA"/>
        </w:rPr>
        <w:t xml:space="preserve">Затвердити середньостроковий план пріоритетних публічних інвестицій </w:t>
      </w:r>
    </w:p>
    <w:p w:rsidR="005E3090" w:rsidRPr="005E3090" w:rsidRDefault="005E3090" w:rsidP="005E3090">
      <w:pPr>
        <w:tabs>
          <w:tab w:val="left" w:pos="851"/>
          <w:tab w:val="left" w:pos="1000"/>
        </w:tabs>
        <w:spacing w:after="0" w:line="240" w:lineRule="auto"/>
        <w:ind w:left="0" w:right="20" w:firstLine="0"/>
        <w:contextualSpacing/>
        <w:jc w:val="both"/>
        <w:rPr>
          <w:color w:val="auto"/>
          <w:szCs w:val="28"/>
          <w:shd w:val="clear" w:color="auto" w:fill="FFFFFF"/>
          <w:lang w:val="uk-UA" w:eastAsia="uk-UA"/>
        </w:rPr>
      </w:pPr>
      <w:r w:rsidRPr="005E3090">
        <w:rPr>
          <w:color w:val="auto"/>
          <w:szCs w:val="28"/>
          <w:shd w:val="clear" w:color="auto" w:fill="FFFFFF"/>
          <w:lang w:val="uk-UA" w:eastAsia="uk-UA"/>
        </w:rPr>
        <w:t xml:space="preserve">   Піщанської сільської територіальної громади на 2026-2028 роки</w:t>
      </w:r>
    </w:p>
    <w:p w:rsidR="005E3090" w:rsidRPr="005E3090" w:rsidRDefault="005E3090" w:rsidP="005E3090">
      <w:pPr>
        <w:tabs>
          <w:tab w:val="left" w:pos="851"/>
          <w:tab w:val="left" w:pos="1000"/>
        </w:tabs>
        <w:spacing w:after="0" w:line="240" w:lineRule="auto"/>
        <w:ind w:left="0" w:right="20" w:firstLine="0"/>
        <w:contextualSpacing/>
        <w:jc w:val="both"/>
        <w:rPr>
          <w:bCs/>
          <w:color w:val="auto"/>
          <w:spacing w:val="-5"/>
          <w:szCs w:val="28"/>
          <w:lang w:eastAsia="uk-UA"/>
        </w:rPr>
      </w:pPr>
      <w:r w:rsidRPr="005E3090">
        <w:rPr>
          <w:color w:val="auto"/>
          <w:szCs w:val="28"/>
          <w:shd w:val="clear" w:color="auto" w:fill="FFFFFF"/>
          <w:lang w:val="uk-UA" w:eastAsia="uk-UA"/>
        </w:rPr>
        <w:t xml:space="preserve">   </w:t>
      </w:r>
      <w:r w:rsidRPr="005E3090">
        <w:rPr>
          <w:bCs/>
          <w:color w:val="auto"/>
          <w:spacing w:val="-5"/>
          <w:szCs w:val="28"/>
          <w:lang w:eastAsia="uk-UA"/>
        </w:rPr>
        <w:t>(додається)</w:t>
      </w:r>
    </w:p>
    <w:p w:rsidR="005E3090" w:rsidRPr="005E3090" w:rsidRDefault="005E3090" w:rsidP="005E3090">
      <w:pPr>
        <w:tabs>
          <w:tab w:val="left" w:pos="851"/>
          <w:tab w:val="left" w:pos="1000"/>
        </w:tabs>
        <w:spacing w:after="0" w:line="240" w:lineRule="auto"/>
        <w:ind w:left="150" w:right="20" w:firstLine="0"/>
        <w:contextualSpacing/>
        <w:jc w:val="both"/>
        <w:rPr>
          <w:bCs/>
          <w:spacing w:val="-5"/>
          <w:szCs w:val="28"/>
          <w:lang w:eastAsia="uk-UA"/>
        </w:rPr>
      </w:pPr>
    </w:p>
    <w:p w:rsidR="005E3090" w:rsidRPr="005E3090" w:rsidRDefault="005E3090" w:rsidP="005E3090">
      <w:pPr>
        <w:autoSpaceDE w:val="0"/>
        <w:autoSpaceDN w:val="0"/>
        <w:spacing w:after="0" w:line="276" w:lineRule="auto"/>
        <w:ind w:left="709" w:hanging="709"/>
        <w:jc w:val="both"/>
        <w:rPr>
          <w:color w:val="auto"/>
          <w:szCs w:val="28"/>
          <w:lang w:val="uk-UA"/>
        </w:rPr>
      </w:pPr>
      <w:r w:rsidRPr="005E3090">
        <w:rPr>
          <w:bCs/>
          <w:spacing w:val="-5"/>
          <w:szCs w:val="28"/>
          <w:lang w:val="uk-UA"/>
        </w:rPr>
        <w:t xml:space="preserve">  </w:t>
      </w:r>
      <w:r w:rsidRPr="005E3090">
        <w:rPr>
          <w:bCs/>
          <w:spacing w:val="-5"/>
          <w:szCs w:val="28"/>
          <w:lang w:val="en-US"/>
        </w:rPr>
        <w:t> </w:t>
      </w:r>
      <w:r w:rsidRPr="005E3090">
        <w:rPr>
          <w:bCs/>
          <w:spacing w:val="-5"/>
          <w:szCs w:val="28"/>
        </w:rPr>
        <w:t>2</w:t>
      </w:r>
      <w:r w:rsidRPr="005E3090">
        <w:rPr>
          <w:color w:val="auto"/>
          <w:szCs w:val="28"/>
        </w:rPr>
        <w:t xml:space="preserve">. </w:t>
      </w:r>
      <w:r w:rsidRPr="005E3090">
        <w:rPr>
          <w:spacing w:val="12"/>
          <w:szCs w:val="28"/>
          <w:lang w:val="uk-UA"/>
        </w:rPr>
        <w:t xml:space="preserve">Контроль за виконанням даного рішення покласти </w:t>
      </w:r>
      <w:r w:rsidRPr="005E3090">
        <w:rPr>
          <w:color w:val="auto"/>
          <w:szCs w:val="28"/>
          <w:lang w:val="uk-UA"/>
        </w:rPr>
        <w:t>на постійну</w:t>
      </w:r>
    </w:p>
    <w:p w:rsidR="005E3090" w:rsidRPr="005E3090" w:rsidRDefault="005E3090" w:rsidP="005E3090">
      <w:pPr>
        <w:autoSpaceDE w:val="0"/>
        <w:autoSpaceDN w:val="0"/>
        <w:spacing w:after="0" w:line="276" w:lineRule="auto"/>
        <w:ind w:left="709" w:hanging="709"/>
        <w:jc w:val="both"/>
        <w:rPr>
          <w:color w:val="auto"/>
          <w:szCs w:val="28"/>
          <w:lang w:val="uk-UA"/>
        </w:rPr>
      </w:pPr>
      <w:r w:rsidRPr="005E3090">
        <w:rPr>
          <w:color w:val="auto"/>
          <w:szCs w:val="28"/>
          <w:lang w:val="uk-UA"/>
        </w:rPr>
        <w:t xml:space="preserve">   комісію </w:t>
      </w:r>
      <w:r w:rsidRPr="005E3090">
        <w:rPr>
          <w:color w:val="auto"/>
          <w:spacing w:val="1"/>
          <w:szCs w:val="28"/>
          <w:lang w:val="uk-UA"/>
        </w:rPr>
        <w:t xml:space="preserve">сільської ради </w:t>
      </w:r>
      <w:r w:rsidRPr="005E3090">
        <w:rPr>
          <w:color w:val="auto"/>
          <w:szCs w:val="28"/>
          <w:lang w:val="uk-UA"/>
        </w:rPr>
        <w:t>з фінансових питань, бюджету, інвестиційної</w:t>
      </w:r>
    </w:p>
    <w:p w:rsidR="005E3090" w:rsidRPr="005E3090" w:rsidRDefault="005E3090" w:rsidP="005E3090">
      <w:pPr>
        <w:autoSpaceDE w:val="0"/>
        <w:autoSpaceDN w:val="0"/>
        <w:spacing w:after="0" w:line="276" w:lineRule="auto"/>
        <w:ind w:left="0" w:firstLine="0"/>
        <w:jc w:val="both"/>
        <w:rPr>
          <w:color w:val="auto"/>
          <w:szCs w:val="28"/>
          <w:lang w:val="uk-UA"/>
        </w:rPr>
      </w:pPr>
      <w:r w:rsidRPr="005E3090">
        <w:rPr>
          <w:color w:val="auto"/>
          <w:szCs w:val="28"/>
          <w:lang w:val="uk-UA"/>
        </w:rPr>
        <w:t xml:space="preserve">   діяльності, економіки та регуляторної політики</w:t>
      </w:r>
    </w:p>
    <w:p w:rsidR="005E3090" w:rsidRPr="005E3090" w:rsidRDefault="005E3090" w:rsidP="005E3090">
      <w:pPr>
        <w:autoSpaceDE w:val="0"/>
        <w:autoSpaceDN w:val="0"/>
        <w:spacing w:after="0" w:line="276" w:lineRule="auto"/>
        <w:ind w:left="0" w:firstLine="0"/>
        <w:jc w:val="both"/>
        <w:rPr>
          <w:color w:val="auto"/>
          <w:szCs w:val="28"/>
          <w:lang w:val="uk-UA"/>
        </w:rPr>
      </w:pPr>
    </w:p>
    <w:p w:rsidR="005E3090" w:rsidRPr="005E3090" w:rsidRDefault="005E3090" w:rsidP="005E3090">
      <w:pPr>
        <w:autoSpaceDE w:val="0"/>
        <w:autoSpaceDN w:val="0"/>
        <w:spacing w:after="0" w:line="276" w:lineRule="auto"/>
        <w:ind w:left="0" w:firstLine="0"/>
        <w:jc w:val="both"/>
        <w:rPr>
          <w:color w:val="auto"/>
          <w:szCs w:val="28"/>
          <w:lang w:val="uk-UA"/>
        </w:rPr>
      </w:pPr>
    </w:p>
    <w:p w:rsidR="005E3090" w:rsidRPr="005E3090" w:rsidRDefault="005E3090" w:rsidP="005E3090">
      <w:pPr>
        <w:autoSpaceDE w:val="0"/>
        <w:autoSpaceDN w:val="0"/>
        <w:spacing w:after="0" w:line="276" w:lineRule="auto"/>
        <w:ind w:left="0" w:firstLine="0"/>
        <w:jc w:val="both"/>
        <w:rPr>
          <w:color w:val="auto"/>
          <w:szCs w:val="28"/>
          <w:lang w:val="uk-UA"/>
        </w:rPr>
      </w:pPr>
      <w:r w:rsidRPr="005E3090">
        <w:rPr>
          <w:color w:val="auto"/>
          <w:szCs w:val="28"/>
          <w:lang w:val="uk-UA"/>
        </w:rPr>
        <w:t xml:space="preserve">  В.о.сільського голови                                                         Валентина ГУЛЛА</w:t>
      </w:r>
    </w:p>
    <w:p w:rsidR="00AF6A1D" w:rsidRPr="00AF6A1D" w:rsidRDefault="00AF6A1D" w:rsidP="00AF6A1D">
      <w:pPr>
        <w:spacing w:after="0" w:line="240" w:lineRule="auto"/>
        <w:ind w:left="0" w:firstLine="0"/>
        <w:jc w:val="center"/>
        <w:rPr>
          <w:color w:val="auto"/>
          <w:sz w:val="24"/>
          <w:szCs w:val="24"/>
        </w:rPr>
      </w:pPr>
      <w:r w:rsidRPr="00AF6A1D">
        <w:rPr>
          <w:noProof/>
          <w:color w:val="auto"/>
          <w:szCs w:val="28"/>
          <w:lang w:val="en-US" w:eastAsia="en-US"/>
        </w:rPr>
        <w:lastRenderedPageBreak/>
        <w:drawing>
          <wp:inline distT="0" distB="0" distL="0" distR="0" wp14:anchorId="0DA4202F" wp14:editId="6C7373C1">
            <wp:extent cx="542925" cy="68580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F6A1D" w:rsidRPr="00AF6A1D" w:rsidRDefault="00AF6A1D" w:rsidP="00AF6A1D">
      <w:pPr>
        <w:keepNext/>
        <w:spacing w:after="0" w:line="240" w:lineRule="auto"/>
        <w:ind w:left="0" w:firstLine="0"/>
        <w:jc w:val="center"/>
        <w:rPr>
          <w:b/>
          <w:color w:val="auto"/>
          <w:sz w:val="26"/>
          <w:szCs w:val="26"/>
          <w:lang w:val="uk-UA"/>
        </w:rPr>
      </w:pPr>
      <w:r w:rsidRPr="00AF6A1D">
        <w:rPr>
          <w:b/>
          <w:color w:val="auto"/>
          <w:sz w:val="26"/>
          <w:szCs w:val="26"/>
          <w:lang w:val="uk-UA"/>
        </w:rPr>
        <w:t>УКРАЇНА</w:t>
      </w:r>
    </w:p>
    <w:p w:rsidR="00AF6A1D" w:rsidRPr="00AF6A1D" w:rsidRDefault="00AF6A1D" w:rsidP="00AF6A1D">
      <w:pPr>
        <w:keepNext/>
        <w:spacing w:after="0" w:line="240" w:lineRule="auto"/>
        <w:ind w:left="0" w:firstLine="0"/>
        <w:jc w:val="center"/>
        <w:rPr>
          <w:b/>
          <w:color w:val="auto"/>
          <w:sz w:val="26"/>
          <w:szCs w:val="26"/>
          <w:lang w:val="uk-UA"/>
        </w:rPr>
      </w:pPr>
    </w:p>
    <w:p w:rsidR="00AF6A1D" w:rsidRPr="00AF6A1D" w:rsidRDefault="00AF6A1D" w:rsidP="00AF6A1D">
      <w:pPr>
        <w:keepNext/>
        <w:spacing w:after="0" w:line="240" w:lineRule="auto"/>
        <w:ind w:left="0" w:firstLine="0"/>
        <w:jc w:val="center"/>
        <w:rPr>
          <w:b/>
          <w:color w:val="auto"/>
          <w:sz w:val="32"/>
          <w:szCs w:val="32"/>
        </w:rPr>
      </w:pPr>
      <w:r w:rsidRPr="00AF6A1D">
        <w:rPr>
          <w:b/>
          <w:color w:val="auto"/>
          <w:sz w:val="32"/>
          <w:szCs w:val="32"/>
        </w:rPr>
        <w:t xml:space="preserve">Піщанська </w:t>
      </w:r>
      <w:r w:rsidRPr="00AF6A1D">
        <w:rPr>
          <w:b/>
          <w:color w:val="auto"/>
          <w:sz w:val="32"/>
          <w:szCs w:val="32"/>
          <w:lang w:val="uk-UA"/>
        </w:rPr>
        <w:t>сільська</w:t>
      </w:r>
      <w:r w:rsidRPr="00AF6A1D">
        <w:rPr>
          <w:b/>
          <w:color w:val="auto"/>
          <w:sz w:val="32"/>
          <w:szCs w:val="32"/>
        </w:rPr>
        <w:t xml:space="preserve"> рада </w:t>
      </w:r>
    </w:p>
    <w:p w:rsidR="00AF6A1D" w:rsidRPr="00AF6A1D" w:rsidRDefault="00AF6A1D" w:rsidP="00AF6A1D">
      <w:pPr>
        <w:keepNext/>
        <w:spacing w:after="0" w:line="240" w:lineRule="auto"/>
        <w:ind w:left="0" w:firstLine="0"/>
        <w:jc w:val="center"/>
        <w:rPr>
          <w:color w:val="auto"/>
          <w:sz w:val="24"/>
          <w:szCs w:val="24"/>
        </w:rPr>
      </w:pPr>
      <w:r w:rsidRPr="00AF6A1D">
        <w:rPr>
          <w:b/>
          <w:color w:val="auto"/>
          <w:sz w:val="32"/>
          <w:szCs w:val="32"/>
          <w:lang w:val="uk-UA"/>
        </w:rPr>
        <w:t>Подільського району Одеської</w:t>
      </w:r>
      <w:r w:rsidRPr="00AF6A1D">
        <w:rPr>
          <w:b/>
          <w:color w:val="auto"/>
          <w:sz w:val="32"/>
          <w:szCs w:val="32"/>
        </w:rPr>
        <w:t xml:space="preserve"> області</w:t>
      </w:r>
    </w:p>
    <w:p w:rsidR="00AF6A1D" w:rsidRPr="00AF6A1D" w:rsidRDefault="00AF6A1D" w:rsidP="00AF6A1D">
      <w:pPr>
        <w:keepNext/>
        <w:spacing w:after="0" w:line="240" w:lineRule="auto"/>
        <w:ind w:left="0" w:firstLine="0"/>
        <w:jc w:val="center"/>
        <w:rPr>
          <w:color w:val="auto"/>
          <w:sz w:val="24"/>
          <w:szCs w:val="24"/>
          <w:lang w:val="uk-UA"/>
        </w:rPr>
      </w:pPr>
    </w:p>
    <w:p w:rsidR="00AF6A1D" w:rsidRPr="00AF6A1D" w:rsidRDefault="00AF6A1D" w:rsidP="00AF6A1D">
      <w:pPr>
        <w:keepNext/>
        <w:spacing w:after="0" w:line="240" w:lineRule="auto"/>
        <w:ind w:left="0" w:firstLine="0"/>
        <w:jc w:val="center"/>
        <w:rPr>
          <w:color w:val="auto"/>
          <w:sz w:val="24"/>
          <w:szCs w:val="24"/>
          <w:lang w:val="uk-UA"/>
        </w:rPr>
      </w:pPr>
      <w:r w:rsidRPr="00AF6A1D">
        <w:rPr>
          <w:b/>
          <w:color w:val="auto"/>
          <w:sz w:val="36"/>
          <w:szCs w:val="36"/>
          <w:lang w:val="uk-UA"/>
        </w:rPr>
        <w:t>РІШЕННЯ</w:t>
      </w:r>
    </w:p>
    <w:p w:rsidR="00AF6A1D" w:rsidRPr="00AF6A1D" w:rsidRDefault="00AF6A1D" w:rsidP="00AF6A1D">
      <w:pPr>
        <w:spacing w:after="0" w:line="240" w:lineRule="auto"/>
        <w:ind w:left="0" w:firstLine="0"/>
        <w:jc w:val="both"/>
        <w:rPr>
          <w:color w:val="auto"/>
          <w:sz w:val="24"/>
          <w:szCs w:val="24"/>
          <w:lang w:val="uk-UA"/>
        </w:rPr>
      </w:pPr>
    </w:p>
    <w:p w:rsidR="00AF6A1D" w:rsidRPr="00AF6A1D" w:rsidRDefault="00AF6A1D" w:rsidP="00AF6A1D">
      <w:pPr>
        <w:suppressAutoHyphens/>
        <w:autoSpaceDN w:val="0"/>
        <w:spacing w:after="0" w:line="240" w:lineRule="auto"/>
        <w:ind w:left="0" w:firstLine="0"/>
        <w:jc w:val="both"/>
        <w:textAlignment w:val="baseline"/>
        <w:rPr>
          <w:color w:val="FF0000"/>
          <w:kern w:val="3"/>
          <w:szCs w:val="28"/>
          <w:lang w:val="uk-UA" w:eastAsia="uk-UA"/>
        </w:rPr>
      </w:pPr>
      <w:r w:rsidRPr="00AF6A1D">
        <w:rPr>
          <w:color w:val="auto"/>
          <w:kern w:val="3"/>
          <w:szCs w:val="28"/>
          <w:lang w:val="uk-UA" w:eastAsia="uk-UA"/>
        </w:rPr>
        <w:t>19 серпня</w:t>
      </w:r>
      <w:r w:rsidRPr="00AF6A1D">
        <w:rPr>
          <w:color w:val="FF0000"/>
          <w:kern w:val="3"/>
          <w:szCs w:val="28"/>
          <w:lang w:val="uk-UA" w:eastAsia="uk-UA"/>
        </w:rPr>
        <w:t xml:space="preserve"> </w:t>
      </w:r>
      <w:r w:rsidRPr="00AF6A1D">
        <w:rPr>
          <w:color w:val="auto"/>
          <w:kern w:val="3"/>
          <w:szCs w:val="28"/>
          <w:lang w:val="uk-UA" w:eastAsia="uk-UA"/>
        </w:rPr>
        <w:t>2025 року</w:t>
      </w:r>
      <w:r w:rsidRPr="00AF6A1D">
        <w:rPr>
          <w:color w:val="auto"/>
          <w:kern w:val="3"/>
          <w:szCs w:val="28"/>
          <w:lang w:val="uk-UA" w:eastAsia="uk-UA"/>
        </w:rPr>
        <w:tab/>
        <w:t xml:space="preserve">   </w:t>
      </w:r>
      <w:r w:rsidRPr="00AF6A1D">
        <w:rPr>
          <w:color w:val="auto"/>
          <w:kern w:val="3"/>
          <w:szCs w:val="28"/>
          <w:lang w:val="uk-UA" w:eastAsia="uk-UA"/>
        </w:rPr>
        <w:tab/>
        <w:t xml:space="preserve">         с. Піщана</w:t>
      </w:r>
      <w:r w:rsidRPr="00AF6A1D">
        <w:rPr>
          <w:color w:val="auto"/>
          <w:kern w:val="3"/>
          <w:szCs w:val="28"/>
          <w:lang w:val="uk-UA" w:eastAsia="uk-UA"/>
        </w:rPr>
        <w:tab/>
        <w:t xml:space="preserve">                             № 750-</w:t>
      </w:r>
      <w:r w:rsidRPr="00AF6A1D">
        <w:rPr>
          <w:color w:val="auto"/>
          <w:kern w:val="3"/>
          <w:szCs w:val="28"/>
          <w:lang w:val="en-US" w:eastAsia="uk-UA"/>
        </w:rPr>
        <w:t>V</w:t>
      </w:r>
      <w:r w:rsidRPr="00AF6A1D">
        <w:rPr>
          <w:color w:val="auto"/>
          <w:kern w:val="3"/>
          <w:szCs w:val="28"/>
          <w:lang w:val="uk-UA" w:eastAsia="uk-UA"/>
        </w:rPr>
        <w:t>ІІІ</w:t>
      </w:r>
    </w:p>
    <w:p w:rsidR="00AF6A1D" w:rsidRPr="00AF6A1D" w:rsidRDefault="00AF6A1D" w:rsidP="00AF6A1D">
      <w:pPr>
        <w:widowControl w:val="0"/>
        <w:shd w:val="clear" w:color="auto" w:fill="FFFFFF"/>
        <w:autoSpaceDE w:val="0"/>
        <w:autoSpaceDN w:val="0"/>
        <w:adjustRightInd w:val="0"/>
        <w:spacing w:after="0" w:line="240" w:lineRule="auto"/>
        <w:ind w:left="0" w:right="544" w:firstLine="0"/>
        <w:rPr>
          <w:b/>
          <w:bCs/>
          <w:spacing w:val="-5"/>
          <w:szCs w:val="28"/>
          <w:lang w:val="uk-UA"/>
        </w:rPr>
      </w:pPr>
    </w:p>
    <w:p w:rsidR="00AF6A1D" w:rsidRPr="00AF6A1D" w:rsidRDefault="00AF6A1D" w:rsidP="00AF6A1D">
      <w:pPr>
        <w:tabs>
          <w:tab w:val="left" w:pos="851"/>
          <w:tab w:val="left" w:pos="1000"/>
        </w:tabs>
        <w:spacing w:after="0" w:line="256" w:lineRule="auto"/>
        <w:ind w:left="0" w:right="20" w:firstLine="0"/>
        <w:contextualSpacing/>
        <w:jc w:val="both"/>
        <w:rPr>
          <w:b/>
          <w:bCs/>
          <w:spacing w:val="-5"/>
          <w:szCs w:val="28"/>
          <w:lang w:val="uk-UA" w:eastAsia="uk-UA"/>
        </w:rPr>
      </w:pPr>
      <w:r w:rsidRPr="00AF6A1D">
        <w:rPr>
          <w:b/>
          <w:bCs/>
          <w:spacing w:val="-5"/>
          <w:szCs w:val="28"/>
          <w:lang w:val="uk-UA" w:eastAsia="uk-UA"/>
        </w:rPr>
        <w:t xml:space="preserve">Про затвердження прогнозу бюджету Піщанської сільської </w:t>
      </w:r>
    </w:p>
    <w:p w:rsidR="00AF6A1D" w:rsidRPr="00AF6A1D" w:rsidRDefault="00AF6A1D" w:rsidP="00AF6A1D">
      <w:pPr>
        <w:tabs>
          <w:tab w:val="left" w:pos="851"/>
          <w:tab w:val="left" w:pos="1000"/>
        </w:tabs>
        <w:spacing w:after="0" w:line="256" w:lineRule="auto"/>
        <w:ind w:left="0" w:right="20" w:firstLine="0"/>
        <w:contextualSpacing/>
        <w:jc w:val="both"/>
        <w:rPr>
          <w:b/>
          <w:bCs/>
          <w:spacing w:val="-5"/>
          <w:szCs w:val="28"/>
          <w:lang w:eastAsia="uk-UA"/>
        </w:rPr>
      </w:pPr>
      <w:r w:rsidRPr="00AF6A1D">
        <w:rPr>
          <w:b/>
          <w:bCs/>
          <w:spacing w:val="-5"/>
          <w:szCs w:val="28"/>
          <w:lang w:eastAsia="uk-UA"/>
        </w:rPr>
        <w:t>територіальної громади на 2026-2028 роки</w:t>
      </w:r>
    </w:p>
    <w:p w:rsidR="00AF6A1D" w:rsidRPr="00AF6A1D" w:rsidRDefault="00AF6A1D" w:rsidP="00AF6A1D">
      <w:pPr>
        <w:tabs>
          <w:tab w:val="left" w:pos="851"/>
          <w:tab w:val="left" w:pos="1000"/>
        </w:tabs>
        <w:spacing w:after="0" w:line="256" w:lineRule="auto"/>
        <w:ind w:left="0" w:right="20" w:firstLine="0"/>
        <w:contextualSpacing/>
        <w:jc w:val="both"/>
        <w:rPr>
          <w:b/>
          <w:bCs/>
          <w:spacing w:val="-5"/>
          <w:sz w:val="26"/>
          <w:szCs w:val="26"/>
          <w:lang w:val="uk-UA" w:eastAsia="uk-UA"/>
        </w:rPr>
      </w:pPr>
      <w:r w:rsidRPr="00AF6A1D">
        <w:rPr>
          <w:b/>
          <w:bCs/>
          <w:spacing w:val="-5"/>
          <w:sz w:val="26"/>
          <w:szCs w:val="26"/>
          <w:lang w:val="uk-UA" w:eastAsia="uk-UA"/>
        </w:rPr>
        <w:t>(15567000000)</w:t>
      </w:r>
    </w:p>
    <w:p w:rsidR="00AF6A1D" w:rsidRPr="00AF6A1D" w:rsidRDefault="00AF6A1D" w:rsidP="00AF6A1D">
      <w:pPr>
        <w:tabs>
          <w:tab w:val="left" w:pos="851"/>
          <w:tab w:val="left" w:pos="1000"/>
        </w:tabs>
        <w:spacing w:after="0" w:line="256" w:lineRule="auto"/>
        <w:ind w:left="142" w:right="20" w:firstLine="0"/>
        <w:contextualSpacing/>
        <w:jc w:val="both"/>
        <w:rPr>
          <w:b/>
          <w:bCs/>
          <w:spacing w:val="-5"/>
          <w:sz w:val="22"/>
          <w:lang w:val="uk-UA" w:eastAsia="uk-UA"/>
        </w:rPr>
      </w:pPr>
      <w:r w:rsidRPr="00AF6A1D">
        <w:rPr>
          <w:b/>
          <w:bCs/>
          <w:spacing w:val="-5"/>
          <w:sz w:val="22"/>
          <w:lang w:val="uk-UA" w:eastAsia="uk-UA"/>
        </w:rPr>
        <w:t>код бюджету</w:t>
      </w:r>
    </w:p>
    <w:p w:rsidR="00AF6A1D" w:rsidRPr="00AF6A1D" w:rsidRDefault="00AF6A1D" w:rsidP="00AF6A1D">
      <w:pPr>
        <w:tabs>
          <w:tab w:val="left" w:pos="851"/>
          <w:tab w:val="left" w:pos="1000"/>
        </w:tabs>
        <w:spacing w:after="0" w:line="256" w:lineRule="auto"/>
        <w:ind w:left="142" w:right="20" w:firstLine="0"/>
        <w:contextualSpacing/>
        <w:jc w:val="both"/>
        <w:rPr>
          <w:b/>
          <w:bCs/>
          <w:spacing w:val="-5"/>
          <w:sz w:val="22"/>
          <w:lang w:eastAsia="uk-UA"/>
        </w:rPr>
      </w:pPr>
      <w:r w:rsidRPr="00AF6A1D">
        <w:rPr>
          <w:b/>
          <w:bCs/>
          <w:spacing w:val="-5"/>
          <w:sz w:val="22"/>
          <w:lang w:val="en-US" w:eastAsia="uk-UA"/>
        </w:rPr>
        <w:t> </w:t>
      </w:r>
    </w:p>
    <w:p w:rsidR="00AF6A1D" w:rsidRPr="00AF6A1D" w:rsidRDefault="00AF6A1D" w:rsidP="00AF6A1D">
      <w:pPr>
        <w:autoSpaceDE w:val="0"/>
        <w:autoSpaceDN w:val="0"/>
        <w:spacing w:after="0" w:line="276" w:lineRule="auto"/>
        <w:ind w:left="709" w:hanging="709"/>
        <w:jc w:val="both"/>
        <w:rPr>
          <w:bCs/>
          <w:spacing w:val="-5"/>
          <w:szCs w:val="28"/>
          <w:lang w:val="uk-UA"/>
        </w:rPr>
      </w:pPr>
      <w:r w:rsidRPr="00AF6A1D">
        <w:rPr>
          <w:bCs/>
          <w:spacing w:val="-5"/>
          <w:szCs w:val="28"/>
        </w:rPr>
        <w:t xml:space="preserve">     Відповідно до статті 75</w:t>
      </w:r>
      <w:r w:rsidRPr="00AF6A1D">
        <w:rPr>
          <w:bCs/>
          <w:spacing w:val="-5"/>
          <w:szCs w:val="28"/>
          <w:vertAlign w:val="superscript"/>
        </w:rPr>
        <w:t>1</w:t>
      </w:r>
      <w:r w:rsidRPr="00AF6A1D">
        <w:rPr>
          <w:bCs/>
          <w:spacing w:val="-5"/>
          <w:szCs w:val="28"/>
          <w:lang w:val="en-US"/>
        </w:rPr>
        <w:t> </w:t>
      </w:r>
      <w:r w:rsidRPr="00AF6A1D">
        <w:rPr>
          <w:bCs/>
          <w:spacing w:val="-5"/>
          <w:szCs w:val="28"/>
        </w:rPr>
        <w:t>Бюджетного кодексу України, керуючись  пунктом</w:t>
      </w:r>
    </w:p>
    <w:p w:rsidR="00AF6A1D" w:rsidRPr="00AF6A1D" w:rsidRDefault="00AF6A1D" w:rsidP="00AF6A1D">
      <w:pPr>
        <w:autoSpaceDE w:val="0"/>
        <w:autoSpaceDN w:val="0"/>
        <w:spacing w:after="0" w:line="276" w:lineRule="auto"/>
        <w:ind w:left="0" w:firstLine="0"/>
        <w:jc w:val="both"/>
        <w:rPr>
          <w:bCs/>
          <w:spacing w:val="-5"/>
          <w:szCs w:val="28"/>
          <w:lang w:val="uk-UA"/>
        </w:rPr>
      </w:pPr>
      <w:r w:rsidRPr="00AF6A1D">
        <w:rPr>
          <w:bCs/>
          <w:spacing w:val="-5"/>
          <w:szCs w:val="28"/>
          <w:lang w:val="uk-UA"/>
        </w:rPr>
        <w:t xml:space="preserve">23 частини першої статті 26 Закону України «Про місцеве самоврядування в Україні», розглянувши прогноз бюджету Піщанської сільської територіальної громади на 2026 – 2028 роки, схвалений рішенням виконавчого комітету сільської ради від 14 серпня 2025 року №70 «Про схвалення прогнозу бюджету Піщанської сільської територіальної громади на 2026 – 2028 роки», враховуючи висновки та рекомендації </w:t>
      </w:r>
      <w:r w:rsidRPr="00AF6A1D">
        <w:rPr>
          <w:color w:val="auto"/>
          <w:szCs w:val="28"/>
          <w:lang w:val="uk-UA"/>
        </w:rPr>
        <w:t>постійної комісії</w:t>
      </w:r>
      <w:r w:rsidRPr="00AF6A1D">
        <w:rPr>
          <w:color w:val="auto"/>
          <w:spacing w:val="1"/>
          <w:szCs w:val="28"/>
          <w:lang w:val="uk-UA"/>
        </w:rPr>
        <w:t xml:space="preserve"> сільської ради </w:t>
      </w:r>
      <w:r w:rsidRPr="00AF6A1D">
        <w:rPr>
          <w:color w:val="auto"/>
          <w:szCs w:val="28"/>
          <w:lang w:val="uk-UA"/>
        </w:rPr>
        <w:t>з фінансових питань, бюджету, інвестиційної діяльності, економіки та регуляторної політики,</w:t>
      </w:r>
      <w:r w:rsidRPr="00AF6A1D">
        <w:rPr>
          <w:bCs/>
          <w:spacing w:val="-5"/>
          <w:szCs w:val="28"/>
          <w:lang w:val="uk-UA"/>
        </w:rPr>
        <w:t xml:space="preserve"> Піщанська сільська рада</w:t>
      </w:r>
    </w:p>
    <w:p w:rsidR="00AF6A1D" w:rsidRPr="00AF6A1D" w:rsidRDefault="00AF6A1D" w:rsidP="00AF6A1D">
      <w:pPr>
        <w:tabs>
          <w:tab w:val="left" w:pos="851"/>
          <w:tab w:val="left" w:pos="1000"/>
        </w:tabs>
        <w:spacing w:after="0" w:line="276" w:lineRule="auto"/>
        <w:ind w:left="0" w:right="20" w:firstLine="0"/>
        <w:contextualSpacing/>
        <w:jc w:val="both"/>
        <w:rPr>
          <w:b/>
          <w:bCs/>
          <w:spacing w:val="-5"/>
          <w:szCs w:val="28"/>
          <w:lang w:eastAsia="uk-UA"/>
        </w:rPr>
      </w:pPr>
      <w:r w:rsidRPr="00AF6A1D">
        <w:rPr>
          <w:b/>
          <w:bCs/>
          <w:spacing w:val="-5"/>
          <w:szCs w:val="28"/>
          <w:lang w:eastAsia="uk-UA"/>
        </w:rPr>
        <w:t>ВИРІШИЛА:</w:t>
      </w:r>
    </w:p>
    <w:p w:rsidR="00AF6A1D" w:rsidRPr="00AF6A1D" w:rsidRDefault="00AF6A1D" w:rsidP="00AF6A1D">
      <w:pPr>
        <w:tabs>
          <w:tab w:val="left" w:pos="851"/>
          <w:tab w:val="left" w:pos="1000"/>
        </w:tabs>
        <w:spacing w:after="0" w:line="256" w:lineRule="auto"/>
        <w:ind w:left="142" w:right="20" w:firstLine="0"/>
        <w:contextualSpacing/>
        <w:jc w:val="both"/>
        <w:rPr>
          <w:b/>
          <w:bCs/>
          <w:spacing w:val="-5"/>
          <w:sz w:val="26"/>
          <w:szCs w:val="26"/>
          <w:lang w:eastAsia="uk-UA"/>
        </w:rPr>
      </w:pPr>
      <w:r w:rsidRPr="00AF6A1D">
        <w:rPr>
          <w:b/>
          <w:bCs/>
          <w:spacing w:val="-5"/>
          <w:sz w:val="26"/>
          <w:szCs w:val="26"/>
          <w:lang w:val="en-US" w:eastAsia="uk-UA"/>
        </w:rPr>
        <w:t> </w:t>
      </w:r>
    </w:p>
    <w:p w:rsidR="00AF6A1D" w:rsidRPr="00AF6A1D" w:rsidRDefault="00AF6A1D" w:rsidP="00AF6A1D">
      <w:pPr>
        <w:tabs>
          <w:tab w:val="left" w:pos="851"/>
          <w:tab w:val="left" w:pos="1000"/>
        </w:tabs>
        <w:spacing w:after="0" w:line="276" w:lineRule="auto"/>
        <w:ind w:left="0" w:right="20" w:firstLine="0"/>
        <w:contextualSpacing/>
        <w:jc w:val="both"/>
        <w:rPr>
          <w:bCs/>
          <w:spacing w:val="-5"/>
          <w:szCs w:val="28"/>
          <w:lang w:eastAsia="uk-UA"/>
        </w:rPr>
      </w:pPr>
      <w:r w:rsidRPr="00AF6A1D">
        <w:rPr>
          <w:bCs/>
          <w:spacing w:val="-5"/>
          <w:szCs w:val="28"/>
          <w:lang w:eastAsia="uk-UA"/>
        </w:rPr>
        <w:t>1.Затвердити прогноз бюджету Піщанської сільської територіальної громади на 2026-2028 роки (додається)</w:t>
      </w:r>
    </w:p>
    <w:p w:rsidR="00AF6A1D" w:rsidRPr="00AF6A1D" w:rsidRDefault="00AF6A1D" w:rsidP="00AF6A1D">
      <w:pPr>
        <w:tabs>
          <w:tab w:val="left" w:pos="851"/>
          <w:tab w:val="left" w:pos="1000"/>
        </w:tabs>
        <w:spacing w:after="0" w:line="276" w:lineRule="auto"/>
        <w:ind w:left="0" w:right="20" w:firstLine="0"/>
        <w:contextualSpacing/>
        <w:jc w:val="both"/>
        <w:rPr>
          <w:bCs/>
          <w:spacing w:val="-5"/>
          <w:szCs w:val="28"/>
          <w:lang w:eastAsia="uk-UA"/>
        </w:rPr>
      </w:pPr>
    </w:p>
    <w:p w:rsidR="00AF6A1D" w:rsidRPr="00AF6A1D" w:rsidRDefault="00AF6A1D" w:rsidP="00AF6A1D">
      <w:pPr>
        <w:autoSpaceDE w:val="0"/>
        <w:autoSpaceDN w:val="0"/>
        <w:spacing w:after="0" w:line="276" w:lineRule="auto"/>
        <w:ind w:left="709" w:hanging="709"/>
        <w:jc w:val="both"/>
        <w:rPr>
          <w:color w:val="auto"/>
          <w:spacing w:val="1"/>
          <w:szCs w:val="28"/>
          <w:lang w:val="uk-UA"/>
        </w:rPr>
      </w:pPr>
      <w:r w:rsidRPr="00AF6A1D">
        <w:rPr>
          <w:spacing w:val="12"/>
          <w:szCs w:val="28"/>
          <w:lang w:val="uk-UA"/>
        </w:rPr>
        <w:t xml:space="preserve">2.Контроль за виконанням даного рішення покласти </w:t>
      </w:r>
      <w:r w:rsidRPr="00AF6A1D">
        <w:rPr>
          <w:color w:val="auto"/>
          <w:szCs w:val="28"/>
          <w:lang w:val="uk-UA"/>
        </w:rPr>
        <w:t>на постійну комісію</w:t>
      </w:r>
    </w:p>
    <w:p w:rsidR="00AF6A1D" w:rsidRPr="00AF6A1D" w:rsidRDefault="00AF6A1D" w:rsidP="00AF6A1D">
      <w:pPr>
        <w:autoSpaceDE w:val="0"/>
        <w:autoSpaceDN w:val="0"/>
        <w:spacing w:after="0" w:line="276" w:lineRule="auto"/>
        <w:ind w:left="0" w:firstLine="0"/>
        <w:jc w:val="both"/>
        <w:rPr>
          <w:color w:val="auto"/>
          <w:szCs w:val="28"/>
          <w:lang w:val="uk-UA"/>
        </w:rPr>
      </w:pPr>
      <w:r w:rsidRPr="00AF6A1D">
        <w:rPr>
          <w:color w:val="auto"/>
          <w:spacing w:val="1"/>
          <w:szCs w:val="28"/>
          <w:lang w:val="uk-UA"/>
        </w:rPr>
        <w:t xml:space="preserve">сільської ради </w:t>
      </w:r>
      <w:r w:rsidRPr="00AF6A1D">
        <w:rPr>
          <w:color w:val="auto"/>
          <w:szCs w:val="28"/>
          <w:lang w:val="uk-UA"/>
        </w:rPr>
        <w:t>з фінансових питань, бюджету, інвестиційної діяльності, економіки та регуляторної політики</w:t>
      </w:r>
    </w:p>
    <w:p w:rsidR="00AF6A1D" w:rsidRPr="00AF6A1D" w:rsidRDefault="00AF6A1D" w:rsidP="00AF6A1D">
      <w:pPr>
        <w:autoSpaceDE w:val="0"/>
        <w:autoSpaceDN w:val="0"/>
        <w:spacing w:after="0" w:line="276" w:lineRule="auto"/>
        <w:ind w:left="0" w:firstLine="0"/>
        <w:jc w:val="both"/>
        <w:rPr>
          <w:color w:val="auto"/>
          <w:szCs w:val="28"/>
          <w:lang w:val="uk-UA"/>
        </w:rPr>
      </w:pPr>
    </w:p>
    <w:p w:rsidR="00AF6A1D" w:rsidRPr="00AF6A1D" w:rsidRDefault="00AF6A1D" w:rsidP="00AF6A1D">
      <w:pPr>
        <w:autoSpaceDE w:val="0"/>
        <w:autoSpaceDN w:val="0"/>
        <w:spacing w:after="0" w:line="276" w:lineRule="auto"/>
        <w:ind w:left="0" w:firstLine="0"/>
        <w:jc w:val="both"/>
        <w:rPr>
          <w:color w:val="auto"/>
          <w:szCs w:val="28"/>
          <w:lang w:val="uk-UA"/>
        </w:rPr>
      </w:pPr>
    </w:p>
    <w:p w:rsidR="00AF6A1D" w:rsidRDefault="00AF6A1D" w:rsidP="00AF6A1D">
      <w:pPr>
        <w:autoSpaceDE w:val="0"/>
        <w:autoSpaceDN w:val="0"/>
        <w:spacing w:after="0" w:line="276" w:lineRule="auto"/>
        <w:ind w:left="0" w:firstLine="0"/>
        <w:jc w:val="both"/>
        <w:rPr>
          <w:color w:val="auto"/>
          <w:szCs w:val="28"/>
          <w:lang w:val="uk-UA"/>
        </w:rPr>
      </w:pPr>
      <w:r w:rsidRPr="00AF6A1D">
        <w:rPr>
          <w:color w:val="auto"/>
          <w:szCs w:val="28"/>
          <w:lang w:val="uk-UA"/>
        </w:rPr>
        <w:t>В.о.сільського голови                                                            Валентина ГУЛЛА</w:t>
      </w:r>
    </w:p>
    <w:p w:rsidR="003F5281" w:rsidRDefault="003F5281" w:rsidP="00AF6A1D">
      <w:pPr>
        <w:autoSpaceDE w:val="0"/>
        <w:autoSpaceDN w:val="0"/>
        <w:spacing w:after="0" w:line="276" w:lineRule="auto"/>
        <w:ind w:left="0" w:firstLine="0"/>
        <w:jc w:val="both"/>
        <w:rPr>
          <w:color w:val="auto"/>
          <w:szCs w:val="28"/>
          <w:lang w:val="uk-UA"/>
        </w:rPr>
      </w:pPr>
    </w:p>
    <w:p w:rsidR="003F5281" w:rsidRDefault="003F5281" w:rsidP="00AF6A1D">
      <w:pPr>
        <w:autoSpaceDE w:val="0"/>
        <w:autoSpaceDN w:val="0"/>
        <w:spacing w:after="0" w:line="276" w:lineRule="auto"/>
        <w:ind w:left="0" w:firstLine="0"/>
        <w:jc w:val="both"/>
        <w:rPr>
          <w:color w:val="auto"/>
          <w:szCs w:val="28"/>
          <w:lang w:val="uk-UA"/>
        </w:rPr>
      </w:pPr>
    </w:p>
    <w:p w:rsidR="003F5281" w:rsidRDefault="003F5281" w:rsidP="00AF6A1D">
      <w:pPr>
        <w:autoSpaceDE w:val="0"/>
        <w:autoSpaceDN w:val="0"/>
        <w:spacing w:after="0" w:line="276" w:lineRule="auto"/>
        <w:ind w:left="0" w:firstLine="0"/>
        <w:jc w:val="both"/>
        <w:rPr>
          <w:color w:val="auto"/>
          <w:szCs w:val="28"/>
          <w:lang w:val="uk-UA"/>
        </w:rPr>
      </w:pPr>
    </w:p>
    <w:p w:rsidR="003F5281" w:rsidRPr="003F5281" w:rsidRDefault="003F5281" w:rsidP="003F5281">
      <w:pPr>
        <w:spacing w:after="0" w:line="276" w:lineRule="auto"/>
        <w:ind w:left="0" w:firstLine="0"/>
        <w:jc w:val="center"/>
        <w:rPr>
          <w:rFonts w:eastAsia="Calibri"/>
          <w:color w:val="auto"/>
          <w:sz w:val="16"/>
          <w:lang w:val="uk-UA" w:eastAsia="en-US"/>
        </w:rPr>
      </w:pPr>
      <w:r w:rsidRPr="003F5281">
        <w:rPr>
          <w:rFonts w:eastAsia="Calibri"/>
          <w:noProof/>
          <w:color w:val="auto"/>
          <w:sz w:val="22"/>
          <w:lang w:val="en-US" w:eastAsia="en-US"/>
        </w:rPr>
        <w:lastRenderedPageBreak/>
        <w:drawing>
          <wp:inline distT="0" distB="0" distL="0" distR="0" wp14:anchorId="242C944C" wp14:editId="5D41F1B6">
            <wp:extent cx="541020" cy="685800"/>
            <wp:effectExtent l="0" t="0" r="0"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3F5281" w:rsidRPr="003F5281" w:rsidRDefault="003F5281" w:rsidP="003F5281">
      <w:pPr>
        <w:spacing w:after="0" w:line="276" w:lineRule="auto"/>
        <w:ind w:left="0" w:firstLine="0"/>
        <w:jc w:val="center"/>
        <w:rPr>
          <w:rFonts w:eastAsia="Calibri"/>
          <w:b/>
          <w:bCs/>
          <w:color w:val="auto"/>
          <w:sz w:val="26"/>
          <w:szCs w:val="20"/>
          <w:lang w:val="uk-UA" w:eastAsia="en-US"/>
        </w:rPr>
      </w:pPr>
      <w:r w:rsidRPr="003F5281">
        <w:rPr>
          <w:rFonts w:eastAsia="Calibri"/>
          <w:b/>
          <w:bCs/>
          <w:color w:val="auto"/>
          <w:sz w:val="26"/>
          <w:szCs w:val="20"/>
          <w:lang w:val="uk-UA" w:eastAsia="en-US"/>
        </w:rPr>
        <w:t>УКРАЇНА</w:t>
      </w:r>
    </w:p>
    <w:p w:rsidR="003F5281" w:rsidRPr="003F5281" w:rsidRDefault="003F5281" w:rsidP="003F5281">
      <w:pPr>
        <w:spacing w:after="0" w:line="276" w:lineRule="auto"/>
        <w:ind w:left="0" w:firstLine="0"/>
        <w:jc w:val="center"/>
        <w:rPr>
          <w:rFonts w:eastAsia="Calibri"/>
          <w:b/>
          <w:bCs/>
          <w:color w:val="auto"/>
          <w:sz w:val="16"/>
          <w:szCs w:val="16"/>
          <w:lang w:val="uk-UA" w:eastAsia="en-US"/>
        </w:rPr>
      </w:pPr>
    </w:p>
    <w:p w:rsidR="003F5281" w:rsidRPr="003F5281" w:rsidRDefault="003F5281" w:rsidP="003F5281">
      <w:pPr>
        <w:keepNext/>
        <w:spacing w:after="0" w:line="276" w:lineRule="auto"/>
        <w:ind w:left="0" w:firstLine="0"/>
        <w:jc w:val="center"/>
        <w:outlineLvl w:val="0"/>
        <w:rPr>
          <w:rFonts w:eastAsia="Calibri"/>
          <w:b/>
          <w:color w:val="auto"/>
          <w:sz w:val="32"/>
          <w:szCs w:val="20"/>
          <w:lang w:eastAsia="en-US"/>
        </w:rPr>
      </w:pPr>
      <w:r w:rsidRPr="003F5281">
        <w:rPr>
          <w:rFonts w:eastAsia="Calibri"/>
          <w:b/>
          <w:color w:val="auto"/>
          <w:sz w:val="32"/>
          <w:szCs w:val="20"/>
          <w:lang w:val="uk-UA" w:eastAsia="en-US"/>
        </w:rPr>
        <w:t>Піщанська сільська рада</w:t>
      </w:r>
    </w:p>
    <w:p w:rsidR="003F5281" w:rsidRPr="003F5281" w:rsidRDefault="003F5281" w:rsidP="003F5281">
      <w:pPr>
        <w:keepNext/>
        <w:spacing w:after="0" w:line="276" w:lineRule="auto"/>
        <w:ind w:left="0" w:firstLine="0"/>
        <w:jc w:val="center"/>
        <w:outlineLvl w:val="0"/>
        <w:rPr>
          <w:rFonts w:eastAsia="Calibri"/>
          <w:b/>
          <w:color w:val="auto"/>
          <w:sz w:val="32"/>
          <w:szCs w:val="20"/>
          <w:lang w:val="uk-UA" w:eastAsia="en-US"/>
        </w:rPr>
      </w:pPr>
      <w:r w:rsidRPr="003F5281">
        <w:rPr>
          <w:rFonts w:eastAsia="Calibri"/>
          <w:b/>
          <w:color w:val="auto"/>
          <w:sz w:val="32"/>
          <w:szCs w:val="20"/>
          <w:lang w:val="uk-UA" w:eastAsia="en-US"/>
        </w:rPr>
        <w:t xml:space="preserve">Подільського району Одеської області </w:t>
      </w:r>
    </w:p>
    <w:p w:rsidR="003F5281" w:rsidRPr="003F5281" w:rsidRDefault="003F5281" w:rsidP="003F5281">
      <w:pPr>
        <w:spacing w:after="0" w:line="240" w:lineRule="auto"/>
        <w:ind w:left="0" w:firstLine="0"/>
        <w:jc w:val="center"/>
        <w:rPr>
          <w:rFonts w:eastAsia="Calibri"/>
          <w:color w:val="auto"/>
          <w:sz w:val="24"/>
          <w:szCs w:val="24"/>
          <w:lang w:val="uk-UA" w:eastAsia="en-US"/>
        </w:rPr>
      </w:pPr>
    </w:p>
    <w:p w:rsidR="003F5281" w:rsidRPr="003F5281" w:rsidRDefault="003F5281" w:rsidP="003F5281">
      <w:pPr>
        <w:keepNext/>
        <w:spacing w:after="0" w:line="276" w:lineRule="auto"/>
        <w:ind w:left="0" w:firstLine="0"/>
        <w:jc w:val="center"/>
        <w:outlineLvl w:val="5"/>
        <w:rPr>
          <w:rFonts w:eastAsia="Calibri"/>
          <w:b/>
          <w:color w:val="auto"/>
          <w:sz w:val="36"/>
          <w:szCs w:val="20"/>
          <w:lang w:val="uk-UA" w:eastAsia="en-US"/>
        </w:rPr>
      </w:pPr>
      <w:r w:rsidRPr="003F5281">
        <w:rPr>
          <w:rFonts w:eastAsia="Calibri"/>
          <w:b/>
          <w:color w:val="auto"/>
          <w:sz w:val="36"/>
          <w:szCs w:val="20"/>
          <w:lang w:val="uk-UA" w:eastAsia="en-US"/>
        </w:rPr>
        <w:t>РІШЕННЯ</w:t>
      </w:r>
    </w:p>
    <w:p w:rsidR="003F5281" w:rsidRPr="003F5281" w:rsidRDefault="003F5281" w:rsidP="003F5281">
      <w:pPr>
        <w:spacing w:after="200" w:line="240" w:lineRule="auto"/>
        <w:ind w:left="0" w:firstLine="0"/>
        <w:jc w:val="both"/>
        <w:rPr>
          <w:rFonts w:eastAsia="Calibri"/>
          <w:color w:val="auto"/>
          <w:szCs w:val="28"/>
          <w:lang w:val="uk-UA" w:eastAsia="en-US"/>
        </w:rPr>
      </w:pPr>
      <w:r w:rsidRPr="003F5281">
        <w:rPr>
          <w:rFonts w:eastAsia="Calibri"/>
          <w:color w:val="auto"/>
          <w:szCs w:val="28"/>
          <w:lang w:val="uk-UA" w:eastAsia="en-US"/>
        </w:rPr>
        <w:t xml:space="preserve">19 серпня  2025 року        </w:t>
      </w:r>
      <w:r w:rsidRPr="003F5281">
        <w:rPr>
          <w:rFonts w:eastAsia="Calibri"/>
          <w:color w:val="auto"/>
          <w:szCs w:val="28"/>
          <w:lang w:val="uk-UA" w:eastAsia="en-US"/>
        </w:rPr>
        <w:tab/>
        <w:t xml:space="preserve">         с. Піщана</w:t>
      </w:r>
      <w:r w:rsidRPr="003F5281">
        <w:rPr>
          <w:rFonts w:eastAsia="Calibri"/>
          <w:color w:val="auto"/>
          <w:szCs w:val="28"/>
          <w:lang w:val="uk-UA" w:eastAsia="en-US"/>
        </w:rPr>
        <w:tab/>
      </w:r>
      <w:r w:rsidRPr="003F5281">
        <w:rPr>
          <w:rFonts w:eastAsia="Calibri"/>
          <w:color w:val="auto"/>
          <w:szCs w:val="28"/>
          <w:lang w:val="uk-UA" w:eastAsia="en-US"/>
        </w:rPr>
        <w:tab/>
        <w:t xml:space="preserve">                   № 751 - </w:t>
      </w:r>
      <w:r w:rsidRPr="003F5281">
        <w:rPr>
          <w:rFonts w:eastAsia="Calibri"/>
          <w:color w:val="auto"/>
          <w:szCs w:val="28"/>
          <w:lang w:val="en-US" w:eastAsia="en-US"/>
        </w:rPr>
        <w:t>V</w:t>
      </w:r>
      <w:r w:rsidRPr="003F5281">
        <w:rPr>
          <w:rFonts w:eastAsia="Calibri"/>
          <w:color w:val="auto"/>
          <w:szCs w:val="28"/>
          <w:lang w:val="uk-UA" w:eastAsia="en-US"/>
        </w:rPr>
        <w:t>ІІІ</w:t>
      </w:r>
    </w:p>
    <w:p w:rsidR="003F5281" w:rsidRPr="003F5281" w:rsidRDefault="003F5281" w:rsidP="003F5281">
      <w:pPr>
        <w:spacing w:after="200" w:line="240" w:lineRule="auto"/>
        <w:ind w:left="0" w:firstLine="0"/>
        <w:jc w:val="both"/>
        <w:rPr>
          <w:rFonts w:eastAsia="Calibri"/>
          <w:color w:val="auto"/>
          <w:szCs w:val="28"/>
          <w:lang w:val="uk-UA" w:eastAsia="en-US"/>
        </w:rPr>
      </w:pPr>
    </w:p>
    <w:p w:rsidR="003F5281" w:rsidRPr="003F5281" w:rsidRDefault="003F5281" w:rsidP="003F5281">
      <w:pPr>
        <w:spacing w:after="0" w:line="240" w:lineRule="auto"/>
        <w:ind w:left="0" w:firstLine="0"/>
        <w:outlineLvl w:val="0"/>
        <w:rPr>
          <w:rFonts w:eastAsia="Calibri"/>
          <w:color w:val="auto"/>
          <w:spacing w:val="4"/>
          <w:szCs w:val="28"/>
          <w:lang w:val="uk-UA"/>
        </w:rPr>
      </w:pPr>
      <w:r w:rsidRPr="003F5281">
        <w:rPr>
          <w:rFonts w:eastAsia="Calibri"/>
          <w:b/>
          <w:color w:val="auto"/>
          <w:spacing w:val="4"/>
          <w:szCs w:val="28"/>
          <w:lang w:val="uk-UA"/>
        </w:rPr>
        <w:t xml:space="preserve">Про затвердження актів приймання-передачі основних засобів для </w:t>
      </w:r>
      <w:r w:rsidRPr="003F5281">
        <w:rPr>
          <w:rFonts w:eastAsia="Calibri"/>
          <w:b/>
          <w:bCs/>
          <w:color w:val="auto"/>
          <w:szCs w:val="28"/>
          <w:lang w:val="uk-UA" w:eastAsia="en-US"/>
        </w:rPr>
        <w:t>підрозділів територіальної оборони та Збройних сил України</w:t>
      </w:r>
    </w:p>
    <w:p w:rsidR="003F5281" w:rsidRPr="003F5281" w:rsidRDefault="003F5281" w:rsidP="003F5281">
      <w:pPr>
        <w:spacing w:after="0" w:line="240" w:lineRule="auto"/>
        <w:ind w:left="0" w:firstLine="0"/>
        <w:outlineLvl w:val="0"/>
        <w:rPr>
          <w:rFonts w:eastAsia="Calibri"/>
          <w:b/>
          <w:color w:val="auto"/>
          <w:spacing w:val="4"/>
          <w:szCs w:val="28"/>
          <w:lang w:val="uk-UA"/>
        </w:rPr>
      </w:pPr>
    </w:p>
    <w:p w:rsidR="003F5281" w:rsidRPr="003F5281" w:rsidRDefault="003F5281" w:rsidP="003F5281">
      <w:pPr>
        <w:tabs>
          <w:tab w:val="left" w:pos="2190"/>
        </w:tabs>
        <w:spacing w:after="0" w:line="240" w:lineRule="auto"/>
        <w:ind w:left="0" w:firstLine="0"/>
        <w:jc w:val="both"/>
        <w:rPr>
          <w:rFonts w:eastAsia="Calibri"/>
          <w:color w:val="auto"/>
          <w:spacing w:val="4"/>
          <w:szCs w:val="28"/>
          <w:lang w:val="uk-UA"/>
        </w:rPr>
      </w:pPr>
      <w:r w:rsidRPr="003F5281">
        <w:rPr>
          <w:rFonts w:eastAsia="Calibri"/>
          <w:color w:val="auto"/>
          <w:spacing w:val="4"/>
          <w:szCs w:val="28"/>
          <w:lang w:val="uk-UA"/>
        </w:rPr>
        <w:t xml:space="preserve">     Керуючись статтями 25, 26, 59, 60 Закону України «Про місцеве самоврядування в Україні», в</w:t>
      </w:r>
      <w:r w:rsidRPr="003F5281">
        <w:rPr>
          <w:rFonts w:eastAsia="Calibri"/>
          <w:color w:val="auto"/>
          <w:szCs w:val="28"/>
          <w:lang w:val="uk-UA" w:eastAsia="en-US"/>
        </w:rPr>
        <w:t xml:space="preserve">ідповідно до Закону України «Про затвердження Указу Президента </w:t>
      </w:r>
      <w:r w:rsidRPr="003F5281">
        <w:rPr>
          <w:rFonts w:eastAsia="Calibri"/>
          <w:color w:val="auto"/>
          <w:szCs w:val="28"/>
          <w:shd w:val="clear" w:color="auto" w:fill="FFFFFF"/>
          <w:lang w:val="uk-UA" w:eastAsia="en-US"/>
        </w:rPr>
        <w:t>№ 64/2022 від 24.02.2022 року</w:t>
      </w:r>
      <w:r w:rsidRPr="003F5281">
        <w:rPr>
          <w:rFonts w:eastAsia="Calibri"/>
          <w:color w:val="auto"/>
          <w:szCs w:val="28"/>
          <w:lang w:val="uk-UA" w:eastAsia="en-US"/>
        </w:rPr>
        <w:t xml:space="preserve"> «Про введення воєнного стану в Україні», законів України «Про основи національного спротиву», «Про правовий режим воєнного стану», постанови Кабінету Міністрів України від 11.03.2022 №252 «Деякі питання формування та виконання місцевих бюджетів у період воєнного стану», </w:t>
      </w:r>
      <w:r w:rsidRPr="003F5281">
        <w:rPr>
          <w:rFonts w:eastAsia="Calibri"/>
          <w:color w:val="auto"/>
          <w:spacing w:val="4"/>
          <w:szCs w:val="28"/>
          <w:lang w:val="uk-UA"/>
        </w:rPr>
        <w:t xml:space="preserve">на виконання рішення сільської ради від 16.02.2023 року        №400 - </w:t>
      </w:r>
      <w:r w:rsidRPr="003F5281">
        <w:rPr>
          <w:rFonts w:eastAsia="Calibri"/>
          <w:color w:val="auto"/>
          <w:szCs w:val="28"/>
          <w:lang w:val="en-US" w:eastAsia="en-US"/>
        </w:rPr>
        <w:t>V</w:t>
      </w:r>
      <w:r w:rsidRPr="003F5281">
        <w:rPr>
          <w:rFonts w:eastAsia="Calibri"/>
          <w:color w:val="auto"/>
          <w:szCs w:val="28"/>
          <w:lang w:val="uk-UA" w:eastAsia="en-US"/>
        </w:rPr>
        <w:t>ІІІ</w:t>
      </w:r>
      <w:r w:rsidRPr="003F5281">
        <w:rPr>
          <w:rFonts w:eastAsia="Calibri"/>
          <w:color w:val="auto"/>
          <w:spacing w:val="4"/>
          <w:szCs w:val="28"/>
          <w:lang w:val="uk-UA"/>
        </w:rPr>
        <w:t xml:space="preserve"> «</w:t>
      </w:r>
      <w:r w:rsidRPr="003F5281">
        <w:rPr>
          <w:rFonts w:eastAsia="Calibri"/>
          <w:color w:val="auto"/>
          <w:szCs w:val="28"/>
          <w:lang w:val="uk-UA" w:eastAsia="en-US"/>
        </w:rPr>
        <w:t xml:space="preserve">Про затвердження Програми </w:t>
      </w:r>
      <w:r w:rsidRPr="003F5281">
        <w:rPr>
          <w:rFonts w:eastAsia="Calibri"/>
          <w:bCs/>
          <w:color w:val="auto"/>
          <w:szCs w:val="28"/>
          <w:lang w:val="uk-UA" w:eastAsia="en-US"/>
        </w:rPr>
        <w:t>підтримки підрозділів територіальної оборони та Збройних сил України на 2023 - 2025 роки</w:t>
      </w:r>
      <w:r w:rsidRPr="003F5281">
        <w:rPr>
          <w:rFonts w:eastAsia="Calibri"/>
          <w:color w:val="auto"/>
          <w:spacing w:val="4"/>
          <w:szCs w:val="28"/>
          <w:lang w:val="uk-UA"/>
        </w:rPr>
        <w:t>»,</w:t>
      </w:r>
      <w:r w:rsidRPr="003F5281">
        <w:rPr>
          <w:rFonts w:ascii="Calibri" w:eastAsia="Calibri" w:hAnsi="Calibri"/>
          <w:color w:val="auto"/>
          <w:szCs w:val="28"/>
          <w:lang w:val="uk-UA" w:eastAsia="en-US"/>
        </w:rPr>
        <w:t xml:space="preserve"> </w:t>
      </w:r>
      <w:r w:rsidRPr="003F5281">
        <w:rPr>
          <w:rFonts w:eastAsia="Calibri"/>
          <w:color w:val="auto"/>
          <w:spacing w:val="4"/>
          <w:szCs w:val="28"/>
          <w:lang w:val="uk-UA"/>
        </w:rPr>
        <w:t xml:space="preserve">з метою упорядкування бухгалтерського обліку, сільська рада   </w:t>
      </w:r>
    </w:p>
    <w:p w:rsidR="003F5281" w:rsidRPr="003F5281" w:rsidRDefault="003F5281" w:rsidP="003F5281">
      <w:pPr>
        <w:tabs>
          <w:tab w:val="left" w:pos="2190"/>
        </w:tabs>
        <w:spacing w:after="0" w:line="240" w:lineRule="auto"/>
        <w:ind w:left="0" w:firstLine="0"/>
        <w:jc w:val="both"/>
        <w:rPr>
          <w:rFonts w:ascii="Calibri" w:eastAsia="Calibri" w:hAnsi="Calibri"/>
          <w:b/>
          <w:color w:val="auto"/>
          <w:szCs w:val="28"/>
          <w:lang w:val="uk-UA" w:eastAsia="en-US"/>
        </w:rPr>
      </w:pPr>
      <w:r w:rsidRPr="003F5281">
        <w:rPr>
          <w:rFonts w:eastAsia="Calibri"/>
          <w:color w:val="auto"/>
          <w:spacing w:val="4"/>
          <w:szCs w:val="28"/>
          <w:lang w:val="uk-UA"/>
        </w:rPr>
        <w:t xml:space="preserve">                                                                                                                         </w:t>
      </w:r>
      <w:r w:rsidRPr="003F5281">
        <w:rPr>
          <w:rFonts w:eastAsia="Calibri"/>
          <w:b/>
          <w:color w:val="auto"/>
          <w:spacing w:val="4"/>
          <w:szCs w:val="28"/>
          <w:lang w:val="uk-UA"/>
        </w:rPr>
        <w:t>ВИРІШИЛА</w:t>
      </w:r>
      <w:r w:rsidRPr="003F5281">
        <w:rPr>
          <w:rFonts w:ascii="Calibri" w:eastAsia="Calibri" w:hAnsi="Calibri"/>
          <w:b/>
          <w:color w:val="auto"/>
          <w:szCs w:val="28"/>
          <w:lang w:val="uk-UA" w:eastAsia="en-US"/>
        </w:rPr>
        <w:t>:</w:t>
      </w:r>
    </w:p>
    <w:p w:rsidR="003F5281" w:rsidRPr="003F5281" w:rsidRDefault="003F5281" w:rsidP="003F5281">
      <w:pPr>
        <w:tabs>
          <w:tab w:val="left" w:pos="2190"/>
        </w:tabs>
        <w:spacing w:after="0" w:line="240" w:lineRule="auto"/>
        <w:ind w:left="0" w:firstLine="0"/>
        <w:jc w:val="both"/>
        <w:rPr>
          <w:rFonts w:eastAsia="Calibri"/>
          <w:b/>
          <w:color w:val="auto"/>
          <w:spacing w:val="4"/>
          <w:szCs w:val="28"/>
          <w:lang w:val="uk-UA"/>
        </w:rPr>
      </w:pPr>
    </w:p>
    <w:p w:rsidR="003F5281" w:rsidRPr="003F5281" w:rsidRDefault="003F5281" w:rsidP="003F5281">
      <w:pPr>
        <w:spacing w:after="0" w:line="240" w:lineRule="auto"/>
        <w:ind w:left="0" w:firstLine="0"/>
        <w:jc w:val="both"/>
        <w:outlineLvl w:val="0"/>
        <w:rPr>
          <w:rFonts w:eastAsia="Calibri"/>
          <w:bCs/>
          <w:color w:val="auto"/>
          <w:szCs w:val="28"/>
          <w:lang w:val="uk-UA" w:eastAsia="en-US"/>
        </w:rPr>
      </w:pPr>
      <w:r w:rsidRPr="003F5281">
        <w:rPr>
          <w:rFonts w:eastAsia="Calibri"/>
          <w:color w:val="auto"/>
          <w:spacing w:val="4"/>
          <w:szCs w:val="28"/>
          <w:lang w:val="uk-UA"/>
        </w:rPr>
        <w:t xml:space="preserve">1.Затвердити Акти приймання-передачі </w:t>
      </w:r>
      <w:r w:rsidRPr="003F5281">
        <w:rPr>
          <w:rFonts w:eastAsia="Calibri"/>
          <w:bCs/>
          <w:color w:val="auto"/>
          <w:spacing w:val="4"/>
          <w:szCs w:val="28"/>
          <w:lang w:val="uk-UA"/>
        </w:rPr>
        <w:t xml:space="preserve">основних засобів та матеріальних цінностей </w:t>
      </w:r>
      <w:r w:rsidRPr="003F5281">
        <w:rPr>
          <w:rFonts w:eastAsia="Calibri"/>
          <w:color w:val="auto"/>
          <w:spacing w:val="4"/>
          <w:szCs w:val="28"/>
          <w:lang w:val="uk-UA"/>
        </w:rPr>
        <w:t xml:space="preserve">для </w:t>
      </w:r>
      <w:r w:rsidRPr="003F5281">
        <w:rPr>
          <w:rFonts w:eastAsia="Calibri"/>
          <w:bCs/>
          <w:color w:val="auto"/>
          <w:szCs w:val="28"/>
          <w:lang w:val="uk-UA" w:eastAsia="en-US"/>
        </w:rPr>
        <w:t>підрозділів територіальної оборони та Збройних сил України (копії додаються)</w:t>
      </w:r>
    </w:p>
    <w:p w:rsidR="003F5281" w:rsidRPr="003F5281" w:rsidRDefault="003F5281" w:rsidP="003F5281">
      <w:pPr>
        <w:spacing w:after="0" w:line="240" w:lineRule="auto"/>
        <w:ind w:left="0" w:firstLine="0"/>
        <w:jc w:val="both"/>
        <w:outlineLvl w:val="0"/>
        <w:rPr>
          <w:rFonts w:ascii="Calibri" w:eastAsia="Calibri" w:hAnsi="Calibri"/>
          <w:b/>
          <w:color w:val="auto"/>
          <w:spacing w:val="4"/>
          <w:sz w:val="22"/>
          <w:lang w:val="uk-UA"/>
        </w:rPr>
      </w:pPr>
    </w:p>
    <w:p w:rsidR="003F5281" w:rsidRPr="003F5281" w:rsidRDefault="003F5281" w:rsidP="003F5281">
      <w:pPr>
        <w:spacing w:after="0" w:line="240" w:lineRule="auto"/>
        <w:ind w:left="0" w:firstLine="0"/>
        <w:jc w:val="both"/>
        <w:outlineLvl w:val="0"/>
        <w:rPr>
          <w:rFonts w:eastAsia="Calibri"/>
          <w:bCs/>
          <w:color w:val="auto"/>
          <w:szCs w:val="28"/>
          <w:lang w:val="uk-UA" w:eastAsia="en-US"/>
        </w:rPr>
      </w:pPr>
      <w:r w:rsidRPr="003F5281">
        <w:rPr>
          <w:rFonts w:eastAsia="Calibri"/>
          <w:color w:val="auto"/>
          <w:spacing w:val="4"/>
          <w:szCs w:val="28"/>
          <w:lang w:val="uk-UA"/>
        </w:rPr>
        <w:t xml:space="preserve">2. Затвердити перелік </w:t>
      </w:r>
      <w:r w:rsidRPr="003F5281">
        <w:rPr>
          <w:szCs w:val="28"/>
          <w:lang w:val="uk-UA"/>
        </w:rPr>
        <w:t>основних засобів та матеріальних цінностей, що передані</w:t>
      </w:r>
      <w:r w:rsidRPr="003F5281">
        <w:rPr>
          <w:rFonts w:eastAsia="Calibri"/>
          <w:b/>
          <w:bCs/>
          <w:color w:val="auto"/>
          <w:szCs w:val="28"/>
          <w:lang w:val="uk-UA" w:eastAsia="en-US"/>
        </w:rPr>
        <w:t xml:space="preserve"> </w:t>
      </w:r>
      <w:r w:rsidRPr="003F5281">
        <w:rPr>
          <w:rFonts w:eastAsia="Calibri"/>
          <w:bCs/>
          <w:color w:val="auto"/>
          <w:szCs w:val="28"/>
          <w:lang w:val="uk-UA" w:eastAsia="en-US"/>
        </w:rPr>
        <w:t>підрозділам територіальної оборони та Збройних сил України (Додаток 1)</w:t>
      </w:r>
    </w:p>
    <w:p w:rsidR="003F5281" w:rsidRPr="003F5281" w:rsidRDefault="003F5281" w:rsidP="003F5281">
      <w:pPr>
        <w:spacing w:after="0" w:line="240" w:lineRule="auto"/>
        <w:ind w:left="0" w:right="-142" w:firstLine="0"/>
        <w:rPr>
          <w:rFonts w:ascii="Calibri" w:eastAsia="Calibri" w:hAnsi="Calibri"/>
          <w:b/>
          <w:color w:val="auto"/>
          <w:spacing w:val="4"/>
          <w:sz w:val="22"/>
          <w:lang w:val="uk-UA"/>
        </w:rPr>
      </w:pPr>
    </w:p>
    <w:p w:rsidR="003F5281" w:rsidRPr="003F5281" w:rsidRDefault="003F5281" w:rsidP="003F5281">
      <w:pPr>
        <w:spacing w:after="0" w:line="240" w:lineRule="auto"/>
        <w:ind w:left="0" w:firstLine="0"/>
        <w:jc w:val="both"/>
        <w:outlineLvl w:val="0"/>
        <w:rPr>
          <w:rFonts w:eastAsia="Calibri"/>
          <w:color w:val="auto"/>
          <w:szCs w:val="28"/>
          <w:lang w:val="uk-UA" w:eastAsia="en-US"/>
        </w:rPr>
      </w:pPr>
      <w:r w:rsidRPr="003F5281">
        <w:rPr>
          <w:rFonts w:eastAsia="Calibri"/>
          <w:color w:val="auto"/>
          <w:spacing w:val="4"/>
          <w:szCs w:val="28"/>
          <w:lang w:val="uk-UA"/>
        </w:rPr>
        <w:t>3.Контроль за виконанням даного рішення покласти на постійну комісію  з фінансових питань,</w:t>
      </w:r>
      <w:r w:rsidRPr="003F5281">
        <w:rPr>
          <w:rFonts w:eastAsia="Calibri"/>
          <w:color w:val="auto"/>
          <w:szCs w:val="28"/>
          <w:lang w:val="uk-UA" w:eastAsia="en-US"/>
        </w:rPr>
        <w:t xml:space="preserve"> бюджету, інвестиційної діяльності, економіки та регуляторної політики</w:t>
      </w:r>
    </w:p>
    <w:p w:rsidR="003F5281" w:rsidRPr="003F5281" w:rsidRDefault="003F5281" w:rsidP="003F5281">
      <w:pPr>
        <w:spacing w:after="0" w:line="240" w:lineRule="auto"/>
        <w:ind w:left="0" w:firstLine="0"/>
        <w:jc w:val="both"/>
        <w:outlineLvl w:val="0"/>
        <w:rPr>
          <w:rFonts w:eastAsia="Calibri"/>
          <w:color w:val="auto"/>
          <w:szCs w:val="28"/>
          <w:lang w:val="uk-UA" w:eastAsia="en-US"/>
        </w:rPr>
      </w:pPr>
    </w:p>
    <w:p w:rsidR="003F5281" w:rsidRPr="003F5281" w:rsidRDefault="003F5281" w:rsidP="003F5281">
      <w:pPr>
        <w:spacing w:after="0" w:line="240" w:lineRule="auto"/>
        <w:ind w:left="0" w:firstLine="0"/>
        <w:jc w:val="both"/>
        <w:outlineLvl w:val="0"/>
        <w:rPr>
          <w:rFonts w:eastAsia="Calibri"/>
          <w:color w:val="auto"/>
          <w:szCs w:val="28"/>
          <w:lang w:val="uk-UA" w:eastAsia="en-US"/>
        </w:rPr>
      </w:pPr>
    </w:p>
    <w:p w:rsidR="003F5281" w:rsidRPr="003F5281" w:rsidRDefault="003F5281" w:rsidP="003F5281">
      <w:pPr>
        <w:spacing w:after="0" w:line="240" w:lineRule="auto"/>
        <w:ind w:left="0" w:firstLine="0"/>
        <w:jc w:val="both"/>
        <w:outlineLvl w:val="0"/>
        <w:rPr>
          <w:rFonts w:eastAsia="Calibri"/>
          <w:b/>
          <w:color w:val="auto"/>
          <w:spacing w:val="4"/>
          <w:szCs w:val="28"/>
          <w:lang w:val="uk-UA"/>
        </w:rPr>
      </w:pPr>
      <w:r w:rsidRPr="003F5281">
        <w:rPr>
          <w:rFonts w:eastAsia="Calibri"/>
          <w:color w:val="auto"/>
          <w:szCs w:val="28"/>
          <w:lang w:val="uk-UA" w:eastAsia="en-US"/>
        </w:rPr>
        <w:t>В.о.сільського голови                                                               Валентина ГУЛЛА</w:t>
      </w:r>
    </w:p>
    <w:p w:rsidR="003F5281" w:rsidRPr="003F5281" w:rsidRDefault="003F5281" w:rsidP="003F5281">
      <w:pPr>
        <w:spacing w:after="200" w:line="240" w:lineRule="auto"/>
        <w:ind w:left="0" w:firstLine="0"/>
        <w:contextualSpacing/>
        <w:rPr>
          <w:rFonts w:eastAsia="Calibri"/>
          <w:b/>
          <w:color w:val="auto"/>
          <w:spacing w:val="4"/>
          <w:szCs w:val="28"/>
          <w:lang w:val="uk-UA"/>
        </w:rPr>
      </w:pPr>
    </w:p>
    <w:p w:rsidR="003F5281" w:rsidRPr="003F5281" w:rsidRDefault="003F5281" w:rsidP="003F5281">
      <w:pPr>
        <w:spacing w:after="0" w:line="192" w:lineRule="auto"/>
        <w:ind w:left="0" w:firstLine="0"/>
        <w:rPr>
          <w:rFonts w:ascii="Book Antiqua" w:hAnsi="Book Antiqua"/>
          <w:color w:val="FF6600"/>
          <w:sz w:val="22"/>
          <w:lang w:val="uk-UA" w:eastAsia="en-US"/>
        </w:rPr>
      </w:pPr>
    </w:p>
    <w:p w:rsidR="003F5281" w:rsidRPr="003F5281" w:rsidRDefault="003F5281" w:rsidP="003F5281">
      <w:pPr>
        <w:spacing w:after="0" w:line="192" w:lineRule="auto"/>
        <w:ind w:left="0" w:firstLine="0"/>
        <w:rPr>
          <w:rFonts w:ascii="Book Antiqua" w:hAnsi="Book Antiqua"/>
          <w:color w:val="FF6600"/>
          <w:sz w:val="22"/>
          <w:lang w:val="uk-UA" w:eastAsia="en-US"/>
        </w:rPr>
      </w:pPr>
    </w:p>
    <w:p w:rsidR="003F5281" w:rsidRPr="003F5281" w:rsidRDefault="003F5281" w:rsidP="003F5281">
      <w:pPr>
        <w:spacing w:after="0" w:line="192" w:lineRule="auto"/>
        <w:ind w:left="0" w:firstLine="0"/>
        <w:jc w:val="right"/>
        <w:rPr>
          <w:sz w:val="24"/>
          <w:szCs w:val="24"/>
          <w:lang w:val="uk-UA"/>
        </w:rPr>
      </w:pPr>
      <w:r w:rsidRPr="003F5281">
        <w:rPr>
          <w:rFonts w:ascii="Book Antiqua" w:hAnsi="Book Antiqua"/>
          <w:color w:val="FF6600"/>
          <w:sz w:val="22"/>
          <w:lang w:val="uk-UA" w:eastAsia="en-US"/>
        </w:rPr>
        <w:t xml:space="preserve">                                                                                                          </w:t>
      </w:r>
      <w:r w:rsidRPr="003F5281">
        <w:rPr>
          <w:sz w:val="24"/>
          <w:szCs w:val="24"/>
          <w:lang w:val="uk-UA"/>
        </w:rPr>
        <w:t>Додаток1</w:t>
      </w:r>
    </w:p>
    <w:p w:rsidR="003F5281" w:rsidRPr="003F5281" w:rsidRDefault="003F5281" w:rsidP="003F5281">
      <w:pPr>
        <w:spacing w:after="0" w:line="192" w:lineRule="auto"/>
        <w:ind w:left="0" w:firstLine="0"/>
        <w:jc w:val="right"/>
        <w:rPr>
          <w:sz w:val="24"/>
          <w:szCs w:val="24"/>
          <w:lang w:val="uk-UA"/>
        </w:rPr>
      </w:pPr>
      <w:r w:rsidRPr="003F5281">
        <w:rPr>
          <w:sz w:val="24"/>
          <w:szCs w:val="24"/>
          <w:lang w:val="uk-UA"/>
        </w:rPr>
        <w:t xml:space="preserve">                                                                                            до рішення </w:t>
      </w:r>
    </w:p>
    <w:p w:rsidR="003F5281" w:rsidRPr="003F5281" w:rsidRDefault="003F5281" w:rsidP="003F5281">
      <w:pPr>
        <w:spacing w:after="0" w:line="192" w:lineRule="auto"/>
        <w:ind w:left="0" w:firstLine="0"/>
        <w:jc w:val="right"/>
        <w:rPr>
          <w:sz w:val="24"/>
          <w:szCs w:val="24"/>
          <w:lang w:val="uk-UA"/>
        </w:rPr>
      </w:pPr>
      <w:r w:rsidRPr="003F5281">
        <w:rPr>
          <w:sz w:val="24"/>
          <w:szCs w:val="24"/>
          <w:lang w:val="uk-UA"/>
        </w:rPr>
        <w:t xml:space="preserve">Піщанської сільської  ради                                                                                               </w:t>
      </w:r>
    </w:p>
    <w:p w:rsidR="003F5281" w:rsidRPr="003F5281" w:rsidRDefault="003F5281" w:rsidP="003F5281">
      <w:pPr>
        <w:spacing w:after="0" w:line="240" w:lineRule="auto"/>
        <w:ind w:left="0" w:firstLine="0"/>
        <w:jc w:val="right"/>
        <w:rPr>
          <w:spacing w:val="4"/>
          <w:sz w:val="24"/>
          <w:szCs w:val="24"/>
          <w:lang w:val="uk-UA"/>
        </w:rPr>
      </w:pPr>
      <w:r w:rsidRPr="003F5281">
        <w:rPr>
          <w:sz w:val="24"/>
          <w:szCs w:val="24"/>
          <w:lang w:val="uk-UA"/>
        </w:rPr>
        <w:t xml:space="preserve">                                                                                   від 19.08.2025 року  № 751</w:t>
      </w:r>
      <w:r w:rsidRPr="003F5281">
        <w:rPr>
          <w:rFonts w:eastAsia="Calibri"/>
          <w:color w:val="auto"/>
          <w:spacing w:val="4"/>
          <w:sz w:val="24"/>
          <w:szCs w:val="24"/>
          <w:lang w:val="uk-UA"/>
        </w:rPr>
        <w:t xml:space="preserve">- </w:t>
      </w:r>
      <w:r w:rsidRPr="003F5281">
        <w:rPr>
          <w:rFonts w:eastAsia="Calibri"/>
          <w:color w:val="auto"/>
          <w:spacing w:val="4"/>
          <w:sz w:val="24"/>
          <w:szCs w:val="24"/>
          <w:lang w:val="en-US"/>
        </w:rPr>
        <w:t>VIII</w:t>
      </w:r>
    </w:p>
    <w:p w:rsidR="003F5281" w:rsidRPr="003F5281" w:rsidRDefault="003F5281" w:rsidP="003F5281">
      <w:pPr>
        <w:spacing w:after="0" w:line="240" w:lineRule="auto"/>
        <w:ind w:left="0" w:right="-142" w:firstLine="720"/>
        <w:jc w:val="center"/>
        <w:rPr>
          <w:b/>
          <w:szCs w:val="28"/>
          <w:lang w:val="uk-UA"/>
        </w:rPr>
      </w:pPr>
    </w:p>
    <w:p w:rsidR="003F5281" w:rsidRPr="003F5281" w:rsidRDefault="003F5281" w:rsidP="003F5281">
      <w:pPr>
        <w:spacing w:after="0" w:line="240" w:lineRule="auto"/>
        <w:ind w:left="0" w:right="-142" w:firstLine="720"/>
        <w:jc w:val="center"/>
        <w:rPr>
          <w:b/>
          <w:szCs w:val="28"/>
          <w:lang w:val="uk-UA"/>
        </w:rPr>
      </w:pPr>
      <w:r w:rsidRPr="003F5281">
        <w:rPr>
          <w:b/>
          <w:szCs w:val="28"/>
          <w:lang w:val="uk-UA"/>
        </w:rPr>
        <w:t>Перелік</w:t>
      </w:r>
    </w:p>
    <w:p w:rsidR="003F5281" w:rsidRPr="003F5281" w:rsidRDefault="003F5281" w:rsidP="003F5281">
      <w:pPr>
        <w:spacing w:after="0" w:line="240" w:lineRule="auto"/>
        <w:ind w:left="0" w:right="-142" w:firstLine="720"/>
        <w:jc w:val="center"/>
        <w:rPr>
          <w:rFonts w:eastAsia="Calibri"/>
          <w:b/>
          <w:bCs/>
          <w:color w:val="auto"/>
          <w:szCs w:val="28"/>
          <w:lang w:val="uk-UA" w:eastAsia="en-US"/>
        </w:rPr>
      </w:pPr>
      <w:r w:rsidRPr="003F5281">
        <w:rPr>
          <w:b/>
          <w:szCs w:val="28"/>
          <w:lang w:val="uk-UA"/>
        </w:rPr>
        <w:lastRenderedPageBreak/>
        <w:t>основних засобів та матеріальних цінностей, що передані</w:t>
      </w:r>
      <w:r w:rsidRPr="003F5281">
        <w:rPr>
          <w:rFonts w:eastAsia="Calibri"/>
          <w:b/>
          <w:bCs/>
          <w:color w:val="auto"/>
          <w:szCs w:val="28"/>
          <w:lang w:val="uk-UA" w:eastAsia="en-US"/>
        </w:rPr>
        <w:t xml:space="preserve"> підрозділам</w:t>
      </w:r>
    </w:p>
    <w:p w:rsidR="003F5281" w:rsidRPr="003F5281" w:rsidRDefault="003F5281" w:rsidP="003F5281">
      <w:pPr>
        <w:spacing w:after="0" w:line="240" w:lineRule="auto"/>
        <w:ind w:left="0" w:right="-142" w:firstLine="720"/>
        <w:jc w:val="center"/>
        <w:rPr>
          <w:rFonts w:eastAsia="Calibri"/>
          <w:b/>
          <w:bCs/>
          <w:color w:val="auto"/>
          <w:szCs w:val="28"/>
          <w:lang w:val="uk-UA" w:eastAsia="en-US"/>
        </w:rPr>
      </w:pPr>
      <w:r w:rsidRPr="003F5281">
        <w:rPr>
          <w:rFonts w:eastAsia="Calibri"/>
          <w:b/>
          <w:bCs/>
          <w:color w:val="auto"/>
          <w:szCs w:val="28"/>
          <w:lang w:val="uk-UA" w:eastAsia="en-US"/>
        </w:rPr>
        <w:t>територіальної оборони та Збройних сил України</w:t>
      </w:r>
    </w:p>
    <w:p w:rsidR="003F5281" w:rsidRPr="003F5281" w:rsidRDefault="003F5281" w:rsidP="003F5281">
      <w:pPr>
        <w:spacing w:after="0" w:line="240" w:lineRule="auto"/>
        <w:ind w:left="0" w:right="-142" w:firstLine="720"/>
        <w:rPr>
          <w:rFonts w:eastAsia="Calibri"/>
          <w:b/>
          <w:bCs/>
          <w:color w:val="auto"/>
          <w:szCs w:val="28"/>
          <w:lang w:val="uk-UA" w:eastAsia="en-US"/>
        </w:rPr>
      </w:pPr>
    </w:p>
    <w:p w:rsidR="003F5281" w:rsidRPr="003F5281" w:rsidRDefault="003F5281" w:rsidP="003F5281">
      <w:pPr>
        <w:spacing w:after="0" w:line="240" w:lineRule="auto"/>
        <w:ind w:left="0" w:right="-142" w:firstLine="720"/>
        <w:rPr>
          <w:rFonts w:ascii="Calibri" w:hAnsi="Calibri"/>
          <w:sz w:val="22"/>
          <w:lang w:val="uk-UA"/>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629"/>
        <w:gridCol w:w="1177"/>
        <w:gridCol w:w="1236"/>
        <w:gridCol w:w="1356"/>
      </w:tblGrid>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w:t>
            </w:r>
          </w:p>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з/п</w:t>
            </w:r>
          </w:p>
        </w:tc>
        <w:tc>
          <w:tcPr>
            <w:tcW w:w="3629"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rPr>
            </w:pPr>
          </w:p>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Назва ТМЦ (номенклатурний номер)</w:t>
            </w:r>
          </w:p>
        </w:tc>
        <w:tc>
          <w:tcPr>
            <w:tcW w:w="117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Кількість</w:t>
            </w:r>
          </w:p>
        </w:tc>
        <w:tc>
          <w:tcPr>
            <w:tcW w:w="1236"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Ціна, грн</w:t>
            </w:r>
          </w:p>
        </w:tc>
        <w:tc>
          <w:tcPr>
            <w:tcW w:w="1356"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Сума, грн</w:t>
            </w:r>
          </w:p>
        </w:tc>
      </w:tr>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rPr>
                <w:color w:val="auto"/>
                <w:sz w:val="24"/>
                <w:szCs w:val="24"/>
              </w:rPr>
            </w:pPr>
            <w:r w:rsidRPr="003F5281">
              <w:rPr>
                <w:color w:val="auto"/>
                <w:sz w:val="24"/>
                <w:szCs w:val="24"/>
              </w:rPr>
              <w:t>1</w:t>
            </w:r>
          </w:p>
        </w:tc>
        <w:tc>
          <w:tcPr>
            <w:tcW w:w="3629"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2</w:t>
            </w:r>
          </w:p>
        </w:tc>
        <w:tc>
          <w:tcPr>
            <w:tcW w:w="117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3</w:t>
            </w:r>
          </w:p>
        </w:tc>
        <w:tc>
          <w:tcPr>
            <w:tcW w:w="1236"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4</w:t>
            </w:r>
          </w:p>
        </w:tc>
        <w:tc>
          <w:tcPr>
            <w:tcW w:w="1356"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5</w:t>
            </w:r>
          </w:p>
        </w:tc>
      </w:tr>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lang w:val="en-US"/>
              </w:rPr>
            </w:pPr>
            <w:r w:rsidRPr="003F5281">
              <w:rPr>
                <w:color w:val="auto"/>
                <w:sz w:val="24"/>
                <w:szCs w:val="24"/>
                <w:lang w:val="en-US"/>
              </w:rPr>
              <w:t>1</w:t>
            </w:r>
          </w:p>
        </w:tc>
        <w:tc>
          <w:tcPr>
            <w:tcW w:w="3629"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en-US"/>
              </w:rPr>
            </w:pPr>
            <w:r w:rsidRPr="003F5281">
              <w:rPr>
                <w:rFonts w:eastAsia="Calibri"/>
                <w:color w:val="auto"/>
                <w:sz w:val="22"/>
                <w:lang w:val="en-US" w:eastAsia="en-US"/>
              </w:rPr>
              <w:t>Кабельна збірка Kingsignal RG8 KSR400 N-male to QMA-male 20 метрів-2шт.</w:t>
            </w:r>
          </w:p>
        </w:tc>
        <w:tc>
          <w:tcPr>
            <w:tcW w:w="1177"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11</w:t>
            </w:r>
          </w:p>
        </w:tc>
        <w:tc>
          <w:tcPr>
            <w:tcW w:w="1236"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3667,00</w:t>
            </w:r>
          </w:p>
        </w:tc>
        <w:tc>
          <w:tcPr>
            <w:tcW w:w="1356"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40337,00</w:t>
            </w:r>
          </w:p>
        </w:tc>
      </w:tr>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lang w:val="en-US"/>
              </w:rPr>
            </w:pPr>
            <w:r w:rsidRPr="003F5281">
              <w:rPr>
                <w:color w:val="auto"/>
                <w:sz w:val="24"/>
                <w:szCs w:val="24"/>
                <w:lang w:val="en-US"/>
              </w:rPr>
              <w:t>2</w:t>
            </w:r>
          </w:p>
        </w:tc>
        <w:tc>
          <w:tcPr>
            <w:tcW w:w="3629"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en-US"/>
              </w:rPr>
            </w:pPr>
            <w:r w:rsidRPr="003F5281">
              <w:rPr>
                <w:rFonts w:eastAsia="Calibri"/>
                <w:color w:val="auto"/>
                <w:sz w:val="22"/>
                <w:lang w:val="en-US" w:eastAsia="en-US"/>
              </w:rPr>
              <w:t>Кабельна збірка Kingsignal RG8 KSR400 N-male to QMA-male 20 метрів-2шт.</w:t>
            </w:r>
          </w:p>
        </w:tc>
        <w:tc>
          <w:tcPr>
            <w:tcW w:w="1177"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24</w:t>
            </w:r>
          </w:p>
        </w:tc>
        <w:tc>
          <w:tcPr>
            <w:tcW w:w="1236"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3667,00</w:t>
            </w:r>
          </w:p>
        </w:tc>
        <w:tc>
          <w:tcPr>
            <w:tcW w:w="1356"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88008,00</w:t>
            </w:r>
          </w:p>
        </w:tc>
      </w:tr>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lang w:val="en-US"/>
              </w:rPr>
            </w:pPr>
            <w:r w:rsidRPr="003F5281">
              <w:rPr>
                <w:color w:val="auto"/>
                <w:sz w:val="24"/>
                <w:szCs w:val="24"/>
                <w:lang w:val="en-US"/>
              </w:rPr>
              <w:t>3</w:t>
            </w:r>
          </w:p>
        </w:tc>
        <w:tc>
          <w:tcPr>
            <w:tcW w:w="3629"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en-US"/>
              </w:rPr>
            </w:pPr>
            <w:r w:rsidRPr="003F5281">
              <w:rPr>
                <w:rFonts w:eastAsia="Calibri"/>
                <w:color w:val="auto"/>
                <w:sz w:val="24"/>
                <w:szCs w:val="24"/>
                <w:lang w:val="uk-UA" w:eastAsia="en-US"/>
              </w:rPr>
              <w:t xml:space="preserve">Квадроцикл </w:t>
            </w:r>
            <w:r w:rsidRPr="003F5281">
              <w:rPr>
                <w:rFonts w:eastAsia="Calibri"/>
                <w:color w:val="auto"/>
                <w:sz w:val="24"/>
                <w:szCs w:val="24"/>
                <w:lang w:val="en-US" w:eastAsia="en-US"/>
              </w:rPr>
              <w:t>ACCESS</w:t>
            </w:r>
            <w:r w:rsidRPr="003F5281">
              <w:rPr>
                <w:rFonts w:eastAsia="Calibri"/>
                <w:color w:val="auto"/>
                <w:sz w:val="24"/>
                <w:szCs w:val="24"/>
                <w:lang w:val="uk-UA" w:eastAsia="en-US"/>
              </w:rPr>
              <w:t xml:space="preserve"> </w:t>
            </w:r>
            <w:r w:rsidRPr="003F5281">
              <w:rPr>
                <w:rFonts w:eastAsia="Calibri"/>
                <w:color w:val="auto"/>
                <w:sz w:val="24"/>
                <w:szCs w:val="24"/>
                <w:lang w:val="en-US" w:eastAsia="en-US"/>
              </w:rPr>
              <w:t>AMX</w:t>
            </w:r>
            <w:r w:rsidRPr="003F5281">
              <w:rPr>
                <w:rFonts w:eastAsia="Calibri"/>
                <w:color w:val="auto"/>
                <w:sz w:val="24"/>
                <w:szCs w:val="24"/>
                <w:lang w:val="uk-UA" w:eastAsia="en-US"/>
              </w:rPr>
              <w:t>800</w:t>
            </w:r>
            <w:r w:rsidRPr="003F5281">
              <w:rPr>
                <w:rFonts w:eastAsia="Calibri"/>
                <w:color w:val="auto"/>
                <w:sz w:val="24"/>
                <w:szCs w:val="24"/>
                <w:lang w:val="en-US" w:eastAsia="en-US"/>
              </w:rPr>
              <w:t>UL</w:t>
            </w:r>
            <w:r w:rsidRPr="003F5281">
              <w:rPr>
                <w:rFonts w:eastAsia="Calibri"/>
                <w:color w:val="auto"/>
                <w:sz w:val="24"/>
                <w:szCs w:val="24"/>
                <w:lang w:val="uk-UA" w:eastAsia="en-US"/>
              </w:rPr>
              <w:t>-</w:t>
            </w:r>
            <w:r w:rsidRPr="003F5281">
              <w:rPr>
                <w:rFonts w:eastAsia="Calibri"/>
                <w:color w:val="auto"/>
                <w:sz w:val="24"/>
                <w:szCs w:val="24"/>
                <w:lang w:val="en-US" w:eastAsia="en-US"/>
              </w:rPr>
              <w:t>HO</w:t>
            </w:r>
            <w:r w:rsidRPr="003F5281">
              <w:rPr>
                <w:rFonts w:eastAsia="Calibri"/>
                <w:color w:val="auto"/>
                <w:sz w:val="24"/>
                <w:szCs w:val="24"/>
                <w:lang w:val="uk-UA" w:eastAsia="en-US"/>
              </w:rPr>
              <w:t>6,800см3,бензин,60к.с.(Б)</w:t>
            </w:r>
          </w:p>
        </w:tc>
        <w:tc>
          <w:tcPr>
            <w:tcW w:w="1177"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2</w:t>
            </w:r>
          </w:p>
        </w:tc>
        <w:tc>
          <w:tcPr>
            <w:tcW w:w="1236"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299335,00</w:t>
            </w:r>
          </w:p>
        </w:tc>
        <w:tc>
          <w:tcPr>
            <w:tcW w:w="1356" w:type="dxa"/>
            <w:tcBorders>
              <w:top w:val="single" w:sz="4" w:space="0" w:color="auto"/>
              <w:left w:val="single" w:sz="4" w:space="0" w:color="auto"/>
              <w:bottom w:val="single" w:sz="4" w:space="0" w:color="auto"/>
              <w:right w:val="single" w:sz="4" w:space="0" w:color="auto"/>
            </w:tcBorders>
            <w:vAlign w:val="center"/>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598670,00</w:t>
            </w:r>
          </w:p>
        </w:tc>
      </w:tr>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lang w:val="en-US"/>
              </w:rPr>
            </w:pPr>
            <w:r w:rsidRPr="003F5281">
              <w:rPr>
                <w:color w:val="auto"/>
                <w:sz w:val="24"/>
                <w:szCs w:val="24"/>
                <w:lang w:val="en-US"/>
              </w:rPr>
              <w:t>4</w:t>
            </w:r>
          </w:p>
        </w:tc>
        <w:tc>
          <w:tcPr>
            <w:tcW w:w="3629"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en-US"/>
              </w:rPr>
            </w:pPr>
            <w:r w:rsidRPr="003F5281">
              <w:rPr>
                <w:rFonts w:eastAsia="Calibri"/>
                <w:color w:val="auto"/>
                <w:sz w:val="22"/>
                <w:lang w:val="en-US" w:eastAsia="en-US"/>
              </w:rPr>
              <w:t>Кабельна збірка Kingsignal RG8 KSR400 N-male to QMA-male 20 метрів-2шт.</w:t>
            </w:r>
          </w:p>
        </w:tc>
        <w:tc>
          <w:tcPr>
            <w:tcW w:w="1177"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35</w:t>
            </w:r>
          </w:p>
        </w:tc>
        <w:tc>
          <w:tcPr>
            <w:tcW w:w="1236"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3667,00</w:t>
            </w:r>
          </w:p>
        </w:tc>
        <w:tc>
          <w:tcPr>
            <w:tcW w:w="1356"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128345,00</w:t>
            </w:r>
          </w:p>
        </w:tc>
      </w:tr>
      <w:tr w:rsidR="003F5281" w:rsidRPr="003F5281" w:rsidTr="00825485">
        <w:trPr>
          <w:trHeight w:val="58"/>
          <w:jc w:val="center"/>
        </w:trPr>
        <w:tc>
          <w:tcPr>
            <w:tcW w:w="507" w:type="dxa"/>
            <w:tcBorders>
              <w:top w:val="single" w:sz="4" w:space="0" w:color="auto"/>
              <w:left w:val="single" w:sz="4" w:space="0" w:color="auto"/>
              <w:bottom w:val="single" w:sz="4" w:space="0" w:color="auto"/>
              <w:right w:val="single" w:sz="4" w:space="0" w:color="auto"/>
            </w:tcBorders>
            <w:vAlign w:val="center"/>
            <w:hideMark/>
          </w:tcPr>
          <w:p w:rsidR="003F5281" w:rsidRPr="003F5281" w:rsidRDefault="003F5281" w:rsidP="003F5281">
            <w:pPr>
              <w:spacing w:after="0" w:line="240" w:lineRule="auto"/>
              <w:ind w:left="0" w:firstLine="0"/>
              <w:jc w:val="center"/>
              <w:rPr>
                <w:color w:val="auto"/>
                <w:sz w:val="24"/>
                <w:szCs w:val="24"/>
                <w:lang w:val="en-US"/>
              </w:rPr>
            </w:pPr>
            <w:r w:rsidRPr="003F5281">
              <w:rPr>
                <w:color w:val="auto"/>
                <w:sz w:val="24"/>
                <w:szCs w:val="24"/>
                <w:lang w:val="en-US"/>
              </w:rPr>
              <w:t>5</w:t>
            </w:r>
          </w:p>
        </w:tc>
        <w:tc>
          <w:tcPr>
            <w:tcW w:w="3629"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Захисні капронові маскувальні сітки</w:t>
            </w:r>
          </w:p>
        </w:tc>
        <w:tc>
          <w:tcPr>
            <w:tcW w:w="1177"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15</w:t>
            </w:r>
          </w:p>
        </w:tc>
        <w:tc>
          <w:tcPr>
            <w:tcW w:w="1236"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982,00</w:t>
            </w:r>
          </w:p>
        </w:tc>
        <w:tc>
          <w:tcPr>
            <w:tcW w:w="1356"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lang w:val="uk-UA"/>
              </w:rPr>
            </w:pPr>
            <w:r w:rsidRPr="003F5281">
              <w:rPr>
                <w:color w:val="auto"/>
                <w:sz w:val="24"/>
                <w:szCs w:val="24"/>
                <w:lang w:val="uk-UA"/>
              </w:rPr>
              <w:t>14730,00</w:t>
            </w:r>
          </w:p>
        </w:tc>
      </w:tr>
      <w:tr w:rsidR="003F5281" w:rsidRPr="003F5281" w:rsidTr="00825485">
        <w:trPr>
          <w:jc w:val="center"/>
        </w:trPr>
        <w:tc>
          <w:tcPr>
            <w:tcW w:w="507"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rPr>
                <w:color w:val="FF0000"/>
                <w:sz w:val="24"/>
                <w:szCs w:val="24"/>
                <w:lang w:val="en-US"/>
              </w:rPr>
            </w:pPr>
          </w:p>
        </w:tc>
        <w:tc>
          <w:tcPr>
            <w:tcW w:w="3629" w:type="dxa"/>
            <w:tcBorders>
              <w:top w:val="single" w:sz="4" w:space="0" w:color="auto"/>
              <w:left w:val="single" w:sz="4" w:space="0" w:color="auto"/>
              <w:bottom w:val="single" w:sz="4" w:space="0" w:color="auto"/>
              <w:right w:val="single" w:sz="4" w:space="0" w:color="auto"/>
            </w:tcBorders>
            <w:hideMark/>
          </w:tcPr>
          <w:p w:rsidR="003F5281" w:rsidRPr="003F5281" w:rsidRDefault="003F5281" w:rsidP="003F5281">
            <w:pPr>
              <w:spacing w:after="0" w:line="240" w:lineRule="auto"/>
              <w:ind w:left="0" w:firstLine="0"/>
              <w:rPr>
                <w:b/>
                <w:color w:val="auto"/>
                <w:sz w:val="24"/>
                <w:szCs w:val="24"/>
              </w:rPr>
            </w:pPr>
            <w:r w:rsidRPr="003F5281">
              <w:rPr>
                <w:b/>
                <w:color w:val="auto"/>
                <w:sz w:val="24"/>
                <w:szCs w:val="24"/>
              </w:rPr>
              <w:t>Всього на суму</w:t>
            </w:r>
          </w:p>
        </w:tc>
        <w:tc>
          <w:tcPr>
            <w:tcW w:w="1177" w:type="dxa"/>
            <w:tcBorders>
              <w:top w:val="single" w:sz="4" w:space="0" w:color="auto"/>
              <w:left w:val="single" w:sz="4" w:space="0" w:color="auto"/>
              <w:bottom w:val="single" w:sz="4" w:space="0" w:color="auto"/>
              <w:right w:val="single" w:sz="4" w:space="0" w:color="auto"/>
            </w:tcBorders>
            <w:hideMark/>
          </w:tcPr>
          <w:p w:rsidR="003F5281" w:rsidRPr="003F5281" w:rsidRDefault="003F5281" w:rsidP="003F5281">
            <w:pPr>
              <w:spacing w:after="0" w:line="240" w:lineRule="auto"/>
              <w:ind w:left="0" w:firstLine="0"/>
              <w:jc w:val="center"/>
              <w:rPr>
                <w:b/>
                <w:color w:val="auto"/>
                <w:sz w:val="24"/>
                <w:szCs w:val="24"/>
              </w:rPr>
            </w:pPr>
            <w:r w:rsidRPr="003F5281">
              <w:rPr>
                <w:b/>
                <w:color w:val="auto"/>
                <w:sz w:val="24"/>
                <w:szCs w:val="24"/>
              </w:rPr>
              <w:t>87</w:t>
            </w:r>
          </w:p>
        </w:tc>
        <w:tc>
          <w:tcPr>
            <w:tcW w:w="1236" w:type="dxa"/>
            <w:tcBorders>
              <w:top w:val="single" w:sz="4" w:space="0" w:color="auto"/>
              <w:left w:val="single" w:sz="4" w:space="0" w:color="auto"/>
              <w:bottom w:val="single" w:sz="4" w:space="0" w:color="auto"/>
              <w:right w:val="single" w:sz="4" w:space="0" w:color="auto"/>
            </w:tcBorders>
          </w:tcPr>
          <w:p w:rsidR="003F5281" w:rsidRPr="003F5281" w:rsidRDefault="003F5281" w:rsidP="003F5281">
            <w:pPr>
              <w:spacing w:after="0" w:line="240" w:lineRule="auto"/>
              <w:ind w:left="0" w:firstLine="0"/>
              <w:jc w:val="center"/>
              <w:rPr>
                <w:color w:val="auto"/>
                <w:sz w:val="24"/>
                <w:szCs w:val="24"/>
              </w:rPr>
            </w:pPr>
            <w:r w:rsidRPr="003F5281">
              <w:rPr>
                <w:color w:val="auto"/>
                <w:sz w:val="24"/>
                <w:szCs w:val="24"/>
              </w:rPr>
              <w:t>х</w:t>
            </w:r>
          </w:p>
        </w:tc>
        <w:tc>
          <w:tcPr>
            <w:tcW w:w="1356" w:type="dxa"/>
            <w:tcBorders>
              <w:top w:val="single" w:sz="4" w:space="0" w:color="auto"/>
              <w:left w:val="single" w:sz="4" w:space="0" w:color="auto"/>
              <w:bottom w:val="single" w:sz="4" w:space="0" w:color="auto"/>
              <w:right w:val="single" w:sz="4" w:space="0" w:color="auto"/>
            </w:tcBorders>
            <w:hideMark/>
          </w:tcPr>
          <w:p w:rsidR="003F5281" w:rsidRPr="003F5281" w:rsidRDefault="003F5281" w:rsidP="003F5281">
            <w:pPr>
              <w:spacing w:after="0" w:line="240" w:lineRule="auto"/>
              <w:ind w:left="0" w:firstLine="0"/>
              <w:jc w:val="center"/>
              <w:rPr>
                <w:b/>
                <w:color w:val="auto"/>
                <w:sz w:val="24"/>
                <w:szCs w:val="24"/>
              </w:rPr>
            </w:pPr>
            <w:r w:rsidRPr="003F5281">
              <w:rPr>
                <w:b/>
                <w:color w:val="auto"/>
                <w:sz w:val="24"/>
                <w:szCs w:val="24"/>
              </w:rPr>
              <w:t>870090,00</w:t>
            </w:r>
          </w:p>
        </w:tc>
      </w:tr>
    </w:tbl>
    <w:p w:rsidR="003F5281" w:rsidRPr="003F5281" w:rsidRDefault="003F5281" w:rsidP="003F5281">
      <w:pPr>
        <w:widowControl w:val="0"/>
        <w:spacing w:after="0" w:line="240" w:lineRule="auto"/>
        <w:ind w:left="0" w:firstLine="0"/>
        <w:rPr>
          <w:szCs w:val="28"/>
        </w:rPr>
      </w:pPr>
    </w:p>
    <w:p w:rsidR="003F5281" w:rsidRPr="003F5281" w:rsidRDefault="003F5281" w:rsidP="003F5281">
      <w:pPr>
        <w:widowControl w:val="0"/>
        <w:spacing w:after="0" w:line="240" w:lineRule="auto"/>
        <w:ind w:left="0" w:firstLine="0"/>
        <w:rPr>
          <w:szCs w:val="28"/>
        </w:rPr>
      </w:pPr>
    </w:p>
    <w:p w:rsidR="003F5281" w:rsidRPr="003F5281" w:rsidRDefault="003F5281" w:rsidP="003F5281">
      <w:pPr>
        <w:widowControl w:val="0"/>
        <w:spacing w:after="0" w:line="240" w:lineRule="auto"/>
        <w:ind w:left="0" w:firstLine="0"/>
        <w:rPr>
          <w:szCs w:val="28"/>
        </w:rPr>
      </w:pPr>
    </w:p>
    <w:p w:rsidR="003F5281" w:rsidRPr="003F5281" w:rsidRDefault="003F5281" w:rsidP="003F5281">
      <w:pPr>
        <w:widowControl w:val="0"/>
        <w:spacing w:after="0" w:line="240" w:lineRule="auto"/>
        <w:ind w:left="0" w:firstLine="0"/>
        <w:rPr>
          <w:szCs w:val="28"/>
        </w:rPr>
      </w:pPr>
    </w:p>
    <w:p w:rsidR="003F5281" w:rsidRPr="003F5281" w:rsidRDefault="003F5281" w:rsidP="003F5281">
      <w:pPr>
        <w:widowControl w:val="0"/>
        <w:spacing w:after="0" w:line="240" w:lineRule="auto"/>
        <w:ind w:left="0" w:firstLine="0"/>
        <w:rPr>
          <w:szCs w:val="28"/>
        </w:rPr>
      </w:pPr>
    </w:p>
    <w:p w:rsidR="003F5281" w:rsidRDefault="003F5281"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Default="006B6410" w:rsidP="003F5281">
      <w:pPr>
        <w:widowControl w:val="0"/>
        <w:spacing w:after="0" w:line="240" w:lineRule="auto"/>
        <w:ind w:left="0" w:firstLine="0"/>
        <w:rPr>
          <w:szCs w:val="28"/>
        </w:rPr>
      </w:pPr>
    </w:p>
    <w:p w:rsidR="006B6410" w:rsidRPr="006B6410" w:rsidRDefault="006B6410" w:rsidP="006B6410">
      <w:pPr>
        <w:spacing w:after="0" w:line="240" w:lineRule="auto"/>
        <w:ind w:left="0" w:firstLine="0"/>
        <w:jc w:val="center"/>
        <w:rPr>
          <w:rFonts w:ascii="MS Sans Serif" w:hAnsi="MS Sans Serif"/>
          <w:color w:val="auto"/>
          <w:sz w:val="16"/>
          <w:szCs w:val="24"/>
        </w:rPr>
      </w:pPr>
      <w:r w:rsidRPr="006B6410">
        <w:rPr>
          <w:rFonts w:ascii="MS Sans Serif" w:hAnsi="MS Sans Serif"/>
          <w:noProof/>
          <w:color w:val="auto"/>
          <w:sz w:val="24"/>
          <w:szCs w:val="24"/>
          <w:lang w:val="en-US" w:eastAsia="en-US"/>
        </w:rPr>
        <w:drawing>
          <wp:inline distT="0" distB="0" distL="0" distR="0" wp14:anchorId="45E2C59C" wp14:editId="27C3BA21">
            <wp:extent cx="544830" cy="683260"/>
            <wp:effectExtent l="0" t="0" r="7620" b="254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6B6410" w:rsidRPr="006B6410" w:rsidRDefault="006B6410" w:rsidP="006B6410">
      <w:pPr>
        <w:spacing w:after="0" w:line="240" w:lineRule="auto"/>
        <w:ind w:left="0" w:firstLine="0"/>
        <w:jc w:val="center"/>
        <w:rPr>
          <w:b/>
          <w:bCs/>
          <w:color w:val="auto"/>
          <w:sz w:val="26"/>
          <w:szCs w:val="20"/>
          <w:lang w:val="uk-UA"/>
        </w:rPr>
      </w:pPr>
      <w:r w:rsidRPr="006B6410">
        <w:rPr>
          <w:b/>
          <w:bCs/>
          <w:color w:val="auto"/>
          <w:sz w:val="26"/>
          <w:szCs w:val="20"/>
        </w:rPr>
        <w:t>УКРАЇНА</w:t>
      </w:r>
    </w:p>
    <w:p w:rsidR="006B6410" w:rsidRPr="006B6410" w:rsidRDefault="006B6410" w:rsidP="006B6410">
      <w:pPr>
        <w:spacing w:after="0" w:line="240" w:lineRule="auto"/>
        <w:ind w:left="0" w:firstLine="0"/>
        <w:jc w:val="center"/>
        <w:rPr>
          <w:b/>
          <w:bCs/>
          <w:color w:val="auto"/>
          <w:sz w:val="16"/>
          <w:szCs w:val="16"/>
          <w:lang w:val="uk-UA"/>
        </w:rPr>
      </w:pPr>
    </w:p>
    <w:p w:rsidR="006B6410" w:rsidRPr="006B6410" w:rsidRDefault="006B6410" w:rsidP="006B6410">
      <w:pPr>
        <w:keepNext/>
        <w:spacing w:after="0" w:line="240" w:lineRule="auto"/>
        <w:ind w:left="0" w:firstLine="0"/>
        <w:jc w:val="center"/>
        <w:outlineLvl w:val="0"/>
        <w:rPr>
          <w:b/>
          <w:color w:val="auto"/>
          <w:sz w:val="32"/>
          <w:szCs w:val="20"/>
        </w:rPr>
      </w:pPr>
      <w:r w:rsidRPr="006B6410">
        <w:rPr>
          <w:b/>
          <w:color w:val="auto"/>
          <w:sz w:val="32"/>
          <w:szCs w:val="20"/>
        </w:rPr>
        <w:lastRenderedPageBreak/>
        <w:t>Піщанська сільська рада</w:t>
      </w:r>
    </w:p>
    <w:p w:rsidR="006B6410" w:rsidRPr="006B6410" w:rsidRDefault="006B6410" w:rsidP="006B6410">
      <w:pPr>
        <w:keepNext/>
        <w:spacing w:after="0" w:line="240" w:lineRule="auto"/>
        <w:ind w:left="0" w:firstLine="0"/>
        <w:jc w:val="center"/>
        <w:outlineLvl w:val="0"/>
        <w:rPr>
          <w:b/>
          <w:color w:val="auto"/>
          <w:sz w:val="32"/>
          <w:szCs w:val="20"/>
        </w:rPr>
      </w:pPr>
      <w:r w:rsidRPr="006B6410">
        <w:rPr>
          <w:b/>
          <w:color w:val="auto"/>
          <w:sz w:val="32"/>
          <w:szCs w:val="20"/>
        </w:rPr>
        <w:t xml:space="preserve">Подільського району Одеської області </w:t>
      </w:r>
    </w:p>
    <w:p w:rsidR="006B6410" w:rsidRPr="006B6410" w:rsidRDefault="006B6410" w:rsidP="006B6410">
      <w:pPr>
        <w:spacing w:after="0" w:line="240" w:lineRule="auto"/>
        <w:ind w:left="0" w:firstLine="0"/>
        <w:jc w:val="center"/>
        <w:rPr>
          <w:color w:val="auto"/>
          <w:sz w:val="24"/>
          <w:szCs w:val="24"/>
        </w:rPr>
      </w:pPr>
    </w:p>
    <w:p w:rsidR="006B6410" w:rsidRPr="006B6410" w:rsidRDefault="006B6410" w:rsidP="006B6410">
      <w:pPr>
        <w:keepNext/>
        <w:spacing w:after="0" w:line="240" w:lineRule="auto"/>
        <w:ind w:left="0" w:firstLine="0"/>
        <w:jc w:val="center"/>
        <w:outlineLvl w:val="5"/>
        <w:rPr>
          <w:b/>
          <w:color w:val="auto"/>
          <w:sz w:val="36"/>
          <w:szCs w:val="20"/>
        </w:rPr>
      </w:pPr>
      <w:r w:rsidRPr="006B6410">
        <w:rPr>
          <w:b/>
          <w:color w:val="auto"/>
          <w:sz w:val="36"/>
          <w:szCs w:val="20"/>
        </w:rPr>
        <w:t>РІШЕННЯ</w:t>
      </w:r>
    </w:p>
    <w:p w:rsidR="006B6410" w:rsidRPr="006B6410" w:rsidRDefault="006B6410" w:rsidP="006B6410">
      <w:pPr>
        <w:keepNext/>
        <w:spacing w:after="0" w:line="240" w:lineRule="auto"/>
        <w:ind w:left="0" w:firstLine="0"/>
        <w:jc w:val="center"/>
        <w:outlineLvl w:val="5"/>
        <w:rPr>
          <w:b/>
          <w:color w:val="auto"/>
          <w:sz w:val="36"/>
          <w:szCs w:val="20"/>
        </w:rPr>
      </w:pPr>
    </w:p>
    <w:p w:rsidR="006B6410" w:rsidRPr="006B6410" w:rsidRDefault="006B6410" w:rsidP="006B6410">
      <w:pPr>
        <w:spacing w:after="0" w:line="240" w:lineRule="auto"/>
        <w:ind w:left="0" w:firstLine="0"/>
        <w:jc w:val="both"/>
        <w:rPr>
          <w:color w:val="auto"/>
          <w:szCs w:val="28"/>
          <w:lang w:val="uk-UA"/>
        </w:rPr>
      </w:pPr>
      <w:r w:rsidRPr="006B6410">
        <w:rPr>
          <w:color w:val="auto"/>
          <w:szCs w:val="28"/>
          <w:lang w:val="uk-UA"/>
        </w:rPr>
        <w:t>19 серпня</w:t>
      </w:r>
      <w:r w:rsidRPr="006B6410">
        <w:rPr>
          <w:color w:val="auto"/>
          <w:szCs w:val="28"/>
        </w:rPr>
        <w:t xml:space="preserve"> 202</w:t>
      </w:r>
      <w:r w:rsidRPr="006B6410">
        <w:rPr>
          <w:color w:val="auto"/>
          <w:szCs w:val="28"/>
          <w:lang w:val="uk-UA"/>
        </w:rPr>
        <w:t>5</w:t>
      </w:r>
      <w:r w:rsidRPr="006B6410">
        <w:rPr>
          <w:color w:val="auto"/>
          <w:szCs w:val="28"/>
        </w:rPr>
        <w:t xml:space="preserve"> року        </w:t>
      </w:r>
      <w:r w:rsidRPr="006B6410">
        <w:rPr>
          <w:color w:val="auto"/>
          <w:szCs w:val="28"/>
        </w:rPr>
        <w:tab/>
      </w:r>
      <w:r w:rsidRPr="006B6410">
        <w:rPr>
          <w:color w:val="auto"/>
          <w:szCs w:val="28"/>
          <w:lang w:val="uk-UA"/>
        </w:rPr>
        <w:t xml:space="preserve"> </w:t>
      </w:r>
      <w:r w:rsidRPr="006B6410">
        <w:rPr>
          <w:color w:val="auto"/>
          <w:szCs w:val="28"/>
        </w:rPr>
        <w:t>с. Піщана</w:t>
      </w:r>
      <w:r w:rsidRPr="006B6410">
        <w:rPr>
          <w:color w:val="auto"/>
          <w:szCs w:val="28"/>
        </w:rPr>
        <w:tab/>
      </w:r>
      <w:r w:rsidRPr="006B6410">
        <w:rPr>
          <w:color w:val="auto"/>
          <w:szCs w:val="28"/>
        </w:rPr>
        <w:tab/>
        <w:t xml:space="preserve">                   №</w:t>
      </w:r>
      <w:r w:rsidRPr="006B6410">
        <w:rPr>
          <w:color w:val="auto"/>
          <w:szCs w:val="28"/>
          <w:lang w:val="uk-UA"/>
        </w:rPr>
        <w:t xml:space="preserve"> 752 - </w:t>
      </w:r>
      <w:r w:rsidRPr="006B6410">
        <w:rPr>
          <w:color w:val="auto"/>
          <w:szCs w:val="28"/>
          <w:lang w:val="en-US"/>
        </w:rPr>
        <w:t>V</w:t>
      </w:r>
      <w:r w:rsidRPr="006B6410">
        <w:rPr>
          <w:color w:val="auto"/>
          <w:szCs w:val="28"/>
          <w:lang w:val="uk-UA"/>
        </w:rPr>
        <w:t>ІІІ</w:t>
      </w:r>
    </w:p>
    <w:p w:rsidR="006B6410" w:rsidRPr="006B6410" w:rsidRDefault="006B6410" w:rsidP="006B6410">
      <w:pPr>
        <w:spacing w:after="0" w:line="240" w:lineRule="auto"/>
        <w:ind w:left="0" w:firstLine="0"/>
        <w:rPr>
          <w:b/>
          <w:color w:val="auto"/>
          <w:sz w:val="24"/>
          <w:szCs w:val="24"/>
          <w:lang w:val="uk-UA"/>
        </w:rPr>
      </w:pPr>
    </w:p>
    <w:p w:rsidR="006B6410" w:rsidRPr="006B6410" w:rsidRDefault="006B6410" w:rsidP="006B6410">
      <w:pPr>
        <w:tabs>
          <w:tab w:val="left" w:pos="180"/>
        </w:tabs>
        <w:spacing w:after="0" w:line="240" w:lineRule="auto"/>
        <w:ind w:left="0" w:firstLine="0"/>
        <w:rPr>
          <w:b/>
          <w:bCs/>
          <w:color w:val="auto"/>
          <w:szCs w:val="28"/>
          <w:lang w:val="uk-UA"/>
        </w:rPr>
      </w:pPr>
      <w:r w:rsidRPr="006B6410">
        <w:rPr>
          <w:b/>
          <w:bCs/>
          <w:color w:val="auto"/>
          <w:szCs w:val="28"/>
          <w:lang w:val="uk-UA"/>
        </w:rPr>
        <w:t xml:space="preserve">Про затвердження розпоряджень сільського  </w:t>
      </w:r>
    </w:p>
    <w:p w:rsidR="006B6410" w:rsidRPr="006B6410" w:rsidRDefault="006B6410" w:rsidP="006B6410">
      <w:pPr>
        <w:tabs>
          <w:tab w:val="left" w:pos="180"/>
        </w:tabs>
        <w:spacing w:after="0" w:line="240" w:lineRule="auto"/>
        <w:ind w:left="0" w:firstLine="0"/>
        <w:rPr>
          <w:b/>
          <w:bCs/>
          <w:color w:val="auto"/>
          <w:szCs w:val="28"/>
          <w:lang w:val="uk-UA"/>
        </w:rPr>
      </w:pPr>
      <w:r w:rsidRPr="006B6410">
        <w:rPr>
          <w:b/>
          <w:bCs/>
          <w:color w:val="auto"/>
          <w:szCs w:val="28"/>
          <w:lang w:val="uk-UA"/>
        </w:rPr>
        <w:t>голови, прийнятих в міжсесійний період</w:t>
      </w:r>
    </w:p>
    <w:p w:rsidR="006B6410" w:rsidRPr="006B6410" w:rsidRDefault="006B6410" w:rsidP="006B6410">
      <w:pPr>
        <w:spacing w:after="0" w:line="240" w:lineRule="auto"/>
        <w:ind w:left="0" w:firstLine="0"/>
        <w:rPr>
          <w:b/>
          <w:color w:val="auto"/>
          <w:sz w:val="24"/>
          <w:szCs w:val="24"/>
          <w:lang w:val="uk-UA"/>
        </w:rPr>
      </w:pPr>
    </w:p>
    <w:p w:rsidR="006B6410" w:rsidRPr="006B6410" w:rsidRDefault="006B6410" w:rsidP="006B6410">
      <w:pPr>
        <w:spacing w:after="0" w:line="240" w:lineRule="auto"/>
        <w:ind w:left="0" w:firstLine="0"/>
        <w:rPr>
          <w:b/>
          <w:color w:val="auto"/>
          <w:sz w:val="24"/>
          <w:szCs w:val="24"/>
          <w:lang w:val="uk-UA"/>
        </w:rPr>
      </w:pPr>
    </w:p>
    <w:p w:rsidR="006B6410" w:rsidRPr="006B6410" w:rsidRDefault="006B6410" w:rsidP="006B6410">
      <w:pPr>
        <w:spacing w:after="0" w:line="240" w:lineRule="auto"/>
        <w:ind w:left="0" w:firstLine="0"/>
        <w:rPr>
          <w:color w:val="auto"/>
          <w:szCs w:val="28"/>
          <w:lang w:val="uk-UA"/>
        </w:rPr>
      </w:pPr>
      <w:r w:rsidRPr="006B6410">
        <w:rPr>
          <w:color w:val="auto"/>
          <w:szCs w:val="28"/>
          <w:lang w:val="uk-UA"/>
        </w:rPr>
        <w:t xml:space="preserve">     На підставі статей 42, 59 Закону України «Про місцеве самоврядування в Україні», сільська  рада</w:t>
      </w:r>
    </w:p>
    <w:p w:rsidR="006B6410" w:rsidRPr="006B6410" w:rsidRDefault="006B6410" w:rsidP="006B6410">
      <w:pPr>
        <w:spacing w:after="0" w:line="240" w:lineRule="auto"/>
        <w:ind w:left="60" w:firstLine="0"/>
        <w:jc w:val="both"/>
        <w:rPr>
          <w:color w:val="auto"/>
          <w:szCs w:val="28"/>
          <w:lang w:val="uk-UA"/>
        </w:rPr>
      </w:pPr>
    </w:p>
    <w:p w:rsidR="006B6410" w:rsidRPr="006B6410" w:rsidRDefault="006B6410" w:rsidP="006B6410">
      <w:pPr>
        <w:spacing w:after="0" w:line="240" w:lineRule="auto"/>
        <w:ind w:left="60" w:firstLine="0"/>
        <w:jc w:val="both"/>
        <w:rPr>
          <w:b/>
          <w:color w:val="auto"/>
          <w:szCs w:val="28"/>
          <w:lang w:val="uk-UA"/>
        </w:rPr>
      </w:pPr>
      <w:r w:rsidRPr="006B6410">
        <w:rPr>
          <w:b/>
          <w:color w:val="auto"/>
          <w:szCs w:val="28"/>
          <w:lang w:val="uk-UA"/>
        </w:rPr>
        <w:t>ВИРІШИЛА:</w:t>
      </w:r>
    </w:p>
    <w:p w:rsidR="006B6410" w:rsidRPr="006B6410" w:rsidRDefault="006B6410" w:rsidP="006B6410">
      <w:pPr>
        <w:tabs>
          <w:tab w:val="left" w:pos="180"/>
        </w:tabs>
        <w:spacing w:after="0" w:line="240" w:lineRule="auto"/>
        <w:ind w:left="0" w:firstLine="0"/>
        <w:jc w:val="both"/>
        <w:rPr>
          <w:b/>
          <w:color w:val="auto"/>
          <w:szCs w:val="28"/>
          <w:lang w:val="uk-UA"/>
        </w:rPr>
      </w:pPr>
    </w:p>
    <w:p w:rsidR="006B6410" w:rsidRPr="006B6410" w:rsidRDefault="006B6410" w:rsidP="006B6410">
      <w:pPr>
        <w:tabs>
          <w:tab w:val="left" w:pos="180"/>
        </w:tabs>
        <w:spacing w:after="0" w:line="240" w:lineRule="auto"/>
        <w:ind w:left="0" w:firstLine="0"/>
        <w:jc w:val="both"/>
        <w:rPr>
          <w:color w:val="auto"/>
          <w:szCs w:val="28"/>
          <w:lang w:val="uk-UA"/>
        </w:rPr>
      </w:pPr>
      <w:r w:rsidRPr="006B6410">
        <w:rPr>
          <w:color w:val="auto"/>
          <w:sz w:val="24"/>
          <w:szCs w:val="24"/>
          <w:lang w:val="uk-UA"/>
        </w:rPr>
        <w:tab/>
      </w:r>
      <w:r w:rsidRPr="006B6410">
        <w:rPr>
          <w:color w:val="auto"/>
          <w:sz w:val="24"/>
          <w:szCs w:val="24"/>
          <w:lang w:val="uk-UA"/>
        </w:rPr>
        <w:tab/>
      </w:r>
      <w:r w:rsidRPr="006B6410">
        <w:rPr>
          <w:color w:val="auto"/>
          <w:szCs w:val="28"/>
          <w:lang w:val="uk-UA"/>
        </w:rPr>
        <w:t>Затвердити розпорядження сільського голови, прийняті в міжсесійний  період (перелік додається).</w:t>
      </w:r>
    </w:p>
    <w:p w:rsidR="006B6410" w:rsidRPr="006B6410" w:rsidRDefault="006B6410" w:rsidP="006B6410">
      <w:pPr>
        <w:tabs>
          <w:tab w:val="left" w:pos="180"/>
        </w:tabs>
        <w:spacing w:after="0" w:line="240" w:lineRule="auto"/>
        <w:ind w:left="0" w:firstLine="0"/>
        <w:jc w:val="both"/>
        <w:rPr>
          <w:color w:val="auto"/>
          <w:szCs w:val="28"/>
          <w:lang w:val="uk-UA"/>
        </w:rPr>
      </w:pPr>
    </w:p>
    <w:p w:rsidR="006B6410" w:rsidRPr="006B6410" w:rsidRDefault="006B6410" w:rsidP="006B6410">
      <w:pPr>
        <w:tabs>
          <w:tab w:val="left" w:pos="180"/>
        </w:tabs>
        <w:spacing w:after="0" w:line="240" w:lineRule="auto"/>
        <w:ind w:left="0" w:firstLine="0"/>
        <w:jc w:val="both"/>
        <w:rPr>
          <w:color w:val="auto"/>
          <w:szCs w:val="28"/>
          <w:lang w:val="uk-UA"/>
        </w:rPr>
      </w:pPr>
    </w:p>
    <w:p w:rsidR="006B6410" w:rsidRPr="006B6410" w:rsidRDefault="006B6410" w:rsidP="006B6410">
      <w:pPr>
        <w:tabs>
          <w:tab w:val="left" w:pos="180"/>
        </w:tabs>
        <w:spacing w:after="0" w:line="240" w:lineRule="auto"/>
        <w:ind w:left="0" w:firstLine="0"/>
        <w:jc w:val="both"/>
        <w:rPr>
          <w:color w:val="auto"/>
          <w:szCs w:val="28"/>
          <w:lang w:val="uk-UA"/>
        </w:rPr>
      </w:pPr>
      <w:r w:rsidRPr="006B6410">
        <w:rPr>
          <w:color w:val="auto"/>
          <w:szCs w:val="28"/>
          <w:lang w:val="uk-UA"/>
        </w:rPr>
        <w:t>В.о.сільського голови                                                       Валентина ГУЛЛА</w:t>
      </w:r>
    </w:p>
    <w:p w:rsidR="006B6410" w:rsidRPr="006B6410" w:rsidRDefault="006B6410" w:rsidP="006B6410">
      <w:pPr>
        <w:spacing w:after="0" w:line="240" w:lineRule="auto"/>
        <w:ind w:left="60" w:firstLine="0"/>
        <w:jc w:val="both"/>
        <w:rPr>
          <w:color w:val="auto"/>
          <w:szCs w:val="28"/>
          <w:lang w:val="uk-UA"/>
        </w:rPr>
      </w:pPr>
    </w:p>
    <w:p w:rsidR="006B6410" w:rsidRPr="006B6410" w:rsidRDefault="006B6410" w:rsidP="006B6410">
      <w:pPr>
        <w:spacing w:after="0" w:line="240" w:lineRule="auto"/>
        <w:ind w:left="0" w:firstLine="0"/>
        <w:jc w:val="both"/>
        <w:rPr>
          <w:color w:val="auto"/>
          <w:sz w:val="24"/>
          <w:szCs w:val="24"/>
          <w:lang w:val="uk-UA"/>
        </w:rPr>
      </w:pPr>
    </w:p>
    <w:p w:rsidR="006B6410" w:rsidRPr="006B6410" w:rsidRDefault="006B6410" w:rsidP="006B6410">
      <w:pPr>
        <w:spacing w:after="0" w:line="240" w:lineRule="auto"/>
        <w:ind w:left="0" w:firstLine="0"/>
        <w:jc w:val="both"/>
        <w:rPr>
          <w:color w:val="auto"/>
          <w:sz w:val="24"/>
          <w:szCs w:val="24"/>
          <w:lang w:val="uk-UA"/>
        </w:rPr>
      </w:pPr>
    </w:p>
    <w:p w:rsidR="006B6410" w:rsidRPr="006B6410" w:rsidRDefault="006B6410" w:rsidP="006B6410">
      <w:pPr>
        <w:spacing w:after="0" w:line="240" w:lineRule="auto"/>
        <w:ind w:left="0" w:firstLine="0"/>
        <w:jc w:val="both"/>
        <w:rPr>
          <w:color w:val="auto"/>
          <w:sz w:val="24"/>
          <w:szCs w:val="24"/>
          <w:lang w:val="uk-UA"/>
        </w:rPr>
      </w:pPr>
    </w:p>
    <w:p w:rsidR="006B6410" w:rsidRPr="006B6410" w:rsidRDefault="006B6410" w:rsidP="006B6410">
      <w:pPr>
        <w:spacing w:after="0" w:line="240" w:lineRule="auto"/>
        <w:ind w:left="0" w:firstLine="0"/>
        <w:rPr>
          <w:i/>
          <w:color w:val="auto"/>
          <w:sz w:val="24"/>
          <w:szCs w:val="24"/>
          <w:lang w:val="uk-UA"/>
        </w:rPr>
      </w:pPr>
    </w:p>
    <w:p w:rsidR="006B6410" w:rsidRPr="006B6410" w:rsidRDefault="006B6410" w:rsidP="006B6410">
      <w:pPr>
        <w:spacing w:after="0" w:line="240" w:lineRule="auto"/>
        <w:ind w:left="0" w:firstLine="0"/>
        <w:rPr>
          <w:i/>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spacing w:after="0" w:line="240" w:lineRule="auto"/>
        <w:ind w:left="0" w:firstLine="0"/>
        <w:rPr>
          <w:color w:val="auto"/>
          <w:sz w:val="24"/>
          <w:szCs w:val="24"/>
          <w:lang w:val="uk-UA"/>
        </w:rPr>
      </w:pPr>
    </w:p>
    <w:p w:rsidR="006B6410" w:rsidRPr="006B6410" w:rsidRDefault="006B6410" w:rsidP="006B6410">
      <w:pPr>
        <w:tabs>
          <w:tab w:val="left" w:pos="7500"/>
        </w:tabs>
        <w:spacing w:after="0" w:line="240" w:lineRule="auto"/>
        <w:ind w:left="0" w:firstLine="0"/>
        <w:jc w:val="right"/>
        <w:rPr>
          <w:color w:val="auto"/>
          <w:sz w:val="24"/>
          <w:szCs w:val="24"/>
          <w:lang w:val="uk-UA"/>
        </w:rPr>
      </w:pPr>
      <w:r w:rsidRPr="006B6410">
        <w:rPr>
          <w:color w:val="auto"/>
          <w:sz w:val="24"/>
          <w:szCs w:val="24"/>
          <w:lang w:val="uk-UA"/>
        </w:rPr>
        <w:t>Додаток</w:t>
      </w:r>
    </w:p>
    <w:p w:rsidR="006B6410" w:rsidRPr="006B6410" w:rsidRDefault="006B6410" w:rsidP="006B6410">
      <w:pPr>
        <w:tabs>
          <w:tab w:val="left" w:pos="5145"/>
        </w:tabs>
        <w:spacing w:after="0" w:line="240" w:lineRule="auto"/>
        <w:ind w:left="0" w:firstLine="0"/>
        <w:jc w:val="right"/>
        <w:rPr>
          <w:color w:val="auto"/>
          <w:sz w:val="24"/>
          <w:szCs w:val="24"/>
          <w:lang w:val="uk-UA"/>
        </w:rPr>
      </w:pPr>
      <w:r w:rsidRPr="006B6410">
        <w:rPr>
          <w:color w:val="auto"/>
          <w:sz w:val="24"/>
          <w:szCs w:val="24"/>
          <w:lang w:val="uk-UA"/>
        </w:rPr>
        <w:tab/>
        <w:t xml:space="preserve">         до рішення сільської ради</w:t>
      </w:r>
    </w:p>
    <w:p w:rsidR="006B6410" w:rsidRPr="006B6410" w:rsidRDefault="006B6410" w:rsidP="006B6410">
      <w:pPr>
        <w:tabs>
          <w:tab w:val="left" w:pos="5145"/>
        </w:tabs>
        <w:spacing w:after="0" w:line="240" w:lineRule="auto"/>
        <w:ind w:left="0" w:firstLine="0"/>
        <w:jc w:val="right"/>
        <w:rPr>
          <w:color w:val="auto"/>
          <w:sz w:val="24"/>
          <w:szCs w:val="24"/>
          <w:lang w:val="uk-UA"/>
        </w:rPr>
      </w:pPr>
      <w:r w:rsidRPr="006B6410">
        <w:rPr>
          <w:color w:val="auto"/>
          <w:sz w:val="24"/>
          <w:szCs w:val="24"/>
          <w:lang w:val="uk-UA"/>
        </w:rPr>
        <w:t>від 19.08.2025 року № 752-</w:t>
      </w:r>
      <w:r w:rsidRPr="006B6410">
        <w:rPr>
          <w:color w:val="auto"/>
          <w:sz w:val="24"/>
          <w:szCs w:val="24"/>
          <w:lang w:val="en-US"/>
        </w:rPr>
        <w:t>V</w:t>
      </w:r>
      <w:r w:rsidRPr="006B6410">
        <w:rPr>
          <w:color w:val="auto"/>
          <w:sz w:val="24"/>
          <w:szCs w:val="24"/>
          <w:lang w:val="uk-UA"/>
        </w:rPr>
        <w:t>ІІІ</w:t>
      </w:r>
    </w:p>
    <w:p w:rsidR="006B6410" w:rsidRPr="006B6410" w:rsidRDefault="006B6410" w:rsidP="006B6410">
      <w:pPr>
        <w:tabs>
          <w:tab w:val="left" w:pos="5145"/>
        </w:tabs>
        <w:spacing w:after="0" w:line="240" w:lineRule="auto"/>
        <w:ind w:left="0" w:firstLine="0"/>
        <w:jc w:val="right"/>
        <w:rPr>
          <w:color w:val="auto"/>
          <w:sz w:val="24"/>
          <w:szCs w:val="24"/>
          <w:lang w:val="uk-UA"/>
        </w:rPr>
      </w:pPr>
    </w:p>
    <w:p w:rsidR="006B6410" w:rsidRPr="006B6410" w:rsidRDefault="006B6410" w:rsidP="006B6410">
      <w:pPr>
        <w:spacing w:after="0" w:line="240" w:lineRule="auto"/>
        <w:ind w:left="0" w:firstLine="0"/>
        <w:jc w:val="center"/>
        <w:rPr>
          <w:rFonts w:eastAsia="Calibri"/>
          <w:b/>
          <w:color w:val="auto"/>
          <w:szCs w:val="28"/>
          <w:lang w:val="uk-UA" w:eastAsia="en-US"/>
        </w:rPr>
      </w:pPr>
      <w:r w:rsidRPr="006B6410">
        <w:rPr>
          <w:rFonts w:eastAsia="Calibri"/>
          <w:b/>
          <w:color w:val="auto"/>
          <w:szCs w:val="28"/>
          <w:lang w:val="uk-UA" w:eastAsia="en-US"/>
        </w:rPr>
        <w:t>ПЕРЕЛІК</w:t>
      </w:r>
    </w:p>
    <w:p w:rsidR="006B6410" w:rsidRPr="006B6410" w:rsidRDefault="006B6410" w:rsidP="006B6410">
      <w:pPr>
        <w:spacing w:after="0" w:line="240" w:lineRule="auto"/>
        <w:ind w:left="0" w:firstLine="0"/>
        <w:jc w:val="center"/>
        <w:rPr>
          <w:rFonts w:eastAsia="Calibri"/>
          <w:b/>
          <w:color w:val="auto"/>
          <w:szCs w:val="28"/>
          <w:lang w:val="uk-UA" w:eastAsia="en-US"/>
        </w:rPr>
      </w:pPr>
      <w:r w:rsidRPr="006B6410">
        <w:rPr>
          <w:rFonts w:eastAsia="Calibri"/>
          <w:b/>
          <w:color w:val="auto"/>
          <w:szCs w:val="28"/>
          <w:lang w:val="uk-UA" w:eastAsia="en-US"/>
        </w:rPr>
        <w:t xml:space="preserve">розпоряджень сільської ради що підлягають затвердженню </w:t>
      </w:r>
    </w:p>
    <w:p w:rsidR="006B6410" w:rsidRPr="006B6410" w:rsidRDefault="006B6410" w:rsidP="006B6410">
      <w:pPr>
        <w:spacing w:after="0" w:line="240" w:lineRule="auto"/>
        <w:ind w:left="0" w:firstLine="0"/>
        <w:jc w:val="center"/>
        <w:rPr>
          <w:rFonts w:eastAsia="Calibri"/>
          <w:b/>
          <w:color w:val="auto"/>
          <w:szCs w:val="28"/>
          <w:lang w:val="uk-UA" w:eastAsia="en-US"/>
        </w:rPr>
      </w:pPr>
      <w:r w:rsidRPr="006B6410">
        <w:rPr>
          <w:rFonts w:eastAsia="Calibri"/>
          <w:b/>
          <w:color w:val="auto"/>
          <w:szCs w:val="28"/>
          <w:lang w:val="uk-UA" w:eastAsia="en-US"/>
        </w:rPr>
        <w:lastRenderedPageBreak/>
        <w:t xml:space="preserve">на сесії Піщанської сільської ради </w:t>
      </w:r>
    </w:p>
    <w:p w:rsidR="006B6410" w:rsidRPr="006B6410" w:rsidRDefault="006B6410" w:rsidP="006B6410">
      <w:pPr>
        <w:spacing w:after="0" w:line="240" w:lineRule="auto"/>
        <w:ind w:left="0" w:firstLine="0"/>
        <w:jc w:val="center"/>
        <w:rPr>
          <w:rFonts w:eastAsia="Calibri"/>
          <w:b/>
          <w:color w:val="auto"/>
          <w:szCs w:val="28"/>
          <w:lang w:val="uk-UA" w:eastAsia="en-US"/>
        </w:rPr>
      </w:pPr>
    </w:p>
    <w:tbl>
      <w:tblPr>
        <w:tblStyle w:val="a5"/>
        <w:tblW w:w="9356" w:type="dxa"/>
        <w:tblInd w:w="-176" w:type="dxa"/>
        <w:tblLayout w:type="fixed"/>
        <w:tblLook w:val="04A0" w:firstRow="1" w:lastRow="0" w:firstColumn="1" w:lastColumn="0" w:noHBand="0" w:noVBand="1"/>
      </w:tblPr>
      <w:tblGrid>
        <w:gridCol w:w="2269"/>
        <w:gridCol w:w="7087"/>
      </w:tblGrid>
      <w:tr w:rsidR="006B6410" w:rsidRPr="006B6410" w:rsidTr="00825485">
        <w:tc>
          <w:tcPr>
            <w:tcW w:w="2269" w:type="dxa"/>
          </w:tcPr>
          <w:p w:rsidR="006B6410" w:rsidRPr="006B6410" w:rsidRDefault="006B6410" w:rsidP="006B6410">
            <w:pPr>
              <w:spacing w:after="0" w:line="240" w:lineRule="auto"/>
              <w:ind w:left="0" w:firstLine="0"/>
              <w:jc w:val="center"/>
              <w:rPr>
                <w:b/>
                <w:color w:val="auto"/>
                <w:sz w:val="24"/>
                <w:szCs w:val="24"/>
              </w:rPr>
            </w:pPr>
            <w:r w:rsidRPr="006B6410">
              <w:rPr>
                <w:b/>
                <w:color w:val="auto"/>
                <w:sz w:val="24"/>
                <w:szCs w:val="24"/>
              </w:rPr>
              <w:t>Номер розпорядження</w:t>
            </w:r>
          </w:p>
        </w:tc>
        <w:tc>
          <w:tcPr>
            <w:tcW w:w="7087" w:type="dxa"/>
          </w:tcPr>
          <w:p w:rsidR="006B6410" w:rsidRPr="006B6410" w:rsidRDefault="006B6410" w:rsidP="006B6410">
            <w:pPr>
              <w:spacing w:after="0" w:line="240" w:lineRule="auto"/>
              <w:ind w:left="0" w:firstLine="0"/>
              <w:jc w:val="center"/>
              <w:rPr>
                <w:b/>
                <w:color w:val="auto"/>
                <w:sz w:val="24"/>
                <w:szCs w:val="24"/>
              </w:rPr>
            </w:pPr>
            <w:r w:rsidRPr="006B6410">
              <w:rPr>
                <w:b/>
                <w:color w:val="auto"/>
                <w:sz w:val="24"/>
                <w:szCs w:val="24"/>
              </w:rPr>
              <w:t>Назва розпорядження</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№52-к </w:t>
            </w:r>
            <w:r w:rsidRPr="006B6410">
              <w:rPr>
                <w:sz w:val="24"/>
                <w:szCs w:val="24"/>
              </w:rPr>
              <w:t>23.05.2025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Горбаченко О.В.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№57-к </w:t>
            </w:r>
            <w:r w:rsidRPr="006B6410">
              <w:rPr>
                <w:sz w:val="24"/>
                <w:szCs w:val="24"/>
              </w:rPr>
              <w:t>05.06.2025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Онуфрієнко Л.А.</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№58-к </w:t>
            </w:r>
            <w:r w:rsidRPr="006B6410">
              <w:rPr>
                <w:sz w:val="24"/>
                <w:szCs w:val="24"/>
              </w:rPr>
              <w:t>05.06.2025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прийняття рішення щодо призначення застрахованій особі  страхової виплати  (Нагорному М.А.)</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№59-к </w:t>
            </w:r>
            <w:r w:rsidRPr="006B6410">
              <w:rPr>
                <w:sz w:val="24"/>
                <w:szCs w:val="24"/>
              </w:rPr>
              <w:t>06.06.2025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Безуглій Л.В.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№34од </w:t>
            </w:r>
            <w:r w:rsidRPr="006B6410">
              <w:rPr>
                <w:sz w:val="24"/>
                <w:szCs w:val="24"/>
              </w:rPr>
              <w:t>09.06.2025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створення тимчасових робочих місць для виконання суспільно корисних робіт в умовах воєнного стану.</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№35од 11</w:t>
            </w:r>
            <w:r w:rsidRPr="006B6410">
              <w:rPr>
                <w:sz w:val="24"/>
                <w:szCs w:val="24"/>
              </w:rPr>
              <w:t>.06.2025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службове посвідчення</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№63-к </w:t>
            </w:r>
            <w:r w:rsidRPr="006B6410">
              <w:rPr>
                <w:sz w:val="24"/>
                <w:szCs w:val="24"/>
              </w:rPr>
              <w:t>12.06.2025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Малковій В.С.</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№65-к </w:t>
            </w:r>
            <w:r w:rsidRPr="006B6410">
              <w:rPr>
                <w:sz w:val="24"/>
                <w:szCs w:val="24"/>
              </w:rPr>
              <w:t>16.06.2025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Атаманюк Н.С.</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№36од 16</w:t>
            </w:r>
            <w:r w:rsidRPr="006B6410">
              <w:rPr>
                <w:sz w:val="24"/>
                <w:szCs w:val="24"/>
              </w:rPr>
              <w:t>.06.2025</w:t>
            </w:r>
          </w:p>
        </w:tc>
        <w:tc>
          <w:tcPr>
            <w:tcW w:w="7087" w:type="dxa"/>
          </w:tcPr>
          <w:p w:rsidR="006B6410" w:rsidRPr="006B6410" w:rsidRDefault="006B6410" w:rsidP="006B6410">
            <w:pPr>
              <w:spacing w:after="0" w:line="240" w:lineRule="auto"/>
              <w:ind w:left="0" w:firstLine="0"/>
              <w:jc w:val="both"/>
              <w:rPr>
                <w:sz w:val="24"/>
                <w:szCs w:val="24"/>
              </w:rPr>
            </w:pPr>
            <w:r w:rsidRPr="006B6410">
              <w:rPr>
                <w:color w:val="auto"/>
                <w:sz w:val="24"/>
                <w:szCs w:val="24"/>
              </w:rPr>
              <w:t>Про скликання засідання виконавчого комітету сільської ради</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№66-к </w:t>
            </w:r>
            <w:r w:rsidRPr="006B6410">
              <w:rPr>
                <w:sz w:val="24"/>
                <w:szCs w:val="24"/>
              </w:rPr>
              <w:t>17.06.2025</w:t>
            </w:r>
          </w:p>
        </w:tc>
        <w:tc>
          <w:tcPr>
            <w:tcW w:w="7087" w:type="dxa"/>
          </w:tcPr>
          <w:p w:rsidR="006B6410" w:rsidRPr="006B6410" w:rsidRDefault="006B6410" w:rsidP="006B6410">
            <w:pPr>
              <w:spacing w:after="0" w:line="240" w:lineRule="auto"/>
              <w:ind w:left="0" w:firstLine="0"/>
              <w:jc w:val="both"/>
              <w:rPr>
                <w:color w:val="auto"/>
                <w:sz w:val="24"/>
                <w:szCs w:val="24"/>
              </w:rPr>
            </w:pPr>
            <w:r w:rsidRPr="006B6410">
              <w:rPr>
                <w:sz w:val="24"/>
                <w:szCs w:val="24"/>
              </w:rPr>
              <w:t>Про виплату матеріальної допомоги на оздоровлення Даліщуку С.І.</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№67-к </w:t>
            </w:r>
            <w:r w:rsidRPr="006B6410">
              <w:rPr>
                <w:sz w:val="24"/>
                <w:szCs w:val="24"/>
              </w:rPr>
              <w:t>17.06.2025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АтаманюкВ.І.</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№68-к </w:t>
            </w:r>
            <w:r w:rsidRPr="006B6410">
              <w:rPr>
                <w:sz w:val="24"/>
                <w:szCs w:val="24"/>
              </w:rPr>
              <w:t>17.06.2025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Мадяр О.О.</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№69-к </w:t>
            </w:r>
            <w:r w:rsidRPr="006B6410">
              <w:rPr>
                <w:sz w:val="24"/>
                <w:szCs w:val="24"/>
              </w:rPr>
              <w:t>17.06.2025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Хорус Н.В.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№70-к </w:t>
            </w:r>
            <w:r w:rsidRPr="006B6410">
              <w:rPr>
                <w:sz w:val="24"/>
                <w:szCs w:val="24"/>
              </w:rPr>
              <w:t>18.06.2025</w:t>
            </w:r>
          </w:p>
        </w:tc>
        <w:tc>
          <w:tcPr>
            <w:tcW w:w="7087" w:type="dxa"/>
          </w:tcPr>
          <w:p w:rsidR="006B6410" w:rsidRPr="006B6410" w:rsidRDefault="006B6410" w:rsidP="006B6410">
            <w:pPr>
              <w:spacing w:after="0" w:line="240" w:lineRule="auto"/>
              <w:ind w:left="0" w:firstLine="0"/>
              <w:jc w:val="both"/>
              <w:rPr>
                <w:sz w:val="24"/>
                <w:szCs w:val="24"/>
              </w:rPr>
            </w:pPr>
            <w:r w:rsidRPr="006B6410">
              <w:rPr>
                <w:color w:val="auto"/>
                <w:sz w:val="24"/>
                <w:szCs w:val="24"/>
              </w:rPr>
              <w:t>Про додаткову оплату працівникам  Піщанської сільської ради в червні 2025р</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№71-к </w:t>
            </w:r>
            <w:r w:rsidRPr="006B6410">
              <w:rPr>
                <w:sz w:val="24"/>
                <w:szCs w:val="24"/>
              </w:rPr>
              <w:t>18.06.2025</w:t>
            </w:r>
          </w:p>
        </w:tc>
        <w:tc>
          <w:tcPr>
            <w:tcW w:w="7087"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Про матеріальне заохочення працівників Піщанської сільської ради</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№73-к </w:t>
            </w:r>
            <w:r w:rsidRPr="006B6410">
              <w:rPr>
                <w:sz w:val="24"/>
                <w:szCs w:val="24"/>
              </w:rPr>
              <w:t>24.06.2025</w:t>
            </w:r>
          </w:p>
        </w:tc>
        <w:tc>
          <w:tcPr>
            <w:tcW w:w="7087" w:type="dxa"/>
          </w:tcPr>
          <w:p w:rsidR="006B6410" w:rsidRPr="006B6410" w:rsidRDefault="006B6410" w:rsidP="006B6410">
            <w:pPr>
              <w:spacing w:after="0" w:line="240" w:lineRule="auto"/>
              <w:ind w:left="0" w:firstLine="0"/>
              <w:jc w:val="both"/>
              <w:rPr>
                <w:color w:val="auto"/>
                <w:sz w:val="24"/>
                <w:szCs w:val="24"/>
              </w:rPr>
            </w:pPr>
            <w:r w:rsidRPr="006B6410">
              <w:rPr>
                <w:sz w:val="24"/>
                <w:szCs w:val="24"/>
              </w:rPr>
              <w:t>Про виплату матеріальної допомоги на оздоровлення Гуллі В.В.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№37од 25</w:t>
            </w:r>
            <w:r w:rsidRPr="006B6410">
              <w:rPr>
                <w:sz w:val="24"/>
                <w:szCs w:val="24"/>
              </w:rPr>
              <w:t>.06.2025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затвердження змін до паспортів бюджетних програм на 2025 рік</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№74-к </w:t>
            </w:r>
            <w:r w:rsidRPr="006B6410">
              <w:rPr>
                <w:sz w:val="24"/>
                <w:szCs w:val="24"/>
              </w:rPr>
              <w:t>30.06.2025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Думік С.Л</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№75-к </w:t>
            </w:r>
            <w:r w:rsidRPr="006B6410">
              <w:rPr>
                <w:sz w:val="24"/>
                <w:szCs w:val="24"/>
              </w:rPr>
              <w:t>30.06.2025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Струтинській Н.В.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№38од 01</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створення тимчасових робочих місць для виконання суспільно корисних робіт в умовах воєнного стану</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№39од 02</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утворення постійно діючої комісії з питань обліку несанкціонованих сміттєзвалищ та відходів, власник яких не встановлений</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№77-к </w:t>
            </w:r>
            <w:r w:rsidRPr="006B6410">
              <w:rPr>
                <w:sz w:val="24"/>
                <w:szCs w:val="24"/>
              </w:rPr>
              <w:t>02.07.2025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прийняття рішення щодо призначення застрахованій особі  страхової виплати  Городецькому В.В.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№40од 04</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затвердження складу комісії з підготовки проекту договору про співробітництво територіальних громад.</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№78-к </w:t>
            </w:r>
            <w:r w:rsidRPr="006B6410">
              <w:rPr>
                <w:sz w:val="24"/>
                <w:szCs w:val="24"/>
              </w:rPr>
              <w:t>04.07.2025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прийняття рішення щодо призначення застрахованій особі  страхової виплати   Мадяр О.О.</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№79-к </w:t>
            </w:r>
            <w:r w:rsidRPr="006B6410">
              <w:rPr>
                <w:sz w:val="24"/>
                <w:szCs w:val="24"/>
              </w:rPr>
              <w:t>07.07.2025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виплату матеріальної допомоги на оздоровлення Дмитрів Ю.В.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№41од 08</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внесення змін до складу комісії з підготовки проекту договору про співробітництво територіальних громад.</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№42од 10</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влаштування дітей в сім’ю патронатного вихователя</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№43од 10</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підготовку закладів освіти Піщанської сільської ради до початку 2025/2026 навчального року</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№80-к </w:t>
            </w:r>
            <w:r w:rsidRPr="006B6410">
              <w:rPr>
                <w:sz w:val="24"/>
                <w:szCs w:val="24"/>
              </w:rPr>
              <w:t>10.07.2025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присвоєння чергового рангу Гуллі В.В.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№81-к </w:t>
            </w:r>
            <w:r w:rsidRPr="006B6410">
              <w:rPr>
                <w:sz w:val="24"/>
                <w:szCs w:val="24"/>
              </w:rPr>
              <w:t>10.07.2025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присвоєння чергового рангу Городецькому В.В.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lastRenderedPageBreak/>
              <w:t xml:space="preserve">№82-к </w:t>
            </w:r>
            <w:r w:rsidRPr="006B6410">
              <w:rPr>
                <w:sz w:val="24"/>
                <w:szCs w:val="24"/>
              </w:rPr>
              <w:t>10.07.2025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присвоєння чергового рангу Боделан О.С.</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№84-к </w:t>
            </w:r>
            <w:r w:rsidRPr="006B6410">
              <w:rPr>
                <w:sz w:val="24"/>
                <w:szCs w:val="24"/>
              </w:rPr>
              <w:t>14.07.2025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присвоєння чергового рангу Мащенко А.А.</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№44од 16</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затвердження складу комісії з підготовки проекту договору про співробітництво територіальних громад.</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№45од 17</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color w:val="auto"/>
                <w:sz w:val="24"/>
                <w:szCs w:val="24"/>
              </w:rPr>
              <w:t>Про скликання засідання виконавчого комітету сільської ради</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№85-к </w:t>
            </w:r>
            <w:r w:rsidRPr="006B6410">
              <w:rPr>
                <w:sz w:val="24"/>
                <w:szCs w:val="24"/>
              </w:rPr>
              <w:t>17.07.2025</w:t>
            </w:r>
          </w:p>
        </w:tc>
        <w:tc>
          <w:tcPr>
            <w:tcW w:w="7087" w:type="dxa"/>
          </w:tcPr>
          <w:p w:rsidR="006B6410" w:rsidRPr="006B6410" w:rsidRDefault="006B6410" w:rsidP="006B6410">
            <w:pPr>
              <w:spacing w:after="0" w:line="240" w:lineRule="auto"/>
              <w:ind w:left="0" w:firstLine="0"/>
              <w:jc w:val="both"/>
              <w:rPr>
                <w:color w:val="auto"/>
                <w:sz w:val="24"/>
                <w:szCs w:val="24"/>
              </w:rPr>
            </w:pPr>
            <w:r w:rsidRPr="006B6410">
              <w:rPr>
                <w:sz w:val="24"/>
                <w:szCs w:val="24"/>
              </w:rPr>
              <w:t>Про виплату матеріальної допомоги на оздоровлення Городецькому В.В.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№46од 23</w:t>
            </w:r>
            <w:r w:rsidRPr="006B6410">
              <w:rPr>
                <w:sz w:val="24"/>
                <w:szCs w:val="24"/>
              </w:rPr>
              <w:t>.07.2025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влаштування дітей в сім’ю патронатного вихователя</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№86-к </w:t>
            </w:r>
            <w:r w:rsidRPr="006B6410">
              <w:rPr>
                <w:sz w:val="24"/>
                <w:szCs w:val="24"/>
              </w:rPr>
              <w:t>17.07.2025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 xml:space="preserve">Про преміювання </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№87-к </w:t>
            </w:r>
            <w:r w:rsidRPr="006B6410">
              <w:rPr>
                <w:sz w:val="24"/>
                <w:szCs w:val="24"/>
              </w:rPr>
              <w:t>17.07.2025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преміювання</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№89-к </w:t>
            </w:r>
            <w:r w:rsidRPr="006B6410">
              <w:rPr>
                <w:sz w:val="24"/>
                <w:szCs w:val="24"/>
              </w:rPr>
              <w:t>18.07.2025</w:t>
            </w:r>
          </w:p>
        </w:tc>
        <w:tc>
          <w:tcPr>
            <w:tcW w:w="7087" w:type="dxa"/>
          </w:tcPr>
          <w:p w:rsidR="006B6410" w:rsidRPr="006B6410" w:rsidRDefault="006B6410" w:rsidP="006B6410">
            <w:pPr>
              <w:spacing w:after="0" w:line="240" w:lineRule="auto"/>
              <w:ind w:left="0" w:firstLine="0"/>
              <w:jc w:val="both"/>
              <w:rPr>
                <w:sz w:val="24"/>
                <w:szCs w:val="24"/>
              </w:rPr>
            </w:pPr>
            <w:r w:rsidRPr="006B6410">
              <w:rPr>
                <w:color w:val="auto"/>
                <w:sz w:val="24"/>
                <w:szCs w:val="24"/>
              </w:rPr>
              <w:t>Про додаткову оплату працівникам  Піщанської сільської ради в липні 2025р</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№90-к </w:t>
            </w:r>
            <w:r w:rsidRPr="006B6410">
              <w:rPr>
                <w:sz w:val="24"/>
                <w:szCs w:val="24"/>
              </w:rPr>
              <w:t>18.07.2025</w:t>
            </w:r>
          </w:p>
        </w:tc>
        <w:tc>
          <w:tcPr>
            <w:tcW w:w="7087"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Про матеріальне заохочення начальника відділу освіти, культури , молоді та спорту Піщанської сільської ради за сумлінне виконання своїх посадових обов’язків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№92-к </w:t>
            </w:r>
            <w:r w:rsidRPr="006B6410">
              <w:rPr>
                <w:sz w:val="24"/>
                <w:szCs w:val="24"/>
              </w:rPr>
              <w:t>21.07.2025</w:t>
            </w:r>
          </w:p>
        </w:tc>
        <w:tc>
          <w:tcPr>
            <w:tcW w:w="7087" w:type="dxa"/>
          </w:tcPr>
          <w:p w:rsidR="006B6410" w:rsidRPr="006B6410" w:rsidRDefault="006B6410" w:rsidP="006B6410">
            <w:pPr>
              <w:spacing w:after="0" w:line="240" w:lineRule="auto"/>
              <w:ind w:left="0" w:firstLine="0"/>
              <w:rPr>
                <w:color w:val="auto"/>
                <w:sz w:val="24"/>
                <w:szCs w:val="24"/>
              </w:rPr>
            </w:pPr>
            <w:r w:rsidRPr="006B6410">
              <w:rPr>
                <w:sz w:val="24"/>
                <w:szCs w:val="24"/>
              </w:rPr>
              <w:t>Про виплату матеріальної допомоги на оздоровлення  Полторак А.В.</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№93-к </w:t>
            </w:r>
            <w:r w:rsidRPr="006B6410">
              <w:rPr>
                <w:sz w:val="24"/>
                <w:szCs w:val="24"/>
              </w:rPr>
              <w:t>21.07.2025</w:t>
            </w:r>
          </w:p>
        </w:tc>
        <w:tc>
          <w:tcPr>
            <w:tcW w:w="7087" w:type="dxa"/>
          </w:tcPr>
          <w:p w:rsidR="006B6410" w:rsidRPr="006B6410" w:rsidRDefault="006B6410" w:rsidP="006B6410">
            <w:pPr>
              <w:spacing w:after="0" w:line="240" w:lineRule="auto"/>
              <w:ind w:left="0" w:firstLine="0"/>
              <w:rPr>
                <w:sz w:val="24"/>
                <w:szCs w:val="24"/>
              </w:rPr>
            </w:pPr>
            <w:r w:rsidRPr="006B6410">
              <w:rPr>
                <w:sz w:val="24"/>
                <w:szCs w:val="24"/>
              </w:rPr>
              <w:t>Про виплату матеріальної допомоги на оздоровлення Дідурик Г.В.</w:t>
            </w:r>
          </w:p>
          <w:p w:rsidR="006B6410" w:rsidRPr="006B6410" w:rsidRDefault="006B6410" w:rsidP="006B6410">
            <w:pPr>
              <w:spacing w:after="0" w:line="240" w:lineRule="auto"/>
              <w:ind w:left="0" w:firstLine="0"/>
              <w:rPr>
                <w:color w:val="auto"/>
                <w:sz w:val="24"/>
                <w:szCs w:val="24"/>
              </w:rPr>
            </w:pP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№94-к </w:t>
            </w:r>
            <w:r w:rsidRPr="006B6410">
              <w:rPr>
                <w:sz w:val="24"/>
                <w:szCs w:val="24"/>
              </w:rPr>
              <w:t>29.07.2025</w:t>
            </w:r>
          </w:p>
        </w:tc>
        <w:tc>
          <w:tcPr>
            <w:tcW w:w="7087" w:type="dxa"/>
          </w:tcPr>
          <w:p w:rsidR="006B6410" w:rsidRPr="006B6410" w:rsidRDefault="006B6410" w:rsidP="006B6410">
            <w:pPr>
              <w:spacing w:after="0" w:line="240" w:lineRule="auto"/>
              <w:ind w:left="0" w:firstLine="0"/>
              <w:rPr>
                <w:sz w:val="24"/>
                <w:szCs w:val="24"/>
              </w:rPr>
            </w:pPr>
            <w:r w:rsidRPr="006B6410">
              <w:rPr>
                <w:sz w:val="24"/>
                <w:szCs w:val="24"/>
              </w:rPr>
              <w:t>Про виплату матеріальної допомоги на оздоровлення Румянцевій Л.М.</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№95-к </w:t>
            </w:r>
            <w:r w:rsidRPr="006B6410">
              <w:rPr>
                <w:sz w:val="24"/>
                <w:szCs w:val="24"/>
              </w:rPr>
              <w:t>30.07.2025</w:t>
            </w:r>
          </w:p>
        </w:tc>
        <w:tc>
          <w:tcPr>
            <w:tcW w:w="7087" w:type="dxa"/>
          </w:tcPr>
          <w:p w:rsidR="006B6410" w:rsidRPr="006B6410" w:rsidRDefault="006B6410" w:rsidP="006B6410">
            <w:pPr>
              <w:spacing w:after="0" w:line="240" w:lineRule="auto"/>
              <w:ind w:left="0" w:firstLine="0"/>
              <w:rPr>
                <w:sz w:val="24"/>
                <w:szCs w:val="24"/>
              </w:rPr>
            </w:pPr>
            <w:r w:rsidRPr="006B6410">
              <w:rPr>
                <w:sz w:val="24"/>
                <w:szCs w:val="24"/>
              </w:rPr>
              <w:t>Про виплату матеріальної допомоги на оздоровлення Костяку С.М.</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№47од 01</w:t>
            </w:r>
            <w:r w:rsidRPr="006B6410">
              <w:rPr>
                <w:sz w:val="24"/>
                <w:szCs w:val="24"/>
              </w:rPr>
              <w:t>.08.2025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створення робочих місць для проведення громадських оплачуваних   робіт по благоустрою села</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№48од 04</w:t>
            </w:r>
            <w:r w:rsidRPr="006B6410">
              <w:rPr>
                <w:sz w:val="24"/>
                <w:szCs w:val="24"/>
              </w:rPr>
              <w:t>.08.2025</w:t>
            </w:r>
          </w:p>
        </w:tc>
        <w:tc>
          <w:tcPr>
            <w:tcW w:w="7087" w:type="dxa"/>
          </w:tcPr>
          <w:p w:rsidR="006B6410" w:rsidRPr="006B6410" w:rsidRDefault="006B6410" w:rsidP="006B6410">
            <w:pPr>
              <w:spacing w:after="0" w:line="240" w:lineRule="auto"/>
              <w:ind w:left="0" w:firstLine="0"/>
              <w:jc w:val="both"/>
              <w:rPr>
                <w:sz w:val="24"/>
                <w:szCs w:val="24"/>
              </w:rPr>
            </w:pPr>
            <w:r w:rsidRPr="006B6410">
              <w:rPr>
                <w:color w:val="auto"/>
                <w:sz w:val="24"/>
                <w:szCs w:val="24"/>
              </w:rPr>
              <w:t>Про скликання засідання виконавчого комітету сільської ради</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№97-к </w:t>
            </w:r>
            <w:r w:rsidRPr="006B6410">
              <w:rPr>
                <w:sz w:val="24"/>
                <w:szCs w:val="24"/>
              </w:rPr>
              <w:t>04.08.2025</w:t>
            </w:r>
          </w:p>
        </w:tc>
        <w:tc>
          <w:tcPr>
            <w:tcW w:w="7087" w:type="dxa"/>
          </w:tcPr>
          <w:p w:rsidR="006B6410" w:rsidRPr="006B6410" w:rsidRDefault="006B6410" w:rsidP="006B6410">
            <w:pPr>
              <w:spacing w:after="0" w:line="240" w:lineRule="auto"/>
              <w:ind w:left="0" w:firstLine="0"/>
              <w:jc w:val="both"/>
              <w:rPr>
                <w:color w:val="auto"/>
                <w:sz w:val="24"/>
                <w:szCs w:val="24"/>
              </w:rPr>
            </w:pPr>
            <w:r w:rsidRPr="006B6410">
              <w:rPr>
                <w:sz w:val="24"/>
                <w:szCs w:val="24"/>
              </w:rPr>
              <w:t>Про прийняття рішення щодо призначення застрахованій особі  страхової виплати   Мадяр О.О.</w:t>
            </w:r>
          </w:p>
        </w:tc>
      </w:tr>
      <w:tr w:rsidR="006B6410" w:rsidRPr="006B6410" w:rsidTr="00825485">
        <w:tc>
          <w:tcPr>
            <w:tcW w:w="2269" w:type="dxa"/>
          </w:tcPr>
          <w:p w:rsidR="006B6410" w:rsidRPr="006B6410" w:rsidRDefault="006B6410" w:rsidP="006B6410">
            <w:pPr>
              <w:spacing w:after="0" w:line="240" w:lineRule="auto"/>
              <w:ind w:left="0" w:firstLine="0"/>
              <w:jc w:val="both"/>
              <w:rPr>
                <w:color w:val="auto"/>
                <w:sz w:val="24"/>
                <w:szCs w:val="24"/>
              </w:rPr>
            </w:pPr>
            <w:r w:rsidRPr="006B6410">
              <w:rPr>
                <w:color w:val="auto"/>
                <w:sz w:val="24"/>
                <w:szCs w:val="24"/>
              </w:rPr>
              <w:t xml:space="preserve">№49од </w:t>
            </w:r>
            <w:r w:rsidRPr="006B6410">
              <w:rPr>
                <w:color w:val="auto"/>
                <w:sz w:val="24"/>
                <w:szCs w:val="24"/>
                <w:lang w:val="en-US"/>
              </w:rPr>
              <w:t>06</w:t>
            </w:r>
            <w:r w:rsidRPr="006B6410">
              <w:rPr>
                <w:color w:val="auto"/>
                <w:sz w:val="24"/>
                <w:szCs w:val="24"/>
              </w:rPr>
              <w:t>.08.2025</w:t>
            </w:r>
          </w:p>
        </w:tc>
        <w:tc>
          <w:tcPr>
            <w:tcW w:w="7087" w:type="dxa"/>
          </w:tcPr>
          <w:p w:rsidR="006B6410" w:rsidRPr="006B6410" w:rsidRDefault="006B6410" w:rsidP="006B6410">
            <w:pPr>
              <w:spacing w:after="0" w:line="240" w:lineRule="auto"/>
              <w:ind w:left="0" w:firstLine="0"/>
              <w:jc w:val="both"/>
              <w:rPr>
                <w:sz w:val="24"/>
                <w:szCs w:val="24"/>
              </w:rPr>
            </w:pPr>
            <w:r w:rsidRPr="006B6410">
              <w:rPr>
                <w:sz w:val="24"/>
                <w:szCs w:val="24"/>
              </w:rPr>
              <w:t>Про призначення відповідальної особи за реалізацію політики у сфері управління публічними інвестиціями та затвердження положення про неї</w:t>
            </w:r>
          </w:p>
        </w:tc>
      </w:tr>
      <w:tr w:rsidR="006B6410" w:rsidRPr="00E84AED" w:rsidTr="00825485">
        <w:tc>
          <w:tcPr>
            <w:tcW w:w="2269" w:type="dxa"/>
          </w:tcPr>
          <w:p w:rsidR="006B6410" w:rsidRPr="006B6410" w:rsidRDefault="006B6410" w:rsidP="006B6410">
            <w:pPr>
              <w:spacing w:after="0" w:line="240" w:lineRule="auto"/>
              <w:ind w:left="0" w:firstLine="0"/>
              <w:jc w:val="both"/>
              <w:rPr>
                <w:color w:val="auto"/>
                <w:sz w:val="22"/>
                <w:lang w:val="uk-UA"/>
              </w:rPr>
            </w:pPr>
            <w:r w:rsidRPr="006B6410">
              <w:rPr>
                <w:color w:val="auto"/>
                <w:sz w:val="22"/>
                <w:lang w:val="uk-UA"/>
              </w:rPr>
              <w:t>№50 од 06.08.2025</w:t>
            </w:r>
          </w:p>
        </w:tc>
        <w:tc>
          <w:tcPr>
            <w:tcW w:w="7087" w:type="dxa"/>
          </w:tcPr>
          <w:p w:rsidR="006B6410" w:rsidRPr="006B6410" w:rsidRDefault="006B6410" w:rsidP="006B6410">
            <w:pPr>
              <w:spacing w:after="0" w:line="240" w:lineRule="auto"/>
              <w:ind w:left="0" w:firstLine="0"/>
              <w:jc w:val="both"/>
              <w:rPr>
                <w:sz w:val="22"/>
                <w:lang w:val="uk-UA"/>
              </w:rPr>
            </w:pPr>
            <w:r w:rsidRPr="006B6410">
              <w:rPr>
                <w:sz w:val="24"/>
                <w:szCs w:val="24"/>
                <w:lang w:val="uk-UA"/>
              </w:rPr>
              <w:t xml:space="preserve">Про скликання чергової сорок шостої сесії </w:t>
            </w:r>
            <w:r w:rsidRPr="006B6410">
              <w:rPr>
                <w:color w:val="auto"/>
                <w:sz w:val="22"/>
                <w:lang w:val="en-US"/>
              </w:rPr>
              <w:t>V</w:t>
            </w:r>
            <w:r w:rsidRPr="006B6410">
              <w:rPr>
                <w:color w:val="auto"/>
                <w:sz w:val="22"/>
                <w:lang w:val="uk-UA"/>
              </w:rPr>
              <w:t>ІІІ</w:t>
            </w:r>
            <w:r w:rsidRPr="006B6410">
              <w:rPr>
                <w:sz w:val="24"/>
                <w:szCs w:val="24"/>
                <w:lang w:val="uk-UA"/>
              </w:rPr>
              <w:t xml:space="preserve"> скликання Піщанської сільської ради</w:t>
            </w:r>
          </w:p>
        </w:tc>
      </w:tr>
    </w:tbl>
    <w:p w:rsidR="006B6410" w:rsidRPr="006B6410" w:rsidRDefault="006B6410" w:rsidP="006B6410">
      <w:pPr>
        <w:spacing w:after="0" w:line="240" w:lineRule="auto"/>
        <w:ind w:left="0" w:firstLine="0"/>
        <w:jc w:val="center"/>
        <w:rPr>
          <w:b/>
          <w:color w:val="auto"/>
          <w:sz w:val="24"/>
          <w:szCs w:val="24"/>
          <w:lang w:val="uk-UA"/>
        </w:rPr>
      </w:pPr>
    </w:p>
    <w:p w:rsidR="006B6410" w:rsidRPr="006B6410" w:rsidRDefault="006B6410" w:rsidP="006B6410">
      <w:pPr>
        <w:spacing w:after="0" w:line="240" w:lineRule="auto"/>
        <w:ind w:left="0" w:firstLine="0"/>
        <w:rPr>
          <w:color w:val="auto"/>
          <w:szCs w:val="28"/>
          <w:lang w:val="uk-UA"/>
        </w:rPr>
      </w:pPr>
    </w:p>
    <w:p w:rsidR="006B6410" w:rsidRPr="003F5281" w:rsidRDefault="006B6410" w:rsidP="003F5281">
      <w:pPr>
        <w:widowControl w:val="0"/>
        <w:spacing w:after="0" w:line="240" w:lineRule="auto"/>
        <w:ind w:left="0" w:firstLine="0"/>
        <w:rPr>
          <w:szCs w:val="28"/>
          <w:lang w:val="uk-UA"/>
        </w:rPr>
      </w:pPr>
    </w:p>
    <w:p w:rsidR="003F5281" w:rsidRPr="003F5281" w:rsidRDefault="003F5281" w:rsidP="003F5281">
      <w:pPr>
        <w:widowControl w:val="0"/>
        <w:spacing w:after="0" w:line="240" w:lineRule="auto"/>
        <w:ind w:left="0" w:firstLine="0"/>
        <w:rPr>
          <w:szCs w:val="28"/>
          <w:lang w:val="uk-UA"/>
        </w:rPr>
      </w:pPr>
    </w:p>
    <w:p w:rsidR="003F5281" w:rsidRPr="003F5281" w:rsidRDefault="003F5281" w:rsidP="003F5281">
      <w:pPr>
        <w:widowControl w:val="0"/>
        <w:spacing w:after="0" w:line="240" w:lineRule="auto"/>
        <w:ind w:left="0" w:firstLine="0"/>
        <w:rPr>
          <w:szCs w:val="28"/>
          <w:lang w:val="uk-UA"/>
        </w:rPr>
      </w:pPr>
    </w:p>
    <w:p w:rsidR="003F5281" w:rsidRPr="00AF6A1D" w:rsidRDefault="003F5281" w:rsidP="00AF6A1D">
      <w:pPr>
        <w:autoSpaceDE w:val="0"/>
        <w:autoSpaceDN w:val="0"/>
        <w:spacing w:after="0" w:line="276" w:lineRule="auto"/>
        <w:ind w:left="0" w:firstLine="0"/>
        <w:jc w:val="both"/>
        <w:rPr>
          <w:color w:val="auto"/>
          <w:szCs w:val="28"/>
          <w:lang w:val="uk-UA"/>
        </w:rPr>
      </w:pPr>
    </w:p>
    <w:p w:rsidR="00AF6A1D" w:rsidRDefault="00AF6A1D" w:rsidP="00AF6A1D">
      <w:pPr>
        <w:autoSpaceDE w:val="0"/>
        <w:autoSpaceDN w:val="0"/>
        <w:spacing w:after="0" w:line="240" w:lineRule="auto"/>
        <w:ind w:left="720" w:hanging="436"/>
        <w:jc w:val="both"/>
        <w:rPr>
          <w:bCs/>
          <w:color w:val="auto"/>
          <w:szCs w:val="28"/>
          <w:lang w:val="uk-UA" w:eastAsia="uk-UA"/>
        </w:rPr>
      </w:pPr>
    </w:p>
    <w:p w:rsidR="002D7A20" w:rsidRDefault="002D7A20" w:rsidP="00AF6A1D">
      <w:pPr>
        <w:autoSpaceDE w:val="0"/>
        <w:autoSpaceDN w:val="0"/>
        <w:spacing w:after="0" w:line="240" w:lineRule="auto"/>
        <w:ind w:left="720" w:hanging="436"/>
        <w:jc w:val="both"/>
        <w:rPr>
          <w:bCs/>
          <w:color w:val="auto"/>
          <w:szCs w:val="28"/>
          <w:lang w:val="uk-UA" w:eastAsia="uk-UA"/>
        </w:rPr>
      </w:pPr>
    </w:p>
    <w:p w:rsidR="002D7A20" w:rsidRDefault="002D7A20" w:rsidP="00AF6A1D">
      <w:pPr>
        <w:autoSpaceDE w:val="0"/>
        <w:autoSpaceDN w:val="0"/>
        <w:spacing w:after="0" w:line="240" w:lineRule="auto"/>
        <w:ind w:left="720" w:hanging="436"/>
        <w:jc w:val="both"/>
        <w:rPr>
          <w:bCs/>
          <w:color w:val="auto"/>
          <w:szCs w:val="28"/>
          <w:lang w:val="uk-UA" w:eastAsia="uk-UA"/>
        </w:rPr>
      </w:pPr>
    </w:p>
    <w:p w:rsidR="002D7A20" w:rsidRDefault="002D7A20" w:rsidP="00580875">
      <w:pPr>
        <w:autoSpaceDE w:val="0"/>
        <w:autoSpaceDN w:val="0"/>
        <w:spacing w:after="0" w:line="240" w:lineRule="auto"/>
        <w:ind w:left="0" w:firstLine="0"/>
        <w:jc w:val="both"/>
        <w:rPr>
          <w:bCs/>
          <w:color w:val="auto"/>
          <w:szCs w:val="28"/>
          <w:lang w:val="uk-UA" w:eastAsia="uk-UA"/>
        </w:rPr>
      </w:pPr>
    </w:p>
    <w:p w:rsidR="002D7A20" w:rsidRDefault="002D7A20" w:rsidP="00AF6A1D">
      <w:pPr>
        <w:autoSpaceDE w:val="0"/>
        <w:autoSpaceDN w:val="0"/>
        <w:spacing w:after="0" w:line="240" w:lineRule="auto"/>
        <w:ind w:left="720" w:hanging="436"/>
        <w:jc w:val="both"/>
        <w:rPr>
          <w:bCs/>
          <w:color w:val="auto"/>
          <w:szCs w:val="28"/>
          <w:lang w:val="uk-UA" w:eastAsia="uk-UA"/>
        </w:rPr>
      </w:pPr>
    </w:p>
    <w:p w:rsidR="002D7A20" w:rsidRDefault="002D7A20" w:rsidP="00AF6A1D">
      <w:pPr>
        <w:autoSpaceDE w:val="0"/>
        <w:autoSpaceDN w:val="0"/>
        <w:spacing w:after="0" w:line="240" w:lineRule="auto"/>
        <w:ind w:left="720" w:hanging="436"/>
        <w:jc w:val="both"/>
        <w:rPr>
          <w:bCs/>
          <w:color w:val="auto"/>
          <w:szCs w:val="28"/>
          <w:lang w:val="uk-UA" w:eastAsia="uk-UA"/>
        </w:rPr>
      </w:pPr>
    </w:p>
    <w:p w:rsidR="002D7A20" w:rsidRPr="002D7A20" w:rsidRDefault="002D7A20" w:rsidP="002D7A20">
      <w:pPr>
        <w:spacing w:after="0" w:line="240" w:lineRule="auto"/>
        <w:ind w:left="0" w:firstLine="0"/>
        <w:jc w:val="center"/>
        <w:rPr>
          <w:color w:val="auto"/>
          <w:sz w:val="24"/>
          <w:szCs w:val="24"/>
          <w:lang w:val="uk-UA" w:eastAsia="uk-UA"/>
        </w:rPr>
      </w:pPr>
      <w:r w:rsidRPr="002D7A20">
        <w:rPr>
          <w:noProof/>
          <w:color w:val="auto"/>
          <w:szCs w:val="28"/>
          <w:lang w:val="en-US" w:eastAsia="en-US"/>
        </w:rPr>
        <w:drawing>
          <wp:inline distT="0" distB="0" distL="0" distR="0">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D7A20" w:rsidRPr="002D7A20" w:rsidRDefault="002D7A20" w:rsidP="002D7A20">
      <w:pPr>
        <w:keepNext/>
        <w:spacing w:after="0" w:line="240" w:lineRule="auto"/>
        <w:ind w:left="0" w:firstLine="0"/>
        <w:jc w:val="center"/>
        <w:rPr>
          <w:b/>
          <w:color w:val="auto"/>
          <w:sz w:val="26"/>
          <w:szCs w:val="26"/>
          <w:lang w:val="uk-UA" w:eastAsia="uk-UA"/>
        </w:rPr>
      </w:pPr>
      <w:r w:rsidRPr="002D7A20">
        <w:rPr>
          <w:b/>
          <w:color w:val="auto"/>
          <w:sz w:val="26"/>
          <w:szCs w:val="26"/>
          <w:lang w:val="uk-UA" w:eastAsia="uk-UA"/>
        </w:rPr>
        <w:lastRenderedPageBreak/>
        <w:t>УКРАЇНА</w:t>
      </w:r>
    </w:p>
    <w:p w:rsidR="002D7A20" w:rsidRPr="002D7A20" w:rsidRDefault="002D7A20" w:rsidP="002D7A20">
      <w:pPr>
        <w:keepNext/>
        <w:spacing w:after="0" w:line="240" w:lineRule="auto"/>
        <w:ind w:left="0" w:firstLine="0"/>
        <w:jc w:val="center"/>
        <w:rPr>
          <w:b/>
          <w:color w:val="auto"/>
          <w:sz w:val="32"/>
          <w:szCs w:val="32"/>
          <w:lang w:val="uk-UA" w:eastAsia="uk-UA"/>
        </w:rPr>
      </w:pPr>
      <w:r w:rsidRPr="002D7A20">
        <w:rPr>
          <w:b/>
          <w:color w:val="auto"/>
          <w:sz w:val="32"/>
          <w:szCs w:val="32"/>
          <w:lang w:val="uk-UA" w:eastAsia="uk-UA"/>
        </w:rPr>
        <w:t xml:space="preserve">Піщанська сільська рада </w:t>
      </w:r>
    </w:p>
    <w:p w:rsidR="002D7A20" w:rsidRPr="002D7A20" w:rsidRDefault="002D7A20" w:rsidP="002D7A20">
      <w:pPr>
        <w:keepNext/>
        <w:spacing w:after="0" w:line="240" w:lineRule="auto"/>
        <w:ind w:left="0" w:firstLine="0"/>
        <w:jc w:val="center"/>
        <w:rPr>
          <w:b/>
          <w:color w:val="auto"/>
          <w:sz w:val="32"/>
          <w:szCs w:val="32"/>
          <w:lang w:val="uk-UA" w:eastAsia="uk-UA"/>
        </w:rPr>
      </w:pPr>
      <w:r w:rsidRPr="002D7A20">
        <w:rPr>
          <w:b/>
          <w:color w:val="auto"/>
          <w:sz w:val="32"/>
          <w:szCs w:val="32"/>
          <w:lang w:val="uk-UA" w:eastAsia="uk-UA"/>
        </w:rPr>
        <w:t>Подільського району Одеської області</w:t>
      </w:r>
    </w:p>
    <w:p w:rsidR="002D7A20" w:rsidRPr="002D7A20" w:rsidRDefault="002D7A20" w:rsidP="002D7A20">
      <w:pPr>
        <w:keepNext/>
        <w:spacing w:after="0" w:line="240" w:lineRule="auto"/>
        <w:ind w:left="0" w:firstLine="0"/>
        <w:jc w:val="center"/>
        <w:rPr>
          <w:color w:val="auto"/>
          <w:sz w:val="24"/>
          <w:szCs w:val="24"/>
          <w:lang w:val="uk-UA" w:eastAsia="uk-UA"/>
        </w:rPr>
      </w:pPr>
    </w:p>
    <w:p w:rsidR="002D7A20" w:rsidRPr="002D7A20" w:rsidRDefault="002D7A20" w:rsidP="002D7A20">
      <w:pPr>
        <w:keepNext/>
        <w:spacing w:after="0" w:line="240" w:lineRule="auto"/>
        <w:ind w:left="0" w:firstLine="0"/>
        <w:jc w:val="center"/>
        <w:rPr>
          <w:color w:val="auto"/>
          <w:sz w:val="36"/>
          <w:szCs w:val="36"/>
          <w:lang w:val="uk-UA" w:eastAsia="uk-UA"/>
        </w:rPr>
      </w:pPr>
      <w:r w:rsidRPr="002D7A20">
        <w:rPr>
          <w:b/>
          <w:color w:val="auto"/>
          <w:sz w:val="36"/>
          <w:szCs w:val="36"/>
          <w:lang w:val="uk-UA" w:eastAsia="uk-UA"/>
        </w:rPr>
        <w:t>РІШЕННЯ</w:t>
      </w:r>
    </w:p>
    <w:p w:rsidR="002D7A20" w:rsidRPr="002D7A20" w:rsidRDefault="002D7A20" w:rsidP="002D7A20">
      <w:pPr>
        <w:spacing w:after="0" w:line="240" w:lineRule="auto"/>
        <w:ind w:left="0" w:firstLine="0"/>
        <w:jc w:val="center"/>
        <w:rPr>
          <w:color w:val="auto"/>
          <w:sz w:val="16"/>
          <w:szCs w:val="16"/>
          <w:lang w:val="uk-UA" w:eastAsia="uk-UA"/>
        </w:rPr>
      </w:pPr>
    </w:p>
    <w:p w:rsidR="002D7A20" w:rsidRPr="002D7A20" w:rsidRDefault="002D7A20" w:rsidP="002D7A20">
      <w:pPr>
        <w:spacing w:after="0" w:line="240" w:lineRule="auto"/>
        <w:ind w:left="0" w:firstLine="0"/>
        <w:rPr>
          <w:color w:val="auto"/>
          <w:szCs w:val="28"/>
          <w:lang w:val="uk-UA"/>
        </w:rPr>
      </w:pPr>
      <w:r w:rsidRPr="002D7A20">
        <w:rPr>
          <w:szCs w:val="28"/>
          <w:lang w:val="uk-UA"/>
        </w:rPr>
        <w:t>19 серпня 2025 року</w:t>
      </w:r>
      <w:r w:rsidRPr="002D7A20">
        <w:rPr>
          <w:szCs w:val="28"/>
          <w:lang w:val="uk-UA"/>
        </w:rPr>
        <w:tab/>
      </w:r>
      <w:r w:rsidRPr="002D7A20">
        <w:rPr>
          <w:szCs w:val="28"/>
        </w:rPr>
        <w:t>                   </w:t>
      </w:r>
      <w:r w:rsidRPr="002D7A20">
        <w:rPr>
          <w:szCs w:val="28"/>
          <w:lang w:val="uk-UA"/>
        </w:rPr>
        <w:t xml:space="preserve"> с. Піщана</w:t>
      </w:r>
      <w:r w:rsidRPr="002D7A20">
        <w:rPr>
          <w:szCs w:val="28"/>
          <w:lang w:val="uk-UA"/>
        </w:rPr>
        <w:tab/>
        <w:t xml:space="preserve">                      № 753-</w:t>
      </w:r>
      <w:r w:rsidRPr="002D7A20">
        <w:rPr>
          <w:szCs w:val="28"/>
        </w:rPr>
        <w:t>VIII</w:t>
      </w:r>
    </w:p>
    <w:p w:rsidR="002D7A20" w:rsidRPr="002D7A20" w:rsidRDefault="002D7A20" w:rsidP="002D7A20">
      <w:pPr>
        <w:spacing w:after="0" w:line="240" w:lineRule="auto"/>
        <w:ind w:left="0" w:firstLine="0"/>
        <w:jc w:val="center"/>
        <w:rPr>
          <w:color w:val="auto"/>
          <w:szCs w:val="28"/>
          <w:lang w:val="uk-UA"/>
        </w:rPr>
      </w:pPr>
      <w:r w:rsidRPr="002D7A20">
        <w:rPr>
          <w:color w:val="auto"/>
          <w:szCs w:val="28"/>
        </w:rPr>
        <w:t> </w:t>
      </w:r>
    </w:p>
    <w:p w:rsidR="002D7A20" w:rsidRPr="002D7A20" w:rsidRDefault="002D7A20" w:rsidP="002D7A20">
      <w:pPr>
        <w:spacing w:after="0" w:line="240" w:lineRule="auto"/>
        <w:ind w:left="0" w:firstLine="0"/>
        <w:rPr>
          <w:b/>
          <w:color w:val="auto"/>
          <w:szCs w:val="28"/>
          <w:lang w:val="uk-UA"/>
        </w:rPr>
      </w:pPr>
      <w:r w:rsidRPr="002D7A20">
        <w:rPr>
          <w:b/>
          <w:color w:val="auto"/>
          <w:szCs w:val="28"/>
          <w:lang w:val="uk-UA"/>
        </w:rPr>
        <w:t>Про затвердження технічної</w:t>
      </w:r>
      <w:r w:rsidRPr="002D7A20">
        <w:rPr>
          <w:b/>
          <w:color w:val="auto"/>
          <w:szCs w:val="28"/>
        </w:rPr>
        <w:t> </w:t>
      </w:r>
      <w:r w:rsidRPr="002D7A20">
        <w:rPr>
          <w:b/>
          <w:color w:val="auto"/>
          <w:szCs w:val="28"/>
          <w:lang w:val="uk-UA"/>
        </w:rPr>
        <w:t xml:space="preserve"> документації</w:t>
      </w:r>
      <w:r w:rsidRPr="002D7A20">
        <w:rPr>
          <w:b/>
          <w:color w:val="auto"/>
          <w:szCs w:val="28"/>
        </w:rPr>
        <w:t> </w:t>
      </w:r>
      <w:r w:rsidRPr="002D7A20">
        <w:rPr>
          <w:b/>
          <w:color w:val="auto"/>
          <w:szCs w:val="28"/>
          <w:lang w:val="uk-UA"/>
        </w:rPr>
        <w:t xml:space="preserve"> із землеустрою щодо встановлення (відновлення) меж</w:t>
      </w:r>
      <w:r w:rsidRPr="002D7A20">
        <w:rPr>
          <w:b/>
          <w:color w:val="auto"/>
          <w:szCs w:val="28"/>
        </w:rPr>
        <w:t> </w:t>
      </w:r>
      <w:r w:rsidRPr="002D7A20">
        <w:rPr>
          <w:b/>
          <w:color w:val="auto"/>
          <w:szCs w:val="28"/>
          <w:lang w:val="uk-UA"/>
        </w:rPr>
        <w:t xml:space="preserve"> земельної ділянки в натурі</w:t>
      </w:r>
      <w:r w:rsidRPr="002D7A20">
        <w:rPr>
          <w:b/>
          <w:color w:val="auto"/>
          <w:szCs w:val="28"/>
        </w:rPr>
        <w:t> </w:t>
      </w:r>
      <w:r w:rsidRPr="002D7A20">
        <w:rPr>
          <w:b/>
          <w:color w:val="auto"/>
          <w:szCs w:val="28"/>
          <w:lang w:val="uk-UA"/>
        </w:rPr>
        <w:t xml:space="preserve"> (на місцевості)</w:t>
      </w:r>
      <w:r w:rsidRPr="002D7A20">
        <w:rPr>
          <w:b/>
          <w:color w:val="auto"/>
          <w:szCs w:val="28"/>
        </w:rPr>
        <w:t> </w:t>
      </w:r>
      <w:r w:rsidRPr="002D7A20">
        <w:rPr>
          <w:b/>
          <w:color w:val="auto"/>
          <w:szCs w:val="28"/>
          <w:lang w:val="uk-UA"/>
        </w:rPr>
        <w:t>для  будівництва і обслуговування житлового будинку, господарських будівель і споруд (присадибна ділянка)</w:t>
      </w:r>
      <w:r w:rsidRPr="002D7A20">
        <w:rPr>
          <w:b/>
          <w:color w:val="auto"/>
          <w:szCs w:val="28"/>
        </w:rPr>
        <w:t> </w:t>
      </w:r>
    </w:p>
    <w:p w:rsidR="002D7A20" w:rsidRPr="002D7A20" w:rsidRDefault="002D7A20" w:rsidP="002D7A20">
      <w:pPr>
        <w:spacing w:after="0" w:line="240" w:lineRule="auto"/>
        <w:ind w:left="0" w:right="-1" w:firstLine="0"/>
        <w:rPr>
          <w:b/>
          <w:color w:val="auto"/>
          <w:sz w:val="16"/>
          <w:szCs w:val="16"/>
          <w:lang w:val="uk-UA"/>
        </w:rPr>
      </w:pPr>
      <w:r w:rsidRPr="002D7A20">
        <w:rPr>
          <w:b/>
          <w:color w:val="auto"/>
          <w:sz w:val="26"/>
          <w:szCs w:val="26"/>
        </w:rPr>
        <w:t> </w:t>
      </w:r>
    </w:p>
    <w:p w:rsidR="002D7A20" w:rsidRPr="002D7A20" w:rsidRDefault="002D7A20" w:rsidP="002D7A20">
      <w:pPr>
        <w:spacing w:after="0" w:line="240" w:lineRule="auto"/>
        <w:ind w:left="0" w:right="-1" w:firstLine="0"/>
        <w:jc w:val="both"/>
        <w:rPr>
          <w:color w:val="auto"/>
          <w:szCs w:val="28"/>
          <w:lang w:val="uk-UA"/>
        </w:rPr>
      </w:pPr>
      <w:r w:rsidRPr="002D7A20">
        <w:rPr>
          <w:sz w:val="26"/>
          <w:szCs w:val="26"/>
        </w:rPr>
        <w:t>   </w:t>
      </w:r>
      <w:r w:rsidRPr="002D7A20">
        <w:rPr>
          <w:sz w:val="26"/>
          <w:szCs w:val="26"/>
          <w:lang w:val="uk-UA"/>
        </w:rPr>
        <w:t xml:space="preserve"> </w:t>
      </w:r>
      <w:r w:rsidRPr="002D7A20">
        <w:rPr>
          <w:szCs w:val="28"/>
          <w:lang w:val="uk-UA"/>
        </w:rPr>
        <w:t>Відповідно до статей 26, 59 Закону України</w:t>
      </w:r>
      <w:r w:rsidRPr="002D7A20">
        <w:rPr>
          <w:szCs w:val="28"/>
        </w:rPr>
        <w:t> </w:t>
      </w:r>
      <w:r w:rsidRPr="002D7A20">
        <w:rPr>
          <w:szCs w:val="28"/>
          <w:lang w:val="uk-UA"/>
        </w:rPr>
        <w:t>«Про місцеве самоврядування в Україні»,  статей 12, 40, 89, 116, 118, 120, 121, 122, 125,</w:t>
      </w:r>
      <w:r w:rsidRPr="002D7A20">
        <w:rPr>
          <w:szCs w:val="28"/>
        </w:rPr>
        <w:t> </w:t>
      </w:r>
      <w:r w:rsidRPr="002D7A20">
        <w:rPr>
          <w:iCs/>
          <w:color w:val="333333"/>
          <w:szCs w:val="28"/>
          <w:shd w:val="clear" w:color="auto" w:fill="FFFFFF"/>
          <w:lang w:val="uk-UA" w:eastAsia="uk-UA"/>
        </w:rPr>
        <w:t>підпункту 5 пункту 27 розділу</w:t>
      </w:r>
      <w:r w:rsidRPr="002D7A20">
        <w:rPr>
          <w:i/>
          <w:iCs/>
          <w:color w:val="333333"/>
          <w:szCs w:val="28"/>
          <w:shd w:val="clear" w:color="auto" w:fill="FFFFFF"/>
          <w:lang w:val="uk-UA" w:eastAsia="uk-UA"/>
        </w:rPr>
        <w:t xml:space="preserve"> X</w:t>
      </w:r>
      <w:r w:rsidRPr="002D7A20">
        <w:rPr>
          <w:szCs w:val="28"/>
          <w:lang w:val="uk-UA"/>
        </w:rPr>
        <w:t xml:space="preserve">  перехідних положень Земельного</w:t>
      </w:r>
      <w:r w:rsidRPr="002D7A20">
        <w:rPr>
          <w:szCs w:val="28"/>
        </w:rPr>
        <w:t> </w:t>
      </w:r>
      <w:r w:rsidRPr="002D7A20">
        <w:rPr>
          <w:szCs w:val="28"/>
          <w:lang w:val="uk-UA"/>
        </w:rPr>
        <w:t xml:space="preserve"> кодексу</w:t>
      </w:r>
      <w:r w:rsidRPr="002D7A20">
        <w:rPr>
          <w:szCs w:val="28"/>
        </w:rPr>
        <w:t> </w:t>
      </w:r>
      <w:r w:rsidRPr="002D7A20">
        <w:rPr>
          <w:szCs w:val="28"/>
          <w:lang w:val="uk-UA"/>
        </w:rPr>
        <w:t xml:space="preserve"> України,</w:t>
      </w:r>
      <w:r w:rsidRPr="002D7A20">
        <w:rPr>
          <w:i/>
          <w:iCs/>
          <w:color w:val="333333"/>
          <w:szCs w:val="28"/>
          <w:shd w:val="clear" w:color="auto" w:fill="FFFFFF"/>
          <w:lang w:val="uk-UA" w:eastAsia="uk-UA"/>
        </w:rPr>
        <w:t xml:space="preserve"> </w:t>
      </w:r>
      <w:r w:rsidRPr="002D7A20">
        <w:rPr>
          <w:szCs w:val="28"/>
          <w:lang w:val="uk-UA"/>
        </w:rPr>
        <w:t>статей 19, 33, 50 Закону України «Про землеустрій», враховуючи заяву, сільська рада</w:t>
      </w:r>
    </w:p>
    <w:p w:rsidR="002D7A20" w:rsidRPr="002D7A20" w:rsidRDefault="002D7A20" w:rsidP="002D7A20">
      <w:pPr>
        <w:spacing w:after="0" w:line="240" w:lineRule="auto"/>
        <w:ind w:left="0" w:firstLine="0"/>
        <w:jc w:val="both"/>
        <w:rPr>
          <w:b/>
          <w:color w:val="auto"/>
          <w:szCs w:val="28"/>
          <w:lang w:val="uk-UA" w:eastAsia="uk-UA"/>
        </w:rPr>
      </w:pPr>
      <w:r w:rsidRPr="002D7A20">
        <w:rPr>
          <w:b/>
          <w:color w:val="auto"/>
          <w:szCs w:val="28"/>
          <w:lang w:val="uk-UA" w:eastAsia="uk-UA"/>
        </w:rPr>
        <w:t>ВИРІШИЛА:</w:t>
      </w:r>
    </w:p>
    <w:p w:rsidR="002D7A20" w:rsidRPr="002D7A20" w:rsidRDefault="002D7A20" w:rsidP="002D7A20">
      <w:pPr>
        <w:spacing w:after="100" w:line="240" w:lineRule="auto"/>
        <w:ind w:left="0" w:firstLine="0"/>
        <w:contextualSpacing/>
        <w:jc w:val="both"/>
        <w:rPr>
          <w:color w:val="auto"/>
          <w:szCs w:val="28"/>
          <w:lang w:val="uk-UA" w:eastAsia="uk-UA"/>
        </w:rPr>
      </w:pPr>
      <w:r w:rsidRPr="002D7A20">
        <w:rPr>
          <w:color w:val="auto"/>
          <w:szCs w:val="28"/>
          <w:lang w:val="uk-UA" w:eastAsia="uk-UA"/>
        </w:rPr>
        <w:t>1. Затвердити громадянину Гапоненку Олегу Миколайовичу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(5120689500:01:002:0511),  розташовану  за адресою: вулиця Лесі Українки, 1/а, село Ракулове Подільського району Одеської області</w:t>
      </w:r>
    </w:p>
    <w:p w:rsidR="002D7A20" w:rsidRPr="002D7A20" w:rsidRDefault="002D7A20" w:rsidP="002D7A20">
      <w:pPr>
        <w:spacing w:after="100" w:line="240" w:lineRule="auto"/>
        <w:ind w:left="0" w:firstLine="0"/>
        <w:contextualSpacing/>
        <w:jc w:val="both"/>
        <w:rPr>
          <w:color w:val="auto"/>
          <w:szCs w:val="28"/>
          <w:lang w:val="uk-UA" w:eastAsia="uk-UA"/>
        </w:rPr>
      </w:pPr>
      <w:r w:rsidRPr="002D7A20">
        <w:rPr>
          <w:color w:val="auto"/>
          <w:szCs w:val="28"/>
          <w:lang w:val="uk-UA" w:eastAsia="uk-UA"/>
        </w:rPr>
        <w:t>2. Передати  у приватну власність громадянину Гапоненку Олегу Миколайовичу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(5120689500:01:002:0511),  розташовану  за адресою: вулиця Лесі Українки, 1/а, село Ракулове Подільського району Одеської області</w:t>
      </w:r>
    </w:p>
    <w:p w:rsidR="002D7A20" w:rsidRPr="002D7A20" w:rsidRDefault="002D7A20" w:rsidP="002D7A20">
      <w:pPr>
        <w:spacing w:after="100" w:line="240" w:lineRule="auto"/>
        <w:ind w:left="0" w:firstLine="0"/>
        <w:contextualSpacing/>
        <w:jc w:val="both"/>
        <w:rPr>
          <w:color w:val="auto"/>
          <w:szCs w:val="28"/>
          <w:lang w:val="uk-UA" w:eastAsia="uk-UA"/>
        </w:rPr>
      </w:pPr>
      <w:r w:rsidRPr="002D7A20">
        <w:rPr>
          <w:color w:val="auto"/>
          <w:szCs w:val="28"/>
          <w:lang w:val="uk-UA" w:eastAsia="uk-UA"/>
        </w:rPr>
        <w:t>3. Зареєструвати право  власності на земельну ділянку у відповідності до статті 126 Земельного кодексу України</w:t>
      </w:r>
    </w:p>
    <w:p w:rsidR="002D7A20" w:rsidRPr="002D7A20" w:rsidRDefault="002D7A20" w:rsidP="002D7A20">
      <w:pPr>
        <w:spacing w:after="0" w:line="240" w:lineRule="auto"/>
        <w:ind w:left="0" w:firstLine="0"/>
        <w:contextualSpacing/>
        <w:jc w:val="both"/>
        <w:rPr>
          <w:color w:val="auto"/>
          <w:szCs w:val="28"/>
          <w:lang w:val="uk-UA" w:eastAsia="uk-UA"/>
        </w:rPr>
      </w:pPr>
      <w:r w:rsidRPr="002D7A20">
        <w:rPr>
          <w:szCs w:val="28"/>
          <w:lang w:val="uk-UA" w:eastAsia="uk-UA"/>
        </w:rPr>
        <w:t>4. Це рішення може бути оскаржене до Одеського окружного адміністративного суду у термін встановлений КАС України</w:t>
      </w:r>
    </w:p>
    <w:p w:rsidR="002D7A20" w:rsidRPr="002D7A20" w:rsidRDefault="002D7A20" w:rsidP="002D7A20">
      <w:pPr>
        <w:spacing w:after="100" w:line="240" w:lineRule="auto"/>
        <w:ind w:left="0" w:firstLine="0"/>
        <w:jc w:val="both"/>
        <w:rPr>
          <w:color w:val="auto"/>
          <w:szCs w:val="28"/>
          <w:lang w:val="uk-UA" w:eastAsia="uk-UA"/>
        </w:rPr>
      </w:pPr>
      <w:r w:rsidRPr="002D7A20">
        <w:rPr>
          <w:color w:val="auto"/>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D7A20" w:rsidRPr="002D7A20" w:rsidRDefault="002D7A20" w:rsidP="002D7A20">
      <w:pPr>
        <w:spacing w:after="100" w:line="240" w:lineRule="auto"/>
        <w:ind w:left="0" w:firstLine="0"/>
        <w:jc w:val="both"/>
        <w:rPr>
          <w:color w:val="auto"/>
          <w:sz w:val="16"/>
          <w:szCs w:val="16"/>
          <w:lang w:val="uk-UA" w:eastAsia="uk-UA"/>
        </w:rPr>
      </w:pPr>
    </w:p>
    <w:p w:rsidR="002D7A20" w:rsidRDefault="002D7A20" w:rsidP="002D7A20">
      <w:pPr>
        <w:spacing w:after="100" w:line="240" w:lineRule="auto"/>
        <w:ind w:left="0" w:firstLine="0"/>
        <w:jc w:val="both"/>
        <w:rPr>
          <w:color w:val="auto"/>
          <w:szCs w:val="28"/>
          <w:lang w:val="uk-UA" w:eastAsia="uk-UA"/>
        </w:rPr>
      </w:pPr>
      <w:r w:rsidRPr="002D7A20">
        <w:rPr>
          <w:color w:val="auto"/>
          <w:szCs w:val="28"/>
          <w:lang w:val="uk-UA" w:eastAsia="uk-UA"/>
        </w:rPr>
        <w:t>В.о.сільського голови                                                          Валентина ГУЛЛА</w:t>
      </w:r>
    </w:p>
    <w:p w:rsidR="00031A3C" w:rsidRPr="00031A3C" w:rsidRDefault="00031A3C" w:rsidP="00031A3C">
      <w:pPr>
        <w:spacing w:after="0" w:line="240" w:lineRule="auto"/>
        <w:ind w:left="0" w:firstLine="0"/>
        <w:jc w:val="center"/>
        <w:rPr>
          <w:color w:val="auto"/>
          <w:szCs w:val="28"/>
          <w:lang w:val="uk-UA" w:eastAsia="uk-UA"/>
        </w:rPr>
      </w:pPr>
      <w:r w:rsidRPr="00031A3C">
        <w:rPr>
          <w:noProof/>
          <w:color w:val="auto"/>
          <w:szCs w:val="28"/>
          <w:lang w:val="en-US" w:eastAsia="en-US"/>
        </w:rPr>
        <w:lastRenderedPageBreak/>
        <w:drawing>
          <wp:inline distT="0" distB="0" distL="0" distR="0" wp14:anchorId="7B8C67F8" wp14:editId="547D8556">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31A3C" w:rsidRPr="00031A3C" w:rsidRDefault="00031A3C" w:rsidP="00031A3C">
      <w:pPr>
        <w:keepNext/>
        <w:spacing w:after="0" w:line="240" w:lineRule="auto"/>
        <w:ind w:left="0" w:firstLine="0"/>
        <w:jc w:val="center"/>
        <w:rPr>
          <w:b/>
          <w:color w:val="auto"/>
          <w:sz w:val="26"/>
          <w:szCs w:val="26"/>
          <w:lang w:val="uk-UA" w:eastAsia="uk-UA"/>
        </w:rPr>
      </w:pPr>
      <w:r w:rsidRPr="00031A3C">
        <w:rPr>
          <w:b/>
          <w:color w:val="auto"/>
          <w:sz w:val="26"/>
          <w:szCs w:val="26"/>
          <w:lang w:val="uk-UA" w:eastAsia="uk-UA"/>
        </w:rPr>
        <w:t>УКРАЇНА</w:t>
      </w:r>
    </w:p>
    <w:p w:rsidR="00031A3C" w:rsidRPr="00031A3C" w:rsidRDefault="00031A3C" w:rsidP="00031A3C">
      <w:pPr>
        <w:keepNext/>
        <w:spacing w:after="0" w:line="240" w:lineRule="auto"/>
        <w:ind w:left="0" w:firstLine="0"/>
        <w:jc w:val="center"/>
        <w:rPr>
          <w:b/>
          <w:color w:val="auto"/>
          <w:sz w:val="32"/>
          <w:szCs w:val="32"/>
          <w:lang w:val="uk-UA" w:eastAsia="uk-UA"/>
        </w:rPr>
      </w:pPr>
      <w:r w:rsidRPr="00031A3C">
        <w:rPr>
          <w:b/>
          <w:color w:val="auto"/>
          <w:sz w:val="32"/>
          <w:szCs w:val="32"/>
          <w:lang w:val="uk-UA" w:eastAsia="uk-UA"/>
        </w:rPr>
        <w:t xml:space="preserve">Піщанська сільська рада </w:t>
      </w:r>
    </w:p>
    <w:p w:rsidR="00031A3C" w:rsidRPr="00031A3C" w:rsidRDefault="00031A3C" w:rsidP="00031A3C">
      <w:pPr>
        <w:keepNext/>
        <w:spacing w:after="0" w:line="240" w:lineRule="auto"/>
        <w:ind w:left="0" w:firstLine="0"/>
        <w:jc w:val="center"/>
        <w:rPr>
          <w:b/>
          <w:color w:val="auto"/>
          <w:sz w:val="32"/>
          <w:szCs w:val="32"/>
          <w:lang w:val="uk-UA" w:eastAsia="uk-UA"/>
        </w:rPr>
      </w:pPr>
      <w:r w:rsidRPr="00031A3C">
        <w:rPr>
          <w:b/>
          <w:color w:val="auto"/>
          <w:sz w:val="32"/>
          <w:szCs w:val="32"/>
          <w:lang w:val="uk-UA" w:eastAsia="uk-UA"/>
        </w:rPr>
        <w:t>Подільського району Одеської області</w:t>
      </w:r>
    </w:p>
    <w:p w:rsidR="00031A3C" w:rsidRPr="00031A3C" w:rsidRDefault="00031A3C" w:rsidP="00031A3C">
      <w:pPr>
        <w:keepNext/>
        <w:spacing w:after="0" w:line="240" w:lineRule="auto"/>
        <w:ind w:left="0" w:firstLine="0"/>
        <w:jc w:val="center"/>
        <w:rPr>
          <w:color w:val="auto"/>
          <w:sz w:val="32"/>
          <w:szCs w:val="32"/>
          <w:lang w:val="uk-UA" w:eastAsia="uk-UA"/>
        </w:rPr>
      </w:pPr>
    </w:p>
    <w:p w:rsidR="00031A3C" w:rsidRPr="00031A3C" w:rsidRDefault="00031A3C" w:rsidP="00031A3C">
      <w:pPr>
        <w:keepNext/>
        <w:spacing w:after="0" w:line="240" w:lineRule="auto"/>
        <w:ind w:left="0" w:firstLine="0"/>
        <w:jc w:val="center"/>
        <w:rPr>
          <w:color w:val="auto"/>
          <w:sz w:val="36"/>
          <w:szCs w:val="36"/>
          <w:lang w:val="uk-UA" w:eastAsia="uk-UA"/>
        </w:rPr>
      </w:pPr>
      <w:r w:rsidRPr="00031A3C">
        <w:rPr>
          <w:b/>
          <w:color w:val="auto"/>
          <w:sz w:val="36"/>
          <w:szCs w:val="36"/>
          <w:lang w:val="uk-UA" w:eastAsia="uk-UA"/>
        </w:rPr>
        <w:t>РІШЕННЯ</w:t>
      </w:r>
    </w:p>
    <w:p w:rsidR="00031A3C" w:rsidRPr="00031A3C" w:rsidRDefault="00031A3C" w:rsidP="00031A3C">
      <w:pPr>
        <w:spacing w:after="0" w:line="240" w:lineRule="auto"/>
        <w:ind w:left="0" w:firstLine="0"/>
        <w:jc w:val="center"/>
        <w:rPr>
          <w:color w:val="auto"/>
          <w:sz w:val="36"/>
          <w:szCs w:val="36"/>
          <w:lang w:val="uk-UA" w:eastAsia="uk-UA"/>
        </w:rPr>
      </w:pPr>
    </w:p>
    <w:p w:rsidR="00031A3C" w:rsidRPr="00031A3C" w:rsidRDefault="00031A3C" w:rsidP="00031A3C">
      <w:pPr>
        <w:spacing w:after="0" w:line="240" w:lineRule="auto"/>
        <w:ind w:left="0" w:firstLine="0"/>
        <w:rPr>
          <w:color w:val="auto"/>
          <w:szCs w:val="28"/>
          <w:lang w:val="uk-UA"/>
        </w:rPr>
      </w:pPr>
      <w:r w:rsidRPr="00031A3C">
        <w:rPr>
          <w:szCs w:val="28"/>
          <w:lang w:val="uk-UA"/>
        </w:rPr>
        <w:t>19 серпня 2025 року</w:t>
      </w:r>
      <w:r w:rsidRPr="00031A3C">
        <w:rPr>
          <w:szCs w:val="28"/>
        </w:rPr>
        <w:t>               </w:t>
      </w:r>
      <w:r w:rsidRPr="00031A3C">
        <w:rPr>
          <w:szCs w:val="28"/>
          <w:lang w:val="uk-UA"/>
        </w:rPr>
        <w:t xml:space="preserve">      </w:t>
      </w:r>
      <w:r w:rsidRPr="00031A3C">
        <w:rPr>
          <w:szCs w:val="28"/>
        </w:rPr>
        <w:t> </w:t>
      </w:r>
      <w:r w:rsidRPr="00031A3C">
        <w:rPr>
          <w:szCs w:val="28"/>
          <w:lang w:val="uk-UA"/>
        </w:rPr>
        <w:t xml:space="preserve"> с. Піщана</w:t>
      </w:r>
      <w:r w:rsidRPr="00031A3C">
        <w:rPr>
          <w:szCs w:val="28"/>
          <w:lang w:val="uk-UA"/>
        </w:rPr>
        <w:tab/>
      </w:r>
      <w:r w:rsidRPr="00031A3C">
        <w:rPr>
          <w:szCs w:val="28"/>
          <w:lang w:val="uk-UA"/>
        </w:rPr>
        <w:tab/>
        <w:t xml:space="preserve">                    № 754 - </w:t>
      </w:r>
      <w:r w:rsidRPr="00031A3C">
        <w:rPr>
          <w:szCs w:val="28"/>
        </w:rPr>
        <w:t>VIII</w:t>
      </w:r>
    </w:p>
    <w:p w:rsidR="00031A3C" w:rsidRPr="00031A3C" w:rsidRDefault="00031A3C" w:rsidP="00031A3C">
      <w:pPr>
        <w:spacing w:after="0" w:line="240" w:lineRule="auto"/>
        <w:ind w:left="0" w:firstLine="0"/>
        <w:jc w:val="center"/>
        <w:rPr>
          <w:color w:val="auto"/>
          <w:szCs w:val="28"/>
          <w:lang w:val="uk-UA" w:eastAsia="uk-UA"/>
        </w:rPr>
      </w:pPr>
    </w:p>
    <w:p w:rsidR="00031A3C" w:rsidRPr="00031A3C" w:rsidRDefault="00031A3C" w:rsidP="00031A3C">
      <w:pPr>
        <w:shd w:val="clear" w:color="auto" w:fill="FFFFFF"/>
        <w:spacing w:after="0" w:line="240" w:lineRule="auto"/>
        <w:ind w:left="0" w:firstLine="0"/>
        <w:jc w:val="both"/>
        <w:rPr>
          <w:b/>
          <w:color w:val="auto"/>
          <w:szCs w:val="28"/>
          <w:lang w:val="uk-UA" w:eastAsia="uk-UA"/>
        </w:rPr>
      </w:pPr>
      <w:r w:rsidRPr="00031A3C">
        <w:rPr>
          <w:b/>
          <w:color w:val="auto"/>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031A3C" w:rsidRPr="00031A3C" w:rsidRDefault="00031A3C" w:rsidP="00031A3C">
      <w:pPr>
        <w:shd w:val="clear" w:color="auto" w:fill="FFFFFF"/>
        <w:spacing w:after="0" w:line="240" w:lineRule="auto"/>
        <w:ind w:left="0" w:firstLine="0"/>
        <w:jc w:val="both"/>
        <w:rPr>
          <w:b/>
          <w:color w:val="auto"/>
          <w:szCs w:val="28"/>
          <w:lang w:val="uk-UA" w:eastAsia="uk-UA"/>
        </w:rPr>
      </w:pPr>
    </w:p>
    <w:p w:rsidR="00031A3C" w:rsidRPr="00031A3C" w:rsidRDefault="00031A3C" w:rsidP="00031A3C">
      <w:pPr>
        <w:spacing w:after="0" w:line="240" w:lineRule="auto"/>
        <w:ind w:left="0" w:firstLine="708"/>
        <w:jc w:val="both"/>
        <w:rPr>
          <w:color w:val="auto"/>
          <w:szCs w:val="28"/>
          <w:lang w:val="uk-UA" w:eastAsia="uk-UA"/>
        </w:rPr>
      </w:pPr>
      <w:r w:rsidRPr="00031A3C">
        <w:rPr>
          <w:color w:val="auto"/>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заяви та надані документи, сільська рада</w:t>
      </w:r>
    </w:p>
    <w:p w:rsidR="00031A3C" w:rsidRPr="00031A3C" w:rsidRDefault="00031A3C" w:rsidP="00031A3C">
      <w:pPr>
        <w:spacing w:after="0" w:line="240" w:lineRule="auto"/>
        <w:ind w:left="0" w:firstLine="0"/>
        <w:rPr>
          <w:b/>
          <w:color w:val="auto"/>
          <w:szCs w:val="28"/>
          <w:lang w:val="uk-UA" w:eastAsia="uk-UA"/>
        </w:rPr>
      </w:pPr>
    </w:p>
    <w:p w:rsidR="00031A3C" w:rsidRPr="00031A3C" w:rsidRDefault="00031A3C" w:rsidP="00031A3C">
      <w:pPr>
        <w:spacing w:after="0" w:line="240" w:lineRule="auto"/>
        <w:ind w:left="0" w:firstLine="0"/>
        <w:rPr>
          <w:b/>
          <w:color w:val="auto"/>
          <w:szCs w:val="28"/>
          <w:lang w:val="uk-UA" w:eastAsia="uk-UA"/>
        </w:rPr>
      </w:pPr>
      <w:r w:rsidRPr="00031A3C">
        <w:rPr>
          <w:b/>
          <w:color w:val="auto"/>
          <w:szCs w:val="28"/>
          <w:lang w:val="uk-UA" w:eastAsia="uk-UA"/>
        </w:rPr>
        <w:t>ВИРІШИЛА:</w:t>
      </w:r>
    </w:p>
    <w:p w:rsidR="00031A3C" w:rsidRPr="00031A3C" w:rsidRDefault="00031A3C" w:rsidP="00031A3C">
      <w:pPr>
        <w:spacing w:after="100" w:line="240" w:lineRule="auto"/>
        <w:ind w:left="0" w:firstLine="0"/>
        <w:contextualSpacing/>
        <w:jc w:val="both"/>
        <w:rPr>
          <w:color w:val="auto"/>
          <w:szCs w:val="28"/>
          <w:lang w:val="uk-UA" w:eastAsia="uk-UA"/>
        </w:rPr>
      </w:pPr>
      <w:r w:rsidRPr="00031A3C">
        <w:rPr>
          <w:color w:val="auto"/>
          <w:szCs w:val="28"/>
          <w:lang w:val="uk-UA" w:eastAsia="uk-UA"/>
        </w:rPr>
        <w:t>1.Надати дозвіл:</w:t>
      </w:r>
    </w:p>
    <w:p w:rsidR="00031A3C" w:rsidRPr="00031A3C" w:rsidRDefault="00031A3C" w:rsidP="00031A3C">
      <w:pPr>
        <w:spacing w:after="100" w:line="240" w:lineRule="auto"/>
        <w:ind w:left="0" w:firstLine="0"/>
        <w:contextualSpacing/>
        <w:jc w:val="both"/>
        <w:rPr>
          <w:color w:val="auto"/>
          <w:szCs w:val="28"/>
          <w:lang w:val="uk-UA" w:eastAsia="uk-UA"/>
        </w:rPr>
      </w:pPr>
      <w:r w:rsidRPr="00031A3C">
        <w:rPr>
          <w:color w:val="auto"/>
          <w:szCs w:val="28"/>
          <w:lang w:val="uk-UA" w:eastAsia="uk-UA"/>
        </w:rPr>
        <w:t xml:space="preserve">1.1громадянину </w:t>
      </w:r>
      <w:r w:rsidRPr="00031A3C">
        <w:rPr>
          <w:color w:val="auto"/>
          <w:szCs w:val="28"/>
          <w:lang w:val="uk-UA"/>
        </w:rPr>
        <w:t>Лещенко Вадиму Юрійовичу</w:t>
      </w:r>
      <w:r w:rsidRPr="00031A3C">
        <w:rPr>
          <w:color w:val="auto"/>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0,1400 га, яка розташована за адресою:  село Піщана, вул. Центральна, б/н,  Подільського району Одеської області</w:t>
      </w:r>
    </w:p>
    <w:p w:rsidR="00031A3C" w:rsidRPr="00031A3C" w:rsidRDefault="00031A3C" w:rsidP="00031A3C">
      <w:pPr>
        <w:shd w:val="clear" w:color="auto" w:fill="FFFFFF"/>
        <w:spacing w:after="0" w:line="240" w:lineRule="auto"/>
        <w:ind w:left="0" w:firstLine="0"/>
        <w:jc w:val="both"/>
        <w:rPr>
          <w:rFonts w:ascii="Arial" w:hAnsi="Arial" w:cs="Arial"/>
          <w:color w:val="auto"/>
          <w:szCs w:val="28"/>
        </w:rPr>
      </w:pPr>
      <w:r w:rsidRPr="00031A3C">
        <w:rPr>
          <w:color w:val="auto"/>
          <w:szCs w:val="28"/>
          <w:lang w:val="uk-UA" w:eastAsia="uk-UA"/>
        </w:rPr>
        <w:t xml:space="preserve">1.2 громадянину </w:t>
      </w:r>
      <w:r w:rsidRPr="00031A3C">
        <w:rPr>
          <w:color w:val="auto"/>
          <w:szCs w:val="28"/>
          <w:lang w:val="uk-UA"/>
        </w:rPr>
        <w:t>Панченко Михайлу Феодосійовичу</w:t>
      </w:r>
      <w:r w:rsidRPr="00031A3C">
        <w:rPr>
          <w:color w:val="auto"/>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0,2000 га, яка розташована за адресою: село Пужайкове Подільського району Одеської області</w:t>
      </w:r>
    </w:p>
    <w:p w:rsidR="00031A3C" w:rsidRPr="00031A3C" w:rsidRDefault="00031A3C" w:rsidP="00031A3C">
      <w:pPr>
        <w:shd w:val="clear" w:color="auto" w:fill="FFFFFF"/>
        <w:spacing w:after="0" w:line="240" w:lineRule="auto"/>
        <w:ind w:left="0" w:firstLine="0"/>
        <w:jc w:val="both"/>
        <w:rPr>
          <w:rFonts w:ascii="Arial" w:hAnsi="Arial" w:cs="Arial"/>
          <w:color w:val="auto"/>
          <w:szCs w:val="28"/>
        </w:rPr>
      </w:pPr>
      <w:r w:rsidRPr="00031A3C">
        <w:rPr>
          <w:color w:val="auto"/>
          <w:szCs w:val="28"/>
          <w:lang w:val="uk-UA" w:eastAsia="uk-UA"/>
        </w:rPr>
        <w:t>1.3 громадянину</w:t>
      </w:r>
      <w:r w:rsidRPr="00031A3C">
        <w:rPr>
          <w:color w:val="auto"/>
          <w:szCs w:val="28"/>
          <w:lang w:val="uk-UA"/>
        </w:rPr>
        <w:t xml:space="preserve"> Стрельницькому Олегу Анатолійовичу</w:t>
      </w:r>
      <w:r w:rsidRPr="00031A3C">
        <w:rPr>
          <w:color w:val="auto"/>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Одеська область  Подільський район Піщанська сільська рада Шляхівський старостинський округ  (за межами населеного пункту)</w:t>
      </w:r>
    </w:p>
    <w:p w:rsidR="00031A3C" w:rsidRPr="00031A3C" w:rsidRDefault="00031A3C" w:rsidP="00031A3C">
      <w:pPr>
        <w:shd w:val="clear" w:color="auto" w:fill="FFFFFF"/>
        <w:spacing w:after="0" w:line="240" w:lineRule="auto"/>
        <w:ind w:left="0" w:firstLine="0"/>
        <w:jc w:val="both"/>
        <w:rPr>
          <w:rFonts w:ascii="Arial" w:hAnsi="Arial" w:cs="Arial"/>
          <w:color w:val="auto"/>
          <w:szCs w:val="28"/>
        </w:rPr>
      </w:pPr>
      <w:r w:rsidRPr="00031A3C">
        <w:rPr>
          <w:color w:val="auto"/>
          <w:szCs w:val="28"/>
          <w:lang w:val="uk-UA" w:eastAsia="uk-UA"/>
        </w:rPr>
        <w:t>1.4 громадянину</w:t>
      </w:r>
      <w:r w:rsidRPr="00031A3C">
        <w:rPr>
          <w:color w:val="auto"/>
          <w:szCs w:val="28"/>
          <w:lang w:val="uk-UA"/>
        </w:rPr>
        <w:t xml:space="preserve"> Стрельницькому Денису Олеговичу</w:t>
      </w:r>
      <w:r w:rsidRPr="00031A3C">
        <w:rPr>
          <w:color w:val="auto"/>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Одеська область  Подільський район Піщанська сільська рада Шляхівський старостинський округ  (за межами населеного пункту)</w:t>
      </w:r>
    </w:p>
    <w:p w:rsidR="00031A3C" w:rsidRPr="00031A3C" w:rsidRDefault="00031A3C" w:rsidP="00031A3C">
      <w:pPr>
        <w:shd w:val="clear" w:color="auto" w:fill="FFFFFF"/>
        <w:spacing w:after="0" w:line="240" w:lineRule="auto"/>
        <w:ind w:left="0" w:firstLine="0"/>
        <w:jc w:val="both"/>
        <w:rPr>
          <w:color w:val="auto"/>
          <w:szCs w:val="28"/>
          <w:lang w:val="uk-UA" w:eastAsia="uk-UA"/>
        </w:rPr>
      </w:pPr>
    </w:p>
    <w:p w:rsidR="00031A3C" w:rsidRPr="00031A3C" w:rsidRDefault="00031A3C" w:rsidP="00031A3C">
      <w:pPr>
        <w:shd w:val="clear" w:color="auto" w:fill="FFFFFF"/>
        <w:spacing w:after="0" w:line="240" w:lineRule="auto"/>
        <w:ind w:left="0" w:firstLine="0"/>
        <w:jc w:val="both"/>
        <w:rPr>
          <w:rFonts w:ascii="Arial" w:hAnsi="Arial" w:cs="Arial"/>
          <w:color w:val="auto"/>
          <w:szCs w:val="28"/>
        </w:rPr>
      </w:pPr>
      <w:r w:rsidRPr="00031A3C">
        <w:rPr>
          <w:color w:val="auto"/>
          <w:szCs w:val="28"/>
          <w:lang w:val="uk-UA" w:eastAsia="uk-UA"/>
        </w:rPr>
        <w:lastRenderedPageBreak/>
        <w:t>1.5 громадянці</w:t>
      </w:r>
      <w:r w:rsidRPr="00031A3C">
        <w:rPr>
          <w:color w:val="auto"/>
          <w:szCs w:val="28"/>
          <w:lang w:val="uk-UA"/>
        </w:rPr>
        <w:t xml:space="preserve"> Стрельницькій Ніні Григорівні</w:t>
      </w:r>
      <w:r w:rsidRPr="00031A3C">
        <w:rPr>
          <w:color w:val="auto"/>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Одеська область  Подільський район Піщанська сільська рада Шляхівський старостинський округ  (за межами населеного пункту)</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2.Рекомендувати:</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 xml:space="preserve">2.1громадянину </w:t>
      </w:r>
      <w:r w:rsidRPr="00031A3C">
        <w:rPr>
          <w:color w:val="auto"/>
          <w:szCs w:val="28"/>
          <w:lang w:val="uk-UA"/>
        </w:rPr>
        <w:t>Лещенко Вадиму Юрійовичу</w:t>
      </w:r>
      <w:r w:rsidRPr="00031A3C">
        <w:rPr>
          <w:color w:val="auto"/>
          <w:szCs w:val="28"/>
          <w:lang w:val="uk-UA" w:eastAsia="uk-UA"/>
        </w:rPr>
        <w:t xml:space="preserve"> протягом 1 (одного) місяця з дня доведення рішення,</w:t>
      </w:r>
      <w:r w:rsidRPr="00031A3C">
        <w:rPr>
          <w:color w:val="auto"/>
          <w:sz w:val="24"/>
          <w:szCs w:val="24"/>
          <w:lang w:val="uk-UA" w:eastAsia="uk-UA"/>
        </w:rPr>
        <w:t xml:space="preserve"> </w:t>
      </w:r>
      <w:r w:rsidRPr="00031A3C">
        <w:rPr>
          <w:color w:val="auto"/>
          <w:szCs w:val="28"/>
          <w:lang w:val="uk-UA" w:eastAsia="uk-UA"/>
        </w:rPr>
        <w:t>замовити за власний рахунок</w:t>
      </w:r>
      <w:r w:rsidRPr="00031A3C">
        <w:rPr>
          <w:color w:val="auto"/>
          <w:sz w:val="24"/>
          <w:szCs w:val="24"/>
          <w:lang w:val="uk-UA" w:eastAsia="uk-UA"/>
        </w:rPr>
        <w:t xml:space="preserve"> </w:t>
      </w:r>
      <w:r w:rsidRPr="00031A3C">
        <w:rPr>
          <w:color w:val="auto"/>
          <w:szCs w:val="28"/>
          <w:lang w:val="uk-UA" w:eastAsia="uk-UA"/>
        </w:rPr>
        <w:t xml:space="preserve">проєкт землеустрою щодо відведення земельної ділянки на умовах оренди у суб’єктів господарювання, що є розробниками документації із землеустрою </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 xml:space="preserve">2.2 громадянину </w:t>
      </w:r>
      <w:r w:rsidRPr="00031A3C">
        <w:rPr>
          <w:color w:val="auto"/>
          <w:szCs w:val="28"/>
          <w:lang w:val="uk-UA"/>
        </w:rPr>
        <w:t>Панченко Михайлу Феодосійовичу</w:t>
      </w:r>
      <w:r w:rsidRPr="00031A3C">
        <w:rPr>
          <w:color w:val="auto"/>
          <w:szCs w:val="28"/>
          <w:lang w:val="uk-UA" w:eastAsia="uk-UA"/>
        </w:rPr>
        <w:t xml:space="preserve"> протягом 1 (одного) місяця з дня доведення рішення,</w:t>
      </w:r>
      <w:r w:rsidRPr="00031A3C">
        <w:rPr>
          <w:color w:val="auto"/>
          <w:sz w:val="24"/>
          <w:szCs w:val="24"/>
          <w:lang w:val="uk-UA" w:eastAsia="uk-UA"/>
        </w:rPr>
        <w:t xml:space="preserve"> </w:t>
      </w:r>
      <w:r w:rsidRPr="00031A3C">
        <w:rPr>
          <w:color w:val="auto"/>
          <w:szCs w:val="28"/>
          <w:lang w:val="uk-UA" w:eastAsia="uk-UA"/>
        </w:rPr>
        <w:t>замовити за власний рахунок</w:t>
      </w:r>
      <w:r w:rsidRPr="00031A3C">
        <w:rPr>
          <w:color w:val="auto"/>
          <w:sz w:val="24"/>
          <w:szCs w:val="24"/>
          <w:lang w:val="uk-UA" w:eastAsia="uk-UA"/>
        </w:rPr>
        <w:t xml:space="preserve"> </w:t>
      </w:r>
      <w:r w:rsidRPr="00031A3C">
        <w:rPr>
          <w:color w:val="auto"/>
          <w:szCs w:val="28"/>
          <w:lang w:val="uk-UA" w:eastAsia="uk-UA"/>
        </w:rPr>
        <w:t>проєкт землеустрою щодо відведення земельної ділянки на умовах оренди у суб’єктів господарювання, що є розробниками документації із землеустрою</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 xml:space="preserve">2.3 громадянину </w:t>
      </w:r>
      <w:r w:rsidRPr="00031A3C">
        <w:rPr>
          <w:color w:val="auto"/>
          <w:szCs w:val="28"/>
          <w:lang w:val="uk-UA"/>
        </w:rPr>
        <w:t>Стрельницькому Олегу Анатолійовичу</w:t>
      </w:r>
      <w:r w:rsidRPr="00031A3C">
        <w:rPr>
          <w:color w:val="auto"/>
          <w:szCs w:val="28"/>
          <w:lang w:val="uk-UA" w:eastAsia="uk-UA"/>
        </w:rPr>
        <w:t xml:space="preserve"> протягом 1 (одного) місяця з дня доведення рішення,</w:t>
      </w:r>
      <w:r w:rsidRPr="00031A3C">
        <w:rPr>
          <w:color w:val="auto"/>
          <w:sz w:val="24"/>
          <w:szCs w:val="24"/>
          <w:lang w:val="uk-UA" w:eastAsia="uk-UA"/>
        </w:rPr>
        <w:t xml:space="preserve"> </w:t>
      </w:r>
      <w:r w:rsidRPr="00031A3C">
        <w:rPr>
          <w:color w:val="auto"/>
          <w:szCs w:val="28"/>
          <w:lang w:val="uk-UA" w:eastAsia="uk-UA"/>
        </w:rPr>
        <w:t>замовити за власний рахунок</w:t>
      </w:r>
      <w:r w:rsidRPr="00031A3C">
        <w:rPr>
          <w:color w:val="auto"/>
          <w:sz w:val="24"/>
          <w:szCs w:val="24"/>
          <w:lang w:val="uk-UA" w:eastAsia="uk-UA"/>
        </w:rPr>
        <w:t xml:space="preserve"> </w:t>
      </w:r>
      <w:r w:rsidRPr="00031A3C">
        <w:rPr>
          <w:color w:val="auto"/>
          <w:szCs w:val="28"/>
          <w:lang w:val="uk-UA" w:eastAsia="uk-UA"/>
        </w:rPr>
        <w:t>проєкт землеустрою щодо відведення земельної ділянки на умовах оренди у суб’єктів господарювання, що є розробниками документації із землеустрою</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2.4 громадянину</w:t>
      </w:r>
      <w:r w:rsidRPr="00031A3C">
        <w:rPr>
          <w:color w:val="auto"/>
          <w:szCs w:val="28"/>
          <w:lang w:val="uk-UA"/>
        </w:rPr>
        <w:t xml:space="preserve"> Стрельницькому Денису Олеговичу</w:t>
      </w:r>
      <w:r w:rsidRPr="00031A3C">
        <w:rPr>
          <w:color w:val="auto"/>
          <w:szCs w:val="28"/>
          <w:lang w:val="uk-UA" w:eastAsia="uk-UA"/>
        </w:rPr>
        <w:t xml:space="preserve"> протягом 1 (одного) місяця з дня доведення рішення,</w:t>
      </w:r>
      <w:r w:rsidRPr="00031A3C">
        <w:rPr>
          <w:color w:val="auto"/>
          <w:sz w:val="24"/>
          <w:szCs w:val="24"/>
          <w:lang w:val="uk-UA" w:eastAsia="uk-UA"/>
        </w:rPr>
        <w:t xml:space="preserve"> </w:t>
      </w:r>
      <w:r w:rsidRPr="00031A3C">
        <w:rPr>
          <w:color w:val="auto"/>
          <w:szCs w:val="28"/>
          <w:lang w:val="uk-UA" w:eastAsia="uk-UA"/>
        </w:rPr>
        <w:t>замовити за власний рахунок</w:t>
      </w:r>
      <w:r w:rsidRPr="00031A3C">
        <w:rPr>
          <w:color w:val="auto"/>
          <w:sz w:val="24"/>
          <w:szCs w:val="24"/>
          <w:lang w:val="uk-UA" w:eastAsia="uk-UA"/>
        </w:rPr>
        <w:t xml:space="preserve"> </w:t>
      </w:r>
      <w:r w:rsidRPr="00031A3C">
        <w:rPr>
          <w:color w:val="auto"/>
          <w:szCs w:val="28"/>
          <w:lang w:val="uk-UA" w:eastAsia="uk-UA"/>
        </w:rPr>
        <w:t>проєкт землеустрою щодо відведення земельної ділянки на умовах оренди у суб’єктів господарювання, що є розробниками документації із землеустрою</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2.5 громадянці</w:t>
      </w:r>
      <w:r w:rsidRPr="00031A3C">
        <w:rPr>
          <w:color w:val="auto"/>
          <w:szCs w:val="28"/>
          <w:lang w:val="uk-UA"/>
        </w:rPr>
        <w:t xml:space="preserve"> Стрельницькій Ніні Григорівні</w:t>
      </w:r>
      <w:r w:rsidRPr="00031A3C">
        <w:rPr>
          <w:color w:val="auto"/>
          <w:szCs w:val="28"/>
          <w:lang w:val="uk-UA" w:eastAsia="uk-UA"/>
        </w:rPr>
        <w:t xml:space="preserve"> протягом 1 (одного) місяця з дня доведення рішення,</w:t>
      </w:r>
      <w:r w:rsidRPr="00031A3C">
        <w:rPr>
          <w:color w:val="auto"/>
          <w:sz w:val="24"/>
          <w:szCs w:val="24"/>
          <w:lang w:val="uk-UA" w:eastAsia="uk-UA"/>
        </w:rPr>
        <w:t xml:space="preserve"> </w:t>
      </w:r>
      <w:r w:rsidRPr="00031A3C">
        <w:rPr>
          <w:color w:val="auto"/>
          <w:szCs w:val="28"/>
          <w:lang w:val="uk-UA" w:eastAsia="uk-UA"/>
        </w:rPr>
        <w:t>замовити за власний рахунок</w:t>
      </w:r>
      <w:r w:rsidRPr="00031A3C">
        <w:rPr>
          <w:color w:val="auto"/>
          <w:sz w:val="24"/>
          <w:szCs w:val="24"/>
          <w:lang w:val="uk-UA" w:eastAsia="uk-UA"/>
        </w:rPr>
        <w:t xml:space="preserve"> </w:t>
      </w:r>
      <w:r w:rsidRPr="00031A3C">
        <w:rPr>
          <w:color w:val="auto"/>
          <w:szCs w:val="28"/>
          <w:lang w:val="uk-UA" w:eastAsia="uk-UA"/>
        </w:rPr>
        <w:t>проєкт землеустрою щодо відведення земельної ділянки на умовах оренди у суб’єктів господарювання, що є розробниками документації із землеустрою</w:t>
      </w:r>
    </w:p>
    <w:p w:rsidR="00031A3C" w:rsidRPr="00031A3C" w:rsidRDefault="00031A3C" w:rsidP="00031A3C">
      <w:pPr>
        <w:spacing w:after="0" w:line="240" w:lineRule="auto"/>
        <w:ind w:left="0" w:firstLine="0"/>
        <w:jc w:val="both"/>
        <w:rPr>
          <w:color w:val="auto"/>
          <w:sz w:val="26"/>
          <w:szCs w:val="26"/>
          <w:lang w:val="uk-UA" w:eastAsia="uk-UA"/>
        </w:rPr>
      </w:pPr>
      <w:r w:rsidRPr="00031A3C">
        <w:rPr>
          <w:color w:val="auto"/>
          <w:szCs w:val="28"/>
          <w:lang w:val="uk-UA" w:eastAsia="uk-UA"/>
        </w:rPr>
        <w:t>3. Розроблений проєкт землеустрою</w:t>
      </w:r>
      <w:r w:rsidRPr="00031A3C">
        <w:rPr>
          <w:color w:val="auto"/>
          <w:szCs w:val="28"/>
          <w:shd w:val="clear" w:color="auto" w:fill="FFFFFF"/>
          <w:lang w:val="uk-UA" w:eastAsia="uk-UA"/>
        </w:rPr>
        <w:t xml:space="preserve"> подати </w:t>
      </w:r>
      <w:r w:rsidRPr="00031A3C">
        <w:rPr>
          <w:color w:val="auto"/>
          <w:szCs w:val="28"/>
          <w:lang w:val="uk-UA" w:eastAsia="uk-UA"/>
        </w:rPr>
        <w:t>на розгляд та затвердження сесії Піщанської сільської ради, згідно чинного законодавства</w:t>
      </w:r>
    </w:p>
    <w:p w:rsidR="00031A3C" w:rsidRPr="00031A3C" w:rsidRDefault="00031A3C" w:rsidP="00031A3C">
      <w:pPr>
        <w:spacing w:after="0" w:line="240" w:lineRule="auto"/>
        <w:ind w:left="0" w:firstLine="0"/>
        <w:jc w:val="both"/>
        <w:rPr>
          <w:szCs w:val="28"/>
          <w:lang w:val="uk-UA" w:eastAsia="uk-UA"/>
        </w:rPr>
      </w:pPr>
      <w:r w:rsidRPr="00031A3C">
        <w:rPr>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031A3C" w:rsidRPr="00031A3C" w:rsidRDefault="00031A3C" w:rsidP="00031A3C">
      <w:pPr>
        <w:spacing w:after="0" w:line="240" w:lineRule="auto"/>
        <w:ind w:left="0" w:firstLine="0"/>
        <w:jc w:val="both"/>
        <w:rPr>
          <w:szCs w:val="28"/>
          <w:lang w:val="uk-UA" w:eastAsia="uk-UA"/>
        </w:rPr>
      </w:pPr>
      <w:r w:rsidRPr="00031A3C">
        <w:rPr>
          <w:szCs w:val="28"/>
          <w:lang w:val="uk-UA" w:eastAsia="uk-UA"/>
        </w:rPr>
        <w:t>5.Це рішення може бути оскаржене до Одеського окружного адміністративного суду у термін встановлений КАС України</w:t>
      </w: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В.о.сільського голови                                                              Валентина ГУЛЛА</w:t>
      </w: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center"/>
        <w:rPr>
          <w:color w:val="auto"/>
          <w:sz w:val="24"/>
          <w:szCs w:val="24"/>
          <w:lang w:val="uk-UA" w:eastAsia="uk-UA"/>
        </w:rPr>
      </w:pPr>
      <w:r w:rsidRPr="00031A3C">
        <w:rPr>
          <w:noProof/>
          <w:color w:val="auto"/>
          <w:szCs w:val="28"/>
          <w:lang w:val="en-US" w:eastAsia="en-US"/>
        </w:rPr>
        <w:lastRenderedPageBreak/>
        <w:drawing>
          <wp:inline distT="0" distB="0" distL="0" distR="0">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31A3C" w:rsidRPr="00031A3C" w:rsidRDefault="00031A3C" w:rsidP="00031A3C">
      <w:pPr>
        <w:keepNext/>
        <w:spacing w:after="0" w:line="240" w:lineRule="auto"/>
        <w:ind w:left="0" w:firstLine="0"/>
        <w:jc w:val="center"/>
        <w:rPr>
          <w:b/>
          <w:color w:val="auto"/>
          <w:sz w:val="26"/>
          <w:szCs w:val="26"/>
          <w:lang w:val="uk-UA" w:eastAsia="uk-UA"/>
        </w:rPr>
      </w:pPr>
      <w:r w:rsidRPr="00031A3C">
        <w:rPr>
          <w:b/>
          <w:color w:val="auto"/>
          <w:sz w:val="26"/>
          <w:szCs w:val="26"/>
          <w:lang w:val="uk-UA" w:eastAsia="uk-UA"/>
        </w:rPr>
        <w:t>УКРАЇНА</w:t>
      </w:r>
    </w:p>
    <w:p w:rsidR="00031A3C" w:rsidRPr="00031A3C" w:rsidRDefault="00031A3C" w:rsidP="00031A3C">
      <w:pPr>
        <w:keepNext/>
        <w:spacing w:after="0" w:line="240" w:lineRule="auto"/>
        <w:ind w:left="0" w:firstLine="0"/>
        <w:jc w:val="center"/>
        <w:rPr>
          <w:b/>
          <w:color w:val="auto"/>
          <w:sz w:val="32"/>
          <w:szCs w:val="32"/>
          <w:lang w:val="uk-UA" w:eastAsia="uk-UA"/>
        </w:rPr>
      </w:pPr>
    </w:p>
    <w:p w:rsidR="00031A3C" w:rsidRPr="00031A3C" w:rsidRDefault="00031A3C" w:rsidP="00031A3C">
      <w:pPr>
        <w:keepNext/>
        <w:spacing w:after="0" w:line="240" w:lineRule="auto"/>
        <w:ind w:left="0" w:firstLine="0"/>
        <w:jc w:val="center"/>
        <w:rPr>
          <w:b/>
          <w:color w:val="auto"/>
          <w:sz w:val="32"/>
          <w:szCs w:val="32"/>
          <w:lang w:val="uk-UA" w:eastAsia="uk-UA"/>
        </w:rPr>
      </w:pPr>
      <w:r w:rsidRPr="00031A3C">
        <w:rPr>
          <w:b/>
          <w:color w:val="auto"/>
          <w:sz w:val="32"/>
          <w:szCs w:val="32"/>
          <w:lang w:val="uk-UA" w:eastAsia="uk-UA"/>
        </w:rPr>
        <w:t xml:space="preserve">Піщанська сільська рада </w:t>
      </w:r>
    </w:p>
    <w:p w:rsidR="00031A3C" w:rsidRPr="00031A3C" w:rsidRDefault="00031A3C" w:rsidP="00031A3C">
      <w:pPr>
        <w:keepNext/>
        <w:spacing w:after="0" w:line="240" w:lineRule="auto"/>
        <w:ind w:left="0" w:firstLine="0"/>
        <w:jc w:val="center"/>
        <w:rPr>
          <w:b/>
          <w:color w:val="auto"/>
          <w:sz w:val="32"/>
          <w:szCs w:val="32"/>
          <w:lang w:val="uk-UA" w:eastAsia="uk-UA"/>
        </w:rPr>
      </w:pPr>
      <w:r w:rsidRPr="00031A3C">
        <w:rPr>
          <w:b/>
          <w:color w:val="auto"/>
          <w:sz w:val="32"/>
          <w:szCs w:val="32"/>
          <w:lang w:val="uk-UA" w:eastAsia="uk-UA"/>
        </w:rPr>
        <w:t>Подільського району Одеської області</w:t>
      </w:r>
    </w:p>
    <w:p w:rsidR="00031A3C" w:rsidRPr="00031A3C" w:rsidRDefault="00031A3C" w:rsidP="00031A3C">
      <w:pPr>
        <w:keepNext/>
        <w:spacing w:after="0" w:line="240" w:lineRule="auto"/>
        <w:ind w:left="0" w:firstLine="0"/>
        <w:jc w:val="center"/>
        <w:rPr>
          <w:color w:val="auto"/>
          <w:sz w:val="32"/>
          <w:szCs w:val="32"/>
          <w:lang w:val="uk-UA" w:eastAsia="uk-UA"/>
        </w:rPr>
      </w:pPr>
    </w:p>
    <w:p w:rsidR="00031A3C" w:rsidRPr="00031A3C" w:rsidRDefault="00031A3C" w:rsidP="00031A3C">
      <w:pPr>
        <w:keepNext/>
        <w:spacing w:after="0" w:line="240" w:lineRule="auto"/>
        <w:ind w:left="0" w:firstLine="0"/>
        <w:jc w:val="center"/>
        <w:rPr>
          <w:color w:val="auto"/>
          <w:sz w:val="36"/>
          <w:szCs w:val="36"/>
          <w:lang w:val="uk-UA" w:eastAsia="uk-UA"/>
        </w:rPr>
      </w:pPr>
      <w:r w:rsidRPr="00031A3C">
        <w:rPr>
          <w:b/>
          <w:color w:val="auto"/>
          <w:sz w:val="36"/>
          <w:szCs w:val="36"/>
          <w:lang w:val="uk-UA" w:eastAsia="uk-UA"/>
        </w:rPr>
        <w:t xml:space="preserve"> РІШЕННЯ</w:t>
      </w:r>
    </w:p>
    <w:p w:rsidR="00031A3C" w:rsidRPr="00031A3C" w:rsidRDefault="00031A3C" w:rsidP="00031A3C">
      <w:pPr>
        <w:spacing w:after="0" w:line="240" w:lineRule="auto"/>
        <w:ind w:left="0" w:firstLine="0"/>
        <w:jc w:val="center"/>
        <w:rPr>
          <w:color w:val="auto"/>
          <w:szCs w:val="28"/>
          <w:lang w:val="uk-UA" w:eastAsia="uk-UA"/>
        </w:rPr>
      </w:pPr>
    </w:p>
    <w:p w:rsidR="00031A3C" w:rsidRPr="00031A3C" w:rsidRDefault="00031A3C" w:rsidP="00031A3C">
      <w:pPr>
        <w:spacing w:after="0" w:line="240" w:lineRule="auto"/>
        <w:ind w:left="0" w:firstLine="0"/>
        <w:rPr>
          <w:color w:val="auto"/>
          <w:szCs w:val="28"/>
          <w:lang w:val="uk-UA" w:eastAsia="uk-UA"/>
        </w:rPr>
      </w:pPr>
      <w:r w:rsidRPr="00031A3C">
        <w:rPr>
          <w:color w:val="auto"/>
          <w:szCs w:val="28"/>
          <w:lang w:val="uk-UA" w:eastAsia="uk-UA"/>
        </w:rPr>
        <w:t>19 серпня  2025 року</w:t>
      </w:r>
      <w:r w:rsidRPr="00031A3C">
        <w:rPr>
          <w:color w:val="auto"/>
          <w:szCs w:val="28"/>
          <w:lang w:val="uk-UA" w:eastAsia="uk-UA"/>
        </w:rPr>
        <w:tab/>
        <w:t xml:space="preserve">                  с. Піщана</w:t>
      </w:r>
      <w:r w:rsidRPr="00031A3C">
        <w:rPr>
          <w:color w:val="auto"/>
          <w:szCs w:val="28"/>
          <w:lang w:val="uk-UA" w:eastAsia="uk-UA"/>
        </w:rPr>
        <w:tab/>
      </w:r>
      <w:r w:rsidRPr="00031A3C">
        <w:rPr>
          <w:color w:val="auto"/>
          <w:szCs w:val="28"/>
          <w:lang w:val="uk-UA" w:eastAsia="uk-UA"/>
        </w:rPr>
        <w:tab/>
        <w:t xml:space="preserve">                     № 755-VIII</w:t>
      </w:r>
    </w:p>
    <w:p w:rsidR="00031A3C" w:rsidRPr="00031A3C" w:rsidRDefault="00031A3C" w:rsidP="00031A3C">
      <w:pPr>
        <w:spacing w:after="0" w:line="240" w:lineRule="auto"/>
        <w:ind w:left="0" w:firstLine="0"/>
        <w:rPr>
          <w:color w:val="auto"/>
          <w:sz w:val="24"/>
          <w:szCs w:val="24"/>
          <w:lang w:val="uk-UA" w:eastAsia="uk-UA"/>
        </w:rPr>
      </w:pPr>
    </w:p>
    <w:p w:rsidR="00031A3C" w:rsidRPr="00031A3C" w:rsidRDefault="00031A3C" w:rsidP="00031A3C">
      <w:pPr>
        <w:spacing w:after="0" w:line="240" w:lineRule="auto"/>
        <w:ind w:left="0" w:firstLine="0"/>
        <w:rPr>
          <w:b/>
          <w:color w:val="auto"/>
          <w:szCs w:val="28"/>
          <w:lang w:val="uk-UA"/>
        </w:rPr>
      </w:pPr>
      <w:r w:rsidRPr="00031A3C">
        <w:rPr>
          <w:b/>
          <w:color w:val="auto"/>
          <w:szCs w:val="28"/>
          <w:lang w:val="uk-UA"/>
        </w:rPr>
        <w:t xml:space="preserve">Про укладення договору оренди землі на новий строк </w:t>
      </w:r>
    </w:p>
    <w:p w:rsidR="00031A3C" w:rsidRPr="00031A3C" w:rsidRDefault="00031A3C" w:rsidP="00031A3C">
      <w:pPr>
        <w:spacing w:after="0" w:line="240" w:lineRule="auto"/>
        <w:ind w:left="0" w:firstLine="0"/>
        <w:rPr>
          <w:b/>
          <w:color w:val="auto"/>
          <w:szCs w:val="28"/>
          <w:lang w:val="uk-UA"/>
        </w:rPr>
      </w:pPr>
      <w:r w:rsidRPr="00031A3C">
        <w:rPr>
          <w:b/>
          <w:color w:val="auto"/>
          <w:szCs w:val="28"/>
          <w:lang w:val="uk-UA"/>
        </w:rPr>
        <w:t>з ПП «ПРАЙД-АГРО»</w:t>
      </w:r>
    </w:p>
    <w:p w:rsidR="00031A3C" w:rsidRPr="00031A3C" w:rsidRDefault="00031A3C" w:rsidP="00031A3C">
      <w:pPr>
        <w:spacing w:after="0" w:line="240" w:lineRule="auto"/>
        <w:ind w:left="0" w:firstLine="0"/>
        <w:rPr>
          <w:b/>
          <w:i/>
          <w:color w:val="auto"/>
          <w:szCs w:val="28"/>
          <w:lang w:val="uk-UA"/>
        </w:rPr>
      </w:pPr>
    </w:p>
    <w:p w:rsidR="00031A3C" w:rsidRPr="00031A3C" w:rsidRDefault="00031A3C" w:rsidP="00031A3C">
      <w:pPr>
        <w:spacing w:after="0" w:line="240" w:lineRule="auto"/>
        <w:ind w:left="0" w:firstLine="0"/>
        <w:jc w:val="both"/>
        <w:rPr>
          <w:color w:val="auto"/>
          <w:szCs w:val="28"/>
          <w:lang w:val="uk-UA"/>
        </w:rPr>
      </w:pPr>
      <w:r w:rsidRPr="00031A3C">
        <w:rPr>
          <w:b/>
          <w:i/>
          <w:color w:val="auto"/>
          <w:szCs w:val="28"/>
          <w:lang w:val="uk-UA"/>
        </w:rPr>
        <w:t xml:space="preserve">     </w:t>
      </w:r>
      <w:r w:rsidRPr="00031A3C">
        <w:rPr>
          <w:color w:val="auto"/>
          <w:szCs w:val="28"/>
          <w:lang w:val="uk-UA"/>
        </w:rPr>
        <w:t xml:space="preserve">  Розглянувши лист-повідомлення директора ПП «ПРАЙД-АГРО» про укладення договору оренди землі на новий строк, договір оренди землі № 285  від 06.11.2018 року,</w:t>
      </w:r>
      <w:r w:rsidRPr="00031A3C">
        <w:rPr>
          <w:color w:val="auto"/>
          <w:sz w:val="24"/>
          <w:szCs w:val="24"/>
          <w:lang w:val="uk-UA"/>
        </w:rPr>
        <w:t xml:space="preserve">  </w:t>
      </w:r>
      <w:r w:rsidRPr="00031A3C">
        <w:rPr>
          <w:szCs w:val="28"/>
          <w:lang w:val="uk-UA"/>
        </w:rPr>
        <w:t>Витяг з Державного реєстру речових прав на нерухоме майно про реєстрацію іншого речового права № 28921972 від 12.11.2018 року,</w:t>
      </w:r>
      <w:r w:rsidRPr="00031A3C">
        <w:rPr>
          <w:color w:val="auto"/>
          <w:szCs w:val="28"/>
          <w:lang w:val="uk-UA"/>
        </w:rPr>
        <w:t xml:space="preserve"> Витяг </w:t>
      </w:r>
      <w:r w:rsidRPr="00031A3C">
        <w:rPr>
          <w:szCs w:val="28"/>
          <w:lang w:val="uk-UA"/>
        </w:rPr>
        <w:t>№НВ-9973758202025  з технічної документації з нормативної грошової оцінки земельних ділянок  від 12.08.2025 року,</w:t>
      </w:r>
      <w:r w:rsidRPr="00031A3C">
        <w:rPr>
          <w:color w:val="auto"/>
          <w:szCs w:val="28"/>
          <w:lang w:val="uk-UA"/>
        </w:rPr>
        <w:t xml:space="preserve"> керуючись статтями 12, 122 Земельного кодексу України, статтями 21, 30, 33 Закону України «Про оренду землі», статтею 26 Закону України «Про місцеве самоврядування в Україні», сільська рада        </w:t>
      </w: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b/>
          <w:color w:val="auto"/>
          <w:szCs w:val="28"/>
          <w:lang w:val="uk-UA"/>
        </w:rPr>
      </w:pPr>
      <w:r w:rsidRPr="00031A3C">
        <w:rPr>
          <w:b/>
          <w:color w:val="auto"/>
          <w:szCs w:val="28"/>
          <w:lang w:val="uk-UA"/>
        </w:rPr>
        <w:t xml:space="preserve">ВИРІШИЛА: </w:t>
      </w: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szCs w:val="28"/>
          <w:lang w:val="uk-UA"/>
        </w:rPr>
      </w:pPr>
      <w:r w:rsidRPr="00031A3C">
        <w:rPr>
          <w:color w:val="auto"/>
          <w:szCs w:val="28"/>
          <w:lang w:val="uk-UA"/>
        </w:rPr>
        <w:t>1. Укласти на новий строк з ПП «ПРАЙД-АГРО» договір оренди  земельної ділянки сільськогосподарського призначення площею 12,9635</w:t>
      </w:r>
      <w:r w:rsidRPr="00031A3C">
        <w:rPr>
          <w:color w:val="auto"/>
          <w:sz w:val="27"/>
          <w:szCs w:val="27"/>
          <w:lang w:val="uk-UA"/>
        </w:rPr>
        <w:t xml:space="preserve"> га</w:t>
      </w:r>
      <w:r w:rsidRPr="00031A3C">
        <w:rPr>
          <w:b/>
          <w:color w:val="auto"/>
          <w:szCs w:val="28"/>
          <w:lang w:val="uk-UA"/>
        </w:rPr>
        <w:t xml:space="preserve"> </w:t>
      </w:r>
      <w:r w:rsidRPr="00031A3C">
        <w:rPr>
          <w:color w:val="auto"/>
          <w:szCs w:val="28"/>
          <w:lang w:val="uk-UA"/>
        </w:rPr>
        <w:t>(кадастровий номер</w:t>
      </w:r>
      <w:r w:rsidRPr="00031A3C">
        <w:rPr>
          <w:b/>
          <w:color w:val="auto"/>
          <w:szCs w:val="28"/>
          <w:lang w:val="uk-UA"/>
        </w:rPr>
        <w:t xml:space="preserve"> </w:t>
      </w:r>
      <w:r w:rsidRPr="00031A3C">
        <w:rPr>
          <w:color w:val="auto"/>
          <w:szCs w:val="28"/>
          <w:lang w:val="uk-UA"/>
        </w:rPr>
        <w:t xml:space="preserve">5120687500:01:002:0583), яка розташована на </w:t>
      </w:r>
      <w:r w:rsidRPr="00031A3C">
        <w:rPr>
          <w:szCs w:val="28"/>
          <w:lang w:val="uk-UA"/>
        </w:rPr>
        <w:t>території Піщанської сільської ради, Подільський район, Одеська область,  (за межами с. Пужайкове)</w:t>
      </w:r>
      <w:r w:rsidRPr="00031A3C">
        <w:rPr>
          <w:sz w:val="24"/>
          <w:szCs w:val="24"/>
          <w:lang w:val="uk-UA"/>
        </w:rPr>
        <w:t xml:space="preserve"> </w:t>
      </w:r>
      <w:r w:rsidRPr="00031A3C">
        <w:rPr>
          <w:color w:val="auto"/>
          <w:szCs w:val="28"/>
          <w:lang w:val="uk-UA"/>
        </w:rPr>
        <w:t xml:space="preserve">для  ведення товарного сільськогосподарського виробництва (код цільового призначення землі - 01.01)  після закінчення строку дії попереднього договору оренди землі  № 285  від 06.11.2018 року, </w:t>
      </w:r>
      <w:r w:rsidRPr="00031A3C">
        <w:rPr>
          <w:szCs w:val="28"/>
          <w:lang w:val="uk-UA"/>
        </w:rPr>
        <w:t>(номер запису в Державному реєстрі прав про інше речове право 28921972 від 12.11.2018 року)</w:t>
      </w: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r w:rsidRPr="00031A3C">
        <w:rPr>
          <w:color w:val="auto"/>
          <w:szCs w:val="28"/>
          <w:lang w:val="uk-UA"/>
        </w:rPr>
        <w:t xml:space="preserve">2.  Встановити строк дії договору оренди земельної ділянки 15 (п'ятнадцять)  </w:t>
      </w:r>
      <w:r w:rsidRPr="00031A3C">
        <w:rPr>
          <w:b/>
          <w:color w:val="auto"/>
          <w:szCs w:val="28"/>
          <w:lang w:val="uk-UA"/>
        </w:rPr>
        <w:t xml:space="preserve"> </w:t>
      </w:r>
      <w:r w:rsidRPr="00031A3C">
        <w:rPr>
          <w:color w:val="auto"/>
          <w:szCs w:val="28"/>
          <w:lang w:val="uk-UA"/>
        </w:rPr>
        <w:t>років</w:t>
      </w: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b/>
          <w:sz w:val="24"/>
          <w:szCs w:val="24"/>
          <w:lang w:val="uk-UA"/>
        </w:rPr>
      </w:pPr>
      <w:r w:rsidRPr="00031A3C">
        <w:rPr>
          <w:color w:val="auto"/>
          <w:szCs w:val="28"/>
          <w:lang w:val="uk-UA"/>
        </w:rPr>
        <w:t>3.</w:t>
      </w:r>
      <w:r w:rsidRPr="00031A3C">
        <w:rPr>
          <w:b/>
          <w:i/>
          <w:color w:val="auto"/>
          <w:szCs w:val="28"/>
          <w:lang w:val="uk-UA"/>
        </w:rPr>
        <w:t xml:space="preserve">   </w:t>
      </w:r>
      <w:r w:rsidRPr="00031A3C">
        <w:rPr>
          <w:color w:val="auto"/>
          <w:szCs w:val="28"/>
          <w:lang w:val="uk-UA"/>
        </w:rPr>
        <w:t xml:space="preserve">Встановити   ставку   орендної   плати  -  9 %  (дев’ять відсотків)  від нормативної грошової оцінки земельної ділянки, яка згідно Витягу </w:t>
      </w:r>
      <w:r w:rsidRPr="00031A3C">
        <w:rPr>
          <w:szCs w:val="28"/>
          <w:lang w:val="uk-UA"/>
        </w:rPr>
        <w:t>№ НВ-9973758202025 з технічної документації з нормативної грошової оцінки земельних ділянок  від 12.08.2025 року</w:t>
      </w:r>
      <w:r w:rsidRPr="00031A3C">
        <w:rPr>
          <w:color w:val="auto"/>
          <w:szCs w:val="28"/>
          <w:lang w:val="uk-UA"/>
        </w:rPr>
        <w:t xml:space="preserve"> </w:t>
      </w:r>
      <w:r w:rsidRPr="00031A3C">
        <w:rPr>
          <w:szCs w:val="28"/>
          <w:lang w:val="uk-UA"/>
        </w:rPr>
        <w:t>становить</w:t>
      </w:r>
      <w:r w:rsidRPr="00031A3C">
        <w:rPr>
          <w:sz w:val="24"/>
          <w:szCs w:val="24"/>
          <w:lang w:val="uk-UA"/>
        </w:rPr>
        <w:t xml:space="preserve"> </w:t>
      </w:r>
      <w:r w:rsidRPr="00031A3C">
        <w:rPr>
          <w:b/>
          <w:i/>
          <w:sz w:val="24"/>
          <w:szCs w:val="24"/>
          <w:lang w:val="uk-UA"/>
        </w:rPr>
        <w:t xml:space="preserve"> </w:t>
      </w:r>
      <w:r w:rsidRPr="00031A3C">
        <w:rPr>
          <w:szCs w:val="28"/>
          <w:lang w:val="uk-UA"/>
        </w:rPr>
        <w:t>533791,59 грн (п’ятсот тридцять три тисячі сімсот дев’яносто одна гривня 59 копійок)</w:t>
      </w:r>
      <w:r w:rsidRPr="00031A3C">
        <w:rPr>
          <w:b/>
          <w:sz w:val="24"/>
          <w:szCs w:val="24"/>
          <w:lang w:val="uk-UA"/>
        </w:rPr>
        <w:t xml:space="preserve"> </w:t>
      </w:r>
    </w:p>
    <w:p w:rsidR="00031A3C" w:rsidRPr="00031A3C" w:rsidRDefault="00031A3C" w:rsidP="00031A3C">
      <w:pPr>
        <w:spacing w:after="0" w:line="240" w:lineRule="auto"/>
        <w:ind w:left="0" w:firstLine="0"/>
        <w:contextualSpacing/>
        <w:jc w:val="both"/>
        <w:rPr>
          <w:color w:val="auto"/>
          <w:szCs w:val="28"/>
          <w:lang w:val="uk-UA"/>
        </w:rPr>
      </w:pPr>
      <w:r w:rsidRPr="00031A3C">
        <w:rPr>
          <w:color w:val="auto"/>
          <w:szCs w:val="28"/>
          <w:lang w:val="uk-UA"/>
        </w:rPr>
        <w:lastRenderedPageBreak/>
        <w:t>4. Доручити в. о. сільського  голови Валентині ГУЛЛІ укласти від імені Піщанської   сільської   ради  договір оренди землі на новий строк з ПП «ПРАЙД-АГРО» згідно даного рішення</w:t>
      </w:r>
    </w:p>
    <w:p w:rsidR="00031A3C" w:rsidRPr="00031A3C" w:rsidRDefault="00031A3C" w:rsidP="00031A3C">
      <w:pPr>
        <w:spacing w:after="0" w:line="240" w:lineRule="auto"/>
        <w:ind w:left="0" w:firstLine="0"/>
        <w:contextualSpacing/>
        <w:jc w:val="both"/>
        <w:rPr>
          <w:color w:val="auto"/>
          <w:szCs w:val="28"/>
          <w:lang w:val="uk-UA"/>
        </w:rPr>
      </w:pPr>
    </w:p>
    <w:p w:rsidR="00031A3C" w:rsidRPr="00031A3C" w:rsidRDefault="00031A3C" w:rsidP="00031A3C">
      <w:pPr>
        <w:spacing w:after="0" w:line="240" w:lineRule="auto"/>
        <w:ind w:left="0" w:firstLine="0"/>
        <w:contextualSpacing/>
        <w:jc w:val="both"/>
        <w:rPr>
          <w:color w:val="auto"/>
          <w:szCs w:val="28"/>
          <w:lang w:val="uk-UA"/>
        </w:rPr>
      </w:pPr>
      <w:r w:rsidRPr="00031A3C">
        <w:rPr>
          <w:color w:val="auto"/>
          <w:szCs w:val="28"/>
          <w:lang w:val="uk-UA"/>
        </w:rPr>
        <w:t>5. ПП «ПРАЙД-АГРО» здійснити</w:t>
      </w:r>
      <w:r w:rsidRPr="00031A3C">
        <w:rPr>
          <w:color w:val="auto"/>
          <w:spacing w:val="1"/>
          <w:szCs w:val="28"/>
          <w:lang w:val="uk-UA"/>
        </w:rPr>
        <w:t xml:space="preserve"> </w:t>
      </w:r>
      <w:r w:rsidRPr="00031A3C">
        <w:rPr>
          <w:color w:val="auto"/>
          <w:szCs w:val="28"/>
          <w:lang w:val="uk-UA"/>
        </w:rPr>
        <w:t>державну</w:t>
      </w:r>
      <w:r w:rsidRPr="00031A3C">
        <w:rPr>
          <w:color w:val="auto"/>
          <w:spacing w:val="34"/>
          <w:szCs w:val="28"/>
          <w:lang w:val="uk-UA"/>
        </w:rPr>
        <w:t xml:space="preserve"> </w:t>
      </w:r>
      <w:r w:rsidRPr="00031A3C">
        <w:rPr>
          <w:color w:val="auto"/>
          <w:szCs w:val="28"/>
          <w:lang w:val="uk-UA"/>
        </w:rPr>
        <w:t>реєстрацію</w:t>
      </w:r>
      <w:r w:rsidRPr="00031A3C">
        <w:rPr>
          <w:color w:val="auto"/>
          <w:spacing w:val="35"/>
          <w:szCs w:val="28"/>
          <w:lang w:val="uk-UA"/>
        </w:rPr>
        <w:t xml:space="preserve"> </w:t>
      </w:r>
      <w:r w:rsidRPr="00031A3C">
        <w:rPr>
          <w:color w:val="auto"/>
          <w:szCs w:val="28"/>
          <w:lang w:val="uk-UA"/>
        </w:rPr>
        <w:t>договору</w:t>
      </w:r>
      <w:r w:rsidRPr="00031A3C">
        <w:rPr>
          <w:color w:val="auto"/>
          <w:spacing w:val="34"/>
          <w:szCs w:val="28"/>
          <w:lang w:val="uk-UA"/>
        </w:rPr>
        <w:t xml:space="preserve"> </w:t>
      </w:r>
      <w:r w:rsidRPr="00031A3C">
        <w:rPr>
          <w:color w:val="auto"/>
          <w:szCs w:val="28"/>
          <w:lang w:val="uk-UA"/>
        </w:rPr>
        <w:t>оренди</w:t>
      </w:r>
      <w:r w:rsidRPr="00031A3C">
        <w:rPr>
          <w:color w:val="auto"/>
          <w:spacing w:val="33"/>
          <w:szCs w:val="28"/>
          <w:lang w:val="uk-UA"/>
        </w:rPr>
        <w:t xml:space="preserve"> </w:t>
      </w:r>
      <w:r w:rsidRPr="00031A3C">
        <w:rPr>
          <w:color w:val="auto"/>
          <w:szCs w:val="28"/>
          <w:lang w:val="uk-UA"/>
        </w:rPr>
        <w:t>землі</w:t>
      </w:r>
      <w:r w:rsidRPr="00031A3C">
        <w:rPr>
          <w:color w:val="auto"/>
          <w:spacing w:val="36"/>
          <w:szCs w:val="28"/>
          <w:lang w:val="uk-UA"/>
        </w:rPr>
        <w:t xml:space="preserve"> </w:t>
      </w:r>
      <w:r w:rsidRPr="00031A3C">
        <w:rPr>
          <w:color w:val="auto"/>
          <w:spacing w:val="24"/>
          <w:szCs w:val="28"/>
          <w:lang w:val="uk-UA"/>
        </w:rPr>
        <w:t xml:space="preserve"> </w:t>
      </w:r>
      <w:r w:rsidRPr="00031A3C">
        <w:rPr>
          <w:color w:val="auto"/>
          <w:szCs w:val="28"/>
          <w:lang w:val="uk-UA"/>
        </w:rPr>
        <w:t>відповідно</w:t>
      </w:r>
      <w:r w:rsidRPr="00031A3C">
        <w:rPr>
          <w:color w:val="auto"/>
          <w:spacing w:val="22"/>
          <w:szCs w:val="28"/>
          <w:lang w:val="uk-UA"/>
        </w:rPr>
        <w:t xml:space="preserve"> </w:t>
      </w:r>
      <w:r w:rsidRPr="00031A3C">
        <w:rPr>
          <w:color w:val="auto"/>
          <w:szCs w:val="28"/>
          <w:lang w:val="uk-UA"/>
        </w:rPr>
        <w:t>до</w:t>
      </w:r>
      <w:r w:rsidRPr="00031A3C">
        <w:rPr>
          <w:color w:val="auto"/>
          <w:spacing w:val="23"/>
          <w:szCs w:val="28"/>
          <w:lang w:val="uk-UA"/>
        </w:rPr>
        <w:t xml:space="preserve"> </w:t>
      </w:r>
      <w:r w:rsidRPr="00031A3C">
        <w:rPr>
          <w:color w:val="auto"/>
          <w:szCs w:val="28"/>
          <w:lang w:val="uk-UA"/>
        </w:rPr>
        <w:t>вимог</w:t>
      </w:r>
      <w:r w:rsidRPr="00031A3C">
        <w:rPr>
          <w:color w:val="auto"/>
          <w:spacing w:val="22"/>
          <w:szCs w:val="28"/>
          <w:lang w:val="uk-UA"/>
        </w:rPr>
        <w:t xml:space="preserve"> </w:t>
      </w:r>
      <w:r w:rsidRPr="00031A3C">
        <w:rPr>
          <w:color w:val="auto"/>
          <w:szCs w:val="28"/>
          <w:lang w:val="uk-UA"/>
        </w:rPr>
        <w:t>Закону</w:t>
      </w:r>
      <w:r w:rsidRPr="00031A3C">
        <w:rPr>
          <w:color w:val="auto"/>
          <w:spacing w:val="22"/>
          <w:szCs w:val="28"/>
          <w:lang w:val="uk-UA"/>
        </w:rPr>
        <w:t xml:space="preserve"> </w:t>
      </w:r>
      <w:r w:rsidRPr="00031A3C">
        <w:rPr>
          <w:color w:val="auto"/>
          <w:szCs w:val="28"/>
          <w:lang w:val="uk-UA"/>
        </w:rPr>
        <w:t>України</w:t>
      </w:r>
      <w:r w:rsidRPr="00031A3C">
        <w:rPr>
          <w:color w:val="auto"/>
          <w:spacing w:val="21"/>
          <w:szCs w:val="28"/>
          <w:lang w:val="uk-UA"/>
        </w:rPr>
        <w:t xml:space="preserve"> </w:t>
      </w:r>
      <w:r w:rsidRPr="00031A3C">
        <w:rPr>
          <w:color w:val="auto"/>
          <w:szCs w:val="28"/>
          <w:lang w:val="uk-UA"/>
        </w:rPr>
        <w:t>«Про</w:t>
      </w:r>
      <w:r w:rsidRPr="00031A3C">
        <w:rPr>
          <w:color w:val="auto"/>
          <w:spacing w:val="22"/>
          <w:szCs w:val="28"/>
          <w:lang w:val="uk-UA"/>
        </w:rPr>
        <w:t xml:space="preserve"> </w:t>
      </w:r>
      <w:r w:rsidRPr="00031A3C">
        <w:rPr>
          <w:color w:val="auto"/>
          <w:szCs w:val="28"/>
          <w:lang w:val="uk-UA"/>
        </w:rPr>
        <w:t>державну</w:t>
      </w:r>
      <w:r w:rsidRPr="00031A3C">
        <w:rPr>
          <w:color w:val="auto"/>
          <w:spacing w:val="22"/>
          <w:szCs w:val="28"/>
          <w:lang w:val="uk-UA"/>
        </w:rPr>
        <w:t xml:space="preserve"> </w:t>
      </w:r>
      <w:r w:rsidRPr="00031A3C">
        <w:rPr>
          <w:color w:val="auto"/>
          <w:szCs w:val="28"/>
          <w:lang w:val="uk-UA"/>
        </w:rPr>
        <w:t>реєстрацію</w:t>
      </w:r>
      <w:r w:rsidRPr="00031A3C">
        <w:rPr>
          <w:color w:val="auto"/>
          <w:spacing w:val="-57"/>
          <w:szCs w:val="28"/>
          <w:lang w:val="uk-UA"/>
        </w:rPr>
        <w:t xml:space="preserve"> </w:t>
      </w:r>
      <w:r w:rsidRPr="00031A3C">
        <w:rPr>
          <w:color w:val="auto"/>
          <w:szCs w:val="28"/>
          <w:lang w:val="uk-UA"/>
        </w:rPr>
        <w:t>речових</w:t>
      </w:r>
      <w:r w:rsidRPr="00031A3C">
        <w:rPr>
          <w:color w:val="auto"/>
          <w:spacing w:val="-2"/>
          <w:szCs w:val="28"/>
          <w:lang w:val="uk-UA"/>
        </w:rPr>
        <w:t xml:space="preserve"> </w:t>
      </w:r>
      <w:r w:rsidRPr="00031A3C">
        <w:rPr>
          <w:color w:val="auto"/>
          <w:szCs w:val="28"/>
          <w:lang w:val="uk-UA"/>
        </w:rPr>
        <w:t>прав</w:t>
      </w:r>
      <w:r w:rsidRPr="00031A3C">
        <w:rPr>
          <w:color w:val="auto"/>
          <w:spacing w:val="-1"/>
          <w:szCs w:val="28"/>
          <w:lang w:val="uk-UA"/>
        </w:rPr>
        <w:t xml:space="preserve"> </w:t>
      </w:r>
      <w:r w:rsidRPr="00031A3C">
        <w:rPr>
          <w:color w:val="auto"/>
          <w:szCs w:val="28"/>
          <w:lang w:val="uk-UA"/>
        </w:rPr>
        <w:t>на</w:t>
      </w:r>
      <w:r w:rsidRPr="00031A3C">
        <w:rPr>
          <w:color w:val="auto"/>
          <w:spacing w:val="-1"/>
          <w:szCs w:val="28"/>
          <w:lang w:val="uk-UA"/>
        </w:rPr>
        <w:t xml:space="preserve"> </w:t>
      </w:r>
      <w:r w:rsidRPr="00031A3C">
        <w:rPr>
          <w:color w:val="auto"/>
          <w:szCs w:val="28"/>
          <w:lang w:val="uk-UA"/>
        </w:rPr>
        <w:t>нерухоме</w:t>
      </w:r>
      <w:r w:rsidRPr="00031A3C">
        <w:rPr>
          <w:color w:val="auto"/>
          <w:spacing w:val="-1"/>
          <w:szCs w:val="28"/>
          <w:lang w:val="uk-UA"/>
        </w:rPr>
        <w:t xml:space="preserve"> </w:t>
      </w:r>
      <w:r w:rsidRPr="00031A3C">
        <w:rPr>
          <w:color w:val="auto"/>
          <w:szCs w:val="28"/>
          <w:lang w:val="uk-UA"/>
        </w:rPr>
        <w:t>майно та їх обтяжень»</w:t>
      </w: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 xml:space="preserve">6. Це рішення може бути оскаржене до Одеського окружного адміністративного суду у термін встановлений КАС України    </w:t>
      </w: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7.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r w:rsidRPr="00031A3C">
        <w:rPr>
          <w:color w:val="auto"/>
          <w:szCs w:val="28"/>
          <w:lang w:val="uk-UA" w:eastAsia="uk-UA"/>
        </w:rPr>
        <w:t>В.о.сільського голови                                                        Валентина ГУЛЛА</w:t>
      </w: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 w:val="22"/>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Pr="00031A3C" w:rsidRDefault="00031A3C" w:rsidP="00031A3C">
      <w:pPr>
        <w:spacing w:after="0" w:line="240" w:lineRule="auto"/>
        <w:ind w:left="0" w:firstLine="0"/>
        <w:jc w:val="both"/>
        <w:rPr>
          <w:color w:val="auto"/>
          <w:szCs w:val="28"/>
          <w:lang w:val="uk-UA"/>
        </w:rPr>
      </w:pPr>
    </w:p>
    <w:p w:rsidR="00031A3C" w:rsidRDefault="00031A3C"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center"/>
        <w:rPr>
          <w:color w:val="auto"/>
          <w:szCs w:val="28"/>
          <w:lang w:val="uk-UA" w:eastAsia="uk-UA"/>
        </w:rPr>
      </w:pPr>
      <w:r w:rsidRPr="00404FE6">
        <w:rPr>
          <w:noProof/>
          <w:color w:val="auto"/>
          <w:szCs w:val="28"/>
          <w:lang w:val="en-US" w:eastAsia="en-US"/>
        </w:rPr>
        <w:lastRenderedPageBreak/>
        <w:drawing>
          <wp:inline distT="0" distB="0" distL="0" distR="0" wp14:anchorId="431D24CA" wp14:editId="501940EF">
            <wp:extent cx="542925" cy="685800"/>
            <wp:effectExtent l="0" t="0" r="9525"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04FE6" w:rsidRPr="00404FE6" w:rsidRDefault="00404FE6" w:rsidP="00404FE6">
      <w:pPr>
        <w:keepNext/>
        <w:spacing w:after="0" w:line="240" w:lineRule="auto"/>
        <w:ind w:left="0" w:firstLine="0"/>
        <w:jc w:val="center"/>
        <w:rPr>
          <w:b/>
          <w:color w:val="auto"/>
          <w:sz w:val="26"/>
          <w:szCs w:val="26"/>
          <w:lang w:val="uk-UA" w:eastAsia="uk-UA"/>
        </w:rPr>
      </w:pPr>
      <w:r w:rsidRPr="00404FE6">
        <w:rPr>
          <w:b/>
          <w:color w:val="auto"/>
          <w:sz w:val="26"/>
          <w:szCs w:val="26"/>
          <w:lang w:val="uk-UA" w:eastAsia="uk-UA"/>
        </w:rPr>
        <w:t>УКРАЇНА</w:t>
      </w:r>
    </w:p>
    <w:p w:rsidR="00404FE6" w:rsidRPr="00404FE6" w:rsidRDefault="00404FE6" w:rsidP="00404FE6">
      <w:pPr>
        <w:keepNext/>
        <w:spacing w:after="0" w:line="240" w:lineRule="auto"/>
        <w:ind w:left="0" w:firstLine="0"/>
        <w:jc w:val="center"/>
        <w:rPr>
          <w:b/>
          <w:color w:val="auto"/>
          <w:sz w:val="32"/>
          <w:szCs w:val="32"/>
          <w:lang w:val="uk-UA" w:eastAsia="uk-UA"/>
        </w:rPr>
      </w:pPr>
      <w:r w:rsidRPr="00404FE6">
        <w:rPr>
          <w:b/>
          <w:color w:val="auto"/>
          <w:sz w:val="32"/>
          <w:szCs w:val="32"/>
          <w:lang w:val="uk-UA" w:eastAsia="uk-UA"/>
        </w:rPr>
        <w:t xml:space="preserve">Піщанська сільська рада </w:t>
      </w:r>
    </w:p>
    <w:p w:rsidR="00404FE6" w:rsidRPr="00404FE6" w:rsidRDefault="00404FE6" w:rsidP="00404FE6">
      <w:pPr>
        <w:keepNext/>
        <w:spacing w:after="0" w:line="240" w:lineRule="auto"/>
        <w:ind w:left="0" w:firstLine="0"/>
        <w:jc w:val="center"/>
        <w:rPr>
          <w:b/>
          <w:color w:val="auto"/>
          <w:sz w:val="32"/>
          <w:szCs w:val="32"/>
          <w:lang w:val="uk-UA" w:eastAsia="uk-UA"/>
        </w:rPr>
      </w:pPr>
      <w:r w:rsidRPr="00404FE6">
        <w:rPr>
          <w:b/>
          <w:color w:val="auto"/>
          <w:sz w:val="32"/>
          <w:szCs w:val="32"/>
          <w:lang w:val="uk-UA" w:eastAsia="uk-UA"/>
        </w:rPr>
        <w:t>Подільського району Одеської області</w:t>
      </w:r>
    </w:p>
    <w:p w:rsidR="00404FE6" w:rsidRPr="00404FE6" w:rsidRDefault="00404FE6" w:rsidP="00404FE6">
      <w:pPr>
        <w:keepNext/>
        <w:spacing w:after="0" w:line="240" w:lineRule="auto"/>
        <w:ind w:left="0" w:firstLine="0"/>
        <w:jc w:val="center"/>
        <w:rPr>
          <w:color w:val="auto"/>
          <w:sz w:val="32"/>
          <w:szCs w:val="32"/>
          <w:lang w:val="uk-UA" w:eastAsia="uk-UA"/>
        </w:rPr>
      </w:pPr>
    </w:p>
    <w:p w:rsidR="00404FE6" w:rsidRPr="00404FE6" w:rsidRDefault="00404FE6" w:rsidP="00404FE6">
      <w:pPr>
        <w:keepNext/>
        <w:spacing w:after="0" w:line="240" w:lineRule="auto"/>
        <w:ind w:left="0" w:firstLine="0"/>
        <w:jc w:val="center"/>
        <w:rPr>
          <w:color w:val="auto"/>
          <w:sz w:val="36"/>
          <w:szCs w:val="36"/>
          <w:lang w:val="uk-UA" w:eastAsia="uk-UA"/>
        </w:rPr>
      </w:pPr>
      <w:r w:rsidRPr="00404FE6">
        <w:rPr>
          <w:b/>
          <w:color w:val="auto"/>
          <w:sz w:val="36"/>
          <w:szCs w:val="36"/>
          <w:lang w:val="uk-UA" w:eastAsia="uk-UA"/>
        </w:rPr>
        <w:t>РІШЕННЯ</w:t>
      </w:r>
    </w:p>
    <w:p w:rsidR="00404FE6" w:rsidRPr="00404FE6" w:rsidRDefault="00404FE6" w:rsidP="00404FE6">
      <w:pPr>
        <w:spacing w:after="0" w:line="240" w:lineRule="auto"/>
        <w:ind w:left="0" w:firstLine="0"/>
        <w:jc w:val="center"/>
        <w:rPr>
          <w:color w:val="auto"/>
          <w:sz w:val="36"/>
          <w:szCs w:val="36"/>
          <w:lang w:val="uk-UA" w:eastAsia="uk-UA"/>
        </w:rPr>
      </w:pPr>
    </w:p>
    <w:p w:rsidR="00404FE6" w:rsidRPr="00404FE6" w:rsidRDefault="00404FE6" w:rsidP="00404FE6">
      <w:pPr>
        <w:spacing w:after="0" w:line="240" w:lineRule="auto"/>
        <w:ind w:left="0" w:firstLine="0"/>
        <w:rPr>
          <w:color w:val="auto"/>
          <w:szCs w:val="28"/>
          <w:lang w:val="uk-UA"/>
        </w:rPr>
      </w:pPr>
      <w:r w:rsidRPr="00404FE6">
        <w:rPr>
          <w:szCs w:val="28"/>
          <w:lang w:val="uk-UA"/>
        </w:rPr>
        <w:t>19 серпня 2025 року</w:t>
      </w:r>
      <w:r w:rsidRPr="00404FE6">
        <w:rPr>
          <w:szCs w:val="28"/>
        </w:rPr>
        <w:t>               </w:t>
      </w:r>
      <w:r w:rsidRPr="00404FE6">
        <w:rPr>
          <w:szCs w:val="28"/>
          <w:lang w:val="uk-UA"/>
        </w:rPr>
        <w:t xml:space="preserve">  </w:t>
      </w:r>
      <w:r w:rsidRPr="00404FE6">
        <w:rPr>
          <w:szCs w:val="28"/>
        </w:rPr>
        <w:t> </w:t>
      </w:r>
      <w:r w:rsidRPr="00404FE6">
        <w:rPr>
          <w:szCs w:val="28"/>
          <w:lang w:val="uk-UA"/>
        </w:rPr>
        <w:t xml:space="preserve"> с. Піщана</w:t>
      </w:r>
      <w:r w:rsidRPr="00404FE6">
        <w:rPr>
          <w:szCs w:val="28"/>
          <w:lang w:val="uk-UA"/>
        </w:rPr>
        <w:tab/>
      </w:r>
      <w:r w:rsidRPr="00404FE6">
        <w:rPr>
          <w:szCs w:val="28"/>
          <w:lang w:val="uk-UA"/>
        </w:rPr>
        <w:tab/>
        <w:t xml:space="preserve">                              № 756 - </w:t>
      </w:r>
      <w:r w:rsidRPr="00404FE6">
        <w:rPr>
          <w:szCs w:val="28"/>
        </w:rPr>
        <w:t>VIII</w:t>
      </w:r>
    </w:p>
    <w:p w:rsidR="00404FE6" w:rsidRPr="00404FE6" w:rsidRDefault="00404FE6" w:rsidP="00404FE6">
      <w:pPr>
        <w:shd w:val="clear" w:color="auto" w:fill="FFFFFF"/>
        <w:tabs>
          <w:tab w:val="left" w:pos="7500"/>
          <w:tab w:val="left" w:pos="7938"/>
          <w:tab w:val="left" w:pos="8505"/>
        </w:tabs>
        <w:spacing w:after="0" w:line="240" w:lineRule="auto"/>
        <w:ind w:left="0" w:firstLine="0"/>
        <w:rPr>
          <w:color w:val="auto"/>
          <w:szCs w:val="28"/>
          <w:lang w:val="uk-UA"/>
        </w:rPr>
      </w:pPr>
    </w:p>
    <w:p w:rsidR="00404FE6" w:rsidRPr="00404FE6" w:rsidRDefault="00404FE6" w:rsidP="00404FE6">
      <w:pPr>
        <w:tabs>
          <w:tab w:val="left" w:pos="1140"/>
        </w:tabs>
        <w:spacing w:after="0" w:line="240" w:lineRule="auto"/>
        <w:ind w:left="0" w:firstLine="0"/>
        <w:jc w:val="both"/>
        <w:rPr>
          <w:b/>
          <w:color w:val="auto"/>
          <w:szCs w:val="28"/>
          <w:lang w:val="uk-UA"/>
        </w:rPr>
      </w:pPr>
      <w:r w:rsidRPr="00404FE6">
        <w:rPr>
          <w:b/>
          <w:color w:val="auto"/>
          <w:szCs w:val="28"/>
          <w:lang w:val="uk-UA"/>
        </w:rPr>
        <w:t xml:space="preserve">Про надання дозволу ПП «ЛІЛІЯ» на розроблення технічної документації із землеустрою щодо встановлення (відновлення) меж земельної ділянки в натурі (на місцевості) для оформлення права користування (на умовах оренди) для ведення товарного сільськогосподарського виробництва (невитребуваної земельної  частки /паю), розташованої на території Піщанської сільської ради за межами села Піщана </w:t>
      </w:r>
    </w:p>
    <w:p w:rsidR="00404FE6" w:rsidRPr="00404FE6" w:rsidRDefault="00404FE6" w:rsidP="00404FE6">
      <w:pPr>
        <w:spacing w:after="0" w:line="240" w:lineRule="auto"/>
        <w:ind w:left="0" w:firstLine="0"/>
        <w:rPr>
          <w:b/>
          <w:i/>
          <w:color w:val="auto"/>
          <w:szCs w:val="28"/>
          <w:lang w:val="uk-UA"/>
        </w:rPr>
      </w:pPr>
    </w:p>
    <w:p w:rsidR="00404FE6" w:rsidRPr="00404FE6" w:rsidRDefault="00404FE6" w:rsidP="00404FE6">
      <w:pPr>
        <w:spacing w:after="0" w:line="240" w:lineRule="auto"/>
        <w:ind w:left="0" w:firstLine="0"/>
        <w:jc w:val="both"/>
        <w:rPr>
          <w:color w:val="auto"/>
          <w:szCs w:val="28"/>
          <w:lang w:val="uk-UA"/>
        </w:rPr>
      </w:pPr>
      <w:r w:rsidRPr="00404FE6">
        <w:rPr>
          <w:color w:val="auto"/>
          <w:szCs w:val="28"/>
          <w:lang w:val="uk-UA"/>
        </w:rPr>
        <w:t xml:space="preserve">         Розглянувши клопотання та подані документи, відповідно до статті 26 Закону України «Про місцеве самоврядування в Україні», статей 12, 22, 79-1, 122, 123, 186 Земельного кодексу України, статей 19, 22, 25, 30, 55 Закону України «Про землеустрій», статті 6 Закону України «Про оренду землі», </w:t>
      </w:r>
      <w:r w:rsidRPr="00404FE6">
        <w:rPr>
          <w:color w:val="auto"/>
          <w:szCs w:val="28"/>
          <w:shd w:val="clear" w:color="auto" w:fill="FFFFFF"/>
        </w:rPr>
        <w:t xml:space="preserve">статті 13 Закону України «Про порядок виділення в натурі (на місцевості) земельних ділянок власникам земельних часток </w:t>
      </w:r>
      <w:r w:rsidRPr="00404FE6">
        <w:rPr>
          <w:color w:val="auto"/>
          <w:szCs w:val="28"/>
          <w:shd w:val="clear" w:color="auto" w:fill="FFFFFF"/>
          <w:lang w:val="uk-UA"/>
        </w:rPr>
        <w:t>/</w:t>
      </w:r>
      <w:r w:rsidRPr="00404FE6">
        <w:rPr>
          <w:color w:val="auto"/>
          <w:szCs w:val="28"/>
          <w:shd w:val="clear" w:color="auto" w:fill="FFFFFF"/>
        </w:rPr>
        <w:t>паїв)»,</w:t>
      </w:r>
      <w:r w:rsidRPr="00404FE6">
        <w:rPr>
          <w:color w:val="auto"/>
          <w:szCs w:val="28"/>
          <w:shd w:val="clear" w:color="auto" w:fill="FFFFFF"/>
          <w:lang w:val="uk-UA"/>
        </w:rPr>
        <w:t xml:space="preserve"> </w:t>
      </w:r>
      <w:r w:rsidRPr="00404FE6">
        <w:rPr>
          <w:color w:val="auto"/>
          <w:szCs w:val="28"/>
          <w:shd w:val="clear" w:color="auto" w:fill="FFFFFF"/>
        </w:rPr>
        <w:t>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Pr="00404FE6">
        <w:rPr>
          <w:color w:val="auto"/>
          <w:szCs w:val="28"/>
          <w:shd w:val="clear" w:color="auto" w:fill="FFFFFF"/>
          <w:lang w:val="uk-UA"/>
        </w:rPr>
        <w:t xml:space="preserve">, </w:t>
      </w:r>
      <w:r w:rsidRPr="00404FE6">
        <w:rPr>
          <w:color w:val="auto"/>
          <w:szCs w:val="28"/>
          <w:lang w:val="uk-UA"/>
        </w:rPr>
        <w:t xml:space="preserve">сільська рада  </w:t>
      </w:r>
    </w:p>
    <w:p w:rsidR="00404FE6" w:rsidRPr="00404FE6" w:rsidRDefault="00404FE6" w:rsidP="00404FE6">
      <w:pPr>
        <w:spacing w:after="0" w:line="240" w:lineRule="auto"/>
        <w:ind w:left="0" w:firstLine="0"/>
        <w:jc w:val="both"/>
        <w:rPr>
          <w:color w:val="auto"/>
          <w:szCs w:val="28"/>
          <w:lang w:val="uk-UA"/>
        </w:rPr>
      </w:pPr>
    </w:p>
    <w:p w:rsidR="00404FE6" w:rsidRPr="00404FE6" w:rsidRDefault="00404FE6" w:rsidP="00404FE6">
      <w:pPr>
        <w:spacing w:after="0" w:line="240" w:lineRule="auto"/>
        <w:ind w:left="0" w:firstLine="0"/>
        <w:jc w:val="both"/>
        <w:rPr>
          <w:b/>
          <w:color w:val="auto"/>
          <w:szCs w:val="28"/>
          <w:lang w:val="uk-UA"/>
        </w:rPr>
      </w:pPr>
      <w:r w:rsidRPr="00404FE6">
        <w:rPr>
          <w:b/>
          <w:color w:val="auto"/>
          <w:szCs w:val="28"/>
          <w:lang w:val="uk-UA"/>
        </w:rPr>
        <w:t>ВИРІШИЛА:</w:t>
      </w:r>
    </w:p>
    <w:p w:rsidR="00404FE6" w:rsidRPr="00404FE6" w:rsidRDefault="00404FE6" w:rsidP="00404FE6">
      <w:pPr>
        <w:spacing w:after="0" w:line="240" w:lineRule="auto"/>
        <w:ind w:left="0" w:firstLine="0"/>
        <w:jc w:val="both"/>
        <w:rPr>
          <w:color w:val="auto"/>
          <w:szCs w:val="28"/>
          <w:lang w:val="uk-UA"/>
        </w:rPr>
      </w:pPr>
    </w:p>
    <w:p w:rsidR="00404FE6" w:rsidRPr="00404FE6" w:rsidRDefault="00404FE6" w:rsidP="00404FE6">
      <w:pPr>
        <w:tabs>
          <w:tab w:val="left" w:pos="1140"/>
        </w:tabs>
        <w:spacing w:after="0" w:line="240" w:lineRule="auto"/>
        <w:ind w:left="0" w:firstLine="0"/>
        <w:jc w:val="both"/>
        <w:rPr>
          <w:b/>
          <w:color w:val="auto"/>
          <w:szCs w:val="28"/>
          <w:lang w:val="uk-UA"/>
        </w:rPr>
      </w:pPr>
      <w:r w:rsidRPr="00404FE6">
        <w:rPr>
          <w:color w:val="auto"/>
          <w:szCs w:val="28"/>
          <w:lang w:val="uk-UA"/>
        </w:rPr>
        <w:t>1. Надати дозвіл ПП «ЛІЛІЯ»</w:t>
      </w:r>
      <w:r w:rsidRPr="00404FE6">
        <w:rPr>
          <w:b/>
          <w:color w:val="auto"/>
          <w:szCs w:val="28"/>
          <w:lang w:val="uk-UA"/>
        </w:rPr>
        <w:t xml:space="preserve"> </w:t>
      </w:r>
      <w:r w:rsidRPr="00404FE6">
        <w:rPr>
          <w:color w:val="auto"/>
          <w:szCs w:val="28"/>
          <w:lang w:val="uk-UA"/>
        </w:rPr>
        <w:t>на розроблення технічної документації із землеустрою щодо встановлення (відновлення) меж земельної ділянки в натурі (на місцевості) для оформлення права користування (на умовах оренди) для ведення товарного сільськогосподарського виробництва (невитребуваної земельної частки/паю), орієнтовною площею 3,6900 га,  розташованої на території Піщанської сільської ради, за межами села Піщана</w:t>
      </w:r>
    </w:p>
    <w:p w:rsidR="00404FE6" w:rsidRPr="00404FE6" w:rsidRDefault="00404FE6" w:rsidP="00404FE6">
      <w:pPr>
        <w:spacing w:after="0" w:line="240" w:lineRule="auto"/>
        <w:ind w:left="0" w:firstLine="0"/>
        <w:jc w:val="both"/>
        <w:rPr>
          <w:color w:val="auto"/>
          <w:szCs w:val="28"/>
          <w:lang w:val="uk-UA"/>
        </w:rPr>
      </w:pPr>
    </w:p>
    <w:p w:rsidR="00404FE6" w:rsidRPr="00404FE6" w:rsidRDefault="00404FE6" w:rsidP="00404FE6">
      <w:pPr>
        <w:spacing w:after="0" w:line="240" w:lineRule="auto"/>
        <w:ind w:left="0" w:firstLine="0"/>
        <w:jc w:val="both"/>
        <w:rPr>
          <w:color w:val="auto"/>
          <w:szCs w:val="28"/>
          <w:lang w:val="uk-UA"/>
        </w:rPr>
      </w:pPr>
      <w:r w:rsidRPr="00404FE6">
        <w:rPr>
          <w:color w:val="auto"/>
          <w:szCs w:val="28"/>
          <w:lang w:val="uk-UA"/>
        </w:rPr>
        <w:t>2. ПП «ЛІЛІЯ» замовити у суб’єкта господарювання, який відповідно до Закону України «Про землеустрій» є розробником документації із землеустрою, виготовлення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 для ведення товарного сільськогосподарського виробництва у користування на умовах оренди</w:t>
      </w:r>
    </w:p>
    <w:p w:rsidR="00404FE6" w:rsidRPr="00404FE6" w:rsidRDefault="00404FE6" w:rsidP="00404FE6">
      <w:pPr>
        <w:spacing w:after="0" w:line="240" w:lineRule="auto"/>
        <w:ind w:left="0" w:firstLine="0"/>
        <w:jc w:val="both"/>
        <w:rPr>
          <w:color w:val="auto"/>
          <w:szCs w:val="28"/>
          <w:lang w:val="uk-UA"/>
        </w:rPr>
      </w:pPr>
      <w:r w:rsidRPr="00404FE6">
        <w:rPr>
          <w:color w:val="auto"/>
          <w:szCs w:val="28"/>
          <w:lang w:val="uk-UA"/>
        </w:rPr>
        <w:lastRenderedPageBreak/>
        <w:t xml:space="preserve">  </w:t>
      </w:r>
    </w:p>
    <w:p w:rsidR="00404FE6" w:rsidRPr="00404FE6" w:rsidRDefault="00404FE6" w:rsidP="00404FE6">
      <w:pPr>
        <w:spacing w:after="0" w:line="240" w:lineRule="auto"/>
        <w:ind w:left="0" w:firstLine="0"/>
        <w:jc w:val="both"/>
        <w:rPr>
          <w:color w:val="auto"/>
          <w:sz w:val="26"/>
          <w:szCs w:val="26"/>
          <w:lang w:val="uk-UA" w:eastAsia="uk-UA"/>
        </w:rPr>
      </w:pPr>
      <w:r w:rsidRPr="00404FE6">
        <w:rPr>
          <w:color w:val="auto"/>
          <w:szCs w:val="28"/>
          <w:lang w:val="uk-UA"/>
        </w:rPr>
        <w:t xml:space="preserve">3. Виготовлену технічну документацію із землеустрою </w:t>
      </w:r>
      <w:r w:rsidRPr="00404FE6">
        <w:rPr>
          <w:szCs w:val="28"/>
          <w:shd w:val="clear" w:color="auto" w:fill="FFFFFF"/>
          <w:lang w:val="uk-UA" w:eastAsia="uk-UA"/>
        </w:rPr>
        <w:t xml:space="preserve">подати </w:t>
      </w:r>
      <w:r w:rsidRPr="00404FE6">
        <w:rPr>
          <w:color w:val="auto"/>
          <w:szCs w:val="28"/>
          <w:lang w:val="uk-UA" w:eastAsia="uk-UA"/>
        </w:rPr>
        <w:t>на розгляд та затвердження сесії Піщанської сільської ради, згідно чинного законодавства</w:t>
      </w:r>
    </w:p>
    <w:p w:rsidR="00404FE6" w:rsidRPr="00404FE6" w:rsidRDefault="00404FE6" w:rsidP="00404FE6">
      <w:pPr>
        <w:spacing w:after="0" w:line="240" w:lineRule="auto"/>
        <w:ind w:left="0" w:firstLine="0"/>
        <w:jc w:val="both"/>
        <w:rPr>
          <w:szCs w:val="28"/>
          <w:lang w:val="uk-UA" w:eastAsia="uk-UA"/>
        </w:rPr>
      </w:pPr>
      <w:r w:rsidRPr="00404FE6">
        <w:rPr>
          <w:szCs w:val="28"/>
          <w:lang w:val="uk-UA" w:eastAsia="uk-UA"/>
        </w:rPr>
        <w:t xml:space="preserve">    </w:t>
      </w:r>
    </w:p>
    <w:p w:rsidR="00404FE6" w:rsidRPr="00404FE6" w:rsidRDefault="00404FE6" w:rsidP="00404FE6">
      <w:pPr>
        <w:spacing w:after="0" w:line="240" w:lineRule="auto"/>
        <w:ind w:left="0" w:firstLine="0"/>
        <w:jc w:val="both"/>
        <w:rPr>
          <w:szCs w:val="28"/>
          <w:lang w:val="uk-UA" w:eastAsia="uk-UA"/>
        </w:rPr>
      </w:pPr>
      <w:r w:rsidRPr="00404FE6">
        <w:rPr>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404FE6" w:rsidRPr="00404FE6" w:rsidRDefault="00404FE6" w:rsidP="00404FE6">
      <w:pPr>
        <w:spacing w:after="0" w:line="240" w:lineRule="auto"/>
        <w:ind w:left="0" w:firstLine="0"/>
        <w:jc w:val="both"/>
        <w:rPr>
          <w:szCs w:val="28"/>
          <w:lang w:val="uk-UA" w:eastAsia="uk-UA"/>
        </w:rPr>
      </w:pPr>
      <w:r w:rsidRPr="00404FE6">
        <w:rPr>
          <w:szCs w:val="28"/>
          <w:lang w:val="uk-UA" w:eastAsia="uk-UA"/>
        </w:rPr>
        <w:t xml:space="preserve">     </w:t>
      </w:r>
    </w:p>
    <w:p w:rsidR="00404FE6" w:rsidRPr="00404FE6" w:rsidRDefault="00404FE6" w:rsidP="00404FE6">
      <w:pPr>
        <w:spacing w:after="0" w:line="240" w:lineRule="auto"/>
        <w:ind w:left="0" w:firstLine="0"/>
        <w:jc w:val="both"/>
        <w:rPr>
          <w:szCs w:val="28"/>
          <w:lang w:val="uk-UA" w:eastAsia="uk-UA"/>
        </w:rPr>
      </w:pPr>
      <w:r w:rsidRPr="00404FE6">
        <w:rPr>
          <w:szCs w:val="28"/>
          <w:lang w:val="uk-UA" w:eastAsia="uk-UA"/>
        </w:rPr>
        <w:t>5.Це рішення може бути оскаржене до Одеського окружного адміністративного суду у термін встановлений КАС України</w:t>
      </w:r>
    </w:p>
    <w:p w:rsidR="00404FE6" w:rsidRPr="00404FE6" w:rsidRDefault="00404FE6" w:rsidP="00404FE6">
      <w:pPr>
        <w:spacing w:after="0" w:line="240" w:lineRule="auto"/>
        <w:ind w:left="0" w:firstLine="0"/>
        <w:jc w:val="both"/>
        <w:rPr>
          <w:color w:val="auto"/>
          <w:szCs w:val="28"/>
          <w:lang w:val="uk-UA" w:eastAsia="uk-UA"/>
        </w:rPr>
      </w:pPr>
      <w:r w:rsidRPr="00404FE6">
        <w:rPr>
          <w:color w:val="auto"/>
          <w:szCs w:val="28"/>
          <w:lang w:val="uk-UA" w:eastAsia="uk-UA"/>
        </w:rPr>
        <w:t xml:space="preserve">    </w:t>
      </w:r>
    </w:p>
    <w:p w:rsidR="00404FE6" w:rsidRPr="00404FE6" w:rsidRDefault="00404FE6" w:rsidP="00404FE6">
      <w:pPr>
        <w:spacing w:after="0" w:line="240" w:lineRule="auto"/>
        <w:ind w:left="0" w:firstLine="0"/>
        <w:jc w:val="both"/>
        <w:rPr>
          <w:color w:val="auto"/>
          <w:szCs w:val="28"/>
          <w:lang w:val="uk-UA" w:eastAsia="uk-UA"/>
        </w:rPr>
      </w:pPr>
      <w:r w:rsidRPr="00404FE6">
        <w:rPr>
          <w:color w:val="auto"/>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04FE6" w:rsidRPr="00404FE6" w:rsidRDefault="00404FE6" w:rsidP="00404FE6">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both"/>
        <w:rPr>
          <w:color w:val="auto"/>
          <w:szCs w:val="28"/>
          <w:lang w:val="uk-UA" w:eastAsia="uk-UA"/>
        </w:rPr>
      </w:pPr>
      <w:r w:rsidRPr="00404FE6">
        <w:rPr>
          <w:color w:val="auto"/>
          <w:szCs w:val="28"/>
          <w:lang w:val="uk-UA" w:eastAsia="uk-UA"/>
        </w:rPr>
        <w:t>В.о.сільського голови                                                           Валентина ГУЛЛА</w:t>
      </w:r>
    </w:p>
    <w:p w:rsidR="00404FE6" w:rsidRPr="00404FE6" w:rsidRDefault="00404FE6" w:rsidP="00404FE6">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both"/>
        <w:rPr>
          <w:color w:val="auto"/>
          <w:szCs w:val="28"/>
          <w:lang w:val="uk-UA" w:eastAsia="uk-UA"/>
        </w:rPr>
      </w:pPr>
    </w:p>
    <w:p w:rsidR="00404FE6" w:rsidRPr="00404FE6" w:rsidRDefault="00404FE6" w:rsidP="00404FE6">
      <w:pPr>
        <w:spacing w:after="0" w:line="240" w:lineRule="auto"/>
        <w:ind w:left="0" w:firstLine="0"/>
        <w:jc w:val="both"/>
        <w:rPr>
          <w:color w:val="auto"/>
          <w:szCs w:val="28"/>
          <w:lang w:val="uk-UA"/>
        </w:rPr>
      </w:pPr>
    </w:p>
    <w:p w:rsidR="00404FE6" w:rsidRPr="00404FE6" w:rsidRDefault="00404FE6" w:rsidP="00404FE6">
      <w:pPr>
        <w:spacing w:after="0" w:line="240" w:lineRule="auto"/>
        <w:ind w:left="0" w:firstLine="0"/>
        <w:jc w:val="both"/>
        <w:rPr>
          <w:color w:val="auto"/>
          <w:szCs w:val="28"/>
          <w:lang w:val="uk-UA"/>
        </w:rPr>
      </w:pPr>
      <w:r w:rsidRPr="00404FE6">
        <w:rPr>
          <w:color w:val="auto"/>
          <w:szCs w:val="28"/>
          <w:lang w:val="uk-UA"/>
        </w:rPr>
        <w:t xml:space="preserve">    </w:t>
      </w: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Pr="00404FE6" w:rsidRDefault="00404FE6" w:rsidP="00404FE6">
      <w:pPr>
        <w:spacing w:after="0" w:line="240" w:lineRule="auto"/>
        <w:ind w:left="0" w:firstLine="0"/>
        <w:rPr>
          <w:rFonts w:eastAsia="Calibri"/>
          <w:b/>
          <w:color w:val="auto"/>
          <w:szCs w:val="28"/>
          <w:lang w:val="uk-UA" w:eastAsia="uk-UA"/>
        </w:rPr>
      </w:pPr>
    </w:p>
    <w:p w:rsidR="00404FE6" w:rsidRDefault="00404FE6"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center"/>
        <w:rPr>
          <w:color w:val="auto"/>
          <w:szCs w:val="28"/>
          <w:lang w:val="uk-UA" w:eastAsia="uk-UA"/>
        </w:rPr>
      </w:pPr>
      <w:r w:rsidRPr="00286A9F">
        <w:rPr>
          <w:noProof/>
          <w:color w:val="auto"/>
          <w:szCs w:val="28"/>
          <w:lang w:val="en-US" w:eastAsia="en-US"/>
        </w:rPr>
        <w:lastRenderedPageBreak/>
        <w:drawing>
          <wp:inline distT="0" distB="0" distL="0" distR="0" wp14:anchorId="38E1D783" wp14:editId="4B15947B">
            <wp:extent cx="542925" cy="685800"/>
            <wp:effectExtent l="0" t="0" r="9525"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86A9F" w:rsidRPr="00286A9F" w:rsidRDefault="00286A9F" w:rsidP="00286A9F">
      <w:pPr>
        <w:keepNext/>
        <w:spacing w:after="0" w:line="240" w:lineRule="auto"/>
        <w:ind w:left="0" w:firstLine="0"/>
        <w:jc w:val="center"/>
        <w:rPr>
          <w:b/>
          <w:color w:val="auto"/>
          <w:sz w:val="26"/>
          <w:szCs w:val="26"/>
          <w:lang w:val="uk-UA" w:eastAsia="uk-UA"/>
        </w:rPr>
      </w:pPr>
      <w:r w:rsidRPr="00286A9F">
        <w:rPr>
          <w:b/>
          <w:color w:val="auto"/>
          <w:sz w:val="26"/>
          <w:szCs w:val="26"/>
          <w:lang w:val="uk-UA" w:eastAsia="uk-UA"/>
        </w:rPr>
        <w:t>УКРАЇНА</w:t>
      </w:r>
    </w:p>
    <w:p w:rsidR="00286A9F" w:rsidRPr="00286A9F" w:rsidRDefault="00286A9F" w:rsidP="00286A9F">
      <w:pPr>
        <w:keepNext/>
        <w:spacing w:after="0" w:line="240" w:lineRule="auto"/>
        <w:ind w:left="0" w:firstLine="0"/>
        <w:jc w:val="center"/>
        <w:rPr>
          <w:b/>
          <w:color w:val="auto"/>
          <w:sz w:val="32"/>
          <w:szCs w:val="32"/>
          <w:lang w:val="uk-UA" w:eastAsia="uk-UA"/>
        </w:rPr>
      </w:pPr>
      <w:r w:rsidRPr="00286A9F">
        <w:rPr>
          <w:b/>
          <w:color w:val="auto"/>
          <w:sz w:val="32"/>
          <w:szCs w:val="32"/>
          <w:lang w:val="uk-UA" w:eastAsia="uk-UA"/>
        </w:rPr>
        <w:t xml:space="preserve">Піщанська сільська рада </w:t>
      </w:r>
    </w:p>
    <w:p w:rsidR="00286A9F" w:rsidRPr="00286A9F" w:rsidRDefault="00286A9F" w:rsidP="00286A9F">
      <w:pPr>
        <w:keepNext/>
        <w:spacing w:after="0" w:line="240" w:lineRule="auto"/>
        <w:ind w:left="0" w:firstLine="0"/>
        <w:jc w:val="center"/>
        <w:rPr>
          <w:b/>
          <w:color w:val="auto"/>
          <w:sz w:val="32"/>
          <w:szCs w:val="32"/>
          <w:lang w:val="uk-UA" w:eastAsia="uk-UA"/>
        </w:rPr>
      </w:pPr>
      <w:r w:rsidRPr="00286A9F">
        <w:rPr>
          <w:b/>
          <w:color w:val="auto"/>
          <w:sz w:val="32"/>
          <w:szCs w:val="32"/>
          <w:lang w:val="uk-UA" w:eastAsia="uk-UA"/>
        </w:rPr>
        <w:t>Подільського району Одеської області</w:t>
      </w:r>
    </w:p>
    <w:p w:rsidR="00286A9F" w:rsidRPr="00286A9F" w:rsidRDefault="00286A9F" w:rsidP="00286A9F">
      <w:pPr>
        <w:keepNext/>
        <w:spacing w:after="0" w:line="240" w:lineRule="auto"/>
        <w:ind w:left="0" w:firstLine="0"/>
        <w:jc w:val="center"/>
        <w:rPr>
          <w:color w:val="auto"/>
          <w:sz w:val="32"/>
          <w:szCs w:val="32"/>
          <w:lang w:val="uk-UA" w:eastAsia="uk-UA"/>
        </w:rPr>
      </w:pPr>
    </w:p>
    <w:p w:rsidR="00286A9F" w:rsidRPr="00286A9F" w:rsidRDefault="00286A9F" w:rsidP="00286A9F">
      <w:pPr>
        <w:keepNext/>
        <w:spacing w:after="0" w:line="240" w:lineRule="auto"/>
        <w:ind w:left="0" w:firstLine="0"/>
        <w:jc w:val="center"/>
        <w:rPr>
          <w:color w:val="auto"/>
          <w:sz w:val="36"/>
          <w:szCs w:val="36"/>
          <w:lang w:val="uk-UA" w:eastAsia="uk-UA"/>
        </w:rPr>
      </w:pPr>
      <w:r w:rsidRPr="00286A9F">
        <w:rPr>
          <w:b/>
          <w:color w:val="auto"/>
          <w:sz w:val="36"/>
          <w:szCs w:val="36"/>
          <w:lang w:val="uk-UA" w:eastAsia="uk-UA"/>
        </w:rPr>
        <w:t>РІШЕННЯ</w:t>
      </w:r>
    </w:p>
    <w:p w:rsidR="00286A9F" w:rsidRPr="00286A9F" w:rsidRDefault="00286A9F" w:rsidP="00286A9F">
      <w:pPr>
        <w:spacing w:after="0" w:line="240" w:lineRule="auto"/>
        <w:ind w:left="0" w:firstLine="0"/>
        <w:jc w:val="center"/>
        <w:rPr>
          <w:color w:val="auto"/>
          <w:sz w:val="36"/>
          <w:szCs w:val="36"/>
          <w:lang w:val="uk-UA" w:eastAsia="uk-UA"/>
        </w:rPr>
      </w:pPr>
    </w:p>
    <w:p w:rsidR="00286A9F" w:rsidRPr="00286A9F" w:rsidRDefault="00286A9F" w:rsidP="00286A9F">
      <w:pPr>
        <w:spacing w:after="0" w:line="240" w:lineRule="auto"/>
        <w:ind w:left="0" w:firstLine="0"/>
        <w:rPr>
          <w:color w:val="auto"/>
          <w:szCs w:val="28"/>
          <w:lang w:val="uk-UA"/>
        </w:rPr>
      </w:pPr>
      <w:r w:rsidRPr="00286A9F">
        <w:rPr>
          <w:szCs w:val="28"/>
          <w:lang w:val="uk-UA"/>
        </w:rPr>
        <w:t>19 серпня 2025 року</w:t>
      </w:r>
      <w:r w:rsidRPr="00286A9F">
        <w:rPr>
          <w:szCs w:val="28"/>
        </w:rPr>
        <w:t>               </w:t>
      </w:r>
      <w:r w:rsidRPr="00286A9F">
        <w:rPr>
          <w:szCs w:val="28"/>
          <w:lang w:val="uk-UA"/>
        </w:rPr>
        <w:t xml:space="preserve">  </w:t>
      </w:r>
      <w:r w:rsidRPr="00286A9F">
        <w:rPr>
          <w:szCs w:val="28"/>
        </w:rPr>
        <w:t> </w:t>
      </w:r>
      <w:r w:rsidRPr="00286A9F">
        <w:rPr>
          <w:szCs w:val="28"/>
          <w:lang w:val="uk-UA"/>
        </w:rPr>
        <w:t xml:space="preserve"> с. Піщана</w:t>
      </w:r>
      <w:r w:rsidRPr="00286A9F">
        <w:rPr>
          <w:szCs w:val="28"/>
          <w:lang w:val="uk-UA"/>
        </w:rPr>
        <w:tab/>
      </w:r>
      <w:r w:rsidRPr="00286A9F">
        <w:rPr>
          <w:szCs w:val="28"/>
          <w:lang w:val="uk-UA"/>
        </w:rPr>
        <w:tab/>
        <w:t xml:space="preserve">                             № 757 - </w:t>
      </w:r>
      <w:r w:rsidRPr="00286A9F">
        <w:rPr>
          <w:szCs w:val="28"/>
        </w:rPr>
        <w:t>VIII</w:t>
      </w:r>
    </w:p>
    <w:p w:rsidR="00286A9F" w:rsidRPr="00286A9F" w:rsidRDefault="00286A9F" w:rsidP="00286A9F">
      <w:pPr>
        <w:shd w:val="clear" w:color="auto" w:fill="FFFFFF"/>
        <w:tabs>
          <w:tab w:val="left" w:pos="7500"/>
          <w:tab w:val="left" w:pos="7938"/>
          <w:tab w:val="left" w:pos="8505"/>
        </w:tabs>
        <w:spacing w:after="0" w:line="240" w:lineRule="auto"/>
        <w:ind w:left="0" w:firstLine="0"/>
        <w:rPr>
          <w:color w:val="auto"/>
          <w:szCs w:val="28"/>
          <w:lang w:val="uk-UA"/>
        </w:rPr>
      </w:pPr>
    </w:p>
    <w:p w:rsidR="00286A9F" w:rsidRPr="00286A9F" w:rsidRDefault="00286A9F" w:rsidP="00286A9F">
      <w:pPr>
        <w:tabs>
          <w:tab w:val="left" w:pos="1140"/>
        </w:tabs>
        <w:spacing w:after="0" w:line="240" w:lineRule="auto"/>
        <w:ind w:left="0" w:firstLine="0"/>
        <w:jc w:val="both"/>
        <w:rPr>
          <w:b/>
          <w:color w:val="auto"/>
          <w:szCs w:val="28"/>
          <w:lang w:val="uk-UA"/>
        </w:rPr>
      </w:pPr>
      <w:r w:rsidRPr="00286A9F">
        <w:rPr>
          <w:b/>
          <w:color w:val="auto"/>
          <w:szCs w:val="28"/>
          <w:lang w:val="uk-UA"/>
        </w:rPr>
        <w:t>Про надання дозволу ФГ «ДОНЧУК» на розроблення технічної документації із землеустрою щодо встановлення (відновлення) меж земельних ділянок в натурі (на місцевості) для оформлення права користування (на умовах оренди) для ведення товарного сільськогосподарського виробництва (невитребуваних земельних  часток/паїв), розташованих на території Піщанської сільської ради за межами населених пунктів</w:t>
      </w:r>
    </w:p>
    <w:p w:rsidR="00286A9F" w:rsidRPr="00286A9F" w:rsidRDefault="00286A9F" w:rsidP="00286A9F">
      <w:pPr>
        <w:spacing w:after="0" w:line="240" w:lineRule="auto"/>
        <w:ind w:left="0" w:firstLine="0"/>
        <w:rPr>
          <w:b/>
          <w:i/>
          <w:color w:val="auto"/>
          <w:szCs w:val="28"/>
          <w:lang w:val="uk-UA"/>
        </w:rPr>
      </w:pPr>
    </w:p>
    <w:p w:rsidR="00286A9F" w:rsidRPr="00286A9F" w:rsidRDefault="00286A9F" w:rsidP="00286A9F">
      <w:pPr>
        <w:spacing w:after="0" w:line="240" w:lineRule="auto"/>
        <w:ind w:left="0" w:firstLine="0"/>
        <w:jc w:val="both"/>
        <w:rPr>
          <w:color w:val="auto"/>
          <w:szCs w:val="28"/>
          <w:lang w:val="uk-UA"/>
        </w:rPr>
      </w:pPr>
      <w:r w:rsidRPr="00286A9F">
        <w:rPr>
          <w:color w:val="auto"/>
          <w:szCs w:val="28"/>
          <w:lang w:val="uk-UA"/>
        </w:rPr>
        <w:t xml:space="preserve">         Розглянувши клопотання та подані документи, відповідно до статті 26 Закону України «Про місцеве самоврядування в Україні», статей 12, 22, 79-1, 122, 123, 186 Земельного кодексу України, статей 19, 22, 25, 30, 55 Закону України «Про землеустрій», статті 6 Закону України «Про оренду землі», </w:t>
      </w:r>
      <w:r w:rsidRPr="00286A9F">
        <w:rPr>
          <w:color w:val="auto"/>
          <w:szCs w:val="28"/>
          <w:shd w:val="clear" w:color="auto" w:fill="FFFFFF"/>
        </w:rPr>
        <w:t>статті 13 Закону України «Про порядок виділення в натурі (на місцевості) земельних ділянок власникам земельних часток (паїв)»,Закону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Pr="00286A9F">
        <w:rPr>
          <w:color w:val="auto"/>
          <w:szCs w:val="28"/>
          <w:shd w:val="clear" w:color="auto" w:fill="FFFFFF"/>
          <w:lang w:val="uk-UA"/>
        </w:rPr>
        <w:t>,</w:t>
      </w:r>
      <w:r w:rsidRPr="00286A9F">
        <w:rPr>
          <w:color w:val="2D2C37"/>
          <w:szCs w:val="28"/>
          <w:shd w:val="clear" w:color="auto" w:fill="FFFFFF"/>
          <w:lang w:val="uk-UA"/>
        </w:rPr>
        <w:t xml:space="preserve"> </w:t>
      </w:r>
      <w:r w:rsidRPr="00286A9F">
        <w:rPr>
          <w:color w:val="auto"/>
          <w:szCs w:val="28"/>
          <w:lang w:val="uk-UA"/>
        </w:rPr>
        <w:t xml:space="preserve">сільська рада  </w:t>
      </w:r>
    </w:p>
    <w:p w:rsidR="00286A9F" w:rsidRPr="00286A9F" w:rsidRDefault="00286A9F" w:rsidP="00286A9F">
      <w:pPr>
        <w:spacing w:after="0" w:line="240" w:lineRule="auto"/>
        <w:ind w:left="0" w:firstLine="0"/>
        <w:jc w:val="both"/>
        <w:rPr>
          <w:color w:val="auto"/>
          <w:szCs w:val="28"/>
          <w:lang w:val="uk-UA"/>
        </w:rPr>
      </w:pPr>
    </w:p>
    <w:p w:rsidR="00286A9F" w:rsidRPr="00286A9F" w:rsidRDefault="00286A9F" w:rsidP="00286A9F">
      <w:pPr>
        <w:spacing w:after="0" w:line="240" w:lineRule="auto"/>
        <w:ind w:left="0" w:firstLine="0"/>
        <w:jc w:val="both"/>
        <w:rPr>
          <w:b/>
          <w:color w:val="auto"/>
          <w:szCs w:val="28"/>
          <w:lang w:val="uk-UA"/>
        </w:rPr>
      </w:pPr>
      <w:r w:rsidRPr="00286A9F">
        <w:rPr>
          <w:b/>
          <w:color w:val="auto"/>
          <w:szCs w:val="28"/>
          <w:lang w:val="uk-UA"/>
        </w:rPr>
        <w:t>ВИРІШИЛА:</w:t>
      </w:r>
    </w:p>
    <w:p w:rsidR="00286A9F" w:rsidRPr="00286A9F" w:rsidRDefault="00286A9F" w:rsidP="00286A9F">
      <w:pPr>
        <w:spacing w:after="0" w:line="240" w:lineRule="auto"/>
        <w:ind w:left="0" w:firstLine="0"/>
        <w:jc w:val="both"/>
        <w:rPr>
          <w:color w:val="auto"/>
          <w:szCs w:val="28"/>
          <w:lang w:val="uk-UA"/>
        </w:rPr>
      </w:pPr>
    </w:p>
    <w:p w:rsidR="00286A9F" w:rsidRPr="00286A9F" w:rsidRDefault="00286A9F" w:rsidP="00286A9F">
      <w:pPr>
        <w:spacing w:after="0" w:line="240" w:lineRule="auto"/>
        <w:ind w:left="0" w:firstLine="0"/>
        <w:jc w:val="both"/>
        <w:rPr>
          <w:color w:val="auto"/>
          <w:szCs w:val="28"/>
          <w:lang w:val="uk-UA"/>
        </w:rPr>
      </w:pPr>
      <w:r w:rsidRPr="00286A9F">
        <w:rPr>
          <w:color w:val="auto"/>
          <w:szCs w:val="28"/>
          <w:lang w:val="uk-UA"/>
        </w:rPr>
        <w:t>1. Надати дозвіл ФГ «ДОНЧУК» на розроблення технічної документації із землеустрою щодо встановлення (відновлення) меж земельних ділянок в натурі (на місцевості) для оформлення права користування (на умовах оренди) для ведення товарного сільськогосподарського виробництва (невитребуваних земельних часток/паїв), розташованих на території Піщанської сільської ради, за межами населених пунктів згідно з  додатком № 1</w:t>
      </w:r>
    </w:p>
    <w:p w:rsidR="00286A9F" w:rsidRPr="00286A9F" w:rsidRDefault="00286A9F" w:rsidP="00286A9F">
      <w:pPr>
        <w:spacing w:after="0" w:line="240" w:lineRule="auto"/>
        <w:ind w:left="0" w:firstLine="0"/>
        <w:jc w:val="both"/>
        <w:rPr>
          <w:color w:val="auto"/>
          <w:szCs w:val="28"/>
          <w:lang w:val="uk-UA"/>
        </w:rPr>
      </w:pPr>
    </w:p>
    <w:p w:rsidR="00286A9F" w:rsidRPr="00286A9F" w:rsidRDefault="00286A9F" w:rsidP="00286A9F">
      <w:pPr>
        <w:spacing w:after="0" w:line="240" w:lineRule="auto"/>
        <w:ind w:left="0" w:firstLine="0"/>
        <w:jc w:val="both"/>
        <w:rPr>
          <w:color w:val="auto"/>
          <w:szCs w:val="28"/>
          <w:lang w:val="uk-UA"/>
        </w:rPr>
      </w:pPr>
      <w:r w:rsidRPr="00286A9F">
        <w:rPr>
          <w:color w:val="auto"/>
          <w:szCs w:val="28"/>
          <w:lang w:val="uk-UA"/>
        </w:rPr>
        <w:t>2. ФГ «ДОНЧУК</w:t>
      </w:r>
      <w:r w:rsidRPr="00286A9F">
        <w:rPr>
          <w:b/>
          <w:color w:val="auto"/>
          <w:szCs w:val="28"/>
          <w:lang w:val="uk-UA"/>
        </w:rPr>
        <w:t xml:space="preserve"> з</w:t>
      </w:r>
      <w:r w:rsidRPr="00286A9F">
        <w:rPr>
          <w:color w:val="auto"/>
          <w:szCs w:val="28"/>
          <w:lang w:val="uk-UA"/>
        </w:rPr>
        <w:t xml:space="preserve">амовити у суб’єкта господарювання, який відповідно до Закону України «Про землеустрій» є розробником документації із землеустрою, виготовлення технічної документації із землеустрою щодо встановлення (відновлення) меж земельних ділянок в натурі (на місцевості) </w:t>
      </w:r>
      <w:r w:rsidRPr="00286A9F">
        <w:rPr>
          <w:color w:val="auto"/>
          <w:szCs w:val="28"/>
          <w:lang w:val="uk-UA"/>
        </w:rPr>
        <w:lastRenderedPageBreak/>
        <w:t>невитребуваних земельних часток (паїв) для ведення товарного сільськогосподарського виробництва у користування на умовах оренди</w:t>
      </w:r>
    </w:p>
    <w:p w:rsidR="00286A9F" w:rsidRPr="00286A9F" w:rsidRDefault="00286A9F" w:rsidP="00286A9F">
      <w:pPr>
        <w:spacing w:after="0" w:line="240" w:lineRule="auto"/>
        <w:ind w:left="0" w:firstLine="0"/>
        <w:jc w:val="both"/>
        <w:rPr>
          <w:color w:val="auto"/>
          <w:szCs w:val="28"/>
          <w:lang w:val="uk-UA"/>
        </w:rPr>
      </w:pPr>
      <w:r w:rsidRPr="00286A9F">
        <w:rPr>
          <w:color w:val="auto"/>
          <w:szCs w:val="28"/>
          <w:lang w:val="uk-UA"/>
        </w:rPr>
        <w:t xml:space="preserve">  </w:t>
      </w:r>
    </w:p>
    <w:p w:rsidR="00286A9F" w:rsidRPr="00286A9F" w:rsidRDefault="00286A9F" w:rsidP="00286A9F">
      <w:pPr>
        <w:spacing w:after="0" w:line="240" w:lineRule="auto"/>
        <w:ind w:left="0" w:firstLine="0"/>
        <w:jc w:val="both"/>
        <w:rPr>
          <w:color w:val="auto"/>
          <w:sz w:val="26"/>
          <w:szCs w:val="26"/>
          <w:lang w:val="uk-UA" w:eastAsia="uk-UA"/>
        </w:rPr>
      </w:pPr>
      <w:r w:rsidRPr="00286A9F">
        <w:rPr>
          <w:color w:val="auto"/>
          <w:szCs w:val="28"/>
          <w:lang w:val="uk-UA"/>
        </w:rPr>
        <w:t xml:space="preserve">3. Виготовлену технічну документацію із землеустрою </w:t>
      </w:r>
      <w:r w:rsidRPr="00286A9F">
        <w:rPr>
          <w:szCs w:val="28"/>
          <w:shd w:val="clear" w:color="auto" w:fill="FFFFFF"/>
          <w:lang w:val="uk-UA" w:eastAsia="uk-UA"/>
        </w:rPr>
        <w:t xml:space="preserve">подати </w:t>
      </w:r>
      <w:r w:rsidRPr="00286A9F">
        <w:rPr>
          <w:color w:val="auto"/>
          <w:szCs w:val="28"/>
          <w:lang w:val="uk-UA" w:eastAsia="uk-UA"/>
        </w:rPr>
        <w:t>на розгляд та затвердження сесії Піщанської сільської ради, згідно чинного законодавства</w:t>
      </w:r>
    </w:p>
    <w:p w:rsidR="00286A9F" w:rsidRPr="00286A9F" w:rsidRDefault="00286A9F" w:rsidP="00286A9F">
      <w:pPr>
        <w:spacing w:after="0" w:line="240" w:lineRule="auto"/>
        <w:ind w:left="0" w:firstLine="0"/>
        <w:jc w:val="both"/>
        <w:rPr>
          <w:szCs w:val="28"/>
          <w:lang w:val="uk-UA" w:eastAsia="uk-UA"/>
        </w:rPr>
      </w:pPr>
      <w:r w:rsidRPr="00286A9F">
        <w:rPr>
          <w:szCs w:val="28"/>
          <w:lang w:val="uk-UA" w:eastAsia="uk-UA"/>
        </w:rPr>
        <w:t xml:space="preserve">    </w:t>
      </w:r>
    </w:p>
    <w:p w:rsidR="00286A9F" w:rsidRPr="00286A9F" w:rsidRDefault="00286A9F" w:rsidP="00286A9F">
      <w:pPr>
        <w:spacing w:after="0" w:line="240" w:lineRule="auto"/>
        <w:ind w:left="0" w:firstLine="0"/>
        <w:jc w:val="both"/>
        <w:rPr>
          <w:szCs w:val="28"/>
          <w:lang w:val="uk-UA" w:eastAsia="uk-UA"/>
        </w:rPr>
      </w:pPr>
      <w:r w:rsidRPr="00286A9F">
        <w:rPr>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286A9F" w:rsidRPr="00286A9F" w:rsidRDefault="00286A9F" w:rsidP="00286A9F">
      <w:pPr>
        <w:spacing w:after="0" w:line="240" w:lineRule="auto"/>
        <w:ind w:left="0" w:firstLine="0"/>
        <w:jc w:val="both"/>
        <w:rPr>
          <w:szCs w:val="28"/>
          <w:lang w:val="uk-UA" w:eastAsia="uk-UA"/>
        </w:rPr>
      </w:pPr>
      <w:r w:rsidRPr="00286A9F">
        <w:rPr>
          <w:szCs w:val="28"/>
          <w:lang w:val="uk-UA" w:eastAsia="uk-UA"/>
        </w:rPr>
        <w:t xml:space="preserve">     </w:t>
      </w:r>
    </w:p>
    <w:p w:rsidR="00286A9F" w:rsidRPr="00286A9F" w:rsidRDefault="00286A9F" w:rsidP="00286A9F">
      <w:pPr>
        <w:spacing w:after="0" w:line="240" w:lineRule="auto"/>
        <w:ind w:left="0" w:firstLine="0"/>
        <w:jc w:val="both"/>
        <w:rPr>
          <w:szCs w:val="28"/>
          <w:lang w:val="uk-UA" w:eastAsia="uk-UA"/>
        </w:rPr>
      </w:pPr>
      <w:r w:rsidRPr="00286A9F">
        <w:rPr>
          <w:szCs w:val="28"/>
          <w:lang w:val="uk-UA" w:eastAsia="uk-UA"/>
        </w:rPr>
        <w:t>5.Це рішення може бути оскаржене до Одеського окружного адміністративного суду у термін встановлений КАС України</w:t>
      </w:r>
    </w:p>
    <w:p w:rsidR="00286A9F" w:rsidRPr="00286A9F" w:rsidRDefault="00286A9F" w:rsidP="00286A9F">
      <w:pPr>
        <w:spacing w:after="0" w:line="240" w:lineRule="auto"/>
        <w:ind w:left="0" w:firstLine="0"/>
        <w:jc w:val="both"/>
        <w:rPr>
          <w:color w:val="auto"/>
          <w:szCs w:val="28"/>
          <w:lang w:val="uk-UA" w:eastAsia="uk-UA"/>
        </w:rPr>
      </w:pPr>
      <w:r w:rsidRPr="00286A9F">
        <w:rPr>
          <w:color w:val="auto"/>
          <w:szCs w:val="28"/>
          <w:lang w:val="uk-UA" w:eastAsia="uk-UA"/>
        </w:rPr>
        <w:t xml:space="preserve">    </w:t>
      </w:r>
    </w:p>
    <w:p w:rsidR="00286A9F" w:rsidRPr="00286A9F" w:rsidRDefault="00286A9F" w:rsidP="00286A9F">
      <w:pPr>
        <w:spacing w:after="0" w:line="240" w:lineRule="auto"/>
        <w:ind w:left="0" w:firstLine="0"/>
        <w:jc w:val="both"/>
        <w:rPr>
          <w:color w:val="auto"/>
          <w:szCs w:val="28"/>
          <w:lang w:val="uk-UA" w:eastAsia="uk-UA"/>
        </w:rPr>
      </w:pPr>
      <w:r w:rsidRPr="00286A9F">
        <w:rPr>
          <w:color w:val="auto"/>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86A9F" w:rsidRPr="00286A9F" w:rsidRDefault="00286A9F" w:rsidP="00286A9F">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both"/>
        <w:rPr>
          <w:color w:val="auto"/>
          <w:szCs w:val="28"/>
          <w:lang w:val="uk-UA" w:eastAsia="uk-UA"/>
        </w:rPr>
      </w:pPr>
      <w:r w:rsidRPr="00286A9F">
        <w:rPr>
          <w:color w:val="auto"/>
          <w:szCs w:val="28"/>
          <w:lang w:val="uk-UA" w:eastAsia="uk-UA"/>
        </w:rPr>
        <w:t>В.о.сільського голови                                                           Валентина  ГУЛЛА</w:t>
      </w:r>
    </w:p>
    <w:p w:rsidR="00286A9F" w:rsidRPr="00286A9F" w:rsidRDefault="00286A9F" w:rsidP="00286A9F">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both"/>
        <w:rPr>
          <w:color w:val="auto"/>
          <w:szCs w:val="28"/>
          <w:lang w:val="uk-UA" w:eastAsia="uk-UA"/>
        </w:rPr>
      </w:pPr>
    </w:p>
    <w:p w:rsidR="00286A9F" w:rsidRPr="00286A9F" w:rsidRDefault="00286A9F" w:rsidP="00286A9F">
      <w:pPr>
        <w:spacing w:after="0" w:line="240" w:lineRule="auto"/>
        <w:ind w:left="0" w:firstLine="0"/>
        <w:jc w:val="both"/>
        <w:rPr>
          <w:i/>
          <w:iCs/>
          <w:sz w:val="24"/>
          <w:szCs w:val="24"/>
          <w:lang w:val="uk-UA" w:eastAsia="uk-UA"/>
        </w:rPr>
      </w:pPr>
    </w:p>
    <w:p w:rsidR="00286A9F" w:rsidRPr="00286A9F" w:rsidRDefault="00286A9F" w:rsidP="00286A9F">
      <w:pPr>
        <w:spacing w:after="0" w:line="240" w:lineRule="auto"/>
        <w:ind w:left="0" w:firstLine="0"/>
        <w:jc w:val="both"/>
        <w:rPr>
          <w:color w:val="auto"/>
          <w:szCs w:val="28"/>
          <w:lang w:val="uk-UA"/>
        </w:rPr>
      </w:pPr>
    </w:p>
    <w:p w:rsidR="00286A9F" w:rsidRPr="00286A9F" w:rsidRDefault="00286A9F" w:rsidP="00286A9F">
      <w:pPr>
        <w:spacing w:after="0" w:line="240" w:lineRule="auto"/>
        <w:ind w:left="0" w:firstLine="0"/>
        <w:jc w:val="both"/>
        <w:rPr>
          <w:color w:val="auto"/>
          <w:szCs w:val="28"/>
          <w:lang w:val="uk-UA"/>
        </w:rPr>
      </w:pPr>
    </w:p>
    <w:p w:rsidR="00286A9F" w:rsidRPr="00286A9F" w:rsidRDefault="00286A9F" w:rsidP="00286A9F">
      <w:pPr>
        <w:spacing w:after="0" w:line="240" w:lineRule="auto"/>
        <w:ind w:left="0" w:firstLine="0"/>
        <w:jc w:val="both"/>
        <w:rPr>
          <w:color w:val="auto"/>
          <w:szCs w:val="28"/>
          <w:lang w:val="uk-UA"/>
        </w:rPr>
      </w:pPr>
    </w:p>
    <w:p w:rsidR="00286A9F" w:rsidRPr="00286A9F" w:rsidRDefault="00286A9F" w:rsidP="00286A9F">
      <w:pPr>
        <w:spacing w:after="0" w:line="240" w:lineRule="auto"/>
        <w:ind w:left="0" w:firstLine="0"/>
        <w:jc w:val="both"/>
        <w:rPr>
          <w:color w:val="auto"/>
          <w:szCs w:val="28"/>
          <w:lang w:val="uk-UA"/>
        </w:rPr>
      </w:pPr>
      <w:r w:rsidRPr="00286A9F">
        <w:rPr>
          <w:color w:val="auto"/>
          <w:szCs w:val="28"/>
          <w:lang w:val="uk-UA"/>
        </w:rPr>
        <w:t xml:space="preserve">    </w:t>
      </w: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Pr="00286A9F" w:rsidRDefault="00286A9F" w:rsidP="00286A9F">
      <w:pPr>
        <w:tabs>
          <w:tab w:val="left" w:pos="2355"/>
        </w:tabs>
        <w:spacing w:after="0" w:line="240" w:lineRule="auto"/>
        <w:ind w:left="0" w:firstLine="0"/>
        <w:jc w:val="right"/>
        <w:rPr>
          <w:rFonts w:eastAsia="Calibri"/>
          <w:color w:val="auto"/>
          <w:sz w:val="22"/>
          <w:szCs w:val="24"/>
          <w:lang w:val="uk-UA"/>
        </w:rPr>
      </w:pPr>
      <w:r w:rsidRPr="00286A9F">
        <w:rPr>
          <w:rFonts w:eastAsia="Calibri"/>
          <w:color w:val="auto"/>
          <w:sz w:val="22"/>
          <w:szCs w:val="24"/>
          <w:lang w:val="uk-UA"/>
        </w:rPr>
        <w:t xml:space="preserve">Додаток 1 </w:t>
      </w:r>
    </w:p>
    <w:p w:rsidR="00286A9F" w:rsidRPr="00286A9F" w:rsidRDefault="00286A9F" w:rsidP="00286A9F">
      <w:pPr>
        <w:spacing w:after="0" w:line="240" w:lineRule="auto"/>
        <w:ind w:left="0" w:firstLine="0"/>
        <w:jc w:val="center"/>
        <w:rPr>
          <w:rFonts w:eastAsia="Calibri"/>
          <w:color w:val="auto"/>
          <w:sz w:val="22"/>
          <w:szCs w:val="24"/>
          <w:lang w:val="uk-UA"/>
        </w:rPr>
      </w:pPr>
      <w:r w:rsidRPr="00286A9F">
        <w:rPr>
          <w:rFonts w:eastAsia="Calibri"/>
          <w:color w:val="auto"/>
          <w:sz w:val="22"/>
          <w:szCs w:val="24"/>
          <w:lang w:val="uk-UA"/>
        </w:rPr>
        <w:t xml:space="preserve">                                                                                                                     до рішення сесії сільської ради </w:t>
      </w:r>
    </w:p>
    <w:p w:rsidR="00286A9F" w:rsidRPr="00286A9F" w:rsidRDefault="00286A9F" w:rsidP="00286A9F">
      <w:pPr>
        <w:tabs>
          <w:tab w:val="left" w:pos="2355"/>
        </w:tabs>
        <w:spacing w:after="0" w:line="240" w:lineRule="auto"/>
        <w:ind w:left="0" w:firstLine="0"/>
        <w:jc w:val="right"/>
        <w:rPr>
          <w:rFonts w:eastAsia="Calibri"/>
          <w:color w:val="auto"/>
          <w:sz w:val="22"/>
          <w:szCs w:val="24"/>
          <w:lang w:val="uk-UA"/>
        </w:rPr>
      </w:pPr>
      <w:r w:rsidRPr="00286A9F">
        <w:rPr>
          <w:rFonts w:eastAsia="Calibri"/>
          <w:color w:val="auto"/>
          <w:sz w:val="22"/>
          <w:szCs w:val="24"/>
          <w:lang w:val="uk-UA"/>
        </w:rPr>
        <w:t xml:space="preserve">№ 757 - </w:t>
      </w:r>
      <w:r w:rsidRPr="00286A9F">
        <w:rPr>
          <w:rFonts w:eastAsia="Calibri"/>
          <w:color w:val="auto"/>
          <w:sz w:val="24"/>
          <w:szCs w:val="24"/>
          <w:lang w:val="uk-UA"/>
        </w:rPr>
        <w:t>VIII</w:t>
      </w:r>
      <w:r w:rsidRPr="00286A9F">
        <w:rPr>
          <w:rFonts w:eastAsia="Calibri"/>
          <w:color w:val="auto"/>
          <w:sz w:val="22"/>
          <w:szCs w:val="24"/>
          <w:lang w:val="uk-UA"/>
        </w:rPr>
        <w:t xml:space="preserve"> від 19.08.2025 р.</w:t>
      </w:r>
    </w:p>
    <w:p w:rsidR="00286A9F" w:rsidRPr="00286A9F" w:rsidRDefault="00286A9F" w:rsidP="00286A9F">
      <w:pPr>
        <w:spacing w:after="160" w:line="259" w:lineRule="auto"/>
        <w:ind w:left="0" w:right="-1" w:firstLine="0"/>
        <w:contextualSpacing/>
        <w:rPr>
          <w:rFonts w:eastAsia="Calibri"/>
          <w:color w:val="auto"/>
          <w:sz w:val="24"/>
          <w:szCs w:val="24"/>
          <w:lang w:val="uk-UA" w:eastAsia="en-US"/>
        </w:rPr>
      </w:pPr>
    </w:p>
    <w:p w:rsidR="00286A9F" w:rsidRPr="00286A9F" w:rsidRDefault="00286A9F" w:rsidP="00286A9F">
      <w:pPr>
        <w:spacing w:after="160" w:line="259" w:lineRule="auto"/>
        <w:ind w:left="720" w:right="-1" w:firstLine="0"/>
        <w:contextualSpacing/>
        <w:jc w:val="center"/>
        <w:rPr>
          <w:rFonts w:eastAsia="Calibri"/>
          <w:b/>
          <w:color w:val="auto"/>
          <w:sz w:val="24"/>
          <w:szCs w:val="24"/>
          <w:lang w:val="uk-UA" w:eastAsia="en-US"/>
        </w:rPr>
      </w:pPr>
      <w:r w:rsidRPr="00286A9F">
        <w:rPr>
          <w:rFonts w:eastAsia="Calibri"/>
          <w:b/>
          <w:color w:val="auto"/>
          <w:sz w:val="24"/>
          <w:szCs w:val="24"/>
          <w:lang w:val="uk-UA" w:eastAsia="en-US"/>
        </w:rPr>
        <w:t xml:space="preserve">Перелік земельних ділянок по яким буде розроблятися </w:t>
      </w:r>
      <w:r w:rsidRPr="00286A9F">
        <w:rPr>
          <w:b/>
          <w:color w:val="auto"/>
          <w:sz w:val="24"/>
          <w:szCs w:val="24"/>
          <w:lang w:val="uk-UA"/>
        </w:rPr>
        <w:t>технічна документація із землеустрою щодо встановлення (відновлення) меж земельних ділянок в натурі (на місцевості) для оформлення права користування (на умовах оренди) для ведення товарного сільськогосподарського виробництва (невитребуваних земельних  часток/паїв)</w:t>
      </w:r>
    </w:p>
    <w:p w:rsidR="00286A9F" w:rsidRPr="00286A9F" w:rsidRDefault="00286A9F" w:rsidP="00286A9F">
      <w:pPr>
        <w:spacing w:after="160" w:line="259" w:lineRule="auto"/>
        <w:ind w:left="720" w:right="-1" w:firstLine="0"/>
        <w:contextualSpacing/>
        <w:jc w:val="center"/>
        <w:rPr>
          <w:rFonts w:eastAsia="Calibri"/>
          <w:b/>
          <w:color w:val="auto"/>
          <w:sz w:val="24"/>
          <w:szCs w:val="24"/>
          <w:lang w:val="uk-UA" w:eastAsia="en-US"/>
        </w:rPr>
      </w:pPr>
    </w:p>
    <w:p w:rsidR="00286A9F" w:rsidRPr="00286A9F" w:rsidRDefault="00286A9F" w:rsidP="00286A9F">
      <w:pPr>
        <w:spacing w:after="160" w:line="259" w:lineRule="auto"/>
        <w:ind w:left="720" w:right="-1" w:firstLine="0"/>
        <w:contextualSpacing/>
        <w:jc w:val="center"/>
        <w:rPr>
          <w:rFonts w:eastAsia="Calibri"/>
          <w:b/>
          <w:color w:val="auto"/>
          <w:sz w:val="24"/>
          <w:szCs w:val="24"/>
          <w:lang w:val="uk-UA"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2996"/>
        <w:gridCol w:w="3337"/>
        <w:gridCol w:w="2215"/>
      </w:tblGrid>
      <w:tr w:rsidR="00286A9F" w:rsidRPr="00286A9F" w:rsidTr="006B495C">
        <w:trPr>
          <w:trHeight w:val="1670"/>
        </w:trPr>
        <w:tc>
          <w:tcPr>
            <w:tcW w:w="986" w:type="dxa"/>
            <w:vAlign w:val="center"/>
          </w:tcPr>
          <w:p w:rsidR="00286A9F" w:rsidRPr="00286A9F" w:rsidRDefault="00286A9F" w:rsidP="00286A9F">
            <w:pPr>
              <w:spacing w:after="160" w:line="259" w:lineRule="auto"/>
              <w:ind w:left="0" w:right="-1" w:firstLine="0"/>
              <w:contextualSpacing/>
              <w:jc w:val="center"/>
              <w:rPr>
                <w:rFonts w:eastAsia="Calibri"/>
                <w:b/>
                <w:color w:val="auto"/>
                <w:sz w:val="24"/>
                <w:szCs w:val="24"/>
                <w:lang w:val="uk-UA" w:eastAsia="en-US"/>
              </w:rPr>
            </w:pPr>
            <w:r w:rsidRPr="00286A9F">
              <w:rPr>
                <w:rFonts w:eastAsia="Calibri"/>
                <w:b/>
                <w:color w:val="auto"/>
                <w:sz w:val="24"/>
                <w:szCs w:val="24"/>
                <w:lang w:val="uk-UA" w:eastAsia="en-US"/>
              </w:rPr>
              <w:t>№ п/п</w:t>
            </w:r>
          </w:p>
        </w:tc>
        <w:tc>
          <w:tcPr>
            <w:tcW w:w="3033" w:type="dxa"/>
            <w:vAlign w:val="center"/>
          </w:tcPr>
          <w:p w:rsidR="00286A9F" w:rsidRPr="00286A9F" w:rsidRDefault="00286A9F" w:rsidP="00286A9F">
            <w:pPr>
              <w:spacing w:after="160" w:line="259" w:lineRule="auto"/>
              <w:ind w:left="0" w:right="-1" w:firstLine="0"/>
              <w:contextualSpacing/>
              <w:jc w:val="center"/>
              <w:rPr>
                <w:rFonts w:eastAsia="Calibri"/>
                <w:b/>
                <w:color w:val="auto"/>
                <w:sz w:val="24"/>
                <w:szCs w:val="24"/>
                <w:lang w:val="uk-UA" w:eastAsia="en-US"/>
              </w:rPr>
            </w:pPr>
            <w:r w:rsidRPr="00286A9F">
              <w:rPr>
                <w:rFonts w:eastAsia="Calibri"/>
                <w:b/>
                <w:color w:val="auto"/>
                <w:sz w:val="24"/>
                <w:szCs w:val="24"/>
                <w:lang w:val="uk-UA" w:eastAsia="en-US"/>
              </w:rPr>
              <w:t>Місце розташування (адреса) земельної ділянки</w:t>
            </w:r>
          </w:p>
        </w:tc>
        <w:tc>
          <w:tcPr>
            <w:tcW w:w="3357" w:type="dxa"/>
            <w:vAlign w:val="center"/>
          </w:tcPr>
          <w:p w:rsidR="00286A9F" w:rsidRPr="00286A9F" w:rsidRDefault="00286A9F" w:rsidP="00286A9F">
            <w:pPr>
              <w:spacing w:after="160" w:line="259" w:lineRule="auto"/>
              <w:ind w:left="0" w:right="-1" w:firstLine="0"/>
              <w:contextualSpacing/>
              <w:jc w:val="center"/>
              <w:rPr>
                <w:rFonts w:eastAsia="Calibri"/>
                <w:b/>
                <w:color w:val="auto"/>
                <w:sz w:val="24"/>
                <w:szCs w:val="24"/>
                <w:lang w:val="uk-UA" w:eastAsia="en-US"/>
              </w:rPr>
            </w:pPr>
            <w:r w:rsidRPr="00286A9F">
              <w:rPr>
                <w:rFonts w:eastAsia="Calibri"/>
                <w:b/>
                <w:color w:val="auto"/>
                <w:sz w:val="24"/>
                <w:szCs w:val="24"/>
                <w:lang w:val="uk-UA" w:eastAsia="en-US"/>
              </w:rPr>
              <w:t>Цільове призначення (функціональне використання земельної ділянки)</w:t>
            </w:r>
          </w:p>
        </w:tc>
        <w:tc>
          <w:tcPr>
            <w:tcW w:w="2237" w:type="dxa"/>
            <w:vAlign w:val="center"/>
          </w:tcPr>
          <w:p w:rsidR="00286A9F" w:rsidRPr="00286A9F" w:rsidRDefault="00286A9F" w:rsidP="00286A9F">
            <w:pPr>
              <w:spacing w:after="160" w:line="259" w:lineRule="auto"/>
              <w:ind w:left="0" w:right="-1" w:firstLine="0"/>
              <w:contextualSpacing/>
              <w:jc w:val="center"/>
              <w:rPr>
                <w:rFonts w:eastAsia="Calibri"/>
                <w:b/>
                <w:color w:val="auto"/>
                <w:sz w:val="24"/>
                <w:szCs w:val="24"/>
                <w:lang w:val="uk-UA" w:eastAsia="en-US"/>
              </w:rPr>
            </w:pPr>
            <w:r w:rsidRPr="00286A9F">
              <w:rPr>
                <w:rFonts w:eastAsia="Calibri"/>
                <w:b/>
                <w:color w:val="auto"/>
                <w:sz w:val="24"/>
                <w:szCs w:val="24"/>
                <w:lang w:val="uk-UA" w:eastAsia="en-US"/>
              </w:rPr>
              <w:t>Орієнтовна площа земельної ділянки (га)</w:t>
            </w:r>
          </w:p>
        </w:tc>
      </w:tr>
      <w:tr w:rsidR="00286A9F" w:rsidRPr="00286A9F" w:rsidTr="006B495C">
        <w:trPr>
          <w:trHeight w:val="803"/>
        </w:trPr>
        <w:tc>
          <w:tcPr>
            <w:tcW w:w="986" w:type="dxa"/>
            <w:vAlign w:val="center"/>
          </w:tcPr>
          <w:p w:rsidR="00286A9F" w:rsidRPr="00286A9F" w:rsidRDefault="00286A9F" w:rsidP="00286A9F">
            <w:pPr>
              <w:spacing w:after="0" w:line="259" w:lineRule="auto"/>
              <w:ind w:left="0" w:firstLine="0"/>
              <w:contextualSpacing/>
              <w:jc w:val="center"/>
              <w:rPr>
                <w:rFonts w:eastAsia="Calibri"/>
                <w:color w:val="auto"/>
                <w:sz w:val="24"/>
                <w:szCs w:val="24"/>
                <w:lang w:val="uk-UA" w:eastAsia="en-US"/>
              </w:rPr>
            </w:pPr>
            <w:r w:rsidRPr="00286A9F">
              <w:rPr>
                <w:rFonts w:eastAsia="Calibri"/>
                <w:color w:val="auto"/>
                <w:sz w:val="24"/>
                <w:szCs w:val="24"/>
                <w:lang w:val="uk-UA" w:eastAsia="en-US"/>
              </w:rPr>
              <w:t>1</w:t>
            </w:r>
          </w:p>
        </w:tc>
        <w:tc>
          <w:tcPr>
            <w:tcW w:w="3033" w:type="dxa"/>
            <w:vAlign w:val="center"/>
          </w:tcPr>
          <w:p w:rsidR="00286A9F" w:rsidRPr="00286A9F" w:rsidRDefault="00286A9F" w:rsidP="00286A9F">
            <w:pPr>
              <w:spacing w:after="0" w:line="240" w:lineRule="auto"/>
              <w:ind w:left="56" w:firstLine="0"/>
              <w:contextualSpacing/>
              <w:jc w:val="center"/>
              <w:rPr>
                <w:rFonts w:eastAsia="Calibri"/>
                <w:color w:val="auto"/>
                <w:sz w:val="24"/>
                <w:szCs w:val="24"/>
                <w:lang w:val="uk-UA"/>
              </w:rPr>
            </w:pPr>
            <w:r w:rsidRPr="00286A9F">
              <w:rPr>
                <w:rFonts w:eastAsia="Calibri"/>
                <w:color w:val="auto"/>
                <w:sz w:val="24"/>
                <w:szCs w:val="24"/>
                <w:lang w:val="uk-UA"/>
              </w:rPr>
              <w:t>Одеська область, Подільський  район  Піщанська сільська рада</w:t>
            </w:r>
          </w:p>
          <w:p w:rsidR="00286A9F" w:rsidRPr="00286A9F" w:rsidRDefault="00286A9F" w:rsidP="00286A9F">
            <w:pPr>
              <w:spacing w:after="0" w:line="259" w:lineRule="auto"/>
              <w:ind w:left="0" w:firstLine="0"/>
              <w:contextualSpacing/>
              <w:jc w:val="center"/>
              <w:rPr>
                <w:rFonts w:eastAsia="Calibri"/>
                <w:color w:val="auto"/>
                <w:sz w:val="24"/>
                <w:szCs w:val="24"/>
                <w:lang w:val="uk-UA" w:eastAsia="en-US"/>
              </w:rPr>
            </w:pPr>
            <w:r w:rsidRPr="00286A9F">
              <w:rPr>
                <w:rFonts w:eastAsia="Calibri"/>
                <w:color w:val="auto"/>
                <w:sz w:val="24"/>
                <w:szCs w:val="24"/>
                <w:lang w:val="uk-UA"/>
              </w:rPr>
              <w:t>(за межами населених пунктів)</w:t>
            </w:r>
          </w:p>
        </w:tc>
        <w:tc>
          <w:tcPr>
            <w:tcW w:w="3357" w:type="dxa"/>
            <w:vAlign w:val="center"/>
          </w:tcPr>
          <w:p w:rsidR="00286A9F" w:rsidRPr="00286A9F" w:rsidRDefault="00286A9F" w:rsidP="00286A9F">
            <w:pPr>
              <w:spacing w:after="0" w:line="259" w:lineRule="auto"/>
              <w:ind w:left="0" w:firstLine="0"/>
              <w:contextualSpacing/>
              <w:jc w:val="center"/>
              <w:rPr>
                <w:rFonts w:eastAsia="Calibri"/>
                <w:color w:val="auto"/>
                <w:sz w:val="24"/>
                <w:szCs w:val="24"/>
                <w:lang w:val="uk-UA" w:eastAsia="en-US"/>
              </w:rPr>
            </w:pPr>
            <w:r w:rsidRPr="00286A9F">
              <w:rPr>
                <w:color w:val="auto"/>
                <w:sz w:val="24"/>
                <w:szCs w:val="24"/>
                <w:lang w:val="uk-UA"/>
              </w:rPr>
              <w:t>для ведення товарного сільськогосподарського виробництва</w:t>
            </w:r>
          </w:p>
        </w:tc>
        <w:tc>
          <w:tcPr>
            <w:tcW w:w="2237" w:type="dxa"/>
            <w:vAlign w:val="center"/>
          </w:tcPr>
          <w:p w:rsidR="00286A9F" w:rsidRPr="00286A9F" w:rsidRDefault="00286A9F" w:rsidP="00286A9F">
            <w:pPr>
              <w:spacing w:after="0" w:line="259" w:lineRule="auto"/>
              <w:ind w:left="0" w:firstLine="0"/>
              <w:contextualSpacing/>
              <w:jc w:val="center"/>
              <w:rPr>
                <w:rFonts w:eastAsia="Calibri"/>
                <w:color w:val="auto"/>
                <w:sz w:val="24"/>
                <w:szCs w:val="24"/>
                <w:lang w:val="uk-UA" w:eastAsia="en-US"/>
              </w:rPr>
            </w:pPr>
            <w:r w:rsidRPr="00286A9F">
              <w:rPr>
                <w:rFonts w:eastAsia="Calibri"/>
                <w:color w:val="auto"/>
                <w:sz w:val="24"/>
                <w:szCs w:val="24"/>
                <w:lang w:val="uk-UA" w:eastAsia="en-US"/>
              </w:rPr>
              <w:t>1,2700</w:t>
            </w:r>
          </w:p>
        </w:tc>
      </w:tr>
      <w:tr w:rsidR="00286A9F" w:rsidRPr="00286A9F" w:rsidTr="006B495C">
        <w:trPr>
          <w:trHeight w:val="2387"/>
        </w:trPr>
        <w:tc>
          <w:tcPr>
            <w:tcW w:w="986" w:type="dxa"/>
            <w:vAlign w:val="center"/>
          </w:tcPr>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rFonts w:eastAsia="Calibri"/>
                <w:color w:val="auto"/>
                <w:sz w:val="24"/>
                <w:szCs w:val="24"/>
                <w:lang w:val="uk-UA" w:eastAsia="en-US"/>
              </w:rPr>
              <w:t>2</w:t>
            </w:r>
          </w:p>
        </w:tc>
        <w:tc>
          <w:tcPr>
            <w:tcW w:w="3033" w:type="dxa"/>
            <w:vAlign w:val="center"/>
          </w:tcPr>
          <w:p w:rsidR="00286A9F" w:rsidRPr="00286A9F" w:rsidRDefault="00286A9F" w:rsidP="00286A9F">
            <w:pPr>
              <w:spacing w:after="0" w:line="240" w:lineRule="auto"/>
              <w:ind w:left="56" w:firstLine="0"/>
              <w:contextualSpacing/>
              <w:jc w:val="center"/>
              <w:rPr>
                <w:rFonts w:eastAsia="Calibri"/>
                <w:color w:val="auto"/>
                <w:sz w:val="24"/>
                <w:szCs w:val="24"/>
                <w:lang w:val="uk-UA"/>
              </w:rPr>
            </w:pPr>
            <w:r w:rsidRPr="00286A9F">
              <w:rPr>
                <w:rFonts w:eastAsia="Calibri"/>
                <w:color w:val="auto"/>
                <w:sz w:val="24"/>
                <w:szCs w:val="24"/>
                <w:lang w:val="uk-UA"/>
              </w:rPr>
              <w:t>Одеська область, Подільський  район  Піщанська сільська рада</w:t>
            </w:r>
          </w:p>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rFonts w:eastAsia="Calibri"/>
                <w:color w:val="auto"/>
                <w:sz w:val="24"/>
                <w:szCs w:val="24"/>
                <w:lang w:val="uk-UA"/>
              </w:rPr>
              <w:t>(за межами населених пунктів)</w:t>
            </w:r>
          </w:p>
        </w:tc>
        <w:tc>
          <w:tcPr>
            <w:tcW w:w="3357" w:type="dxa"/>
            <w:vAlign w:val="center"/>
          </w:tcPr>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color w:val="auto"/>
                <w:sz w:val="24"/>
                <w:szCs w:val="24"/>
                <w:lang w:val="uk-UA"/>
              </w:rPr>
              <w:t>для ведення товарного сільськогосподарського виробництва</w:t>
            </w:r>
          </w:p>
        </w:tc>
        <w:tc>
          <w:tcPr>
            <w:tcW w:w="2237" w:type="dxa"/>
            <w:vAlign w:val="center"/>
          </w:tcPr>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rFonts w:eastAsia="Calibri"/>
                <w:color w:val="auto"/>
                <w:sz w:val="24"/>
                <w:szCs w:val="24"/>
                <w:lang w:val="uk-UA" w:eastAsia="en-US"/>
              </w:rPr>
              <w:t>2,4000</w:t>
            </w:r>
          </w:p>
        </w:tc>
      </w:tr>
      <w:tr w:rsidR="00286A9F" w:rsidRPr="00286A9F" w:rsidTr="006B495C">
        <w:trPr>
          <w:trHeight w:val="2374"/>
        </w:trPr>
        <w:tc>
          <w:tcPr>
            <w:tcW w:w="986" w:type="dxa"/>
            <w:vAlign w:val="center"/>
          </w:tcPr>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rFonts w:eastAsia="Calibri"/>
                <w:color w:val="auto"/>
                <w:sz w:val="24"/>
                <w:szCs w:val="24"/>
                <w:lang w:val="uk-UA" w:eastAsia="en-US"/>
              </w:rPr>
              <w:t>3</w:t>
            </w:r>
          </w:p>
        </w:tc>
        <w:tc>
          <w:tcPr>
            <w:tcW w:w="3033" w:type="dxa"/>
            <w:vAlign w:val="center"/>
          </w:tcPr>
          <w:p w:rsidR="00286A9F" w:rsidRPr="00286A9F" w:rsidRDefault="00286A9F" w:rsidP="00286A9F">
            <w:pPr>
              <w:spacing w:after="0" w:line="240" w:lineRule="auto"/>
              <w:ind w:left="56" w:firstLine="0"/>
              <w:contextualSpacing/>
              <w:jc w:val="center"/>
              <w:rPr>
                <w:rFonts w:eastAsia="Calibri"/>
                <w:color w:val="auto"/>
                <w:sz w:val="24"/>
                <w:szCs w:val="24"/>
                <w:lang w:val="uk-UA"/>
              </w:rPr>
            </w:pPr>
            <w:r w:rsidRPr="00286A9F">
              <w:rPr>
                <w:rFonts w:eastAsia="Calibri"/>
                <w:color w:val="auto"/>
                <w:sz w:val="24"/>
                <w:szCs w:val="24"/>
                <w:lang w:val="uk-UA"/>
              </w:rPr>
              <w:t>Одеська область, Подільський  район  Піщанська сільська рада</w:t>
            </w:r>
          </w:p>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rFonts w:eastAsia="Calibri"/>
                <w:color w:val="auto"/>
                <w:sz w:val="24"/>
                <w:szCs w:val="24"/>
                <w:lang w:val="uk-UA"/>
              </w:rPr>
              <w:t>(за межами населених пунктів)</w:t>
            </w:r>
          </w:p>
        </w:tc>
        <w:tc>
          <w:tcPr>
            <w:tcW w:w="3357" w:type="dxa"/>
            <w:vAlign w:val="center"/>
          </w:tcPr>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color w:val="auto"/>
                <w:sz w:val="24"/>
                <w:szCs w:val="24"/>
                <w:lang w:val="uk-UA"/>
              </w:rPr>
              <w:t>для ведення товарного сільськогосподарського виробництва</w:t>
            </w:r>
          </w:p>
        </w:tc>
        <w:tc>
          <w:tcPr>
            <w:tcW w:w="2237" w:type="dxa"/>
            <w:vAlign w:val="center"/>
          </w:tcPr>
          <w:p w:rsidR="00286A9F" w:rsidRPr="00286A9F" w:rsidRDefault="00286A9F" w:rsidP="00286A9F">
            <w:pPr>
              <w:spacing w:after="0" w:line="259" w:lineRule="auto"/>
              <w:ind w:left="0" w:right="-1" w:firstLine="0"/>
              <w:contextualSpacing/>
              <w:jc w:val="center"/>
              <w:rPr>
                <w:rFonts w:eastAsia="Calibri"/>
                <w:color w:val="auto"/>
                <w:sz w:val="24"/>
                <w:szCs w:val="24"/>
                <w:lang w:val="uk-UA" w:eastAsia="en-US"/>
              </w:rPr>
            </w:pPr>
            <w:r w:rsidRPr="00286A9F">
              <w:rPr>
                <w:rFonts w:eastAsia="Calibri"/>
                <w:color w:val="auto"/>
                <w:sz w:val="24"/>
                <w:szCs w:val="24"/>
                <w:lang w:val="uk-UA" w:eastAsia="en-US"/>
              </w:rPr>
              <w:t>1,6500</w:t>
            </w:r>
          </w:p>
        </w:tc>
      </w:tr>
    </w:tbl>
    <w:p w:rsidR="00286A9F" w:rsidRPr="00286A9F" w:rsidRDefault="00286A9F" w:rsidP="00286A9F">
      <w:pPr>
        <w:spacing w:after="160" w:line="259" w:lineRule="auto"/>
        <w:ind w:left="720" w:right="-1" w:firstLine="0"/>
        <w:contextualSpacing/>
        <w:jc w:val="center"/>
        <w:rPr>
          <w:rFonts w:eastAsia="Calibri"/>
          <w:color w:val="auto"/>
          <w:sz w:val="24"/>
          <w:szCs w:val="24"/>
          <w:lang w:val="uk-UA" w:eastAsia="en-US"/>
        </w:rPr>
      </w:pPr>
    </w:p>
    <w:p w:rsidR="00286A9F" w:rsidRPr="00286A9F" w:rsidRDefault="00286A9F" w:rsidP="00286A9F">
      <w:pPr>
        <w:spacing w:after="160" w:line="259" w:lineRule="auto"/>
        <w:ind w:left="720" w:right="-1" w:firstLine="0"/>
        <w:contextualSpacing/>
        <w:jc w:val="center"/>
        <w:rPr>
          <w:rFonts w:eastAsia="Calibri"/>
          <w:color w:val="auto"/>
          <w:sz w:val="24"/>
          <w:szCs w:val="24"/>
          <w:lang w:val="uk-UA" w:eastAsia="en-US"/>
        </w:rPr>
      </w:pPr>
    </w:p>
    <w:p w:rsidR="00286A9F" w:rsidRPr="00286A9F" w:rsidRDefault="00286A9F" w:rsidP="00286A9F">
      <w:pPr>
        <w:spacing w:after="0" w:line="240" w:lineRule="auto"/>
        <w:ind w:left="0" w:firstLine="0"/>
        <w:rPr>
          <w:rFonts w:eastAsia="Calibri"/>
          <w:color w:val="auto"/>
          <w:sz w:val="20"/>
          <w:szCs w:val="20"/>
        </w:rPr>
      </w:pPr>
    </w:p>
    <w:p w:rsidR="00286A9F" w:rsidRPr="00286A9F" w:rsidRDefault="00286A9F" w:rsidP="00286A9F">
      <w:pPr>
        <w:spacing w:after="0" w:line="240" w:lineRule="auto"/>
        <w:ind w:left="0" w:firstLine="0"/>
        <w:rPr>
          <w:rFonts w:eastAsia="Calibri"/>
          <w:b/>
          <w:color w:val="auto"/>
          <w:szCs w:val="28"/>
          <w:lang w:val="uk-UA" w:eastAsia="uk-UA"/>
        </w:rPr>
      </w:pPr>
    </w:p>
    <w:p w:rsidR="00286A9F" w:rsidRDefault="00286A9F" w:rsidP="00031A3C">
      <w:pPr>
        <w:spacing w:after="0" w:line="240" w:lineRule="auto"/>
        <w:ind w:left="0" w:firstLine="0"/>
        <w:jc w:val="both"/>
        <w:rPr>
          <w:color w:val="auto"/>
          <w:szCs w:val="28"/>
          <w:lang w:val="uk-UA" w:eastAsia="uk-UA"/>
        </w:rPr>
      </w:pPr>
    </w:p>
    <w:p w:rsidR="00286A9F" w:rsidRPr="00031A3C" w:rsidRDefault="00286A9F"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color w:val="auto"/>
          <w:szCs w:val="28"/>
          <w:lang w:val="uk-UA" w:eastAsia="uk-UA"/>
        </w:rPr>
      </w:pPr>
    </w:p>
    <w:p w:rsidR="00031A3C" w:rsidRPr="00031A3C" w:rsidRDefault="00031A3C" w:rsidP="00031A3C">
      <w:pPr>
        <w:spacing w:after="0" w:line="240" w:lineRule="auto"/>
        <w:ind w:left="0" w:firstLine="0"/>
        <w:jc w:val="both"/>
        <w:rPr>
          <w:i/>
          <w:color w:val="auto"/>
          <w:sz w:val="24"/>
          <w:szCs w:val="24"/>
          <w:lang w:val="uk-UA" w:eastAsia="uk-UA"/>
        </w:rPr>
      </w:pPr>
    </w:p>
    <w:p w:rsidR="00031A3C" w:rsidRPr="002D7A20" w:rsidRDefault="00031A3C" w:rsidP="002D7A20">
      <w:pPr>
        <w:spacing w:after="100" w:line="240" w:lineRule="auto"/>
        <w:ind w:left="0" w:firstLine="0"/>
        <w:jc w:val="both"/>
        <w:rPr>
          <w:color w:val="auto"/>
          <w:szCs w:val="28"/>
          <w:lang w:val="uk-UA" w:eastAsia="uk-UA"/>
        </w:rPr>
      </w:pPr>
    </w:p>
    <w:p w:rsidR="002D7A20" w:rsidRPr="002D7A20" w:rsidRDefault="002D7A20" w:rsidP="002D7A20">
      <w:pPr>
        <w:spacing w:after="100" w:line="240" w:lineRule="auto"/>
        <w:ind w:left="0" w:firstLine="0"/>
        <w:jc w:val="both"/>
        <w:rPr>
          <w:i/>
          <w:iCs/>
          <w:sz w:val="20"/>
          <w:szCs w:val="20"/>
          <w:lang w:val="uk-UA" w:eastAsia="uk-UA"/>
        </w:rPr>
      </w:pPr>
    </w:p>
    <w:p w:rsidR="000844E3" w:rsidRPr="000844E3" w:rsidRDefault="000844E3" w:rsidP="000844E3">
      <w:pPr>
        <w:spacing w:after="0" w:line="240" w:lineRule="auto"/>
        <w:ind w:left="0" w:firstLine="0"/>
        <w:jc w:val="center"/>
        <w:rPr>
          <w:b/>
          <w:color w:val="auto"/>
          <w:sz w:val="32"/>
          <w:szCs w:val="20"/>
          <w:lang w:val="uk-UA"/>
        </w:rPr>
      </w:pPr>
      <w:r w:rsidRPr="000844E3">
        <w:rPr>
          <w:b/>
          <w:noProof/>
          <w:color w:val="auto"/>
          <w:sz w:val="32"/>
          <w:szCs w:val="20"/>
          <w:lang w:val="en-US" w:eastAsia="en-US"/>
        </w:rPr>
        <w:lastRenderedPageBreak/>
        <w:drawing>
          <wp:inline distT="0" distB="0" distL="0" distR="0" wp14:anchorId="588E7AEF" wp14:editId="6D0F0F8B">
            <wp:extent cx="542925" cy="685800"/>
            <wp:effectExtent l="0" t="0" r="0"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0844E3" w:rsidRPr="000844E3" w:rsidRDefault="000844E3" w:rsidP="000844E3">
      <w:pPr>
        <w:spacing w:after="0" w:line="360" w:lineRule="auto"/>
        <w:ind w:left="0" w:firstLine="0"/>
        <w:jc w:val="center"/>
        <w:rPr>
          <w:b/>
          <w:color w:val="auto"/>
          <w:sz w:val="26"/>
          <w:szCs w:val="26"/>
          <w:lang w:val="uk-UA" w:eastAsia="uk-UA"/>
        </w:rPr>
      </w:pPr>
      <w:r w:rsidRPr="000844E3">
        <w:rPr>
          <w:b/>
          <w:color w:val="auto"/>
          <w:sz w:val="26"/>
          <w:szCs w:val="26"/>
          <w:lang w:val="uk-UA" w:eastAsia="uk-UA"/>
        </w:rPr>
        <w:t>УКРАЇНА</w:t>
      </w:r>
    </w:p>
    <w:p w:rsidR="000844E3" w:rsidRPr="000844E3" w:rsidRDefault="000844E3" w:rsidP="000844E3">
      <w:pPr>
        <w:spacing w:after="0" w:line="240" w:lineRule="auto"/>
        <w:ind w:left="0" w:firstLine="0"/>
        <w:jc w:val="center"/>
        <w:rPr>
          <w:b/>
          <w:color w:val="auto"/>
          <w:sz w:val="32"/>
          <w:szCs w:val="32"/>
          <w:lang w:val="uk-UA" w:eastAsia="uk-UA"/>
        </w:rPr>
      </w:pPr>
      <w:r w:rsidRPr="000844E3">
        <w:rPr>
          <w:b/>
          <w:color w:val="auto"/>
          <w:sz w:val="32"/>
          <w:szCs w:val="32"/>
          <w:lang w:val="uk-UA" w:eastAsia="uk-UA"/>
        </w:rPr>
        <w:t>Піщанська сільська рада</w:t>
      </w:r>
    </w:p>
    <w:p w:rsidR="000844E3" w:rsidRPr="000844E3" w:rsidRDefault="000844E3" w:rsidP="000844E3">
      <w:pPr>
        <w:spacing w:after="0" w:line="240" w:lineRule="auto"/>
        <w:ind w:left="0" w:firstLine="180"/>
        <w:jc w:val="center"/>
        <w:rPr>
          <w:b/>
          <w:color w:val="auto"/>
          <w:sz w:val="32"/>
          <w:szCs w:val="32"/>
          <w:lang w:val="uk-UA" w:eastAsia="uk-UA"/>
        </w:rPr>
      </w:pPr>
      <w:r w:rsidRPr="000844E3">
        <w:rPr>
          <w:b/>
          <w:color w:val="auto"/>
          <w:sz w:val="32"/>
          <w:szCs w:val="32"/>
          <w:lang w:val="uk-UA" w:eastAsia="uk-UA"/>
        </w:rPr>
        <w:t>Подільського району Одеської області</w:t>
      </w:r>
    </w:p>
    <w:p w:rsidR="000844E3" w:rsidRPr="000844E3" w:rsidRDefault="000844E3" w:rsidP="000844E3">
      <w:pPr>
        <w:spacing w:after="0" w:line="240" w:lineRule="auto"/>
        <w:ind w:left="0" w:firstLine="180"/>
        <w:jc w:val="center"/>
        <w:rPr>
          <w:b/>
          <w:color w:val="auto"/>
          <w:sz w:val="32"/>
          <w:szCs w:val="32"/>
          <w:lang w:val="uk-UA" w:eastAsia="uk-UA"/>
        </w:rPr>
      </w:pPr>
    </w:p>
    <w:p w:rsidR="000844E3" w:rsidRPr="000844E3" w:rsidRDefault="000844E3" w:rsidP="000844E3">
      <w:pPr>
        <w:spacing w:after="0" w:line="240" w:lineRule="auto"/>
        <w:ind w:left="0" w:firstLine="0"/>
        <w:jc w:val="center"/>
        <w:rPr>
          <w:b/>
          <w:color w:val="auto"/>
          <w:sz w:val="36"/>
          <w:szCs w:val="36"/>
          <w:lang w:val="uk-UA" w:eastAsia="uk-UA"/>
        </w:rPr>
      </w:pPr>
      <w:r w:rsidRPr="000844E3">
        <w:rPr>
          <w:b/>
          <w:color w:val="auto"/>
          <w:sz w:val="36"/>
          <w:szCs w:val="36"/>
          <w:lang w:val="uk-UA" w:eastAsia="uk-UA"/>
        </w:rPr>
        <w:t>РІШЕННЯ</w:t>
      </w:r>
    </w:p>
    <w:p w:rsidR="000844E3" w:rsidRPr="000844E3" w:rsidRDefault="000844E3" w:rsidP="000844E3">
      <w:pPr>
        <w:spacing w:after="0" w:line="240" w:lineRule="auto"/>
        <w:ind w:left="3540" w:firstLine="0"/>
        <w:rPr>
          <w:b/>
          <w:color w:val="auto"/>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355"/>
      </w:tblGrid>
      <w:tr w:rsidR="000844E3" w:rsidRPr="00E84AED" w:rsidTr="006B495C">
        <w:trPr>
          <w:tblCellSpacing w:w="22" w:type="dxa"/>
          <w:jc w:val="center"/>
        </w:trPr>
        <w:tc>
          <w:tcPr>
            <w:tcW w:w="4955" w:type="pct"/>
            <w:shd w:val="clear" w:color="auto" w:fill="FFFFFF"/>
          </w:tcPr>
          <w:p w:rsidR="000844E3" w:rsidRPr="000844E3" w:rsidRDefault="000844E3" w:rsidP="001F6E5B">
            <w:pPr>
              <w:spacing w:after="0" w:line="240" w:lineRule="auto"/>
              <w:ind w:left="0" w:firstLine="0"/>
              <w:rPr>
                <w:szCs w:val="28"/>
                <w:lang w:val="uk-UA"/>
              </w:rPr>
            </w:pPr>
            <w:r w:rsidRPr="000844E3">
              <w:rPr>
                <w:color w:val="auto"/>
                <w:szCs w:val="28"/>
                <w:lang w:val="uk-UA"/>
              </w:rPr>
              <w:t>19 серпня 2025 року                         с. Піщана</w:t>
            </w:r>
            <w:r w:rsidRPr="000844E3">
              <w:rPr>
                <w:color w:val="auto"/>
                <w:szCs w:val="28"/>
                <w:lang w:val="uk-UA"/>
              </w:rPr>
              <w:tab/>
              <w:t xml:space="preserve">                            № 758</w:t>
            </w:r>
            <w:r w:rsidRPr="000844E3">
              <w:rPr>
                <w:szCs w:val="28"/>
                <w:lang w:val="uk-UA"/>
              </w:rPr>
              <w:t xml:space="preserve"> - </w:t>
            </w:r>
            <w:r w:rsidRPr="000844E3">
              <w:rPr>
                <w:szCs w:val="28"/>
                <w:lang w:val="en-US"/>
              </w:rPr>
              <w:t>V</w:t>
            </w:r>
            <w:r w:rsidRPr="000844E3">
              <w:rPr>
                <w:szCs w:val="28"/>
                <w:lang w:val="uk-UA"/>
              </w:rPr>
              <w:t>І</w:t>
            </w:r>
            <w:r w:rsidRPr="000844E3">
              <w:rPr>
                <w:szCs w:val="28"/>
                <w:lang w:val="en-US"/>
              </w:rPr>
              <w:t>II</w:t>
            </w:r>
          </w:p>
        </w:tc>
      </w:tr>
    </w:tbl>
    <w:p w:rsidR="000844E3" w:rsidRPr="000844E3" w:rsidRDefault="000844E3" w:rsidP="000844E3">
      <w:pPr>
        <w:spacing w:after="0" w:line="240" w:lineRule="auto"/>
        <w:ind w:left="0" w:firstLine="0"/>
        <w:jc w:val="both"/>
        <w:rPr>
          <w:color w:val="auto"/>
          <w:szCs w:val="28"/>
          <w:lang w:val="uk-UA"/>
        </w:rPr>
      </w:pPr>
    </w:p>
    <w:p w:rsidR="000844E3" w:rsidRPr="000844E3" w:rsidRDefault="000844E3" w:rsidP="000844E3">
      <w:pPr>
        <w:shd w:val="clear" w:color="auto" w:fill="FFFFFF"/>
        <w:spacing w:after="0" w:line="240" w:lineRule="auto"/>
        <w:ind w:left="0" w:firstLine="0"/>
        <w:rPr>
          <w:b/>
          <w:bCs/>
          <w:color w:val="auto"/>
          <w:szCs w:val="28"/>
          <w:lang w:val="uk-UA" w:eastAsia="uk-UA"/>
        </w:rPr>
      </w:pPr>
      <w:r w:rsidRPr="000844E3">
        <w:rPr>
          <w:b/>
          <w:bCs/>
          <w:color w:val="auto"/>
          <w:szCs w:val="28"/>
          <w:lang w:val="uk-UA" w:eastAsia="uk-UA"/>
        </w:rPr>
        <w:t xml:space="preserve">Про надання дозволу на розроблення технічної </w:t>
      </w:r>
    </w:p>
    <w:p w:rsidR="000844E3" w:rsidRPr="000844E3" w:rsidRDefault="000844E3" w:rsidP="000844E3">
      <w:pPr>
        <w:shd w:val="clear" w:color="auto" w:fill="FFFFFF"/>
        <w:spacing w:after="0" w:line="240" w:lineRule="auto"/>
        <w:ind w:left="0" w:firstLine="0"/>
        <w:rPr>
          <w:b/>
          <w:bCs/>
          <w:color w:val="auto"/>
          <w:szCs w:val="28"/>
          <w:lang w:val="uk-UA" w:eastAsia="uk-UA"/>
        </w:rPr>
      </w:pPr>
      <w:r w:rsidRPr="000844E3">
        <w:rPr>
          <w:b/>
          <w:bCs/>
          <w:color w:val="auto"/>
          <w:szCs w:val="28"/>
          <w:lang w:val="uk-UA" w:eastAsia="uk-UA"/>
        </w:rPr>
        <w:t xml:space="preserve">документації із землеустрою щодо інвентаризації </w:t>
      </w:r>
    </w:p>
    <w:p w:rsidR="000844E3" w:rsidRPr="000844E3" w:rsidRDefault="000844E3" w:rsidP="000844E3">
      <w:pPr>
        <w:shd w:val="clear" w:color="auto" w:fill="FFFFFF"/>
        <w:spacing w:after="0" w:line="240" w:lineRule="auto"/>
        <w:ind w:left="0" w:firstLine="0"/>
        <w:rPr>
          <w:b/>
          <w:bCs/>
          <w:color w:val="auto"/>
          <w:szCs w:val="28"/>
          <w:lang w:val="uk-UA" w:eastAsia="uk-UA"/>
        </w:rPr>
      </w:pPr>
      <w:r w:rsidRPr="000844E3">
        <w:rPr>
          <w:b/>
          <w:bCs/>
          <w:color w:val="auto"/>
          <w:szCs w:val="28"/>
          <w:lang w:val="uk-UA" w:eastAsia="uk-UA"/>
        </w:rPr>
        <w:t>земельної ділянки комунальної власності</w:t>
      </w:r>
    </w:p>
    <w:p w:rsidR="000844E3" w:rsidRPr="000844E3" w:rsidRDefault="000844E3" w:rsidP="000844E3">
      <w:pPr>
        <w:shd w:val="clear" w:color="auto" w:fill="FFFFFF"/>
        <w:spacing w:after="0" w:line="240" w:lineRule="auto"/>
        <w:ind w:left="0" w:firstLine="0"/>
        <w:rPr>
          <w:b/>
          <w:color w:val="auto"/>
          <w:szCs w:val="28"/>
          <w:lang w:val="uk-UA" w:eastAsia="uk-UA"/>
        </w:rPr>
      </w:pPr>
    </w:p>
    <w:p w:rsidR="000844E3" w:rsidRPr="000844E3" w:rsidRDefault="000844E3" w:rsidP="000844E3">
      <w:pPr>
        <w:spacing w:after="0" w:line="240" w:lineRule="auto"/>
        <w:ind w:left="0" w:firstLine="0"/>
        <w:jc w:val="both"/>
        <w:rPr>
          <w:color w:val="auto"/>
          <w:szCs w:val="28"/>
          <w:lang w:val="uk-UA" w:eastAsia="uk-UA"/>
        </w:rPr>
      </w:pPr>
      <w:r w:rsidRPr="000844E3">
        <w:rPr>
          <w:color w:val="auto"/>
          <w:szCs w:val="28"/>
          <w:lang w:val="uk-UA" w:eastAsia="uk-UA"/>
        </w:rPr>
        <w:t xml:space="preserve">       Відповідно до статей 26, 42, 59 Закону України «Про місцеве самоврядування в Україні»,  статей 12, 79</w:t>
      </w:r>
      <w:r w:rsidRPr="000844E3">
        <w:rPr>
          <w:color w:val="auto"/>
          <w:szCs w:val="28"/>
          <w:vertAlign w:val="superscript"/>
          <w:lang w:val="uk-UA" w:eastAsia="uk-UA"/>
        </w:rPr>
        <w:t>1</w:t>
      </w:r>
      <w:r w:rsidRPr="000844E3">
        <w:rPr>
          <w:color w:val="auto"/>
          <w:szCs w:val="28"/>
          <w:lang w:val="uk-UA"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0844E3" w:rsidRPr="000844E3" w:rsidRDefault="000844E3" w:rsidP="000844E3">
      <w:pPr>
        <w:spacing w:after="0" w:line="240" w:lineRule="auto"/>
        <w:ind w:left="0" w:firstLine="0"/>
        <w:jc w:val="both"/>
        <w:rPr>
          <w:color w:val="auto"/>
          <w:szCs w:val="28"/>
          <w:lang w:val="uk-UA" w:eastAsia="uk-UA"/>
        </w:rPr>
      </w:pPr>
    </w:p>
    <w:p w:rsidR="000844E3" w:rsidRPr="000844E3" w:rsidRDefault="000844E3" w:rsidP="000844E3">
      <w:pPr>
        <w:widowControl w:val="0"/>
        <w:tabs>
          <w:tab w:val="left" w:pos="4142"/>
          <w:tab w:val="left" w:pos="7871"/>
          <w:tab w:val="left" w:pos="9890"/>
        </w:tabs>
        <w:autoSpaceDE w:val="0"/>
        <w:autoSpaceDN w:val="0"/>
        <w:spacing w:before="127" w:after="0" w:line="276" w:lineRule="auto"/>
        <w:ind w:left="0" w:right="-33" w:firstLine="0"/>
        <w:jc w:val="both"/>
        <w:rPr>
          <w:b/>
          <w:color w:val="auto"/>
          <w:szCs w:val="28"/>
          <w:lang w:val="uk-UA" w:eastAsia="en-US"/>
        </w:rPr>
      </w:pPr>
      <w:r w:rsidRPr="000844E3">
        <w:rPr>
          <w:b/>
          <w:color w:val="auto"/>
          <w:szCs w:val="28"/>
          <w:lang w:val="uk-UA" w:eastAsia="en-US"/>
        </w:rPr>
        <w:t>ВИРІШИЛА:</w:t>
      </w:r>
    </w:p>
    <w:p w:rsidR="000844E3" w:rsidRPr="000844E3" w:rsidRDefault="000844E3" w:rsidP="000844E3">
      <w:pPr>
        <w:spacing w:after="100" w:line="240" w:lineRule="auto"/>
        <w:ind w:left="0" w:firstLine="0"/>
        <w:jc w:val="both"/>
        <w:rPr>
          <w:color w:val="auto"/>
          <w:szCs w:val="28"/>
          <w:lang w:val="uk-UA" w:eastAsia="uk-UA"/>
        </w:rPr>
      </w:pPr>
      <w:r w:rsidRPr="000844E3">
        <w:rPr>
          <w:color w:val="auto"/>
          <w:szCs w:val="28"/>
          <w:lang w:val="uk-UA" w:eastAsia="uk-UA"/>
        </w:rPr>
        <w:t>1.Н</w:t>
      </w:r>
      <w:r w:rsidRPr="000844E3">
        <w:rPr>
          <w:bCs/>
          <w:color w:val="auto"/>
          <w:szCs w:val="28"/>
          <w:lang w:val="uk-UA" w:eastAsia="uk-UA"/>
        </w:rPr>
        <w:t>адати дозвіл на розроблення технічної документації із землеустрою щодо інвентаризації земельної ділянки комунальної власності</w:t>
      </w:r>
      <w:r w:rsidRPr="000844E3">
        <w:rPr>
          <w:color w:val="auto"/>
          <w:szCs w:val="28"/>
          <w:lang w:val="uk-UA" w:eastAsia="uk-UA"/>
        </w:rPr>
        <w:t xml:space="preserve"> орієнтовною площею 1,0000 га, </w:t>
      </w:r>
      <w:r w:rsidRPr="000844E3">
        <w:rPr>
          <w:bCs/>
          <w:color w:val="auto"/>
          <w:szCs w:val="28"/>
          <w:lang w:val="uk-UA" w:eastAsia="uk-UA"/>
        </w:rPr>
        <w:t xml:space="preserve"> </w:t>
      </w:r>
      <w:r w:rsidRPr="000844E3">
        <w:rPr>
          <w:color w:val="auto"/>
          <w:szCs w:val="28"/>
          <w:lang w:val="uk-UA" w:eastAsia="uk-UA"/>
        </w:rPr>
        <w:t>розташованої  за адресою: вулиця Центральна, 25, село Шляхове Подільського району Одеської області</w:t>
      </w:r>
    </w:p>
    <w:p w:rsidR="000844E3" w:rsidRPr="000844E3" w:rsidRDefault="000844E3" w:rsidP="000844E3">
      <w:pPr>
        <w:spacing w:after="100" w:line="240" w:lineRule="auto"/>
        <w:ind w:left="0" w:firstLine="0"/>
        <w:jc w:val="both"/>
        <w:rPr>
          <w:color w:val="auto"/>
          <w:szCs w:val="28"/>
          <w:lang w:val="uk-UA" w:eastAsia="uk-UA"/>
        </w:rPr>
      </w:pPr>
      <w:r w:rsidRPr="000844E3">
        <w:rPr>
          <w:color w:val="auto"/>
          <w:szCs w:val="28"/>
          <w:lang w:val="uk-UA" w:eastAsia="uk-UA"/>
        </w:rPr>
        <w:t>2.</w:t>
      </w:r>
      <w:r w:rsidRPr="000844E3">
        <w:rPr>
          <w:szCs w:val="28"/>
          <w:lang w:val="uk-UA" w:eastAsia="uk-UA"/>
        </w:rPr>
        <w:t>Це рішення може бути оскаржене до Одеського окружного адміністративного суду у термін встановлений КАС України</w:t>
      </w:r>
    </w:p>
    <w:p w:rsidR="000844E3" w:rsidRPr="000844E3" w:rsidRDefault="000844E3" w:rsidP="000844E3">
      <w:pPr>
        <w:shd w:val="clear" w:color="auto" w:fill="FFFFFF"/>
        <w:spacing w:after="0" w:line="240" w:lineRule="auto"/>
        <w:ind w:left="0" w:firstLine="0"/>
        <w:jc w:val="both"/>
        <w:rPr>
          <w:color w:val="auto"/>
          <w:szCs w:val="28"/>
          <w:lang w:val="uk-UA" w:eastAsia="en-US"/>
        </w:rPr>
      </w:pPr>
      <w:r w:rsidRPr="000844E3">
        <w:rPr>
          <w:color w:val="auto"/>
          <w:szCs w:val="28"/>
          <w:lang w:val="uk-UA" w:eastAsia="en-US"/>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844E3" w:rsidRPr="000844E3" w:rsidRDefault="000844E3" w:rsidP="000844E3">
      <w:pPr>
        <w:shd w:val="clear" w:color="auto" w:fill="FFFFFF"/>
        <w:spacing w:after="0" w:line="240" w:lineRule="auto"/>
        <w:ind w:left="0" w:firstLine="0"/>
        <w:jc w:val="both"/>
        <w:rPr>
          <w:color w:val="auto"/>
          <w:szCs w:val="28"/>
          <w:lang w:val="uk-UA" w:eastAsia="en-US"/>
        </w:rPr>
      </w:pPr>
    </w:p>
    <w:p w:rsidR="000844E3" w:rsidRPr="000844E3" w:rsidRDefault="000844E3" w:rsidP="000844E3">
      <w:pPr>
        <w:shd w:val="clear" w:color="auto" w:fill="FFFFFF"/>
        <w:spacing w:after="0" w:line="240" w:lineRule="auto"/>
        <w:ind w:left="0" w:firstLine="0"/>
        <w:jc w:val="both"/>
        <w:rPr>
          <w:bCs/>
          <w:szCs w:val="28"/>
          <w:lang w:val="uk-UA" w:eastAsia="uk-UA"/>
        </w:rPr>
      </w:pPr>
    </w:p>
    <w:p w:rsidR="00F62D33" w:rsidRPr="00ED22BB" w:rsidRDefault="000844E3" w:rsidP="000844E3">
      <w:pPr>
        <w:spacing w:after="0" w:line="240" w:lineRule="auto"/>
        <w:ind w:left="0" w:firstLine="0"/>
        <w:jc w:val="both"/>
        <w:rPr>
          <w:lang w:val="uk-UA"/>
        </w:rPr>
      </w:pPr>
      <w:r w:rsidRPr="000844E3">
        <w:rPr>
          <w:color w:val="auto"/>
          <w:szCs w:val="28"/>
          <w:lang w:val="uk-UA" w:eastAsia="uk-UA"/>
        </w:rPr>
        <w:t>В.о.сільського голови                                                            Валентина  ГУЛЛА</w:t>
      </w:r>
    </w:p>
    <w:sectPr w:rsidR="00F62D33" w:rsidRPr="00ED22BB" w:rsidSect="002D7A20">
      <w:headerReference w:type="default" r:id="rId9"/>
      <w:type w:val="continuous"/>
      <w:pgSz w:w="11904" w:h="16838"/>
      <w:pgMar w:top="851" w:right="113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7A" w:rsidRDefault="00307B7A">
      <w:pPr>
        <w:spacing w:after="0" w:line="240" w:lineRule="auto"/>
      </w:pPr>
      <w:r>
        <w:separator/>
      </w:r>
    </w:p>
  </w:endnote>
  <w:endnote w:type="continuationSeparator" w:id="0">
    <w:p w:rsidR="00307B7A" w:rsidRDefault="0030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Mono">
    <w:altName w:val="MS Gothic"/>
    <w:charset w:val="80"/>
    <w:family w:val="modern"/>
    <w:pitch w:val="default"/>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robaPro">
    <w:altName w:val="Times New Roman"/>
    <w:charset w:val="00"/>
    <w:family w:val="roman"/>
    <w:pitch w:val="default"/>
  </w:font>
  <w:font w:name="DejaVu Sans">
    <w:altName w:val="MS Gothic"/>
    <w:charset w:val="80"/>
    <w:family w:val="auto"/>
    <w:pitch w:val="variable"/>
  </w:font>
  <w:font w:name="eUkraineRegular">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7A" w:rsidRDefault="00307B7A">
      <w:pPr>
        <w:spacing w:after="0" w:line="240" w:lineRule="auto"/>
      </w:pPr>
      <w:r>
        <w:separator/>
      </w:r>
    </w:p>
  </w:footnote>
  <w:footnote w:type="continuationSeparator" w:id="0">
    <w:p w:rsidR="00307B7A" w:rsidRDefault="0030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2BA" w:rsidRPr="00F1664E" w:rsidRDefault="000042BA" w:rsidP="000042B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6ABBB2"/>
    <w:name w:val="WW8Num1"/>
    <w:lvl w:ilvl="0">
      <w:start w:val="1"/>
      <w:numFmt w:val="decimal"/>
      <w:lvlText w:val="%1)"/>
      <w:lvlJc w:val="left"/>
      <w:pPr>
        <w:tabs>
          <w:tab w:val="num" w:pos="771"/>
        </w:tabs>
        <w:ind w:left="771" w:hanging="360"/>
      </w:pPr>
      <w:rPr>
        <w:rFonts w:ascii="Times New Roman" w:eastAsia="DejaVu Sans Mono" w:hAnsi="Times New Roman" w:cs="Times New Roman"/>
      </w:rPr>
    </w:lvl>
    <w:lvl w:ilvl="1">
      <w:start w:val="1"/>
      <w:numFmt w:val="decimal"/>
      <w:lvlText w:val="%2."/>
      <w:lvlJc w:val="left"/>
      <w:pPr>
        <w:tabs>
          <w:tab w:val="num" w:pos="1131"/>
        </w:tabs>
        <w:ind w:left="1131" w:hanging="360"/>
      </w:pPr>
    </w:lvl>
    <w:lvl w:ilvl="2">
      <w:start w:val="1"/>
      <w:numFmt w:val="decimal"/>
      <w:lvlText w:val="%3."/>
      <w:lvlJc w:val="left"/>
      <w:pPr>
        <w:tabs>
          <w:tab w:val="num" w:pos="1491"/>
        </w:tabs>
        <w:ind w:left="1491" w:hanging="360"/>
      </w:pPr>
    </w:lvl>
    <w:lvl w:ilvl="3">
      <w:start w:val="1"/>
      <w:numFmt w:val="decimal"/>
      <w:lvlText w:val="%4."/>
      <w:lvlJc w:val="left"/>
      <w:pPr>
        <w:tabs>
          <w:tab w:val="num" w:pos="1851"/>
        </w:tabs>
        <w:ind w:left="1851" w:hanging="360"/>
      </w:pPr>
    </w:lvl>
    <w:lvl w:ilvl="4">
      <w:start w:val="1"/>
      <w:numFmt w:val="decimal"/>
      <w:lvlText w:val="%5."/>
      <w:lvlJc w:val="left"/>
      <w:pPr>
        <w:tabs>
          <w:tab w:val="num" w:pos="2211"/>
        </w:tabs>
        <w:ind w:left="2211" w:hanging="360"/>
      </w:pPr>
    </w:lvl>
    <w:lvl w:ilvl="5">
      <w:start w:val="1"/>
      <w:numFmt w:val="decimal"/>
      <w:lvlText w:val="%6."/>
      <w:lvlJc w:val="left"/>
      <w:pPr>
        <w:tabs>
          <w:tab w:val="num" w:pos="2571"/>
        </w:tabs>
        <w:ind w:left="2571" w:hanging="360"/>
      </w:pPr>
    </w:lvl>
    <w:lvl w:ilvl="6">
      <w:start w:val="1"/>
      <w:numFmt w:val="decimal"/>
      <w:lvlText w:val="%7."/>
      <w:lvlJc w:val="left"/>
      <w:pPr>
        <w:tabs>
          <w:tab w:val="num" w:pos="2931"/>
        </w:tabs>
        <w:ind w:left="2931" w:hanging="360"/>
      </w:pPr>
    </w:lvl>
    <w:lvl w:ilvl="7">
      <w:start w:val="1"/>
      <w:numFmt w:val="decimal"/>
      <w:lvlText w:val="%8."/>
      <w:lvlJc w:val="left"/>
      <w:pPr>
        <w:tabs>
          <w:tab w:val="num" w:pos="3291"/>
        </w:tabs>
        <w:ind w:left="3291" w:hanging="360"/>
      </w:pPr>
    </w:lvl>
    <w:lvl w:ilvl="8">
      <w:start w:val="1"/>
      <w:numFmt w:val="decimal"/>
      <w:lvlText w:val="%9."/>
      <w:lvlJc w:val="left"/>
      <w:pPr>
        <w:tabs>
          <w:tab w:val="num" w:pos="3651"/>
        </w:tabs>
        <w:ind w:left="3651"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860"/>
        </w:tabs>
        <w:ind w:left="860" w:hanging="360"/>
      </w:pPr>
      <w:rPr>
        <w:rFonts w:ascii="Symbol" w:hAnsi="Symbol" w:cs="OpenSymbol"/>
      </w:rPr>
    </w:lvl>
    <w:lvl w:ilvl="1">
      <w:start w:val="1"/>
      <w:numFmt w:val="bullet"/>
      <w:lvlText w:val="◦"/>
      <w:lvlJc w:val="left"/>
      <w:pPr>
        <w:tabs>
          <w:tab w:val="num" w:pos="1220"/>
        </w:tabs>
        <w:ind w:left="1220" w:hanging="360"/>
      </w:pPr>
      <w:rPr>
        <w:rFonts w:ascii="OpenSymbol" w:hAnsi="OpenSymbol" w:cs="OpenSymbol"/>
      </w:rPr>
    </w:lvl>
    <w:lvl w:ilvl="2">
      <w:start w:val="1"/>
      <w:numFmt w:val="bullet"/>
      <w:lvlText w:val="▪"/>
      <w:lvlJc w:val="left"/>
      <w:pPr>
        <w:tabs>
          <w:tab w:val="num" w:pos="1580"/>
        </w:tabs>
        <w:ind w:left="1580" w:hanging="360"/>
      </w:pPr>
      <w:rPr>
        <w:rFonts w:ascii="OpenSymbol" w:hAnsi="OpenSymbol" w:cs="OpenSymbol"/>
      </w:rPr>
    </w:lvl>
    <w:lvl w:ilvl="3">
      <w:start w:val="1"/>
      <w:numFmt w:val="bullet"/>
      <w:lvlText w:val=""/>
      <w:lvlJc w:val="left"/>
      <w:pPr>
        <w:tabs>
          <w:tab w:val="num" w:pos="1940"/>
        </w:tabs>
        <w:ind w:left="1940" w:hanging="360"/>
      </w:pPr>
      <w:rPr>
        <w:rFonts w:ascii="Symbol" w:hAnsi="Symbol" w:cs="OpenSymbol"/>
      </w:rPr>
    </w:lvl>
    <w:lvl w:ilvl="4">
      <w:start w:val="1"/>
      <w:numFmt w:val="bullet"/>
      <w:lvlText w:val="◦"/>
      <w:lvlJc w:val="left"/>
      <w:pPr>
        <w:tabs>
          <w:tab w:val="num" w:pos="2300"/>
        </w:tabs>
        <w:ind w:left="2300" w:hanging="360"/>
      </w:pPr>
      <w:rPr>
        <w:rFonts w:ascii="OpenSymbol" w:hAnsi="OpenSymbol" w:cs="OpenSymbol"/>
      </w:rPr>
    </w:lvl>
    <w:lvl w:ilvl="5">
      <w:start w:val="1"/>
      <w:numFmt w:val="bullet"/>
      <w:lvlText w:val="▪"/>
      <w:lvlJc w:val="left"/>
      <w:pPr>
        <w:tabs>
          <w:tab w:val="num" w:pos="2660"/>
        </w:tabs>
        <w:ind w:left="2660" w:hanging="360"/>
      </w:pPr>
      <w:rPr>
        <w:rFonts w:ascii="OpenSymbol" w:hAnsi="OpenSymbol" w:cs="OpenSymbol"/>
      </w:rPr>
    </w:lvl>
    <w:lvl w:ilvl="6">
      <w:start w:val="1"/>
      <w:numFmt w:val="bullet"/>
      <w:lvlText w:val=""/>
      <w:lvlJc w:val="left"/>
      <w:pPr>
        <w:tabs>
          <w:tab w:val="num" w:pos="3020"/>
        </w:tabs>
        <w:ind w:left="3020" w:hanging="360"/>
      </w:pPr>
      <w:rPr>
        <w:rFonts w:ascii="Symbol" w:hAnsi="Symbol" w:cs="OpenSymbol"/>
      </w:rPr>
    </w:lvl>
    <w:lvl w:ilvl="7">
      <w:start w:val="1"/>
      <w:numFmt w:val="bullet"/>
      <w:lvlText w:val="◦"/>
      <w:lvlJc w:val="left"/>
      <w:pPr>
        <w:tabs>
          <w:tab w:val="num" w:pos="3380"/>
        </w:tabs>
        <w:ind w:left="3380" w:hanging="360"/>
      </w:pPr>
      <w:rPr>
        <w:rFonts w:ascii="OpenSymbol" w:hAnsi="OpenSymbol" w:cs="OpenSymbol"/>
      </w:rPr>
    </w:lvl>
    <w:lvl w:ilvl="8">
      <w:start w:val="1"/>
      <w:numFmt w:val="bullet"/>
      <w:lvlText w:val="▪"/>
      <w:lvlJc w:val="left"/>
      <w:pPr>
        <w:tabs>
          <w:tab w:val="num" w:pos="3740"/>
        </w:tabs>
        <w:ind w:left="3740" w:hanging="360"/>
      </w:pPr>
      <w:rPr>
        <w:rFonts w:ascii="OpenSymbol" w:hAnsi="Open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947" w:hanging="360"/>
      </w:pPr>
      <w:rPr>
        <w:rFonts w:ascii="Symbol" w:hAnsi="Symbol" w:cs="OpenSymbol"/>
      </w:rPr>
    </w:lvl>
    <w:lvl w:ilvl="1">
      <w:start w:val="1"/>
      <w:numFmt w:val="bullet"/>
      <w:lvlText w:val=""/>
      <w:lvlJc w:val="left"/>
      <w:pPr>
        <w:tabs>
          <w:tab w:val="num" w:pos="0"/>
        </w:tabs>
        <w:ind w:left="1667" w:hanging="360"/>
      </w:pPr>
      <w:rPr>
        <w:rFonts w:ascii="Symbol" w:hAnsi="Symbol" w:cs="OpenSymbol"/>
      </w:rPr>
    </w:lvl>
    <w:lvl w:ilvl="2">
      <w:start w:val="1"/>
      <w:numFmt w:val="bullet"/>
      <w:lvlText w:val=""/>
      <w:lvlJc w:val="left"/>
      <w:pPr>
        <w:tabs>
          <w:tab w:val="num" w:pos="0"/>
        </w:tabs>
        <w:ind w:left="2387" w:hanging="360"/>
      </w:pPr>
      <w:rPr>
        <w:rFonts w:ascii="Wingdings" w:hAnsi="Wingdings" w:cs="Wingdings"/>
      </w:rPr>
    </w:lvl>
    <w:lvl w:ilvl="3">
      <w:start w:val="1"/>
      <w:numFmt w:val="bullet"/>
      <w:lvlText w:val=""/>
      <w:lvlJc w:val="left"/>
      <w:pPr>
        <w:tabs>
          <w:tab w:val="num" w:pos="0"/>
        </w:tabs>
        <w:ind w:left="3107" w:hanging="360"/>
      </w:pPr>
      <w:rPr>
        <w:rFonts w:ascii="Symbol" w:hAnsi="Symbol" w:cs="OpenSymbol"/>
      </w:rPr>
    </w:lvl>
    <w:lvl w:ilvl="4">
      <w:start w:val="1"/>
      <w:numFmt w:val="bullet"/>
      <w:lvlText w:val="o"/>
      <w:lvlJc w:val="left"/>
      <w:pPr>
        <w:tabs>
          <w:tab w:val="num" w:pos="0"/>
        </w:tabs>
        <w:ind w:left="3827" w:hanging="360"/>
      </w:pPr>
      <w:rPr>
        <w:rFonts w:ascii="Courier New" w:hAnsi="Courier New" w:cs="Courier New"/>
      </w:rPr>
    </w:lvl>
    <w:lvl w:ilvl="5">
      <w:start w:val="1"/>
      <w:numFmt w:val="bullet"/>
      <w:lvlText w:val=""/>
      <w:lvlJc w:val="left"/>
      <w:pPr>
        <w:tabs>
          <w:tab w:val="num" w:pos="0"/>
        </w:tabs>
        <w:ind w:left="4547" w:hanging="360"/>
      </w:pPr>
      <w:rPr>
        <w:rFonts w:ascii="Wingdings" w:hAnsi="Wingdings" w:cs="Wingdings"/>
      </w:rPr>
    </w:lvl>
    <w:lvl w:ilvl="6">
      <w:start w:val="1"/>
      <w:numFmt w:val="bullet"/>
      <w:lvlText w:val=""/>
      <w:lvlJc w:val="left"/>
      <w:pPr>
        <w:tabs>
          <w:tab w:val="num" w:pos="0"/>
        </w:tabs>
        <w:ind w:left="5267" w:hanging="360"/>
      </w:pPr>
      <w:rPr>
        <w:rFonts w:ascii="Symbol" w:hAnsi="Symbol" w:cs="OpenSymbol"/>
      </w:rPr>
    </w:lvl>
    <w:lvl w:ilvl="7">
      <w:start w:val="1"/>
      <w:numFmt w:val="bullet"/>
      <w:lvlText w:val="o"/>
      <w:lvlJc w:val="left"/>
      <w:pPr>
        <w:tabs>
          <w:tab w:val="num" w:pos="0"/>
        </w:tabs>
        <w:ind w:left="5987" w:hanging="360"/>
      </w:pPr>
      <w:rPr>
        <w:rFonts w:ascii="Courier New" w:hAnsi="Courier New" w:cs="Courier New"/>
      </w:rPr>
    </w:lvl>
    <w:lvl w:ilvl="8">
      <w:start w:val="1"/>
      <w:numFmt w:val="bullet"/>
      <w:lvlText w:val=""/>
      <w:lvlJc w:val="left"/>
      <w:pPr>
        <w:tabs>
          <w:tab w:val="num" w:pos="0"/>
        </w:tabs>
        <w:ind w:left="6707" w:hanging="360"/>
      </w:pPr>
      <w:rPr>
        <w:rFonts w:ascii="Wingdings" w:hAnsi="Wingdings" w:cs="Wingdings"/>
      </w:rPr>
    </w:lvl>
  </w:abstractNum>
  <w:abstractNum w:abstractNumId="5" w15:restartNumberingAfterBreak="0">
    <w:nsid w:val="00000009"/>
    <w:multiLevelType w:val="multilevel"/>
    <w:tmpl w:val="A930147E"/>
    <w:name w:val="WW8Num9"/>
    <w:lvl w:ilvl="0">
      <w:start w:val="1"/>
      <w:numFmt w:val="decimal"/>
      <w:lvlText w:val="%1)"/>
      <w:lvlJc w:val="left"/>
      <w:pPr>
        <w:tabs>
          <w:tab w:val="num" w:pos="720"/>
        </w:tabs>
        <w:ind w:left="720" w:hanging="360"/>
      </w:pPr>
      <w:rPr>
        <w:rFonts w:ascii="Times New Roman" w:eastAsia="DejaVu Sans Mono"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A707A9"/>
    <w:multiLevelType w:val="hybridMultilevel"/>
    <w:tmpl w:val="BF942B82"/>
    <w:lvl w:ilvl="0" w:tplc="0419000F">
      <w:start w:val="2"/>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3350F3"/>
    <w:multiLevelType w:val="hybridMultilevel"/>
    <w:tmpl w:val="EF0411F2"/>
    <w:lvl w:ilvl="0" w:tplc="D6D2DBF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24353B9F"/>
    <w:multiLevelType w:val="multilevel"/>
    <w:tmpl w:val="08BA19EA"/>
    <w:lvl w:ilvl="0">
      <w:start w:val="10"/>
      <w:numFmt w:val="decimal"/>
      <w:lvlText w:val="%1."/>
      <w:lvlJc w:val="left"/>
      <w:pPr>
        <w:ind w:left="555" w:hanging="555"/>
      </w:pPr>
      <w:rPr>
        <w:rFonts w:hint="default"/>
      </w:rPr>
    </w:lvl>
    <w:lvl w:ilvl="1">
      <w:start w:val="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6EB4127"/>
    <w:multiLevelType w:val="multilevel"/>
    <w:tmpl w:val="4DCE3292"/>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0" w15:restartNumberingAfterBreak="0">
    <w:nsid w:val="332F4DD7"/>
    <w:multiLevelType w:val="multilevel"/>
    <w:tmpl w:val="11425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86F85"/>
    <w:multiLevelType w:val="multilevel"/>
    <w:tmpl w:val="1ACEC520"/>
    <w:lvl w:ilvl="0">
      <w:start w:val="7"/>
      <w:numFmt w:val="decimal"/>
      <w:lvlText w:val="%1."/>
      <w:lvlJc w:val="left"/>
      <w:pPr>
        <w:ind w:left="420" w:hanging="420"/>
      </w:pPr>
      <w:rPr>
        <w:rFonts w:hint="default"/>
      </w:rPr>
    </w:lvl>
    <w:lvl w:ilvl="1">
      <w:start w:val="5"/>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2" w15:restartNumberingAfterBreak="0">
    <w:nsid w:val="53C575C4"/>
    <w:multiLevelType w:val="hybridMultilevel"/>
    <w:tmpl w:val="708AB772"/>
    <w:lvl w:ilvl="0" w:tplc="0B8449C0">
      <w:start w:val="1"/>
      <w:numFmt w:val="decimal"/>
      <w:lvlText w:val="%1."/>
      <w:lvlJc w:val="left"/>
      <w:pPr>
        <w:ind w:left="3" w:hanging="270"/>
      </w:pPr>
      <w:rPr>
        <w:rFonts w:ascii="Times New Roman" w:eastAsia="Times New Roman" w:hAnsi="Times New Roman" w:cs="Times New Roman" w:hint="default"/>
        <w:b w:val="0"/>
        <w:bCs w:val="0"/>
        <w:i w:val="0"/>
        <w:iCs w:val="0"/>
        <w:spacing w:val="0"/>
        <w:w w:val="100"/>
        <w:sz w:val="28"/>
        <w:szCs w:val="28"/>
        <w:lang w:val="uk-UA" w:eastAsia="en-US" w:bidi="ar-SA"/>
      </w:rPr>
    </w:lvl>
    <w:lvl w:ilvl="1" w:tplc="A8E28504">
      <w:start w:val="1"/>
      <w:numFmt w:val="decimal"/>
      <w:lvlText w:val="%2)"/>
      <w:lvlJc w:val="left"/>
      <w:pPr>
        <w:ind w:left="873" w:hanging="302"/>
      </w:pPr>
      <w:rPr>
        <w:rFonts w:ascii="Times New Roman" w:eastAsia="Times New Roman" w:hAnsi="Times New Roman" w:cs="Times New Roman" w:hint="default"/>
        <w:b w:val="0"/>
        <w:bCs w:val="0"/>
        <w:i w:val="0"/>
        <w:iCs w:val="0"/>
        <w:spacing w:val="0"/>
        <w:w w:val="100"/>
        <w:sz w:val="28"/>
        <w:szCs w:val="28"/>
        <w:lang w:val="uk-UA" w:eastAsia="en-US" w:bidi="ar-SA"/>
      </w:rPr>
    </w:lvl>
    <w:lvl w:ilvl="2" w:tplc="50E2767A">
      <w:numFmt w:val="bullet"/>
      <w:lvlText w:val="•"/>
      <w:lvlJc w:val="left"/>
      <w:pPr>
        <w:ind w:left="1900" w:hanging="302"/>
      </w:pPr>
      <w:rPr>
        <w:rFonts w:hint="default"/>
        <w:lang w:val="uk-UA" w:eastAsia="en-US" w:bidi="ar-SA"/>
      </w:rPr>
    </w:lvl>
    <w:lvl w:ilvl="3" w:tplc="9FEEE7A4">
      <w:numFmt w:val="bullet"/>
      <w:lvlText w:val="•"/>
      <w:lvlJc w:val="left"/>
      <w:pPr>
        <w:ind w:left="2921" w:hanging="302"/>
      </w:pPr>
      <w:rPr>
        <w:rFonts w:hint="default"/>
        <w:lang w:val="uk-UA" w:eastAsia="en-US" w:bidi="ar-SA"/>
      </w:rPr>
    </w:lvl>
    <w:lvl w:ilvl="4" w:tplc="31CA6CF0">
      <w:numFmt w:val="bullet"/>
      <w:lvlText w:val="•"/>
      <w:lvlJc w:val="left"/>
      <w:pPr>
        <w:ind w:left="3941" w:hanging="302"/>
      </w:pPr>
      <w:rPr>
        <w:rFonts w:hint="default"/>
        <w:lang w:val="uk-UA" w:eastAsia="en-US" w:bidi="ar-SA"/>
      </w:rPr>
    </w:lvl>
    <w:lvl w:ilvl="5" w:tplc="CF44FF6C">
      <w:numFmt w:val="bullet"/>
      <w:lvlText w:val="•"/>
      <w:lvlJc w:val="left"/>
      <w:pPr>
        <w:ind w:left="4962" w:hanging="302"/>
      </w:pPr>
      <w:rPr>
        <w:rFonts w:hint="default"/>
        <w:lang w:val="uk-UA" w:eastAsia="en-US" w:bidi="ar-SA"/>
      </w:rPr>
    </w:lvl>
    <w:lvl w:ilvl="6" w:tplc="57BC4E62">
      <w:numFmt w:val="bullet"/>
      <w:lvlText w:val="•"/>
      <w:lvlJc w:val="left"/>
      <w:pPr>
        <w:ind w:left="5982" w:hanging="302"/>
      </w:pPr>
      <w:rPr>
        <w:rFonts w:hint="default"/>
        <w:lang w:val="uk-UA" w:eastAsia="en-US" w:bidi="ar-SA"/>
      </w:rPr>
    </w:lvl>
    <w:lvl w:ilvl="7" w:tplc="58845992">
      <w:numFmt w:val="bullet"/>
      <w:lvlText w:val="•"/>
      <w:lvlJc w:val="left"/>
      <w:pPr>
        <w:ind w:left="7003" w:hanging="302"/>
      </w:pPr>
      <w:rPr>
        <w:rFonts w:hint="default"/>
        <w:lang w:val="uk-UA" w:eastAsia="en-US" w:bidi="ar-SA"/>
      </w:rPr>
    </w:lvl>
    <w:lvl w:ilvl="8" w:tplc="94AE44BE">
      <w:numFmt w:val="bullet"/>
      <w:lvlText w:val="•"/>
      <w:lvlJc w:val="left"/>
      <w:pPr>
        <w:ind w:left="8023" w:hanging="302"/>
      </w:pPr>
      <w:rPr>
        <w:rFonts w:hint="default"/>
        <w:lang w:val="uk-UA" w:eastAsia="en-US" w:bidi="ar-SA"/>
      </w:rPr>
    </w:lvl>
  </w:abstractNum>
  <w:abstractNum w:abstractNumId="13" w15:restartNumberingAfterBreak="0">
    <w:nsid w:val="55EE4414"/>
    <w:multiLevelType w:val="multilevel"/>
    <w:tmpl w:val="F5F8D7AE"/>
    <w:lvl w:ilvl="0">
      <w:start w:val="10"/>
      <w:numFmt w:val="decimal"/>
      <w:lvlText w:val="%1."/>
      <w:lvlJc w:val="left"/>
      <w:pPr>
        <w:ind w:left="555" w:hanging="55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4" w15:restartNumberingAfterBreak="0">
    <w:nsid w:val="7C4B2224"/>
    <w:multiLevelType w:val="hybridMultilevel"/>
    <w:tmpl w:val="D1EAB1D0"/>
    <w:lvl w:ilvl="0" w:tplc="E54C1430">
      <w:start w:val="8"/>
      <w:numFmt w:val="bullet"/>
      <w:lvlText w:val="-"/>
      <w:lvlJc w:val="left"/>
      <w:pPr>
        <w:ind w:left="556" w:hanging="360"/>
      </w:pPr>
      <w:rPr>
        <w:rFonts w:ascii="Times New Roman" w:eastAsia="Times New Roman" w:hAnsi="Times New Roman" w:cs="Times New Roman" w:hint="default"/>
      </w:rPr>
    </w:lvl>
    <w:lvl w:ilvl="1" w:tplc="04190003" w:tentative="1">
      <w:start w:val="1"/>
      <w:numFmt w:val="bullet"/>
      <w:lvlText w:val="o"/>
      <w:lvlJc w:val="left"/>
      <w:pPr>
        <w:ind w:left="1276" w:hanging="360"/>
      </w:pPr>
      <w:rPr>
        <w:rFonts w:ascii="Courier New" w:hAnsi="Courier New" w:cs="Courier New" w:hint="default"/>
      </w:rPr>
    </w:lvl>
    <w:lvl w:ilvl="2" w:tplc="04190005" w:tentative="1">
      <w:start w:val="1"/>
      <w:numFmt w:val="bullet"/>
      <w:lvlText w:val=""/>
      <w:lvlJc w:val="left"/>
      <w:pPr>
        <w:ind w:left="1996" w:hanging="360"/>
      </w:pPr>
      <w:rPr>
        <w:rFonts w:ascii="Wingdings" w:hAnsi="Wingdings" w:hint="default"/>
      </w:rPr>
    </w:lvl>
    <w:lvl w:ilvl="3" w:tplc="04190001" w:tentative="1">
      <w:start w:val="1"/>
      <w:numFmt w:val="bullet"/>
      <w:lvlText w:val=""/>
      <w:lvlJc w:val="left"/>
      <w:pPr>
        <w:ind w:left="2716" w:hanging="360"/>
      </w:pPr>
      <w:rPr>
        <w:rFonts w:ascii="Symbol" w:hAnsi="Symbol" w:hint="default"/>
      </w:rPr>
    </w:lvl>
    <w:lvl w:ilvl="4" w:tplc="04190003" w:tentative="1">
      <w:start w:val="1"/>
      <w:numFmt w:val="bullet"/>
      <w:lvlText w:val="o"/>
      <w:lvlJc w:val="left"/>
      <w:pPr>
        <w:ind w:left="3436" w:hanging="360"/>
      </w:pPr>
      <w:rPr>
        <w:rFonts w:ascii="Courier New" w:hAnsi="Courier New" w:cs="Courier New" w:hint="default"/>
      </w:rPr>
    </w:lvl>
    <w:lvl w:ilvl="5" w:tplc="04190005" w:tentative="1">
      <w:start w:val="1"/>
      <w:numFmt w:val="bullet"/>
      <w:lvlText w:val=""/>
      <w:lvlJc w:val="left"/>
      <w:pPr>
        <w:ind w:left="4156" w:hanging="360"/>
      </w:pPr>
      <w:rPr>
        <w:rFonts w:ascii="Wingdings" w:hAnsi="Wingdings" w:hint="default"/>
      </w:rPr>
    </w:lvl>
    <w:lvl w:ilvl="6" w:tplc="04190001" w:tentative="1">
      <w:start w:val="1"/>
      <w:numFmt w:val="bullet"/>
      <w:lvlText w:val=""/>
      <w:lvlJc w:val="left"/>
      <w:pPr>
        <w:ind w:left="4876" w:hanging="360"/>
      </w:pPr>
      <w:rPr>
        <w:rFonts w:ascii="Symbol" w:hAnsi="Symbol" w:hint="default"/>
      </w:rPr>
    </w:lvl>
    <w:lvl w:ilvl="7" w:tplc="04190003" w:tentative="1">
      <w:start w:val="1"/>
      <w:numFmt w:val="bullet"/>
      <w:lvlText w:val="o"/>
      <w:lvlJc w:val="left"/>
      <w:pPr>
        <w:ind w:left="5596" w:hanging="360"/>
      </w:pPr>
      <w:rPr>
        <w:rFonts w:ascii="Courier New" w:hAnsi="Courier New" w:cs="Courier New" w:hint="default"/>
      </w:rPr>
    </w:lvl>
    <w:lvl w:ilvl="8" w:tplc="04190005" w:tentative="1">
      <w:start w:val="1"/>
      <w:numFmt w:val="bullet"/>
      <w:lvlText w:val=""/>
      <w:lvlJc w:val="left"/>
      <w:pPr>
        <w:ind w:left="6316" w:hanging="360"/>
      </w:pPr>
      <w:rPr>
        <w:rFonts w:ascii="Wingdings" w:hAnsi="Wingdings" w:hint="default"/>
      </w:rPr>
    </w:lvl>
  </w:abstractNum>
  <w:num w:numId="1">
    <w:abstractNumId w:val="12"/>
  </w:num>
  <w:num w:numId="2">
    <w:abstractNumId w:val="9"/>
  </w:num>
  <w:num w:numId="3">
    <w:abstractNumId w:val="11"/>
  </w:num>
  <w:num w:numId="4">
    <w:abstractNumId w:val="14"/>
  </w:num>
  <w:num w:numId="5">
    <w:abstractNumId w:val="1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B8"/>
    <w:rsid w:val="000042BA"/>
    <w:rsid w:val="00031A3C"/>
    <w:rsid w:val="000406DE"/>
    <w:rsid w:val="000844E3"/>
    <w:rsid w:val="001F6E5B"/>
    <w:rsid w:val="00250EA2"/>
    <w:rsid w:val="00286A9F"/>
    <w:rsid w:val="002D7A20"/>
    <w:rsid w:val="00307B7A"/>
    <w:rsid w:val="003F5281"/>
    <w:rsid w:val="00404FE6"/>
    <w:rsid w:val="004A59A6"/>
    <w:rsid w:val="005316AF"/>
    <w:rsid w:val="00580875"/>
    <w:rsid w:val="005D307F"/>
    <w:rsid w:val="005E3090"/>
    <w:rsid w:val="006607B8"/>
    <w:rsid w:val="006B6410"/>
    <w:rsid w:val="007445B2"/>
    <w:rsid w:val="00995B27"/>
    <w:rsid w:val="00AF24B8"/>
    <w:rsid w:val="00AF6A1D"/>
    <w:rsid w:val="00C80F6F"/>
    <w:rsid w:val="00DC74E0"/>
    <w:rsid w:val="00E84AED"/>
    <w:rsid w:val="00ED22BB"/>
    <w:rsid w:val="00F057D2"/>
    <w:rsid w:val="00F20245"/>
    <w:rsid w:val="00F26CB0"/>
    <w:rsid w:val="00F62D33"/>
    <w:rsid w:val="00FB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9971"/>
  <w15:chartTrackingRefBased/>
  <w15:docId w15:val="{CBC22418-FCF6-4354-A3BE-2E42960F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7B8"/>
    <w:pPr>
      <w:spacing w:after="15" w:line="249" w:lineRule="auto"/>
      <w:ind w:left="14" w:hanging="10"/>
    </w:pPr>
    <w:rPr>
      <w:rFonts w:ascii="Times New Roman" w:eastAsia="Times New Roman" w:hAnsi="Times New Roman" w:cs="Times New Roman"/>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024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0042BA"/>
    <w:pPr>
      <w:tabs>
        <w:tab w:val="center" w:pos="4844"/>
        <w:tab w:val="right" w:pos="9689"/>
      </w:tabs>
      <w:spacing w:after="0" w:line="240" w:lineRule="auto"/>
    </w:pPr>
  </w:style>
  <w:style w:type="character" w:customStyle="1" w:styleId="a4">
    <w:name w:val="Верхній колонтитул Знак"/>
    <w:basedOn w:val="a0"/>
    <w:link w:val="a3"/>
    <w:uiPriority w:val="99"/>
    <w:semiHidden/>
    <w:rsid w:val="000042BA"/>
    <w:rPr>
      <w:rFonts w:ascii="Times New Roman" w:eastAsia="Times New Roman" w:hAnsi="Times New Roman" w:cs="Times New Roman"/>
      <w:color w:val="000000"/>
      <w:sz w:val="28"/>
      <w:lang w:val="ru-RU" w:eastAsia="ru-RU"/>
    </w:rPr>
  </w:style>
  <w:style w:type="table" w:styleId="a5">
    <w:name w:val="Table Grid"/>
    <w:basedOn w:val="a1"/>
    <w:uiPriority w:val="59"/>
    <w:rsid w:val="006B64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84AED"/>
    <w:pPr>
      <w:spacing w:after="160" w:line="256" w:lineRule="auto"/>
      <w:ind w:left="0" w:firstLine="0"/>
    </w:pPr>
    <w:rPr>
      <w:rFonts w:eastAsiaTheme="minorHAnsi"/>
      <w:color w:val="auto"/>
      <w:sz w:val="24"/>
      <w:szCs w:val="24"/>
      <w:lang w:val="en-US" w:eastAsia="en-US"/>
    </w:rPr>
  </w:style>
  <w:style w:type="paragraph" w:styleId="a7">
    <w:name w:val="List Paragraph"/>
    <w:basedOn w:val="a"/>
    <w:uiPriority w:val="34"/>
    <w:qFormat/>
    <w:rsid w:val="00E84AED"/>
    <w:pPr>
      <w:spacing w:after="160" w:line="256" w:lineRule="auto"/>
      <w:ind w:left="720" w:firstLine="0"/>
      <w:contextualSpacing/>
    </w:pPr>
    <w:rPr>
      <w:rFonts w:asciiTheme="minorHAnsi" w:eastAsiaTheme="minorHAnsi" w:hAnsiTheme="minorHAnsi" w:cstheme="minorBid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hchna.odessa.gov.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52</Pages>
  <Words>15747</Words>
  <Characters>89763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dcterms:created xsi:type="dcterms:W3CDTF">2025-08-19T13:07:00Z</dcterms:created>
  <dcterms:modified xsi:type="dcterms:W3CDTF">2025-08-27T11:32:00Z</dcterms:modified>
</cp:coreProperties>
</file>