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6B5" w:rsidRPr="00D465A6" w:rsidRDefault="002606B5" w:rsidP="002606B5">
      <w:pPr>
        <w:spacing w:after="0" w:line="240" w:lineRule="auto"/>
        <w:jc w:val="center"/>
        <w:rPr>
          <w:rFonts w:ascii="Times New Roman" w:eastAsia="Arial Unicode MS" w:hAnsi="Times New Roman" w:cs="Times New Roman"/>
          <w:color w:val="000000"/>
          <w:sz w:val="16"/>
          <w:szCs w:val="24"/>
          <w:lang w:val="ru-RU" w:eastAsia="ru-RU"/>
        </w:rPr>
      </w:pPr>
      <w:r w:rsidRPr="00D465A6">
        <w:rPr>
          <w:rFonts w:ascii="Times New Roman" w:eastAsia="Arial Unicode MS" w:hAnsi="Times New Roman" w:cs="Times New Roman"/>
          <w:noProof/>
          <w:color w:val="000000"/>
          <w:sz w:val="24"/>
          <w:szCs w:val="24"/>
        </w:rPr>
        <w:drawing>
          <wp:inline distT="0" distB="0" distL="0" distR="0" wp14:anchorId="7B3A82A5" wp14:editId="0EB2DB6C">
            <wp:extent cx="542925" cy="685800"/>
            <wp:effectExtent l="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r w:rsidRPr="00D465A6">
        <w:rPr>
          <w:rFonts w:ascii="Times New Roman" w:eastAsia="Arial Unicode MS" w:hAnsi="Times New Roman" w:cs="Times New Roman"/>
          <w:color w:val="000000"/>
          <w:sz w:val="16"/>
          <w:szCs w:val="24"/>
          <w:lang w:val="ru-RU" w:eastAsia="ru-RU"/>
        </w:rPr>
        <w:br w:type="textWrapping" w:clear="all"/>
      </w:r>
    </w:p>
    <w:p w:rsidR="002606B5" w:rsidRPr="00D465A6" w:rsidRDefault="002606B5" w:rsidP="002606B5">
      <w:pPr>
        <w:spacing w:after="0" w:line="240" w:lineRule="auto"/>
        <w:jc w:val="center"/>
        <w:rPr>
          <w:rFonts w:ascii="Times New Roman" w:eastAsia="Arial Unicode MS" w:hAnsi="Times New Roman" w:cs="Times New Roman"/>
          <w:b/>
          <w:bCs/>
          <w:color w:val="000000"/>
          <w:sz w:val="26"/>
          <w:szCs w:val="20"/>
          <w:lang w:val="ru-RU" w:eastAsia="ru-RU"/>
        </w:rPr>
      </w:pPr>
      <w:r w:rsidRPr="00D465A6">
        <w:rPr>
          <w:rFonts w:ascii="Times New Roman" w:eastAsia="Arial Unicode MS" w:hAnsi="Times New Roman" w:cs="Times New Roman"/>
          <w:b/>
          <w:bCs/>
          <w:color w:val="000000"/>
          <w:sz w:val="26"/>
          <w:szCs w:val="20"/>
          <w:lang w:val="ru-RU" w:eastAsia="ru-RU"/>
        </w:rPr>
        <w:t>УКРАЇНА</w:t>
      </w:r>
    </w:p>
    <w:p w:rsidR="002606B5" w:rsidRPr="00D465A6" w:rsidRDefault="002606B5" w:rsidP="002606B5">
      <w:pPr>
        <w:spacing w:after="0" w:line="240" w:lineRule="auto"/>
        <w:jc w:val="center"/>
        <w:rPr>
          <w:rFonts w:ascii="Times New Roman" w:eastAsia="Arial Unicode MS" w:hAnsi="Times New Roman" w:cs="Times New Roman"/>
          <w:b/>
          <w:bCs/>
          <w:color w:val="000000"/>
          <w:sz w:val="16"/>
          <w:szCs w:val="16"/>
          <w:lang w:val="ru-RU" w:eastAsia="ru-RU"/>
        </w:rPr>
      </w:pPr>
    </w:p>
    <w:p w:rsidR="002606B5" w:rsidRPr="00D465A6" w:rsidRDefault="002606B5" w:rsidP="002606B5">
      <w:pPr>
        <w:keepNext/>
        <w:spacing w:after="0" w:line="240" w:lineRule="auto"/>
        <w:jc w:val="center"/>
        <w:outlineLvl w:val="0"/>
        <w:rPr>
          <w:rFonts w:ascii="Times New Roman" w:eastAsia="Arial Unicode MS" w:hAnsi="Times New Roman" w:cs="Times New Roman"/>
          <w:b/>
          <w:color w:val="000000"/>
          <w:sz w:val="32"/>
          <w:szCs w:val="20"/>
          <w:lang w:val="ru-RU" w:eastAsia="ru-RU"/>
        </w:rPr>
      </w:pPr>
      <w:r w:rsidRPr="00D465A6">
        <w:rPr>
          <w:rFonts w:ascii="Times New Roman" w:eastAsia="Arial Unicode MS" w:hAnsi="Times New Roman" w:cs="Times New Roman"/>
          <w:b/>
          <w:color w:val="000000"/>
          <w:sz w:val="32"/>
          <w:szCs w:val="20"/>
          <w:lang w:val="ru-RU" w:eastAsia="ru-RU"/>
        </w:rPr>
        <w:t xml:space="preserve">Піщанська сільська рада </w:t>
      </w:r>
    </w:p>
    <w:p w:rsidR="002606B5" w:rsidRPr="00D465A6" w:rsidRDefault="002606B5" w:rsidP="002606B5">
      <w:pPr>
        <w:keepNext/>
        <w:spacing w:after="0" w:line="240" w:lineRule="auto"/>
        <w:jc w:val="center"/>
        <w:outlineLvl w:val="0"/>
        <w:rPr>
          <w:rFonts w:ascii="Times New Roman" w:eastAsia="Arial Unicode MS" w:hAnsi="Times New Roman" w:cs="Times New Roman"/>
          <w:b/>
          <w:color w:val="000000"/>
          <w:sz w:val="32"/>
          <w:szCs w:val="20"/>
          <w:lang w:val="uk-UA" w:eastAsia="ru-RU"/>
        </w:rPr>
      </w:pPr>
      <w:r w:rsidRPr="00D465A6">
        <w:rPr>
          <w:rFonts w:ascii="Times New Roman" w:eastAsia="Arial Unicode MS" w:hAnsi="Times New Roman" w:cs="Times New Roman"/>
          <w:b/>
          <w:color w:val="000000"/>
          <w:sz w:val="32"/>
          <w:szCs w:val="20"/>
          <w:lang w:val="uk-UA" w:eastAsia="ru-RU"/>
        </w:rPr>
        <w:t>Поділь</w:t>
      </w:r>
      <w:r w:rsidRPr="00D465A6">
        <w:rPr>
          <w:rFonts w:ascii="Times New Roman" w:eastAsia="Arial Unicode MS" w:hAnsi="Times New Roman" w:cs="Times New Roman"/>
          <w:b/>
          <w:color w:val="000000"/>
          <w:sz w:val="32"/>
          <w:szCs w:val="20"/>
          <w:lang w:val="ru-RU" w:eastAsia="ru-RU"/>
        </w:rPr>
        <w:t>ського району Одеської області</w:t>
      </w:r>
    </w:p>
    <w:p w:rsidR="002606B5" w:rsidRPr="00D465A6" w:rsidRDefault="002606B5" w:rsidP="002606B5">
      <w:pPr>
        <w:keepNext/>
        <w:spacing w:after="0" w:line="240" w:lineRule="auto"/>
        <w:jc w:val="center"/>
        <w:outlineLvl w:val="0"/>
        <w:rPr>
          <w:rFonts w:ascii="Times New Roman" w:eastAsia="Arial Unicode MS" w:hAnsi="Times New Roman" w:cs="Times New Roman"/>
          <w:b/>
          <w:color w:val="000000"/>
          <w:sz w:val="32"/>
          <w:szCs w:val="20"/>
          <w:lang w:val="uk-UA" w:eastAsia="ru-RU"/>
        </w:rPr>
      </w:pPr>
    </w:p>
    <w:p w:rsidR="002606B5" w:rsidRPr="00D465A6" w:rsidRDefault="002606B5" w:rsidP="002606B5">
      <w:pPr>
        <w:keepNext/>
        <w:spacing w:after="0" w:line="240" w:lineRule="auto"/>
        <w:jc w:val="center"/>
        <w:outlineLvl w:val="5"/>
        <w:rPr>
          <w:rFonts w:ascii="Times New Roman" w:eastAsia="Arial Unicode MS" w:hAnsi="Times New Roman" w:cs="Times New Roman"/>
          <w:b/>
          <w:color w:val="000000"/>
          <w:sz w:val="36"/>
          <w:szCs w:val="20"/>
          <w:lang w:val="uk-UA" w:eastAsia="ru-RU"/>
        </w:rPr>
      </w:pPr>
      <w:r w:rsidRPr="00D465A6">
        <w:rPr>
          <w:rFonts w:ascii="Times New Roman" w:eastAsia="Arial Unicode MS" w:hAnsi="Times New Roman" w:cs="Times New Roman"/>
          <w:b/>
          <w:color w:val="000000"/>
          <w:sz w:val="36"/>
          <w:szCs w:val="20"/>
          <w:lang w:val="uk-UA" w:eastAsia="ru-RU"/>
        </w:rPr>
        <w:t>РІШЕННЯ</w:t>
      </w:r>
    </w:p>
    <w:p w:rsidR="002606B5" w:rsidRPr="00D465A6" w:rsidRDefault="002606B5" w:rsidP="002606B5">
      <w:pPr>
        <w:spacing w:after="0" w:line="240" w:lineRule="auto"/>
        <w:rPr>
          <w:rFonts w:ascii="Times New Roman" w:eastAsia="Arial Unicode MS" w:hAnsi="Times New Roman" w:cs="Times New Roman"/>
          <w:color w:val="000000"/>
          <w:sz w:val="24"/>
          <w:szCs w:val="24"/>
          <w:lang w:val="uk-UA" w:eastAsia="ru-RU"/>
        </w:rPr>
      </w:pPr>
    </w:p>
    <w:p w:rsidR="002606B5" w:rsidRPr="00D465A6" w:rsidRDefault="002606B5" w:rsidP="002606B5">
      <w:pPr>
        <w:spacing w:after="0" w:line="240" w:lineRule="auto"/>
        <w:rPr>
          <w:rFonts w:ascii="Times New Roman" w:eastAsia="Arial Unicode MS" w:hAnsi="Times New Roman" w:cs="Times New Roman"/>
          <w:color w:val="000000"/>
          <w:sz w:val="28"/>
          <w:szCs w:val="28"/>
          <w:lang w:val="uk-UA" w:eastAsia="ru-RU"/>
        </w:rPr>
      </w:pPr>
      <w:r w:rsidRPr="00D465A6">
        <w:rPr>
          <w:rFonts w:ascii="Times New Roman" w:eastAsia="Arial Unicode MS" w:hAnsi="Times New Roman" w:cs="Times New Roman"/>
          <w:color w:val="000000"/>
          <w:sz w:val="28"/>
          <w:szCs w:val="28"/>
          <w:lang w:val="uk-UA" w:eastAsia="ru-RU"/>
        </w:rPr>
        <w:t>18 червня 2025 року</w:t>
      </w:r>
      <w:r w:rsidRPr="00D465A6">
        <w:rPr>
          <w:rFonts w:ascii="Times New Roman" w:eastAsia="Arial Unicode MS" w:hAnsi="Times New Roman" w:cs="Times New Roman"/>
          <w:color w:val="000000"/>
          <w:sz w:val="28"/>
          <w:szCs w:val="28"/>
          <w:lang w:val="uk-UA" w:eastAsia="ru-RU"/>
        </w:rPr>
        <w:tab/>
      </w:r>
      <w:r w:rsidRPr="00D465A6">
        <w:rPr>
          <w:rFonts w:ascii="Times New Roman" w:eastAsia="Arial Unicode MS" w:hAnsi="Times New Roman" w:cs="Times New Roman"/>
          <w:color w:val="000000"/>
          <w:sz w:val="28"/>
          <w:szCs w:val="28"/>
          <w:lang w:val="uk-UA" w:eastAsia="ru-RU"/>
        </w:rPr>
        <w:tab/>
        <w:t xml:space="preserve">        с. Піщана</w:t>
      </w:r>
      <w:r w:rsidRPr="00D465A6">
        <w:rPr>
          <w:rFonts w:ascii="Times New Roman" w:eastAsia="Arial Unicode MS" w:hAnsi="Times New Roman" w:cs="Times New Roman"/>
          <w:color w:val="000000"/>
          <w:sz w:val="28"/>
          <w:szCs w:val="28"/>
          <w:lang w:val="uk-UA" w:eastAsia="ru-RU"/>
        </w:rPr>
        <w:tab/>
      </w:r>
      <w:r w:rsidRPr="00D465A6">
        <w:rPr>
          <w:rFonts w:ascii="Times New Roman" w:eastAsia="Arial Unicode MS" w:hAnsi="Times New Roman" w:cs="Times New Roman"/>
          <w:color w:val="000000"/>
          <w:sz w:val="28"/>
          <w:szCs w:val="28"/>
          <w:lang w:val="uk-UA" w:eastAsia="ru-RU"/>
        </w:rPr>
        <w:tab/>
      </w:r>
      <w:r w:rsidRPr="00D465A6">
        <w:rPr>
          <w:rFonts w:ascii="Times New Roman" w:eastAsia="Arial Unicode MS" w:hAnsi="Times New Roman" w:cs="Times New Roman"/>
          <w:color w:val="000000"/>
          <w:sz w:val="28"/>
          <w:szCs w:val="28"/>
          <w:lang w:val="uk-UA" w:eastAsia="ru-RU"/>
        </w:rPr>
        <w:tab/>
        <w:t xml:space="preserve"> №723 - </w:t>
      </w:r>
      <w:r w:rsidRPr="00D465A6">
        <w:rPr>
          <w:rFonts w:ascii="Times New Roman" w:eastAsia="Arial Unicode MS" w:hAnsi="Times New Roman" w:cs="Times New Roman"/>
          <w:color w:val="000000"/>
          <w:sz w:val="28"/>
          <w:szCs w:val="28"/>
          <w:lang w:val="ru-RU" w:eastAsia="ru-RU"/>
        </w:rPr>
        <w:t>VIII</w:t>
      </w:r>
    </w:p>
    <w:p w:rsidR="002606B5" w:rsidRPr="00D465A6" w:rsidRDefault="002606B5" w:rsidP="002606B5">
      <w:pPr>
        <w:spacing w:after="0" w:line="240" w:lineRule="auto"/>
        <w:jc w:val="both"/>
        <w:rPr>
          <w:rFonts w:ascii="Times New Roman" w:eastAsia="Arial Unicode MS" w:hAnsi="Times New Roman" w:cs="Times New Roman"/>
          <w:color w:val="000000"/>
          <w:sz w:val="16"/>
          <w:szCs w:val="16"/>
          <w:lang w:val="uk-UA" w:eastAsia="ru-RU"/>
        </w:rPr>
      </w:pPr>
      <w:r w:rsidRPr="00D465A6">
        <w:rPr>
          <w:rFonts w:ascii="Times New Roman" w:eastAsia="Arial Unicode MS" w:hAnsi="Times New Roman" w:cs="Times New Roman"/>
          <w:color w:val="000000"/>
          <w:sz w:val="28"/>
          <w:szCs w:val="24"/>
          <w:lang w:val="uk-UA" w:eastAsia="ru-RU"/>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2606B5" w:rsidRPr="00D465A6" w:rsidTr="00AF41A3">
        <w:tc>
          <w:tcPr>
            <w:tcW w:w="9464" w:type="dxa"/>
            <w:tcBorders>
              <w:top w:val="nil"/>
              <w:left w:val="nil"/>
              <w:bottom w:val="nil"/>
              <w:right w:val="nil"/>
            </w:tcBorders>
          </w:tcPr>
          <w:p w:rsidR="002606B5" w:rsidRPr="00D465A6" w:rsidRDefault="002606B5" w:rsidP="002606B5">
            <w:pPr>
              <w:spacing w:after="0" w:line="240" w:lineRule="auto"/>
              <w:jc w:val="both"/>
              <w:rPr>
                <w:rFonts w:ascii="Times New Roman" w:eastAsia="Arial Unicode MS" w:hAnsi="Times New Roman" w:cs="Times New Roman"/>
                <w:b/>
                <w:bCs/>
                <w:sz w:val="28"/>
                <w:szCs w:val="28"/>
                <w:lang w:val="uk-UA"/>
              </w:rPr>
            </w:pPr>
            <w:bookmarkStart w:id="0" w:name="OLE_LINK2"/>
            <w:r w:rsidRPr="00D465A6">
              <w:rPr>
                <w:rFonts w:ascii="Times New Roman" w:eastAsia="Arial Unicode MS" w:hAnsi="Times New Roman" w:cs="Times New Roman"/>
                <w:b/>
                <w:bCs/>
                <w:sz w:val="28"/>
                <w:szCs w:val="28"/>
                <w:lang w:val="uk-UA"/>
              </w:rPr>
              <w:t xml:space="preserve">Про затвердження Положення про Службу у справах дітей </w:t>
            </w:r>
          </w:p>
          <w:p w:rsidR="002606B5" w:rsidRPr="00D465A6" w:rsidRDefault="002606B5" w:rsidP="002606B5">
            <w:pPr>
              <w:spacing w:after="0" w:line="240" w:lineRule="auto"/>
              <w:jc w:val="both"/>
              <w:rPr>
                <w:rFonts w:ascii="Times New Roman" w:eastAsia="Arial Unicode MS" w:hAnsi="Times New Roman" w:cs="Times New Roman"/>
                <w:b/>
                <w:bCs/>
                <w:sz w:val="28"/>
                <w:szCs w:val="28"/>
                <w:lang w:val="uk-UA"/>
              </w:rPr>
            </w:pPr>
            <w:r w:rsidRPr="00D465A6">
              <w:rPr>
                <w:rFonts w:ascii="Times New Roman" w:eastAsia="Arial Unicode MS" w:hAnsi="Times New Roman" w:cs="Times New Roman"/>
                <w:b/>
                <w:bCs/>
                <w:sz w:val="28"/>
                <w:szCs w:val="28"/>
                <w:lang w:val="uk-UA"/>
              </w:rPr>
              <w:t xml:space="preserve">Піщанської сільської ради Подільського району </w:t>
            </w:r>
          </w:p>
          <w:p w:rsidR="002606B5" w:rsidRPr="00D465A6" w:rsidRDefault="002606B5" w:rsidP="002606B5">
            <w:pPr>
              <w:spacing w:after="0" w:line="240" w:lineRule="auto"/>
              <w:jc w:val="both"/>
              <w:rPr>
                <w:rFonts w:ascii="Times New Roman" w:eastAsia="Arial Unicode MS" w:hAnsi="Times New Roman" w:cs="Times New Roman"/>
                <w:b/>
                <w:bCs/>
                <w:sz w:val="28"/>
                <w:szCs w:val="28"/>
                <w:lang w:val="uk-UA"/>
              </w:rPr>
            </w:pPr>
            <w:r w:rsidRPr="00D465A6">
              <w:rPr>
                <w:rFonts w:ascii="Times New Roman" w:eastAsia="Arial Unicode MS" w:hAnsi="Times New Roman" w:cs="Times New Roman"/>
                <w:b/>
                <w:bCs/>
                <w:sz w:val="28"/>
                <w:szCs w:val="28"/>
                <w:lang w:val="uk-UA"/>
              </w:rPr>
              <w:t>Одеської області в новій редакції</w:t>
            </w:r>
          </w:p>
          <w:p w:rsidR="002606B5" w:rsidRPr="00D465A6" w:rsidRDefault="002606B5" w:rsidP="002606B5">
            <w:pPr>
              <w:spacing w:after="0" w:line="240" w:lineRule="auto"/>
              <w:jc w:val="both"/>
              <w:rPr>
                <w:rFonts w:ascii="Times New Roman" w:eastAsia="Arial Unicode MS" w:hAnsi="Times New Roman" w:cs="Times New Roman"/>
                <w:sz w:val="28"/>
                <w:szCs w:val="28"/>
                <w:lang w:val="ru-RU"/>
              </w:rPr>
            </w:pPr>
          </w:p>
        </w:tc>
      </w:tr>
    </w:tbl>
    <w:bookmarkEnd w:id="0"/>
    <w:p w:rsidR="002606B5" w:rsidRPr="00D465A6" w:rsidRDefault="002606B5" w:rsidP="002606B5">
      <w:pPr>
        <w:spacing w:after="0" w:line="240" w:lineRule="auto"/>
        <w:jc w:val="both"/>
        <w:rPr>
          <w:rFonts w:ascii="Times New Roman" w:eastAsia="Arial Unicode MS" w:hAnsi="Times New Roman" w:cs="Times New Roman"/>
          <w:sz w:val="28"/>
          <w:szCs w:val="24"/>
          <w:lang w:val="uk-UA" w:eastAsia="ru-RU"/>
        </w:rPr>
      </w:pPr>
      <w:r w:rsidRPr="00D465A6">
        <w:rPr>
          <w:rFonts w:ascii="Times New Roman" w:eastAsia="Arial Unicode MS" w:hAnsi="Times New Roman" w:cs="Times New Roman"/>
          <w:sz w:val="28"/>
          <w:szCs w:val="24"/>
          <w:lang w:val="uk-UA" w:eastAsia="ru-RU"/>
        </w:rPr>
        <w:t xml:space="preserve"> </w:t>
      </w:r>
      <w:r w:rsidRPr="00D465A6">
        <w:rPr>
          <w:rFonts w:ascii="Times New Roman" w:eastAsia="Arial Unicode MS" w:hAnsi="Times New Roman" w:cs="Times New Roman"/>
          <w:sz w:val="28"/>
          <w:szCs w:val="24"/>
          <w:lang w:val="uk-UA" w:eastAsia="ru-RU"/>
        </w:rPr>
        <w:tab/>
        <w:t>Відповідно до статей 26, 54, 59 Закону України «Про місцеве самоврядування в Україні», законів України «Про органи і служби у справах дітей та спеціальні установи для дітей», Сімейного кодексу України</w:t>
      </w:r>
      <w:r w:rsidRPr="00D465A6">
        <w:rPr>
          <w:rFonts w:ascii="Times New Roman" w:eastAsia="Arial Unicode MS" w:hAnsi="Times New Roman" w:cs="Times New Roman"/>
          <w:sz w:val="28"/>
          <w:szCs w:val="28"/>
          <w:shd w:val="clear" w:color="auto" w:fill="FFFFFF"/>
          <w:lang w:val="uk-UA" w:eastAsia="ru-RU"/>
        </w:rPr>
        <w:t>,</w:t>
      </w:r>
      <w:r w:rsidRPr="00D465A6">
        <w:rPr>
          <w:rFonts w:ascii="Times New Roman" w:eastAsia="Arial Unicode MS" w:hAnsi="Times New Roman" w:cs="Times New Roman"/>
          <w:sz w:val="28"/>
          <w:szCs w:val="28"/>
          <w:lang w:val="uk-UA" w:eastAsia="ru-RU"/>
        </w:rPr>
        <w:t xml:space="preserve"> </w:t>
      </w:r>
      <w:r w:rsidRPr="00D465A6">
        <w:rPr>
          <w:rFonts w:ascii="Times New Roman" w:eastAsia="Arial Unicode MS" w:hAnsi="Times New Roman" w:cs="Times New Roman"/>
          <w:sz w:val="28"/>
          <w:szCs w:val="24"/>
          <w:lang w:val="uk-UA" w:eastAsia="ru-RU"/>
        </w:rPr>
        <w:t>постанови Кабінету Міністрів України від 09 травня 2025 року № 528,  сільська рада</w:t>
      </w:r>
    </w:p>
    <w:p w:rsidR="002606B5" w:rsidRPr="00D465A6" w:rsidRDefault="002606B5" w:rsidP="002606B5">
      <w:pPr>
        <w:spacing w:after="0" w:line="240" w:lineRule="auto"/>
        <w:jc w:val="both"/>
        <w:rPr>
          <w:rFonts w:ascii="Times New Roman" w:eastAsia="Arial Unicode MS" w:hAnsi="Times New Roman" w:cs="Times New Roman"/>
          <w:b/>
          <w:sz w:val="28"/>
          <w:szCs w:val="24"/>
          <w:lang w:val="uk-UA" w:eastAsia="ru-RU"/>
        </w:rPr>
      </w:pPr>
    </w:p>
    <w:p w:rsidR="002606B5" w:rsidRPr="00D465A6" w:rsidRDefault="002606B5" w:rsidP="002606B5">
      <w:pPr>
        <w:spacing w:after="0" w:line="240" w:lineRule="auto"/>
        <w:jc w:val="both"/>
        <w:rPr>
          <w:rFonts w:ascii="Times New Roman" w:eastAsia="Arial Unicode MS" w:hAnsi="Times New Roman" w:cs="Times New Roman"/>
          <w:b/>
          <w:sz w:val="28"/>
          <w:szCs w:val="24"/>
          <w:lang w:val="uk-UA" w:eastAsia="ru-RU"/>
        </w:rPr>
      </w:pPr>
      <w:r w:rsidRPr="00D465A6">
        <w:rPr>
          <w:rFonts w:ascii="Times New Roman" w:eastAsia="Arial Unicode MS" w:hAnsi="Times New Roman" w:cs="Times New Roman"/>
          <w:b/>
          <w:sz w:val="28"/>
          <w:szCs w:val="24"/>
          <w:lang w:val="uk-UA" w:eastAsia="ru-RU"/>
        </w:rPr>
        <w:t>ВИРІШИЛА:</w:t>
      </w:r>
    </w:p>
    <w:p w:rsidR="002606B5" w:rsidRPr="00D465A6" w:rsidRDefault="002606B5" w:rsidP="002606B5">
      <w:pPr>
        <w:spacing w:after="0" w:line="240" w:lineRule="auto"/>
        <w:jc w:val="both"/>
        <w:rPr>
          <w:rFonts w:ascii="Times New Roman" w:eastAsia="Arial Unicode MS" w:hAnsi="Times New Roman" w:cs="Times New Roman"/>
          <w:sz w:val="28"/>
          <w:szCs w:val="24"/>
          <w:lang w:val="uk-UA" w:eastAsia="ru-RU"/>
        </w:rPr>
      </w:pPr>
    </w:p>
    <w:p w:rsidR="002606B5" w:rsidRPr="00D465A6" w:rsidRDefault="002606B5" w:rsidP="002606B5">
      <w:pPr>
        <w:spacing w:after="0" w:line="240" w:lineRule="auto"/>
        <w:jc w:val="both"/>
        <w:rPr>
          <w:rFonts w:ascii="Times New Roman" w:eastAsia="Arial Unicode MS" w:hAnsi="Times New Roman" w:cs="Times New Roman"/>
          <w:sz w:val="28"/>
          <w:szCs w:val="24"/>
          <w:lang w:val="uk-UA" w:eastAsia="ru-RU"/>
        </w:rPr>
      </w:pPr>
      <w:r w:rsidRPr="00D465A6">
        <w:rPr>
          <w:rFonts w:ascii="Times New Roman" w:eastAsia="Arial Unicode MS" w:hAnsi="Times New Roman" w:cs="Times New Roman"/>
          <w:sz w:val="28"/>
          <w:szCs w:val="24"/>
          <w:lang w:val="uk-UA" w:eastAsia="ru-RU"/>
        </w:rPr>
        <w:t>1. Внести зміни до Положення про С</w:t>
      </w:r>
      <w:r w:rsidRPr="00D465A6">
        <w:rPr>
          <w:rFonts w:ascii="Times New Roman" w:eastAsia="Arial Unicode MS" w:hAnsi="Times New Roman" w:cs="Times New Roman"/>
          <w:bCs/>
          <w:sz w:val="28"/>
          <w:szCs w:val="28"/>
          <w:lang w:val="uk-UA"/>
        </w:rPr>
        <w:t>лужбу у справах дітей</w:t>
      </w:r>
      <w:r w:rsidRPr="00D465A6">
        <w:rPr>
          <w:rFonts w:ascii="Times New Roman" w:eastAsia="Arial Unicode MS" w:hAnsi="Times New Roman" w:cs="Times New Roman"/>
          <w:b/>
          <w:bCs/>
          <w:sz w:val="28"/>
          <w:szCs w:val="28"/>
          <w:lang w:val="uk-UA"/>
        </w:rPr>
        <w:t xml:space="preserve"> </w:t>
      </w:r>
      <w:r w:rsidRPr="00D465A6">
        <w:rPr>
          <w:rFonts w:ascii="Times New Roman" w:eastAsia="Arial Unicode MS" w:hAnsi="Times New Roman" w:cs="Times New Roman"/>
          <w:sz w:val="28"/>
          <w:szCs w:val="28"/>
          <w:lang w:val="uk-UA" w:eastAsia="ru-RU"/>
        </w:rPr>
        <w:t xml:space="preserve">Піщанської сільської ради Подільського району Одеської області, виклавши його в новій редакції </w:t>
      </w:r>
      <w:r w:rsidRPr="00D465A6">
        <w:rPr>
          <w:rFonts w:ascii="Times New Roman" w:eastAsia="Arial Unicode MS" w:hAnsi="Times New Roman" w:cs="Times New Roman"/>
          <w:sz w:val="28"/>
          <w:szCs w:val="24"/>
          <w:lang w:val="uk-UA" w:eastAsia="ru-RU"/>
        </w:rPr>
        <w:t>(додається)</w:t>
      </w:r>
      <w:r w:rsidRPr="00D465A6">
        <w:rPr>
          <w:rFonts w:ascii="Times New Roman" w:eastAsia="Arial Unicode MS" w:hAnsi="Times New Roman" w:cs="Times New Roman"/>
          <w:color w:val="000000"/>
          <w:sz w:val="28"/>
          <w:szCs w:val="28"/>
          <w:lang w:val="uk-UA" w:eastAsia="ru-RU"/>
        </w:rPr>
        <w:t xml:space="preserve"> </w:t>
      </w:r>
    </w:p>
    <w:p w:rsidR="002606B5" w:rsidRPr="00D465A6" w:rsidRDefault="002606B5" w:rsidP="002606B5">
      <w:pPr>
        <w:spacing w:after="0" w:line="240" w:lineRule="auto"/>
        <w:ind w:firstLine="851"/>
        <w:jc w:val="both"/>
        <w:rPr>
          <w:rFonts w:ascii="Times New Roman" w:eastAsia="Arial Unicode MS" w:hAnsi="Times New Roman" w:cs="Times New Roman"/>
          <w:sz w:val="28"/>
          <w:szCs w:val="24"/>
          <w:lang w:val="uk-UA" w:eastAsia="ru-RU"/>
        </w:rPr>
      </w:pPr>
    </w:p>
    <w:p w:rsidR="002606B5" w:rsidRPr="00D465A6" w:rsidRDefault="002606B5" w:rsidP="002606B5">
      <w:pPr>
        <w:spacing w:after="0" w:line="240" w:lineRule="auto"/>
        <w:jc w:val="both"/>
        <w:rPr>
          <w:rFonts w:ascii="Times New Roman" w:eastAsia="Arial Unicode MS" w:hAnsi="Times New Roman" w:cs="Times New Roman"/>
          <w:sz w:val="28"/>
          <w:szCs w:val="24"/>
          <w:lang w:val="uk-UA" w:eastAsia="ru-RU"/>
        </w:rPr>
      </w:pPr>
      <w:r w:rsidRPr="00D465A6">
        <w:rPr>
          <w:rFonts w:ascii="Times New Roman" w:eastAsia="Arial Unicode MS" w:hAnsi="Times New Roman" w:cs="Times New Roman"/>
          <w:sz w:val="28"/>
          <w:szCs w:val="24"/>
          <w:lang w:val="uk-UA" w:eastAsia="ru-RU"/>
        </w:rPr>
        <w:t xml:space="preserve">2. Начальнику Служби у справах дітей Піщанської сільської ради (Думік С.Л.) здійснити заходи щодо проведення державної реєстрації відповідно до вимог чинного законодавства </w:t>
      </w:r>
    </w:p>
    <w:p w:rsidR="002606B5" w:rsidRPr="00D465A6" w:rsidRDefault="002606B5" w:rsidP="002606B5">
      <w:pPr>
        <w:spacing w:after="0" w:line="240" w:lineRule="auto"/>
        <w:ind w:firstLine="851"/>
        <w:jc w:val="both"/>
        <w:rPr>
          <w:rFonts w:ascii="Times New Roman" w:eastAsia="Arial Unicode MS" w:hAnsi="Times New Roman" w:cs="Times New Roman"/>
          <w:sz w:val="28"/>
          <w:szCs w:val="24"/>
          <w:lang w:val="uk-UA" w:eastAsia="ru-RU"/>
        </w:rPr>
      </w:pPr>
    </w:p>
    <w:p w:rsidR="002606B5" w:rsidRPr="00D465A6" w:rsidRDefault="002606B5" w:rsidP="002606B5">
      <w:pPr>
        <w:spacing w:after="0" w:line="240" w:lineRule="auto"/>
        <w:jc w:val="both"/>
        <w:rPr>
          <w:rFonts w:ascii="Times New Roman" w:eastAsia="Arial Unicode MS" w:hAnsi="Times New Roman" w:cs="Times New Roman"/>
          <w:sz w:val="28"/>
          <w:szCs w:val="28"/>
          <w:lang w:val="uk-UA" w:eastAsia="ru-RU"/>
        </w:rPr>
      </w:pPr>
      <w:r w:rsidRPr="00D465A6">
        <w:rPr>
          <w:rFonts w:ascii="Times New Roman" w:eastAsia="Arial Unicode MS" w:hAnsi="Times New Roman" w:cs="Times New Roman"/>
          <w:sz w:val="28"/>
          <w:szCs w:val="24"/>
          <w:lang w:val="uk-UA" w:eastAsia="ru-RU"/>
        </w:rPr>
        <w:t>3. Контроль за виконанням цього рішення на постійну комісію з</w:t>
      </w:r>
      <w:r w:rsidRPr="00D465A6">
        <w:rPr>
          <w:rFonts w:ascii="Times New Roman" w:eastAsia="Arial Unicode MS" w:hAnsi="Times New Roman" w:cs="Times New Roman"/>
          <w:sz w:val="28"/>
          <w:szCs w:val="28"/>
          <w:lang w:val="uk-UA" w:eastAsia="ru-RU"/>
        </w:rPr>
        <w:t xml:space="preserve"> питань освіти, охорони здоров’я, культури, молодіжної політики, фізичної культури і спорту та соціального захисту населення</w:t>
      </w:r>
    </w:p>
    <w:p w:rsidR="002606B5" w:rsidRPr="00D465A6" w:rsidRDefault="002606B5" w:rsidP="002606B5">
      <w:pPr>
        <w:spacing w:after="0" w:line="240" w:lineRule="auto"/>
        <w:ind w:firstLine="851"/>
        <w:jc w:val="both"/>
        <w:rPr>
          <w:rFonts w:ascii="Times New Roman" w:eastAsia="Arial Unicode MS" w:hAnsi="Times New Roman" w:cs="Times New Roman"/>
          <w:sz w:val="28"/>
          <w:szCs w:val="28"/>
          <w:lang w:val="uk-UA" w:eastAsia="ru-RU"/>
        </w:rPr>
      </w:pPr>
    </w:p>
    <w:p w:rsidR="002606B5" w:rsidRPr="00D465A6" w:rsidRDefault="002606B5" w:rsidP="002606B5">
      <w:pPr>
        <w:spacing w:after="0" w:line="240" w:lineRule="auto"/>
        <w:jc w:val="both"/>
        <w:rPr>
          <w:rFonts w:ascii="Times New Roman" w:eastAsia="Arial Unicode MS" w:hAnsi="Times New Roman" w:cs="Times New Roman"/>
          <w:sz w:val="28"/>
          <w:szCs w:val="28"/>
          <w:lang w:val="uk-UA" w:eastAsia="ru-RU"/>
        </w:rPr>
      </w:pPr>
    </w:p>
    <w:p w:rsidR="002606B5" w:rsidRPr="00D465A6" w:rsidRDefault="002606B5" w:rsidP="002606B5">
      <w:pPr>
        <w:spacing w:after="0" w:line="240" w:lineRule="auto"/>
        <w:jc w:val="both"/>
        <w:rPr>
          <w:rFonts w:ascii="Times New Roman" w:eastAsia="Arial Unicode MS" w:hAnsi="Times New Roman" w:cs="Times New Roman"/>
          <w:sz w:val="28"/>
          <w:szCs w:val="28"/>
          <w:lang w:val="uk-UA" w:eastAsia="ru-RU"/>
        </w:rPr>
      </w:pPr>
      <w:r w:rsidRPr="00D465A6">
        <w:rPr>
          <w:rFonts w:ascii="Times New Roman" w:eastAsia="Arial Unicode MS" w:hAnsi="Times New Roman" w:cs="Times New Roman"/>
          <w:sz w:val="28"/>
          <w:szCs w:val="28"/>
          <w:lang w:val="uk-UA" w:eastAsia="ru-RU"/>
        </w:rPr>
        <w:t>В.о.сільського голови                                                             Валентина ГУЛЛА</w:t>
      </w:r>
    </w:p>
    <w:p w:rsidR="0097386E" w:rsidRPr="00D465A6" w:rsidRDefault="0097386E" w:rsidP="002606B5">
      <w:pPr>
        <w:spacing w:after="0" w:line="240" w:lineRule="auto"/>
        <w:jc w:val="both"/>
        <w:rPr>
          <w:rFonts w:ascii="Times New Roman" w:eastAsia="Arial Unicode MS" w:hAnsi="Times New Roman" w:cs="Times New Roman"/>
          <w:sz w:val="28"/>
          <w:szCs w:val="28"/>
          <w:lang w:val="uk-UA" w:eastAsia="ru-RU"/>
        </w:rPr>
      </w:pPr>
    </w:p>
    <w:p w:rsidR="0097386E" w:rsidRPr="00D465A6" w:rsidRDefault="0097386E" w:rsidP="002606B5">
      <w:pPr>
        <w:spacing w:after="0" w:line="240" w:lineRule="auto"/>
        <w:jc w:val="both"/>
        <w:rPr>
          <w:rFonts w:ascii="Times New Roman" w:eastAsia="Arial Unicode MS" w:hAnsi="Times New Roman" w:cs="Times New Roman"/>
          <w:sz w:val="28"/>
          <w:szCs w:val="28"/>
          <w:lang w:val="uk-UA" w:eastAsia="ru-RU"/>
        </w:rPr>
      </w:pPr>
    </w:p>
    <w:p w:rsidR="0097386E" w:rsidRDefault="0097386E" w:rsidP="002606B5">
      <w:pPr>
        <w:spacing w:after="0" w:line="240" w:lineRule="auto"/>
        <w:jc w:val="both"/>
        <w:rPr>
          <w:rFonts w:ascii="Times New Roman" w:eastAsia="Arial Unicode MS" w:hAnsi="Times New Roman" w:cs="Times New Roman"/>
          <w:sz w:val="28"/>
          <w:szCs w:val="28"/>
          <w:lang w:val="uk-UA" w:eastAsia="ru-RU"/>
        </w:rPr>
      </w:pPr>
    </w:p>
    <w:p w:rsidR="00926E12" w:rsidRDefault="00926E12" w:rsidP="002606B5">
      <w:pPr>
        <w:spacing w:after="0" w:line="240" w:lineRule="auto"/>
        <w:jc w:val="both"/>
        <w:rPr>
          <w:rFonts w:ascii="Times New Roman" w:eastAsia="Arial Unicode MS" w:hAnsi="Times New Roman" w:cs="Times New Roman"/>
          <w:sz w:val="28"/>
          <w:szCs w:val="28"/>
          <w:lang w:val="uk-UA" w:eastAsia="ru-RU"/>
        </w:rPr>
      </w:pPr>
    </w:p>
    <w:p w:rsidR="00926E12" w:rsidRDefault="00926E12" w:rsidP="002606B5">
      <w:pPr>
        <w:spacing w:after="0" w:line="240" w:lineRule="auto"/>
        <w:jc w:val="both"/>
        <w:rPr>
          <w:rFonts w:ascii="Times New Roman" w:eastAsia="Arial Unicode MS" w:hAnsi="Times New Roman" w:cs="Times New Roman"/>
          <w:sz w:val="28"/>
          <w:szCs w:val="28"/>
          <w:lang w:val="uk-UA" w:eastAsia="ru-RU"/>
        </w:rPr>
      </w:pPr>
    </w:p>
    <w:p w:rsidR="00926E12" w:rsidRDefault="00926E12" w:rsidP="002606B5">
      <w:pPr>
        <w:spacing w:after="0" w:line="240" w:lineRule="auto"/>
        <w:jc w:val="both"/>
        <w:rPr>
          <w:rFonts w:ascii="Times New Roman" w:eastAsia="Arial Unicode MS" w:hAnsi="Times New Roman" w:cs="Times New Roman"/>
          <w:sz w:val="28"/>
          <w:szCs w:val="28"/>
          <w:lang w:val="uk-UA" w:eastAsia="ru-RU"/>
        </w:rPr>
      </w:pPr>
    </w:p>
    <w:p w:rsidR="00926E12" w:rsidRDefault="00926E12" w:rsidP="002606B5">
      <w:pPr>
        <w:spacing w:after="0" w:line="240" w:lineRule="auto"/>
        <w:jc w:val="both"/>
        <w:rPr>
          <w:rFonts w:ascii="Times New Roman" w:eastAsia="Arial Unicode MS" w:hAnsi="Times New Roman" w:cs="Times New Roman"/>
          <w:sz w:val="28"/>
          <w:szCs w:val="28"/>
          <w:lang w:val="uk-UA" w:eastAsia="ru-RU"/>
        </w:rPr>
      </w:pPr>
    </w:p>
    <w:p w:rsidR="00926E12" w:rsidRDefault="00926E12" w:rsidP="002606B5">
      <w:pPr>
        <w:spacing w:after="0" w:line="240" w:lineRule="auto"/>
        <w:jc w:val="both"/>
        <w:rPr>
          <w:rFonts w:ascii="Times New Roman" w:eastAsia="Arial Unicode MS" w:hAnsi="Times New Roman" w:cs="Times New Roman"/>
          <w:sz w:val="28"/>
          <w:szCs w:val="28"/>
          <w:lang w:val="uk-UA" w:eastAsia="ru-RU"/>
        </w:rPr>
      </w:pPr>
    </w:p>
    <w:p w:rsidR="00926E12" w:rsidRDefault="00926E12" w:rsidP="002606B5">
      <w:pPr>
        <w:spacing w:after="0" w:line="240" w:lineRule="auto"/>
        <w:jc w:val="both"/>
        <w:rPr>
          <w:rFonts w:ascii="Times New Roman" w:eastAsia="Arial Unicode MS" w:hAnsi="Times New Roman" w:cs="Times New Roman"/>
          <w:sz w:val="28"/>
          <w:szCs w:val="28"/>
          <w:lang w:val="uk-UA" w:eastAsia="ru-RU"/>
        </w:rPr>
      </w:pPr>
    </w:p>
    <w:p w:rsidR="00926E12" w:rsidRDefault="00926E12" w:rsidP="002606B5">
      <w:pPr>
        <w:spacing w:after="0" w:line="240" w:lineRule="auto"/>
        <w:jc w:val="both"/>
        <w:rPr>
          <w:rFonts w:ascii="Times New Roman" w:eastAsia="Arial Unicode MS" w:hAnsi="Times New Roman" w:cs="Times New Roman"/>
          <w:sz w:val="28"/>
          <w:szCs w:val="28"/>
          <w:lang w:val="uk-UA" w:eastAsia="ru-RU"/>
        </w:rPr>
      </w:pPr>
    </w:p>
    <w:p w:rsidR="00926E12" w:rsidRDefault="00926E12" w:rsidP="002606B5">
      <w:pPr>
        <w:spacing w:after="0" w:line="240" w:lineRule="auto"/>
        <w:jc w:val="both"/>
        <w:rPr>
          <w:rFonts w:ascii="Times New Roman" w:eastAsia="Arial Unicode MS" w:hAnsi="Times New Roman" w:cs="Times New Roman"/>
          <w:sz w:val="28"/>
          <w:szCs w:val="28"/>
          <w:lang w:val="uk-UA" w:eastAsia="ru-RU"/>
        </w:rPr>
      </w:pPr>
    </w:p>
    <w:p w:rsidR="00926E12" w:rsidRDefault="00926E12" w:rsidP="002606B5">
      <w:pPr>
        <w:spacing w:after="0" w:line="240" w:lineRule="auto"/>
        <w:jc w:val="both"/>
        <w:rPr>
          <w:rFonts w:ascii="Times New Roman" w:eastAsia="Arial Unicode MS" w:hAnsi="Times New Roman" w:cs="Times New Roman"/>
          <w:sz w:val="28"/>
          <w:szCs w:val="28"/>
          <w:lang w:val="uk-UA" w:eastAsia="ru-RU"/>
        </w:rPr>
      </w:pPr>
    </w:p>
    <w:p w:rsidR="00926E12" w:rsidRPr="00D465A6" w:rsidRDefault="00926E12" w:rsidP="002606B5">
      <w:pPr>
        <w:spacing w:after="0" w:line="240" w:lineRule="auto"/>
        <w:jc w:val="both"/>
        <w:rPr>
          <w:rFonts w:ascii="Times New Roman" w:eastAsia="Arial Unicode MS" w:hAnsi="Times New Roman" w:cs="Times New Roman"/>
          <w:sz w:val="28"/>
          <w:szCs w:val="28"/>
          <w:lang w:val="uk-UA" w:eastAsia="ru-RU"/>
        </w:rPr>
      </w:pPr>
    </w:p>
    <w:p w:rsidR="0097386E" w:rsidRPr="00D465A6" w:rsidRDefault="0097386E" w:rsidP="002606B5">
      <w:pPr>
        <w:spacing w:after="0" w:line="240" w:lineRule="auto"/>
        <w:jc w:val="both"/>
        <w:rPr>
          <w:rFonts w:ascii="Times New Roman" w:eastAsia="Arial Unicode MS" w:hAnsi="Times New Roman" w:cs="Times New Roman"/>
          <w:sz w:val="28"/>
          <w:szCs w:val="28"/>
          <w:lang w:val="uk-UA" w:eastAsia="ru-RU"/>
        </w:rPr>
      </w:pPr>
    </w:p>
    <w:p w:rsidR="0097386E" w:rsidRPr="00D465A6" w:rsidRDefault="0097386E" w:rsidP="002606B5">
      <w:pPr>
        <w:spacing w:after="0" w:line="240" w:lineRule="auto"/>
        <w:jc w:val="both"/>
        <w:rPr>
          <w:rFonts w:ascii="Times New Roman" w:eastAsia="Arial Unicode MS" w:hAnsi="Times New Roman" w:cs="Times New Roman"/>
          <w:sz w:val="28"/>
          <w:szCs w:val="28"/>
          <w:lang w:val="uk-UA" w:eastAsia="ru-RU"/>
        </w:rPr>
      </w:pPr>
    </w:p>
    <w:p w:rsidR="0097386E" w:rsidRPr="00D465A6" w:rsidRDefault="0097386E" w:rsidP="0097386E">
      <w:pPr>
        <w:spacing w:after="0" w:line="276" w:lineRule="auto"/>
        <w:ind w:left="5761"/>
        <w:jc w:val="right"/>
        <w:rPr>
          <w:rFonts w:ascii="Times New Roman" w:eastAsia="Times New Roman" w:hAnsi="Times New Roman" w:cs="Times New Roman"/>
          <w:b/>
          <w:bCs/>
          <w:sz w:val="24"/>
          <w:szCs w:val="24"/>
          <w:lang w:val="uk-UA" w:eastAsia="ru-RU"/>
        </w:rPr>
      </w:pPr>
      <w:r w:rsidRPr="00D465A6">
        <w:rPr>
          <w:rFonts w:ascii="Times New Roman" w:eastAsia="Times New Roman" w:hAnsi="Times New Roman" w:cs="Times New Roman"/>
          <w:b/>
          <w:bCs/>
          <w:sz w:val="24"/>
          <w:szCs w:val="24"/>
          <w:lang w:val="uk-UA" w:eastAsia="ru-RU"/>
        </w:rPr>
        <w:t>ЗАТВЕРДЖЕНО</w:t>
      </w:r>
    </w:p>
    <w:p w:rsidR="0097386E" w:rsidRPr="00D465A6" w:rsidRDefault="0097386E" w:rsidP="0097386E">
      <w:pPr>
        <w:spacing w:after="0" w:line="276" w:lineRule="auto"/>
        <w:ind w:left="5761"/>
        <w:jc w:val="right"/>
        <w:rPr>
          <w:rFonts w:ascii="Times New Roman" w:eastAsia="Times New Roman" w:hAnsi="Times New Roman" w:cs="Times New Roman"/>
          <w:sz w:val="24"/>
          <w:szCs w:val="24"/>
          <w:lang w:val="uk-UA" w:eastAsia="ru-RU"/>
        </w:rPr>
      </w:pPr>
      <w:r w:rsidRPr="00D465A6">
        <w:rPr>
          <w:rFonts w:ascii="Times New Roman" w:eastAsia="Times New Roman" w:hAnsi="Times New Roman" w:cs="Times New Roman"/>
          <w:sz w:val="24"/>
          <w:szCs w:val="24"/>
          <w:lang w:val="uk-UA" w:eastAsia="ru-RU"/>
        </w:rPr>
        <w:t xml:space="preserve">рішенням сесії сільської ради </w:t>
      </w:r>
    </w:p>
    <w:p w:rsidR="0097386E" w:rsidRPr="00926E12" w:rsidRDefault="0097386E" w:rsidP="00926E12">
      <w:pPr>
        <w:spacing w:after="0" w:line="276" w:lineRule="auto"/>
        <w:ind w:left="5761"/>
        <w:jc w:val="right"/>
        <w:rPr>
          <w:rFonts w:ascii="Times New Roman" w:eastAsia="Times New Roman" w:hAnsi="Times New Roman" w:cs="Times New Roman"/>
          <w:sz w:val="24"/>
          <w:szCs w:val="24"/>
          <w:lang w:val="uk-UA" w:eastAsia="ru-RU"/>
        </w:rPr>
      </w:pPr>
      <w:r w:rsidRPr="00D465A6">
        <w:rPr>
          <w:rFonts w:ascii="Times New Roman" w:eastAsia="Times New Roman" w:hAnsi="Times New Roman" w:cs="Times New Roman"/>
          <w:sz w:val="24"/>
          <w:szCs w:val="24"/>
          <w:lang w:val="uk-UA" w:eastAsia="ru-RU"/>
        </w:rPr>
        <w:t>№ 723-</w:t>
      </w:r>
      <w:r w:rsidRPr="00D465A6">
        <w:rPr>
          <w:rFonts w:ascii="Times New Roman" w:eastAsia="Times New Roman" w:hAnsi="Times New Roman" w:cs="Times New Roman"/>
          <w:sz w:val="24"/>
          <w:szCs w:val="24"/>
          <w:lang w:val="ru-RU" w:eastAsia="ru-RU"/>
        </w:rPr>
        <w:t>V</w:t>
      </w:r>
      <w:r w:rsidRPr="00D465A6">
        <w:rPr>
          <w:rFonts w:ascii="Times New Roman" w:eastAsia="Times New Roman" w:hAnsi="Times New Roman" w:cs="Times New Roman"/>
          <w:sz w:val="24"/>
          <w:szCs w:val="24"/>
          <w:lang w:val="uk-UA" w:eastAsia="ru-RU"/>
        </w:rPr>
        <w:t>ІІ</w:t>
      </w:r>
      <w:r w:rsidRPr="00D465A6">
        <w:rPr>
          <w:rFonts w:ascii="Times New Roman" w:eastAsia="Times New Roman" w:hAnsi="Times New Roman" w:cs="Times New Roman"/>
          <w:sz w:val="24"/>
          <w:szCs w:val="24"/>
          <w:lang w:val="ru-RU" w:eastAsia="ru-RU"/>
        </w:rPr>
        <w:t>I</w:t>
      </w:r>
      <w:r w:rsidRPr="00D465A6">
        <w:rPr>
          <w:rFonts w:ascii="Times New Roman" w:eastAsia="Times New Roman" w:hAnsi="Times New Roman" w:cs="Times New Roman"/>
          <w:sz w:val="24"/>
          <w:szCs w:val="24"/>
          <w:lang w:val="uk-UA" w:eastAsia="ru-RU"/>
        </w:rPr>
        <w:t xml:space="preserve"> від 18.06.2025 року </w:t>
      </w:r>
    </w:p>
    <w:p w:rsidR="0097386E" w:rsidRPr="00D465A6" w:rsidRDefault="0097386E" w:rsidP="0097386E">
      <w:pPr>
        <w:spacing w:after="200" w:line="276" w:lineRule="auto"/>
        <w:rPr>
          <w:rFonts w:ascii="Times New Roman" w:eastAsia="Times New Roman" w:hAnsi="Times New Roman" w:cs="Times New Roman"/>
          <w:b/>
          <w:sz w:val="28"/>
          <w:szCs w:val="28"/>
          <w:lang w:val="uk-UA" w:eastAsia="ru-RU"/>
        </w:rPr>
      </w:pPr>
    </w:p>
    <w:p w:rsidR="0097386E" w:rsidRPr="00D465A6" w:rsidRDefault="0097386E" w:rsidP="0097386E">
      <w:pPr>
        <w:keepNext/>
        <w:spacing w:before="240" w:after="0" w:line="276" w:lineRule="auto"/>
        <w:jc w:val="center"/>
        <w:outlineLvl w:val="3"/>
        <w:rPr>
          <w:rFonts w:ascii="Times New Roman" w:eastAsia="Times New Roman" w:hAnsi="Times New Roman" w:cs="Times New Roman"/>
          <w:b/>
          <w:bCs/>
          <w:sz w:val="28"/>
          <w:szCs w:val="28"/>
          <w:lang w:val="uk-UA" w:eastAsia="uk-UA"/>
        </w:rPr>
      </w:pPr>
      <w:r w:rsidRPr="00D465A6">
        <w:rPr>
          <w:rFonts w:ascii="Times New Roman" w:eastAsia="Times New Roman" w:hAnsi="Times New Roman" w:cs="Times New Roman"/>
          <w:b/>
          <w:bCs/>
          <w:sz w:val="28"/>
          <w:szCs w:val="28"/>
          <w:lang w:val="uk-UA" w:eastAsia="uk-UA"/>
        </w:rPr>
        <w:t>ПОЛОЖЕННЯ</w:t>
      </w:r>
    </w:p>
    <w:p w:rsidR="0097386E" w:rsidRPr="00D465A6" w:rsidRDefault="0097386E" w:rsidP="0097386E">
      <w:pPr>
        <w:spacing w:after="0" w:line="276" w:lineRule="auto"/>
        <w:jc w:val="center"/>
        <w:rPr>
          <w:rFonts w:ascii="Times New Roman" w:eastAsia="Times New Roman" w:hAnsi="Times New Roman" w:cs="Times New Roman"/>
          <w:b/>
          <w:sz w:val="28"/>
          <w:szCs w:val="28"/>
          <w:lang w:val="uk-UA" w:eastAsia="uk-UA"/>
        </w:rPr>
      </w:pPr>
      <w:r w:rsidRPr="00D465A6">
        <w:rPr>
          <w:rFonts w:ascii="Times New Roman" w:eastAsia="Times New Roman" w:hAnsi="Times New Roman" w:cs="Times New Roman"/>
          <w:b/>
          <w:sz w:val="28"/>
          <w:szCs w:val="28"/>
          <w:lang w:val="uk-UA" w:eastAsia="uk-UA"/>
        </w:rPr>
        <w:t>ПРО СЛУЖБУ У СПРАВАХ ДІТЕЙ</w:t>
      </w:r>
    </w:p>
    <w:p w:rsidR="0097386E" w:rsidRPr="00D465A6" w:rsidRDefault="0097386E" w:rsidP="0097386E">
      <w:pPr>
        <w:keepNext/>
        <w:spacing w:after="0" w:line="276" w:lineRule="auto"/>
        <w:jc w:val="center"/>
        <w:outlineLvl w:val="3"/>
        <w:rPr>
          <w:rFonts w:ascii="Times New Roman" w:eastAsia="Times New Roman" w:hAnsi="Times New Roman" w:cs="Times New Roman"/>
          <w:b/>
          <w:bCs/>
          <w:sz w:val="28"/>
          <w:szCs w:val="28"/>
          <w:lang w:val="ru-RU" w:eastAsia="uk-UA"/>
        </w:rPr>
      </w:pPr>
      <w:r w:rsidRPr="00D465A6">
        <w:rPr>
          <w:rFonts w:ascii="Times New Roman" w:eastAsia="Times New Roman" w:hAnsi="Times New Roman" w:cs="Times New Roman"/>
          <w:b/>
          <w:bCs/>
          <w:sz w:val="28"/>
          <w:szCs w:val="28"/>
          <w:lang w:val="ru-RU" w:eastAsia="uk-UA"/>
        </w:rPr>
        <w:t>ПІЩАНСЬКОЇ СІЛЬСЬКОЇ РАДИ</w:t>
      </w:r>
    </w:p>
    <w:p w:rsidR="0097386E" w:rsidRPr="00D465A6" w:rsidRDefault="0097386E" w:rsidP="0097386E">
      <w:pPr>
        <w:spacing w:after="0" w:line="276" w:lineRule="auto"/>
        <w:jc w:val="center"/>
        <w:rPr>
          <w:rFonts w:ascii="Times New Roman" w:eastAsia="Times New Roman" w:hAnsi="Times New Roman" w:cs="Times New Roman"/>
          <w:b/>
          <w:sz w:val="28"/>
          <w:szCs w:val="28"/>
          <w:lang w:val="ru-RU" w:eastAsia="ru-RU"/>
        </w:rPr>
      </w:pPr>
      <w:r w:rsidRPr="00D465A6">
        <w:rPr>
          <w:rFonts w:ascii="Times New Roman" w:eastAsia="Times New Roman" w:hAnsi="Times New Roman" w:cs="Times New Roman"/>
          <w:b/>
          <w:sz w:val="28"/>
          <w:szCs w:val="28"/>
          <w:lang w:val="uk-UA" w:eastAsia="ru-RU"/>
        </w:rPr>
        <w:t>ПОДІЛЬ</w:t>
      </w:r>
      <w:r w:rsidRPr="00D465A6">
        <w:rPr>
          <w:rFonts w:ascii="Times New Roman" w:eastAsia="Times New Roman" w:hAnsi="Times New Roman" w:cs="Times New Roman"/>
          <w:b/>
          <w:sz w:val="28"/>
          <w:szCs w:val="28"/>
          <w:lang w:val="ru-RU" w:eastAsia="ru-RU"/>
        </w:rPr>
        <w:t>СЬКОГО РАЙОНУ  ОДЕСЬКОЇ ОБЛАСТІ</w:t>
      </w:r>
    </w:p>
    <w:p w:rsidR="0097386E" w:rsidRPr="00D465A6" w:rsidRDefault="0097386E" w:rsidP="0097386E">
      <w:pPr>
        <w:spacing w:after="0" w:line="240" w:lineRule="auto"/>
        <w:jc w:val="center"/>
        <w:rPr>
          <w:rFonts w:ascii="Times New Roman" w:eastAsia="Times New Roman" w:hAnsi="Times New Roman" w:cs="Times New Roman"/>
          <w:b/>
          <w:sz w:val="28"/>
          <w:szCs w:val="28"/>
          <w:lang w:val="uk-UA" w:eastAsia="ru-RU"/>
        </w:rPr>
      </w:pPr>
    </w:p>
    <w:p w:rsidR="0097386E" w:rsidRPr="00926E12" w:rsidRDefault="0097386E" w:rsidP="00926E12">
      <w:pPr>
        <w:spacing w:after="0" w:line="240" w:lineRule="auto"/>
        <w:jc w:val="center"/>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 НОВА РЕДАКЦІЯ )</w:t>
      </w:r>
    </w:p>
    <w:p w:rsidR="0097386E" w:rsidRPr="00D465A6" w:rsidRDefault="0097386E" w:rsidP="0097386E">
      <w:pPr>
        <w:spacing w:after="0" w:line="240" w:lineRule="auto"/>
        <w:jc w:val="center"/>
        <w:rPr>
          <w:rFonts w:ascii="Times New Roman" w:eastAsia="Times New Roman" w:hAnsi="Times New Roman" w:cs="Times New Roman"/>
          <w:sz w:val="24"/>
          <w:szCs w:val="24"/>
          <w:lang w:val="ru-RU" w:eastAsia="ru-RU"/>
        </w:rPr>
      </w:pPr>
    </w:p>
    <w:p w:rsidR="0097386E" w:rsidRPr="00D465A6" w:rsidRDefault="0097386E" w:rsidP="0097386E">
      <w:pPr>
        <w:spacing w:after="0" w:line="240" w:lineRule="auto"/>
        <w:jc w:val="center"/>
        <w:rPr>
          <w:rFonts w:ascii="Times New Roman" w:eastAsia="Times New Roman" w:hAnsi="Times New Roman" w:cs="Times New Roman"/>
          <w:sz w:val="24"/>
          <w:szCs w:val="24"/>
          <w:lang w:val="ru-RU" w:eastAsia="ru-RU"/>
        </w:rPr>
      </w:pPr>
      <w:r w:rsidRPr="00D465A6">
        <w:rPr>
          <w:rFonts w:ascii="Times New Roman" w:eastAsia="Times New Roman" w:hAnsi="Times New Roman" w:cs="Times New Roman"/>
          <w:sz w:val="24"/>
          <w:szCs w:val="24"/>
          <w:lang w:val="ru-RU" w:eastAsia="ru-RU"/>
        </w:rPr>
        <w:t>с. Піщана</w:t>
      </w:r>
    </w:p>
    <w:p w:rsidR="0097386E" w:rsidRPr="00D465A6" w:rsidRDefault="0097386E" w:rsidP="0097386E">
      <w:pPr>
        <w:spacing w:after="0" w:line="240" w:lineRule="auto"/>
        <w:jc w:val="center"/>
        <w:rPr>
          <w:rFonts w:ascii="Times New Roman" w:eastAsia="Times New Roman" w:hAnsi="Times New Roman" w:cs="Times New Roman"/>
          <w:sz w:val="24"/>
          <w:szCs w:val="24"/>
          <w:lang w:val="ru-RU" w:eastAsia="ru-RU"/>
        </w:rPr>
      </w:pPr>
      <w:r w:rsidRPr="00D465A6">
        <w:rPr>
          <w:rFonts w:ascii="Times New Roman" w:eastAsia="Times New Roman" w:hAnsi="Times New Roman" w:cs="Times New Roman"/>
          <w:sz w:val="24"/>
          <w:szCs w:val="24"/>
          <w:lang w:val="uk-UA" w:eastAsia="ru-RU"/>
        </w:rPr>
        <w:t>2025</w:t>
      </w:r>
      <w:r w:rsidRPr="00D465A6">
        <w:rPr>
          <w:rFonts w:ascii="Times New Roman" w:eastAsia="Times New Roman" w:hAnsi="Times New Roman" w:cs="Times New Roman"/>
          <w:sz w:val="24"/>
          <w:szCs w:val="24"/>
          <w:lang w:val="ru-RU" w:eastAsia="ru-RU"/>
        </w:rPr>
        <w:t xml:space="preserve"> рік</w:t>
      </w:r>
    </w:p>
    <w:p w:rsidR="0097386E" w:rsidRPr="00D465A6" w:rsidRDefault="0097386E" w:rsidP="0097386E">
      <w:pPr>
        <w:spacing w:after="0" w:line="240" w:lineRule="auto"/>
        <w:jc w:val="center"/>
        <w:rPr>
          <w:rFonts w:ascii="Times New Roman" w:eastAsia="Times New Roman" w:hAnsi="Times New Roman" w:cs="Times New Roman"/>
          <w:sz w:val="24"/>
          <w:szCs w:val="24"/>
          <w:lang w:val="ru-RU" w:eastAsia="ru-RU"/>
        </w:rPr>
      </w:pPr>
    </w:p>
    <w:p w:rsidR="0097386E" w:rsidRPr="00D465A6" w:rsidRDefault="0097386E" w:rsidP="0097386E">
      <w:pPr>
        <w:spacing w:after="0" w:line="240" w:lineRule="auto"/>
        <w:jc w:val="center"/>
        <w:rPr>
          <w:rFonts w:ascii="Times New Roman" w:eastAsia="Times New Roman" w:hAnsi="Times New Roman" w:cs="Times New Roman"/>
          <w:sz w:val="24"/>
          <w:szCs w:val="24"/>
          <w:lang w:val="ru-RU" w:eastAsia="ru-RU"/>
        </w:rPr>
      </w:pPr>
    </w:p>
    <w:p w:rsidR="0097386E" w:rsidRPr="00D465A6" w:rsidRDefault="0097386E" w:rsidP="0097386E">
      <w:pPr>
        <w:shd w:val="clear" w:color="auto" w:fill="FFFFFF"/>
        <w:tabs>
          <w:tab w:val="left" w:pos="5400"/>
        </w:tabs>
        <w:spacing w:after="0" w:line="240" w:lineRule="auto"/>
        <w:ind w:right="98"/>
        <w:jc w:val="center"/>
        <w:textAlignment w:val="baseline"/>
        <w:rPr>
          <w:rFonts w:ascii="Times New Roman" w:eastAsia="Times New Roman" w:hAnsi="Times New Roman" w:cs="Times New Roman"/>
          <w:b/>
          <w:sz w:val="28"/>
          <w:szCs w:val="28"/>
          <w:lang w:val="uk-UA" w:eastAsia="uk-UA"/>
        </w:rPr>
      </w:pPr>
      <w:r w:rsidRPr="00D465A6">
        <w:rPr>
          <w:rFonts w:ascii="Times New Roman" w:eastAsia="Times New Roman" w:hAnsi="Times New Roman" w:cs="Times New Roman"/>
          <w:b/>
          <w:sz w:val="28"/>
          <w:szCs w:val="28"/>
          <w:lang w:val="uk-UA" w:eastAsia="uk-UA"/>
        </w:rPr>
        <w:t>ПОЛОЖЕННЯ</w:t>
      </w:r>
    </w:p>
    <w:p w:rsidR="0097386E" w:rsidRPr="00D465A6" w:rsidRDefault="0097386E" w:rsidP="0097386E">
      <w:pPr>
        <w:shd w:val="clear" w:color="auto" w:fill="FFFFFF"/>
        <w:tabs>
          <w:tab w:val="left" w:pos="5400"/>
        </w:tabs>
        <w:spacing w:after="0" w:line="240" w:lineRule="auto"/>
        <w:ind w:right="98"/>
        <w:jc w:val="center"/>
        <w:textAlignment w:val="baseline"/>
        <w:rPr>
          <w:rFonts w:ascii="Times New Roman" w:eastAsia="Times New Roman" w:hAnsi="Times New Roman" w:cs="Times New Roman"/>
          <w:b/>
          <w:sz w:val="28"/>
          <w:szCs w:val="28"/>
          <w:lang w:val="uk-UA" w:eastAsia="uk-UA"/>
        </w:rPr>
      </w:pPr>
      <w:r w:rsidRPr="00D465A6">
        <w:rPr>
          <w:rFonts w:ascii="Times New Roman" w:eastAsia="Times New Roman" w:hAnsi="Times New Roman" w:cs="Times New Roman"/>
          <w:b/>
          <w:sz w:val="28"/>
          <w:szCs w:val="28"/>
          <w:lang w:val="uk-UA" w:eastAsia="uk-UA"/>
        </w:rPr>
        <w:t>ПРО СЛУЖБУ У СПРАВАХ ДІТЕЙ</w:t>
      </w:r>
    </w:p>
    <w:p w:rsidR="0097386E" w:rsidRPr="00D465A6" w:rsidRDefault="0097386E" w:rsidP="0097386E">
      <w:pPr>
        <w:shd w:val="clear" w:color="auto" w:fill="FFFFFF"/>
        <w:tabs>
          <w:tab w:val="left" w:pos="5400"/>
        </w:tabs>
        <w:spacing w:after="0" w:line="240" w:lineRule="auto"/>
        <w:ind w:right="98"/>
        <w:jc w:val="center"/>
        <w:textAlignment w:val="baseline"/>
        <w:rPr>
          <w:rFonts w:ascii="Times New Roman" w:eastAsia="Times New Roman" w:hAnsi="Times New Roman" w:cs="Times New Roman"/>
          <w:b/>
          <w:sz w:val="28"/>
          <w:szCs w:val="28"/>
          <w:lang w:val="uk-UA" w:eastAsia="uk-UA"/>
        </w:rPr>
      </w:pPr>
      <w:r w:rsidRPr="00D465A6">
        <w:rPr>
          <w:rFonts w:ascii="Times New Roman" w:eastAsia="Times New Roman" w:hAnsi="Times New Roman" w:cs="Times New Roman"/>
          <w:b/>
          <w:sz w:val="28"/>
          <w:szCs w:val="28"/>
          <w:lang w:val="uk-UA" w:eastAsia="uk-UA"/>
        </w:rPr>
        <w:t>ПІЩАНСЬКОЇ СІЛЬСЬКОЇ РАДИ</w:t>
      </w:r>
    </w:p>
    <w:p w:rsidR="0097386E" w:rsidRPr="00D465A6" w:rsidRDefault="0097386E" w:rsidP="0097386E">
      <w:pPr>
        <w:shd w:val="clear" w:color="auto" w:fill="FFFFFF"/>
        <w:tabs>
          <w:tab w:val="left" w:pos="5400"/>
        </w:tabs>
        <w:spacing w:after="0" w:line="240" w:lineRule="auto"/>
        <w:ind w:right="98"/>
        <w:jc w:val="center"/>
        <w:textAlignment w:val="baseline"/>
        <w:rPr>
          <w:rFonts w:ascii="Times New Roman" w:eastAsia="Times New Roman" w:hAnsi="Times New Roman" w:cs="Times New Roman"/>
          <w:b/>
          <w:sz w:val="28"/>
          <w:szCs w:val="28"/>
          <w:lang w:val="uk-UA" w:eastAsia="uk-UA"/>
        </w:rPr>
      </w:pPr>
      <w:r w:rsidRPr="00D465A6">
        <w:rPr>
          <w:rFonts w:ascii="Times New Roman" w:eastAsia="Times New Roman" w:hAnsi="Times New Roman" w:cs="Times New Roman"/>
          <w:b/>
          <w:sz w:val="28"/>
          <w:szCs w:val="28"/>
          <w:lang w:val="uk-UA" w:eastAsia="uk-UA"/>
        </w:rPr>
        <w:t>ПОДІЛЬСЬКОГО РАЙОНУ ОДЕСЬКОЇ ОБЛАСТІ</w:t>
      </w:r>
    </w:p>
    <w:p w:rsidR="0097386E" w:rsidRPr="00D465A6" w:rsidRDefault="0097386E" w:rsidP="0097386E">
      <w:pPr>
        <w:shd w:val="clear" w:color="auto" w:fill="FFFFFF"/>
        <w:tabs>
          <w:tab w:val="left" w:pos="5400"/>
        </w:tabs>
        <w:spacing w:after="0" w:line="240" w:lineRule="auto"/>
        <w:ind w:right="98"/>
        <w:jc w:val="center"/>
        <w:textAlignment w:val="baseline"/>
        <w:rPr>
          <w:rFonts w:ascii="Times New Roman" w:eastAsia="Times New Roman" w:hAnsi="Times New Roman" w:cs="Times New Roman"/>
          <w:b/>
          <w:sz w:val="28"/>
          <w:szCs w:val="28"/>
          <w:lang w:val="uk-UA" w:eastAsia="uk-UA"/>
        </w:rPr>
      </w:pPr>
    </w:p>
    <w:p w:rsidR="0097386E" w:rsidRPr="00D465A6" w:rsidRDefault="0097386E" w:rsidP="0097386E">
      <w:pPr>
        <w:spacing w:after="0" w:line="240" w:lineRule="auto"/>
        <w:jc w:val="center"/>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1. Загальні положення</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 Служба у справах дітей Піщанської  сільської ради (далі – Служба) утворюється сільською радою та є підзвітною, підконтрольною і підпорядкованою сільській раді та сільському голові.</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 Повна назва: СЛУЖБА У СПРАВАХ ДІТЕЙ ПІЩАНСЬКОЇ СІЛЬСЬКОЇ РАДИ ПОДІЛЬСЬКОГО РАЙОНУ ОДЕСЬКОЇ ОБЛАСТІ.</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2.2 Скорочена назва: ССД ПІЩАНСЬКОЇ СІЛЬСЬКОЇ РАДИ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2.3Балансоутримувачем Служби визначити Піщанську сільську раду Подільського району Одеської області.</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3. Служба </w:t>
      </w:r>
      <w:r w:rsidRPr="00D465A6">
        <w:rPr>
          <w:rFonts w:ascii="Times New Roman" w:eastAsia="Times New Roman" w:hAnsi="Times New Roman" w:cs="Times New Roman"/>
          <w:sz w:val="28"/>
          <w:szCs w:val="28"/>
          <w:lang w:val="ru-RU" w:eastAsia="ru-RU"/>
        </w:rPr>
        <w:t>ма</w:t>
      </w:r>
      <w:r w:rsidRPr="00D465A6">
        <w:rPr>
          <w:rFonts w:ascii="Times New Roman" w:eastAsia="Times New Roman" w:hAnsi="Times New Roman" w:cs="Times New Roman"/>
          <w:sz w:val="28"/>
          <w:szCs w:val="28"/>
          <w:lang w:val="uk-UA" w:eastAsia="ru-RU"/>
        </w:rPr>
        <w:t>є</w:t>
      </w:r>
      <w:r w:rsidRPr="00D465A6">
        <w:rPr>
          <w:rFonts w:ascii="Times New Roman" w:eastAsia="Times New Roman" w:hAnsi="Times New Roman" w:cs="Times New Roman"/>
          <w:sz w:val="28"/>
          <w:szCs w:val="28"/>
          <w:lang w:val="ru-RU" w:eastAsia="ru-RU"/>
        </w:rPr>
        <w:t xml:space="preserve"> прав</w:t>
      </w:r>
      <w:r w:rsidRPr="00D465A6">
        <w:rPr>
          <w:rFonts w:ascii="Times New Roman" w:eastAsia="Times New Roman" w:hAnsi="Times New Roman" w:cs="Times New Roman"/>
          <w:sz w:val="28"/>
          <w:szCs w:val="28"/>
          <w:lang w:val="uk-UA" w:eastAsia="ru-RU"/>
        </w:rPr>
        <w:t>о</w:t>
      </w:r>
      <w:r w:rsidRPr="00D465A6">
        <w:rPr>
          <w:rFonts w:ascii="Times New Roman" w:eastAsia="Times New Roman" w:hAnsi="Times New Roman" w:cs="Times New Roman"/>
          <w:sz w:val="28"/>
          <w:szCs w:val="28"/>
          <w:lang w:val="ru-RU" w:eastAsia="ru-RU"/>
        </w:rPr>
        <w:t xml:space="preserve"> юридичної особи</w:t>
      </w:r>
      <w:r w:rsidRPr="00D465A6">
        <w:rPr>
          <w:rFonts w:ascii="Times New Roman" w:eastAsia="Times New Roman" w:hAnsi="Times New Roman" w:cs="Times New Roman"/>
          <w:sz w:val="28"/>
          <w:szCs w:val="28"/>
          <w:lang w:val="uk-UA" w:eastAsia="ru-RU"/>
        </w:rPr>
        <w:t xml:space="preserve"> та в межах, визначених законодавством України, приймає самостійні рішення, які оформляються актами та наказами за підписом керівника служби. Має круглу  печатку з зображенням Державного Герба України зі своїм найменуванням, бланк зі своїми реквізитами.</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4. Служба у своїй діяльності керується Конституцією і законами України, актами Президента України, Верховної Ради України та Кабінету Міністрів України, наказами Мінсоцполітики, наказами начальника служби у справах дітей обласної державної адміністрації, рішеннями сільської ради та її виконавчого комітету, розпорядженнями сільського голови, іншими нормативними актами органів виконавчої влади та місцевого самоврядування.</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5. Юридична адреса Служби 66110,Одеська область,  Подільський район, село Піщана, вулиця Приходько Василя гвардії майора,7</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p>
    <w:p w:rsidR="0097386E" w:rsidRPr="00D465A6" w:rsidRDefault="0097386E" w:rsidP="0097386E">
      <w:pPr>
        <w:spacing w:after="0" w:line="240" w:lineRule="auto"/>
        <w:jc w:val="center"/>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2. Основні завдання та повноваження Служби</w:t>
      </w:r>
    </w:p>
    <w:p w:rsidR="0097386E" w:rsidRPr="00D465A6" w:rsidRDefault="0097386E" w:rsidP="0097386E">
      <w:pPr>
        <w:spacing w:after="0" w:line="240" w:lineRule="auto"/>
        <w:jc w:val="center"/>
        <w:rPr>
          <w:rFonts w:ascii="Times New Roman" w:eastAsia="Times New Roman" w:hAnsi="Times New Roman" w:cs="Times New Roman"/>
          <w:sz w:val="28"/>
          <w:szCs w:val="28"/>
          <w:lang w:val="uk-UA" w:eastAsia="ru-RU"/>
        </w:rPr>
      </w:pP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 Основними завданнями та повноваженнями Служби є: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lastRenderedPageBreak/>
        <w:t>2.1.1 реалізація на території територіальної громади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2.1.2 розроблення і проведення самостійно або разом з виконавчими органами сільської ради, відповідними органами виконавчої влади, підприємствами, установами та організаціями усіх форм власності, </w:t>
      </w:r>
      <w:bookmarkStart w:id="1" w:name="w1_3"/>
      <w:r w:rsidRPr="00D465A6">
        <w:rPr>
          <w:rFonts w:ascii="Times New Roman" w:eastAsia="Times New Roman" w:hAnsi="Times New Roman" w:cs="Times New Roman"/>
          <w:sz w:val="28"/>
          <w:szCs w:val="28"/>
          <w:lang w:val="uk-UA" w:eastAsia="ru-RU"/>
        </w:rPr>
        <w:fldChar w:fldCharType="begin"/>
      </w:r>
      <w:r w:rsidRPr="00D465A6">
        <w:rPr>
          <w:rFonts w:ascii="Times New Roman" w:eastAsia="Times New Roman" w:hAnsi="Times New Roman" w:cs="Times New Roman"/>
          <w:sz w:val="28"/>
          <w:szCs w:val="28"/>
          <w:lang w:val="uk-UA" w:eastAsia="ru-RU"/>
        </w:rPr>
        <w:instrText xml:space="preserve"> HYPERLINK "https://zakon.rada.gov.ua/laws/show/585-2020-%D0%BF?find=1&amp;text=%D0%B3%D1%80%D0%BE%D0%BC%D0%B0%D0%B4" \l "w1_4" </w:instrText>
      </w:r>
      <w:r w:rsidRPr="00D465A6">
        <w:rPr>
          <w:rFonts w:ascii="Times New Roman" w:eastAsia="Times New Roman" w:hAnsi="Times New Roman" w:cs="Times New Roman"/>
          <w:sz w:val="28"/>
          <w:szCs w:val="28"/>
          <w:lang w:val="uk-UA" w:eastAsia="ru-RU"/>
        </w:rPr>
        <w:fldChar w:fldCharType="separate"/>
      </w:r>
      <w:r w:rsidRPr="00D465A6">
        <w:rPr>
          <w:rFonts w:ascii="Times New Roman" w:eastAsia="Times New Roman" w:hAnsi="Times New Roman" w:cs="Times New Roman"/>
          <w:sz w:val="28"/>
          <w:szCs w:val="28"/>
          <w:lang w:val="uk-UA" w:eastAsia="ru-RU"/>
        </w:rPr>
        <w:t>громад</w:t>
      </w:r>
      <w:r w:rsidRPr="00D465A6">
        <w:rPr>
          <w:rFonts w:ascii="Times New Roman" w:eastAsia="Times New Roman" w:hAnsi="Times New Roman" w:cs="Times New Roman"/>
          <w:sz w:val="28"/>
          <w:szCs w:val="28"/>
          <w:lang w:val="uk-UA" w:eastAsia="ru-RU"/>
        </w:rPr>
        <w:fldChar w:fldCharType="end"/>
      </w:r>
      <w:bookmarkEnd w:id="1"/>
      <w:r w:rsidRPr="00D465A6">
        <w:rPr>
          <w:rFonts w:ascii="Times New Roman" w:eastAsia="Times New Roman" w:hAnsi="Times New Roman" w:cs="Times New Roman"/>
          <w:sz w:val="28"/>
          <w:szCs w:val="28"/>
          <w:lang w:val="uk-UA" w:eastAsia="ru-RU"/>
        </w:rPr>
        <w:t>ськими об’єднаннями заходів щодо захисту прав, свобод і законних інтересів дітей;</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2.1.3 організація і проведення разом з виконавчими органами сільської ради,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2.1.4 координація діяльності виконавчих органів сільської ради, підприємств, установ та організацій незалежно від форми власності, розташованих на території територіальної громади, у розв’язанні питань соціального захисту дітей та організації роботи із запобігання дитячій бездоглядності та безпритульності, надання їм у межах компетенції практичної, методичної та консультаційної допомоги в цій сфері;</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2.1.5 розроблення та подання пропозицій до проєктів місцевих, обласних програм, планів і прогнозів щодо соціального захисту, забезпечення прав, свобод і законних інтересів дітей, у тому числі в частині бюджетних асигнувань на виконання </w:t>
      </w:r>
      <w:bookmarkStart w:id="2" w:name="w1_5"/>
      <w:r w:rsidRPr="00D465A6">
        <w:rPr>
          <w:rFonts w:ascii="Times New Roman" w:eastAsia="Times New Roman" w:hAnsi="Times New Roman" w:cs="Times New Roman"/>
          <w:sz w:val="28"/>
          <w:szCs w:val="28"/>
          <w:lang w:val="uk-UA" w:eastAsia="ru-RU"/>
        </w:rPr>
        <w:t xml:space="preserve">відповідних </w:t>
      </w:r>
      <w:hyperlink r:id="rId6" w:anchor="w1_6" w:history="1">
        <w:r w:rsidRPr="00D465A6">
          <w:rPr>
            <w:rFonts w:ascii="Times New Roman" w:eastAsia="Times New Roman" w:hAnsi="Times New Roman" w:cs="Times New Roman"/>
            <w:sz w:val="28"/>
            <w:szCs w:val="28"/>
            <w:lang w:val="uk-UA" w:eastAsia="ru-RU"/>
          </w:rPr>
          <w:t>прогр</w:t>
        </w:r>
      </w:hyperlink>
      <w:bookmarkEnd w:id="2"/>
      <w:r w:rsidRPr="00D465A6">
        <w:rPr>
          <w:rFonts w:ascii="Times New Roman" w:eastAsia="Times New Roman" w:hAnsi="Times New Roman" w:cs="Times New Roman"/>
          <w:sz w:val="28"/>
          <w:szCs w:val="28"/>
          <w:lang w:val="uk-UA" w:eastAsia="ru-RU"/>
        </w:rPr>
        <w:t>ам і проведення заходів щодо реалізації державної політики з питань дітей, спрямованої на подолання дитячої бездоглядності та безпритульності;</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2.1.6 </w:t>
      </w:r>
      <w:bookmarkStart w:id="3" w:name="w1_4"/>
      <w:r w:rsidRPr="00D465A6">
        <w:rPr>
          <w:rFonts w:ascii="Times New Roman" w:eastAsia="Times New Roman" w:hAnsi="Times New Roman" w:cs="Times New Roman"/>
          <w:sz w:val="28"/>
          <w:szCs w:val="28"/>
          <w:lang w:val="uk-UA" w:eastAsia="ru-RU"/>
        </w:rPr>
        <w:fldChar w:fldCharType="begin"/>
      </w:r>
      <w:r w:rsidRPr="00D465A6">
        <w:rPr>
          <w:rFonts w:ascii="Times New Roman" w:eastAsia="Times New Roman" w:hAnsi="Times New Roman" w:cs="Times New Roman"/>
          <w:sz w:val="28"/>
          <w:szCs w:val="28"/>
          <w:lang w:val="uk-UA" w:eastAsia="ru-RU"/>
        </w:rPr>
        <w:instrText xml:space="preserve"> HYPERLINK "https://zakon.rada.gov.ua/laws/show/1068-2007-%D0%BF?find=1&amp;text=%D0%B2%D0%B5%D0%B4%D0%B5%D0%BD" \l "w1_5" </w:instrText>
      </w:r>
      <w:r w:rsidRPr="00D465A6">
        <w:rPr>
          <w:rFonts w:ascii="Times New Roman" w:eastAsia="Times New Roman" w:hAnsi="Times New Roman" w:cs="Times New Roman"/>
          <w:sz w:val="28"/>
          <w:szCs w:val="28"/>
          <w:lang w:val="uk-UA" w:eastAsia="ru-RU"/>
        </w:rPr>
        <w:fldChar w:fldCharType="separate"/>
      </w:r>
      <w:r w:rsidRPr="00D465A6">
        <w:rPr>
          <w:rFonts w:ascii="Times New Roman" w:eastAsia="Times New Roman" w:hAnsi="Times New Roman" w:cs="Times New Roman"/>
          <w:sz w:val="28"/>
          <w:szCs w:val="28"/>
          <w:lang w:val="uk-UA" w:eastAsia="ru-RU"/>
        </w:rPr>
        <w:t>веден</w:t>
      </w:r>
      <w:r w:rsidRPr="00D465A6">
        <w:rPr>
          <w:rFonts w:ascii="Times New Roman" w:eastAsia="Times New Roman" w:hAnsi="Times New Roman" w:cs="Times New Roman"/>
          <w:sz w:val="28"/>
          <w:szCs w:val="28"/>
          <w:lang w:val="uk-UA" w:eastAsia="ru-RU"/>
        </w:rPr>
        <w:fldChar w:fldCharType="end"/>
      </w:r>
      <w:bookmarkEnd w:id="3"/>
      <w:r w:rsidRPr="00D465A6">
        <w:rPr>
          <w:rFonts w:ascii="Times New Roman" w:eastAsia="Times New Roman" w:hAnsi="Times New Roman" w:cs="Times New Roman"/>
          <w:sz w:val="28"/>
          <w:szCs w:val="28"/>
          <w:lang w:val="uk-UA" w:eastAsia="ru-RU"/>
        </w:rPr>
        <w:t>ня державної статистики щодо дітей; організація та проведення разом з виконавчими органами сільської ради, науковими установами досліджень у сфері соціального захисту дітей, запобігання дитячій бездоглядності та безпритульності, вчиненню дітьми правопорушень; підготовка інформаційно-</w:t>
      </w:r>
      <w:bookmarkStart w:id="4" w:name="w1_1"/>
      <w:r w:rsidRPr="00D465A6">
        <w:rPr>
          <w:rFonts w:ascii="Times New Roman" w:eastAsia="Times New Roman" w:hAnsi="Times New Roman" w:cs="Times New Roman"/>
          <w:sz w:val="28"/>
          <w:szCs w:val="28"/>
          <w:lang w:val="uk-UA" w:eastAsia="ru-RU"/>
        </w:rPr>
        <w:fldChar w:fldCharType="begin"/>
      </w:r>
      <w:r w:rsidRPr="00D465A6">
        <w:rPr>
          <w:rFonts w:ascii="Times New Roman" w:eastAsia="Times New Roman" w:hAnsi="Times New Roman" w:cs="Times New Roman"/>
          <w:sz w:val="28"/>
          <w:szCs w:val="28"/>
          <w:lang w:val="uk-UA" w:eastAsia="ru-RU"/>
        </w:rPr>
        <w:instrText xml:space="preserve"> HYPERLINK "https://zakon.rada.gov.ua/laws/show/1068-2007-%D0%BF?find=1&amp;text=%D0%B0%D0%BD%D0%B0%D0%BB" \l "w1_2" </w:instrText>
      </w:r>
      <w:r w:rsidRPr="00D465A6">
        <w:rPr>
          <w:rFonts w:ascii="Times New Roman" w:eastAsia="Times New Roman" w:hAnsi="Times New Roman" w:cs="Times New Roman"/>
          <w:sz w:val="28"/>
          <w:szCs w:val="28"/>
          <w:lang w:val="uk-UA" w:eastAsia="ru-RU"/>
        </w:rPr>
        <w:fldChar w:fldCharType="separate"/>
      </w:r>
      <w:r w:rsidRPr="00D465A6">
        <w:rPr>
          <w:rFonts w:ascii="Times New Roman" w:eastAsia="Times New Roman" w:hAnsi="Times New Roman" w:cs="Times New Roman"/>
          <w:sz w:val="28"/>
          <w:szCs w:val="28"/>
          <w:lang w:val="uk-UA" w:eastAsia="ru-RU"/>
        </w:rPr>
        <w:t>анал</w:t>
      </w:r>
      <w:r w:rsidRPr="00D465A6">
        <w:rPr>
          <w:rFonts w:ascii="Times New Roman" w:eastAsia="Times New Roman" w:hAnsi="Times New Roman" w:cs="Times New Roman"/>
          <w:sz w:val="28"/>
          <w:szCs w:val="28"/>
          <w:lang w:val="uk-UA" w:eastAsia="ru-RU"/>
        </w:rPr>
        <w:fldChar w:fldCharType="end"/>
      </w:r>
      <w:bookmarkEnd w:id="4"/>
      <w:r w:rsidRPr="00D465A6">
        <w:rPr>
          <w:rFonts w:ascii="Times New Roman" w:eastAsia="Times New Roman" w:hAnsi="Times New Roman" w:cs="Times New Roman"/>
          <w:sz w:val="28"/>
          <w:szCs w:val="28"/>
          <w:lang w:val="uk-UA" w:eastAsia="ru-RU"/>
        </w:rPr>
        <w:t>ітичних і статистичних матеріалів про причини та умови вчинення дітьми правопорушень; вивчення і поширення міжнародного досвіду з питань соціального захисту дітей, дотримання їхніх прав та інтересів; підготовка та подання в установленому порядку статистичної звітності;</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2.1.7 проведення інформаційно-роз’яснювальної роботи з питань, що належать до компетенції Служби, зокрема, через засоби масової інформації;</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2.1.8 надання організаційної і методичної допомоги  родині патронатного вихователя, яка функціонує  на території Піщанської сільської територіальної громади та в якій отримують соціальні послуги діти, які проживають у територіальній громаді або походять з неї, здійснення в межах компетенції безпосереднього контролю за діяльністю патронатного вихователя;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2.1.9 вжиття заходів із виявлення дітей, які перебувають у складних життєвих обставинах, дітей, які залишилися без батьківського піклування; у разі необхідності забезпечення їх тимчасового влаштування, надання необхідної допомоги з урахуванням їхніх потреб;</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2.1.10 забезпечення безпеки дітей, стосовно яких надійшла інформація про жорстоке поводження з ними або загрозу їхньому життю чи здоров’ю, шляхом:</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фахівцем із соціальної роботи або іншим надавачем соціальних послуг, представником закладу охорони здоров’я, у разі необхідності із залученням інших фахівців;</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lastRenderedPageBreak/>
        <w:t>- вжиття в разі необхідності заходів щодо організації надання дитині необхідної медичної допомоги, її тимчасового влаштування;</w:t>
      </w:r>
      <w:bookmarkStart w:id="5" w:name="n87"/>
      <w:bookmarkEnd w:id="5"/>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підготовка клопотання до органу опіки та піклування про невідкладне відібрання дитини у батьків або осіб, які їх замінюють, у разі підтвердження факту загрози її життю та здоров’ю;</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2.1.11 підготовка за участю виконавчих органів сільської ради документів для звернення органу опіки та піклування до суду про позбавлення, відібрання дитини у батьків без позбавлення їх батьківських прав;</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2.1.12 підготовка документів та проєктів рішень органу опіки та піклування для реєстрації народження підкинутих, знайдених дітей, дітей, покинутих у пологових будинках, інших закладах охорони здоров’я, дітей, мати яких померла чи місце проживання матері яких встановити неможливо, подання таких документів та рішень органам реєстрації актів цивільного стану;</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2.1.13 підготовка висновків про доцільність (недоцільність) повернення дитини, щодо якої було прийняте рішення про тимчасове влаштування, до батьків або інших законних представників;</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2.1.14 збір документів, необхідних для надання дитині статусу дитини-сироти, дитини, позбавленої батьківського піклування, дитини, яка постраждала внаслідок воєнних дій та збройних конфліктів, підготовка проєктів відповідних рішень органу опіки та піклування;</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2.1.15 вжиття заходів щодо повернення в Україну дітей, позбавлених батьківського піклування, які є громадянами України та походять із відповідної територіальної громади;</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2.1.16 ведення обліків дітей, які перебувають у складних життєвих обставинах, включаючи дітей, які постраждали внаслідок воєнних дій та збройних конфліктів, дітей, які залишились без батьківського піклування, включаючи дітей, </w:t>
      </w:r>
      <w:hyperlink r:id="rId7" w:anchor="w1_2" w:history="1">
        <w:r w:rsidRPr="00D465A6">
          <w:rPr>
            <w:rFonts w:ascii="Times New Roman" w:eastAsia="Times New Roman" w:hAnsi="Times New Roman" w:cs="Times New Roman"/>
            <w:sz w:val="28"/>
            <w:szCs w:val="28"/>
            <w:lang w:val="uk-UA" w:eastAsia="ru-RU"/>
          </w:rPr>
          <w:t>розлуч</w:t>
        </w:r>
      </w:hyperlink>
      <w:r w:rsidRPr="00D465A6">
        <w:rPr>
          <w:rFonts w:ascii="Times New Roman" w:eastAsia="Times New Roman" w:hAnsi="Times New Roman" w:cs="Times New Roman"/>
          <w:sz w:val="28"/>
          <w:szCs w:val="28"/>
          <w:lang w:val="uk-UA" w:eastAsia="ru-RU"/>
        </w:rPr>
        <w:t xml:space="preserve">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захисту(далі – діти, </w:t>
      </w:r>
      <w:bookmarkStart w:id="6" w:name="w1_2"/>
      <w:r w:rsidRPr="00D465A6">
        <w:rPr>
          <w:rFonts w:ascii="Times New Roman" w:eastAsia="Times New Roman" w:hAnsi="Times New Roman" w:cs="Times New Roman"/>
          <w:sz w:val="28"/>
          <w:szCs w:val="28"/>
          <w:lang w:val="uk-UA" w:eastAsia="ru-RU"/>
        </w:rPr>
        <w:fldChar w:fldCharType="begin"/>
      </w:r>
      <w:r w:rsidRPr="00D465A6">
        <w:rPr>
          <w:rFonts w:ascii="Times New Roman" w:eastAsia="Times New Roman" w:hAnsi="Times New Roman" w:cs="Times New Roman"/>
          <w:sz w:val="28"/>
          <w:szCs w:val="28"/>
          <w:lang w:val="uk-UA" w:eastAsia="ru-RU"/>
        </w:rPr>
        <w:instrText xml:space="preserve"> HYPERLINK "https://zakon.rada.gov.ua/laws/show/866-2008-%D0%BF?find=1&amp;text=%D1%80%D0%BE%D0%B7%D0%BB%D1%83%D1%87" \l "w1_3" </w:instrText>
      </w:r>
      <w:r w:rsidRPr="00D465A6">
        <w:rPr>
          <w:rFonts w:ascii="Times New Roman" w:eastAsia="Times New Roman" w:hAnsi="Times New Roman" w:cs="Times New Roman"/>
          <w:sz w:val="28"/>
          <w:szCs w:val="28"/>
          <w:lang w:val="uk-UA" w:eastAsia="ru-RU"/>
        </w:rPr>
        <w:fldChar w:fldCharType="separate"/>
      </w:r>
      <w:r w:rsidRPr="00D465A6">
        <w:rPr>
          <w:rFonts w:ascii="Times New Roman" w:eastAsia="Times New Roman" w:hAnsi="Times New Roman" w:cs="Times New Roman"/>
          <w:sz w:val="28"/>
          <w:szCs w:val="28"/>
          <w:lang w:val="uk-UA" w:eastAsia="ru-RU"/>
        </w:rPr>
        <w:t>розлуч</w:t>
      </w:r>
      <w:r w:rsidRPr="00D465A6">
        <w:rPr>
          <w:rFonts w:ascii="Times New Roman" w:eastAsia="Times New Roman" w:hAnsi="Times New Roman" w:cs="Times New Roman"/>
          <w:sz w:val="28"/>
          <w:szCs w:val="28"/>
          <w:lang w:val="uk-UA" w:eastAsia="ru-RU"/>
        </w:rPr>
        <w:fldChar w:fldCharType="end"/>
      </w:r>
      <w:bookmarkEnd w:id="6"/>
      <w:r w:rsidRPr="00D465A6">
        <w:rPr>
          <w:rFonts w:ascii="Times New Roman" w:eastAsia="Times New Roman" w:hAnsi="Times New Roman" w:cs="Times New Roman"/>
          <w:sz w:val="28"/>
          <w:szCs w:val="28"/>
          <w:lang w:val="uk-UA" w:eastAsia="ru-RU"/>
        </w:rPr>
        <w:t xml:space="preserve">ені із сім’єю), дітей-сиріт та дітей, позбавлених батьківського піклування; </w:t>
      </w:r>
      <w:r w:rsidRPr="00D465A6">
        <w:rPr>
          <w:rFonts w:ascii="Times New Roman" w:eastAsia="Times New Roman" w:hAnsi="Times New Roman" w:cs="Times New Roman"/>
          <w:sz w:val="28"/>
          <w:szCs w:val="28"/>
          <w:lang w:val="uk-UA" w:eastAsia="uk-UA"/>
        </w:rPr>
        <w:t>дітей, які можуть бути усиновлені;</w:t>
      </w:r>
      <w:r w:rsidRPr="00D465A6">
        <w:rPr>
          <w:rFonts w:ascii="Times New Roman" w:eastAsia="Times New Roman" w:hAnsi="Times New Roman" w:cs="Times New Roman"/>
          <w:color w:val="FF0000"/>
          <w:sz w:val="24"/>
          <w:szCs w:val="24"/>
          <w:lang w:val="uk-UA" w:eastAsia="uk-UA"/>
        </w:rPr>
        <w:t xml:space="preserve"> </w:t>
      </w:r>
      <w:r w:rsidRPr="00D465A6">
        <w:rPr>
          <w:rFonts w:ascii="Times New Roman" w:eastAsia="Times New Roman" w:hAnsi="Times New Roman" w:cs="Times New Roman"/>
          <w:sz w:val="28"/>
          <w:szCs w:val="28"/>
          <w:lang w:val="uk-UA" w:eastAsia="ru-RU"/>
        </w:rPr>
        <w:t>дітей-сиріт та дітей, позбавлених батьківського піклування, які прибули з інших територій; усиновлених дітей, за умовами проживання та виховання яких здійснюється нагляд; потенційних опікунів, піклувальників;</w:t>
      </w:r>
      <w:r w:rsidRPr="00D465A6">
        <w:rPr>
          <w:rFonts w:ascii="Times New Roman" w:eastAsia="Times New Roman" w:hAnsi="Times New Roman" w:cs="Times New Roman"/>
          <w:color w:val="FF0000"/>
          <w:sz w:val="24"/>
          <w:szCs w:val="24"/>
          <w:lang w:val="uk-UA" w:eastAsia="uk-UA"/>
        </w:rPr>
        <w:t xml:space="preserve"> </w:t>
      </w:r>
      <w:r w:rsidRPr="00D465A6">
        <w:rPr>
          <w:rFonts w:ascii="Times New Roman" w:eastAsia="Times New Roman" w:hAnsi="Times New Roman" w:cs="Times New Roman"/>
          <w:sz w:val="28"/>
          <w:szCs w:val="28"/>
          <w:lang w:val="uk-UA" w:eastAsia="uk-UA"/>
        </w:rPr>
        <w:t xml:space="preserve">прийомних батьків, батьків-вихователів; кандидатів в усиновлювачі; </w:t>
      </w:r>
      <w:r w:rsidRPr="00D465A6">
        <w:rPr>
          <w:rFonts w:ascii="Times New Roman" w:eastAsia="Times New Roman" w:hAnsi="Times New Roman" w:cs="Times New Roman"/>
          <w:sz w:val="28"/>
          <w:szCs w:val="28"/>
          <w:lang w:val="uk-UA" w:eastAsia="ru-RU"/>
        </w:rPr>
        <w:t xml:space="preserve"> нерухомого майна дітей-сиріт, дітей, позбавлених батьківського піклування;</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2.1.17 участь у межах компетенції у судовому розгляді за участю неповнолітнього обвинуваченого з метою забезпечення прав та найкращих інтересів дітей;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2.1.18 забезпечення в межах компетенції ведення єдиного електронного банку даних про дітей-сиріт, дітей, позбавлених батьківського піклування, і сім’ї потенційних усиновлювачів, опікунів, піклувальників, прийомних батьків, батьків-вихователів;</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2.1.19 вжиття вичерпних заходів для влаштування дітей-сиріт, дітей, позбавлених батьківського піклування, в сім’ї громадян України з дотриманням пріоритету сімейного виховання,</w:t>
      </w:r>
      <w:r w:rsidRPr="00D465A6">
        <w:rPr>
          <w:rFonts w:ascii="Times New Roman" w:eastAsia="Times New Roman" w:hAnsi="Times New Roman" w:cs="Times New Roman"/>
          <w:color w:val="FF0000"/>
          <w:sz w:val="28"/>
          <w:szCs w:val="28"/>
          <w:lang w:val="uk-UA" w:eastAsia="ru-RU"/>
        </w:rPr>
        <w:t xml:space="preserve"> </w:t>
      </w:r>
      <w:r w:rsidRPr="00D465A6">
        <w:rPr>
          <w:rFonts w:ascii="Times New Roman" w:eastAsia="Times New Roman" w:hAnsi="Times New Roman" w:cs="Times New Roman"/>
          <w:sz w:val="28"/>
          <w:szCs w:val="28"/>
          <w:lang w:val="uk-UA" w:eastAsia="ru-RU"/>
        </w:rPr>
        <w:t>(усиновлення, опіка, піклування, влаштування у прийомні сім’ї та дитячі будинки сімейного типу), у тому числі:</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bookmarkStart w:id="7" w:name="n44"/>
      <w:bookmarkEnd w:id="7"/>
      <w:r w:rsidRPr="00D465A6">
        <w:rPr>
          <w:rFonts w:ascii="Times New Roman" w:eastAsia="Times New Roman" w:hAnsi="Times New Roman" w:cs="Times New Roman"/>
          <w:sz w:val="28"/>
          <w:szCs w:val="28"/>
          <w:lang w:val="uk-UA" w:eastAsia="ru-RU"/>
        </w:rPr>
        <w:t>- підготовка та видання висновків про можливість бути усиновлювачами особам, які бажають усиновити дитину;</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bookmarkStart w:id="8" w:name="n45"/>
      <w:bookmarkEnd w:id="8"/>
      <w:r w:rsidRPr="00D465A6">
        <w:rPr>
          <w:rFonts w:ascii="Times New Roman" w:eastAsia="Times New Roman" w:hAnsi="Times New Roman" w:cs="Times New Roman"/>
          <w:sz w:val="28"/>
          <w:szCs w:val="28"/>
          <w:lang w:val="uk-UA" w:eastAsia="ru-RU"/>
        </w:rPr>
        <w:t xml:space="preserve">- підготовка проєктів рішень органу опіки та піклування про утворення прийомної сім’ї, дитячого будинку сімейного типу, про встановлення опіки та піклування над дітьми-сиротами, дітьми, позбавленими батьківського піклування, влаштування їх до прийомних сімей та дитячих будинків сімейного типу;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lastRenderedPageBreak/>
        <w:t>- надання потенційним опікунам, піклувальникам</w:t>
      </w:r>
      <w:r w:rsidRPr="00D465A6">
        <w:rPr>
          <w:rFonts w:ascii="Times New Roman" w:eastAsia="Times New Roman" w:hAnsi="Times New Roman" w:cs="Times New Roman"/>
          <w:color w:val="FF0000"/>
          <w:sz w:val="28"/>
          <w:szCs w:val="28"/>
          <w:lang w:val="uk-UA" w:eastAsia="ru-RU"/>
        </w:rPr>
        <w:t xml:space="preserve"> </w:t>
      </w:r>
      <w:r w:rsidRPr="00D465A6">
        <w:rPr>
          <w:rFonts w:ascii="Times New Roman" w:eastAsia="Times New Roman" w:hAnsi="Times New Roman" w:cs="Times New Roman"/>
          <w:sz w:val="28"/>
          <w:szCs w:val="28"/>
          <w:lang w:val="uk-UA" w:eastAsia="ru-RU"/>
        </w:rPr>
        <w:t xml:space="preserve">усиновлювачам, прийомним батькам, батькам-вихователям інформації про дітей-сиріт та дітей, позбавлених батьківського піклування, які перебувають в службі на обліку; </w:t>
      </w:r>
      <w:bookmarkStart w:id="9" w:name="o124"/>
      <w:bookmarkEnd w:id="9"/>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обстеження житлово-побутових умов потенційних опікунів, піклувальників</w:t>
      </w:r>
      <w:r w:rsidRPr="00D465A6">
        <w:rPr>
          <w:rFonts w:ascii="Times New Roman" w:eastAsia="Times New Roman" w:hAnsi="Times New Roman" w:cs="Times New Roman"/>
          <w:color w:val="FF0000"/>
          <w:sz w:val="28"/>
          <w:szCs w:val="28"/>
          <w:lang w:val="uk-UA" w:eastAsia="ru-RU"/>
        </w:rPr>
        <w:t xml:space="preserve"> </w:t>
      </w:r>
      <w:r w:rsidRPr="00D465A6">
        <w:rPr>
          <w:rFonts w:ascii="Times New Roman" w:eastAsia="Times New Roman" w:hAnsi="Times New Roman" w:cs="Times New Roman"/>
          <w:sz w:val="28"/>
          <w:szCs w:val="28"/>
          <w:lang w:val="uk-UA" w:eastAsia="ru-RU"/>
        </w:rPr>
        <w:t xml:space="preserve">усиновлювачів, прийомних батьків, батьків-вихователів;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 участь у заходах, пов’язаних із вибуттям дітей із закладів різних типів, форм власності та підпорядкування, в яких вони перебували цілодобово, та влаштуванням у сім’ї усиновлювачів, опікунів, піклувальників, у дитячі будинки сімейного типу, прийомні сім’ї;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консультування громадян, які виявили бажання усиновити дитину,</w:t>
      </w:r>
      <w:r w:rsidRPr="00D465A6">
        <w:rPr>
          <w:rFonts w:ascii="Times New Roman" w:eastAsia="Times New Roman" w:hAnsi="Times New Roman" w:cs="Times New Roman"/>
          <w:color w:val="FF0000"/>
          <w:sz w:val="28"/>
          <w:szCs w:val="28"/>
          <w:lang w:val="uk-UA" w:eastAsia="ru-RU"/>
        </w:rPr>
        <w:t xml:space="preserve"> </w:t>
      </w:r>
      <w:r w:rsidRPr="00D465A6">
        <w:rPr>
          <w:rFonts w:ascii="Times New Roman" w:eastAsia="Times New Roman" w:hAnsi="Times New Roman" w:cs="Times New Roman"/>
          <w:sz w:val="28"/>
          <w:szCs w:val="28"/>
          <w:lang w:val="uk-UA" w:eastAsia="ru-RU"/>
        </w:rPr>
        <w:t xml:space="preserve">стати прийомними батьками, батьками-вихователіями; обстеження умов їхнього проживання, організація знайомства дитини з кандидатами в усиновлювачі, прийомні батьки, батьки-вихователі, встановлення контакту;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2.1.20 здійснення у межах компетенції контролю за дотриманням законодавства з питань соціального захисту дітей і запобігання вчиненню ними правопорушень, у тому числі щодо умов утримання і виховання:</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дітей, влаштованих на цілодобове перебування до закладів різних типів, форм власності та підпорядкування, у тому числі до спеціальних виховних установ; дітей-сиріт та дітей, позбавлених батьківського піклування, у сім’ях опікунів, піклувальників, дитячих будинках сімейного типу, прийомних сім’ях; дітей, які перебувають у складних життєвих обставинах, у сім’ях патронатних вихователів;</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2.1.21 підготовка висновків та звітів про стан виховання, утримання і розвитку дітей у сім’ях опікунів, піклувальників, прийомних сім’ях та дитячих будинках сімейного типу, усиновлених дітей;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2.1.22 розгляд звернень власників підприємств, установ або організацій усіх форм власності щодо звільнення працівників віком до 18 років та надання відповідних письмових дозволів;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2.1.23 проведення передбачених законодавством заходів у сфері запобігання та протидії домашньому насильству стосовно дітей та за участю дітей, у тому числі:</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розроблення та проведення заходів щодо захисту прав і законних інтересів дітей, які постраждали від домашнього насильства, та дітей, які вчинили домашнє насильство у будь-якій формі;</w:t>
      </w:r>
      <w:bookmarkStart w:id="10" w:name="o134"/>
      <w:bookmarkStart w:id="11" w:name="o135"/>
      <w:bookmarkEnd w:id="10"/>
      <w:bookmarkEnd w:id="11"/>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прийом та розгляд заяв і повідомлень про домашнє насильство стосовно дітей та за участю дітей, у тому числі повідомлень, що надійшли до кол-центру з питань запобігання та протидії домашньому насильству, насильству за ознакою статі та насильству стосовно дітей</w:t>
      </w:r>
      <w:r w:rsidRPr="00D465A6">
        <w:rPr>
          <w:rFonts w:ascii="Times New Roman" w:eastAsia="Times New Roman" w:hAnsi="Times New Roman" w:cs="Times New Roman"/>
          <w:sz w:val="28"/>
          <w:szCs w:val="28"/>
          <w:lang w:val="ru-RU" w:eastAsia="ru-RU"/>
        </w:rPr>
        <w:t>;</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інформування дітей, які постраждали від домашнього насильства, їхніх батьків, інших законних представників, якщо вони не є кривдниками дитини, а також дітей, які вчинили домашнє насильство у будь-якій формі, їхніх батьків, інших законних представників про права дітей, заходи, у яких вони можуть взяти участь,та послуги, якими вони можуть скористатися;</w:t>
      </w:r>
      <w:bookmarkStart w:id="12" w:name="o136"/>
      <w:bookmarkStart w:id="13" w:name="o137"/>
      <w:bookmarkEnd w:id="12"/>
      <w:bookmarkEnd w:id="13"/>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проведення з батьками, іншими законними представниками дітей профілактичної роботи із запобігання домашньому насильству стосовно дітей і за участю дітей, у тому числі із залученням у разі необхідності інших суб’єктів соціальної роботи із сім’ями, дітьми та молоддю в межах їхньої компетенції;</w:t>
      </w:r>
      <w:bookmarkStart w:id="14" w:name="o138"/>
      <w:bookmarkStart w:id="15" w:name="o139"/>
      <w:bookmarkEnd w:id="14"/>
      <w:bookmarkEnd w:id="15"/>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 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неналежне виконання ними обов’язків у разі виявлення фактів домашнього насильства, у роботі з дітьми, які постраждали від </w:t>
      </w:r>
      <w:r w:rsidRPr="00D465A6">
        <w:rPr>
          <w:rFonts w:ascii="Times New Roman" w:eastAsia="Times New Roman" w:hAnsi="Times New Roman" w:cs="Times New Roman"/>
          <w:sz w:val="28"/>
          <w:szCs w:val="28"/>
          <w:lang w:val="uk-UA" w:eastAsia="ru-RU"/>
        </w:rPr>
        <w:lastRenderedPageBreak/>
        <w:t>домашнього насильства, та дітьми, які вчинили домашнє насильство у будь-якій формі;</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взаємодія з іншими суб’єктами, що здійснюють заходи у сфері запобігання та протидії домашньому насильству, відповідно до статті 15 Закону України   «Про запобігання та протидію домашньому насильству»;</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ru-RU"/>
        </w:rPr>
        <w:t xml:space="preserve">2.1.24 забезпечення соціального захисту дітей, </w:t>
      </w:r>
      <w:r w:rsidRPr="00D465A6">
        <w:rPr>
          <w:rFonts w:ascii="Times New Roman" w:eastAsia="Times New Roman" w:hAnsi="Times New Roman" w:cs="Times New Roman"/>
          <w:sz w:val="28"/>
          <w:szCs w:val="28"/>
          <w:lang w:val="uk-UA" w:eastAsia="uk-UA"/>
        </w:rPr>
        <w:t>які постраждали від торгівлі людьми, у тому числі інформування про таких дітей територіального органу Національної поліції, структурного підрозділу місцевої державної адміністрації, відповідального за проведення процедури встановлення статусу особи, яка постраждала від торгівлі людьми, для проведення відповідних заходів згідно із законодавством;</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2.1.25 забезпечення захисту житлових та майнових прав дітей, в тому числі дітей-сиріт та дітей, позбавлених батьківського піклування, зокрема:</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ведення обліку нерухомого майна дитини-сироти та дитини, позбавленої батьківського піклування;</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складання опису майна дитини-сироти та дитини, позбавленої батьківського піклування, за місцем знаходження такого майна;</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 підготовка проєктів рішень органу опіки та піклування за місцем знаходження майна дітей-сиріт, дітей, позбавлених батьківського піклування,про встановлення опіки над майном;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призначення особи, яка буде представляти інтереси дітей вказаної категорії на час здійснення права на спадкування; укладення договору оренди житла, яке належить дитині-сироті та дитині, позбавленій батьківського піклування, на праві власності; погодження зняття з реєстрації дітей вказаної категорії;</w:t>
      </w:r>
    </w:p>
    <w:p w:rsidR="0097386E" w:rsidRPr="00D465A6" w:rsidRDefault="0097386E" w:rsidP="0097386E">
      <w:pPr>
        <w:spacing w:after="0" w:line="240" w:lineRule="auto"/>
        <w:jc w:val="both"/>
        <w:rPr>
          <w:rFonts w:ascii="Times New Roman" w:eastAsia="Times New Roman" w:hAnsi="Times New Roman" w:cs="Times New Roman"/>
          <w:i/>
          <w:sz w:val="28"/>
          <w:szCs w:val="28"/>
          <w:lang w:val="uk-UA" w:eastAsia="ru-RU"/>
        </w:rPr>
      </w:pPr>
      <w:r w:rsidRPr="00D465A6">
        <w:rPr>
          <w:rFonts w:ascii="Times New Roman" w:eastAsia="Times New Roman" w:hAnsi="Times New Roman" w:cs="Times New Roman"/>
          <w:sz w:val="28"/>
          <w:szCs w:val="28"/>
          <w:lang w:val="uk-UA" w:eastAsia="ru-RU"/>
        </w:rPr>
        <w:t>- вжиття заходів щодо передання житла, яке належить на праві користування дитині-сироті та дитині, позбавленій батьківського піклування, у власність дитини;</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подання органу опіки та піклування необхідних документів для взяття дитини-сироти, дитини, позбавленої батьківського піклування, після досягнення нею 16-річного віку на облік громадян, які потребують поліпшення житлових умов, і на соціальний квартирний облік у разі наявності правових підстав для цього;</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bookmarkStart w:id="16" w:name="n289"/>
      <w:bookmarkStart w:id="17" w:name="n291"/>
      <w:bookmarkStart w:id="18" w:name="n292"/>
      <w:bookmarkStart w:id="19" w:name="n296"/>
      <w:bookmarkEnd w:id="16"/>
      <w:bookmarkEnd w:id="17"/>
      <w:bookmarkEnd w:id="18"/>
      <w:bookmarkEnd w:id="19"/>
      <w:r w:rsidRPr="00D465A6">
        <w:rPr>
          <w:rFonts w:ascii="Times New Roman" w:eastAsia="Times New Roman" w:hAnsi="Times New Roman" w:cs="Times New Roman"/>
          <w:sz w:val="28"/>
          <w:szCs w:val="28"/>
          <w:lang w:val="uk-UA" w:eastAsia="ru-RU"/>
        </w:rPr>
        <w:t>- забезпечення контролю за виконанням рішень сільської, селищної ради та її виконавчих органів щодо захисту житлових та майнових прав дітей;</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2.1.26 забезпечення захисту прав дітей при вчиненні правочинів стосовно нерухомого майна, право власності на яке або право користування яким вони мають, шляхом:</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надання консультацій фізичним особам з питань підготовки необхідних документів щодо вчинення відповідних правочинів;</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перевірка документів, поданих на вчинення правочинів щодо нерухомого майна дитини, з’ясування наявності/відсутності обставин, що можуть бути підставою для відмови у наданні дозволу на вчинення таких правочинів;</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підготовка проєктів рішень органів опіки та піклування про надання (відмову в наданні) дозволу на вчинення правочинів щодо нерухомого майна, право власності на яке або право користування яким має дитина;</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подання сільському голові клопотання про необхідність звернення до суду з метою захисту майнових та житлових прав дитини, якщо батьки, опікуни / піклувальники, прийомні батьки, батьки-вихователі не виконують рішення виконавчого органу сільської ради;</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bookmarkStart w:id="20" w:name="n318"/>
      <w:bookmarkStart w:id="21" w:name="n320"/>
      <w:bookmarkStart w:id="22" w:name="n323"/>
      <w:bookmarkEnd w:id="20"/>
      <w:bookmarkEnd w:id="21"/>
      <w:bookmarkEnd w:id="22"/>
      <w:r w:rsidRPr="00D465A6">
        <w:rPr>
          <w:rFonts w:ascii="Times New Roman" w:eastAsia="Times New Roman" w:hAnsi="Times New Roman" w:cs="Times New Roman"/>
          <w:sz w:val="28"/>
          <w:szCs w:val="28"/>
          <w:lang w:val="uk-UA" w:eastAsia="ru-RU"/>
        </w:rPr>
        <w:t>- підготовка для подання до суду письмових висновків органу опіки та піклування щодо виселення дитини, зняття дитини з реєстрації місця проживання, визнання такою, що втратила право користування житловим приміщенням, управління батьками майном дитини;</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lastRenderedPageBreak/>
        <w:t>2.1.27 збір матеріалів, підготовка письмових висновків органів опіки та піклування для подання до суду або проєктів рішень органу опіки та піклування щодо розв’язання спорів між батьками стосовно прізвища, імені, місця проживання дитини, участі у вихованні дитини того з батьків, хто проживає окремо від неї;</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2.1.28 підготовка висновків та проєктів рішень органу опіки та піклування про підтвердження місця проживання дітей для їх тимчасового виїзду за межі України;</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2.1.29 підготовка для подання до суду висновків органу опіки та піклування щодо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 </w:t>
      </w:r>
      <w:r w:rsidRPr="00D465A6">
        <w:rPr>
          <w:rFonts w:ascii="Times New Roman" w:eastAsia="Times New Roman" w:hAnsi="Times New Roman" w:cs="Times New Roman"/>
          <w:sz w:val="28"/>
          <w:szCs w:val="28"/>
          <w:lang w:val="uk-UA" w:eastAsia="uk-UA"/>
        </w:rPr>
        <w:t>про доцільність усиновлення та відповідність його інтересам дитини, скасування усиновлення та визнання його недійсним;</w:t>
      </w:r>
      <w:r w:rsidRPr="00D465A6">
        <w:rPr>
          <w:rFonts w:ascii="Times New Roman" w:eastAsia="Times New Roman" w:hAnsi="Times New Roman" w:cs="Times New Roman"/>
          <w:color w:val="FF0000"/>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з інших питань, що стосуються прав дитини, які вирішуються із залученням або за ініціативою виконавчого органу сільської ради як органу опіки та піклування;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2.1.30 складання протоколів про адміністративні правопорушення відповідно до частин 5, 6 статті 184 (невиконання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та статті 188</w:t>
      </w:r>
      <w:r w:rsidRPr="00D465A6">
        <w:rPr>
          <w:rFonts w:ascii="Times New Roman" w:eastAsia="Times New Roman" w:hAnsi="Times New Roman" w:cs="Times New Roman"/>
          <w:sz w:val="28"/>
          <w:szCs w:val="28"/>
          <w:vertAlign w:val="superscript"/>
          <w:lang w:val="uk-UA" w:eastAsia="ru-RU"/>
        </w:rPr>
        <w:t>50</w:t>
      </w:r>
      <w:r w:rsidRPr="00D465A6">
        <w:rPr>
          <w:rFonts w:ascii="Times New Roman" w:eastAsia="Times New Roman" w:hAnsi="Times New Roman" w:cs="Times New Roman"/>
          <w:sz w:val="28"/>
          <w:szCs w:val="28"/>
          <w:lang w:val="uk-UA" w:eastAsia="ru-RU"/>
        </w:rPr>
        <w:t> (невиконання законних вимог посадових (службових) осіб органу опіки та піклування) Кодексу України про адміністративні правопорушення;</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2.1.31 розгляд питань, пов’язаних із доцільністю відрахування неповнолітніх </w:t>
      </w:r>
      <w:hyperlink r:id="rId8" w:anchor="w1_3" w:history="1">
        <w:r w:rsidRPr="00D465A6">
          <w:rPr>
            <w:rFonts w:ascii="Times New Roman" w:eastAsia="Times New Roman" w:hAnsi="Times New Roman" w:cs="Times New Roman"/>
            <w:sz w:val="28"/>
            <w:szCs w:val="28"/>
            <w:lang w:val="uk-UA" w:eastAsia="ru-RU"/>
          </w:rPr>
          <w:t>здобувач</w:t>
        </w:r>
      </w:hyperlink>
      <w:r w:rsidRPr="00D465A6">
        <w:rPr>
          <w:rFonts w:ascii="Times New Roman" w:eastAsia="Times New Roman" w:hAnsi="Times New Roman" w:cs="Times New Roman"/>
          <w:sz w:val="28"/>
          <w:szCs w:val="28"/>
          <w:lang w:val="uk-UA" w:eastAsia="ru-RU"/>
        </w:rPr>
        <w:t>ів освіти закладів професійної (професійно-технічної) освіти першого року навчання, здобувачів фахової передвищої та вищої освіти першого року навчання (далі – здобувач освіти), що передбачає:</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 отримання від </w:t>
      </w:r>
      <w:r w:rsidRPr="00D465A6">
        <w:rPr>
          <w:rFonts w:ascii="Times New Roman" w:eastAsia="Times New Roman" w:hAnsi="Times New Roman" w:cs="Times New Roman"/>
          <w:sz w:val="28"/>
          <w:szCs w:val="28"/>
          <w:lang w:val="uk-UA" w:eastAsia="uk-UA"/>
        </w:rPr>
        <w:t xml:space="preserve">закладу </w:t>
      </w:r>
      <w:r w:rsidRPr="00D465A6">
        <w:rPr>
          <w:rFonts w:ascii="Times New Roman" w:eastAsia="Times New Roman" w:hAnsi="Times New Roman" w:cs="Times New Roman"/>
          <w:sz w:val="28"/>
          <w:szCs w:val="28"/>
          <w:lang w:val="uk-UA" w:eastAsia="ru-RU"/>
        </w:rPr>
        <w:t xml:space="preserve">професійної (професійно-технічної), фахової передвищої або вищої освіти повідомлення, у тому числі </w:t>
      </w:r>
      <w:r w:rsidRPr="00D465A6">
        <w:rPr>
          <w:rFonts w:ascii="Times New Roman" w:eastAsia="Times New Roman" w:hAnsi="Times New Roman" w:cs="Times New Roman"/>
          <w:sz w:val="28"/>
          <w:szCs w:val="28"/>
          <w:lang w:val="uk-UA" w:eastAsia="uk-UA"/>
        </w:rPr>
        <w:t xml:space="preserve">в електронній формі та за допомогою телефонного зв’язку, </w:t>
      </w:r>
      <w:r w:rsidRPr="00D465A6">
        <w:rPr>
          <w:rFonts w:ascii="Times New Roman" w:eastAsia="Times New Roman" w:hAnsi="Times New Roman" w:cs="Times New Roman"/>
          <w:sz w:val="28"/>
          <w:szCs w:val="28"/>
          <w:lang w:val="uk-UA" w:eastAsia="ru-RU"/>
        </w:rPr>
        <w:t xml:space="preserve">про заплановане відрахування неповнолітнього </w:t>
      </w:r>
      <w:hyperlink r:id="rId9" w:anchor="w1_3" w:history="1">
        <w:r w:rsidRPr="00D465A6">
          <w:rPr>
            <w:rFonts w:ascii="Times New Roman" w:eastAsia="Times New Roman" w:hAnsi="Times New Roman" w:cs="Times New Roman"/>
            <w:sz w:val="28"/>
            <w:szCs w:val="28"/>
            <w:lang w:val="uk-UA" w:eastAsia="ru-RU"/>
          </w:rPr>
          <w:t>здобувач</w:t>
        </w:r>
      </w:hyperlink>
      <w:r w:rsidRPr="00D465A6">
        <w:rPr>
          <w:rFonts w:ascii="Times New Roman" w:eastAsia="Times New Roman" w:hAnsi="Times New Roman" w:cs="Times New Roman"/>
          <w:sz w:val="28"/>
          <w:szCs w:val="28"/>
          <w:lang w:val="uk-UA" w:eastAsia="ru-RU"/>
        </w:rPr>
        <w:t>а освіти із зазначенням підстав для такого відрахування за один місяць до прийняття відповідного рішення;</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 вивчення у взаємодії із законними представниками неповнолітнього </w:t>
      </w:r>
      <w:hyperlink r:id="rId10" w:anchor="w1_3" w:history="1">
        <w:r w:rsidRPr="00D465A6">
          <w:rPr>
            <w:rFonts w:ascii="Times New Roman" w:eastAsia="Times New Roman" w:hAnsi="Times New Roman" w:cs="Times New Roman"/>
            <w:sz w:val="28"/>
            <w:szCs w:val="28"/>
            <w:lang w:val="uk-UA" w:eastAsia="ru-RU"/>
          </w:rPr>
          <w:t>здобувач</w:t>
        </w:r>
      </w:hyperlink>
      <w:r w:rsidRPr="00D465A6">
        <w:rPr>
          <w:rFonts w:ascii="Times New Roman" w:eastAsia="Times New Roman" w:hAnsi="Times New Roman" w:cs="Times New Roman"/>
          <w:sz w:val="28"/>
          <w:szCs w:val="28"/>
          <w:lang w:val="uk-UA" w:eastAsia="ru-RU"/>
        </w:rPr>
        <w:t>а освіти (протягом 10 робочих днів з дня отримання такого повідомлення) підстав запланованого відрахування на предмет їх відповідності законодавству у сфері захисту прав дітей; встановлення причин відрахування, визначення доцільності та можливості їх усунення;</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 у разі встановлення факту невідповідності підстав запланованого відрахування неповнолітнього </w:t>
      </w:r>
      <w:hyperlink r:id="rId11" w:anchor="w1_3" w:history="1">
        <w:r w:rsidRPr="00D465A6">
          <w:rPr>
            <w:rFonts w:ascii="Times New Roman" w:eastAsia="Times New Roman" w:hAnsi="Times New Roman" w:cs="Times New Roman"/>
            <w:sz w:val="28"/>
            <w:szCs w:val="28"/>
            <w:lang w:val="uk-UA" w:eastAsia="ru-RU"/>
          </w:rPr>
          <w:t>здобувач</w:t>
        </w:r>
      </w:hyperlink>
      <w:r w:rsidRPr="00D465A6">
        <w:rPr>
          <w:rFonts w:ascii="Times New Roman" w:eastAsia="Times New Roman" w:hAnsi="Times New Roman" w:cs="Times New Roman"/>
          <w:sz w:val="28"/>
          <w:szCs w:val="28"/>
          <w:lang w:val="uk-UA" w:eastAsia="ru-RU"/>
        </w:rPr>
        <w:t xml:space="preserve">а освіти законодавству у сфері захисту прав дітей подання </w:t>
      </w:r>
      <w:r w:rsidRPr="00D465A6">
        <w:rPr>
          <w:rFonts w:ascii="Times New Roman" w:eastAsia="Times New Roman" w:hAnsi="Times New Roman" w:cs="Times New Roman"/>
          <w:sz w:val="28"/>
          <w:szCs w:val="28"/>
          <w:lang w:val="uk-UA" w:eastAsia="uk-UA"/>
        </w:rPr>
        <w:t xml:space="preserve">закладу </w:t>
      </w:r>
      <w:r w:rsidRPr="00D465A6">
        <w:rPr>
          <w:rFonts w:ascii="Times New Roman" w:eastAsia="Times New Roman" w:hAnsi="Times New Roman" w:cs="Times New Roman"/>
          <w:sz w:val="28"/>
          <w:szCs w:val="28"/>
          <w:lang w:val="uk-UA" w:eastAsia="ru-RU"/>
        </w:rPr>
        <w:t>професійної (професійно-технічної), фахової передвищої або вищої освіти аргументованого заперечення щодо такого відрахування;</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2.1.32 сприяння в межах компетенції поверненню дітей-іноземців, виявлених на території населених пунктів громади, до місць їхнього постійного проживання та забезпечення їх соціального захисту до моменту повернення;</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2.1.33 представництво від імені органу опіки та піклування інтересів дітей, розлучених із сім’єю, виявлених на території сіл територіальної громади;</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2.1.34 здійснення контролю за цільовим використанням аліментів;</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2.1.35 забезпечення організації діяльності Комісії з питань захисту прав дитини;</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2.1.36 розгляд в установленому порядку звернень громадян, зокрема звернень дітей щодо неналежного виконання батьками, іншими законними представниками обов’язків з виховання або щодо зловживання ними своїми правами;</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2.1.37 виконання інших функцій, покладених на Службу відповідно до законодавства.</w:t>
      </w:r>
    </w:p>
    <w:p w:rsidR="0097386E" w:rsidRPr="00D465A6" w:rsidRDefault="0097386E" w:rsidP="0097386E">
      <w:pPr>
        <w:spacing w:after="0" w:line="240" w:lineRule="auto"/>
        <w:jc w:val="center"/>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lastRenderedPageBreak/>
        <w:t>3. Права Служби</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3.1. Служба має право: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3.1.1 приймати з питань, що належать до її компетенції, рішення, які є обов’язковими для виконання місцевими органами виконавчої влади, органами місцевого самоврядування, підприємствами, установами та організаціями незалежно від форми власності, посадовими особами, фізичними особами;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3.1.2 отримувати повідомлення від місцевих органів виконавчої влади та органів місцевого самоврядування, підприємств, установ та організацій незалежно від форми власності, посадових осіб про заходи, вжиті на виконання прийнятих Службою рішень;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3.1.3 отримувати в установленому порядку від місцевих органів виконавчої влади,органів місцевого самоврядування, підприємств, установ та організацій незалежно від форми власності інформацію, документи та інші матеріали з питань, що належать до компетенції Служби; від місцевих органів державної статистики – статистичні дані, необхідні для виконання визначених для неї завдань;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3.1.4 звертатися щодо фактів порушення прав та інтересів дітей до місцевих органів виконавчої влади, органів місцевого самоврядування, підприємств, установ та організацій незалежно від форми власності в разі виявлення таких фактів;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3.1.5 перевіряти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стан виховної роботи з дітьми у закладах освіти за місцем проживання, а також у разі необхідності – умови роботи працівників віком до 18 років на підприємствах, в установах та організаціях незалежно від форми власності;</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3.1.6 представляти в разі необхідності інтереси дітей у судах, у їх взаємодії з підприємствами, установами та організаціями незалежно від форми власності, брати участь у розгляді судами справ щодо дітей і захисту їхніх прав та інтересів;</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3.1.7 запрошувати для бесіди батьків, інших законних представників дітей, посадових осіб з метою з’ясування причин та умов, які призвели до порушення прав дітей, бездоглядності та безпритульності, вчинення правопорушень, і вживати заходів щодо усунення причин;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3.1.8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 прийнятих Службою, Нацсоцслужбою;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Calibri" w:hAnsi="Times New Roman" w:cs="Times New Roman"/>
          <w:sz w:val="28"/>
          <w:szCs w:val="28"/>
          <w:lang w:val="uk-UA"/>
        </w:rPr>
        <w:t>3.1.9 порушувати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3.1.10 укладати в установленому порядку угоди про співпрацю з науковими установами, громадськими об’єднаннями і благодійними організаціями з питань, які належать до компетенції Служби;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3.1.11 скликати в установленому порядку наради, конференції, семінари з питань, що належать до компетенції Служби;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3.1.12 проводити особистий прийом дітей, а також їхніх батьків, інших законних представників, розглядати їхні звернення з питань, що належать до компетенції Служби;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3.1.13 відвідувати дітей, які перебувають в Службі на обліку, дітей, які перебувають у складних життєвих обставинах, за місцем їх проживання, навчання і роботи; вживати заходів щодо соціального захисту дітей;</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lastRenderedPageBreak/>
        <w:t>3.1.14 проводити інспекційні відвідування одержувачів аліментів із метою контролю за цільовим витрачанням аліментів.</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p>
    <w:p w:rsidR="0097386E" w:rsidRPr="00D465A6" w:rsidRDefault="0097386E" w:rsidP="0097386E">
      <w:pPr>
        <w:spacing w:after="0" w:line="240" w:lineRule="auto"/>
        <w:jc w:val="center"/>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4. Організація роботи Служби</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4.1 Служба під час виконання визначених для неї завдань взаємодіє з місцевими органами виконавчої влади, органами місцевого самоврядування, старостами, підприємствами, установами та організаціями незалежно від форми власності, громадськими об’єднаннями, благодійними організаціями та фізичними особами.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4.2 Службу очолює начальник, який призначається на посаду і звільняється з посади згідно з розпорядженням сільського голови з дотриманням вимог законів України «Про службу в органах місцевого самоврядування» та «Про місцеве самоврядування в Україні».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4.3 Начальник Служби може мати заступників, які за його поданням призначаються на посаду і звільняються з посади згідно з розпорядженням сільського голови.</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4.4 Начальник Служби: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4.4.1 здійснює керівництво Службою, персонально відповідає за виконання визначених для неї завдань, за роботу підпорядкованих Службі закладів;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4.4.2 планує роботу Служби і забезпечує виконання перспективних і поточних планів роботи;</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4.4.3 видає у межах своєї компетенції накази, організовує і контролює їх виконання;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4.4.4 затверджує положення про структурні підрозділи і функціональні обов’язки працівників Служби, визначає завдання працівникам Служби і розподіляє між ними обов’язки;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4.4.5 аналізує показники роботи Служби, вживає заходів щодо підвищення ефективності роботи Служби, забезпечує підвищення кваліфікації працівників.</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4.5 Якщо в Службі на обліку дітей, які залишились без батьківського піклування, дітей-сиріт та дітей, позбавлених батьківського піклування,перебувають діти-сироти та діти, позбавлені батьківського піклування, або якщо діти-сироти та діти, позбавлені батьківського піклування, проживають у територіальній громаді, у такій Службі для виконання функцій щодо забезпечення їх влаштування у різні форми виховання утворюється окремий підрозділ або в штатному розписі Служби передбачається окрема посада.</w:t>
      </w:r>
      <w:r w:rsidRPr="00D465A6">
        <w:rPr>
          <w:rFonts w:ascii="Times New Roman" w:eastAsia="Times New Roman" w:hAnsi="Times New Roman" w:cs="Times New Roman"/>
          <w:color w:val="FF0000"/>
          <w:sz w:val="24"/>
          <w:szCs w:val="24"/>
          <w:lang w:val="uk-UA" w:eastAsia="uk-UA"/>
        </w:rPr>
        <w:t xml:space="preserve"> </w:t>
      </w:r>
      <w:r w:rsidRPr="00D465A6">
        <w:rPr>
          <w:rFonts w:ascii="Times New Roman" w:eastAsia="Times New Roman" w:hAnsi="Times New Roman" w:cs="Times New Roman"/>
          <w:sz w:val="28"/>
          <w:szCs w:val="28"/>
          <w:lang w:val="uk-UA" w:eastAsia="uk-UA"/>
        </w:rPr>
        <w:t xml:space="preserve">Штатна чисельність працівників служб, які забезпечують провадження діяльності з усиновлення, установлюється в межах граничної чисельності працівників (не менше ніж дві особи) з розрахунку один працівник на 50 дітей, які перебувають у такій службі на обліку дітей, що можуть бути усиновлені.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4.6 Для прийняття узгоджених рішень з питань, що належать до компетенції Служби, в ній може утворюватися колегія у складі начальника Служби (голова колегії), його заступників, керівників виконавчих органів сільської  ради, органів Національної поліції, представників підприємств, установ, громадських об’єднань.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Склад колегії затверджується сільським головою за поданням начальника Служби. </w:t>
      </w:r>
      <w:bookmarkStart w:id="23" w:name="o173"/>
      <w:bookmarkEnd w:id="23"/>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Рішення колегії оформляються наказами начальника Служби. </w:t>
      </w:r>
      <w:bookmarkStart w:id="24" w:name="o174"/>
      <w:bookmarkEnd w:id="24"/>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4.7 Для розгляду наукових рекомендацій і пропозицій щодо поліпшення діяльності та розв’язання інших питань у Службі можуть утворюватися наукові та координаційні ради та комісії. </w:t>
      </w:r>
      <w:bookmarkStart w:id="25" w:name="o175"/>
      <w:bookmarkEnd w:id="25"/>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Склад цих рад і комісій та положення про них затверджує начальник Служби.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4.8 Утримання Служби здійснюється відповідно до законодавства.</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Матеріально-технічне забезпечення Служби здійснюється за рахунок коштів сільського  бюджету.</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lastRenderedPageBreak/>
        <w:t xml:space="preserve">Штатний розпис Служби затверджується сільським головою у межах структури та граничної чисельності Служби.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Гранична чисельність, фонд оплати праці працівників Служби затверджуються рішенням сільської ради. </w:t>
      </w:r>
    </w:p>
    <w:p w:rsidR="0097386E" w:rsidRPr="00D465A6" w:rsidRDefault="0097386E" w:rsidP="0097386E">
      <w:pPr>
        <w:spacing w:after="0" w:line="240" w:lineRule="auto"/>
        <w:jc w:val="both"/>
        <w:rPr>
          <w:rFonts w:ascii="Times New Roman" w:eastAsia="Times New Roman" w:hAnsi="Times New Roman" w:cs="Times New Roman"/>
          <w:sz w:val="28"/>
          <w:szCs w:val="28"/>
          <w:lang w:val="ru-RU" w:eastAsia="ru-RU"/>
        </w:rPr>
      </w:pPr>
    </w:p>
    <w:p w:rsidR="0097386E" w:rsidRPr="00D465A6" w:rsidRDefault="0097386E" w:rsidP="002606B5">
      <w:pPr>
        <w:spacing w:after="0" w:line="240" w:lineRule="auto"/>
        <w:jc w:val="both"/>
        <w:rPr>
          <w:rFonts w:ascii="Times New Roman" w:eastAsia="Arial Unicode MS" w:hAnsi="Times New Roman" w:cs="Times New Roman"/>
          <w:sz w:val="28"/>
          <w:szCs w:val="28"/>
          <w:lang w:val="ru-RU" w:eastAsia="ru-RU"/>
        </w:rPr>
      </w:pPr>
    </w:p>
    <w:p w:rsidR="00732989" w:rsidRPr="00D465A6" w:rsidRDefault="00732989"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Default="0097386E" w:rsidP="002606B5">
      <w:pPr>
        <w:rPr>
          <w:rFonts w:ascii="Times New Roman" w:hAnsi="Times New Roman" w:cs="Times New Roman"/>
          <w:lang w:val="uk-UA"/>
        </w:rPr>
      </w:pPr>
    </w:p>
    <w:p w:rsidR="00926E12" w:rsidRDefault="00926E12" w:rsidP="002606B5">
      <w:pPr>
        <w:rPr>
          <w:rFonts w:ascii="Times New Roman" w:hAnsi="Times New Roman" w:cs="Times New Roman"/>
          <w:lang w:val="uk-UA"/>
        </w:rPr>
      </w:pPr>
    </w:p>
    <w:p w:rsidR="00926E12" w:rsidRDefault="00926E12" w:rsidP="002606B5">
      <w:pPr>
        <w:rPr>
          <w:rFonts w:ascii="Times New Roman" w:hAnsi="Times New Roman" w:cs="Times New Roman"/>
          <w:lang w:val="uk-UA"/>
        </w:rPr>
      </w:pPr>
    </w:p>
    <w:p w:rsidR="00926E12" w:rsidRDefault="00926E12" w:rsidP="002606B5">
      <w:pPr>
        <w:rPr>
          <w:rFonts w:ascii="Times New Roman" w:hAnsi="Times New Roman" w:cs="Times New Roman"/>
          <w:lang w:val="uk-UA"/>
        </w:rPr>
      </w:pPr>
    </w:p>
    <w:p w:rsidR="00926E12" w:rsidRDefault="00926E12" w:rsidP="002606B5">
      <w:pPr>
        <w:rPr>
          <w:rFonts w:ascii="Times New Roman" w:hAnsi="Times New Roman" w:cs="Times New Roman"/>
          <w:lang w:val="uk-UA"/>
        </w:rPr>
      </w:pPr>
    </w:p>
    <w:p w:rsidR="00926E12" w:rsidRDefault="00926E12" w:rsidP="002606B5">
      <w:pPr>
        <w:rPr>
          <w:rFonts w:ascii="Times New Roman" w:hAnsi="Times New Roman" w:cs="Times New Roman"/>
          <w:lang w:val="uk-UA"/>
        </w:rPr>
      </w:pPr>
    </w:p>
    <w:p w:rsidR="00926E12" w:rsidRPr="00D465A6" w:rsidRDefault="00926E12"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97386E">
      <w:pPr>
        <w:spacing w:after="0" w:line="240" w:lineRule="auto"/>
        <w:jc w:val="center"/>
        <w:rPr>
          <w:rFonts w:ascii="Times New Roman" w:eastAsia="Times New Roman" w:hAnsi="Times New Roman" w:cs="Times New Roman"/>
          <w:sz w:val="24"/>
          <w:szCs w:val="24"/>
          <w:lang w:val="uk-UA" w:eastAsia="ru-RU"/>
        </w:rPr>
      </w:pPr>
      <w:r w:rsidRPr="00D465A6">
        <w:rPr>
          <w:rFonts w:ascii="Times New Roman" w:eastAsia="Times New Roman" w:hAnsi="Times New Roman" w:cs="Times New Roman"/>
          <w:noProof/>
          <w:sz w:val="28"/>
          <w:szCs w:val="28"/>
        </w:rPr>
        <w:lastRenderedPageBreak/>
        <w:drawing>
          <wp:inline distT="0" distB="0" distL="0" distR="0" wp14:anchorId="1ABE18FF" wp14:editId="09D1AEC7">
            <wp:extent cx="546100" cy="688975"/>
            <wp:effectExtent l="0" t="0" r="6350" b="0"/>
            <wp:docPr id="2" name="Рисунок 2"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6100" cy="688975"/>
                    </a:xfrm>
                    <a:prstGeom prst="rect">
                      <a:avLst/>
                    </a:prstGeom>
                    <a:noFill/>
                    <a:ln>
                      <a:noFill/>
                    </a:ln>
                  </pic:spPr>
                </pic:pic>
              </a:graphicData>
            </a:graphic>
          </wp:inline>
        </w:drawing>
      </w:r>
    </w:p>
    <w:p w:rsidR="0097386E" w:rsidRPr="00D465A6" w:rsidRDefault="0097386E" w:rsidP="0097386E">
      <w:pPr>
        <w:keepNext/>
        <w:spacing w:after="0" w:line="240" w:lineRule="auto"/>
        <w:jc w:val="center"/>
        <w:rPr>
          <w:rFonts w:ascii="Times New Roman" w:eastAsia="Times New Roman" w:hAnsi="Times New Roman" w:cs="Times New Roman"/>
          <w:b/>
          <w:sz w:val="26"/>
          <w:szCs w:val="26"/>
          <w:lang w:val="uk-UA" w:eastAsia="ru-RU"/>
        </w:rPr>
      </w:pPr>
      <w:r w:rsidRPr="00D465A6">
        <w:rPr>
          <w:rFonts w:ascii="Times New Roman" w:eastAsia="Times New Roman" w:hAnsi="Times New Roman" w:cs="Times New Roman"/>
          <w:b/>
          <w:sz w:val="26"/>
          <w:szCs w:val="26"/>
          <w:lang w:val="uk-UA" w:eastAsia="ru-RU"/>
        </w:rPr>
        <w:t>УКРАЇНА</w:t>
      </w:r>
    </w:p>
    <w:p w:rsidR="0097386E" w:rsidRPr="00D465A6" w:rsidRDefault="0097386E" w:rsidP="0097386E">
      <w:pPr>
        <w:keepNext/>
        <w:spacing w:after="0" w:line="240" w:lineRule="auto"/>
        <w:jc w:val="center"/>
        <w:rPr>
          <w:rFonts w:ascii="Times New Roman" w:eastAsia="Times New Roman" w:hAnsi="Times New Roman" w:cs="Times New Roman"/>
          <w:b/>
          <w:sz w:val="32"/>
          <w:szCs w:val="32"/>
          <w:lang w:val="uk-UA" w:eastAsia="ru-RU"/>
        </w:rPr>
      </w:pPr>
      <w:r w:rsidRPr="00D465A6">
        <w:rPr>
          <w:rFonts w:ascii="Times New Roman" w:eastAsia="Times New Roman" w:hAnsi="Times New Roman" w:cs="Times New Roman"/>
          <w:b/>
          <w:sz w:val="32"/>
          <w:szCs w:val="32"/>
          <w:lang w:val="uk-UA" w:eastAsia="ru-RU"/>
        </w:rPr>
        <w:t xml:space="preserve">Піщанська сільська рада </w:t>
      </w:r>
    </w:p>
    <w:p w:rsidR="0097386E" w:rsidRPr="00D465A6" w:rsidRDefault="0097386E" w:rsidP="0097386E">
      <w:pPr>
        <w:keepNext/>
        <w:spacing w:after="0" w:line="240" w:lineRule="auto"/>
        <w:jc w:val="center"/>
        <w:rPr>
          <w:rFonts w:ascii="Times New Roman" w:eastAsia="Times New Roman" w:hAnsi="Times New Roman" w:cs="Times New Roman"/>
          <w:sz w:val="24"/>
          <w:szCs w:val="24"/>
          <w:lang w:val="uk-UA" w:eastAsia="ru-RU"/>
        </w:rPr>
      </w:pPr>
      <w:r w:rsidRPr="00D465A6">
        <w:rPr>
          <w:rFonts w:ascii="Times New Roman" w:eastAsia="Times New Roman" w:hAnsi="Times New Roman" w:cs="Times New Roman"/>
          <w:b/>
          <w:sz w:val="32"/>
          <w:szCs w:val="32"/>
          <w:lang w:val="uk-UA" w:eastAsia="ru-RU"/>
        </w:rPr>
        <w:t>Подільського району Одеської області</w:t>
      </w:r>
    </w:p>
    <w:p w:rsidR="0097386E" w:rsidRPr="00D465A6" w:rsidRDefault="0097386E" w:rsidP="0097386E">
      <w:pPr>
        <w:keepNext/>
        <w:spacing w:after="0" w:line="240" w:lineRule="auto"/>
        <w:jc w:val="center"/>
        <w:rPr>
          <w:rFonts w:ascii="Times New Roman" w:eastAsia="Times New Roman" w:hAnsi="Times New Roman" w:cs="Times New Roman"/>
          <w:sz w:val="24"/>
          <w:szCs w:val="24"/>
          <w:lang w:val="uk-UA" w:eastAsia="ru-RU"/>
        </w:rPr>
      </w:pPr>
    </w:p>
    <w:p w:rsidR="0097386E" w:rsidRPr="00D465A6" w:rsidRDefault="0097386E" w:rsidP="0097386E">
      <w:pPr>
        <w:keepNext/>
        <w:spacing w:after="0" w:line="240" w:lineRule="auto"/>
        <w:jc w:val="center"/>
        <w:rPr>
          <w:rFonts w:ascii="Times New Roman" w:eastAsia="Times New Roman" w:hAnsi="Times New Roman" w:cs="Times New Roman"/>
          <w:sz w:val="24"/>
          <w:szCs w:val="24"/>
          <w:lang w:val="uk-UA" w:eastAsia="ru-RU"/>
        </w:rPr>
      </w:pPr>
      <w:r w:rsidRPr="00D465A6">
        <w:rPr>
          <w:rFonts w:ascii="Times New Roman" w:eastAsia="Times New Roman" w:hAnsi="Times New Roman" w:cs="Times New Roman"/>
          <w:b/>
          <w:sz w:val="36"/>
          <w:szCs w:val="36"/>
          <w:lang w:val="uk-UA" w:eastAsia="ru-RU"/>
        </w:rPr>
        <w:t xml:space="preserve"> РІШЕННЯ</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 18 червня 2025 року</w:t>
      </w:r>
      <w:r w:rsidRPr="00D465A6">
        <w:rPr>
          <w:rFonts w:ascii="Times New Roman" w:eastAsia="Times New Roman" w:hAnsi="Times New Roman" w:cs="Times New Roman"/>
          <w:sz w:val="28"/>
          <w:szCs w:val="28"/>
          <w:lang w:val="uk-UA" w:eastAsia="ru-RU"/>
        </w:rPr>
        <w:tab/>
        <w:t xml:space="preserve">   </w:t>
      </w:r>
      <w:r w:rsidRPr="00D465A6">
        <w:rPr>
          <w:rFonts w:ascii="Times New Roman" w:eastAsia="Times New Roman" w:hAnsi="Times New Roman" w:cs="Times New Roman"/>
          <w:sz w:val="28"/>
          <w:szCs w:val="28"/>
          <w:lang w:val="uk-UA" w:eastAsia="ru-RU"/>
        </w:rPr>
        <w:tab/>
        <w:t xml:space="preserve">         с. Піщана</w:t>
      </w:r>
      <w:r w:rsidRPr="00D465A6">
        <w:rPr>
          <w:rFonts w:ascii="Times New Roman" w:eastAsia="Times New Roman" w:hAnsi="Times New Roman" w:cs="Times New Roman"/>
          <w:sz w:val="28"/>
          <w:szCs w:val="28"/>
          <w:lang w:val="uk-UA" w:eastAsia="ru-RU"/>
        </w:rPr>
        <w:tab/>
      </w:r>
      <w:r w:rsidRPr="00D465A6">
        <w:rPr>
          <w:rFonts w:ascii="Times New Roman" w:eastAsia="Times New Roman" w:hAnsi="Times New Roman" w:cs="Times New Roman"/>
          <w:sz w:val="28"/>
          <w:szCs w:val="28"/>
          <w:lang w:val="uk-UA" w:eastAsia="ru-RU"/>
        </w:rPr>
        <w:tab/>
      </w:r>
      <w:r w:rsidRPr="00D465A6">
        <w:rPr>
          <w:rFonts w:ascii="Times New Roman" w:eastAsia="Times New Roman" w:hAnsi="Times New Roman" w:cs="Times New Roman"/>
          <w:sz w:val="28"/>
          <w:szCs w:val="28"/>
          <w:lang w:val="uk-UA" w:eastAsia="ru-RU"/>
        </w:rPr>
        <w:tab/>
        <w:t xml:space="preserve">         № 724 - VІІІ</w:t>
      </w:r>
    </w:p>
    <w:p w:rsidR="0097386E" w:rsidRPr="00D465A6" w:rsidRDefault="0097386E" w:rsidP="0097386E">
      <w:pPr>
        <w:spacing w:after="0" w:line="240" w:lineRule="auto"/>
        <w:jc w:val="both"/>
        <w:rPr>
          <w:rFonts w:ascii="Times New Roman" w:eastAsia="Times New Roman" w:hAnsi="Times New Roman" w:cs="Times New Roman"/>
          <w:b/>
          <w:sz w:val="28"/>
          <w:szCs w:val="28"/>
          <w:lang w:val="uk-UA" w:eastAsia="ru-RU"/>
        </w:rPr>
      </w:pPr>
    </w:p>
    <w:p w:rsidR="0097386E" w:rsidRPr="00D465A6" w:rsidRDefault="0097386E" w:rsidP="0097386E">
      <w:pPr>
        <w:spacing w:after="0" w:line="240" w:lineRule="auto"/>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 xml:space="preserve">Про надання згоди на організацію </w:t>
      </w:r>
    </w:p>
    <w:p w:rsidR="0097386E" w:rsidRPr="00D465A6" w:rsidRDefault="0097386E" w:rsidP="0097386E">
      <w:pPr>
        <w:spacing w:after="0" w:line="240" w:lineRule="auto"/>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співробітництва територіальних громад</w:t>
      </w:r>
    </w:p>
    <w:p w:rsidR="0097386E" w:rsidRPr="00D465A6" w:rsidRDefault="0097386E" w:rsidP="0097386E">
      <w:pPr>
        <w:spacing w:after="0" w:line="240" w:lineRule="auto"/>
        <w:jc w:val="both"/>
        <w:rPr>
          <w:rFonts w:ascii="Times New Roman" w:eastAsia="Times New Roman" w:hAnsi="Times New Roman" w:cs="Times New Roman"/>
          <w:b/>
          <w:sz w:val="28"/>
          <w:szCs w:val="28"/>
          <w:lang w:val="uk-UA" w:eastAsia="ru-RU"/>
        </w:rPr>
      </w:pPr>
    </w:p>
    <w:p w:rsidR="0097386E" w:rsidRPr="00D465A6" w:rsidRDefault="0097386E" w:rsidP="0097386E">
      <w:pPr>
        <w:spacing w:after="0" w:line="240" w:lineRule="auto"/>
        <w:jc w:val="both"/>
        <w:rPr>
          <w:rFonts w:ascii="Times New Roman" w:eastAsia="Times New Roman" w:hAnsi="Times New Roman" w:cs="Times New Roman"/>
          <w:sz w:val="28"/>
          <w:szCs w:val="28"/>
          <w:bdr w:val="none" w:sz="0" w:space="0" w:color="auto" w:frame="1"/>
          <w:lang w:val="uk-UA" w:eastAsia="ru-RU"/>
        </w:rPr>
      </w:pPr>
      <w:r w:rsidRPr="00D465A6">
        <w:rPr>
          <w:rFonts w:ascii="Times New Roman" w:eastAsia="Times New Roman" w:hAnsi="Times New Roman" w:cs="Times New Roman"/>
          <w:sz w:val="28"/>
          <w:szCs w:val="28"/>
          <w:bdr w:val="none" w:sz="0" w:space="0" w:color="auto" w:frame="1"/>
          <w:lang w:val="uk-UA" w:eastAsia="ru-RU"/>
        </w:rPr>
        <w:t xml:space="preserve">        Керуючись статтями 25, 26, 59 Закону України «Про місцеве самоврядування в Україні», частиною 3 статті 5 Закону України «Про співробітництво територіальних громад», враховуючи </w:t>
      </w:r>
      <w:r w:rsidRPr="00D465A6">
        <w:rPr>
          <w:rFonts w:ascii="Times New Roman" w:eastAsia="Times New Roman" w:hAnsi="Times New Roman" w:cs="Times New Roman"/>
          <w:sz w:val="28"/>
          <w:szCs w:val="28"/>
          <w:lang w:val="uk-UA" w:eastAsia="ru-RU"/>
        </w:rPr>
        <w:t xml:space="preserve">пропозицію виконуючої обов’язки Піщанського сільського голови Валентини ГУЛЛИ </w:t>
      </w:r>
      <w:r w:rsidRPr="00D465A6">
        <w:rPr>
          <w:rFonts w:ascii="Times New Roman" w:eastAsia="Times New Roman" w:hAnsi="Times New Roman" w:cs="Times New Roman"/>
          <w:color w:val="000000"/>
          <w:sz w:val="28"/>
          <w:szCs w:val="28"/>
          <w:shd w:val="clear" w:color="auto" w:fill="FFFFFF"/>
          <w:lang w:val="uk-UA" w:eastAsia="ru-RU"/>
        </w:rPr>
        <w:t xml:space="preserve">щодо ініціювання співробітництва між Піщанською сільською та Балтською міською територіальними громадами Одеської області у сфері освіти, у формі </w:t>
      </w:r>
      <w:r w:rsidRPr="00D465A6">
        <w:rPr>
          <w:rFonts w:ascii="Times New Roman" w:eastAsia="Times New Roman" w:hAnsi="Times New Roman" w:cs="Times New Roman"/>
          <w:sz w:val="28"/>
          <w:szCs w:val="28"/>
          <w:lang w:val="uk-UA" w:eastAsia="ru-RU"/>
        </w:rPr>
        <w:t xml:space="preserve">делегування Балтській міській раді Одеської області Піщанською сільською радою виконання повноважень з надання </w:t>
      </w:r>
      <w:r w:rsidRPr="00D465A6">
        <w:rPr>
          <w:rFonts w:ascii="Times New Roman" w:eastAsia="Calibri" w:hAnsi="Times New Roman" w:cs="Times New Roman"/>
          <w:sz w:val="28"/>
          <w:szCs w:val="28"/>
          <w:lang w:val="uk-UA"/>
        </w:rPr>
        <w:t>освітніх послуг учням Піщанської громади з вивчення предмету «Захист України»</w:t>
      </w:r>
      <w:r w:rsidRPr="00D465A6">
        <w:rPr>
          <w:rFonts w:ascii="Times New Roman" w:eastAsia="Times New Roman" w:hAnsi="Times New Roman" w:cs="Times New Roman"/>
          <w:sz w:val="28"/>
          <w:szCs w:val="24"/>
          <w:lang w:val="uk-UA" w:eastAsia="ru-RU"/>
        </w:rPr>
        <w:t xml:space="preserve"> </w:t>
      </w:r>
      <w:r w:rsidRPr="00D465A6">
        <w:rPr>
          <w:rFonts w:ascii="Times New Roman" w:eastAsia="Calibri" w:hAnsi="Times New Roman" w:cs="Times New Roman"/>
          <w:sz w:val="28"/>
          <w:szCs w:val="28"/>
          <w:lang w:val="uk-UA"/>
        </w:rPr>
        <w:t xml:space="preserve">на базі осередку викладання навчального предмету «Захист України» Балтського ліцею №1 імені Олеся Гончара Балтської міської ради Одеської області, </w:t>
      </w:r>
      <w:r w:rsidRPr="00D465A6">
        <w:rPr>
          <w:rFonts w:ascii="Times New Roman" w:eastAsia="Times New Roman" w:hAnsi="Times New Roman" w:cs="Times New Roman"/>
          <w:sz w:val="28"/>
          <w:szCs w:val="28"/>
          <w:lang w:val="uk-UA" w:eastAsia="ru-RU"/>
        </w:rPr>
        <w:t>викладене в розпорядженні №26од від 13 травня 2025 року</w:t>
      </w:r>
      <w:r w:rsidRPr="00D465A6">
        <w:rPr>
          <w:rFonts w:ascii="Times New Roman" w:eastAsia="Times New Roman" w:hAnsi="Times New Roman" w:cs="Times New Roman"/>
          <w:color w:val="000000"/>
          <w:sz w:val="28"/>
          <w:szCs w:val="28"/>
          <w:lang w:val="uk-UA" w:eastAsia="ru-RU"/>
        </w:rPr>
        <w:t xml:space="preserve">, </w:t>
      </w:r>
      <w:r w:rsidRPr="00D465A6">
        <w:rPr>
          <w:rFonts w:ascii="Times New Roman" w:eastAsia="Times New Roman" w:hAnsi="Times New Roman" w:cs="Times New Roman"/>
          <w:color w:val="000000"/>
          <w:sz w:val="28"/>
          <w:szCs w:val="28"/>
          <w:shd w:val="clear" w:color="auto" w:fill="FFFFFF"/>
          <w:lang w:val="uk-UA" w:eastAsia="ru-RU"/>
        </w:rPr>
        <w:t xml:space="preserve">на підставі попереднього висновку виконавчого комітету сільської ради стосовно </w:t>
      </w:r>
      <w:r w:rsidRPr="00D465A6">
        <w:rPr>
          <w:rFonts w:ascii="Times New Roman" w:eastAsia="Calibri" w:hAnsi="Times New Roman" w:cs="Times New Roman"/>
          <w:sz w:val="28"/>
          <w:szCs w:val="28"/>
          <w:lang w:val="uk-UA"/>
        </w:rPr>
        <w:t>відповідності інтересам та потребам</w:t>
      </w:r>
      <w:r w:rsidRPr="00D465A6">
        <w:rPr>
          <w:rFonts w:ascii="Times New Roman" w:eastAsia="Times New Roman" w:hAnsi="Times New Roman" w:cs="Times New Roman"/>
          <w:sz w:val="24"/>
          <w:szCs w:val="24"/>
          <w:lang w:val="uk-UA" w:eastAsia="ru-RU"/>
        </w:rPr>
        <w:t xml:space="preserve"> </w:t>
      </w:r>
      <w:r w:rsidRPr="00D465A6">
        <w:rPr>
          <w:rFonts w:ascii="Times New Roman" w:eastAsia="Calibri" w:hAnsi="Times New Roman" w:cs="Times New Roman"/>
          <w:sz w:val="28"/>
          <w:szCs w:val="28"/>
          <w:lang w:val="uk-UA"/>
        </w:rPr>
        <w:t>Піщанської сільської територіальної громади пропозиції щодо ініціювання співробітництва територіальних громад</w:t>
      </w:r>
      <w:r w:rsidRPr="00D465A6">
        <w:rPr>
          <w:rFonts w:ascii="Times New Roman" w:eastAsia="Calibri" w:hAnsi="Times New Roman" w:cs="Times New Roman"/>
          <w:sz w:val="24"/>
          <w:szCs w:val="24"/>
          <w:lang w:val="uk-UA"/>
        </w:rPr>
        <w:t xml:space="preserve"> </w:t>
      </w:r>
      <w:r w:rsidRPr="00D465A6">
        <w:rPr>
          <w:rFonts w:ascii="Times New Roman" w:eastAsia="Calibri" w:hAnsi="Times New Roman" w:cs="Times New Roman"/>
          <w:sz w:val="28"/>
          <w:szCs w:val="28"/>
          <w:lang w:val="uk-UA"/>
        </w:rPr>
        <w:t>у сфері надання освітніх послуг</w:t>
      </w:r>
      <w:r w:rsidRPr="00D465A6">
        <w:rPr>
          <w:rFonts w:ascii="Times New Roman" w:eastAsia="Times New Roman" w:hAnsi="Times New Roman" w:cs="Times New Roman"/>
          <w:color w:val="000000"/>
          <w:sz w:val="28"/>
          <w:szCs w:val="28"/>
          <w:shd w:val="clear" w:color="auto" w:fill="FFFFFF"/>
          <w:lang w:val="uk-UA" w:eastAsia="ru-RU"/>
        </w:rPr>
        <w:t>, затвердженого</w:t>
      </w:r>
      <w:r w:rsidRPr="00D465A6">
        <w:rPr>
          <w:rFonts w:ascii="Times New Roman" w:eastAsia="Times New Roman" w:hAnsi="Times New Roman" w:cs="Times New Roman"/>
          <w:color w:val="000000"/>
          <w:sz w:val="28"/>
          <w:szCs w:val="28"/>
          <w:lang w:val="uk-UA" w:eastAsia="ru-RU"/>
        </w:rPr>
        <w:t xml:space="preserve"> </w:t>
      </w:r>
      <w:r w:rsidRPr="00D465A6">
        <w:rPr>
          <w:rFonts w:ascii="Times New Roman" w:eastAsia="Times New Roman" w:hAnsi="Times New Roman" w:cs="Times New Roman"/>
          <w:sz w:val="28"/>
          <w:szCs w:val="28"/>
          <w:bdr w:val="none" w:sz="0" w:space="0" w:color="auto" w:frame="1"/>
          <w:lang w:val="uk-UA" w:eastAsia="ru-RU"/>
        </w:rPr>
        <w:t>рішенням виконавчого комітету</w:t>
      </w:r>
      <w:r w:rsidRPr="00D465A6">
        <w:rPr>
          <w:rFonts w:ascii="Times New Roman" w:eastAsia="Calibri" w:hAnsi="Times New Roman" w:cs="Times New Roman"/>
          <w:sz w:val="28"/>
          <w:szCs w:val="28"/>
          <w:lang w:val="uk-UA" w:eastAsia="ru-RU"/>
        </w:rPr>
        <w:t xml:space="preserve"> від 20 травня 2025 року № 46</w:t>
      </w:r>
      <w:r w:rsidRPr="00D465A6">
        <w:rPr>
          <w:rFonts w:ascii="Times New Roman" w:eastAsia="Times New Roman" w:hAnsi="Times New Roman" w:cs="Times New Roman"/>
          <w:sz w:val="28"/>
          <w:szCs w:val="28"/>
          <w:bdr w:val="none" w:sz="0" w:space="0" w:color="auto" w:frame="1"/>
          <w:lang w:val="uk-UA" w:eastAsia="ru-RU"/>
        </w:rPr>
        <w:t>, сільська рада</w:t>
      </w:r>
    </w:p>
    <w:p w:rsidR="0097386E" w:rsidRPr="00D465A6" w:rsidRDefault="0097386E" w:rsidP="0097386E">
      <w:pPr>
        <w:spacing w:after="0" w:line="240" w:lineRule="auto"/>
        <w:jc w:val="both"/>
        <w:rPr>
          <w:rFonts w:ascii="Times New Roman" w:eastAsia="Times New Roman" w:hAnsi="Times New Roman" w:cs="Times New Roman"/>
          <w:b/>
          <w:sz w:val="28"/>
          <w:szCs w:val="28"/>
          <w:lang w:val="uk-UA" w:eastAsia="ru-RU"/>
        </w:rPr>
      </w:pPr>
    </w:p>
    <w:p w:rsidR="0097386E" w:rsidRPr="00D465A6" w:rsidRDefault="0097386E" w:rsidP="0097386E">
      <w:pPr>
        <w:spacing w:after="0" w:line="240" w:lineRule="auto"/>
        <w:jc w:val="both"/>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ВИРІШИЛА:</w:t>
      </w:r>
    </w:p>
    <w:p w:rsidR="0097386E" w:rsidRPr="00D465A6" w:rsidRDefault="0097386E" w:rsidP="0097386E">
      <w:pPr>
        <w:spacing w:after="0" w:line="240" w:lineRule="auto"/>
        <w:jc w:val="both"/>
        <w:rPr>
          <w:rFonts w:ascii="Times New Roman" w:eastAsia="Times New Roman" w:hAnsi="Times New Roman" w:cs="Times New Roman"/>
          <w:sz w:val="28"/>
          <w:szCs w:val="28"/>
          <w:bdr w:val="none" w:sz="0" w:space="0" w:color="auto" w:frame="1"/>
          <w:lang w:val="uk-UA" w:eastAsia="ru-RU"/>
        </w:rPr>
      </w:pPr>
    </w:p>
    <w:p w:rsidR="0097386E" w:rsidRPr="00D465A6" w:rsidRDefault="0097386E" w:rsidP="0097386E">
      <w:pPr>
        <w:spacing w:after="0" w:line="240" w:lineRule="auto"/>
        <w:ind w:firstLine="567"/>
        <w:contextualSpacing/>
        <w:jc w:val="both"/>
        <w:rPr>
          <w:rFonts w:ascii="Times New Roman" w:eastAsia="Times New Roman" w:hAnsi="Times New Roman" w:cs="Times New Roman"/>
          <w:sz w:val="24"/>
          <w:szCs w:val="24"/>
          <w:lang w:val="uk-UA" w:eastAsia="ru-RU"/>
        </w:rPr>
      </w:pPr>
      <w:r w:rsidRPr="00D465A6">
        <w:rPr>
          <w:rFonts w:ascii="Times New Roman" w:eastAsia="Times New Roman" w:hAnsi="Times New Roman" w:cs="Times New Roman"/>
          <w:sz w:val="28"/>
          <w:szCs w:val="28"/>
          <w:bdr w:val="none" w:sz="0" w:space="0" w:color="auto" w:frame="1"/>
          <w:lang w:val="uk-UA" w:eastAsia="ru-RU"/>
        </w:rPr>
        <w:t xml:space="preserve">1. Надати згоду на організацію співробітництва Піщанської сільської </w:t>
      </w:r>
    </w:p>
    <w:p w:rsidR="0097386E" w:rsidRPr="00D465A6" w:rsidRDefault="0097386E" w:rsidP="0097386E">
      <w:pPr>
        <w:spacing w:after="0" w:line="240" w:lineRule="auto"/>
        <w:jc w:val="both"/>
        <w:rPr>
          <w:rFonts w:ascii="Times New Roman" w:eastAsia="Times New Roman" w:hAnsi="Times New Roman" w:cs="Times New Roman"/>
          <w:sz w:val="28"/>
          <w:szCs w:val="28"/>
          <w:bdr w:val="none" w:sz="0" w:space="0" w:color="auto" w:frame="1"/>
          <w:lang w:val="uk-UA" w:eastAsia="ru-RU"/>
        </w:rPr>
      </w:pPr>
      <w:r w:rsidRPr="00D465A6">
        <w:rPr>
          <w:rFonts w:ascii="Times New Roman" w:eastAsia="Times New Roman" w:hAnsi="Times New Roman" w:cs="Times New Roman"/>
          <w:sz w:val="28"/>
          <w:szCs w:val="28"/>
          <w:bdr w:val="none" w:sz="0" w:space="0" w:color="auto" w:frame="1"/>
          <w:lang w:val="uk-UA" w:eastAsia="ru-RU"/>
        </w:rPr>
        <w:t>територіальної громади через Піщанську сільську раду в особі виконуючої обов’язки сільського голови Валентини ГУЛЛИ та Балтської  міської територіальної громади через Балтську міську раду Одеської області  в особі міського голови Сергія МАЗУРА у сфері освіти, у формі  делегування Балтській міській раді Одеської області Піщанською сільською радою виконання завдань</w:t>
      </w:r>
      <w:r w:rsidRPr="00D465A6">
        <w:rPr>
          <w:rFonts w:ascii="Times New Roman" w:eastAsia="Times New Roman" w:hAnsi="Times New Roman" w:cs="Times New Roman"/>
          <w:sz w:val="28"/>
          <w:szCs w:val="28"/>
          <w:lang w:val="uk-UA" w:eastAsia="ru-RU"/>
        </w:rPr>
        <w:t xml:space="preserve"> з надання </w:t>
      </w:r>
      <w:r w:rsidRPr="00D465A6">
        <w:rPr>
          <w:rFonts w:ascii="Times New Roman" w:eastAsia="Calibri" w:hAnsi="Times New Roman" w:cs="Times New Roman"/>
          <w:sz w:val="28"/>
          <w:szCs w:val="28"/>
          <w:lang w:val="uk-UA"/>
        </w:rPr>
        <w:t>освітніх послуг учням Піщанської громади з вивчення предмету «Захист України»</w:t>
      </w:r>
      <w:r w:rsidRPr="00D465A6">
        <w:rPr>
          <w:rFonts w:ascii="Times New Roman" w:eastAsia="Times New Roman" w:hAnsi="Times New Roman" w:cs="Times New Roman"/>
          <w:sz w:val="28"/>
          <w:szCs w:val="24"/>
          <w:lang w:val="uk-UA" w:eastAsia="ru-RU"/>
        </w:rPr>
        <w:t xml:space="preserve"> </w:t>
      </w:r>
      <w:r w:rsidRPr="00D465A6">
        <w:rPr>
          <w:rFonts w:ascii="Times New Roman" w:eastAsia="Calibri" w:hAnsi="Times New Roman" w:cs="Times New Roman"/>
          <w:sz w:val="28"/>
          <w:szCs w:val="28"/>
          <w:lang w:val="uk-UA"/>
        </w:rPr>
        <w:t>на базі осередку викладання навчального предмету «Захист України» Балтського ліцею №1 імені Олеся Гончара Балтської міської ради Одеської області, з передачею відповідних фінансових ресурсів</w:t>
      </w:r>
    </w:p>
    <w:p w:rsidR="0097386E" w:rsidRPr="00D465A6" w:rsidRDefault="0097386E" w:rsidP="0097386E">
      <w:pPr>
        <w:spacing w:after="0" w:line="240" w:lineRule="auto"/>
        <w:ind w:firstLine="567"/>
        <w:jc w:val="both"/>
        <w:rPr>
          <w:rFonts w:ascii="Times New Roman" w:eastAsia="Times New Roman" w:hAnsi="Times New Roman" w:cs="Times New Roman"/>
          <w:sz w:val="28"/>
          <w:szCs w:val="28"/>
          <w:lang w:val="uk-UA" w:eastAsia="ru-RU"/>
        </w:rPr>
      </w:pPr>
    </w:p>
    <w:p w:rsidR="0097386E" w:rsidRPr="00D465A6" w:rsidRDefault="0097386E" w:rsidP="0097386E">
      <w:pPr>
        <w:spacing w:after="0" w:line="240" w:lineRule="auto"/>
        <w:ind w:firstLine="709"/>
        <w:jc w:val="both"/>
        <w:rPr>
          <w:rFonts w:ascii="Times New Roman" w:eastAsia="Calibri" w:hAnsi="Times New Roman" w:cs="Times New Roman"/>
          <w:sz w:val="28"/>
          <w:szCs w:val="28"/>
          <w:lang w:val="uk-UA" w:eastAsia="ru-RU"/>
        </w:rPr>
      </w:pPr>
      <w:r w:rsidRPr="00D465A6">
        <w:rPr>
          <w:rFonts w:ascii="Times New Roman" w:eastAsia="Times New Roman" w:hAnsi="Times New Roman" w:cs="Times New Roman"/>
          <w:sz w:val="28"/>
          <w:szCs w:val="28"/>
          <w:bdr w:val="none" w:sz="0" w:space="0" w:color="auto" w:frame="1"/>
          <w:lang w:val="uk-UA" w:eastAsia="ru-RU"/>
        </w:rPr>
        <w:t>2. Виконуючій обов’язки Піщанського сільського голови Валентині ГУЛЛІ звернутися до Балтської міської територіальної громади з ініціативою співробітництва і початок переговорів</w:t>
      </w:r>
      <w:r w:rsidRPr="00D465A6">
        <w:rPr>
          <w:rFonts w:ascii="Times New Roman" w:eastAsia="Calibri" w:hAnsi="Times New Roman" w:cs="Times New Roman"/>
          <w:sz w:val="28"/>
          <w:szCs w:val="28"/>
          <w:lang w:val="uk-UA" w:eastAsia="ru-RU"/>
        </w:rPr>
        <w:t xml:space="preserve"> та, у випадку надання згоди, забезпечити делегування членів комісії для підготовки проєкту договору про співробітництво територіальних громад</w:t>
      </w:r>
    </w:p>
    <w:p w:rsidR="0097386E" w:rsidRPr="00D465A6" w:rsidRDefault="0097386E" w:rsidP="0097386E">
      <w:pPr>
        <w:spacing w:after="0" w:line="240" w:lineRule="auto"/>
        <w:ind w:firstLine="709"/>
        <w:jc w:val="both"/>
        <w:rPr>
          <w:rFonts w:ascii="Times New Roman" w:eastAsia="Calibri" w:hAnsi="Times New Roman" w:cs="Times New Roman"/>
          <w:sz w:val="28"/>
          <w:szCs w:val="28"/>
          <w:lang w:val="uk-UA" w:eastAsia="ru-RU"/>
        </w:rPr>
      </w:pPr>
    </w:p>
    <w:p w:rsidR="0097386E" w:rsidRPr="00D465A6" w:rsidRDefault="0097386E" w:rsidP="0097386E">
      <w:pPr>
        <w:spacing w:after="0" w:line="240" w:lineRule="auto"/>
        <w:rPr>
          <w:rFonts w:ascii="Times New Roman" w:eastAsia="Calibri" w:hAnsi="Times New Roman" w:cs="Times New Roman"/>
          <w:sz w:val="28"/>
          <w:szCs w:val="28"/>
          <w:lang w:val="uk-UA"/>
        </w:rPr>
      </w:pPr>
      <w:r w:rsidRPr="00D465A6">
        <w:rPr>
          <w:rFonts w:ascii="Times New Roman" w:eastAsia="Calibri" w:hAnsi="Times New Roman" w:cs="Times New Roman"/>
          <w:sz w:val="28"/>
          <w:szCs w:val="28"/>
          <w:lang w:val="uk-UA" w:eastAsia="ru-RU"/>
        </w:rPr>
        <w:lastRenderedPageBreak/>
        <w:t xml:space="preserve">         3. Затвердити</w:t>
      </w:r>
      <w:r w:rsidRPr="00D465A6">
        <w:rPr>
          <w:rFonts w:ascii="Times New Roman" w:eastAsia="Calibri" w:hAnsi="Times New Roman" w:cs="Times New Roman"/>
          <w:sz w:val="28"/>
          <w:szCs w:val="28"/>
          <w:lang w:val="uk-UA"/>
        </w:rPr>
        <w:t xml:space="preserve"> склад комісії з підготовки проєкту договору про співробітництво:</w:t>
      </w:r>
    </w:p>
    <w:p w:rsidR="0097386E" w:rsidRPr="00D465A6" w:rsidRDefault="0097386E" w:rsidP="0097386E">
      <w:pPr>
        <w:spacing w:after="0" w:line="240" w:lineRule="auto"/>
        <w:ind w:firstLine="567"/>
        <w:rPr>
          <w:rFonts w:ascii="Times New Roman" w:eastAsia="Calibri" w:hAnsi="Times New Roman" w:cs="Times New Roman"/>
          <w:sz w:val="28"/>
          <w:szCs w:val="28"/>
          <w:lang w:val="uk-UA"/>
        </w:rPr>
      </w:pPr>
      <w:r w:rsidRPr="00D465A6">
        <w:rPr>
          <w:rFonts w:ascii="Times New Roman" w:eastAsia="Calibri" w:hAnsi="Times New Roman" w:cs="Times New Roman"/>
          <w:sz w:val="28"/>
          <w:szCs w:val="28"/>
          <w:lang w:val="uk-UA"/>
        </w:rPr>
        <w:t xml:space="preserve">- Усатенко Ларису Анатоліївну - </w:t>
      </w:r>
      <w:r w:rsidRPr="00D465A6">
        <w:rPr>
          <w:rFonts w:ascii="Times New Roman" w:eastAsia="Times New Roman" w:hAnsi="Times New Roman" w:cs="Times New Roman"/>
          <w:sz w:val="28"/>
          <w:szCs w:val="28"/>
          <w:lang w:val="ru-RU" w:eastAsia="uk-UA"/>
        </w:rPr>
        <w:t>керуючу справами виконавчого комітету Піщанської сільської ради</w:t>
      </w:r>
      <w:r w:rsidRPr="00D465A6">
        <w:rPr>
          <w:rFonts w:ascii="Times New Roman" w:eastAsia="Times New Roman" w:hAnsi="Times New Roman" w:cs="Times New Roman"/>
          <w:sz w:val="28"/>
          <w:szCs w:val="28"/>
          <w:lang w:val="uk-UA" w:eastAsia="uk-UA"/>
        </w:rPr>
        <w:t xml:space="preserve">; </w:t>
      </w:r>
    </w:p>
    <w:p w:rsidR="0097386E" w:rsidRPr="00D465A6" w:rsidRDefault="0097386E" w:rsidP="0097386E">
      <w:pPr>
        <w:spacing w:after="0" w:line="240" w:lineRule="auto"/>
        <w:ind w:firstLine="567"/>
        <w:rPr>
          <w:rFonts w:ascii="Times New Roman" w:eastAsia="Calibri" w:hAnsi="Times New Roman" w:cs="Times New Roman"/>
          <w:sz w:val="28"/>
          <w:szCs w:val="28"/>
          <w:lang w:val="uk-UA"/>
        </w:rPr>
      </w:pPr>
      <w:r w:rsidRPr="00D465A6">
        <w:rPr>
          <w:rFonts w:ascii="Times New Roman" w:eastAsia="Calibri" w:hAnsi="Times New Roman" w:cs="Times New Roman"/>
          <w:sz w:val="28"/>
          <w:szCs w:val="28"/>
          <w:lang w:val="uk-UA"/>
        </w:rPr>
        <w:t>- Балановську Мілу Павлівну  - начальника відділу освіти, культури, молоді та спорту Піщанської сільської ради;</w:t>
      </w:r>
    </w:p>
    <w:p w:rsidR="0097386E" w:rsidRPr="00D465A6" w:rsidRDefault="0097386E" w:rsidP="0097386E">
      <w:pPr>
        <w:spacing w:after="0" w:line="240" w:lineRule="auto"/>
        <w:ind w:firstLine="567"/>
        <w:rPr>
          <w:rFonts w:ascii="Times New Roman" w:eastAsia="Calibri" w:hAnsi="Times New Roman" w:cs="Times New Roman"/>
          <w:sz w:val="28"/>
          <w:szCs w:val="28"/>
          <w:lang w:val="uk-UA"/>
        </w:rPr>
      </w:pPr>
      <w:r w:rsidRPr="00D465A6">
        <w:rPr>
          <w:rFonts w:ascii="Times New Roman" w:eastAsia="Calibri" w:hAnsi="Times New Roman" w:cs="Times New Roman"/>
          <w:sz w:val="28"/>
          <w:szCs w:val="28"/>
          <w:lang w:val="uk-UA"/>
        </w:rPr>
        <w:t>- Боделан Олену Сергіївну – начальника фінансового відділу Піщанської сільської ради;</w:t>
      </w:r>
    </w:p>
    <w:p w:rsidR="0097386E" w:rsidRPr="00D465A6" w:rsidRDefault="0097386E" w:rsidP="0097386E">
      <w:pPr>
        <w:spacing w:after="0" w:line="240" w:lineRule="auto"/>
        <w:ind w:firstLine="567"/>
        <w:rPr>
          <w:rFonts w:ascii="Times New Roman" w:eastAsia="Calibri" w:hAnsi="Times New Roman" w:cs="Times New Roman"/>
          <w:sz w:val="28"/>
          <w:szCs w:val="28"/>
          <w:lang w:val="uk-UA"/>
        </w:rPr>
      </w:pPr>
      <w:r w:rsidRPr="00D465A6">
        <w:rPr>
          <w:rFonts w:ascii="Times New Roman" w:eastAsia="Calibri" w:hAnsi="Times New Roman" w:cs="Times New Roman"/>
          <w:sz w:val="28"/>
          <w:szCs w:val="28"/>
          <w:lang w:val="uk-UA"/>
        </w:rPr>
        <w:t>-  Струтинську Наталію Володимирівну – начальника юридичного відділу Піщанської сільської ради</w:t>
      </w:r>
    </w:p>
    <w:p w:rsidR="0097386E" w:rsidRPr="00D465A6" w:rsidRDefault="0097386E" w:rsidP="0097386E">
      <w:pPr>
        <w:spacing w:after="0" w:line="240" w:lineRule="auto"/>
        <w:ind w:firstLine="567"/>
        <w:jc w:val="both"/>
        <w:rPr>
          <w:rFonts w:ascii="Times New Roman" w:eastAsia="Times New Roman" w:hAnsi="Times New Roman" w:cs="Times New Roman"/>
          <w:sz w:val="28"/>
          <w:szCs w:val="28"/>
          <w:lang w:val="uk-UA" w:eastAsia="ru-RU"/>
        </w:rPr>
      </w:pPr>
    </w:p>
    <w:p w:rsidR="0097386E" w:rsidRPr="00D465A6" w:rsidRDefault="0097386E" w:rsidP="0097386E">
      <w:pPr>
        <w:spacing w:after="0" w:line="240" w:lineRule="auto"/>
        <w:jc w:val="both"/>
        <w:rPr>
          <w:rFonts w:ascii="Times New Roman" w:eastAsia="Calibri" w:hAnsi="Times New Roman" w:cs="Times New Roman"/>
          <w:bCs/>
          <w:sz w:val="28"/>
          <w:szCs w:val="28"/>
          <w:lang w:val="uk-UA"/>
        </w:rPr>
      </w:pPr>
      <w:r w:rsidRPr="00D465A6">
        <w:rPr>
          <w:rFonts w:ascii="Times New Roman" w:eastAsia="Calibri" w:hAnsi="Times New Roman" w:cs="Times New Roman"/>
          <w:color w:val="000000"/>
          <w:sz w:val="28"/>
          <w:szCs w:val="28"/>
          <w:lang w:val="uk-UA" w:eastAsia="uk-UA"/>
        </w:rPr>
        <w:t xml:space="preserve">       4.  </w:t>
      </w:r>
      <w:r w:rsidRPr="00D465A6">
        <w:rPr>
          <w:rFonts w:ascii="Times New Roman" w:eastAsia="Calibri" w:hAnsi="Times New Roman" w:cs="Times New Roman"/>
          <w:sz w:val="28"/>
          <w:szCs w:val="28"/>
          <w:lang w:val="uk-UA"/>
        </w:rPr>
        <w:t xml:space="preserve">Контроль за виконанням даного рішення покласти на постійну комісію сільської ради з питань </w:t>
      </w:r>
      <w:r w:rsidRPr="00D465A6">
        <w:rPr>
          <w:rFonts w:ascii="Times New Roman" w:eastAsia="Calibri" w:hAnsi="Times New Roman" w:cs="Times New Roman"/>
          <w:bCs/>
          <w:sz w:val="28"/>
          <w:szCs w:val="28"/>
          <w:lang w:val="uk-UA"/>
        </w:rPr>
        <w:t>освіти, охорони здоров’я, культури, молодіжної політики, фізичної культури і спорту та соціального захисту населення</w:t>
      </w:r>
    </w:p>
    <w:p w:rsidR="0097386E" w:rsidRPr="00D465A6" w:rsidRDefault="0097386E" w:rsidP="0097386E">
      <w:pPr>
        <w:spacing w:after="0" w:line="240" w:lineRule="auto"/>
        <w:jc w:val="both"/>
        <w:rPr>
          <w:rFonts w:ascii="Times New Roman" w:eastAsia="Calibri" w:hAnsi="Times New Roman" w:cs="Times New Roman"/>
          <w:bCs/>
          <w:sz w:val="28"/>
          <w:szCs w:val="28"/>
          <w:lang w:val="uk-UA"/>
        </w:rPr>
      </w:pPr>
    </w:p>
    <w:p w:rsidR="0097386E" w:rsidRPr="00D465A6" w:rsidRDefault="0097386E" w:rsidP="0097386E">
      <w:pPr>
        <w:spacing w:after="0" w:line="240" w:lineRule="auto"/>
        <w:jc w:val="both"/>
        <w:rPr>
          <w:rFonts w:ascii="Times New Roman" w:eastAsia="Calibri" w:hAnsi="Times New Roman" w:cs="Times New Roman"/>
          <w:sz w:val="28"/>
          <w:szCs w:val="28"/>
          <w:lang w:val="uk-UA"/>
        </w:rPr>
      </w:pPr>
    </w:p>
    <w:p w:rsidR="0097386E" w:rsidRPr="00D465A6" w:rsidRDefault="0097386E" w:rsidP="0097386E">
      <w:pPr>
        <w:spacing w:after="0" w:line="240" w:lineRule="auto"/>
        <w:jc w:val="both"/>
        <w:rPr>
          <w:rFonts w:ascii="Times New Roman" w:eastAsia="Calibri" w:hAnsi="Times New Roman" w:cs="Times New Roman"/>
          <w:sz w:val="28"/>
          <w:szCs w:val="28"/>
          <w:lang w:val="uk-UA"/>
        </w:rPr>
      </w:pPr>
    </w:p>
    <w:p w:rsidR="0097386E" w:rsidRPr="00D465A6" w:rsidRDefault="0097386E" w:rsidP="0097386E">
      <w:pPr>
        <w:spacing w:after="0" w:line="240" w:lineRule="auto"/>
        <w:jc w:val="both"/>
        <w:rPr>
          <w:rFonts w:ascii="Times New Roman" w:eastAsia="Calibri" w:hAnsi="Times New Roman" w:cs="Times New Roman"/>
          <w:sz w:val="28"/>
          <w:szCs w:val="28"/>
          <w:lang w:val="ru-RU"/>
        </w:rPr>
      </w:pPr>
      <w:r w:rsidRPr="00D465A6">
        <w:rPr>
          <w:rFonts w:ascii="Times New Roman" w:eastAsia="Calibri" w:hAnsi="Times New Roman" w:cs="Times New Roman"/>
          <w:sz w:val="28"/>
          <w:szCs w:val="28"/>
          <w:lang w:val="uk-UA"/>
        </w:rPr>
        <w:t>В.о.сільського голови                                                          Валентина ГУЛЛА</w:t>
      </w:r>
    </w:p>
    <w:p w:rsidR="0097386E" w:rsidRPr="00D465A6" w:rsidRDefault="0097386E" w:rsidP="002606B5">
      <w:pPr>
        <w:rPr>
          <w:rFonts w:ascii="Times New Roman" w:hAnsi="Times New Roman" w:cs="Times New Roman"/>
          <w:lang w:val="ru-RU"/>
        </w:rPr>
      </w:pPr>
    </w:p>
    <w:p w:rsidR="0097386E" w:rsidRPr="00D465A6" w:rsidRDefault="0097386E" w:rsidP="002606B5">
      <w:pPr>
        <w:rPr>
          <w:rFonts w:ascii="Times New Roman" w:hAnsi="Times New Roman" w:cs="Times New Roman"/>
          <w:lang w:val="ru-RU"/>
        </w:rPr>
      </w:pPr>
    </w:p>
    <w:p w:rsidR="0097386E" w:rsidRPr="00D465A6" w:rsidRDefault="0097386E" w:rsidP="002606B5">
      <w:pPr>
        <w:rPr>
          <w:rFonts w:ascii="Times New Roman" w:hAnsi="Times New Roman" w:cs="Times New Roman"/>
          <w:lang w:val="ru-RU"/>
        </w:rPr>
      </w:pPr>
    </w:p>
    <w:p w:rsidR="0097386E" w:rsidRPr="00D465A6" w:rsidRDefault="0097386E" w:rsidP="002606B5">
      <w:pPr>
        <w:rPr>
          <w:rFonts w:ascii="Times New Roman" w:hAnsi="Times New Roman" w:cs="Times New Roman"/>
          <w:lang w:val="ru-RU"/>
        </w:rPr>
      </w:pPr>
    </w:p>
    <w:p w:rsidR="0097386E" w:rsidRPr="00D465A6" w:rsidRDefault="0097386E" w:rsidP="002606B5">
      <w:pPr>
        <w:rPr>
          <w:rFonts w:ascii="Times New Roman" w:hAnsi="Times New Roman" w:cs="Times New Roman"/>
          <w:lang w:val="ru-RU"/>
        </w:rPr>
      </w:pPr>
    </w:p>
    <w:p w:rsidR="0097386E" w:rsidRPr="00D465A6" w:rsidRDefault="0097386E" w:rsidP="002606B5">
      <w:pPr>
        <w:rPr>
          <w:rFonts w:ascii="Times New Roman" w:hAnsi="Times New Roman" w:cs="Times New Roman"/>
          <w:lang w:val="ru-RU"/>
        </w:rPr>
      </w:pPr>
    </w:p>
    <w:p w:rsidR="0097386E" w:rsidRPr="00D465A6" w:rsidRDefault="0097386E" w:rsidP="002606B5">
      <w:pPr>
        <w:rPr>
          <w:rFonts w:ascii="Times New Roman" w:hAnsi="Times New Roman" w:cs="Times New Roman"/>
          <w:lang w:val="ru-RU"/>
        </w:rPr>
      </w:pPr>
    </w:p>
    <w:p w:rsidR="0097386E" w:rsidRPr="00D465A6" w:rsidRDefault="0097386E" w:rsidP="002606B5">
      <w:pPr>
        <w:rPr>
          <w:rFonts w:ascii="Times New Roman" w:hAnsi="Times New Roman" w:cs="Times New Roman"/>
          <w:lang w:val="ru-RU"/>
        </w:rPr>
      </w:pPr>
    </w:p>
    <w:p w:rsidR="0097386E" w:rsidRPr="00D465A6" w:rsidRDefault="0097386E" w:rsidP="002606B5">
      <w:pPr>
        <w:rPr>
          <w:rFonts w:ascii="Times New Roman" w:hAnsi="Times New Roman" w:cs="Times New Roman"/>
          <w:lang w:val="ru-RU"/>
        </w:rPr>
      </w:pPr>
    </w:p>
    <w:p w:rsidR="0097386E" w:rsidRDefault="0097386E" w:rsidP="002606B5">
      <w:pPr>
        <w:rPr>
          <w:rFonts w:ascii="Times New Roman" w:hAnsi="Times New Roman" w:cs="Times New Roman"/>
          <w:lang w:val="ru-RU"/>
        </w:rPr>
      </w:pPr>
    </w:p>
    <w:p w:rsidR="00926E12" w:rsidRDefault="00926E12" w:rsidP="002606B5">
      <w:pPr>
        <w:rPr>
          <w:rFonts w:ascii="Times New Roman" w:hAnsi="Times New Roman" w:cs="Times New Roman"/>
          <w:lang w:val="ru-RU"/>
        </w:rPr>
      </w:pPr>
    </w:p>
    <w:p w:rsidR="00926E12" w:rsidRDefault="00926E12" w:rsidP="002606B5">
      <w:pPr>
        <w:rPr>
          <w:rFonts w:ascii="Times New Roman" w:hAnsi="Times New Roman" w:cs="Times New Roman"/>
          <w:lang w:val="ru-RU"/>
        </w:rPr>
      </w:pPr>
    </w:p>
    <w:p w:rsidR="00926E12" w:rsidRDefault="00926E12" w:rsidP="002606B5">
      <w:pPr>
        <w:rPr>
          <w:rFonts w:ascii="Times New Roman" w:hAnsi="Times New Roman" w:cs="Times New Roman"/>
          <w:lang w:val="ru-RU"/>
        </w:rPr>
      </w:pPr>
    </w:p>
    <w:p w:rsidR="00926E12" w:rsidRDefault="00926E12" w:rsidP="002606B5">
      <w:pPr>
        <w:rPr>
          <w:rFonts w:ascii="Times New Roman" w:hAnsi="Times New Roman" w:cs="Times New Roman"/>
          <w:lang w:val="ru-RU"/>
        </w:rPr>
      </w:pPr>
    </w:p>
    <w:p w:rsidR="00926E12" w:rsidRDefault="00926E12" w:rsidP="002606B5">
      <w:pPr>
        <w:rPr>
          <w:rFonts w:ascii="Times New Roman" w:hAnsi="Times New Roman" w:cs="Times New Roman"/>
          <w:lang w:val="ru-RU"/>
        </w:rPr>
      </w:pPr>
    </w:p>
    <w:p w:rsidR="00926E12" w:rsidRDefault="00926E12" w:rsidP="002606B5">
      <w:pPr>
        <w:rPr>
          <w:rFonts w:ascii="Times New Roman" w:hAnsi="Times New Roman" w:cs="Times New Roman"/>
          <w:lang w:val="ru-RU"/>
        </w:rPr>
      </w:pPr>
    </w:p>
    <w:p w:rsidR="00926E12" w:rsidRDefault="00926E12" w:rsidP="002606B5">
      <w:pPr>
        <w:rPr>
          <w:rFonts w:ascii="Times New Roman" w:hAnsi="Times New Roman" w:cs="Times New Roman"/>
          <w:lang w:val="ru-RU"/>
        </w:rPr>
      </w:pPr>
    </w:p>
    <w:p w:rsidR="00926E12" w:rsidRDefault="00926E12" w:rsidP="002606B5">
      <w:pPr>
        <w:rPr>
          <w:rFonts w:ascii="Times New Roman" w:hAnsi="Times New Roman" w:cs="Times New Roman"/>
          <w:lang w:val="ru-RU"/>
        </w:rPr>
      </w:pPr>
    </w:p>
    <w:p w:rsidR="00926E12" w:rsidRPr="00D465A6" w:rsidRDefault="00926E12" w:rsidP="002606B5">
      <w:pPr>
        <w:rPr>
          <w:rFonts w:ascii="Times New Roman" w:hAnsi="Times New Roman" w:cs="Times New Roman"/>
          <w:lang w:val="ru-RU"/>
        </w:rPr>
      </w:pPr>
    </w:p>
    <w:p w:rsidR="0097386E" w:rsidRPr="00D465A6" w:rsidRDefault="0097386E" w:rsidP="002606B5">
      <w:pPr>
        <w:rPr>
          <w:rFonts w:ascii="Times New Roman" w:hAnsi="Times New Roman" w:cs="Times New Roman"/>
          <w:lang w:val="ru-RU"/>
        </w:rPr>
      </w:pPr>
    </w:p>
    <w:p w:rsidR="0097386E" w:rsidRPr="00D465A6" w:rsidRDefault="0097386E" w:rsidP="002606B5">
      <w:pPr>
        <w:rPr>
          <w:rFonts w:ascii="Times New Roman" w:hAnsi="Times New Roman" w:cs="Times New Roman"/>
          <w:lang w:val="ru-RU"/>
        </w:rPr>
      </w:pPr>
    </w:p>
    <w:p w:rsidR="0097386E" w:rsidRPr="00D465A6" w:rsidRDefault="0097386E" w:rsidP="002606B5">
      <w:pPr>
        <w:rPr>
          <w:rFonts w:ascii="Times New Roman" w:hAnsi="Times New Roman" w:cs="Times New Roman"/>
          <w:lang w:val="ru-RU"/>
        </w:rPr>
      </w:pPr>
    </w:p>
    <w:p w:rsidR="0097386E" w:rsidRPr="00D465A6" w:rsidRDefault="0097386E" w:rsidP="002606B5">
      <w:pPr>
        <w:rPr>
          <w:rFonts w:ascii="Times New Roman" w:hAnsi="Times New Roman" w:cs="Times New Roman"/>
          <w:lang w:val="ru-RU"/>
        </w:rPr>
      </w:pPr>
    </w:p>
    <w:p w:rsidR="0097386E" w:rsidRPr="00D465A6" w:rsidRDefault="0097386E" w:rsidP="002606B5">
      <w:pPr>
        <w:rPr>
          <w:rFonts w:ascii="Times New Roman" w:hAnsi="Times New Roman" w:cs="Times New Roman"/>
          <w:lang w:val="ru-RU"/>
        </w:rPr>
      </w:pPr>
    </w:p>
    <w:p w:rsidR="0097386E" w:rsidRPr="00D465A6" w:rsidRDefault="0097386E" w:rsidP="0097386E">
      <w:pPr>
        <w:spacing w:after="0" w:line="240" w:lineRule="auto"/>
        <w:ind w:firstLine="709"/>
        <w:jc w:val="center"/>
        <w:rPr>
          <w:rFonts w:ascii="Times New Roman" w:eastAsia="Times New Roman" w:hAnsi="Times New Roman" w:cs="Times New Roman"/>
          <w:b/>
          <w:sz w:val="28"/>
          <w:szCs w:val="28"/>
          <w:lang w:val="uk-UA" w:eastAsia="ru-RU"/>
        </w:rPr>
      </w:pPr>
    </w:p>
    <w:p w:rsidR="0097386E" w:rsidRPr="00D465A6" w:rsidRDefault="0097386E" w:rsidP="0097386E">
      <w:pPr>
        <w:spacing w:after="0" w:line="240" w:lineRule="auto"/>
        <w:jc w:val="center"/>
        <w:rPr>
          <w:rFonts w:ascii="Times New Roman" w:eastAsia="Times New Roman" w:hAnsi="Times New Roman" w:cs="Times New Roman"/>
          <w:sz w:val="24"/>
          <w:szCs w:val="24"/>
          <w:lang w:val="uk-UA" w:eastAsia="ru-RU"/>
        </w:rPr>
      </w:pPr>
      <w:r w:rsidRPr="00D465A6">
        <w:rPr>
          <w:rFonts w:ascii="Times New Roman" w:eastAsia="Times New Roman" w:hAnsi="Times New Roman" w:cs="Times New Roman"/>
          <w:noProof/>
          <w:sz w:val="28"/>
          <w:szCs w:val="28"/>
        </w:rPr>
        <w:drawing>
          <wp:inline distT="0" distB="0" distL="0" distR="0" wp14:anchorId="02499457" wp14:editId="5BCC7E88">
            <wp:extent cx="546100" cy="688975"/>
            <wp:effectExtent l="0" t="0" r="6350" b="0"/>
            <wp:docPr id="3" name="Рисунок 3"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6100" cy="688975"/>
                    </a:xfrm>
                    <a:prstGeom prst="rect">
                      <a:avLst/>
                    </a:prstGeom>
                    <a:noFill/>
                    <a:ln>
                      <a:noFill/>
                    </a:ln>
                  </pic:spPr>
                </pic:pic>
              </a:graphicData>
            </a:graphic>
          </wp:inline>
        </w:drawing>
      </w:r>
    </w:p>
    <w:p w:rsidR="0097386E" w:rsidRPr="00D465A6" w:rsidRDefault="0097386E" w:rsidP="0097386E">
      <w:pPr>
        <w:keepNext/>
        <w:spacing w:after="0" w:line="240" w:lineRule="auto"/>
        <w:jc w:val="center"/>
        <w:rPr>
          <w:rFonts w:ascii="Times New Roman" w:eastAsia="Times New Roman" w:hAnsi="Times New Roman" w:cs="Times New Roman"/>
          <w:b/>
          <w:sz w:val="26"/>
          <w:szCs w:val="26"/>
          <w:lang w:val="uk-UA" w:eastAsia="ru-RU"/>
        </w:rPr>
      </w:pPr>
      <w:r w:rsidRPr="00D465A6">
        <w:rPr>
          <w:rFonts w:ascii="Times New Roman" w:eastAsia="Times New Roman" w:hAnsi="Times New Roman" w:cs="Times New Roman"/>
          <w:b/>
          <w:sz w:val="26"/>
          <w:szCs w:val="26"/>
          <w:lang w:val="uk-UA" w:eastAsia="ru-RU"/>
        </w:rPr>
        <w:t>УКРАЇНА</w:t>
      </w:r>
    </w:p>
    <w:p w:rsidR="0097386E" w:rsidRPr="00D465A6" w:rsidRDefault="0097386E" w:rsidP="0097386E">
      <w:pPr>
        <w:keepNext/>
        <w:spacing w:after="0" w:line="240" w:lineRule="auto"/>
        <w:jc w:val="center"/>
        <w:rPr>
          <w:rFonts w:ascii="Times New Roman" w:eastAsia="Times New Roman" w:hAnsi="Times New Roman" w:cs="Times New Roman"/>
          <w:b/>
          <w:sz w:val="32"/>
          <w:szCs w:val="32"/>
          <w:lang w:val="uk-UA" w:eastAsia="ru-RU"/>
        </w:rPr>
      </w:pPr>
      <w:r w:rsidRPr="00D465A6">
        <w:rPr>
          <w:rFonts w:ascii="Times New Roman" w:eastAsia="Times New Roman" w:hAnsi="Times New Roman" w:cs="Times New Roman"/>
          <w:b/>
          <w:sz w:val="32"/>
          <w:szCs w:val="32"/>
          <w:lang w:val="uk-UA" w:eastAsia="ru-RU"/>
        </w:rPr>
        <w:t xml:space="preserve">Піщанська сільська рада </w:t>
      </w:r>
    </w:p>
    <w:p w:rsidR="0097386E" w:rsidRPr="00D465A6" w:rsidRDefault="0097386E" w:rsidP="0097386E">
      <w:pPr>
        <w:keepNext/>
        <w:spacing w:after="0" w:line="240" w:lineRule="auto"/>
        <w:jc w:val="center"/>
        <w:rPr>
          <w:rFonts w:ascii="Times New Roman" w:eastAsia="Times New Roman" w:hAnsi="Times New Roman" w:cs="Times New Roman"/>
          <w:sz w:val="24"/>
          <w:szCs w:val="24"/>
          <w:lang w:val="uk-UA" w:eastAsia="ru-RU"/>
        </w:rPr>
      </w:pPr>
      <w:r w:rsidRPr="00D465A6">
        <w:rPr>
          <w:rFonts w:ascii="Times New Roman" w:eastAsia="Times New Roman" w:hAnsi="Times New Roman" w:cs="Times New Roman"/>
          <w:b/>
          <w:sz w:val="32"/>
          <w:szCs w:val="32"/>
          <w:lang w:val="uk-UA" w:eastAsia="ru-RU"/>
        </w:rPr>
        <w:t>Подільського району Одеської області</w:t>
      </w:r>
    </w:p>
    <w:p w:rsidR="0097386E" w:rsidRPr="00D465A6" w:rsidRDefault="0097386E" w:rsidP="0097386E">
      <w:pPr>
        <w:keepNext/>
        <w:spacing w:after="0" w:line="240" w:lineRule="auto"/>
        <w:jc w:val="center"/>
        <w:rPr>
          <w:rFonts w:ascii="Times New Roman" w:eastAsia="Times New Roman" w:hAnsi="Times New Roman" w:cs="Times New Roman"/>
          <w:sz w:val="24"/>
          <w:szCs w:val="24"/>
          <w:lang w:val="uk-UA" w:eastAsia="ru-RU"/>
        </w:rPr>
      </w:pPr>
    </w:p>
    <w:p w:rsidR="0097386E" w:rsidRPr="00D465A6" w:rsidRDefault="0097386E" w:rsidP="0097386E">
      <w:pPr>
        <w:keepNext/>
        <w:spacing w:after="0" w:line="240" w:lineRule="auto"/>
        <w:jc w:val="center"/>
        <w:rPr>
          <w:rFonts w:ascii="Times New Roman" w:eastAsia="Times New Roman" w:hAnsi="Times New Roman" w:cs="Times New Roman"/>
          <w:sz w:val="24"/>
          <w:szCs w:val="24"/>
          <w:lang w:val="uk-UA" w:eastAsia="ru-RU"/>
        </w:rPr>
      </w:pPr>
      <w:r w:rsidRPr="00D465A6">
        <w:rPr>
          <w:rFonts w:ascii="Times New Roman" w:eastAsia="Times New Roman" w:hAnsi="Times New Roman" w:cs="Times New Roman"/>
          <w:b/>
          <w:sz w:val="36"/>
          <w:szCs w:val="36"/>
          <w:lang w:val="uk-UA" w:eastAsia="ru-RU"/>
        </w:rPr>
        <w:t>РІШЕННЯ</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 18 червня 2025 року</w:t>
      </w:r>
      <w:r w:rsidRPr="00D465A6">
        <w:rPr>
          <w:rFonts w:ascii="Times New Roman" w:eastAsia="Times New Roman" w:hAnsi="Times New Roman" w:cs="Times New Roman"/>
          <w:sz w:val="28"/>
          <w:szCs w:val="28"/>
          <w:lang w:val="uk-UA" w:eastAsia="ru-RU"/>
        </w:rPr>
        <w:tab/>
        <w:t xml:space="preserve">   </w:t>
      </w:r>
      <w:r w:rsidRPr="00D465A6">
        <w:rPr>
          <w:rFonts w:ascii="Times New Roman" w:eastAsia="Times New Roman" w:hAnsi="Times New Roman" w:cs="Times New Roman"/>
          <w:sz w:val="28"/>
          <w:szCs w:val="28"/>
          <w:lang w:val="uk-UA" w:eastAsia="ru-RU"/>
        </w:rPr>
        <w:tab/>
      </w:r>
      <w:r w:rsidRPr="00D465A6">
        <w:rPr>
          <w:rFonts w:ascii="Times New Roman" w:eastAsia="Times New Roman" w:hAnsi="Times New Roman" w:cs="Times New Roman"/>
          <w:color w:val="FF0000"/>
          <w:sz w:val="28"/>
          <w:szCs w:val="28"/>
          <w:lang w:val="uk-UA" w:eastAsia="ru-RU"/>
        </w:rPr>
        <w:t xml:space="preserve">       </w:t>
      </w:r>
      <w:r w:rsidRPr="00D465A6">
        <w:rPr>
          <w:rFonts w:ascii="Times New Roman" w:eastAsia="Times New Roman" w:hAnsi="Times New Roman" w:cs="Times New Roman"/>
          <w:sz w:val="28"/>
          <w:szCs w:val="28"/>
          <w:lang w:val="uk-UA" w:eastAsia="ru-RU"/>
        </w:rPr>
        <w:t>с. Піщана</w:t>
      </w:r>
      <w:r w:rsidRPr="00D465A6">
        <w:rPr>
          <w:rFonts w:ascii="Times New Roman" w:eastAsia="Times New Roman" w:hAnsi="Times New Roman" w:cs="Times New Roman"/>
          <w:sz w:val="28"/>
          <w:szCs w:val="28"/>
          <w:lang w:val="uk-UA" w:eastAsia="ru-RU"/>
        </w:rPr>
        <w:tab/>
      </w:r>
      <w:r w:rsidRPr="00D465A6">
        <w:rPr>
          <w:rFonts w:ascii="Times New Roman" w:eastAsia="Times New Roman" w:hAnsi="Times New Roman" w:cs="Times New Roman"/>
          <w:sz w:val="28"/>
          <w:szCs w:val="28"/>
          <w:lang w:val="uk-UA" w:eastAsia="ru-RU"/>
        </w:rPr>
        <w:tab/>
      </w:r>
      <w:r w:rsidRPr="00D465A6">
        <w:rPr>
          <w:rFonts w:ascii="Times New Roman" w:eastAsia="Times New Roman" w:hAnsi="Times New Roman" w:cs="Times New Roman"/>
          <w:sz w:val="28"/>
          <w:szCs w:val="28"/>
          <w:lang w:val="uk-UA" w:eastAsia="ru-RU"/>
        </w:rPr>
        <w:tab/>
        <w:t xml:space="preserve">          № 725-VІІІ</w:t>
      </w:r>
    </w:p>
    <w:p w:rsidR="0097386E" w:rsidRPr="00D465A6" w:rsidRDefault="0097386E" w:rsidP="0097386E">
      <w:pPr>
        <w:spacing w:after="0" w:line="240" w:lineRule="auto"/>
        <w:jc w:val="both"/>
        <w:rPr>
          <w:rFonts w:ascii="Times New Roman" w:eastAsia="Times New Roman" w:hAnsi="Times New Roman" w:cs="Times New Roman"/>
          <w:b/>
          <w:sz w:val="28"/>
          <w:szCs w:val="28"/>
          <w:lang w:val="uk-UA" w:eastAsia="ru-RU"/>
        </w:rPr>
      </w:pPr>
    </w:p>
    <w:p w:rsidR="0097386E" w:rsidRPr="00D465A6" w:rsidRDefault="0097386E" w:rsidP="0097386E">
      <w:pPr>
        <w:spacing w:after="0" w:line="240" w:lineRule="auto"/>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 xml:space="preserve">Про надання згоди на організацію </w:t>
      </w:r>
    </w:p>
    <w:p w:rsidR="0097386E" w:rsidRPr="00D465A6" w:rsidRDefault="0097386E" w:rsidP="0097386E">
      <w:pPr>
        <w:spacing w:after="0" w:line="240" w:lineRule="auto"/>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співробітництва територіальних громад</w:t>
      </w:r>
    </w:p>
    <w:p w:rsidR="0097386E" w:rsidRPr="00D465A6" w:rsidRDefault="0097386E" w:rsidP="0097386E">
      <w:pPr>
        <w:tabs>
          <w:tab w:val="left" w:pos="0"/>
          <w:tab w:val="left" w:pos="284"/>
          <w:tab w:val="left" w:pos="993"/>
        </w:tabs>
        <w:spacing w:after="0" w:line="240" w:lineRule="auto"/>
        <w:contextualSpacing/>
        <w:jc w:val="both"/>
        <w:outlineLvl w:val="0"/>
        <w:rPr>
          <w:rFonts w:ascii="Times New Roman" w:eastAsia="Times New Roman" w:hAnsi="Times New Roman" w:cs="Times New Roman"/>
          <w:b/>
          <w:sz w:val="28"/>
          <w:szCs w:val="28"/>
          <w:lang w:val="uk-UA" w:eastAsia="ru-RU"/>
        </w:rPr>
      </w:pPr>
    </w:p>
    <w:p w:rsidR="0097386E" w:rsidRPr="00D465A6" w:rsidRDefault="0097386E" w:rsidP="0097386E">
      <w:pPr>
        <w:tabs>
          <w:tab w:val="left" w:pos="0"/>
          <w:tab w:val="left" w:pos="284"/>
          <w:tab w:val="left" w:pos="993"/>
        </w:tabs>
        <w:spacing w:after="0" w:line="240" w:lineRule="auto"/>
        <w:contextualSpacing/>
        <w:jc w:val="both"/>
        <w:outlineLvl w:val="0"/>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b/>
          <w:sz w:val="28"/>
          <w:szCs w:val="28"/>
          <w:lang w:val="uk-UA" w:eastAsia="ru-RU"/>
        </w:rPr>
        <w:t xml:space="preserve">           </w:t>
      </w:r>
      <w:r w:rsidRPr="00D465A6">
        <w:rPr>
          <w:rFonts w:ascii="Times New Roman" w:eastAsia="Times New Roman" w:hAnsi="Times New Roman" w:cs="Times New Roman"/>
          <w:sz w:val="28"/>
          <w:szCs w:val="28"/>
          <w:bdr w:val="none" w:sz="0" w:space="0" w:color="auto" w:frame="1"/>
          <w:lang w:val="uk-UA" w:eastAsia="ru-RU"/>
        </w:rPr>
        <w:t xml:space="preserve">Керуючись статтями 25, 26, 59 Закону України «Про місцеве самоврядування в Україні», частиною 2 статті 6 Закону України «Про співробітництво територіальних громад», враховуючи позитивні результати вивчення та оцінки відповідності інтересам Піщанської сільської територіальної громади, наданої пропозиції про співробітництво Піщанської сільської та Балтської міської територіальних громад Одеської області у </w:t>
      </w:r>
      <w:r w:rsidRPr="00D465A6">
        <w:rPr>
          <w:rFonts w:ascii="Times New Roman" w:eastAsia="Calibri" w:hAnsi="Times New Roman" w:cs="Times New Roman"/>
          <w:sz w:val="28"/>
          <w:szCs w:val="28"/>
          <w:lang w:val="uk-UA" w:eastAsia="ru-RU"/>
        </w:rPr>
        <w:t xml:space="preserve">сфері </w:t>
      </w:r>
      <w:r w:rsidRPr="00D465A6">
        <w:rPr>
          <w:rFonts w:ascii="Times New Roman" w:eastAsia="Times New Roman" w:hAnsi="Times New Roman" w:cs="Times New Roman"/>
          <w:sz w:val="28"/>
          <w:szCs w:val="28"/>
          <w:lang w:val="uk-UA" w:eastAsia="ru-RU"/>
        </w:rPr>
        <w:t xml:space="preserve">надання соціальних послуг, у </w:t>
      </w:r>
      <w:r w:rsidRPr="00D465A6">
        <w:rPr>
          <w:rFonts w:ascii="Times New Roman" w:eastAsia="Times New Roman" w:hAnsi="Times New Roman" w:cs="Times New Roman"/>
          <w:sz w:val="28"/>
          <w:szCs w:val="28"/>
          <w:bdr w:val="none" w:sz="0" w:space="0" w:color="auto" w:frame="1"/>
          <w:lang w:val="uk-UA" w:eastAsia="ru-RU"/>
        </w:rPr>
        <w:t xml:space="preserve">формі </w:t>
      </w:r>
      <w:r w:rsidRPr="00D465A6">
        <w:rPr>
          <w:rFonts w:ascii="Times New Roman" w:eastAsia="Times New Roman" w:hAnsi="Times New Roman" w:cs="Times New Roman"/>
          <w:sz w:val="28"/>
          <w:szCs w:val="28"/>
          <w:lang w:val="uk-UA" w:eastAsia="ru-RU"/>
        </w:rPr>
        <w:t xml:space="preserve">делегування Піщанській сільській раді Балтською міською радою Одеської області, повноважень щодо надання соціальної послуги «Догляд стаціонарний» </w:t>
      </w:r>
      <w:r w:rsidRPr="00D465A6">
        <w:rPr>
          <w:rFonts w:ascii="Times New Roman" w:eastAsia="Times New Roman" w:hAnsi="Times New Roman" w:cs="Times New Roman"/>
          <w:color w:val="000000"/>
          <w:sz w:val="28"/>
          <w:szCs w:val="28"/>
          <w:lang w:val="uk-UA" w:eastAsia="ru-RU"/>
        </w:rPr>
        <w:t>комунальним підприємством «Центр надання соціальних послуг» Піщанської сільської ради Подільського району Одеської області, особам похилого віку та особам з інвалідністю</w:t>
      </w:r>
      <w:r w:rsidRPr="00D465A6">
        <w:rPr>
          <w:rFonts w:ascii="Times New Roman" w:eastAsia="Times New Roman" w:hAnsi="Times New Roman" w:cs="Times New Roman"/>
          <w:sz w:val="28"/>
          <w:szCs w:val="28"/>
          <w:lang w:val="uk-UA" w:eastAsia="ru-RU"/>
        </w:rPr>
        <w:t xml:space="preserve"> Балтської територіальної громади, із передачею відповідних фінансових ресурсів щодо її відповідності потребам територіальної громади, </w:t>
      </w:r>
      <w:r w:rsidRPr="00D465A6">
        <w:rPr>
          <w:rFonts w:ascii="Times New Roman" w:eastAsia="Times New Roman" w:hAnsi="Times New Roman" w:cs="Times New Roman"/>
          <w:sz w:val="28"/>
          <w:szCs w:val="24"/>
          <w:lang w:val="uk-UA" w:eastAsia="ru-RU"/>
        </w:rPr>
        <w:t xml:space="preserve">та з урахуванням результатів громадського обговорення, </w:t>
      </w:r>
      <w:r w:rsidRPr="00D465A6">
        <w:rPr>
          <w:rFonts w:ascii="Times New Roman" w:eastAsia="Times New Roman" w:hAnsi="Times New Roman" w:cs="Times New Roman"/>
          <w:sz w:val="28"/>
          <w:szCs w:val="28"/>
          <w:bdr w:val="none" w:sz="0" w:space="0" w:color="auto" w:frame="1"/>
          <w:lang w:val="uk-UA" w:eastAsia="ru-RU"/>
        </w:rPr>
        <w:t>сільська рада</w:t>
      </w:r>
    </w:p>
    <w:p w:rsidR="0097386E" w:rsidRPr="00D465A6" w:rsidRDefault="0097386E" w:rsidP="0097386E">
      <w:pPr>
        <w:tabs>
          <w:tab w:val="left" w:pos="3720"/>
        </w:tabs>
        <w:spacing w:after="0" w:line="240" w:lineRule="auto"/>
        <w:jc w:val="both"/>
        <w:rPr>
          <w:rFonts w:ascii="Times New Roman" w:eastAsia="Times New Roman" w:hAnsi="Times New Roman" w:cs="Times New Roman"/>
          <w:sz w:val="28"/>
          <w:szCs w:val="28"/>
          <w:bdr w:val="none" w:sz="0" w:space="0" w:color="auto" w:frame="1"/>
          <w:lang w:val="uk-UA" w:eastAsia="ru-RU"/>
        </w:rPr>
      </w:pPr>
      <w:r w:rsidRPr="00D465A6">
        <w:rPr>
          <w:rFonts w:ascii="Times New Roman" w:eastAsia="Times New Roman" w:hAnsi="Times New Roman" w:cs="Times New Roman"/>
          <w:sz w:val="28"/>
          <w:szCs w:val="28"/>
          <w:bdr w:val="none" w:sz="0" w:space="0" w:color="auto" w:frame="1"/>
          <w:lang w:val="uk-UA" w:eastAsia="ru-RU"/>
        </w:rPr>
        <w:t xml:space="preserve">   </w:t>
      </w:r>
    </w:p>
    <w:p w:rsidR="0097386E" w:rsidRPr="00D465A6" w:rsidRDefault="0097386E" w:rsidP="0097386E">
      <w:pPr>
        <w:spacing w:after="0" w:line="240" w:lineRule="auto"/>
        <w:jc w:val="both"/>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ВИРІШИЛА:</w:t>
      </w:r>
    </w:p>
    <w:p w:rsidR="0097386E" w:rsidRPr="00D465A6" w:rsidRDefault="0097386E" w:rsidP="0097386E">
      <w:pPr>
        <w:spacing w:after="0" w:line="240" w:lineRule="auto"/>
        <w:ind w:firstLine="567"/>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bdr w:val="none" w:sz="0" w:space="0" w:color="auto" w:frame="1"/>
          <w:lang w:val="uk-UA" w:eastAsia="ru-RU"/>
        </w:rPr>
        <w:t xml:space="preserve">1. Надати згоду на організацію співробітництва із Балтською міською територіальною громадою, у </w:t>
      </w:r>
      <w:r w:rsidRPr="00D465A6">
        <w:rPr>
          <w:rFonts w:ascii="Times New Roman" w:eastAsia="Calibri" w:hAnsi="Times New Roman" w:cs="Times New Roman"/>
          <w:sz w:val="28"/>
          <w:szCs w:val="28"/>
          <w:lang w:val="uk-UA" w:eastAsia="ru-RU"/>
        </w:rPr>
        <w:t xml:space="preserve">сфері </w:t>
      </w:r>
      <w:r w:rsidRPr="00D465A6">
        <w:rPr>
          <w:rFonts w:ascii="Times New Roman" w:eastAsia="Times New Roman" w:hAnsi="Times New Roman" w:cs="Times New Roman"/>
          <w:sz w:val="28"/>
          <w:szCs w:val="28"/>
          <w:lang w:val="uk-UA" w:eastAsia="ru-RU"/>
        </w:rPr>
        <w:t>надання соціальних послуг</w:t>
      </w:r>
      <w:r w:rsidRPr="00D465A6">
        <w:rPr>
          <w:rFonts w:ascii="Times New Roman" w:eastAsia="Times New Roman" w:hAnsi="Times New Roman" w:cs="Times New Roman"/>
          <w:color w:val="000000"/>
          <w:sz w:val="28"/>
          <w:szCs w:val="28"/>
          <w:lang w:val="uk-UA" w:eastAsia="ru-RU"/>
        </w:rPr>
        <w:t xml:space="preserve"> особам похилого віку та особам з інвалідністю</w:t>
      </w:r>
      <w:r w:rsidRPr="00D465A6">
        <w:rPr>
          <w:rFonts w:ascii="Times New Roman" w:eastAsia="Times New Roman" w:hAnsi="Times New Roman" w:cs="Times New Roman"/>
          <w:sz w:val="28"/>
          <w:szCs w:val="28"/>
          <w:lang w:val="uk-UA" w:eastAsia="ru-RU"/>
        </w:rPr>
        <w:t xml:space="preserve"> Балтської територіальної громади, у </w:t>
      </w:r>
      <w:r w:rsidRPr="00D465A6">
        <w:rPr>
          <w:rFonts w:ascii="Times New Roman" w:eastAsia="Times New Roman" w:hAnsi="Times New Roman" w:cs="Times New Roman"/>
          <w:sz w:val="28"/>
          <w:szCs w:val="28"/>
          <w:bdr w:val="none" w:sz="0" w:space="0" w:color="auto" w:frame="1"/>
          <w:lang w:val="uk-UA" w:eastAsia="ru-RU"/>
        </w:rPr>
        <w:t xml:space="preserve">формі </w:t>
      </w:r>
      <w:r w:rsidRPr="00D465A6">
        <w:rPr>
          <w:rFonts w:ascii="Times New Roman" w:eastAsia="Times New Roman" w:hAnsi="Times New Roman" w:cs="Times New Roman"/>
          <w:sz w:val="28"/>
          <w:szCs w:val="28"/>
          <w:lang w:val="uk-UA" w:eastAsia="ru-RU"/>
        </w:rPr>
        <w:t xml:space="preserve">делегування Піщанській сільській раді Балтською міською радою Одеської області, повноважень щодо надання соціальної послуги «Догляд стаціонарний» </w:t>
      </w:r>
      <w:r w:rsidRPr="00D465A6">
        <w:rPr>
          <w:rFonts w:ascii="Times New Roman" w:eastAsia="Times New Roman" w:hAnsi="Times New Roman" w:cs="Times New Roman"/>
          <w:color w:val="000000"/>
          <w:sz w:val="28"/>
          <w:szCs w:val="28"/>
          <w:lang w:val="uk-UA" w:eastAsia="ru-RU"/>
        </w:rPr>
        <w:t xml:space="preserve">комунальним підприємством «Центр надання соціальних послуг» Піщанської сільської ради Подільського району Одеської області, </w:t>
      </w:r>
      <w:r w:rsidRPr="00D465A6">
        <w:rPr>
          <w:rFonts w:ascii="Times New Roman" w:eastAsia="Times New Roman" w:hAnsi="Times New Roman" w:cs="Times New Roman"/>
          <w:sz w:val="28"/>
          <w:szCs w:val="28"/>
          <w:lang w:val="uk-UA" w:eastAsia="ru-RU"/>
        </w:rPr>
        <w:t>із передачею відповідних фінансових ресурсів щодо її відповідності потребам територіальної громади,</w:t>
      </w:r>
      <w:r w:rsidRPr="00D465A6">
        <w:rPr>
          <w:rFonts w:ascii="Times New Roman" w:eastAsia="Times New Roman" w:hAnsi="Times New Roman" w:cs="Times New Roman"/>
          <w:sz w:val="28"/>
          <w:szCs w:val="24"/>
          <w:lang w:val="uk-UA" w:eastAsia="ru-RU"/>
        </w:rPr>
        <w:t xml:space="preserve"> з метою забезпечення прав </w:t>
      </w:r>
      <w:r w:rsidRPr="00D465A6">
        <w:rPr>
          <w:rFonts w:ascii="Times New Roman" w:eastAsia="Times New Roman" w:hAnsi="Times New Roman" w:cs="Times New Roman"/>
          <w:color w:val="000000"/>
          <w:sz w:val="28"/>
          <w:szCs w:val="28"/>
          <w:lang w:val="uk-UA" w:eastAsia="ru-RU"/>
        </w:rPr>
        <w:t>осіб похилого віку та осіб з інвалідністю</w:t>
      </w:r>
      <w:r w:rsidRPr="00D465A6">
        <w:rPr>
          <w:rFonts w:ascii="Times New Roman" w:eastAsia="Times New Roman" w:hAnsi="Times New Roman" w:cs="Times New Roman"/>
          <w:sz w:val="28"/>
          <w:szCs w:val="28"/>
          <w:lang w:val="uk-UA" w:eastAsia="ru-RU"/>
        </w:rPr>
        <w:t xml:space="preserve"> Балтської міської територіальної громади на отримання якісних соціальних послуг та їх системного кваліфікованого супроводу</w:t>
      </w:r>
    </w:p>
    <w:p w:rsidR="0097386E" w:rsidRPr="00D465A6" w:rsidRDefault="0097386E" w:rsidP="0097386E">
      <w:pPr>
        <w:spacing w:after="0" w:line="240" w:lineRule="auto"/>
        <w:ind w:firstLine="567"/>
        <w:jc w:val="both"/>
        <w:rPr>
          <w:rFonts w:ascii="Times New Roman" w:eastAsia="Times New Roman" w:hAnsi="Times New Roman" w:cs="Times New Roman"/>
          <w:sz w:val="28"/>
          <w:szCs w:val="28"/>
          <w:lang w:val="uk-UA" w:eastAsia="ru-RU"/>
        </w:rPr>
      </w:pPr>
    </w:p>
    <w:p w:rsidR="0097386E" w:rsidRPr="00D465A6" w:rsidRDefault="0097386E" w:rsidP="0097386E">
      <w:pPr>
        <w:spacing w:after="0" w:line="240" w:lineRule="auto"/>
        <w:ind w:firstLine="567"/>
        <w:jc w:val="both"/>
        <w:rPr>
          <w:rFonts w:ascii="Times New Roman" w:eastAsia="Calibri" w:hAnsi="Times New Roman" w:cs="Times New Roman"/>
          <w:sz w:val="28"/>
          <w:szCs w:val="28"/>
          <w:lang w:val="uk-UA"/>
        </w:rPr>
      </w:pPr>
      <w:r w:rsidRPr="00D465A6">
        <w:rPr>
          <w:rFonts w:ascii="Times New Roman" w:eastAsia="Times New Roman" w:hAnsi="Times New Roman" w:cs="Times New Roman"/>
          <w:sz w:val="28"/>
          <w:szCs w:val="28"/>
          <w:bdr w:val="none" w:sz="0" w:space="0" w:color="auto" w:frame="1"/>
          <w:lang w:val="uk-UA" w:eastAsia="ru-RU"/>
        </w:rPr>
        <w:t xml:space="preserve"> 2. </w:t>
      </w:r>
      <w:r w:rsidRPr="00D465A6">
        <w:rPr>
          <w:rFonts w:ascii="Times New Roman" w:eastAsia="Calibri" w:hAnsi="Times New Roman" w:cs="Times New Roman"/>
          <w:sz w:val="28"/>
          <w:szCs w:val="28"/>
          <w:lang w:val="uk-UA"/>
        </w:rPr>
        <w:t>Делегувати від сільської ради таких осіб до комісії з підготовки проєкту договору про співробітництво:</w:t>
      </w:r>
    </w:p>
    <w:p w:rsidR="0097386E" w:rsidRPr="00D465A6" w:rsidRDefault="0097386E" w:rsidP="0097386E">
      <w:pPr>
        <w:spacing w:after="0" w:line="240" w:lineRule="auto"/>
        <w:ind w:firstLine="567"/>
        <w:rPr>
          <w:rFonts w:ascii="Times New Roman" w:eastAsia="Calibri" w:hAnsi="Times New Roman" w:cs="Times New Roman"/>
          <w:sz w:val="28"/>
          <w:szCs w:val="28"/>
          <w:lang w:val="uk-UA"/>
        </w:rPr>
      </w:pPr>
      <w:r w:rsidRPr="00D465A6">
        <w:rPr>
          <w:rFonts w:ascii="Times New Roman" w:eastAsia="Calibri" w:hAnsi="Times New Roman" w:cs="Times New Roman"/>
          <w:sz w:val="28"/>
          <w:szCs w:val="28"/>
          <w:lang w:val="uk-UA"/>
        </w:rPr>
        <w:t xml:space="preserve">- Ларису Усатенко - </w:t>
      </w:r>
      <w:r w:rsidRPr="00D465A6">
        <w:rPr>
          <w:rFonts w:ascii="Times New Roman" w:eastAsia="Times New Roman" w:hAnsi="Times New Roman" w:cs="Times New Roman"/>
          <w:sz w:val="28"/>
          <w:szCs w:val="28"/>
          <w:lang w:val="ru-RU" w:eastAsia="uk-UA"/>
        </w:rPr>
        <w:t>керуючу справами виконавчого комітету Піщанської сільської ради</w:t>
      </w:r>
      <w:r w:rsidRPr="00D465A6">
        <w:rPr>
          <w:rFonts w:ascii="Times New Roman" w:eastAsia="Times New Roman" w:hAnsi="Times New Roman" w:cs="Times New Roman"/>
          <w:sz w:val="28"/>
          <w:szCs w:val="28"/>
          <w:lang w:val="uk-UA" w:eastAsia="uk-UA"/>
        </w:rPr>
        <w:t xml:space="preserve">; </w:t>
      </w:r>
    </w:p>
    <w:p w:rsidR="0097386E" w:rsidRPr="00D465A6" w:rsidRDefault="0097386E" w:rsidP="0097386E">
      <w:pPr>
        <w:spacing w:after="0" w:line="240" w:lineRule="auto"/>
        <w:ind w:firstLine="567"/>
        <w:rPr>
          <w:rFonts w:ascii="Times New Roman" w:eastAsia="Calibri" w:hAnsi="Times New Roman" w:cs="Times New Roman"/>
          <w:sz w:val="28"/>
          <w:szCs w:val="28"/>
          <w:lang w:val="uk-UA"/>
        </w:rPr>
      </w:pPr>
      <w:r w:rsidRPr="00D465A6">
        <w:rPr>
          <w:rFonts w:ascii="Times New Roman" w:eastAsia="Calibri" w:hAnsi="Times New Roman" w:cs="Times New Roman"/>
          <w:sz w:val="28"/>
          <w:szCs w:val="28"/>
          <w:lang w:val="uk-UA"/>
        </w:rPr>
        <w:t xml:space="preserve">- Ірину Шендеровську  - директора  КП </w:t>
      </w:r>
      <w:r w:rsidRPr="00D465A6">
        <w:rPr>
          <w:rFonts w:ascii="Times New Roman" w:eastAsia="Times New Roman" w:hAnsi="Times New Roman" w:cs="Times New Roman"/>
          <w:color w:val="000000"/>
          <w:sz w:val="28"/>
          <w:szCs w:val="28"/>
          <w:lang w:val="uk-UA" w:eastAsia="ru-RU"/>
        </w:rPr>
        <w:t>«Центр надання соціальних послуг» Піщанської сільської ради</w:t>
      </w:r>
      <w:r w:rsidRPr="00D465A6">
        <w:rPr>
          <w:rFonts w:ascii="Times New Roman" w:eastAsia="Calibri" w:hAnsi="Times New Roman" w:cs="Times New Roman"/>
          <w:sz w:val="28"/>
          <w:szCs w:val="28"/>
          <w:lang w:val="uk-UA"/>
        </w:rPr>
        <w:t>;</w:t>
      </w:r>
    </w:p>
    <w:p w:rsidR="0097386E" w:rsidRPr="00D465A6" w:rsidRDefault="0097386E" w:rsidP="0097386E">
      <w:pPr>
        <w:spacing w:after="0" w:line="240" w:lineRule="auto"/>
        <w:ind w:firstLine="567"/>
        <w:rPr>
          <w:rFonts w:ascii="Times New Roman" w:eastAsia="Calibri" w:hAnsi="Times New Roman" w:cs="Times New Roman"/>
          <w:sz w:val="28"/>
          <w:szCs w:val="28"/>
          <w:lang w:val="uk-UA"/>
        </w:rPr>
      </w:pPr>
      <w:r w:rsidRPr="00D465A6">
        <w:rPr>
          <w:rFonts w:ascii="Times New Roman" w:eastAsia="Calibri" w:hAnsi="Times New Roman" w:cs="Times New Roman"/>
          <w:sz w:val="28"/>
          <w:szCs w:val="28"/>
          <w:lang w:val="uk-UA"/>
        </w:rPr>
        <w:t>- Олену Боделан – начальника фінансового відділу Піщанської сільської ради;</w:t>
      </w:r>
    </w:p>
    <w:p w:rsidR="0097386E" w:rsidRPr="00D465A6" w:rsidRDefault="0097386E" w:rsidP="0097386E">
      <w:pPr>
        <w:spacing w:after="0" w:line="240" w:lineRule="auto"/>
        <w:ind w:firstLine="567"/>
        <w:rPr>
          <w:rFonts w:ascii="Times New Roman" w:eastAsia="Calibri" w:hAnsi="Times New Roman" w:cs="Times New Roman"/>
          <w:sz w:val="28"/>
          <w:szCs w:val="28"/>
          <w:lang w:val="uk-UA"/>
        </w:rPr>
      </w:pPr>
      <w:r w:rsidRPr="00D465A6">
        <w:rPr>
          <w:rFonts w:ascii="Times New Roman" w:eastAsia="Calibri" w:hAnsi="Times New Roman" w:cs="Times New Roman"/>
          <w:sz w:val="28"/>
          <w:szCs w:val="28"/>
          <w:lang w:val="uk-UA"/>
        </w:rPr>
        <w:lastRenderedPageBreak/>
        <w:t>- Галину Дідурик – начальника відділу соціального захисту населення Піщанської сільської ради;</w:t>
      </w:r>
    </w:p>
    <w:p w:rsidR="0097386E" w:rsidRPr="00D465A6" w:rsidRDefault="0097386E" w:rsidP="0097386E">
      <w:pPr>
        <w:spacing w:after="0" w:line="240" w:lineRule="auto"/>
        <w:ind w:firstLine="567"/>
        <w:rPr>
          <w:rFonts w:ascii="Times New Roman" w:eastAsia="Calibri" w:hAnsi="Times New Roman" w:cs="Times New Roman"/>
          <w:sz w:val="28"/>
          <w:szCs w:val="28"/>
          <w:lang w:val="uk-UA"/>
        </w:rPr>
      </w:pPr>
      <w:r w:rsidRPr="00D465A6">
        <w:rPr>
          <w:rFonts w:ascii="Times New Roman" w:eastAsia="Calibri" w:hAnsi="Times New Roman" w:cs="Times New Roman"/>
          <w:sz w:val="28"/>
          <w:szCs w:val="28"/>
          <w:lang w:val="uk-UA"/>
        </w:rPr>
        <w:t>- Наталію Струтинську – начальника юридичного відділу Піщанської сільської ради;</w:t>
      </w:r>
    </w:p>
    <w:p w:rsidR="0097386E" w:rsidRPr="00D465A6" w:rsidRDefault="0097386E" w:rsidP="0097386E">
      <w:pPr>
        <w:spacing w:after="0" w:line="240" w:lineRule="auto"/>
        <w:ind w:firstLine="567"/>
        <w:jc w:val="both"/>
        <w:rPr>
          <w:rFonts w:ascii="Times New Roman" w:eastAsia="Calibri" w:hAnsi="Times New Roman" w:cs="Times New Roman"/>
          <w:bCs/>
          <w:sz w:val="28"/>
          <w:szCs w:val="28"/>
          <w:lang w:val="uk-UA"/>
        </w:rPr>
      </w:pPr>
      <w:r w:rsidRPr="00D465A6">
        <w:rPr>
          <w:rFonts w:ascii="Times New Roman" w:eastAsia="Calibri" w:hAnsi="Times New Roman" w:cs="Times New Roman"/>
          <w:sz w:val="28"/>
          <w:szCs w:val="28"/>
          <w:lang w:val="uk-UA"/>
        </w:rPr>
        <w:t xml:space="preserve">- Валентину Груценко – голову постійної комісії сільської ради з питань </w:t>
      </w:r>
      <w:r w:rsidRPr="00D465A6">
        <w:rPr>
          <w:rFonts w:ascii="Times New Roman" w:eastAsia="Calibri" w:hAnsi="Times New Roman" w:cs="Times New Roman"/>
          <w:bCs/>
          <w:sz w:val="28"/>
          <w:szCs w:val="28"/>
          <w:lang w:val="uk-UA"/>
        </w:rPr>
        <w:t>освіти, охорони здоров’я, культури, молодіжної політики, фізичної культури і спорту та соціального захисту населення (за згодою)</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ru-RU"/>
        </w:rPr>
      </w:pPr>
    </w:p>
    <w:p w:rsidR="0097386E" w:rsidRPr="00D465A6" w:rsidRDefault="0097386E" w:rsidP="0097386E">
      <w:pPr>
        <w:spacing w:after="0" w:line="240" w:lineRule="auto"/>
        <w:jc w:val="both"/>
        <w:rPr>
          <w:rFonts w:ascii="Times New Roman" w:eastAsia="Calibri" w:hAnsi="Times New Roman" w:cs="Times New Roman"/>
          <w:bCs/>
          <w:sz w:val="28"/>
          <w:szCs w:val="28"/>
          <w:lang w:val="uk-UA"/>
        </w:rPr>
      </w:pPr>
      <w:r w:rsidRPr="00D465A6">
        <w:rPr>
          <w:rFonts w:ascii="Times New Roman" w:eastAsia="Calibri" w:hAnsi="Times New Roman" w:cs="Times New Roman"/>
          <w:color w:val="000000"/>
          <w:sz w:val="28"/>
          <w:szCs w:val="28"/>
          <w:lang w:val="uk-UA" w:eastAsia="uk-UA"/>
        </w:rPr>
        <w:t xml:space="preserve">       3.  </w:t>
      </w:r>
      <w:r w:rsidRPr="00D465A6">
        <w:rPr>
          <w:rFonts w:ascii="Times New Roman" w:eastAsia="Calibri" w:hAnsi="Times New Roman" w:cs="Times New Roman"/>
          <w:sz w:val="28"/>
          <w:szCs w:val="28"/>
          <w:lang w:val="uk-UA"/>
        </w:rPr>
        <w:t xml:space="preserve">Контроль за виконанням даного рішення покласти на постійну комісію сільської ради з питань </w:t>
      </w:r>
      <w:r w:rsidRPr="00D465A6">
        <w:rPr>
          <w:rFonts w:ascii="Times New Roman" w:eastAsia="Calibri" w:hAnsi="Times New Roman" w:cs="Times New Roman"/>
          <w:bCs/>
          <w:sz w:val="28"/>
          <w:szCs w:val="28"/>
          <w:lang w:val="uk-UA"/>
        </w:rPr>
        <w:t>освіти, охорони здоров’я, культури, молодіжної політики, фізичної культури і спорту та соціального захисту населення</w:t>
      </w:r>
    </w:p>
    <w:p w:rsidR="0097386E" w:rsidRPr="00D465A6" w:rsidRDefault="0097386E" w:rsidP="0097386E">
      <w:pPr>
        <w:spacing w:after="0" w:line="240" w:lineRule="auto"/>
        <w:jc w:val="both"/>
        <w:rPr>
          <w:rFonts w:ascii="Times New Roman" w:eastAsia="Calibri" w:hAnsi="Times New Roman" w:cs="Times New Roman"/>
          <w:bCs/>
          <w:sz w:val="28"/>
          <w:szCs w:val="28"/>
          <w:lang w:val="uk-UA"/>
        </w:rPr>
      </w:pPr>
    </w:p>
    <w:p w:rsidR="0097386E" w:rsidRPr="00D465A6" w:rsidRDefault="0097386E" w:rsidP="0097386E">
      <w:pPr>
        <w:spacing w:after="0" w:line="240" w:lineRule="auto"/>
        <w:jc w:val="both"/>
        <w:rPr>
          <w:rFonts w:ascii="Times New Roman" w:eastAsia="Calibri" w:hAnsi="Times New Roman" w:cs="Times New Roman"/>
          <w:sz w:val="28"/>
          <w:szCs w:val="28"/>
          <w:lang w:val="uk-UA"/>
        </w:rPr>
      </w:pPr>
    </w:p>
    <w:p w:rsidR="0097386E" w:rsidRPr="00D465A6" w:rsidRDefault="0097386E" w:rsidP="0097386E">
      <w:pPr>
        <w:spacing w:after="0" w:line="240" w:lineRule="auto"/>
        <w:jc w:val="both"/>
        <w:rPr>
          <w:rFonts w:ascii="Times New Roman" w:eastAsia="Calibri" w:hAnsi="Times New Roman" w:cs="Times New Roman"/>
          <w:sz w:val="28"/>
          <w:szCs w:val="28"/>
          <w:lang w:val="uk-UA"/>
        </w:rPr>
      </w:pPr>
      <w:r w:rsidRPr="00D465A6">
        <w:rPr>
          <w:rFonts w:ascii="Times New Roman" w:eastAsia="Calibri" w:hAnsi="Times New Roman" w:cs="Times New Roman"/>
          <w:sz w:val="28"/>
          <w:szCs w:val="28"/>
          <w:lang w:val="uk-UA"/>
        </w:rPr>
        <w:t>В.о.сільського голови                                                             Валентина ГУЛЛА</w:t>
      </w: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Default="0097386E" w:rsidP="002606B5">
      <w:pPr>
        <w:rPr>
          <w:rFonts w:ascii="Times New Roman" w:hAnsi="Times New Roman" w:cs="Times New Roman"/>
          <w:lang w:val="uk-UA"/>
        </w:rPr>
      </w:pPr>
    </w:p>
    <w:p w:rsidR="00926E12" w:rsidRDefault="00926E12" w:rsidP="002606B5">
      <w:pPr>
        <w:rPr>
          <w:rFonts w:ascii="Times New Roman" w:hAnsi="Times New Roman" w:cs="Times New Roman"/>
          <w:lang w:val="uk-UA"/>
        </w:rPr>
      </w:pPr>
    </w:p>
    <w:p w:rsidR="00926E12" w:rsidRDefault="00926E12" w:rsidP="002606B5">
      <w:pPr>
        <w:rPr>
          <w:rFonts w:ascii="Times New Roman" w:hAnsi="Times New Roman" w:cs="Times New Roman"/>
          <w:lang w:val="uk-UA"/>
        </w:rPr>
      </w:pPr>
    </w:p>
    <w:p w:rsidR="00926E12" w:rsidRDefault="00926E12" w:rsidP="002606B5">
      <w:pPr>
        <w:rPr>
          <w:rFonts w:ascii="Times New Roman" w:hAnsi="Times New Roman" w:cs="Times New Roman"/>
          <w:lang w:val="uk-UA"/>
        </w:rPr>
      </w:pPr>
    </w:p>
    <w:p w:rsidR="00926E12" w:rsidRDefault="00926E12" w:rsidP="002606B5">
      <w:pPr>
        <w:rPr>
          <w:rFonts w:ascii="Times New Roman" w:hAnsi="Times New Roman" w:cs="Times New Roman"/>
          <w:lang w:val="uk-UA"/>
        </w:rPr>
      </w:pPr>
    </w:p>
    <w:p w:rsidR="00926E12" w:rsidRDefault="00926E12" w:rsidP="002606B5">
      <w:pPr>
        <w:rPr>
          <w:rFonts w:ascii="Times New Roman" w:hAnsi="Times New Roman" w:cs="Times New Roman"/>
          <w:lang w:val="uk-UA"/>
        </w:rPr>
      </w:pPr>
    </w:p>
    <w:p w:rsidR="00926E12" w:rsidRDefault="00926E12" w:rsidP="002606B5">
      <w:pPr>
        <w:rPr>
          <w:rFonts w:ascii="Times New Roman" w:hAnsi="Times New Roman" w:cs="Times New Roman"/>
          <w:lang w:val="uk-UA"/>
        </w:rPr>
      </w:pPr>
    </w:p>
    <w:p w:rsidR="00926E12" w:rsidRPr="00D465A6" w:rsidRDefault="00926E12"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97386E" w:rsidRPr="00D465A6" w:rsidRDefault="0097386E" w:rsidP="0097386E">
      <w:pPr>
        <w:spacing w:after="0" w:line="240" w:lineRule="auto"/>
        <w:jc w:val="center"/>
        <w:rPr>
          <w:rFonts w:ascii="Times New Roman" w:eastAsia="Times New Roman" w:hAnsi="Times New Roman" w:cs="Times New Roman"/>
          <w:sz w:val="20"/>
          <w:szCs w:val="20"/>
          <w:lang w:val="uk-UA" w:eastAsia="uk-UA"/>
        </w:rPr>
      </w:pPr>
      <w:r w:rsidRPr="00D465A6">
        <w:rPr>
          <w:rFonts w:ascii="Times New Roman" w:eastAsia="Times New Roman" w:hAnsi="Times New Roman" w:cs="Times New Roman"/>
          <w:noProof/>
          <w:sz w:val="28"/>
          <w:szCs w:val="28"/>
        </w:rPr>
        <w:lastRenderedPageBreak/>
        <w:drawing>
          <wp:inline distT="0" distB="0" distL="0" distR="0" wp14:anchorId="4541D48E" wp14:editId="09842DD2">
            <wp:extent cx="540385" cy="683895"/>
            <wp:effectExtent l="0" t="0" r="0" b="1905"/>
            <wp:docPr id="4" name="Рисунок 4"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385" cy="683895"/>
                    </a:xfrm>
                    <a:prstGeom prst="rect">
                      <a:avLst/>
                    </a:prstGeom>
                    <a:noFill/>
                    <a:ln>
                      <a:noFill/>
                    </a:ln>
                  </pic:spPr>
                </pic:pic>
              </a:graphicData>
            </a:graphic>
          </wp:inline>
        </w:drawing>
      </w:r>
    </w:p>
    <w:p w:rsidR="0097386E" w:rsidRPr="00D465A6" w:rsidRDefault="0097386E" w:rsidP="0097386E">
      <w:pPr>
        <w:keepNext/>
        <w:spacing w:after="0" w:line="240" w:lineRule="auto"/>
        <w:jc w:val="center"/>
        <w:rPr>
          <w:rFonts w:ascii="Times New Roman" w:eastAsia="Times New Roman" w:hAnsi="Times New Roman" w:cs="Times New Roman"/>
          <w:b/>
          <w:sz w:val="26"/>
          <w:szCs w:val="26"/>
          <w:lang w:val="uk-UA" w:eastAsia="uk-UA"/>
        </w:rPr>
      </w:pPr>
      <w:r w:rsidRPr="00D465A6">
        <w:rPr>
          <w:rFonts w:ascii="Times New Roman" w:eastAsia="Times New Roman" w:hAnsi="Times New Roman" w:cs="Times New Roman"/>
          <w:b/>
          <w:sz w:val="26"/>
          <w:szCs w:val="26"/>
          <w:lang w:val="uk-UA" w:eastAsia="uk-UA"/>
        </w:rPr>
        <w:t>УКРАЇНА</w:t>
      </w:r>
    </w:p>
    <w:p w:rsidR="0097386E" w:rsidRPr="00D465A6" w:rsidRDefault="0097386E" w:rsidP="0097386E">
      <w:pPr>
        <w:keepNext/>
        <w:spacing w:after="0" w:line="240" w:lineRule="auto"/>
        <w:jc w:val="center"/>
        <w:rPr>
          <w:rFonts w:ascii="Times New Roman" w:eastAsia="Times New Roman" w:hAnsi="Times New Roman" w:cs="Times New Roman"/>
          <w:b/>
          <w:sz w:val="32"/>
          <w:szCs w:val="32"/>
          <w:lang w:val="uk-UA" w:eastAsia="uk-UA"/>
        </w:rPr>
      </w:pPr>
      <w:r w:rsidRPr="00D465A6">
        <w:rPr>
          <w:rFonts w:ascii="Times New Roman" w:eastAsia="Times New Roman" w:hAnsi="Times New Roman" w:cs="Times New Roman"/>
          <w:b/>
          <w:sz w:val="32"/>
          <w:szCs w:val="32"/>
          <w:lang w:val="uk-UA" w:eastAsia="uk-UA"/>
        </w:rPr>
        <w:t xml:space="preserve">Піщанська сільська рада </w:t>
      </w:r>
    </w:p>
    <w:p w:rsidR="0097386E" w:rsidRPr="00D465A6" w:rsidRDefault="0097386E" w:rsidP="0097386E">
      <w:pPr>
        <w:keepNext/>
        <w:spacing w:after="0" w:line="240" w:lineRule="auto"/>
        <w:jc w:val="center"/>
        <w:rPr>
          <w:rFonts w:ascii="Times New Roman" w:eastAsia="Times New Roman" w:hAnsi="Times New Roman" w:cs="Times New Roman"/>
          <w:lang w:val="uk-UA" w:eastAsia="uk-UA"/>
        </w:rPr>
      </w:pPr>
      <w:r w:rsidRPr="00D465A6">
        <w:rPr>
          <w:rFonts w:ascii="Times New Roman" w:eastAsia="Times New Roman" w:hAnsi="Times New Roman" w:cs="Times New Roman"/>
          <w:b/>
          <w:sz w:val="32"/>
          <w:szCs w:val="32"/>
          <w:lang w:val="uk-UA" w:eastAsia="uk-UA"/>
        </w:rPr>
        <w:t>Подільського району Одеської області</w:t>
      </w:r>
    </w:p>
    <w:p w:rsidR="0097386E" w:rsidRPr="00D465A6" w:rsidRDefault="0097386E" w:rsidP="0097386E">
      <w:pPr>
        <w:keepNext/>
        <w:spacing w:after="0" w:line="240" w:lineRule="auto"/>
        <w:jc w:val="center"/>
        <w:rPr>
          <w:rFonts w:ascii="Times New Roman" w:eastAsia="Times New Roman" w:hAnsi="Times New Roman" w:cs="Times New Roman"/>
          <w:sz w:val="20"/>
          <w:szCs w:val="20"/>
          <w:lang w:val="uk-UA" w:eastAsia="uk-UA"/>
        </w:rPr>
      </w:pPr>
    </w:p>
    <w:p w:rsidR="0097386E" w:rsidRPr="00D465A6" w:rsidRDefault="0097386E" w:rsidP="0097386E">
      <w:pPr>
        <w:keepNext/>
        <w:spacing w:after="0" w:line="240" w:lineRule="auto"/>
        <w:jc w:val="center"/>
        <w:rPr>
          <w:rFonts w:ascii="Times New Roman" w:eastAsia="Times New Roman" w:hAnsi="Times New Roman" w:cs="Times New Roman"/>
          <w:sz w:val="20"/>
          <w:szCs w:val="20"/>
          <w:lang w:val="uk-UA" w:eastAsia="uk-UA"/>
        </w:rPr>
      </w:pPr>
      <w:r w:rsidRPr="00D465A6">
        <w:rPr>
          <w:rFonts w:ascii="Times New Roman" w:eastAsia="Times New Roman" w:hAnsi="Times New Roman" w:cs="Times New Roman"/>
          <w:b/>
          <w:sz w:val="36"/>
          <w:szCs w:val="36"/>
          <w:lang w:val="uk-UA" w:eastAsia="uk-UA"/>
        </w:rPr>
        <w:t xml:space="preserve"> РІШЕННЯ</w:t>
      </w:r>
    </w:p>
    <w:p w:rsidR="0097386E" w:rsidRPr="00D465A6" w:rsidRDefault="0097386E" w:rsidP="0097386E">
      <w:pPr>
        <w:spacing w:after="0" w:line="240" w:lineRule="auto"/>
        <w:jc w:val="both"/>
        <w:rPr>
          <w:rFonts w:ascii="Times New Roman" w:eastAsia="Times New Roman" w:hAnsi="Times New Roman" w:cs="Times New Roman"/>
          <w:sz w:val="20"/>
          <w:szCs w:val="20"/>
          <w:lang w:val="uk-UA" w:eastAsia="uk-UA"/>
        </w:rPr>
      </w:pP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18 червня 2025 року</w:t>
      </w:r>
      <w:r w:rsidRPr="00D465A6">
        <w:rPr>
          <w:rFonts w:ascii="Times New Roman" w:eastAsia="Times New Roman" w:hAnsi="Times New Roman" w:cs="Times New Roman"/>
          <w:sz w:val="28"/>
          <w:szCs w:val="28"/>
          <w:lang w:val="uk-UA" w:eastAsia="uk-UA"/>
        </w:rPr>
        <w:tab/>
        <w:t xml:space="preserve">   </w:t>
      </w:r>
      <w:r w:rsidRPr="00D465A6">
        <w:rPr>
          <w:rFonts w:ascii="Times New Roman" w:eastAsia="Times New Roman" w:hAnsi="Times New Roman" w:cs="Times New Roman"/>
          <w:sz w:val="28"/>
          <w:szCs w:val="28"/>
          <w:lang w:val="uk-UA" w:eastAsia="uk-UA"/>
        </w:rPr>
        <w:tab/>
        <w:t xml:space="preserve">       с. Піщана</w:t>
      </w:r>
      <w:r w:rsidRPr="00D465A6">
        <w:rPr>
          <w:rFonts w:ascii="Times New Roman" w:eastAsia="Times New Roman" w:hAnsi="Times New Roman" w:cs="Times New Roman"/>
          <w:sz w:val="28"/>
          <w:szCs w:val="28"/>
          <w:lang w:val="uk-UA" w:eastAsia="uk-UA"/>
        </w:rPr>
        <w:tab/>
        <w:t xml:space="preserve">                        № 726 - </w:t>
      </w:r>
      <w:r w:rsidRPr="00D465A6">
        <w:rPr>
          <w:rFonts w:ascii="Times New Roman" w:eastAsia="Times New Roman" w:hAnsi="Times New Roman" w:cs="Times New Roman"/>
          <w:sz w:val="28"/>
          <w:szCs w:val="28"/>
          <w:lang w:eastAsia="uk-UA"/>
        </w:rPr>
        <w:t>V</w:t>
      </w:r>
      <w:r w:rsidRPr="00D465A6">
        <w:rPr>
          <w:rFonts w:ascii="Times New Roman" w:eastAsia="Times New Roman" w:hAnsi="Times New Roman" w:cs="Times New Roman"/>
          <w:sz w:val="28"/>
          <w:szCs w:val="28"/>
          <w:lang w:val="uk-UA" w:eastAsia="uk-UA"/>
        </w:rPr>
        <w:t>ІІІ</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uk-UA"/>
        </w:rPr>
      </w:pPr>
    </w:p>
    <w:p w:rsidR="0097386E" w:rsidRPr="00D465A6" w:rsidRDefault="0097386E" w:rsidP="0097386E">
      <w:pPr>
        <w:spacing w:after="0" w:line="240" w:lineRule="auto"/>
        <w:ind w:right="394"/>
        <w:rPr>
          <w:rFonts w:ascii="Times New Roman" w:eastAsia="Times New Roman" w:hAnsi="Times New Roman" w:cs="Times New Roman"/>
          <w:b/>
          <w:sz w:val="28"/>
          <w:szCs w:val="28"/>
          <w:lang w:val="uk-UA" w:eastAsia="uk-UA"/>
        </w:rPr>
      </w:pPr>
      <w:r w:rsidRPr="00D465A6">
        <w:rPr>
          <w:rFonts w:ascii="Times New Roman" w:eastAsia="Times New Roman" w:hAnsi="Times New Roman" w:cs="Times New Roman"/>
          <w:b/>
          <w:sz w:val="28"/>
          <w:szCs w:val="28"/>
          <w:lang w:val="uk-UA" w:eastAsia="uk-UA"/>
        </w:rPr>
        <w:t xml:space="preserve">Про внесення змін та доповнень до рішення від 16 лютого 2023 року № 399 - </w:t>
      </w:r>
      <w:r w:rsidRPr="00D465A6">
        <w:rPr>
          <w:rFonts w:ascii="Times New Roman" w:eastAsia="Times New Roman" w:hAnsi="Times New Roman" w:cs="Times New Roman"/>
          <w:b/>
          <w:sz w:val="28"/>
          <w:szCs w:val="28"/>
          <w:lang w:eastAsia="uk-UA"/>
        </w:rPr>
        <w:t>V</w:t>
      </w:r>
      <w:r w:rsidRPr="00D465A6">
        <w:rPr>
          <w:rFonts w:ascii="Times New Roman" w:eastAsia="Times New Roman" w:hAnsi="Times New Roman" w:cs="Times New Roman"/>
          <w:b/>
          <w:sz w:val="28"/>
          <w:szCs w:val="28"/>
          <w:lang w:val="uk-UA" w:eastAsia="uk-UA"/>
        </w:rPr>
        <w:t>ІІІ «Про затвердження Програми ремонту та утримання автомобільних доріг загального користування місцевого значення Піщанської сільської ради на  2023 - 2025 роки»</w:t>
      </w:r>
    </w:p>
    <w:p w:rsidR="0097386E" w:rsidRPr="00D465A6" w:rsidRDefault="0097386E" w:rsidP="0097386E">
      <w:pPr>
        <w:spacing w:after="0" w:line="240" w:lineRule="auto"/>
        <w:rPr>
          <w:rFonts w:ascii="Times New Roman" w:eastAsia="Times New Roman" w:hAnsi="Times New Roman" w:cs="Times New Roman"/>
          <w:sz w:val="28"/>
          <w:szCs w:val="28"/>
          <w:lang w:val="uk-UA" w:eastAsia="uk-UA"/>
        </w:rPr>
      </w:pPr>
    </w:p>
    <w:p w:rsidR="0097386E" w:rsidRPr="00D465A6" w:rsidRDefault="0097386E" w:rsidP="0097386E">
      <w:pPr>
        <w:shd w:val="clear" w:color="auto" w:fill="FFFFFF"/>
        <w:spacing w:after="0" w:line="240" w:lineRule="auto"/>
        <w:ind w:firstLine="708"/>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 xml:space="preserve">Відповідно до </w:t>
      </w:r>
      <w:r w:rsidRPr="00D465A6">
        <w:rPr>
          <w:rFonts w:ascii="Times New Roman" w:eastAsia="Times New Roman" w:hAnsi="Times New Roman" w:cs="Times New Roman"/>
          <w:spacing w:val="1"/>
          <w:sz w:val="28"/>
          <w:szCs w:val="28"/>
          <w:lang w:val="uk-UA" w:eastAsia="uk-UA"/>
        </w:rPr>
        <w:t>з</w:t>
      </w:r>
      <w:r w:rsidRPr="00D465A6">
        <w:rPr>
          <w:rFonts w:ascii="Times New Roman" w:eastAsia="Times New Roman" w:hAnsi="Times New Roman" w:cs="Times New Roman"/>
          <w:sz w:val="28"/>
          <w:szCs w:val="28"/>
          <w:lang w:val="uk-UA" w:eastAsia="uk-UA"/>
        </w:rPr>
        <w:t>аконів</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України</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«Про</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автомобільні</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дороги»,</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«Про</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дорожній</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рух»,</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«Про</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автомобільний</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транспорт»,</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«Про</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джерела</w:t>
      </w:r>
      <w:r w:rsidRPr="00D465A6">
        <w:rPr>
          <w:rFonts w:ascii="Times New Roman" w:eastAsia="Times New Roman" w:hAnsi="Times New Roman" w:cs="Times New Roman"/>
          <w:spacing w:val="61"/>
          <w:sz w:val="28"/>
          <w:szCs w:val="28"/>
          <w:lang w:val="uk-UA" w:eastAsia="uk-UA"/>
        </w:rPr>
        <w:t xml:space="preserve"> </w:t>
      </w:r>
      <w:r w:rsidRPr="00D465A6">
        <w:rPr>
          <w:rFonts w:ascii="Times New Roman" w:eastAsia="Times New Roman" w:hAnsi="Times New Roman" w:cs="Times New Roman"/>
          <w:sz w:val="28"/>
          <w:szCs w:val="28"/>
          <w:lang w:val="uk-UA" w:eastAsia="uk-UA"/>
        </w:rPr>
        <w:t>фінансування</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дорожнього господарства України»,</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«Про внесення змін до Податкового</w:t>
      </w:r>
      <w:r w:rsidRPr="00D465A6">
        <w:rPr>
          <w:rFonts w:ascii="Times New Roman" w:eastAsia="Times New Roman" w:hAnsi="Times New Roman" w:cs="Times New Roman"/>
          <w:spacing w:val="-57"/>
          <w:sz w:val="28"/>
          <w:szCs w:val="28"/>
          <w:lang w:val="uk-UA" w:eastAsia="uk-UA"/>
        </w:rPr>
        <w:t xml:space="preserve"> </w:t>
      </w:r>
      <w:r w:rsidRPr="00D465A6">
        <w:rPr>
          <w:rFonts w:ascii="Times New Roman" w:eastAsia="Times New Roman" w:hAnsi="Times New Roman" w:cs="Times New Roman"/>
          <w:sz w:val="28"/>
          <w:szCs w:val="28"/>
          <w:lang w:val="uk-UA" w:eastAsia="uk-UA"/>
        </w:rPr>
        <w:t>кодексу</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України», «Про місцеве самоврядування в Україні»,</w:t>
      </w:r>
      <w:r w:rsidRPr="00D465A6">
        <w:rPr>
          <w:rFonts w:ascii="Times New Roman" w:eastAsia="Times New Roman" w:hAnsi="Times New Roman" w:cs="Times New Roman"/>
          <w:sz w:val="24"/>
          <w:szCs w:val="24"/>
          <w:lang w:val="uk-UA" w:eastAsia="uk-UA"/>
        </w:rPr>
        <w:t xml:space="preserve"> </w:t>
      </w:r>
      <w:r w:rsidRPr="00D465A6">
        <w:rPr>
          <w:rFonts w:ascii="Times New Roman" w:eastAsia="Times New Roman" w:hAnsi="Times New Roman" w:cs="Times New Roman"/>
          <w:sz w:val="28"/>
          <w:szCs w:val="28"/>
          <w:lang w:val="uk-UA" w:eastAsia="uk-UA"/>
        </w:rPr>
        <w:t>«Про внесення змін до</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деяких</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законів</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України</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щодо</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співфінансування</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ремонту доріг</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державного</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значення»,</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змін</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до</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Бюджетного</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кодексу</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України, постанови Кабінету Міністрів України від 18.02.2025 №174 «Про затвердження Порядку використання коштів, передбачених у державному бюджеті для розвитку мережі та утримання автомобільних доріг загального користування у 2025 році», сільська рада:</w:t>
      </w:r>
    </w:p>
    <w:p w:rsidR="0097386E" w:rsidRPr="00D465A6" w:rsidRDefault="0097386E" w:rsidP="0097386E">
      <w:pPr>
        <w:spacing w:after="0" w:line="240" w:lineRule="auto"/>
        <w:rPr>
          <w:rFonts w:ascii="Times New Roman" w:eastAsia="Times New Roman" w:hAnsi="Times New Roman" w:cs="Times New Roman"/>
          <w:b/>
          <w:sz w:val="28"/>
          <w:szCs w:val="28"/>
          <w:lang w:val="uk-UA" w:eastAsia="uk-UA"/>
        </w:rPr>
      </w:pPr>
      <w:r w:rsidRPr="00D465A6">
        <w:rPr>
          <w:rFonts w:ascii="Times New Roman" w:eastAsia="Times New Roman" w:hAnsi="Times New Roman" w:cs="Times New Roman"/>
          <w:b/>
          <w:sz w:val="28"/>
          <w:szCs w:val="28"/>
          <w:lang w:val="uk-UA" w:eastAsia="uk-UA"/>
        </w:rPr>
        <w:t>ВИРІШИЛА:</w:t>
      </w:r>
    </w:p>
    <w:p w:rsidR="0097386E" w:rsidRPr="00D465A6" w:rsidRDefault="0097386E" w:rsidP="0097386E">
      <w:pPr>
        <w:spacing w:after="0" w:line="240" w:lineRule="auto"/>
        <w:ind w:right="394"/>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1.Внести зміни до Програми, а саме:</w:t>
      </w:r>
    </w:p>
    <w:p w:rsidR="0097386E" w:rsidRPr="00D465A6" w:rsidRDefault="0097386E" w:rsidP="0097386E">
      <w:pPr>
        <w:spacing w:after="0" w:line="240" w:lineRule="auto"/>
        <w:ind w:right="394"/>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1.1 Змінити  назву Програми і викласти її в новій редакції (додається);</w:t>
      </w:r>
    </w:p>
    <w:p w:rsidR="0097386E" w:rsidRPr="00D465A6" w:rsidRDefault="0097386E" w:rsidP="0097386E">
      <w:pPr>
        <w:spacing w:after="0" w:line="240" w:lineRule="auto"/>
        <w:ind w:right="394"/>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1.2 Паспорт Програми викласти в новій редакції (додається);</w:t>
      </w:r>
    </w:p>
    <w:p w:rsidR="0097386E" w:rsidRPr="00D465A6" w:rsidRDefault="0097386E" w:rsidP="0097386E">
      <w:pPr>
        <w:spacing w:after="0" w:line="240" w:lineRule="auto"/>
        <w:ind w:right="394"/>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1.3 В Додатку1 визначити напрями роботи, назву об’єкту, орієнтовну вартість, які планується виконати в 2025 році та викласти його в новій редакції (додається)</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 xml:space="preserve">2. </w:t>
      </w:r>
      <w:r w:rsidRPr="00D465A6">
        <w:rPr>
          <w:rFonts w:ascii="Times New Roman" w:eastAsia="Times New Roman" w:hAnsi="Times New Roman" w:cs="Times New Roman"/>
          <w:sz w:val="20"/>
          <w:szCs w:val="20"/>
          <w:lang w:val="uk-UA" w:eastAsia="uk-UA"/>
        </w:rPr>
        <w:t xml:space="preserve">. </w:t>
      </w:r>
      <w:r w:rsidRPr="00D465A6">
        <w:rPr>
          <w:rFonts w:ascii="Times New Roman" w:eastAsia="Times New Roman" w:hAnsi="Times New Roman" w:cs="Times New Roman"/>
          <w:sz w:val="28"/>
          <w:szCs w:val="28"/>
          <w:lang w:val="uk-UA" w:eastAsia="uk-UA"/>
        </w:rPr>
        <w:t>Фінансовому відділу Піщанської сільської ради під час внесення змін та доповнень до рішення</w:t>
      </w:r>
      <w:r w:rsidRPr="00D465A6">
        <w:rPr>
          <w:rFonts w:ascii="Times New Roman" w:eastAsia="Times New Roman" w:hAnsi="Times New Roman" w:cs="Times New Roman"/>
          <w:bCs/>
          <w:sz w:val="28"/>
          <w:szCs w:val="28"/>
          <w:lang w:val="uk-UA" w:eastAsia="uk-UA"/>
        </w:rPr>
        <w:t xml:space="preserve"> від 20 грудня 2024 року</w:t>
      </w:r>
      <w:r w:rsidRPr="00D465A6">
        <w:rPr>
          <w:rFonts w:ascii="Times New Roman" w:eastAsia="Times New Roman" w:hAnsi="Times New Roman" w:cs="Times New Roman"/>
          <w:sz w:val="28"/>
          <w:szCs w:val="28"/>
          <w:lang w:val="uk-UA" w:eastAsia="uk-UA"/>
        </w:rPr>
        <w:t xml:space="preserve"> № 669 - </w:t>
      </w:r>
      <w:r w:rsidRPr="00D465A6">
        <w:rPr>
          <w:rFonts w:ascii="Times New Roman" w:eastAsia="Times New Roman" w:hAnsi="Times New Roman" w:cs="Times New Roman"/>
          <w:sz w:val="28"/>
          <w:szCs w:val="28"/>
          <w:lang w:eastAsia="uk-UA"/>
        </w:rPr>
        <w:t>V</w:t>
      </w:r>
      <w:r w:rsidRPr="00D465A6">
        <w:rPr>
          <w:rFonts w:ascii="Times New Roman" w:eastAsia="Times New Roman" w:hAnsi="Times New Roman" w:cs="Times New Roman"/>
          <w:sz w:val="28"/>
          <w:szCs w:val="28"/>
          <w:lang w:val="uk-UA" w:eastAsia="uk-UA"/>
        </w:rPr>
        <w:t>ІІІ</w:t>
      </w:r>
      <w:r w:rsidRPr="00D465A6">
        <w:rPr>
          <w:rFonts w:ascii="Times New Roman" w:eastAsia="Times New Roman" w:hAnsi="Times New Roman" w:cs="Times New Roman"/>
          <w:bCs/>
          <w:sz w:val="28"/>
          <w:szCs w:val="28"/>
          <w:lang w:val="uk-UA" w:eastAsia="uk-UA"/>
        </w:rPr>
        <w:t xml:space="preserve"> «Про </w:t>
      </w:r>
      <w:r w:rsidRPr="00D465A6">
        <w:rPr>
          <w:rFonts w:ascii="Times New Roman" w:eastAsia="Times New Roman" w:hAnsi="Times New Roman" w:cs="Times New Roman"/>
          <w:sz w:val="28"/>
          <w:szCs w:val="28"/>
          <w:lang w:val="uk-UA" w:eastAsia="uk-UA"/>
        </w:rPr>
        <w:t xml:space="preserve">бюджет Піщанської сільської територіальної громади на 2025 рік» передбачити кошти для реалізації заходів Програми </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3. Контроль за виконанням даного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uk-UA"/>
        </w:rPr>
      </w:pP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uk-UA"/>
        </w:rPr>
      </w:pPr>
    </w:p>
    <w:p w:rsidR="0097386E" w:rsidRPr="00D465A6" w:rsidRDefault="0097386E" w:rsidP="0097386E">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В.о. сільського голови                                                              Валентина ГУЛЛА</w:t>
      </w:r>
    </w:p>
    <w:p w:rsidR="0097386E" w:rsidRPr="00D465A6" w:rsidRDefault="0097386E" w:rsidP="0097386E">
      <w:pPr>
        <w:suppressAutoHyphens/>
        <w:autoSpaceDN w:val="0"/>
        <w:spacing w:after="0" w:line="240" w:lineRule="auto"/>
        <w:rPr>
          <w:rFonts w:ascii="Times New Roman" w:eastAsia="SimSun" w:hAnsi="Times New Roman" w:cs="Times New Roman"/>
          <w:kern w:val="3"/>
          <w:sz w:val="28"/>
          <w:szCs w:val="28"/>
          <w:lang w:val="uk-UA"/>
        </w:rPr>
      </w:pPr>
    </w:p>
    <w:p w:rsidR="0097386E" w:rsidRPr="00D465A6" w:rsidRDefault="0097386E" w:rsidP="0097386E">
      <w:pPr>
        <w:spacing w:after="0" w:line="240" w:lineRule="auto"/>
        <w:ind w:right="-1" w:firstLine="851"/>
        <w:jc w:val="both"/>
        <w:rPr>
          <w:rFonts w:ascii="Times New Roman" w:eastAsia="Times New Roman" w:hAnsi="Times New Roman" w:cs="Times New Roman"/>
          <w:i/>
          <w:sz w:val="24"/>
          <w:szCs w:val="24"/>
          <w:lang w:val="uk-UA" w:eastAsia="uk-UA"/>
        </w:rPr>
      </w:pPr>
    </w:p>
    <w:p w:rsidR="0097386E" w:rsidRPr="00D465A6" w:rsidRDefault="0097386E" w:rsidP="0097386E">
      <w:pPr>
        <w:widowControl w:val="0"/>
        <w:autoSpaceDE w:val="0"/>
        <w:autoSpaceDN w:val="0"/>
        <w:spacing w:before="64" w:after="0" w:line="240" w:lineRule="auto"/>
        <w:jc w:val="right"/>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ЗАТВЕРДЖЕНО</w:t>
      </w:r>
    </w:p>
    <w:p w:rsidR="0097386E" w:rsidRPr="00D465A6" w:rsidRDefault="0097386E" w:rsidP="0097386E">
      <w:pPr>
        <w:widowControl w:val="0"/>
        <w:autoSpaceDE w:val="0"/>
        <w:autoSpaceDN w:val="0"/>
        <w:spacing w:before="39" w:after="0" w:line="240" w:lineRule="auto"/>
        <w:jc w:val="right"/>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рішенням</w:t>
      </w:r>
      <w:r w:rsidRPr="00D465A6">
        <w:rPr>
          <w:rFonts w:ascii="Times New Roman" w:eastAsia="Times New Roman" w:hAnsi="Times New Roman" w:cs="Times New Roman"/>
          <w:spacing w:val="45"/>
          <w:sz w:val="24"/>
          <w:szCs w:val="24"/>
          <w:lang w:val="uk-UA"/>
        </w:rPr>
        <w:t xml:space="preserve"> </w:t>
      </w:r>
      <w:r w:rsidRPr="00D465A6">
        <w:rPr>
          <w:rFonts w:ascii="Times New Roman" w:eastAsia="Times New Roman" w:hAnsi="Times New Roman" w:cs="Times New Roman"/>
          <w:sz w:val="24"/>
          <w:szCs w:val="24"/>
          <w:lang w:val="uk-UA"/>
        </w:rPr>
        <w:t>Піщанської</w:t>
      </w:r>
      <w:r w:rsidRPr="00D465A6">
        <w:rPr>
          <w:rFonts w:ascii="Times New Roman" w:eastAsia="Times New Roman" w:hAnsi="Times New Roman" w:cs="Times New Roman"/>
          <w:spacing w:val="-3"/>
          <w:sz w:val="24"/>
          <w:szCs w:val="24"/>
          <w:lang w:val="uk-UA"/>
        </w:rPr>
        <w:t xml:space="preserve"> </w:t>
      </w:r>
      <w:r w:rsidRPr="00D465A6">
        <w:rPr>
          <w:rFonts w:ascii="Times New Roman" w:eastAsia="Times New Roman" w:hAnsi="Times New Roman" w:cs="Times New Roman"/>
          <w:sz w:val="24"/>
          <w:szCs w:val="24"/>
          <w:lang w:val="uk-UA"/>
        </w:rPr>
        <w:t>сільської</w:t>
      </w:r>
      <w:r w:rsidRPr="00D465A6">
        <w:rPr>
          <w:rFonts w:ascii="Times New Roman" w:eastAsia="Times New Roman" w:hAnsi="Times New Roman" w:cs="Times New Roman"/>
          <w:spacing w:val="-3"/>
          <w:sz w:val="24"/>
          <w:szCs w:val="24"/>
          <w:lang w:val="uk-UA"/>
        </w:rPr>
        <w:t xml:space="preserve"> </w:t>
      </w:r>
      <w:r w:rsidRPr="00D465A6">
        <w:rPr>
          <w:rFonts w:ascii="Times New Roman" w:eastAsia="Times New Roman" w:hAnsi="Times New Roman" w:cs="Times New Roman"/>
          <w:sz w:val="24"/>
          <w:szCs w:val="24"/>
          <w:lang w:val="uk-UA"/>
        </w:rPr>
        <w:t>ради</w:t>
      </w:r>
    </w:p>
    <w:p w:rsidR="0097386E" w:rsidRPr="00D465A6" w:rsidRDefault="0097386E" w:rsidP="0097386E">
      <w:pPr>
        <w:widowControl w:val="0"/>
        <w:autoSpaceDE w:val="0"/>
        <w:autoSpaceDN w:val="0"/>
        <w:spacing w:before="49" w:after="0" w:line="240" w:lineRule="auto"/>
        <w:jc w:val="right"/>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 726</w:t>
      </w:r>
      <w:r w:rsidRPr="00D465A6">
        <w:rPr>
          <w:rFonts w:ascii="Times New Roman" w:eastAsia="Times New Roman" w:hAnsi="Times New Roman" w:cs="Times New Roman"/>
          <w:spacing w:val="-3"/>
          <w:sz w:val="24"/>
          <w:szCs w:val="24"/>
          <w:lang w:val="uk-UA"/>
        </w:rPr>
        <w:t xml:space="preserve"> </w:t>
      </w:r>
      <w:r w:rsidRPr="00D465A6">
        <w:rPr>
          <w:rFonts w:ascii="Times New Roman" w:eastAsia="Times New Roman" w:hAnsi="Times New Roman" w:cs="Times New Roman"/>
          <w:sz w:val="24"/>
          <w:szCs w:val="24"/>
          <w:lang w:val="uk-UA"/>
        </w:rPr>
        <w:t xml:space="preserve">- </w:t>
      </w:r>
      <w:r w:rsidRPr="00D465A6">
        <w:rPr>
          <w:rFonts w:ascii="Times New Roman" w:eastAsia="Times New Roman" w:hAnsi="Times New Roman" w:cs="Times New Roman"/>
          <w:sz w:val="24"/>
          <w:szCs w:val="24"/>
        </w:rPr>
        <w:t>V</w:t>
      </w:r>
      <w:r w:rsidRPr="00D465A6">
        <w:rPr>
          <w:rFonts w:ascii="Times New Roman" w:eastAsia="Times New Roman" w:hAnsi="Times New Roman" w:cs="Times New Roman"/>
          <w:sz w:val="24"/>
          <w:szCs w:val="24"/>
          <w:lang w:val="uk-UA"/>
        </w:rPr>
        <w:t>ІІІ  від 18.06.2025 року</w:t>
      </w:r>
    </w:p>
    <w:p w:rsidR="0097386E" w:rsidRPr="00D465A6" w:rsidRDefault="0097386E" w:rsidP="0097386E">
      <w:pPr>
        <w:widowControl w:val="0"/>
        <w:autoSpaceDE w:val="0"/>
        <w:autoSpaceDN w:val="0"/>
        <w:spacing w:after="0" w:line="240" w:lineRule="auto"/>
        <w:jc w:val="right"/>
        <w:rPr>
          <w:rFonts w:ascii="Times New Roman" w:eastAsia="Times New Roman" w:hAnsi="Times New Roman" w:cs="Times New Roman"/>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szCs w:val="24"/>
          <w:lang w:val="uk-UA"/>
        </w:rPr>
      </w:pPr>
    </w:p>
    <w:p w:rsidR="0097386E" w:rsidRDefault="0097386E" w:rsidP="0097386E">
      <w:pPr>
        <w:widowControl w:val="0"/>
        <w:autoSpaceDE w:val="0"/>
        <w:autoSpaceDN w:val="0"/>
        <w:spacing w:after="0" w:line="240" w:lineRule="auto"/>
        <w:rPr>
          <w:rFonts w:ascii="Times New Roman" w:eastAsia="Times New Roman" w:hAnsi="Times New Roman" w:cs="Times New Roman"/>
          <w:szCs w:val="24"/>
          <w:lang w:val="uk-UA"/>
        </w:rPr>
      </w:pPr>
    </w:p>
    <w:p w:rsidR="00926E12" w:rsidRDefault="00926E12" w:rsidP="0097386E">
      <w:pPr>
        <w:widowControl w:val="0"/>
        <w:autoSpaceDE w:val="0"/>
        <w:autoSpaceDN w:val="0"/>
        <w:spacing w:after="0" w:line="240" w:lineRule="auto"/>
        <w:rPr>
          <w:rFonts w:ascii="Times New Roman" w:eastAsia="Times New Roman" w:hAnsi="Times New Roman" w:cs="Times New Roman"/>
          <w:szCs w:val="24"/>
          <w:lang w:val="uk-UA"/>
        </w:rPr>
      </w:pPr>
    </w:p>
    <w:p w:rsidR="00926E12" w:rsidRDefault="00926E12" w:rsidP="0097386E">
      <w:pPr>
        <w:widowControl w:val="0"/>
        <w:autoSpaceDE w:val="0"/>
        <w:autoSpaceDN w:val="0"/>
        <w:spacing w:after="0" w:line="240" w:lineRule="auto"/>
        <w:rPr>
          <w:rFonts w:ascii="Times New Roman" w:eastAsia="Times New Roman" w:hAnsi="Times New Roman" w:cs="Times New Roman"/>
          <w:szCs w:val="24"/>
          <w:lang w:val="uk-UA"/>
        </w:rPr>
      </w:pPr>
    </w:p>
    <w:p w:rsidR="00926E12" w:rsidRDefault="00926E12" w:rsidP="0097386E">
      <w:pPr>
        <w:widowControl w:val="0"/>
        <w:autoSpaceDE w:val="0"/>
        <w:autoSpaceDN w:val="0"/>
        <w:spacing w:after="0" w:line="240" w:lineRule="auto"/>
        <w:rPr>
          <w:rFonts w:ascii="Times New Roman" w:eastAsia="Times New Roman" w:hAnsi="Times New Roman" w:cs="Times New Roman"/>
          <w:szCs w:val="24"/>
          <w:lang w:val="uk-UA"/>
        </w:rPr>
      </w:pPr>
    </w:p>
    <w:p w:rsidR="00926E12" w:rsidRDefault="00926E12" w:rsidP="0097386E">
      <w:pPr>
        <w:widowControl w:val="0"/>
        <w:autoSpaceDE w:val="0"/>
        <w:autoSpaceDN w:val="0"/>
        <w:spacing w:after="0" w:line="240" w:lineRule="auto"/>
        <w:rPr>
          <w:rFonts w:ascii="Times New Roman" w:eastAsia="Times New Roman" w:hAnsi="Times New Roman" w:cs="Times New Roman"/>
          <w:szCs w:val="24"/>
          <w:lang w:val="uk-UA"/>
        </w:rPr>
      </w:pPr>
    </w:p>
    <w:p w:rsidR="00926E12" w:rsidRDefault="00926E12" w:rsidP="0097386E">
      <w:pPr>
        <w:widowControl w:val="0"/>
        <w:autoSpaceDE w:val="0"/>
        <w:autoSpaceDN w:val="0"/>
        <w:spacing w:after="0" w:line="240" w:lineRule="auto"/>
        <w:rPr>
          <w:rFonts w:ascii="Times New Roman" w:eastAsia="Times New Roman" w:hAnsi="Times New Roman" w:cs="Times New Roman"/>
          <w:szCs w:val="24"/>
          <w:lang w:val="uk-UA"/>
        </w:rPr>
      </w:pPr>
    </w:p>
    <w:p w:rsidR="00926E12" w:rsidRDefault="00926E12" w:rsidP="0097386E">
      <w:pPr>
        <w:widowControl w:val="0"/>
        <w:autoSpaceDE w:val="0"/>
        <w:autoSpaceDN w:val="0"/>
        <w:spacing w:after="0" w:line="240" w:lineRule="auto"/>
        <w:rPr>
          <w:rFonts w:ascii="Times New Roman" w:eastAsia="Times New Roman" w:hAnsi="Times New Roman" w:cs="Times New Roman"/>
          <w:szCs w:val="24"/>
          <w:lang w:val="uk-UA"/>
        </w:rPr>
      </w:pPr>
    </w:p>
    <w:p w:rsidR="00926E12" w:rsidRDefault="00926E12" w:rsidP="0097386E">
      <w:pPr>
        <w:widowControl w:val="0"/>
        <w:autoSpaceDE w:val="0"/>
        <w:autoSpaceDN w:val="0"/>
        <w:spacing w:after="0" w:line="240" w:lineRule="auto"/>
        <w:rPr>
          <w:rFonts w:ascii="Times New Roman" w:eastAsia="Times New Roman" w:hAnsi="Times New Roman" w:cs="Times New Roman"/>
          <w:szCs w:val="24"/>
          <w:lang w:val="uk-UA"/>
        </w:rPr>
      </w:pPr>
    </w:p>
    <w:p w:rsidR="00926E12" w:rsidRDefault="00926E12" w:rsidP="0097386E">
      <w:pPr>
        <w:widowControl w:val="0"/>
        <w:autoSpaceDE w:val="0"/>
        <w:autoSpaceDN w:val="0"/>
        <w:spacing w:after="0" w:line="240" w:lineRule="auto"/>
        <w:rPr>
          <w:rFonts w:ascii="Times New Roman" w:eastAsia="Times New Roman" w:hAnsi="Times New Roman" w:cs="Times New Roman"/>
          <w:szCs w:val="24"/>
          <w:lang w:val="uk-UA"/>
        </w:rPr>
      </w:pPr>
    </w:p>
    <w:p w:rsidR="00926E12" w:rsidRDefault="00926E12" w:rsidP="0097386E">
      <w:pPr>
        <w:widowControl w:val="0"/>
        <w:autoSpaceDE w:val="0"/>
        <w:autoSpaceDN w:val="0"/>
        <w:spacing w:after="0" w:line="240" w:lineRule="auto"/>
        <w:rPr>
          <w:rFonts w:ascii="Times New Roman" w:eastAsia="Times New Roman" w:hAnsi="Times New Roman" w:cs="Times New Roman"/>
          <w:szCs w:val="24"/>
          <w:lang w:val="uk-UA"/>
        </w:rPr>
      </w:pPr>
    </w:p>
    <w:p w:rsidR="00926E12" w:rsidRDefault="00926E12" w:rsidP="0097386E">
      <w:pPr>
        <w:widowControl w:val="0"/>
        <w:autoSpaceDE w:val="0"/>
        <w:autoSpaceDN w:val="0"/>
        <w:spacing w:after="0" w:line="240" w:lineRule="auto"/>
        <w:rPr>
          <w:rFonts w:ascii="Times New Roman" w:eastAsia="Times New Roman" w:hAnsi="Times New Roman" w:cs="Times New Roman"/>
          <w:szCs w:val="24"/>
          <w:lang w:val="uk-UA"/>
        </w:rPr>
      </w:pPr>
    </w:p>
    <w:p w:rsidR="00926E12" w:rsidRDefault="00926E12" w:rsidP="0097386E">
      <w:pPr>
        <w:widowControl w:val="0"/>
        <w:autoSpaceDE w:val="0"/>
        <w:autoSpaceDN w:val="0"/>
        <w:spacing w:after="0" w:line="240" w:lineRule="auto"/>
        <w:rPr>
          <w:rFonts w:ascii="Times New Roman" w:eastAsia="Times New Roman" w:hAnsi="Times New Roman" w:cs="Times New Roman"/>
          <w:szCs w:val="24"/>
          <w:lang w:val="uk-UA"/>
        </w:rPr>
      </w:pPr>
    </w:p>
    <w:p w:rsidR="00926E12" w:rsidRDefault="00926E12" w:rsidP="0097386E">
      <w:pPr>
        <w:widowControl w:val="0"/>
        <w:autoSpaceDE w:val="0"/>
        <w:autoSpaceDN w:val="0"/>
        <w:spacing w:after="0" w:line="240" w:lineRule="auto"/>
        <w:rPr>
          <w:rFonts w:ascii="Times New Roman" w:eastAsia="Times New Roman" w:hAnsi="Times New Roman" w:cs="Times New Roman"/>
          <w:szCs w:val="24"/>
          <w:lang w:val="uk-UA"/>
        </w:rPr>
      </w:pPr>
    </w:p>
    <w:p w:rsidR="00926E12" w:rsidRDefault="00926E12" w:rsidP="0097386E">
      <w:pPr>
        <w:widowControl w:val="0"/>
        <w:autoSpaceDE w:val="0"/>
        <w:autoSpaceDN w:val="0"/>
        <w:spacing w:after="0" w:line="240" w:lineRule="auto"/>
        <w:rPr>
          <w:rFonts w:ascii="Times New Roman" w:eastAsia="Times New Roman" w:hAnsi="Times New Roman" w:cs="Times New Roman"/>
          <w:szCs w:val="24"/>
          <w:lang w:val="uk-UA"/>
        </w:rPr>
      </w:pPr>
    </w:p>
    <w:p w:rsidR="00926E12" w:rsidRDefault="00926E12" w:rsidP="0097386E">
      <w:pPr>
        <w:widowControl w:val="0"/>
        <w:autoSpaceDE w:val="0"/>
        <w:autoSpaceDN w:val="0"/>
        <w:spacing w:after="0" w:line="240" w:lineRule="auto"/>
        <w:rPr>
          <w:rFonts w:ascii="Times New Roman" w:eastAsia="Times New Roman" w:hAnsi="Times New Roman" w:cs="Times New Roman"/>
          <w:szCs w:val="24"/>
          <w:lang w:val="uk-UA"/>
        </w:rPr>
      </w:pPr>
    </w:p>
    <w:p w:rsidR="00926E12" w:rsidRPr="00D465A6" w:rsidRDefault="00926E12" w:rsidP="0097386E">
      <w:pPr>
        <w:widowControl w:val="0"/>
        <w:autoSpaceDE w:val="0"/>
        <w:autoSpaceDN w:val="0"/>
        <w:spacing w:after="0" w:line="240" w:lineRule="auto"/>
        <w:rPr>
          <w:rFonts w:ascii="Times New Roman" w:eastAsia="Times New Roman" w:hAnsi="Times New Roman" w:cs="Times New Roman"/>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szCs w:val="24"/>
          <w:lang w:val="uk-UA"/>
        </w:rPr>
      </w:pPr>
    </w:p>
    <w:p w:rsidR="0097386E" w:rsidRPr="00D465A6" w:rsidRDefault="0097386E" w:rsidP="0097386E">
      <w:pPr>
        <w:widowControl w:val="0"/>
        <w:autoSpaceDE w:val="0"/>
        <w:autoSpaceDN w:val="0"/>
        <w:spacing w:before="10" w:after="0" w:line="240" w:lineRule="auto"/>
        <w:rPr>
          <w:rFonts w:ascii="Times New Roman" w:eastAsia="Times New Roman" w:hAnsi="Times New Roman" w:cs="Times New Roman"/>
          <w:sz w:val="32"/>
          <w:szCs w:val="24"/>
          <w:lang w:val="uk-UA"/>
        </w:rPr>
      </w:pPr>
    </w:p>
    <w:p w:rsidR="0097386E" w:rsidRPr="00D465A6" w:rsidRDefault="0097386E" w:rsidP="0097386E">
      <w:pPr>
        <w:widowControl w:val="0"/>
        <w:autoSpaceDE w:val="0"/>
        <w:autoSpaceDN w:val="0"/>
        <w:spacing w:after="0" w:line="413" w:lineRule="exact"/>
        <w:ind w:right="394"/>
        <w:jc w:val="center"/>
        <w:rPr>
          <w:rFonts w:ascii="Times New Roman" w:eastAsia="Times New Roman" w:hAnsi="Times New Roman" w:cs="Times New Roman"/>
          <w:b/>
          <w:spacing w:val="-4"/>
          <w:sz w:val="36"/>
          <w:lang w:val="uk-UA"/>
        </w:rPr>
      </w:pPr>
      <w:r w:rsidRPr="00D465A6">
        <w:rPr>
          <w:rFonts w:ascii="Times New Roman" w:eastAsia="Times New Roman" w:hAnsi="Times New Roman" w:cs="Times New Roman"/>
          <w:b/>
          <w:sz w:val="36"/>
          <w:lang w:val="uk-UA"/>
        </w:rPr>
        <w:t>ПРОГРАМА</w:t>
      </w:r>
      <w:r w:rsidRPr="00D465A6">
        <w:rPr>
          <w:rFonts w:ascii="Times New Roman" w:eastAsia="Times New Roman" w:hAnsi="Times New Roman" w:cs="Times New Roman"/>
          <w:b/>
          <w:spacing w:val="-4"/>
          <w:sz w:val="36"/>
          <w:lang w:val="uk-UA"/>
        </w:rPr>
        <w:t xml:space="preserve"> </w:t>
      </w:r>
    </w:p>
    <w:p w:rsidR="0097386E" w:rsidRPr="00D465A6" w:rsidRDefault="0097386E" w:rsidP="0097386E">
      <w:pPr>
        <w:widowControl w:val="0"/>
        <w:autoSpaceDE w:val="0"/>
        <w:autoSpaceDN w:val="0"/>
        <w:spacing w:after="0" w:line="413" w:lineRule="exact"/>
        <w:ind w:right="394"/>
        <w:rPr>
          <w:rFonts w:ascii="Times New Roman" w:eastAsia="Times New Roman" w:hAnsi="Times New Roman" w:cs="Times New Roman"/>
          <w:b/>
          <w:spacing w:val="-2"/>
          <w:sz w:val="36"/>
          <w:lang w:val="uk-UA"/>
        </w:rPr>
      </w:pPr>
      <w:r w:rsidRPr="00D465A6">
        <w:rPr>
          <w:rFonts w:ascii="Times New Roman" w:eastAsia="Times New Roman" w:hAnsi="Times New Roman" w:cs="Times New Roman"/>
          <w:b/>
          <w:sz w:val="36"/>
          <w:lang w:val="uk-UA"/>
        </w:rPr>
        <w:t>РЕМОНТУ  ТА УТРИМАННЯ</w:t>
      </w:r>
      <w:r w:rsidRPr="00D465A6">
        <w:rPr>
          <w:rFonts w:ascii="Times New Roman" w:eastAsia="Times New Roman" w:hAnsi="Times New Roman" w:cs="Times New Roman"/>
          <w:b/>
          <w:spacing w:val="-7"/>
          <w:sz w:val="36"/>
          <w:lang w:val="uk-UA"/>
        </w:rPr>
        <w:t xml:space="preserve"> </w:t>
      </w:r>
      <w:r w:rsidRPr="00D465A6">
        <w:rPr>
          <w:rFonts w:ascii="Times New Roman" w:eastAsia="Times New Roman" w:hAnsi="Times New Roman" w:cs="Times New Roman"/>
          <w:b/>
          <w:sz w:val="36"/>
          <w:lang w:val="uk-UA"/>
        </w:rPr>
        <w:t>АВТОМОБІЛЬНИХ</w:t>
      </w:r>
      <w:r w:rsidRPr="00D465A6">
        <w:rPr>
          <w:rFonts w:ascii="Times New Roman" w:eastAsia="Times New Roman" w:hAnsi="Times New Roman" w:cs="Times New Roman"/>
          <w:b/>
          <w:spacing w:val="-2"/>
          <w:sz w:val="36"/>
          <w:lang w:val="uk-UA"/>
        </w:rPr>
        <w:t xml:space="preserve">  </w:t>
      </w:r>
    </w:p>
    <w:p w:rsidR="0097386E" w:rsidRPr="00D465A6" w:rsidRDefault="0097386E" w:rsidP="0097386E">
      <w:pPr>
        <w:widowControl w:val="0"/>
        <w:autoSpaceDE w:val="0"/>
        <w:autoSpaceDN w:val="0"/>
        <w:spacing w:after="0" w:line="413" w:lineRule="exact"/>
        <w:ind w:right="394"/>
        <w:rPr>
          <w:rFonts w:ascii="Times New Roman" w:eastAsia="Times New Roman" w:hAnsi="Times New Roman" w:cs="Times New Roman"/>
          <w:b/>
          <w:sz w:val="36"/>
          <w:lang w:val="uk-UA"/>
        </w:rPr>
      </w:pPr>
      <w:r w:rsidRPr="00D465A6">
        <w:rPr>
          <w:rFonts w:ascii="Times New Roman" w:eastAsia="Times New Roman" w:hAnsi="Times New Roman" w:cs="Times New Roman"/>
          <w:b/>
          <w:spacing w:val="-2"/>
          <w:sz w:val="36"/>
          <w:lang w:val="uk-UA"/>
        </w:rPr>
        <w:t xml:space="preserve">         </w:t>
      </w:r>
      <w:r w:rsidRPr="00D465A6">
        <w:rPr>
          <w:rFonts w:ascii="Times New Roman" w:eastAsia="Times New Roman" w:hAnsi="Times New Roman" w:cs="Times New Roman"/>
          <w:b/>
          <w:sz w:val="36"/>
          <w:lang w:val="uk-UA"/>
        </w:rPr>
        <w:t xml:space="preserve">ДОРІГ ЗАГАЛЬНОГО КОРИСТУВАННЯ </w:t>
      </w:r>
    </w:p>
    <w:p w:rsidR="0097386E" w:rsidRPr="00D465A6" w:rsidRDefault="0097386E" w:rsidP="0097386E">
      <w:pPr>
        <w:widowControl w:val="0"/>
        <w:autoSpaceDE w:val="0"/>
        <w:autoSpaceDN w:val="0"/>
        <w:spacing w:after="0" w:line="240" w:lineRule="auto"/>
        <w:ind w:right="294"/>
        <w:rPr>
          <w:rFonts w:ascii="Times New Roman" w:eastAsia="Times New Roman" w:hAnsi="Times New Roman" w:cs="Times New Roman"/>
          <w:b/>
          <w:spacing w:val="-4"/>
          <w:sz w:val="36"/>
          <w:lang w:val="uk-UA"/>
        </w:rPr>
      </w:pPr>
      <w:r w:rsidRPr="00D465A6">
        <w:rPr>
          <w:rFonts w:ascii="Times New Roman" w:eastAsia="Times New Roman" w:hAnsi="Times New Roman" w:cs="Times New Roman"/>
          <w:b/>
          <w:sz w:val="36"/>
          <w:lang w:val="uk-UA"/>
        </w:rPr>
        <w:t xml:space="preserve">   ДЕРЖАВНОГО ТА МІСЦЕВОГО</w:t>
      </w:r>
      <w:r w:rsidRPr="00D465A6">
        <w:rPr>
          <w:rFonts w:ascii="Times New Roman" w:eastAsia="Times New Roman" w:hAnsi="Times New Roman" w:cs="Times New Roman"/>
          <w:b/>
          <w:spacing w:val="-3"/>
          <w:sz w:val="36"/>
          <w:lang w:val="uk-UA"/>
        </w:rPr>
        <w:t xml:space="preserve"> </w:t>
      </w:r>
      <w:r w:rsidRPr="00D465A6">
        <w:rPr>
          <w:rFonts w:ascii="Times New Roman" w:eastAsia="Times New Roman" w:hAnsi="Times New Roman" w:cs="Times New Roman"/>
          <w:b/>
          <w:sz w:val="36"/>
          <w:lang w:val="uk-UA"/>
        </w:rPr>
        <w:t>ЗНАЧЕННЯ</w:t>
      </w:r>
      <w:r w:rsidRPr="00D465A6">
        <w:rPr>
          <w:rFonts w:ascii="Times New Roman" w:eastAsia="Times New Roman" w:hAnsi="Times New Roman" w:cs="Times New Roman"/>
          <w:b/>
          <w:spacing w:val="-4"/>
          <w:sz w:val="36"/>
          <w:lang w:val="uk-UA"/>
        </w:rPr>
        <w:t xml:space="preserve"> </w:t>
      </w:r>
    </w:p>
    <w:p w:rsidR="0097386E" w:rsidRPr="00D465A6" w:rsidRDefault="0097386E" w:rsidP="0097386E">
      <w:pPr>
        <w:widowControl w:val="0"/>
        <w:autoSpaceDE w:val="0"/>
        <w:autoSpaceDN w:val="0"/>
        <w:spacing w:after="0" w:line="240" w:lineRule="auto"/>
        <w:ind w:right="294"/>
        <w:rPr>
          <w:rFonts w:ascii="Times New Roman" w:eastAsia="Times New Roman" w:hAnsi="Times New Roman" w:cs="Times New Roman"/>
          <w:b/>
          <w:sz w:val="36"/>
          <w:lang w:val="uk-UA"/>
        </w:rPr>
      </w:pPr>
      <w:r w:rsidRPr="00D465A6">
        <w:rPr>
          <w:rFonts w:ascii="Times New Roman" w:eastAsia="Times New Roman" w:hAnsi="Times New Roman" w:cs="Times New Roman"/>
          <w:b/>
          <w:sz w:val="36"/>
          <w:lang w:val="uk-UA"/>
        </w:rPr>
        <w:t xml:space="preserve">                   ПІЩАНСЬКОЇ</w:t>
      </w:r>
      <w:r w:rsidRPr="00D465A6">
        <w:rPr>
          <w:rFonts w:ascii="Times New Roman" w:eastAsia="Times New Roman" w:hAnsi="Times New Roman" w:cs="Times New Roman"/>
          <w:b/>
          <w:spacing w:val="-3"/>
          <w:sz w:val="36"/>
          <w:lang w:val="uk-UA"/>
        </w:rPr>
        <w:t xml:space="preserve"> </w:t>
      </w:r>
      <w:r w:rsidRPr="00D465A6">
        <w:rPr>
          <w:rFonts w:ascii="Times New Roman" w:eastAsia="Times New Roman" w:hAnsi="Times New Roman" w:cs="Times New Roman"/>
          <w:b/>
          <w:sz w:val="36"/>
          <w:lang w:val="uk-UA"/>
        </w:rPr>
        <w:t xml:space="preserve">СІЛЬСЬКОЇ  РАДИ </w:t>
      </w:r>
    </w:p>
    <w:p w:rsidR="0097386E" w:rsidRPr="00D465A6" w:rsidRDefault="0097386E" w:rsidP="0097386E">
      <w:pPr>
        <w:widowControl w:val="0"/>
        <w:autoSpaceDE w:val="0"/>
        <w:autoSpaceDN w:val="0"/>
        <w:spacing w:after="0" w:line="409" w:lineRule="exact"/>
        <w:rPr>
          <w:rFonts w:ascii="Times New Roman" w:eastAsia="Times New Roman" w:hAnsi="Times New Roman" w:cs="Times New Roman"/>
          <w:b/>
          <w:sz w:val="36"/>
          <w:lang w:val="uk-UA"/>
        </w:rPr>
      </w:pPr>
      <w:r w:rsidRPr="00D465A6">
        <w:rPr>
          <w:rFonts w:ascii="Times New Roman" w:eastAsia="Times New Roman" w:hAnsi="Times New Roman" w:cs="Times New Roman"/>
          <w:b/>
          <w:sz w:val="36"/>
          <w:lang w:val="uk-UA"/>
        </w:rPr>
        <w:t xml:space="preserve">      НА 2023 - 2025 РОКИ</w:t>
      </w: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40"/>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40"/>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40"/>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40"/>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40"/>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40"/>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40"/>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40"/>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40"/>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40"/>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40"/>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40"/>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40"/>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40"/>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40"/>
          <w:szCs w:val="24"/>
          <w:lang w:val="uk-UA"/>
        </w:rPr>
      </w:pPr>
    </w:p>
    <w:p w:rsidR="0097386E" w:rsidRPr="00D465A6" w:rsidRDefault="0097386E" w:rsidP="0097386E">
      <w:pPr>
        <w:widowControl w:val="0"/>
        <w:autoSpaceDE w:val="0"/>
        <w:autoSpaceDN w:val="0"/>
        <w:spacing w:before="318" w:after="0" w:line="240" w:lineRule="auto"/>
        <w:ind w:right="903"/>
        <w:jc w:val="center"/>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с.</w:t>
      </w:r>
      <w:r w:rsidRPr="00D465A6">
        <w:rPr>
          <w:rFonts w:ascii="Times New Roman" w:eastAsia="Times New Roman" w:hAnsi="Times New Roman" w:cs="Times New Roman"/>
          <w:spacing w:val="-1"/>
          <w:sz w:val="24"/>
          <w:szCs w:val="24"/>
          <w:lang w:val="uk-UA"/>
        </w:rPr>
        <w:t xml:space="preserve"> </w:t>
      </w:r>
      <w:r w:rsidRPr="00D465A6">
        <w:rPr>
          <w:rFonts w:ascii="Times New Roman" w:eastAsia="Times New Roman" w:hAnsi="Times New Roman" w:cs="Times New Roman"/>
          <w:sz w:val="24"/>
          <w:szCs w:val="24"/>
          <w:lang w:val="uk-UA"/>
        </w:rPr>
        <w:t>Піщана -</w:t>
      </w:r>
      <w:r w:rsidRPr="00D465A6">
        <w:rPr>
          <w:rFonts w:ascii="Times New Roman" w:eastAsia="Times New Roman" w:hAnsi="Times New Roman" w:cs="Times New Roman"/>
          <w:spacing w:val="-1"/>
          <w:sz w:val="24"/>
          <w:szCs w:val="24"/>
          <w:lang w:val="uk-UA"/>
        </w:rPr>
        <w:t xml:space="preserve"> </w:t>
      </w:r>
      <w:r w:rsidRPr="00D465A6">
        <w:rPr>
          <w:rFonts w:ascii="Times New Roman" w:eastAsia="Times New Roman" w:hAnsi="Times New Roman" w:cs="Times New Roman"/>
          <w:sz w:val="24"/>
          <w:szCs w:val="24"/>
          <w:lang w:val="uk-UA"/>
        </w:rPr>
        <w:t>2023</w:t>
      </w:r>
      <w:r w:rsidRPr="00D465A6">
        <w:rPr>
          <w:rFonts w:ascii="Times New Roman" w:eastAsia="Times New Roman" w:hAnsi="Times New Roman" w:cs="Times New Roman"/>
          <w:spacing w:val="-1"/>
          <w:sz w:val="24"/>
          <w:szCs w:val="24"/>
          <w:lang w:val="uk-UA"/>
        </w:rPr>
        <w:t xml:space="preserve"> </w:t>
      </w:r>
      <w:r w:rsidRPr="00D465A6">
        <w:rPr>
          <w:rFonts w:ascii="Times New Roman" w:eastAsia="Times New Roman" w:hAnsi="Times New Roman" w:cs="Times New Roman"/>
          <w:sz w:val="24"/>
          <w:szCs w:val="24"/>
          <w:lang w:val="uk-UA"/>
        </w:rPr>
        <w:t>рік</w:t>
      </w:r>
    </w:p>
    <w:p w:rsidR="0097386E" w:rsidRPr="00D465A6" w:rsidRDefault="0097386E" w:rsidP="0097386E">
      <w:pPr>
        <w:widowControl w:val="0"/>
        <w:autoSpaceDE w:val="0"/>
        <w:autoSpaceDN w:val="0"/>
        <w:spacing w:after="0" w:line="240" w:lineRule="auto"/>
        <w:jc w:val="center"/>
        <w:rPr>
          <w:rFonts w:ascii="Times New Roman" w:eastAsia="Times New Roman" w:hAnsi="Times New Roman" w:cs="Times New Roman"/>
          <w:lang w:val="uk-UA"/>
        </w:rPr>
        <w:sectPr w:rsidR="0097386E" w:rsidRPr="00D465A6" w:rsidSect="0097386E">
          <w:pgSz w:w="11910" w:h="16840"/>
          <w:pgMar w:top="568" w:right="300" w:bottom="0" w:left="1560" w:header="720" w:footer="720" w:gutter="0"/>
          <w:cols w:space="720"/>
        </w:sectPr>
      </w:pPr>
    </w:p>
    <w:p w:rsidR="0097386E" w:rsidRPr="00D465A6" w:rsidRDefault="0097386E" w:rsidP="0097386E">
      <w:pPr>
        <w:widowControl w:val="0"/>
        <w:autoSpaceDE w:val="0"/>
        <w:autoSpaceDN w:val="0"/>
        <w:spacing w:before="11" w:after="0" w:line="240" w:lineRule="auto"/>
        <w:rPr>
          <w:rFonts w:ascii="Times New Roman" w:eastAsia="Times New Roman" w:hAnsi="Times New Roman" w:cs="Times New Roman"/>
          <w:b/>
          <w:sz w:val="23"/>
          <w:szCs w:val="24"/>
          <w:lang w:val="uk-UA"/>
        </w:rPr>
      </w:pPr>
    </w:p>
    <w:p w:rsidR="0097386E" w:rsidRPr="00D465A6" w:rsidRDefault="0097386E" w:rsidP="0097386E">
      <w:pPr>
        <w:widowControl w:val="0"/>
        <w:tabs>
          <w:tab w:val="left" w:pos="3718"/>
        </w:tabs>
        <w:autoSpaceDE w:val="0"/>
        <w:autoSpaceDN w:val="0"/>
        <w:spacing w:after="0" w:line="240" w:lineRule="auto"/>
        <w:ind w:right="591"/>
        <w:rPr>
          <w:rFonts w:ascii="Times New Roman" w:eastAsia="Times New Roman" w:hAnsi="Times New Roman" w:cs="Times New Roman"/>
          <w:b/>
          <w:sz w:val="28"/>
          <w:szCs w:val="28"/>
          <w:lang w:val="uk-UA"/>
        </w:rPr>
      </w:pPr>
      <w:r w:rsidRPr="00D465A6">
        <w:rPr>
          <w:rFonts w:ascii="Times New Roman" w:eastAsia="Times New Roman" w:hAnsi="Times New Roman" w:cs="Times New Roman"/>
          <w:b/>
          <w:sz w:val="28"/>
          <w:szCs w:val="28"/>
          <w:lang w:val="uk-UA"/>
        </w:rPr>
        <w:t xml:space="preserve">                                                       1. Загальні</w:t>
      </w:r>
      <w:r w:rsidRPr="00D465A6">
        <w:rPr>
          <w:rFonts w:ascii="Times New Roman" w:eastAsia="Times New Roman" w:hAnsi="Times New Roman" w:cs="Times New Roman"/>
          <w:b/>
          <w:spacing w:val="-2"/>
          <w:sz w:val="28"/>
          <w:szCs w:val="28"/>
          <w:lang w:val="uk-UA"/>
        </w:rPr>
        <w:t xml:space="preserve"> </w:t>
      </w:r>
      <w:r w:rsidRPr="00D465A6">
        <w:rPr>
          <w:rFonts w:ascii="Times New Roman" w:eastAsia="Times New Roman" w:hAnsi="Times New Roman" w:cs="Times New Roman"/>
          <w:b/>
          <w:sz w:val="28"/>
          <w:szCs w:val="28"/>
          <w:lang w:val="uk-UA"/>
        </w:rPr>
        <w:t>положення</w:t>
      </w:r>
    </w:p>
    <w:p w:rsidR="0097386E" w:rsidRPr="00D465A6" w:rsidRDefault="0097386E" w:rsidP="0097386E">
      <w:pPr>
        <w:widowControl w:val="0"/>
        <w:autoSpaceDE w:val="0"/>
        <w:autoSpaceDN w:val="0"/>
        <w:spacing w:before="6" w:after="0" w:line="240" w:lineRule="auto"/>
        <w:rPr>
          <w:rFonts w:ascii="Times New Roman" w:eastAsia="Times New Roman" w:hAnsi="Times New Roman" w:cs="Times New Roman"/>
          <w:b/>
          <w:sz w:val="28"/>
          <w:szCs w:val="28"/>
          <w:lang w:val="uk-UA"/>
        </w:rPr>
      </w:pPr>
    </w:p>
    <w:p w:rsidR="0097386E" w:rsidRPr="00D465A6" w:rsidRDefault="0097386E" w:rsidP="0097386E">
      <w:pPr>
        <w:widowControl w:val="0"/>
        <w:autoSpaceDE w:val="0"/>
        <w:autoSpaceDN w:val="0"/>
        <w:spacing w:before="1" w:after="0" w:line="240" w:lineRule="auto"/>
        <w:ind w:right="696"/>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Програмою</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враховано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вимоги</w:t>
      </w:r>
      <w:r w:rsidRPr="00D465A6">
        <w:rPr>
          <w:rFonts w:ascii="Times New Roman" w:eastAsia="Times New Roman" w:hAnsi="Times New Roman" w:cs="Times New Roman"/>
          <w:spacing w:val="1"/>
          <w:sz w:val="28"/>
          <w:szCs w:val="28"/>
          <w:lang w:val="uk-UA"/>
        </w:rPr>
        <w:t xml:space="preserve"> з</w:t>
      </w:r>
      <w:r w:rsidRPr="00D465A6">
        <w:rPr>
          <w:rFonts w:ascii="Times New Roman" w:eastAsia="Times New Roman" w:hAnsi="Times New Roman" w:cs="Times New Roman"/>
          <w:sz w:val="28"/>
          <w:szCs w:val="28"/>
          <w:lang w:val="uk-UA"/>
        </w:rPr>
        <w:t>аконів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України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«Про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автомобільні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дороги»,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«Про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дорожній</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рух»,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«Про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автомобільний</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транспорт»,</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«Про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джерела</w:t>
      </w:r>
      <w:r w:rsidRPr="00D465A6">
        <w:rPr>
          <w:rFonts w:ascii="Times New Roman" w:eastAsia="Times New Roman" w:hAnsi="Times New Roman" w:cs="Times New Roman"/>
          <w:spacing w:val="61"/>
          <w:sz w:val="28"/>
          <w:szCs w:val="28"/>
          <w:lang w:val="uk-UA"/>
        </w:rPr>
        <w:t xml:space="preserve"> </w:t>
      </w:r>
      <w:r w:rsidRPr="00D465A6">
        <w:rPr>
          <w:rFonts w:ascii="Times New Roman" w:eastAsia="Times New Roman" w:hAnsi="Times New Roman" w:cs="Times New Roman"/>
          <w:sz w:val="28"/>
          <w:szCs w:val="28"/>
          <w:lang w:val="uk-UA"/>
        </w:rPr>
        <w:t>фінансування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дорожнього господарства України»,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«Про внесення змін до Податкового</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кодексу</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України»,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змін</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Бюджетного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кодексу</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України,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Закону України «Про внесення змін до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деяких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законів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України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щодо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співфінансування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ремонту доріг</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державного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значення»</w:t>
      </w:r>
      <w:r w:rsidRPr="00D465A6">
        <w:rPr>
          <w:rFonts w:ascii="Times New Roman" w:eastAsia="Times New Roman" w:hAnsi="Times New Roman" w:cs="Times New Roman"/>
          <w:spacing w:val="1"/>
          <w:sz w:val="28"/>
          <w:szCs w:val="28"/>
          <w:lang w:val="uk-UA"/>
        </w:rPr>
        <w:t>,</w:t>
      </w:r>
      <w:r w:rsidRPr="00D465A6">
        <w:rPr>
          <w:rFonts w:ascii="Times New Roman" w:eastAsia="Times New Roman" w:hAnsi="Times New Roman" w:cs="Times New Roman"/>
          <w:sz w:val="28"/>
          <w:szCs w:val="28"/>
          <w:lang w:val="uk-UA"/>
        </w:rPr>
        <w:t xml:space="preserve"> пріоритетність</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розвитку</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автомобільних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загального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користування державного та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місцевого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значення,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визначено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основні</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напрями розвитку мережі автомобільних доріг.</w:t>
      </w:r>
    </w:p>
    <w:p w:rsidR="0097386E" w:rsidRPr="00D465A6" w:rsidRDefault="0097386E" w:rsidP="0097386E">
      <w:pPr>
        <w:widowControl w:val="0"/>
        <w:autoSpaceDE w:val="0"/>
        <w:autoSpaceDN w:val="0"/>
        <w:spacing w:after="0" w:line="240" w:lineRule="auto"/>
        <w:jc w:val="both"/>
        <w:rPr>
          <w:rFonts w:ascii="Times New Roman" w:eastAsia="Times New Roman" w:hAnsi="Times New Roman" w:cs="Times New Roman"/>
          <w:spacing w:val="1"/>
          <w:sz w:val="28"/>
          <w:szCs w:val="28"/>
          <w:lang w:val="uk-UA"/>
        </w:rPr>
      </w:pPr>
      <w:r w:rsidRPr="00D465A6">
        <w:rPr>
          <w:rFonts w:ascii="Times New Roman" w:eastAsia="Times New Roman" w:hAnsi="Times New Roman" w:cs="Times New Roman"/>
          <w:sz w:val="28"/>
          <w:szCs w:val="28"/>
          <w:lang w:val="uk-UA"/>
        </w:rPr>
        <w:t xml:space="preserve">      Мережа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автомобільних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загального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користування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території</w:t>
      </w:r>
      <w:r w:rsidRPr="00D465A6">
        <w:rPr>
          <w:rFonts w:ascii="Times New Roman" w:eastAsia="Times New Roman" w:hAnsi="Times New Roman" w:cs="Times New Roman"/>
          <w:spacing w:val="1"/>
          <w:sz w:val="28"/>
          <w:szCs w:val="28"/>
          <w:lang w:val="uk-UA"/>
        </w:rPr>
        <w:t xml:space="preserve"> </w:t>
      </w:r>
    </w:p>
    <w:p w:rsidR="0097386E" w:rsidRPr="00D465A6" w:rsidRDefault="0097386E" w:rsidP="0097386E">
      <w:pPr>
        <w:widowControl w:val="0"/>
        <w:autoSpaceDE w:val="0"/>
        <w:autoSpaceDN w:val="0"/>
        <w:spacing w:after="0" w:line="240" w:lineRule="auto"/>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Піщанської сільської територіальної  громади становить орієнтовано </w:t>
      </w:r>
    </w:p>
    <w:p w:rsidR="0097386E" w:rsidRPr="00D465A6" w:rsidRDefault="0097386E" w:rsidP="0097386E">
      <w:pPr>
        <w:widowControl w:val="0"/>
        <w:autoSpaceDE w:val="0"/>
        <w:autoSpaceDN w:val="0"/>
        <w:spacing w:after="0" w:line="240" w:lineRule="auto"/>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143 км. Громадою проходять дві автомобільні дороги регіонального значення </w:t>
      </w:r>
    </w:p>
    <w:p w:rsidR="0097386E" w:rsidRPr="00D465A6" w:rsidRDefault="0097386E" w:rsidP="0097386E">
      <w:pPr>
        <w:widowControl w:val="0"/>
        <w:autoSpaceDE w:val="0"/>
        <w:autoSpaceDN w:val="0"/>
        <w:spacing w:after="0" w:line="240" w:lineRule="auto"/>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Р – 71 та Р – 54 , загальною протяжністю 29,03 км. </w:t>
      </w:r>
    </w:p>
    <w:p w:rsidR="0097386E" w:rsidRPr="00D465A6" w:rsidRDefault="0097386E" w:rsidP="0097386E">
      <w:pPr>
        <w:widowControl w:val="0"/>
        <w:autoSpaceDE w:val="0"/>
        <w:autoSpaceDN w:val="0"/>
        <w:spacing w:after="0" w:line="240" w:lineRule="auto"/>
        <w:jc w:val="both"/>
        <w:rPr>
          <w:rFonts w:ascii="Times New Roman" w:eastAsia="Times New Roman" w:hAnsi="Times New Roman" w:cs="Times New Roman"/>
          <w:color w:val="222222"/>
          <w:sz w:val="28"/>
          <w:szCs w:val="28"/>
          <w:shd w:val="clear" w:color="auto" w:fill="FFFFFF"/>
          <w:lang w:val="uk-UA"/>
        </w:rPr>
      </w:pPr>
      <w:r w:rsidRPr="00D465A6">
        <w:rPr>
          <w:rFonts w:ascii="Times New Roman" w:eastAsia="Times New Roman" w:hAnsi="Times New Roman" w:cs="Times New Roman"/>
          <w:sz w:val="28"/>
          <w:szCs w:val="28"/>
          <w:lang w:val="uk-UA"/>
        </w:rPr>
        <w:t xml:space="preserve">    Чотири автомобільні дороги місцевого значення </w:t>
      </w:r>
      <w:r w:rsidRPr="00D465A6">
        <w:rPr>
          <w:rFonts w:ascii="Times New Roman" w:eastAsia="Times New Roman" w:hAnsi="Times New Roman" w:cs="Times New Roman"/>
          <w:color w:val="222222"/>
          <w:sz w:val="28"/>
          <w:szCs w:val="28"/>
          <w:shd w:val="clear" w:color="auto" w:fill="FFFFFF"/>
          <w:lang w:val="uk-UA"/>
        </w:rPr>
        <w:t xml:space="preserve">С-160311, С-160320, </w:t>
      </w:r>
    </w:p>
    <w:p w:rsidR="0097386E" w:rsidRPr="00D465A6" w:rsidRDefault="0097386E" w:rsidP="0097386E">
      <w:pPr>
        <w:widowControl w:val="0"/>
        <w:autoSpaceDE w:val="0"/>
        <w:autoSpaceDN w:val="0"/>
        <w:spacing w:after="0" w:line="240" w:lineRule="auto"/>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color w:val="222222"/>
          <w:sz w:val="28"/>
          <w:szCs w:val="28"/>
          <w:shd w:val="clear" w:color="auto" w:fill="FFFFFF"/>
          <w:lang w:val="uk-UA"/>
        </w:rPr>
        <w:t>С-160321, С-162109</w:t>
      </w:r>
      <w:r w:rsidRPr="00D465A6">
        <w:rPr>
          <w:rFonts w:ascii="Times New Roman" w:eastAsia="Times New Roman" w:hAnsi="Times New Roman" w:cs="Times New Roman"/>
          <w:sz w:val="28"/>
          <w:szCs w:val="28"/>
          <w:lang w:val="uk-UA"/>
        </w:rPr>
        <w:t>, загальною протяжністю 31,17 км та інші дороги – 82,8 км.</w:t>
      </w:r>
    </w:p>
    <w:p w:rsidR="0097386E" w:rsidRPr="00D465A6" w:rsidRDefault="0097386E" w:rsidP="0097386E">
      <w:pPr>
        <w:widowControl w:val="0"/>
        <w:autoSpaceDE w:val="0"/>
        <w:autoSpaceDN w:val="0"/>
        <w:spacing w:after="0" w:line="240" w:lineRule="auto"/>
        <w:jc w:val="both"/>
        <w:rPr>
          <w:rFonts w:ascii="Times New Roman" w:eastAsia="Times New Roman" w:hAnsi="Times New Roman" w:cs="Times New Roman"/>
          <w:sz w:val="24"/>
          <w:szCs w:val="24"/>
          <w:lang w:val="uk-UA"/>
        </w:rPr>
      </w:pPr>
    </w:p>
    <w:tbl>
      <w:tblPr>
        <w:tblStyle w:val="10"/>
        <w:tblW w:w="9464" w:type="dxa"/>
        <w:tblInd w:w="250" w:type="dxa"/>
        <w:tblLook w:val="04A0" w:firstRow="1" w:lastRow="0" w:firstColumn="1" w:lastColumn="0" w:noHBand="0" w:noVBand="1"/>
      </w:tblPr>
      <w:tblGrid>
        <w:gridCol w:w="936"/>
        <w:gridCol w:w="7369"/>
        <w:gridCol w:w="1485"/>
      </w:tblGrid>
      <w:tr w:rsidR="0097386E" w:rsidRPr="00D465A6" w:rsidTr="00AF41A3">
        <w:tc>
          <w:tcPr>
            <w:tcW w:w="1384" w:type="dxa"/>
            <w:vAlign w:val="center"/>
          </w:tcPr>
          <w:p w:rsidR="0097386E" w:rsidRPr="00D465A6" w:rsidRDefault="0097386E" w:rsidP="0097386E">
            <w:pPr>
              <w:spacing w:line="276" w:lineRule="auto"/>
              <w:jc w:val="center"/>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Індекс</w:t>
            </w:r>
          </w:p>
        </w:tc>
        <w:tc>
          <w:tcPr>
            <w:tcW w:w="5670" w:type="dxa"/>
            <w:vAlign w:val="center"/>
          </w:tcPr>
          <w:p w:rsidR="0097386E" w:rsidRPr="00D465A6" w:rsidRDefault="0097386E" w:rsidP="0097386E">
            <w:pPr>
              <w:spacing w:line="276" w:lineRule="auto"/>
              <w:jc w:val="center"/>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Найменування автомобільної дороги</w:t>
            </w:r>
          </w:p>
          <w:p w:rsidR="0097386E" w:rsidRPr="00D465A6" w:rsidRDefault="0097386E" w:rsidP="0097386E">
            <w:pPr>
              <w:spacing w:line="276" w:lineRule="auto"/>
              <w:jc w:val="center"/>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(населені пункти громади</w:t>
            </w:r>
          </w:p>
          <w:p w:rsidR="0097386E" w:rsidRPr="00D465A6" w:rsidRDefault="0097386E" w:rsidP="0097386E">
            <w:pPr>
              <w:spacing w:line="276" w:lineRule="auto"/>
              <w:jc w:val="center"/>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через які проходить дорога)</w:t>
            </w:r>
          </w:p>
        </w:tc>
        <w:tc>
          <w:tcPr>
            <w:tcW w:w="2410" w:type="dxa"/>
            <w:vAlign w:val="center"/>
          </w:tcPr>
          <w:p w:rsidR="0097386E" w:rsidRPr="00D465A6" w:rsidRDefault="0097386E" w:rsidP="0097386E">
            <w:pPr>
              <w:spacing w:line="276" w:lineRule="auto"/>
              <w:jc w:val="center"/>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Протяжність автомобільної дороги через громаду, км</w:t>
            </w:r>
          </w:p>
        </w:tc>
      </w:tr>
      <w:tr w:rsidR="0097386E" w:rsidRPr="00D465A6" w:rsidTr="00AF41A3">
        <w:tc>
          <w:tcPr>
            <w:tcW w:w="1384" w:type="dxa"/>
          </w:tcPr>
          <w:p w:rsidR="0097386E" w:rsidRPr="00D465A6" w:rsidRDefault="0097386E" w:rsidP="0097386E">
            <w:pPr>
              <w:spacing w:line="276" w:lineRule="auto"/>
              <w:jc w:val="both"/>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Р – 71</w:t>
            </w:r>
          </w:p>
        </w:tc>
        <w:tc>
          <w:tcPr>
            <w:tcW w:w="5670" w:type="dxa"/>
          </w:tcPr>
          <w:p w:rsidR="0097386E" w:rsidRPr="00D465A6" w:rsidRDefault="009221A5" w:rsidP="0097386E">
            <w:pPr>
              <w:spacing w:line="276" w:lineRule="auto"/>
              <w:jc w:val="both"/>
              <w:rPr>
                <w:rFonts w:ascii="Times New Roman" w:eastAsia="Times New Roman" w:hAnsi="Times New Roman" w:cs="Times New Roman"/>
                <w:sz w:val="24"/>
                <w:szCs w:val="24"/>
                <w:lang w:val="uk-UA"/>
              </w:rPr>
            </w:pPr>
            <w:hyperlink r:id="rId12" w:tooltip="Одеса" w:history="1">
              <w:r w:rsidR="0097386E" w:rsidRPr="00D465A6">
                <w:rPr>
                  <w:rFonts w:ascii="Times New Roman" w:eastAsia="Times New Roman" w:hAnsi="Times New Roman" w:cs="Times New Roman"/>
                  <w:color w:val="0000FF"/>
                  <w:sz w:val="24"/>
                  <w:szCs w:val="24"/>
                  <w:u w:val="single"/>
                  <w:shd w:val="clear" w:color="auto" w:fill="FFFFFF"/>
                  <w:lang w:val="uk-UA"/>
                </w:rPr>
                <w:t>Одеса</w:t>
              </w:r>
            </w:hyperlink>
            <w:r w:rsidR="0097386E" w:rsidRPr="00D465A6">
              <w:rPr>
                <w:rFonts w:ascii="Times New Roman" w:eastAsia="Times New Roman" w:hAnsi="Times New Roman" w:cs="Times New Roman"/>
                <w:sz w:val="24"/>
                <w:szCs w:val="24"/>
                <w:shd w:val="clear" w:color="auto" w:fill="FFFFFF"/>
                <w:lang w:val="uk-UA"/>
              </w:rPr>
              <w:t> — </w:t>
            </w:r>
            <w:hyperlink r:id="rId13" w:tooltip="Іванівка (Іванівський район, Одеська область)" w:history="1">
              <w:r w:rsidR="0097386E" w:rsidRPr="00D465A6">
                <w:rPr>
                  <w:rFonts w:ascii="Times New Roman" w:eastAsia="Times New Roman" w:hAnsi="Times New Roman" w:cs="Times New Roman"/>
                  <w:color w:val="0000FF"/>
                  <w:sz w:val="24"/>
                  <w:szCs w:val="24"/>
                  <w:u w:val="single"/>
                  <w:shd w:val="clear" w:color="auto" w:fill="FFFFFF"/>
                  <w:lang w:val="uk-UA"/>
                </w:rPr>
                <w:t>Іванівка</w:t>
              </w:r>
            </w:hyperlink>
            <w:r w:rsidR="0097386E" w:rsidRPr="00D465A6">
              <w:rPr>
                <w:rFonts w:ascii="Times New Roman" w:eastAsia="Times New Roman" w:hAnsi="Times New Roman" w:cs="Times New Roman"/>
                <w:sz w:val="24"/>
                <w:szCs w:val="24"/>
                <w:shd w:val="clear" w:color="auto" w:fill="FFFFFF"/>
                <w:lang w:val="uk-UA"/>
              </w:rPr>
              <w:t> — </w:t>
            </w:r>
            <w:hyperlink r:id="rId14" w:tooltip="Ананьїв" w:history="1">
              <w:r w:rsidR="0097386E" w:rsidRPr="00D465A6">
                <w:rPr>
                  <w:rFonts w:ascii="Times New Roman" w:eastAsia="Times New Roman" w:hAnsi="Times New Roman" w:cs="Times New Roman"/>
                  <w:color w:val="0000FF"/>
                  <w:sz w:val="24"/>
                  <w:szCs w:val="24"/>
                  <w:u w:val="single"/>
                  <w:shd w:val="clear" w:color="auto" w:fill="FFFFFF"/>
                  <w:lang w:val="uk-UA"/>
                </w:rPr>
                <w:t>Ананьїв</w:t>
              </w:r>
            </w:hyperlink>
            <w:r w:rsidR="0097386E" w:rsidRPr="00D465A6">
              <w:rPr>
                <w:rFonts w:ascii="Times New Roman" w:eastAsia="Times New Roman" w:hAnsi="Times New Roman" w:cs="Times New Roman"/>
                <w:sz w:val="24"/>
                <w:szCs w:val="24"/>
                <w:shd w:val="clear" w:color="auto" w:fill="FFFFFF"/>
                <w:lang w:val="uk-UA"/>
              </w:rPr>
              <w:t> — </w:t>
            </w:r>
            <w:hyperlink r:id="rId15" w:tooltip="Піщана (Балтський район)" w:history="1">
              <w:r w:rsidR="0097386E" w:rsidRPr="00D465A6">
                <w:rPr>
                  <w:rFonts w:ascii="Times New Roman" w:eastAsia="Times New Roman" w:hAnsi="Times New Roman" w:cs="Times New Roman"/>
                  <w:color w:val="0000FF"/>
                  <w:sz w:val="24"/>
                  <w:szCs w:val="24"/>
                  <w:u w:val="single"/>
                  <w:shd w:val="clear" w:color="auto" w:fill="FFFFFF"/>
                  <w:lang w:val="uk-UA"/>
                </w:rPr>
                <w:t>Піщана</w:t>
              </w:r>
            </w:hyperlink>
            <w:r w:rsidR="0097386E" w:rsidRPr="00D465A6">
              <w:rPr>
                <w:rFonts w:ascii="Times New Roman" w:eastAsia="Times New Roman" w:hAnsi="Times New Roman" w:cs="Times New Roman"/>
                <w:sz w:val="24"/>
                <w:szCs w:val="24"/>
                <w:shd w:val="clear" w:color="auto" w:fill="FFFFFF"/>
                <w:lang w:val="uk-UA"/>
              </w:rPr>
              <w:t> — </w:t>
            </w:r>
            <w:hyperlink r:id="rId16" w:tooltip="Хащувате" w:history="1">
              <w:r w:rsidR="0097386E" w:rsidRPr="00D465A6">
                <w:rPr>
                  <w:rFonts w:ascii="Times New Roman" w:eastAsia="Times New Roman" w:hAnsi="Times New Roman" w:cs="Times New Roman"/>
                  <w:color w:val="0000FF"/>
                  <w:sz w:val="24"/>
                  <w:szCs w:val="24"/>
                  <w:u w:val="single"/>
                  <w:shd w:val="clear" w:color="auto" w:fill="FFFFFF"/>
                  <w:lang w:val="uk-UA"/>
                </w:rPr>
                <w:t>Хащувате</w:t>
              </w:r>
            </w:hyperlink>
            <w:r w:rsidR="0097386E" w:rsidRPr="00D465A6">
              <w:rPr>
                <w:rFonts w:ascii="Times New Roman" w:eastAsia="Times New Roman" w:hAnsi="Times New Roman" w:cs="Times New Roman"/>
                <w:sz w:val="24"/>
                <w:szCs w:val="24"/>
                <w:shd w:val="clear" w:color="auto" w:fill="FFFFFF"/>
                <w:lang w:val="uk-UA"/>
              </w:rPr>
              <w:t> — </w:t>
            </w:r>
            <w:hyperlink r:id="rId17" w:tooltip="Колодисте (Уманський район)" w:history="1">
              <w:r w:rsidR="0097386E" w:rsidRPr="00D465A6">
                <w:rPr>
                  <w:rFonts w:ascii="Times New Roman" w:eastAsia="Times New Roman" w:hAnsi="Times New Roman" w:cs="Times New Roman"/>
                  <w:color w:val="0000FF"/>
                  <w:sz w:val="24"/>
                  <w:szCs w:val="24"/>
                  <w:u w:val="single"/>
                  <w:shd w:val="clear" w:color="auto" w:fill="FFFFFF"/>
                  <w:lang w:val="uk-UA"/>
                </w:rPr>
                <w:t>Колодисте</w:t>
              </w:r>
            </w:hyperlink>
            <w:r w:rsidR="0097386E" w:rsidRPr="00D465A6">
              <w:rPr>
                <w:rFonts w:ascii="Times New Roman" w:eastAsia="Times New Roman" w:hAnsi="Times New Roman" w:cs="Times New Roman"/>
                <w:sz w:val="24"/>
                <w:szCs w:val="24"/>
                <w:shd w:val="clear" w:color="auto" w:fill="FFFFFF"/>
                <w:lang w:val="uk-UA"/>
              </w:rPr>
              <w:t> — </w:t>
            </w:r>
            <w:hyperlink r:id="rId18" w:history="1">
              <w:r w:rsidR="0097386E" w:rsidRPr="00D465A6">
                <w:rPr>
                  <w:rFonts w:ascii="Times New Roman" w:eastAsia="Times New Roman" w:hAnsi="Times New Roman" w:cs="Times New Roman"/>
                  <w:color w:val="0000FF"/>
                  <w:sz w:val="24"/>
                  <w:szCs w:val="24"/>
                  <w:u w:val="single"/>
                  <w:shd w:val="clear" w:color="auto" w:fill="FFFFFF"/>
                  <w:lang w:val="uk-UA"/>
                </w:rPr>
                <w:t>Рижавка</w:t>
              </w:r>
            </w:hyperlink>
            <w:r w:rsidR="0097386E" w:rsidRPr="00D465A6">
              <w:rPr>
                <w:rFonts w:ascii="Times New Roman" w:eastAsia="Times New Roman" w:hAnsi="Times New Roman" w:cs="Times New Roman"/>
                <w:sz w:val="24"/>
                <w:szCs w:val="24"/>
                <w:lang w:val="uk-UA"/>
              </w:rPr>
              <w:t xml:space="preserve"> </w:t>
            </w:r>
            <w:r w:rsidR="0097386E" w:rsidRPr="00D465A6">
              <w:rPr>
                <w:rFonts w:ascii="Times New Roman" w:eastAsia="Times New Roman" w:hAnsi="Times New Roman" w:cs="Times New Roman"/>
                <w:sz w:val="24"/>
                <w:szCs w:val="24"/>
                <w:shd w:val="clear" w:color="auto" w:fill="FFFFFF"/>
                <w:lang w:val="uk-UA"/>
              </w:rPr>
              <w:t>—</w:t>
            </w:r>
            <w:r w:rsidR="0097386E" w:rsidRPr="00D465A6">
              <w:rPr>
                <w:rFonts w:ascii="Times New Roman" w:eastAsia="Times New Roman" w:hAnsi="Times New Roman" w:cs="Times New Roman"/>
                <w:sz w:val="24"/>
                <w:szCs w:val="24"/>
                <w:lang w:val="uk-UA"/>
              </w:rPr>
              <w:t xml:space="preserve"> </w:t>
            </w:r>
            <w:hyperlink r:id="rId19" w:history="1">
              <w:r w:rsidR="0097386E" w:rsidRPr="00D465A6">
                <w:rPr>
                  <w:rFonts w:ascii="Times New Roman" w:eastAsia="Times New Roman" w:hAnsi="Times New Roman" w:cs="Times New Roman"/>
                  <w:b/>
                  <w:bCs/>
                  <w:color w:val="FFFFFF"/>
                  <w:sz w:val="24"/>
                  <w:szCs w:val="24"/>
                  <w:highlight w:val="black"/>
                  <w:u w:val="single"/>
                  <w:shd w:val="clear" w:color="auto" w:fill="0057B8"/>
                  <w:lang w:val="uk-UA"/>
                </w:rPr>
                <w:t>М05</w:t>
              </w:r>
            </w:hyperlink>
            <w:r w:rsidR="0097386E" w:rsidRPr="00D465A6">
              <w:rPr>
                <w:rFonts w:ascii="Times New Roman" w:eastAsia="Times New Roman" w:hAnsi="Times New Roman" w:cs="Times New Roman"/>
                <w:sz w:val="24"/>
                <w:szCs w:val="24"/>
                <w:lang w:val="uk-UA"/>
              </w:rPr>
              <w:t xml:space="preserve"> </w:t>
            </w:r>
          </w:p>
          <w:p w:rsidR="0097386E" w:rsidRPr="00D465A6" w:rsidRDefault="0097386E" w:rsidP="0097386E">
            <w:pPr>
              <w:spacing w:line="276" w:lineRule="auto"/>
              <w:jc w:val="both"/>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(Піщана)</w:t>
            </w:r>
          </w:p>
        </w:tc>
        <w:tc>
          <w:tcPr>
            <w:tcW w:w="2410" w:type="dxa"/>
          </w:tcPr>
          <w:p w:rsidR="0097386E" w:rsidRPr="00D465A6" w:rsidRDefault="0097386E" w:rsidP="0097386E">
            <w:pPr>
              <w:spacing w:line="276" w:lineRule="auto"/>
              <w:jc w:val="center"/>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15,2</w:t>
            </w:r>
          </w:p>
        </w:tc>
      </w:tr>
      <w:tr w:rsidR="0097386E" w:rsidRPr="00D465A6" w:rsidTr="00AF41A3">
        <w:tc>
          <w:tcPr>
            <w:tcW w:w="1384" w:type="dxa"/>
          </w:tcPr>
          <w:p w:rsidR="0097386E" w:rsidRPr="00D465A6" w:rsidRDefault="0097386E" w:rsidP="0097386E">
            <w:pPr>
              <w:spacing w:line="276" w:lineRule="auto"/>
              <w:jc w:val="both"/>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Р – 54</w:t>
            </w:r>
          </w:p>
        </w:tc>
        <w:tc>
          <w:tcPr>
            <w:tcW w:w="5670" w:type="dxa"/>
          </w:tcPr>
          <w:p w:rsidR="0097386E" w:rsidRPr="00D465A6" w:rsidRDefault="009221A5" w:rsidP="0097386E">
            <w:pPr>
              <w:spacing w:line="276" w:lineRule="auto"/>
              <w:jc w:val="both"/>
              <w:rPr>
                <w:rFonts w:ascii="Times New Roman" w:eastAsia="Times New Roman" w:hAnsi="Times New Roman" w:cs="Times New Roman"/>
                <w:sz w:val="24"/>
                <w:szCs w:val="24"/>
                <w:lang w:val="uk-UA"/>
              </w:rPr>
            </w:pPr>
            <w:hyperlink r:id="rId20" w:tooltip="Краснопілка (Гайсинський район)" w:history="1">
              <w:r w:rsidR="0097386E" w:rsidRPr="00D465A6">
                <w:rPr>
                  <w:rFonts w:ascii="Times New Roman" w:eastAsia="Times New Roman" w:hAnsi="Times New Roman" w:cs="Times New Roman"/>
                  <w:color w:val="0000FF"/>
                  <w:sz w:val="24"/>
                  <w:szCs w:val="24"/>
                  <w:u w:val="single"/>
                  <w:shd w:val="clear" w:color="auto" w:fill="FFFFFF"/>
                  <w:lang w:val="uk-UA"/>
                </w:rPr>
                <w:t>Краснопілка</w:t>
              </w:r>
            </w:hyperlink>
            <w:r w:rsidR="0097386E" w:rsidRPr="00D465A6">
              <w:rPr>
                <w:rFonts w:ascii="Times New Roman" w:eastAsia="Times New Roman" w:hAnsi="Times New Roman" w:cs="Times New Roman"/>
                <w:sz w:val="24"/>
                <w:szCs w:val="24"/>
                <w:shd w:val="clear" w:color="auto" w:fill="FFFFFF"/>
                <w:lang w:val="uk-UA"/>
              </w:rPr>
              <w:t> — </w:t>
            </w:r>
            <w:hyperlink r:id="rId21" w:tooltip="Теплик" w:history="1">
              <w:r w:rsidR="0097386E" w:rsidRPr="00D465A6">
                <w:rPr>
                  <w:rFonts w:ascii="Times New Roman" w:eastAsia="Times New Roman" w:hAnsi="Times New Roman" w:cs="Times New Roman"/>
                  <w:color w:val="0000FF"/>
                  <w:sz w:val="24"/>
                  <w:szCs w:val="24"/>
                  <w:u w:val="single"/>
                  <w:shd w:val="clear" w:color="auto" w:fill="FFFFFF"/>
                  <w:lang w:val="uk-UA"/>
                </w:rPr>
                <w:t>Теплик</w:t>
              </w:r>
            </w:hyperlink>
            <w:r w:rsidR="0097386E" w:rsidRPr="00D465A6">
              <w:rPr>
                <w:rFonts w:ascii="Times New Roman" w:eastAsia="Times New Roman" w:hAnsi="Times New Roman" w:cs="Times New Roman"/>
                <w:sz w:val="24"/>
                <w:szCs w:val="24"/>
                <w:shd w:val="clear" w:color="auto" w:fill="FFFFFF"/>
                <w:lang w:val="uk-UA"/>
              </w:rPr>
              <w:t> — </w:t>
            </w:r>
            <w:hyperlink r:id="rId22" w:tooltip="Бершадь" w:history="1">
              <w:r w:rsidR="0097386E" w:rsidRPr="00D465A6">
                <w:rPr>
                  <w:rFonts w:ascii="Times New Roman" w:eastAsia="Times New Roman" w:hAnsi="Times New Roman" w:cs="Times New Roman"/>
                  <w:color w:val="0000FF"/>
                  <w:sz w:val="24"/>
                  <w:szCs w:val="24"/>
                  <w:u w:val="single"/>
                  <w:shd w:val="clear" w:color="auto" w:fill="FFFFFF"/>
                  <w:lang w:val="uk-UA"/>
                </w:rPr>
                <w:t>Бершадь</w:t>
              </w:r>
            </w:hyperlink>
            <w:r w:rsidR="0097386E" w:rsidRPr="00D465A6">
              <w:rPr>
                <w:rFonts w:ascii="Times New Roman" w:eastAsia="Times New Roman" w:hAnsi="Times New Roman" w:cs="Times New Roman"/>
                <w:sz w:val="24"/>
                <w:szCs w:val="24"/>
                <w:shd w:val="clear" w:color="auto" w:fill="FFFFFF"/>
                <w:lang w:val="uk-UA"/>
              </w:rPr>
              <w:t> — </w:t>
            </w:r>
            <w:hyperlink r:id="rId23" w:tooltip="Саврань" w:history="1">
              <w:r w:rsidR="0097386E" w:rsidRPr="00D465A6">
                <w:rPr>
                  <w:rFonts w:ascii="Times New Roman" w:eastAsia="Times New Roman" w:hAnsi="Times New Roman" w:cs="Times New Roman"/>
                  <w:color w:val="0000FF"/>
                  <w:sz w:val="24"/>
                  <w:szCs w:val="24"/>
                  <w:u w:val="single"/>
                  <w:shd w:val="clear" w:color="auto" w:fill="FFFFFF"/>
                  <w:lang w:val="uk-UA"/>
                </w:rPr>
                <w:t>Саврань</w:t>
              </w:r>
            </w:hyperlink>
            <w:r w:rsidR="0097386E" w:rsidRPr="00D465A6">
              <w:rPr>
                <w:rFonts w:ascii="Times New Roman" w:eastAsia="Times New Roman" w:hAnsi="Times New Roman" w:cs="Times New Roman"/>
                <w:sz w:val="24"/>
                <w:szCs w:val="24"/>
                <w:shd w:val="clear" w:color="auto" w:fill="FFFFFF"/>
                <w:lang w:val="uk-UA"/>
              </w:rPr>
              <w:t> — </w:t>
            </w:r>
            <w:hyperlink r:id="rId24" w:tooltip="Дубинове" w:history="1">
              <w:r w:rsidR="0097386E" w:rsidRPr="00D465A6">
                <w:rPr>
                  <w:rFonts w:ascii="Times New Roman" w:eastAsia="Times New Roman" w:hAnsi="Times New Roman" w:cs="Times New Roman"/>
                  <w:color w:val="0000FF"/>
                  <w:sz w:val="24"/>
                  <w:szCs w:val="24"/>
                  <w:u w:val="single"/>
                  <w:shd w:val="clear" w:color="auto" w:fill="FFFFFF"/>
                  <w:lang w:val="uk-UA"/>
                </w:rPr>
                <w:t>Дубинове</w:t>
              </w:r>
            </w:hyperlink>
            <w:r w:rsidR="0097386E" w:rsidRPr="00D465A6">
              <w:rPr>
                <w:rFonts w:ascii="Times New Roman" w:eastAsia="Times New Roman" w:hAnsi="Times New Roman" w:cs="Times New Roman"/>
                <w:sz w:val="24"/>
                <w:szCs w:val="24"/>
                <w:shd w:val="clear" w:color="auto" w:fill="FFFFFF"/>
                <w:lang w:val="uk-UA"/>
              </w:rPr>
              <w:t> —</w:t>
            </w:r>
            <w:r w:rsidR="0097386E" w:rsidRPr="00D465A6">
              <w:rPr>
                <w:rFonts w:ascii="Times New Roman" w:eastAsia="Times New Roman" w:hAnsi="Times New Roman" w:cs="Times New Roman"/>
                <w:color w:val="202122"/>
                <w:sz w:val="24"/>
                <w:szCs w:val="24"/>
                <w:shd w:val="clear" w:color="auto" w:fill="FFFFFF"/>
                <w:lang w:val="uk-UA"/>
              </w:rPr>
              <w:t> </w:t>
            </w:r>
            <w:hyperlink r:id="rId25" w:tooltip="Автошлях М 05" w:history="1">
              <w:r w:rsidR="0097386E" w:rsidRPr="00D465A6">
                <w:rPr>
                  <w:rFonts w:ascii="Times New Roman" w:eastAsia="Times New Roman" w:hAnsi="Times New Roman" w:cs="Times New Roman"/>
                  <w:b/>
                  <w:bCs/>
                  <w:color w:val="FFFFFF"/>
                  <w:sz w:val="24"/>
                  <w:szCs w:val="24"/>
                  <w:highlight w:val="black"/>
                  <w:u w:val="single"/>
                  <w:shd w:val="clear" w:color="auto" w:fill="0057B8"/>
                  <w:lang w:val="uk-UA"/>
                </w:rPr>
                <w:t>М05</w:t>
              </w:r>
            </w:hyperlink>
            <w:r w:rsidR="0097386E" w:rsidRPr="00D465A6">
              <w:rPr>
                <w:rFonts w:ascii="Times New Roman" w:eastAsia="Times New Roman" w:hAnsi="Times New Roman" w:cs="Times New Roman"/>
                <w:sz w:val="24"/>
                <w:szCs w:val="24"/>
                <w:lang w:val="uk-UA"/>
              </w:rPr>
              <w:t xml:space="preserve"> </w:t>
            </w:r>
          </w:p>
          <w:p w:rsidR="0097386E" w:rsidRPr="00D465A6" w:rsidRDefault="0097386E" w:rsidP="0097386E">
            <w:pPr>
              <w:spacing w:line="276" w:lineRule="auto"/>
              <w:jc w:val="both"/>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 xml:space="preserve">(Піщана </w:t>
            </w:r>
            <w:r w:rsidRPr="00D465A6">
              <w:rPr>
                <w:rFonts w:ascii="Times New Roman" w:eastAsia="Times New Roman" w:hAnsi="Times New Roman" w:cs="Times New Roman"/>
                <w:sz w:val="24"/>
                <w:szCs w:val="24"/>
                <w:shd w:val="clear" w:color="auto" w:fill="FFFFFF"/>
                <w:lang w:val="uk-UA"/>
              </w:rPr>
              <w:t>—</w:t>
            </w:r>
            <w:r w:rsidRPr="00D465A6">
              <w:rPr>
                <w:rFonts w:ascii="Times New Roman" w:eastAsia="Times New Roman" w:hAnsi="Times New Roman" w:cs="Times New Roman"/>
                <w:sz w:val="24"/>
                <w:szCs w:val="24"/>
                <w:lang w:val="uk-UA"/>
              </w:rPr>
              <w:t xml:space="preserve"> Пужайкове)</w:t>
            </w:r>
          </w:p>
        </w:tc>
        <w:tc>
          <w:tcPr>
            <w:tcW w:w="2410" w:type="dxa"/>
          </w:tcPr>
          <w:p w:rsidR="0097386E" w:rsidRPr="00D465A6" w:rsidRDefault="0097386E" w:rsidP="0097386E">
            <w:pPr>
              <w:spacing w:line="276" w:lineRule="auto"/>
              <w:jc w:val="center"/>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13,83</w:t>
            </w:r>
          </w:p>
        </w:tc>
      </w:tr>
      <w:tr w:rsidR="0097386E" w:rsidRPr="00D465A6" w:rsidTr="00AF41A3">
        <w:tc>
          <w:tcPr>
            <w:tcW w:w="1384" w:type="dxa"/>
          </w:tcPr>
          <w:p w:rsidR="0097386E" w:rsidRPr="00D465A6" w:rsidRDefault="0097386E" w:rsidP="0097386E">
            <w:pPr>
              <w:spacing w:line="276" w:lineRule="auto"/>
              <w:jc w:val="both"/>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shd w:val="clear" w:color="auto" w:fill="FFFFFF"/>
                <w:lang w:val="uk-UA"/>
              </w:rPr>
              <w:t>С-160311</w:t>
            </w:r>
          </w:p>
        </w:tc>
        <w:tc>
          <w:tcPr>
            <w:tcW w:w="5670" w:type="dxa"/>
          </w:tcPr>
          <w:p w:rsidR="0097386E" w:rsidRPr="00D465A6" w:rsidRDefault="0097386E" w:rsidP="0097386E">
            <w:pPr>
              <w:spacing w:line="276" w:lineRule="auto"/>
              <w:jc w:val="both"/>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shd w:val="clear" w:color="auto" w:fill="FFFFFF"/>
                <w:lang w:val="uk-UA"/>
              </w:rPr>
              <w:t>Під'їзд до с. Гербине</w:t>
            </w:r>
          </w:p>
        </w:tc>
        <w:tc>
          <w:tcPr>
            <w:tcW w:w="2410" w:type="dxa"/>
          </w:tcPr>
          <w:p w:rsidR="0097386E" w:rsidRPr="00D465A6" w:rsidRDefault="0097386E" w:rsidP="0097386E">
            <w:pPr>
              <w:spacing w:line="276" w:lineRule="auto"/>
              <w:jc w:val="center"/>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2,1</w:t>
            </w:r>
          </w:p>
        </w:tc>
      </w:tr>
      <w:tr w:rsidR="0097386E" w:rsidRPr="00D465A6" w:rsidTr="00AF41A3">
        <w:tc>
          <w:tcPr>
            <w:tcW w:w="1384" w:type="dxa"/>
          </w:tcPr>
          <w:p w:rsidR="0097386E" w:rsidRPr="00D465A6" w:rsidRDefault="0097386E" w:rsidP="0097386E">
            <w:pPr>
              <w:spacing w:line="276" w:lineRule="auto"/>
              <w:jc w:val="both"/>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shd w:val="clear" w:color="auto" w:fill="FFFFFF"/>
                <w:lang w:val="uk-UA"/>
              </w:rPr>
              <w:t>С-160320</w:t>
            </w:r>
          </w:p>
        </w:tc>
        <w:tc>
          <w:tcPr>
            <w:tcW w:w="5670" w:type="dxa"/>
          </w:tcPr>
          <w:p w:rsidR="0097386E" w:rsidRPr="00D465A6" w:rsidRDefault="0097386E" w:rsidP="0097386E">
            <w:pPr>
              <w:spacing w:line="276" w:lineRule="auto"/>
              <w:jc w:val="both"/>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shd w:val="clear" w:color="auto" w:fill="FFFFFF"/>
                <w:lang w:val="uk-UA"/>
              </w:rPr>
              <w:t>Під'їзд до с. Ракулове</w:t>
            </w:r>
          </w:p>
        </w:tc>
        <w:tc>
          <w:tcPr>
            <w:tcW w:w="2410" w:type="dxa"/>
          </w:tcPr>
          <w:p w:rsidR="0097386E" w:rsidRPr="00D465A6" w:rsidRDefault="0097386E" w:rsidP="0097386E">
            <w:pPr>
              <w:spacing w:line="276" w:lineRule="auto"/>
              <w:jc w:val="center"/>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4,2</w:t>
            </w:r>
          </w:p>
        </w:tc>
      </w:tr>
      <w:tr w:rsidR="0097386E" w:rsidRPr="00D465A6" w:rsidTr="00AF41A3">
        <w:tc>
          <w:tcPr>
            <w:tcW w:w="1384" w:type="dxa"/>
          </w:tcPr>
          <w:p w:rsidR="0097386E" w:rsidRPr="00D465A6" w:rsidRDefault="0097386E" w:rsidP="0097386E">
            <w:pPr>
              <w:spacing w:line="276" w:lineRule="auto"/>
              <w:jc w:val="both"/>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shd w:val="clear" w:color="auto" w:fill="FFFFFF"/>
                <w:lang w:val="uk-UA"/>
              </w:rPr>
              <w:t>С-160321</w:t>
            </w:r>
          </w:p>
        </w:tc>
        <w:tc>
          <w:tcPr>
            <w:tcW w:w="5670" w:type="dxa"/>
          </w:tcPr>
          <w:p w:rsidR="0097386E" w:rsidRPr="00D465A6" w:rsidRDefault="0097386E" w:rsidP="0097386E">
            <w:pPr>
              <w:spacing w:line="276" w:lineRule="auto"/>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shd w:val="clear" w:color="auto" w:fill="FFFFFF"/>
                <w:lang w:val="uk-UA"/>
              </w:rPr>
              <w:t>Під'їзд до с. Кринички</w:t>
            </w:r>
          </w:p>
        </w:tc>
        <w:tc>
          <w:tcPr>
            <w:tcW w:w="2410" w:type="dxa"/>
          </w:tcPr>
          <w:p w:rsidR="0097386E" w:rsidRPr="00D465A6" w:rsidRDefault="0097386E" w:rsidP="0097386E">
            <w:pPr>
              <w:spacing w:line="276" w:lineRule="auto"/>
              <w:jc w:val="center"/>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1,8</w:t>
            </w:r>
          </w:p>
        </w:tc>
      </w:tr>
      <w:tr w:rsidR="0097386E" w:rsidRPr="00D465A6" w:rsidTr="00AF41A3">
        <w:tc>
          <w:tcPr>
            <w:tcW w:w="1384" w:type="dxa"/>
          </w:tcPr>
          <w:p w:rsidR="0097386E" w:rsidRPr="00D465A6" w:rsidRDefault="0097386E" w:rsidP="0097386E">
            <w:pPr>
              <w:spacing w:line="276" w:lineRule="auto"/>
              <w:jc w:val="both"/>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shd w:val="clear" w:color="auto" w:fill="FFFFFF"/>
                <w:lang w:val="uk-UA"/>
              </w:rPr>
              <w:t>С-162109</w:t>
            </w:r>
          </w:p>
        </w:tc>
        <w:tc>
          <w:tcPr>
            <w:tcW w:w="5670" w:type="dxa"/>
          </w:tcPr>
          <w:p w:rsidR="0097386E" w:rsidRPr="00D465A6" w:rsidRDefault="0097386E" w:rsidP="0097386E">
            <w:pPr>
              <w:spacing w:line="276" w:lineRule="auto"/>
              <w:jc w:val="both"/>
              <w:rPr>
                <w:rFonts w:ascii="Times New Roman" w:eastAsia="Times New Roman" w:hAnsi="Times New Roman" w:cs="Times New Roman"/>
                <w:sz w:val="24"/>
                <w:szCs w:val="24"/>
                <w:shd w:val="clear" w:color="auto" w:fill="FFFFFF"/>
                <w:lang w:val="uk-UA"/>
              </w:rPr>
            </w:pPr>
            <w:r w:rsidRPr="00D465A6">
              <w:rPr>
                <w:rFonts w:ascii="Times New Roman" w:eastAsia="Times New Roman" w:hAnsi="Times New Roman" w:cs="Times New Roman"/>
                <w:sz w:val="24"/>
                <w:szCs w:val="24"/>
                <w:shd w:val="clear" w:color="auto" w:fill="FFFFFF"/>
                <w:lang w:val="uk-UA"/>
              </w:rPr>
              <w:t>С-162105 – Шляхове – Р-71</w:t>
            </w:r>
          </w:p>
          <w:p w:rsidR="0097386E" w:rsidRPr="00D465A6" w:rsidRDefault="0097386E" w:rsidP="0097386E">
            <w:pPr>
              <w:spacing w:line="276" w:lineRule="auto"/>
              <w:jc w:val="both"/>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shd w:val="clear" w:color="auto" w:fill="FFFFFF"/>
                <w:lang w:val="uk-UA"/>
              </w:rPr>
              <w:t>(Шляхове — Пужайкове — Савранське)</w:t>
            </w:r>
          </w:p>
        </w:tc>
        <w:tc>
          <w:tcPr>
            <w:tcW w:w="2410" w:type="dxa"/>
          </w:tcPr>
          <w:p w:rsidR="0097386E" w:rsidRPr="00D465A6" w:rsidRDefault="0097386E" w:rsidP="0097386E">
            <w:pPr>
              <w:spacing w:line="276" w:lineRule="auto"/>
              <w:jc w:val="center"/>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23,07</w:t>
            </w:r>
          </w:p>
        </w:tc>
      </w:tr>
      <w:tr w:rsidR="0097386E" w:rsidRPr="00D465A6" w:rsidTr="00AF41A3">
        <w:trPr>
          <w:trHeight w:val="301"/>
        </w:trPr>
        <w:tc>
          <w:tcPr>
            <w:tcW w:w="1384" w:type="dxa"/>
            <w:tcBorders>
              <w:top w:val="single" w:sz="4" w:space="0" w:color="auto"/>
            </w:tcBorders>
          </w:tcPr>
          <w:p w:rsidR="0097386E" w:rsidRPr="00D465A6" w:rsidRDefault="0097386E" w:rsidP="0097386E">
            <w:pPr>
              <w:spacing w:line="276" w:lineRule="auto"/>
              <w:jc w:val="both"/>
              <w:rPr>
                <w:rFonts w:ascii="Times New Roman" w:eastAsia="Times New Roman" w:hAnsi="Times New Roman" w:cs="Times New Roman"/>
                <w:b/>
                <w:sz w:val="24"/>
                <w:szCs w:val="24"/>
                <w:lang w:val="uk-UA"/>
              </w:rPr>
            </w:pPr>
          </w:p>
        </w:tc>
        <w:tc>
          <w:tcPr>
            <w:tcW w:w="5670" w:type="dxa"/>
            <w:tcBorders>
              <w:top w:val="single" w:sz="4" w:space="0" w:color="auto"/>
            </w:tcBorders>
          </w:tcPr>
          <w:p w:rsidR="0097386E" w:rsidRPr="00D465A6" w:rsidRDefault="0097386E" w:rsidP="0097386E">
            <w:pPr>
              <w:spacing w:line="276" w:lineRule="auto"/>
              <w:jc w:val="both"/>
              <w:rPr>
                <w:rFonts w:ascii="Times New Roman" w:eastAsia="Times New Roman" w:hAnsi="Times New Roman" w:cs="Times New Roman"/>
                <w:sz w:val="24"/>
                <w:szCs w:val="24"/>
                <w:shd w:val="clear" w:color="auto" w:fill="FFFFFF"/>
                <w:lang w:val="uk-UA"/>
              </w:rPr>
            </w:pPr>
            <w:r w:rsidRPr="00D465A6">
              <w:rPr>
                <w:rFonts w:ascii="Times New Roman" w:eastAsia="Times New Roman" w:hAnsi="Times New Roman" w:cs="Times New Roman"/>
                <w:sz w:val="24"/>
                <w:szCs w:val="24"/>
                <w:shd w:val="clear" w:color="auto" w:fill="FFFFFF"/>
                <w:lang w:val="uk-UA"/>
              </w:rPr>
              <w:t>Інші дороги</w:t>
            </w:r>
          </w:p>
        </w:tc>
        <w:tc>
          <w:tcPr>
            <w:tcW w:w="2410" w:type="dxa"/>
            <w:tcBorders>
              <w:top w:val="single" w:sz="4" w:space="0" w:color="auto"/>
            </w:tcBorders>
          </w:tcPr>
          <w:p w:rsidR="0097386E" w:rsidRPr="00D465A6" w:rsidRDefault="0097386E" w:rsidP="0097386E">
            <w:pPr>
              <w:spacing w:line="276" w:lineRule="auto"/>
              <w:jc w:val="center"/>
              <w:rPr>
                <w:rFonts w:ascii="Times New Roman" w:eastAsia="Times New Roman" w:hAnsi="Times New Roman" w:cs="Times New Roman"/>
                <w:sz w:val="24"/>
                <w:szCs w:val="24"/>
                <w:lang w:val="uk-UA"/>
              </w:rPr>
            </w:pPr>
            <w:r w:rsidRPr="00D465A6">
              <w:rPr>
                <w:rFonts w:ascii="Times New Roman" w:eastAsia="Times New Roman" w:hAnsi="Times New Roman" w:cs="Times New Roman"/>
                <w:sz w:val="24"/>
                <w:szCs w:val="24"/>
                <w:lang w:val="uk-UA"/>
              </w:rPr>
              <w:t>82,8</w:t>
            </w:r>
          </w:p>
        </w:tc>
      </w:tr>
      <w:tr w:rsidR="0097386E" w:rsidRPr="00D465A6" w:rsidTr="00AF41A3">
        <w:tc>
          <w:tcPr>
            <w:tcW w:w="1384" w:type="dxa"/>
          </w:tcPr>
          <w:p w:rsidR="0097386E" w:rsidRPr="00D465A6" w:rsidRDefault="0097386E" w:rsidP="0097386E">
            <w:pPr>
              <w:spacing w:line="276" w:lineRule="auto"/>
              <w:jc w:val="both"/>
              <w:rPr>
                <w:rFonts w:ascii="Times New Roman" w:eastAsia="Times New Roman" w:hAnsi="Times New Roman" w:cs="Times New Roman"/>
                <w:b/>
                <w:sz w:val="24"/>
                <w:szCs w:val="24"/>
                <w:lang w:val="uk-UA"/>
              </w:rPr>
            </w:pPr>
            <w:r w:rsidRPr="00D465A6">
              <w:rPr>
                <w:rFonts w:ascii="Times New Roman" w:eastAsia="Times New Roman" w:hAnsi="Times New Roman" w:cs="Times New Roman"/>
                <w:b/>
                <w:sz w:val="24"/>
                <w:szCs w:val="24"/>
                <w:lang w:val="uk-UA"/>
              </w:rPr>
              <w:t>Всього:</w:t>
            </w:r>
          </w:p>
        </w:tc>
        <w:tc>
          <w:tcPr>
            <w:tcW w:w="5670" w:type="dxa"/>
          </w:tcPr>
          <w:p w:rsidR="0097386E" w:rsidRPr="00D465A6" w:rsidRDefault="0097386E" w:rsidP="0097386E">
            <w:pPr>
              <w:spacing w:line="276" w:lineRule="auto"/>
              <w:jc w:val="both"/>
              <w:rPr>
                <w:rFonts w:ascii="Times New Roman" w:eastAsia="Times New Roman" w:hAnsi="Times New Roman" w:cs="Times New Roman"/>
                <w:sz w:val="24"/>
                <w:szCs w:val="24"/>
                <w:lang w:val="uk-UA"/>
              </w:rPr>
            </w:pPr>
          </w:p>
        </w:tc>
        <w:tc>
          <w:tcPr>
            <w:tcW w:w="2410" w:type="dxa"/>
          </w:tcPr>
          <w:p w:rsidR="0097386E" w:rsidRPr="00D465A6" w:rsidRDefault="0097386E" w:rsidP="0097386E">
            <w:pPr>
              <w:spacing w:line="276" w:lineRule="auto"/>
              <w:jc w:val="center"/>
              <w:rPr>
                <w:rFonts w:ascii="Times New Roman" w:eastAsia="Times New Roman" w:hAnsi="Times New Roman" w:cs="Times New Roman"/>
                <w:b/>
                <w:sz w:val="24"/>
                <w:szCs w:val="24"/>
                <w:lang w:val="uk-UA"/>
              </w:rPr>
            </w:pPr>
            <w:r w:rsidRPr="00D465A6">
              <w:rPr>
                <w:rFonts w:ascii="Times New Roman" w:eastAsia="Times New Roman" w:hAnsi="Times New Roman" w:cs="Times New Roman"/>
                <w:b/>
                <w:sz w:val="24"/>
                <w:szCs w:val="24"/>
                <w:lang w:val="uk-UA"/>
              </w:rPr>
              <w:t>143</w:t>
            </w:r>
          </w:p>
        </w:tc>
      </w:tr>
    </w:tbl>
    <w:p w:rsidR="0097386E" w:rsidRPr="00D465A6" w:rsidRDefault="0097386E" w:rsidP="0097386E">
      <w:pPr>
        <w:widowControl w:val="0"/>
        <w:autoSpaceDE w:val="0"/>
        <w:autoSpaceDN w:val="0"/>
        <w:spacing w:after="0" w:line="240" w:lineRule="auto"/>
        <w:ind w:right="694"/>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Сьогодні 90% автодоріг за своїми експлуатаційними характеристиками не відповідають</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вимогам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нормативних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документів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показниками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рівності,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наявності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ямковості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деформацій покриття</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проїзної частини тощо.</w:t>
      </w:r>
    </w:p>
    <w:p w:rsidR="0097386E" w:rsidRPr="00D465A6" w:rsidRDefault="0097386E" w:rsidP="0097386E">
      <w:pPr>
        <w:widowControl w:val="0"/>
        <w:autoSpaceDE w:val="0"/>
        <w:autoSpaceDN w:val="0"/>
        <w:spacing w:after="0" w:line="240" w:lineRule="auto"/>
        <w:ind w:right="696"/>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4"/>
          <w:szCs w:val="24"/>
          <w:lang w:val="uk-UA"/>
        </w:rPr>
        <w:t xml:space="preserve">     </w:t>
      </w:r>
      <w:r w:rsidRPr="00D465A6">
        <w:rPr>
          <w:rFonts w:ascii="Times New Roman" w:eastAsia="Times New Roman" w:hAnsi="Times New Roman" w:cs="Times New Roman"/>
          <w:sz w:val="28"/>
          <w:szCs w:val="28"/>
          <w:lang w:val="uk-UA"/>
        </w:rPr>
        <w:t>Від стану автомобільних доріг залежать витрати на перевезення вантажів та пасажирів,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рівень цін, певною мірою зайнятість населення та темпи розвитку економіки держави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загалом.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У</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свою</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чергу</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стан</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автомобільних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темпи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розвитку</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дорожньої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галузі</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визначаються економічними можливостями та рівнем фінансування галузі дорожнього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господарства. Однак на сьогодні стан розвитку дорожнього господарства країни свідчить про певні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 xml:space="preserve">труднощі, </w:t>
      </w:r>
      <w:r w:rsidRPr="00D465A6">
        <w:rPr>
          <w:rFonts w:ascii="Times New Roman" w:eastAsia="Times New Roman" w:hAnsi="Times New Roman" w:cs="Times New Roman"/>
          <w:sz w:val="28"/>
          <w:szCs w:val="28"/>
          <w:lang w:val="uk-UA"/>
        </w:rPr>
        <w:lastRenderedPageBreak/>
        <w:t>зумовлені недостатнім фінансуванням дорожньо-ремонтних робіт порівняно з</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нормативними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потребами.</w:t>
      </w:r>
    </w:p>
    <w:p w:rsidR="0097386E" w:rsidRPr="00D465A6" w:rsidRDefault="0097386E" w:rsidP="0097386E">
      <w:pPr>
        <w:widowControl w:val="0"/>
        <w:tabs>
          <w:tab w:val="left" w:pos="3922"/>
        </w:tabs>
        <w:autoSpaceDE w:val="0"/>
        <w:autoSpaceDN w:val="0"/>
        <w:spacing w:before="90" w:after="0" w:line="274" w:lineRule="exact"/>
        <w:ind w:right="586"/>
        <w:outlineLvl w:val="1"/>
        <w:rPr>
          <w:rFonts w:ascii="Times New Roman" w:eastAsia="Times New Roman" w:hAnsi="Times New Roman" w:cs="Times New Roman"/>
          <w:b/>
          <w:bCs/>
          <w:sz w:val="24"/>
          <w:szCs w:val="24"/>
          <w:lang w:val="uk-UA"/>
        </w:rPr>
      </w:pPr>
      <w:r w:rsidRPr="00D465A6">
        <w:rPr>
          <w:rFonts w:ascii="Times New Roman" w:eastAsia="Times New Roman" w:hAnsi="Times New Roman" w:cs="Times New Roman"/>
          <w:b/>
          <w:bCs/>
          <w:sz w:val="24"/>
          <w:szCs w:val="24"/>
          <w:lang w:val="uk-UA"/>
        </w:rPr>
        <w:t xml:space="preserve">                          </w:t>
      </w:r>
      <w:r w:rsidR="00926E12">
        <w:rPr>
          <w:rFonts w:ascii="Times New Roman" w:eastAsia="Times New Roman" w:hAnsi="Times New Roman" w:cs="Times New Roman"/>
          <w:b/>
          <w:bCs/>
          <w:sz w:val="24"/>
          <w:szCs w:val="24"/>
          <w:lang w:val="uk-UA"/>
        </w:rPr>
        <w:t xml:space="preserve">                               </w:t>
      </w:r>
    </w:p>
    <w:p w:rsidR="0097386E" w:rsidRPr="00D465A6" w:rsidRDefault="0097386E" w:rsidP="0097386E">
      <w:pPr>
        <w:widowControl w:val="0"/>
        <w:tabs>
          <w:tab w:val="left" w:pos="3922"/>
        </w:tabs>
        <w:autoSpaceDE w:val="0"/>
        <w:autoSpaceDN w:val="0"/>
        <w:spacing w:before="90" w:after="0" w:line="274" w:lineRule="exact"/>
        <w:ind w:right="586"/>
        <w:outlineLvl w:val="1"/>
        <w:rPr>
          <w:rFonts w:ascii="Times New Roman" w:eastAsia="Times New Roman" w:hAnsi="Times New Roman" w:cs="Times New Roman"/>
          <w:b/>
          <w:bCs/>
          <w:sz w:val="28"/>
          <w:szCs w:val="28"/>
          <w:lang w:val="uk-UA"/>
        </w:rPr>
      </w:pPr>
      <w:r w:rsidRPr="00D465A6">
        <w:rPr>
          <w:rFonts w:ascii="Times New Roman" w:eastAsia="Times New Roman" w:hAnsi="Times New Roman" w:cs="Times New Roman"/>
          <w:b/>
          <w:bCs/>
          <w:sz w:val="28"/>
          <w:szCs w:val="28"/>
          <w:lang w:val="uk-UA"/>
        </w:rPr>
        <w:t xml:space="preserve">    </w:t>
      </w:r>
      <w:r w:rsidR="00926E12">
        <w:rPr>
          <w:rFonts w:ascii="Times New Roman" w:eastAsia="Times New Roman" w:hAnsi="Times New Roman" w:cs="Times New Roman"/>
          <w:b/>
          <w:bCs/>
          <w:sz w:val="28"/>
          <w:szCs w:val="28"/>
          <w:lang w:val="uk-UA"/>
        </w:rPr>
        <w:t xml:space="preserve">                            </w:t>
      </w:r>
    </w:p>
    <w:p w:rsidR="0097386E" w:rsidRPr="00D465A6" w:rsidRDefault="0097386E" w:rsidP="0097386E">
      <w:pPr>
        <w:widowControl w:val="0"/>
        <w:tabs>
          <w:tab w:val="left" w:pos="3922"/>
        </w:tabs>
        <w:autoSpaceDE w:val="0"/>
        <w:autoSpaceDN w:val="0"/>
        <w:spacing w:before="90" w:after="0" w:line="274" w:lineRule="exact"/>
        <w:ind w:right="586"/>
        <w:outlineLvl w:val="1"/>
        <w:rPr>
          <w:rFonts w:ascii="Times New Roman" w:eastAsia="Times New Roman" w:hAnsi="Times New Roman" w:cs="Times New Roman"/>
          <w:b/>
          <w:bCs/>
          <w:sz w:val="28"/>
          <w:szCs w:val="28"/>
          <w:lang w:val="uk-UA"/>
        </w:rPr>
      </w:pPr>
    </w:p>
    <w:p w:rsidR="0097386E" w:rsidRPr="00D465A6" w:rsidRDefault="0097386E" w:rsidP="0097386E">
      <w:pPr>
        <w:widowControl w:val="0"/>
        <w:tabs>
          <w:tab w:val="left" w:pos="3922"/>
        </w:tabs>
        <w:autoSpaceDE w:val="0"/>
        <w:autoSpaceDN w:val="0"/>
        <w:spacing w:before="90" w:after="0" w:line="274" w:lineRule="exact"/>
        <w:ind w:right="586"/>
        <w:outlineLvl w:val="1"/>
        <w:rPr>
          <w:rFonts w:ascii="Times New Roman" w:eastAsia="Times New Roman" w:hAnsi="Times New Roman" w:cs="Times New Roman"/>
          <w:b/>
          <w:bCs/>
          <w:sz w:val="28"/>
          <w:szCs w:val="28"/>
          <w:lang w:val="uk-UA"/>
        </w:rPr>
      </w:pPr>
      <w:r w:rsidRPr="00D465A6">
        <w:rPr>
          <w:rFonts w:ascii="Times New Roman" w:eastAsia="Times New Roman" w:hAnsi="Times New Roman" w:cs="Times New Roman"/>
          <w:b/>
          <w:bCs/>
          <w:sz w:val="28"/>
          <w:szCs w:val="28"/>
          <w:lang w:val="uk-UA"/>
        </w:rPr>
        <w:t xml:space="preserve">                                             2.Мета</w:t>
      </w:r>
      <w:r w:rsidRPr="00D465A6">
        <w:rPr>
          <w:rFonts w:ascii="Times New Roman" w:eastAsia="Times New Roman" w:hAnsi="Times New Roman" w:cs="Times New Roman"/>
          <w:b/>
          <w:bCs/>
          <w:spacing w:val="-1"/>
          <w:sz w:val="28"/>
          <w:szCs w:val="28"/>
          <w:lang w:val="uk-UA"/>
        </w:rPr>
        <w:t xml:space="preserve"> </w:t>
      </w:r>
      <w:r w:rsidRPr="00D465A6">
        <w:rPr>
          <w:rFonts w:ascii="Times New Roman" w:eastAsia="Times New Roman" w:hAnsi="Times New Roman" w:cs="Times New Roman"/>
          <w:b/>
          <w:bCs/>
          <w:sz w:val="28"/>
          <w:szCs w:val="28"/>
          <w:lang w:val="uk-UA"/>
        </w:rPr>
        <w:t>Програми</w:t>
      </w:r>
    </w:p>
    <w:p w:rsidR="0097386E" w:rsidRPr="00D465A6" w:rsidRDefault="0097386E" w:rsidP="0097386E">
      <w:pPr>
        <w:widowControl w:val="0"/>
        <w:tabs>
          <w:tab w:val="left" w:pos="3922"/>
        </w:tabs>
        <w:autoSpaceDE w:val="0"/>
        <w:autoSpaceDN w:val="0"/>
        <w:spacing w:before="90" w:after="0" w:line="274" w:lineRule="exact"/>
        <w:ind w:right="586"/>
        <w:outlineLvl w:val="1"/>
        <w:rPr>
          <w:rFonts w:ascii="Times New Roman" w:eastAsia="Times New Roman" w:hAnsi="Times New Roman" w:cs="Times New Roman"/>
          <w:b/>
          <w:bCs/>
          <w:sz w:val="28"/>
          <w:szCs w:val="28"/>
          <w:lang w:val="uk-UA"/>
        </w:rPr>
      </w:pPr>
    </w:p>
    <w:p w:rsidR="0097386E" w:rsidRPr="00D465A6" w:rsidRDefault="0097386E" w:rsidP="0097386E">
      <w:pPr>
        <w:widowControl w:val="0"/>
        <w:numPr>
          <w:ilvl w:val="0"/>
          <w:numId w:val="5"/>
        </w:numPr>
        <w:tabs>
          <w:tab w:val="left" w:pos="1110"/>
        </w:tabs>
        <w:autoSpaceDE w:val="0"/>
        <w:autoSpaceDN w:val="0"/>
        <w:spacing w:after="0" w:line="240" w:lineRule="auto"/>
        <w:ind w:right="696"/>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покращення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стану</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вулиць</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автомобільних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1"/>
          <w:sz w:val="28"/>
          <w:szCs w:val="28"/>
          <w:lang w:val="uk-UA"/>
        </w:rPr>
        <w:t xml:space="preserve"> державної та </w:t>
      </w:r>
      <w:r w:rsidRPr="00D465A6">
        <w:rPr>
          <w:rFonts w:ascii="Times New Roman" w:eastAsia="Times New Roman" w:hAnsi="Times New Roman" w:cs="Times New Roman"/>
          <w:sz w:val="28"/>
          <w:szCs w:val="28"/>
          <w:lang w:val="uk-UA"/>
        </w:rPr>
        <w:t>комунальної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власності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рахунок коштів сільського, районного, обласного, державного бюджетів, що позитивно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вплине</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соціально-економічний</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розвиток</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населених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пунктів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Піщанської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територіальної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громади;</w:t>
      </w:r>
    </w:p>
    <w:p w:rsidR="0097386E" w:rsidRPr="00D465A6" w:rsidRDefault="0097386E" w:rsidP="0097386E">
      <w:pPr>
        <w:widowControl w:val="0"/>
        <w:numPr>
          <w:ilvl w:val="0"/>
          <w:numId w:val="4"/>
        </w:numPr>
        <w:tabs>
          <w:tab w:val="left" w:pos="1126"/>
        </w:tabs>
        <w:autoSpaceDE w:val="0"/>
        <w:autoSpaceDN w:val="0"/>
        <w:spacing w:after="0" w:line="240" w:lineRule="auto"/>
        <w:ind w:right="703"/>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збереження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наявної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мережі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автомобільних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загального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користування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доведенням</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термінів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експлуатації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дорожнього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покриття до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міжремонтних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строків;</w:t>
      </w:r>
    </w:p>
    <w:p w:rsidR="0097386E" w:rsidRPr="00D465A6" w:rsidRDefault="0097386E" w:rsidP="0097386E">
      <w:pPr>
        <w:widowControl w:val="0"/>
        <w:numPr>
          <w:ilvl w:val="0"/>
          <w:numId w:val="4"/>
        </w:numPr>
        <w:tabs>
          <w:tab w:val="left" w:pos="992"/>
        </w:tabs>
        <w:autoSpaceDE w:val="0"/>
        <w:autoSpaceDN w:val="0"/>
        <w:spacing w:after="0" w:line="240" w:lineRule="auto"/>
        <w:ind w:right="701"/>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розвиток дорожньої інфраструктури та створення безпечних умов дорожнього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руху</w:t>
      </w:r>
      <w:r w:rsidRPr="00D465A6">
        <w:rPr>
          <w:rFonts w:ascii="Times New Roman" w:eastAsia="Times New Roman" w:hAnsi="Times New Roman" w:cs="Times New Roman"/>
          <w:spacing w:val="-6"/>
          <w:sz w:val="28"/>
          <w:szCs w:val="28"/>
          <w:lang w:val="uk-UA"/>
        </w:rPr>
        <w:t xml:space="preserve"> </w:t>
      </w:r>
      <w:r w:rsidRPr="00D465A6">
        <w:rPr>
          <w:rFonts w:ascii="Times New Roman" w:eastAsia="Times New Roman" w:hAnsi="Times New Roman" w:cs="Times New Roman"/>
          <w:sz w:val="28"/>
          <w:szCs w:val="28"/>
          <w:lang w:val="uk-UA"/>
        </w:rPr>
        <w:t>на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території  Піщанської сільської ради;</w:t>
      </w:r>
    </w:p>
    <w:p w:rsidR="0097386E" w:rsidRPr="00D465A6" w:rsidRDefault="0097386E" w:rsidP="0097386E">
      <w:pPr>
        <w:widowControl w:val="0"/>
        <w:numPr>
          <w:ilvl w:val="0"/>
          <w:numId w:val="4"/>
        </w:numPr>
        <w:tabs>
          <w:tab w:val="left" w:pos="908"/>
        </w:tabs>
        <w:autoSpaceDE w:val="0"/>
        <w:autoSpaceDN w:val="0"/>
        <w:spacing w:after="0" w:line="240" w:lineRule="auto"/>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поліпшення</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транспортно-експлуатаційного</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стану</w:t>
      </w:r>
      <w:r w:rsidRPr="00D465A6">
        <w:rPr>
          <w:rFonts w:ascii="Times New Roman" w:eastAsia="Times New Roman" w:hAnsi="Times New Roman" w:cs="Times New Roman"/>
          <w:spacing w:val="-8"/>
          <w:sz w:val="28"/>
          <w:szCs w:val="28"/>
          <w:lang w:val="uk-UA"/>
        </w:rPr>
        <w:t xml:space="preserve"> </w:t>
      </w:r>
      <w:r w:rsidRPr="00D465A6">
        <w:rPr>
          <w:rFonts w:ascii="Times New Roman" w:eastAsia="Times New Roman" w:hAnsi="Times New Roman" w:cs="Times New Roman"/>
          <w:sz w:val="28"/>
          <w:szCs w:val="28"/>
          <w:lang w:val="uk-UA"/>
        </w:rPr>
        <w:t>доріг у</w:t>
      </w:r>
      <w:r w:rsidRPr="00D465A6">
        <w:rPr>
          <w:rFonts w:ascii="Times New Roman" w:eastAsia="Times New Roman" w:hAnsi="Times New Roman" w:cs="Times New Roman"/>
          <w:spacing w:val="-6"/>
          <w:sz w:val="28"/>
          <w:szCs w:val="28"/>
          <w:lang w:val="uk-UA"/>
        </w:rPr>
        <w:t xml:space="preserve"> </w:t>
      </w:r>
      <w:r w:rsidRPr="00D465A6">
        <w:rPr>
          <w:rFonts w:ascii="Times New Roman" w:eastAsia="Times New Roman" w:hAnsi="Times New Roman" w:cs="Times New Roman"/>
          <w:sz w:val="28"/>
          <w:szCs w:val="28"/>
          <w:lang w:val="uk-UA"/>
        </w:rPr>
        <w:t>сільській</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місцевості;</w:t>
      </w:r>
    </w:p>
    <w:p w:rsidR="0097386E" w:rsidRPr="00D465A6" w:rsidRDefault="0097386E" w:rsidP="0097386E">
      <w:pPr>
        <w:widowControl w:val="0"/>
        <w:numPr>
          <w:ilvl w:val="0"/>
          <w:numId w:val="4"/>
        </w:numPr>
        <w:tabs>
          <w:tab w:val="left" w:pos="1016"/>
        </w:tabs>
        <w:autoSpaceDE w:val="0"/>
        <w:autoSpaceDN w:val="0"/>
        <w:spacing w:after="0" w:line="240" w:lineRule="auto"/>
        <w:ind w:right="697"/>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покращення соціально-економічного розвитку населених пунктів Піщанської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сільської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ради,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збільшення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інвестиційної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привабливості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розвитку</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сільського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господарства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рахунок</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будівництва,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реконструкції,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ремонту та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утримання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2"/>
          <w:sz w:val="28"/>
          <w:szCs w:val="28"/>
          <w:lang w:val="uk-UA"/>
        </w:rPr>
        <w:t xml:space="preserve"> державної і </w:t>
      </w:r>
      <w:r w:rsidRPr="00D465A6">
        <w:rPr>
          <w:rFonts w:ascii="Times New Roman" w:eastAsia="Times New Roman" w:hAnsi="Times New Roman" w:cs="Times New Roman"/>
          <w:sz w:val="28"/>
          <w:szCs w:val="28"/>
          <w:lang w:val="uk-UA"/>
        </w:rPr>
        <w:t>комунальної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власності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Піщанської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сільської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територіальної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громади;</w:t>
      </w:r>
    </w:p>
    <w:p w:rsidR="0097386E" w:rsidRPr="00D465A6" w:rsidRDefault="0097386E" w:rsidP="0097386E">
      <w:pPr>
        <w:widowControl w:val="0"/>
        <w:numPr>
          <w:ilvl w:val="0"/>
          <w:numId w:val="4"/>
        </w:numPr>
        <w:autoSpaceDE w:val="0"/>
        <w:autoSpaceDN w:val="0"/>
        <w:spacing w:after="0" w:line="240" w:lineRule="auto"/>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забезпечення</w:t>
      </w:r>
      <w:r w:rsidRPr="00D465A6">
        <w:rPr>
          <w:rFonts w:ascii="Times New Roman" w:eastAsia="Times New Roman" w:hAnsi="Times New Roman" w:cs="Times New Roman"/>
          <w:spacing w:val="74"/>
          <w:sz w:val="28"/>
          <w:szCs w:val="28"/>
          <w:lang w:val="uk-UA"/>
        </w:rPr>
        <w:t xml:space="preserve"> </w:t>
      </w:r>
      <w:r w:rsidRPr="00D465A6">
        <w:rPr>
          <w:rFonts w:ascii="Times New Roman" w:eastAsia="Times New Roman" w:hAnsi="Times New Roman" w:cs="Times New Roman"/>
          <w:sz w:val="28"/>
          <w:szCs w:val="28"/>
          <w:lang w:val="uk-UA"/>
        </w:rPr>
        <w:t>життєво</w:t>
      </w:r>
      <w:r w:rsidRPr="00D465A6">
        <w:rPr>
          <w:rFonts w:ascii="Times New Roman" w:eastAsia="Times New Roman" w:hAnsi="Times New Roman" w:cs="Times New Roman"/>
          <w:spacing w:val="72"/>
          <w:sz w:val="28"/>
          <w:szCs w:val="28"/>
          <w:lang w:val="uk-UA"/>
        </w:rPr>
        <w:t xml:space="preserve"> </w:t>
      </w:r>
      <w:r w:rsidRPr="00D465A6">
        <w:rPr>
          <w:rFonts w:ascii="Times New Roman" w:eastAsia="Times New Roman" w:hAnsi="Times New Roman" w:cs="Times New Roman"/>
          <w:sz w:val="28"/>
          <w:szCs w:val="28"/>
          <w:lang w:val="uk-UA"/>
        </w:rPr>
        <w:t>важливих</w:t>
      </w:r>
      <w:r w:rsidRPr="00D465A6">
        <w:rPr>
          <w:rFonts w:ascii="Times New Roman" w:eastAsia="Times New Roman" w:hAnsi="Times New Roman" w:cs="Times New Roman"/>
          <w:spacing w:val="74"/>
          <w:sz w:val="28"/>
          <w:szCs w:val="28"/>
          <w:lang w:val="uk-UA"/>
        </w:rPr>
        <w:t xml:space="preserve"> </w:t>
      </w:r>
      <w:r w:rsidRPr="00D465A6">
        <w:rPr>
          <w:rFonts w:ascii="Times New Roman" w:eastAsia="Times New Roman" w:hAnsi="Times New Roman" w:cs="Times New Roman"/>
          <w:sz w:val="28"/>
          <w:szCs w:val="28"/>
          <w:lang w:val="uk-UA"/>
        </w:rPr>
        <w:t>інтересів</w:t>
      </w:r>
      <w:r w:rsidRPr="00D465A6">
        <w:rPr>
          <w:rFonts w:ascii="Times New Roman" w:eastAsia="Times New Roman" w:hAnsi="Times New Roman" w:cs="Times New Roman"/>
          <w:spacing w:val="72"/>
          <w:sz w:val="28"/>
          <w:szCs w:val="28"/>
          <w:lang w:val="uk-UA"/>
        </w:rPr>
        <w:t xml:space="preserve"> </w:t>
      </w:r>
      <w:r w:rsidRPr="00D465A6">
        <w:rPr>
          <w:rFonts w:ascii="Times New Roman" w:eastAsia="Times New Roman" w:hAnsi="Times New Roman" w:cs="Times New Roman"/>
          <w:sz w:val="28"/>
          <w:szCs w:val="28"/>
          <w:lang w:val="uk-UA"/>
        </w:rPr>
        <w:t>населення,</w:t>
      </w:r>
      <w:r w:rsidRPr="00D465A6">
        <w:rPr>
          <w:rFonts w:ascii="Times New Roman" w:eastAsia="Times New Roman" w:hAnsi="Times New Roman" w:cs="Times New Roman"/>
          <w:spacing w:val="72"/>
          <w:sz w:val="28"/>
          <w:szCs w:val="28"/>
          <w:lang w:val="uk-UA"/>
        </w:rPr>
        <w:t xml:space="preserve"> </w:t>
      </w:r>
      <w:r w:rsidRPr="00D465A6">
        <w:rPr>
          <w:rFonts w:ascii="Times New Roman" w:eastAsia="Times New Roman" w:hAnsi="Times New Roman" w:cs="Times New Roman"/>
          <w:sz w:val="28"/>
          <w:szCs w:val="28"/>
          <w:lang w:val="uk-UA"/>
        </w:rPr>
        <w:t>об'єктів</w:t>
      </w:r>
      <w:r w:rsidRPr="00D465A6">
        <w:rPr>
          <w:rFonts w:ascii="Times New Roman" w:eastAsia="Times New Roman" w:hAnsi="Times New Roman" w:cs="Times New Roman"/>
          <w:spacing w:val="71"/>
          <w:sz w:val="28"/>
          <w:szCs w:val="28"/>
          <w:lang w:val="uk-UA"/>
        </w:rPr>
        <w:t xml:space="preserve"> </w:t>
      </w:r>
      <w:r w:rsidRPr="00D465A6">
        <w:rPr>
          <w:rFonts w:ascii="Times New Roman" w:eastAsia="Times New Roman" w:hAnsi="Times New Roman" w:cs="Times New Roman"/>
          <w:sz w:val="28"/>
          <w:szCs w:val="28"/>
          <w:lang w:val="uk-UA"/>
        </w:rPr>
        <w:t>виробництва,</w:t>
      </w:r>
    </w:p>
    <w:p w:rsidR="0097386E" w:rsidRPr="00D465A6" w:rsidRDefault="0097386E" w:rsidP="0097386E">
      <w:pPr>
        <w:widowControl w:val="0"/>
        <w:autoSpaceDE w:val="0"/>
        <w:autoSpaceDN w:val="0"/>
        <w:spacing w:before="63" w:after="0" w:line="237" w:lineRule="auto"/>
        <w:ind w:right="698"/>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підприємств, установ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Піщанської сільської ради незалежно від форм власності, шляхом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покращення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якості шляхів сполучення.</w:t>
      </w:r>
    </w:p>
    <w:p w:rsidR="0097386E" w:rsidRPr="00D465A6" w:rsidRDefault="0097386E" w:rsidP="0097386E">
      <w:pPr>
        <w:widowControl w:val="0"/>
        <w:autoSpaceDE w:val="0"/>
        <w:autoSpaceDN w:val="0"/>
        <w:spacing w:before="63" w:after="0" w:line="237" w:lineRule="auto"/>
        <w:ind w:right="698"/>
        <w:jc w:val="both"/>
        <w:rPr>
          <w:rFonts w:ascii="Times New Roman" w:eastAsia="Times New Roman" w:hAnsi="Times New Roman" w:cs="Times New Roman"/>
          <w:sz w:val="28"/>
          <w:szCs w:val="28"/>
          <w:lang w:val="uk-UA"/>
        </w:rPr>
      </w:pPr>
    </w:p>
    <w:p w:rsidR="0097386E" w:rsidRPr="00D465A6" w:rsidRDefault="0097386E" w:rsidP="0097386E">
      <w:pPr>
        <w:widowControl w:val="0"/>
        <w:tabs>
          <w:tab w:val="left" w:pos="1223"/>
          <w:tab w:val="left" w:pos="1281"/>
          <w:tab w:val="left" w:pos="2341"/>
          <w:tab w:val="left" w:pos="3089"/>
          <w:tab w:val="left" w:pos="4641"/>
          <w:tab w:val="left" w:pos="5685"/>
          <w:tab w:val="left" w:pos="6754"/>
          <w:tab w:val="left" w:pos="8085"/>
          <w:tab w:val="left" w:pos="9253"/>
        </w:tabs>
        <w:autoSpaceDE w:val="0"/>
        <w:autoSpaceDN w:val="0"/>
        <w:spacing w:after="0" w:line="237" w:lineRule="auto"/>
        <w:ind w:right="696"/>
        <w:rPr>
          <w:rFonts w:ascii="Times New Roman" w:eastAsia="Times New Roman" w:hAnsi="Times New Roman" w:cs="Times New Roman"/>
          <w:b/>
          <w:spacing w:val="1"/>
          <w:sz w:val="28"/>
          <w:szCs w:val="28"/>
          <w:lang w:val="uk-UA"/>
        </w:rPr>
      </w:pPr>
      <w:r w:rsidRPr="00D465A6">
        <w:rPr>
          <w:rFonts w:ascii="Times New Roman" w:eastAsia="Times New Roman" w:hAnsi="Times New Roman" w:cs="Times New Roman"/>
          <w:b/>
          <w:sz w:val="28"/>
          <w:szCs w:val="28"/>
          <w:lang w:val="uk-UA"/>
        </w:rPr>
        <w:t xml:space="preserve">      3. Визначення проблеми, на розв’язання якої спрямована Програма</w:t>
      </w:r>
      <w:r w:rsidRPr="00D465A6">
        <w:rPr>
          <w:rFonts w:ascii="Times New Roman" w:eastAsia="Times New Roman" w:hAnsi="Times New Roman" w:cs="Times New Roman"/>
          <w:b/>
          <w:spacing w:val="1"/>
          <w:sz w:val="28"/>
          <w:szCs w:val="28"/>
          <w:lang w:val="uk-UA"/>
        </w:rPr>
        <w:t xml:space="preserve"> </w:t>
      </w:r>
    </w:p>
    <w:p w:rsidR="0097386E" w:rsidRPr="00D465A6" w:rsidRDefault="0097386E" w:rsidP="0097386E">
      <w:pPr>
        <w:widowControl w:val="0"/>
        <w:tabs>
          <w:tab w:val="left" w:pos="1223"/>
          <w:tab w:val="left" w:pos="1281"/>
          <w:tab w:val="left" w:pos="2341"/>
          <w:tab w:val="left" w:pos="3089"/>
          <w:tab w:val="left" w:pos="4641"/>
          <w:tab w:val="left" w:pos="5685"/>
          <w:tab w:val="left" w:pos="6754"/>
          <w:tab w:val="left" w:pos="8085"/>
          <w:tab w:val="left" w:pos="9253"/>
        </w:tabs>
        <w:autoSpaceDE w:val="0"/>
        <w:autoSpaceDN w:val="0"/>
        <w:spacing w:after="0" w:line="237" w:lineRule="auto"/>
        <w:ind w:right="696"/>
        <w:rPr>
          <w:rFonts w:ascii="Times New Roman" w:eastAsia="Times New Roman" w:hAnsi="Times New Roman" w:cs="Times New Roman"/>
          <w:b/>
          <w:spacing w:val="1"/>
          <w:sz w:val="24"/>
          <w:lang w:val="uk-UA"/>
        </w:rPr>
      </w:pPr>
    </w:p>
    <w:p w:rsidR="0097386E" w:rsidRPr="00D465A6" w:rsidRDefault="0097386E" w:rsidP="0097386E">
      <w:pPr>
        <w:widowControl w:val="0"/>
        <w:tabs>
          <w:tab w:val="left" w:pos="1223"/>
          <w:tab w:val="left" w:pos="1281"/>
          <w:tab w:val="left" w:pos="2341"/>
          <w:tab w:val="left" w:pos="3089"/>
          <w:tab w:val="left" w:pos="4641"/>
          <w:tab w:val="left" w:pos="5685"/>
          <w:tab w:val="left" w:pos="6754"/>
          <w:tab w:val="left" w:pos="8085"/>
          <w:tab w:val="left" w:pos="9253"/>
        </w:tabs>
        <w:autoSpaceDE w:val="0"/>
        <w:autoSpaceDN w:val="0"/>
        <w:spacing w:after="0" w:line="240" w:lineRule="auto"/>
        <w:ind w:right="696"/>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3.1.Закон</w:t>
      </w:r>
      <w:r w:rsidRPr="00D465A6">
        <w:rPr>
          <w:rFonts w:ascii="Times New Roman" w:eastAsia="Times New Roman" w:hAnsi="Times New Roman" w:cs="Times New Roman"/>
          <w:sz w:val="28"/>
          <w:szCs w:val="28"/>
          <w:lang w:val="uk-UA"/>
        </w:rPr>
        <w:tab/>
        <w:t>України</w:t>
      </w:r>
      <w:r w:rsidRPr="00D465A6">
        <w:rPr>
          <w:rFonts w:ascii="Times New Roman" w:eastAsia="Times New Roman" w:hAnsi="Times New Roman" w:cs="Times New Roman"/>
          <w:sz w:val="28"/>
          <w:szCs w:val="28"/>
          <w:lang w:val="uk-UA"/>
        </w:rPr>
        <w:tab/>
        <w:t>«Про</w:t>
      </w:r>
      <w:r w:rsidRPr="00D465A6">
        <w:rPr>
          <w:rFonts w:ascii="Times New Roman" w:eastAsia="Times New Roman" w:hAnsi="Times New Roman" w:cs="Times New Roman"/>
          <w:sz w:val="28"/>
          <w:szCs w:val="28"/>
          <w:lang w:val="uk-UA"/>
        </w:rPr>
        <w:tab/>
        <w:t>автомобільні</w:t>
      </w:r>
      <w:r w:rsidRPr="00D465A6">
        <w:rPr>
          <w:rFonts w:ascii="Times New Roman" w:eastAsia="Times New Roman" w:hAnsi="Times New Roman" w:cs="Times New Roman"/>
          <w:sz w:val="28"/>
          <w:szCs w:val="28"/>
          <w:lang w:val="uk-UA"/>
        </w:rPr>
        <w:tab/>
        <w:t>дороги»</w:t>
      </w:r>
      <w:r w:rsidRPr="00D465A6">
        <w:rPr>
          <w:rFonts w:ascii="Times New Roman" w:eastAsia="Times New Roman" w:hAnsi="Times New Roman" w:cs="Times New Roman"/>
          <w:sz w:val="28"/>
          <w:szCs w:val="28"/>
          <w:lang w:val="uk-UA"/>
        </w:rPr>
        <w:tab/>
        <w:t>регулює</w:t>
      </w:r>
      <w:r w:rsidRPr="00D465A6">
        <w:rPr>
          <w:rFonts w:ascii="Times New Roman" w:eastAsia="Times New Roman" w:hAnsi="Times New Roman" w:cs="Times New Roman"/>
          <w:sz w:val="28"/>
          <w:szCs w:val="28"/>
          <w:lang w:val="uk-UA"/>
        </w:rPr>
        <w:tab/>
        <w:t>відносини,</w:t>
      </w:r>
      <w:r w:rsidRPr="00D465A6">
        <w:rPr>
          <w:rFonts w:ascii="Times New Roman" w:eastAsia="Times New Roman" w:hAnsi="Times New Roman" w:cs="Times New Roman"/>
          <w:sz w:val="28"/>
          <w:szCs w:val="28"/>
          <w:lang w:val="uk-UA"/>
        </w:rPr>
        <w:tab/>
        <w:t>пов’язані</w:t>
      </w:r>
    </w:p>
    <w:p w:rsidR="0097386E" w:rsidRPr="00D465A6" w:rsidRDefault="0097386E" w:rsidP="0097386E">
      <w:pPr>
        <w:widowControl w:val="0"/>
        <w:tabs>
          <w:tab w:val="left" w:pos="1223"/>
          <w:tab w:val="left" w:pos="1281"/>
          <w:tab w:val="left" w:pos="2341"/>
          <w:tab w:val="left" w:pos="3089"/>
          <w:tab w:val="left" w:pos="4641"/>
          <w:tab w:val="left" w:pos="5685"/>
          <w:tab w:val="left" w:pos="6754"/>
          <w:tab w:val="left" w:pos="8085"/>
          <w:tab w:val="left" w:pos="9253"/>
        </w:tabs>
        <w:autoSpaceDE w:val="0"/>
        <w:autoSpaceDN w:val="0"/>
        <w:spacing w:after="0" w:line="240" w:lineRule="auto"/>
        <w:ind w:right="696"/>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ab/>
      </w:r>
      <w:r w:rsidRPr="00D465A6">
        <w:rPr>
          <w:rFonts w:ascii="Times New Roman" w:eastAsia="Times New Roman" w:hAnsi="Times New Roman" w:cs="Times New Roman"/>
          <w:spacing w:val="-2"/>
          <w:sz w:val="28"/>
          <w:szCs w:val="28"/>
          <w:lang w:val="uk-UA"/>
        </w:rPr>
        <w:t>з</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функціонуванням</w:t>
      </w:r>
      <w:r w:rsidRPr="00D465A6">
        <w:rPr>
          <w:rFonts w:ascii="Times New Roman" w:eastAsia="Times New Roman" w:hAnsi="Times New Roman" w:cs="Times New Roman"/>
          <w:spacing w:val="41"/>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44"/>
          <w:sz w:val="28"/>
          <w:szCs w:val="28"/>
          <w:lang w:val="uk-UA"/>
        </w:rPr>
        <w:t xml:space="preserve"> </w:t>
      </w:r>
      <w:r w:rsidRPr="00D465A6">
        <w:rPr>
          <w:rFonts w:ascii="Times New Roman" w:eastAsia="Times New Roman" w:hAnsi="Times New Roman" w:cs="Times New Roman"/>
          <w:sz w:val="28"/>
          <w:szCs w:val="28"/>
          <w:lang w:val="uk-UA"/>
        </w:rPr>
        <w:t>розвитком</w:t>
      </w:r>
      <w:r w:rsidRPr="00D465A6">
        <w:rPr>
          <w:rFonts w:ascii="Times New Roman" w:eastAsia="Times New Roman" w:hAnsi="Times New Roman" w:cs="Times New Roman"/>
          <w:spacing w:val="41"/>
          <w:sz w:val="28"/>
          <w:szCs w:val="28"/>
          <w:lang w:val="uk-UA"/>
        </w:rPr>
        <w:t xml:space="preserve"> </w:t>
      </w:r>
      <w:r w:rsidRPr="00D465A6">
        <w:rPr>
          <w:rFonts w:ascii="Times New Roman" w:eastAsia="Times New Roman" w:hAnsi="Times New Roman" w:cs="Times New Roman"/>
          <w:sz w:val="28"/>
          <w:szCs w:val="28"/>
          <w:lang w:val="uk-UA"/>
        </w:rPr>
        <w:t>автомобільних</w:t>
      </w:r>
      <w:r w:rsidRPr="00D465A6">
        <w:rPr>
          <w:rFonts w:ascii="Times New Roman" w:eastAsia="Times New Roman" w:hAnsi="Times New Roman" w:cs="Times New Roman"/>
          <w:spacing w:val="44"/>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42"/>
          <w:sz w:val="28"/>
          <w:szCs w:val="28"/>
          <w:lang w:val="uk-UA"/>
        </w:rPr>
        <w:t xml:space="preserve"> </w:t>
      </w:r>
      <w:r w:rsidRPr="00D465A6">
        <w:rPr>
          <w:rFonts w:ascii="Times New Roman" w:eastAsia="Times New Roman" w:hAnsi="Times New Roman" w:cs="Times New Roman"/>
          <w:sz w:val="28"/>
          <w:szCs w:val="28"/>
          <w:lang w:val="uk-UA"/>
        </w:rPr>
        <w:t>Цим</w:t>
      </w:r>
      <w:r w:rsidRPr="00D465A6">
        <w:rPr>
          <w:rFonts w:ascii="Times New Roman" w:eastAsia="Times New Roman" w:hAnsi="Times New Roman" w:cs="Times New Roman"/>
          <w:spacing w:val="41"/>
          <w:sz w:val="28"/>
          <w:szCs w:val="28"/>
          <w:lang w:val="uk-UA"/>
        </w:rPr>
        <w:t xml:space="preserve"> </w:t>
      </w:r>
      <w:r w:rsidRPr="00D465A6">
        <w:rPr>
          <w:rFonts w:ascii="Times New Roman" w:eastAsia="Times New Roman" w:hAnsi="Times New Roman" w:cs="Times New Roman"/>
          <w:sz w:val="28"/>
          <w:szCs w:val="28"/>
          <w:lang w:val="uk-UA"/>
        </w:rPr>
        <w:t>Законом</w:t>
      </w:r>
      <w:r w:rsidRPr="00D465A6">
        <w:rPr>
          <w:rFonts w:ascii="Times New Roman" w:eastAsia="Times New Roman" w:hAnsi="Times New Roman" w:cs="Times New Roman"/>
          <w:spacing w:val="41"/>
          <w:sz w:val="28"/>
          <w:szCs w:val="28"/>
          <w:lang w:val="uk-UA"/>
        </w:rPr>
        <w:t xml:space="preserve"> </w:t>
      </w:r>
      <w:r w:rsidRPr="00D465A6">
        <w:rPr>
          <w:rFonts w:ascii="Times New Roman" w:eastAsia="Times New Roman" w:hAnsi="Times New Roman" w:cs="Times New Roman"/>
          <w:sz w:val="28"/>
          <w:szCs w:val="28"/>
          <w:lang w:val="uk-UA"/>
        </w:rPr>
        <w:t>визначено,</w:t>
      </w:r>
      <w:r w:rsidRPr="00D465A6">
        <w:rPr>
          <w:rFonts w:ascii="Times New Roman" w:eastAsia="Times New Roman" w:hAnsi="Times New Roman" w:cs="Times New Roman"/>
          <w:spacing w:val="42"/>
          <w:sz w:val="28"/>
          <w:szCs w:val="28"/>
          <w:lang w:val="uk-UA"/>
        </w:rPr>
        <w:t xml:space="preserve"> </w:t>
      </w:r>
      <w:r w:rsidRPr="00D465A6">
        <w:rPr>
          <w:rFonts w:ascii="Times New Roman" w:eastAsia="Times New Roman" w:hAnsi="Times New Roman" w:cs="Times New Roman"/>
          <w:sz w:val="28"/>
          <w:szCs w:val="28"/>
          <w:lang w:val="uk-UA"/>
        </w:rPr>
        <w:t>що</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автомобільні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дороги</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поділяються на:</w:t>
      </w:r>
    </w:p>
    <w:p w:rsidR="0097386E" w:rsidRPr="00D465A6" w:rsidRDefault="0097386E" w:rsidP="0097386E">
      <w:pPr>
        <w:widowControl w:val="0"/>
        <w:tabs>
          <w:tab w:val="left" w:pos="788"/>
        </w:tabs>
        <w:autoSpaceDE w:val="0"/>
        <w:autoSpaceDN w:val="0"/>
        <w:spacing w:after="0" w:line="240" w:lineRule="auto"/>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 автомобільні</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дороги</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загального</w:t>
      </w:r>
      <w:r w:rsidRPr="00D465A6">
        <w:rPr>
          <w:rFonts w:ascii="Times New Roman" w:eastAsia="Times New Roman" w:hAnsi="Times New Roman" w:cs="Times New Roman"/>
          <w:spacing w:val="-8"/>
          <w:sz w:val="28"/>
          <w:szCs w:val="28"/>
          <w:lang w:val="uk-UA"/>
        </w:rPr>
        <w:t xml:space="preserve"> </w:t>
      </w:r>
      <w:r w:rsidRPr="00D465A6">
        <w:rPr>
          <w:rFonts w:ascii="Times New Roman" w:eastAsia="Times New Roman" w:hAnsi="Times New Roman" w:cs="Times New Roman"/>
          <w:sz w:val="28"/>
          <w:szCs w:val="28"/>
          <w:lang w:val="uk-UA"/>
        </w:rPr>
        <w:t>користування;</w:t>
      </w:r>
      <w:r w:rsidRPr="00D465A6">
        <w:rPr>
          <w:rFonts w:ascii="Times New Roman" w:eastAsia="Times New Roman" w:hAnsi="Times New Roman" w:cs="Times New Roman"/>
          <w:spacing w:val="-4"/>
          <w:sz w:val="28"/>
          <w:szCs w:val="28"/>
          <w:lang w:val="uk-UA"/>
        </w:rPr>
        <w:t xml:space="preserve"> </w:t>
      </w:r>
    </w:p>
    <w:p w:rsidR="0097386E" w:rsidRPr="00D465A6" w:rsidRDefault="0097386E" w:rsidP="0097386E">
      <w:pPr>
        <w:widowControl w:val="0"/>
        <w:tabs>
          <w:tab w:val="left" w:pos="788"/>
        </w:tabs>
        <w:autoSpaceDE w:val="0"/>
        <w:autoSpaceDN w:val="0"/>
        <w:spacing w:after="0" w:line="240" w:lineRule="auto"/>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 автомобільні</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дороги</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міст</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інших</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населених</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пунктів;</w:t>
      </w:r>
    </w:p>
    <w:p w:rsidR="0097386E" w:rsidRPr="00D465A6" w:rsidRDefault="0097386E" w:rsidP="0097386E">
      <w:pPr>
        <w:widowControl w:val="0"/>
        <w:tabs>
          <w:tab w:val="left" w:pos="788"/>
        </w:tabs>
        <w:autoSpaceDE w:val="0"/>
        <w:autoSpaceDN w:val="0"/>
        <w:spacing w:after="0" w:line="240" w:lineRule="auto"/>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 відомчі</w:t>
      </w:r>
      <w:r w:rsidRPr="00D465A6">
        <w:rPr>
          <w:rFonts w:ascii="Times New Roman" w:eastAsia="Times New Roman" w:hAnsi="Times New Roman" w:cs="Times New Roman"/>
          <w:spacing w:val="-6"/>
          <w:sz w:val="28"/>
          <w:szCs w:val="28"/>
          <w:lang w:val="uk-UA"/>
        </w:rPr>
        <w:t xml:space="preserve"> </w:t>
      </w:r>
      <w:r w:rsidRPr="00D465A6">
        <w:rPr>
          <w:rFonts w:ascii="Times New Roman" w:eastAsia="Times New Roman" w:hAnsi="Times New Roman" w:cs="Times New Roman"/>
          <w:sz w:val="28"/>
          <w:szCs w:val="28"/>
          <w:lang w:val="uk-UA"/>
        </w:rPr>
        <w:t>(технологічні)</w:t>
      </w:r>
      <w:r w:rsidRPr="00D465A6">
        <w:rPr>
          <w:rFonts w:ascii="Times New Roman" w:eastAsia="Times New Roman" w:hAnsi="Times New Roman" w:cs="Times New Roman"/>
          <w:spacing w:val="-6"/>
          <w:sz w:val="28"/>
          <w:szCs w:val="28"/>
          <w:lang w:val="uk-UA"/>
        </w:rPr>
        <w:t xml:space="preserve"> </w:t>
      </w:r>
      <w:r w:rsidRPr="00D465A6">
        <w:rPr>
          <w:rFonts w:ascii="Times New Roman" w:eastAsia="Times New Roman" w:hAnsi="Times New Roman" w:cs="Times New Roman"/>
          <w:sz w:val="28"/>
          <w:szCs w:val="28"/>
          <w:lang w:val="uk-UA"/>
        </w:rPr>
        <w:t>автомобільні</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дороги;</w:t>
      </w:r>
    </w:p>
    <w:p w:rsidR="0097386E" w:rsidRPr="00D465A6" w:rsidRDefault="0097386E" w:rsidP="0097386E">
      <w:pPr>
        <w:shd w:val="clear" w:color="auto" w:fill="FFFFFF"/>
        <w:spacing w:after="0" w:line="240" w:lineRule="auto"/>
        <w:jc w:val="both"/>
        <w:rPr>
          <w:rFonts w:ascii="Times New Roman" w:eastAsia="Times New Roman" w:hAnsi="Times New Roman" w:cs="Times New Roman"/>
          <w:color w:val="333333"/>
          <w:sz w:val="24"/>
          <w:szCs w:val="24"/>
          <w:lang w:val="uk-UA" w:eastAsia="ru-RU"/>
        </w:rPr>
      </w:pPr>
      <w:r w:rsidRPr="00D465A6">
        <w:rPr>
          <w:rFonts w:ascii="Times New Roman" w:eastAsia="Times New Roman" w:hAnsi="Times New Roman" w:cs="Times New Roman"/>
          <w:sz w:val="28"/>
          <w:szCs w:val="28"/>
          <w:lang w:val="ru-RU" w:eastAsia="ru-RU"/>
        </w:rPr>
        <w:t>- автомобільні</w:t>
      </w:r>
      <w:r w:rsidRPr="00D465A6">
        <w:rPr>
          <w:rFonts w:ascii="Times New Roman" w:eastAsia="Times New Roman" w:hAnsi="Times New Roman" w:cs="Times New Roman"/>
          <w:spacing w:val="-4"/>
          <w:sz w:val="28"/>
          <w:szCs w:val="28"/>
          <w:lang w:val="ru-RU" w:eastAsia="ru-RU"/>
        </w:rPr>
        <w:t xml:space="preserve"> </w:t>
      </w:r>
      <w:r w:rsidRPr="00D465A6">
        <w:rPr>
          <w:rFonts w:ascii="Times New Roman" w:eastAsia="Times New Roman" w:hAnsi="Times New Roman" w:cs="Times New Roman"/>
          <w:sz w:val="28"/>
          <w:szCs w:val="28"/>
          <w:lang w:val="ru-RU" w:eastAsia="ru-RU"/>
        </w:rPr>
        <w:t>дороги</w:t>
      </w:r>
      <w:r w:rsidRPr="00D465A6">
        <w:rPr>
          <w:rFonts w:ascii="Times New Roman" w:eastAsia="Times New Roman" w:hAnsi="Times New Roman" w:cs="Times New Roman"/>
          <w:spacing w:val="-4"/>
          <w:sz w:val="28"/>
          <w:szCs w:val="28"/>
          <w:lang w:val="ru-RU" w:eastAsia="ru-RU"/>
        </w:rPr>
        <w:t xml:space="preserve"> </w:t>
      </w:r>
      <w:r w:rsidRPr="00D465A6">
        <w:rPr>
          <w:rFonts w:ascii="Times New Roman" w:eastAsia="Times New Roman" w:hAnsi="Times New Roman" w:cs="Times New Roman"/>
          <w:sz w:val="28"/>
          <w:szCs w:val="28"/>
          <w:lang w:val="ru-RU" w:eastAsia="ru-RU"/>
        </w:rPr>
        <w:t>на</w:t>
      </w:r>
      <w:r w:rsidRPr="00D465A6">
        <w:rPr>
          <w:rFonts w:ascii="Times New Roman" w:eastAsia="Times New Roman" w:hAnsi="Times New Roman" w:cs="Times New Roman"/>
          <w:spacing w:val="-5"/>
          <w:sz w:val="28"/>
          <w:szCs w:val="28"/>
          <w:lang w:val="ru-RU" w:eastAsia="ru-RU"/>
        </w:rPr>
        <w:t xml:space="preserve"> </w:t>
      </w:r>
      <w:r w:rsidRPr="00D465A6">
        <w:rPr>
          <w:rFonts w:ascii="Times New Roman" w:eastAsia="Times New Roman" w:hAnsi="Times New Roman" w:cs="Times New Roman"/>
          <w:sz w:val="28"/>
          <w:szCs w:val="28"/>
          <w:lang w:val="ru-RU" w:eastAsia="ru-RU"/>
        </w:rPr>
        <w:t>приватних</w:t>
      </w:r>
      <w:r w:rsidRPr="00D465A6">
        <w:rPr>
          <w:rFonts w:ascii="Times New Roman" w:eastAsia="Times New Roman" w:hAnsi="Times New Roman" w:cs="Times New Roman"/>
          <w:spacing w:val="-2"/>
          <w:sz w:val="28"/>
          <w:szCs w:val="28"/>
          <w:lang w:val="ru-RU" w:eastAsia="ru-RU"/>
        </w:rPr>
        <w:t xml:space="preserve"> </w:t>
      </w:r>
      <w:r w:rsidRPr="00D465A6">
        <w:rPr>
          <w:rFonts w:ascii="Times New Roman" w:eastAsia="Times New Roman" w:hAnsi="Times New Roman" w:cs="Times New Roman"/>
          <w:sz w:val="28"/>
          <w:szCs w:val="28"/>
          <w:lang w:val="ru-RU" w:eastAsia="ru-RU"/>
        </w:rPr>
        <w:t>територіях</w:t>
      </w:r>
      <w:r w:rsidRPr="00D465A6">
        <w:rPr>
          <w:rFonts w:ascii="Times New Roman" w:eastAsia="Times New Roman" w:hAnsi="Times New Roman" w:cs="Times New Roman"/>
          <w:sz w:val="28"/>
          <w:szCs w:val="28"/>
          <w:lang w:val="uk-UA" w:eastAsia="ru-RU"/>
        </w:rPr>
        <w:t>;</w:t>
      </w:r>
      <w:r w:rsidRPr="00D465A6">
        <w:rPr>
          <w:rFonts w:ascii="Times New Roman" w:eastAsia="Times New Roman" w:hAnsi="Times New Roman" w:cs="Times New Roman"/>
          <w:color w:val="333333"/>
          <w:sz w:val="24"/>
          <w:szCs w:val="24"/>
          <w:lang w:val="ru-RU" w:eastAsia="ru-RU"/>
        </w:rPr>
        <w:t xml:space="preserve"> </w:t>
      </w:r>
    </w:p>
    <w:p w:rsidR="0097386E" w:rsidRPr="00D465A6" w:rsidRDefault="0097386E" w:rsidP="0097386E">
      <w:pPr>
        <w:shd w:val="clear" w:color="auto" w:fill="FFFFFF"/>
        <w:spacing w:after="0" w:line="240" w:lineRule="auto"/>
        <w:jc w:val="both"/>
        <w:rPr>
          <w:rFonts w:ascii="Times New Roman" w:eastAsia="Times New Roman" w:hAnsi="Times New Roman" w:cs="Times New Roman"/>
          <w:sz w:val="28"/>
          <w:szCs w:val="28"/>
          <w:shd w:val="clear" w:color="auto" w:fill="FFFFFF"/>
          <w:lang w:val="uk-UA" w:eastAsia="ru-RU"/>
        </w:rPr>
      </w:pPr>
      <w:r w:rsidRPr="00D465A6">
        <w:rPr>
          <w:rFonts w:ascii="Times New Roman" w:eastAsia="Times New Roman" w:hAnsi="Times New Roman" w:cs="Times New Roman"/>
          <w:sz w:val="28"/>
          <w:szCs w:val="28"/>
          <w:shd w:val="clear" w:color="auto" w:fill="FFFFFF"/>
          <w:lang w:val="uk-UA" w:eastAsia="ru-RU"/>
        </w:rPr>
        <w:t>- а</w:t>
      </w:r>
      <w:r w:rsidRPr="00D465A6">
        <w:rPr>
          <w:rFonts w:ascii="Times New Roman" w:eastAsia="Times New Roman" w:hAnsi="Times New Roman" w:cs="Times New Roman"/>
          <w:sz w:val="28"/>
          <w:szCs w:val="28"/>
          <w:shd w:val="clear" w:color="auto" w:fill="FFFFFF"/>
          <w:lang w:val="ru-RU" w:eastAsia="ru-RU"/>
        </w:rPr>
        <w:t>втомобільні дороги оборонного значення</w:t>
      </w:r>
      <w:r w:rsidRPr="00D465A6">
        <w:rPr>
          <w:rFonts w:ascii="Times New Roman" w:eastAsia="Times New Roman" w:hAnsi="Times New Roman" w:cs="Times New Roman"/>
          <w:sz w:val="28"/>
          <w:szCs w:val="28"/>
          <w:shd w:val="clear" w:color="auto" w:fill="FFFFFF"/>
          <w:lang w:val="uk-UA" w:eastAsia="ru-RU"/>
        </w:rPr>
        <w:t>.</w:t>
      </w:r>
    </w:p>
    <w:p w:rsidR="0097386E" w:rsidRPr="00D465A6" w:rsidRDefault="0097386E" w:rsidP="0097386E">
      <w:pPr>
        <w:shd w:val="clear" w:color="auto" w:fill="FFFFFF"/>
        <w:spacing w:after="0" w:line="240" w:lineRule="auto"/>
        <w:jc w:val="both"/>
        <w:rPr>
          <w:rFonts w:ascii="Times New Roman" w:eastAsia="Times New Roman" w:hAnsi="Times New Roman" w:cs="Times New Roman"/>
          <w:sz w:val="28"/>
          <w:szCs w:val="28"/>
          <w:lang w:val="ru-RU" w:eastAsia="ru-RU"/>
        </w:rPr>
      </w:pPr>
      <w:r w:rsidRPr="00D465A6">
        <w:rPr>
          <w:rFonts w:ascii="Times New Roman" w:eastAsia="Times New Roman" w:hAnsi="Times New Roman" w:cs="Times New Roman"/>
          <w:sz w:val="28"/>
          <w:szCs w:val="28"/>
          <w:shd w:val="clear" w:color="auto" w:fill="FFFFFF"/>
          <w:lang w:val="uk-UA" w:eastAsia="ru-RU"/>
        </w:rPr>
        <w:t xml:space="preserve">   </w:t>
      </w:r>
      <w:r w:rsidRPr="00D465A6">
        <w:rPr>
          <w:rFonts w:ascii="Times New Roman" w:eastAsia="Times New Roman" w:hAnsi="Times New Roman" w:cs="Times New Roman"/>
          <w:color w:val="333333"/>
          <w:sz w:val="24"/>
          <w:szCs w:val="24"/>
          <w:lang w:val="ru-RU" w:eastAsia="ru-RU"/>
        </w:rPr>
        <w:t xml:space="preserve"> </w:t>
      </w:r>
      <w:r w:rsidRPr="00D465A6">
        <w:rPr>
          <w:rFonts w:ascii="Times New Roman" w:eastAsia="Times New Roman" w:hAnsi="Times New Roman" w:cs="Times New Roman"/>
          <w:sz w:val="28"/>
          <w:szCs w:val="28"/>
          <w:lang w:val="ru-RU" w:eastAsia="ru-RU"/>
        </w:rPr>
        <w:t>Автомобільні дороги загального користування поділяються на автомобільні дороги державного та місцевого значення.</w:t>
      </w:r>
    </w:p>
    <w:p w:rsidR="0097386E" w:rsidRPr="00D465A6" w:rsidRDefault="0097386E" w:rsidP="0097386E">
      <w:pPr>
        <w:shd w:val="clear" w:color="auto" w:fill="FFFFFF"/>
        <w:spacing w:after="0" w:line="240" w:lineRule="auto"/>
        <w:jc w:val="both"/>
        <w:rPr>
          <w:rFonts w:ascii="Times New Roman" w:eastAsia="Times New Roman" w:hAnsi="Times New Roman" w:cs="Times New Roman"/>
          <w:sz w:val="28"/>
          <w:szCs w:val="28"/>
          <w:lang w:val="ru-RU" w:eastAsia="ru-RU"/>
        </w:rPr>
      </w:pPr>
      <w:bookmarkStart w:id="26" w:name="n81"/>
      <w:bookmarkEnd w:id="26"/>
      <w:r w:rsidRPr="00D465A6">
        <w:rPr>
          <w:rFonts w:ascii="Times New Roman" w:eastAsia="Times New Roman" w:hAnsi="Times New Roman" w:cs="Times New Roman"/>
          <w:sz w:val="28"/>
          <w:szCs w:val="28"/>
          <w:lang w:val="uk-UA" w:eastAsia="ru-RU"/>
        </w:rPr>
        <w:t xml:space="preserve">    </w:t>
      </w:r>
      <w:r w:rsidRPr="00D465A6">
        <w:rPr>
          <w:rFonts w:ascii="Times New Roman" w:eastAsia="Times New Roman" w:hAnsi="Times New Roman" w:cs="Times New Roman"/>
          <w:sz w:val="28"/>
          <w:szCs w:val="28"/>
          <w:lang w:val="ru-RU" w:eastAsia="ru-RU"/>
        </w:rPr>
        <w:t>Автомобільні дороги державного значення підрозділяються на міжнародні, національні, регіональні та територіальні.</w:t>
      </w:r>
    </w:p>
    <w:p w:rsidR="0097386E" w:rsidRPr="00D465A6" w:rsidRDefault="0097386E" w:rsidP="0097386E">
      <w:pPr>
        <w:widowControl w:val="0"/>
        <w:tabs>
          <w:tab w:val="left" w:pos="470"/>
        </w:tabs>
        <w:autoSpaceDE w:val="0"/>
        <w:autoSpaceDN w:val="0"/>
        <w:spacing w:after="0" w:line="240" w:lineRule="auto"/>
        <w:ind w:right="696"/>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3.2 Державне управління автомобільними дорогами загального користування здійснює</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Державне</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агентство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автомобільних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України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(Укравтодор),</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яке</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має</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органи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управління на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місцях</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філії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Служби автомобільних</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доріг).</w:t>
      </w:r>
    </w:p>
    <w:p w:rsidR="0097386E" w:rsidRPr="00D465A6" w:rsidRDefault="0097386E" w:rsidP="0097386E">
      <w:pPr>
        <w:widowControl w:val="0"/>
        <w:tabs>
          <w:tab w:val="left" w:pos="470"/>
        </w:tabs>
        <w:autoSpaceDE w:val="0"/>
        <w:autoSpaceDN w:val="0"/>
        <w:spacing w:after="0" w:line="240" w:lineRule="auto"/>
        <w:ind w:right="703"/>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3.3 Управління функціонуванням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розвитком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вулиць</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міст,</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інших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населених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пунктів здійснюється відповідними органами місцевого самоврядування, у віданні яких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вони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знаходяться.</w:t>
      </w:r>
    </w:p>
    <w:p w:rsidR="0097386E" w:rsidRPr="00D465A6" w:rsidRDefault="0097386E" w:rsidP="0097386E">
      <w:pPr>
        <w:widowControl w:val="0"/>
        <w:tabs>
          <w:tab w:val="left" w:pos="646"/>
        </w:tabs>
        <w:autoSpaceDE w:val="0"/>
        <w:autoSpaceDN w:val="0"/>
        <w:spacing w:after="0" w:line="240" w:lineRule="auto"/>
        <w:ind w:right="695"/>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3.4 У</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зв’язку з транспортним навантаженням,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шляхова мережа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 xml:space="preserve">втратила свої </w:t>
      </w:r>
    </w:p>
    <w:p w:rsidR="0097386E" w:rsidRPr="00D465A6" w:rsidRDefault="0097386E" w:rsidP="0097386E">
      <w:pPr>
        <w:widowControl w:val="0"/>
        <w:tabs>
          <w:tab w:val="left" w:pos="646"/>
        </w:tabs>
        <w:autoSpaceDE w:val="0"/>
        <w:autoSpaceDN w:val="0"/>
        <w:spacing w:after="0" w:line="240" w:lineRule="auto"/>
        <w:ind w:right="695"/>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експлуатаційні якості і потребує як утримання так і ремонту. Перш за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все</w:t>
      </w:r>
    </w:p>
    <w:p w:rsidR="0097386E" w:rsidRPr="00D465A6" w:rsidRDefault="0097386E" w:rsidP="0097386E">
      <w:pPr>
        <w:widowControl w:val="0"/>
        <w:tabs>
          <w:tab w:val="left" w:pos="646"/>
        </w:tabs>
        <w:autoSpaceDE w:val="0"/>
        <w:autoSpaceDN w:val="0"/>
        <w:spacing w:after="0" w:line="240" w:lineRule="auto"/>
        <w:ind w:right="695"/>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lastRenderedPageBreak/>
        <w:t xml:space="preserve">   викликають занепокоєння ті ділянки доріг по яких проходять автобусні</w:t>
      </w:r>
    </w:p>
    <w:p w:rsidR="0097386E" w:rsidRPr="00D465A6" w:rsidRDefault="0097386E" w:rsidP="0097386E">
      <w:pPr>
        <w:widowControl w:val="0"/>
        <w:tabs>
          <w:tab w:val="left" w:pos="646"/>
        </w:tabs>
        <w:autoSpaceDE w:val="0"/>
        <w:autoSpaceDN w:val="0"/>
        <w:spacing w:after="0" w:line="240" w:lineRule="auto"/>
        <w:ind w:right="695"/>
        <w:jc w:val="both"/>
        <w:rPr>
          <w:rFonts w:ascii="Times New Roman" w:eastAsia="Times New Roman" w:hAnsi="Times New Roman" w:cs="Times New Roman"/>
          <w:spacing w:val="-1"/>
          <w:sz w:val="28"/>
          <w:szCs w:val="28"/>
          <w:lang w:val="uk-UA"/>
        </w:rPr>
      </w:pPr>
      <w:r w:rsidRPr="00D465A6">
        <w:rPr>
          <w:rFonts w:ascii="Times New Roman" w:eastAsia="Times New Roman" w:hAnsi="Times New Roman" w:cs="Times New Roman"/>
          <w:sz w:val="28"/>
          <w:szCs w:val="28"/>
          <w:lang w:val="uk-UA"/>
        </w:rPr>
        <w:t xml:space="preserve">   сполучення, підвезення</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дітей</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навчальних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закладів,</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надання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невідкладної</w:t>
      </w:r>
      <w:r w:rsidRPr="00D465A6">
        <w:rPr>
          <w:rFonts w:ascii="Times New Roman" w:eastAsia="Times New Roman" w:hAnsi="Times New Roman" w:cs="Times New Roman"/>
          <w:spacing w:val="-1"/>
          <w:sz w:val="28"/>
          <w:szCs w:val="28"/>
          <w:lang w:val="uk-UA"/>
        </w:rPr>
        <w:t xml:space="preserve"> </w:t>
      </w:r>
    </w:p>
    <w:p w:rsidR="0097386E" w:rsidRPr="00D465A6" w:rsidRDefault="0097386E" w:rsidP="0097386E">
      <w:pPr>
        <w:widowControl w:val="0"/>
        <w:tabs>
          <w:tab w:val="left" w:pos="646"/>
        </w:tabs>
        <w:autoSpaceDE w:val="0"/>
        <w:autoSpaceDN w:val="0"/>
        <w:spacing w:after="0" w:line="240" w:lineRule="auto"/>
        <w:ind w:right="695"/>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медичної</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допомоги тощо. Внаслідок обмеженого фінансування обсяги</w:t>
      </w:r>
    </w:p>
    <w:p w:rsidR="0097386E" w:rsidRPr="00D465A6" w:rsidRDefault="0097386E" w:rsidP="0097386E">
      <w:pPr>
        <w:widowControl w:val="0"/>
        <w:tabs>
          <w:tab w:val="left" w:pos="646"/>
        </w:tabs>
        <w:autoSpaceDE w:val="0"/>
        <w:autoSpaceDN w:val="0"/>
        <w:spacing w:after="0" w:line="240" w:lineRule="auto"/>
        <w:ind w:right="695"/>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w:t>
      </w:r>
    </w:p>
    <w:p w:rsidR="0097386E" w:rsidRPr="00D465A6" w:rsidRDefault="0097386E" w:rsidP="0097386E">
      <w:pPr>
        <w:widowControl w:val="0"/>
        <w:tabs>
          <w:tab w:val="left" w:pos="646"/>
        </w:tabs>
        <w:autoSpaceDE w:val="0"/>
        <w:autoSpaceDN w:val="0"/>
        <w:spacing w:after="0" w:line="240" w:lineRule="auto"/>
        <w:ind w:right="695"/>
        <w:jc w:val="both"/>
        <w:rPr>
          <w:rFonts w:ascii="Times New Roman" w:eastAsia="Times New Roman" w:hAnsi="Times New Roman" w:cs="Times New Roman"/>
          <w:sz w:val="28"/>
          <w:szCs w:val="28"/>
          <w:lang w:val="uk-UA"/>
        </w:rPr>
      </w:pPr>
    </w:p>
    <w:p w:rsidR="0097386E" w:rsidRPr="00D465A6" w:rsidRDefault="0097386E" w:rsidP="0097386E">
      <w:pPr>
        <w:widowControl w:val="0"/>
        <w:tabs>
          <w:tab w:val="left" w:pos="646"/>
        </w:tabs>
        <w:autoSpaceDE w:val="0"/>
        <w:autoSpaceDN w:val="0"/>
        <w:spacing w:after="0" w:line="240" w:lineRule="auto"/>
        <w:ind w:right="695"/>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w:t>
      </w:r>
    </w:p>
    <w:p w:rsidR="0097386E" w:rsidRPr="00D465A6" w:rsidRDefault="0097386E" w:rsidP="0097386E">
      <w:pPr>
        <w:widowControl w:val="0"/>
        <w:tabs>
          <w:tab w:val="left" w:pos="646"/>
        </w:tabs>
        <w:autoSpaceDE w:val="0"/>
        <w:autoSpaceDN w:val="0"/>
        <w:spacing w:after="0" w:line="240" w:lineRule="auto"/>
        <w:ind w:right="695"/>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здійснення ремонтних робіт існуючої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мережі доріг є недостатніми. Останнім</w:t>
      </w:r>
    </w:p>
    <w:p w:rsidR="0097386E" w:rsidRPr="00D465A6" w:rsidRDefault="0097386E" w:rsidP="0097386E">
      <w:pPr>
        <w:widowControl w:val="0"/>
        <w:tabs>
          <w:tab w:val="left" w:pos="646"/>
        </w:tabs>
        <w:autoSpaceDE w:val="0"/>
        <w:autoSpaceDN w:val="0"/>
        <w:spacing w:after="0" w:line="240" w:lineRule="auto"/>
        <w:ind w:right="695"/>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часом не здійснюється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ремонт дорожнього покриття</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на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території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населених</w:t>
      </w:r>
    </w:p>
    <w:p w:rsidR="0097386E" w:rsidRPr="00D465A6" w:rsidRDefault="0097386E" w:rsidP="0097386E">
      <w:pPr>
        <w:widowControl w:val="0"/>
        <w:tabs>
          <w:tab w:val="left" w:pos="646"/>
        </w:tabs>
        <w:autoSpaceDE w:val="0"/>
        <w:autoSpaceDN w:val="0"/>
        <w:spacing w:after="0" w:line="240" w:lineRule="auto"/>
        <w:ind w:right="695"/>
        <w:jc w:val="both"/>
        <w:rPr>
          <w:rFonts w:ascii="Times New Roman" w:eastAsia="Times New Roman" w:hAnsi="Times New Roman" w:cs="Times New Roman"/>
          <w:spacing w:val="-1"/>
          <w:sz w:val="28"/>
          <w:szCs w:val="28"/>
          <w:lang w:val="uk-UA"/>
        </w:rPr>
      </w:pP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пунктів Піщанської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сільської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ради,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попередній</w:t>
      </w:r>
      <w:r w:rsidRPr="00D465A6">
        <w:rPr>
          <w:rFonts w:ascii="Times New Roman" w:eastAsia="Times New Roman" w:hAnsi="Times New Roman" w:cs="Times New Roman"/>
          <w:spacing w:val="60"/>
          <w:sz w:val="28"/>
          <w:szCs w:val="28"/>
          <w:lang w:val="uk-UA"/>
        </w:rPr>
        <w:t xml:space="preserve"> </w:t>
      </w:r>
      <w:r w:rsidRPr="00D465A6">
        <w:rPr>
          <w:rFonts w:ascii="Times New Roman" w:eastAsia="Times New Roman" w:hAnsi="Times New Roman" w:cs="Times New Roman"/>
          <w:sz w:val="28"/>
          <w:szCs w:val="28"/>
          <w:lang w:val="uk-UA"/>
        </w:rPr>
        <w:t>ямковий</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ремонт</w:t>
      </w:r>
      <w:r w:rsidRPr="00D465A6">
        <w:rPr>
          <w:rFonts w:ascii="Times New Roman" w:eastAsia="Times New Roman" w:hAnsi="Times New Roman" w:cs="Times New Roman"/>
          <w:spacing w:val="59"/>
          <w:sz w:val="28"/>
          <w:szCs w:val="28"/>
          <w:lang w:val="uk-UA"/>
        </w:rPr>
        <w:t xml:space="preserve"> </w:t>
      </w:r>
      <w:r w:rsidRPr="00D465A6">
        <w:rPr>
          <w:rFonts w:ascii="Times New Roman" w:eastAsia="Times New Roman" w:hAnsi="Times New Roman" w:cs="Times New Roman"/>
          <w:sz w:val="28"/>
          <w:szCs w:val="28"/>
          <w:lang w:val="uk-UA"/>
        </w:rPr>
        <w:t>не</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має</w:t>
      </w:r>
      <w:r w:rsidRPr="00D465A6">
        <w:rPr>
          <w:rFonts w:ascii="Times New Roman" w:eastAsia="Times New Roman" w:hAnsi="Times New Roman" w:cs="Times New Roman"/>
          <w:spacing w:val="-1"/>
          <w:sz w:val="28"/>
          <w:szCs w:val="28"/>
          <w:lang w:val="uk-UA"/>
        </w:rPr>
        <w:t xml:space="preserve"> </w:t>
      </w:r>
    </w:p>
    <w:p w:rsidR="0097386E" w:rsidRPr="00D465A6" w:rsidRDefault="0097386E" w:rsidP="0097386E">
      <w:pPr>
        <w:widowControl w:val="0"/>
        <w:tabs>
          <w:tab w:val="left" w:pos="646"/>
        </w:tabs>
        <w:autoSpaceDE w:val="0"/>
        <w:autoSpaceDN w:val="0"/>
        <w:spacing w:after="0" w:line="240" w:lineRule="auto"/>
        <w:ind w:right="695"/>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довготривалого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ефекту</w:t>
      </w:r>
      <w:r w:rsidRPr="00D465A6">
        <w:rPr>
          <w:rFonts w:ascii="Times New Roman" w:eastAsia="Times New Roman" w:hAnsi="Times New Roman" w:cs="Times New Roman"/>
          <w:spacing w:val="-6"/>
          <w:sz w:val="28"/>
          <w:szCs w:val="28"/>
          <w:lang w:val="uk-UA"/>
        </w:rPr>
        <w:t xml:space="preserve"> </w:t>
      </w:r>
      <w:r w:rsidRPr="00D465A6">
        <w:rPr>
          <w:rFonts w:ascii="Times New Roman" w:eastAsia="Times New Roman" w:hAnsi="Times New Roman" w:cs="Times New Roman"/>
          <w:sz w:val="28"/>
          <w:szCs w:val="28"/>
          <w:lang w:val="uk-UA"/>
        </w:rPr>
        <w:t xml:space="preserve">і </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потребує</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його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повторного здійснення.</w:t>
      </w:r>
    </w:p>
    <w:p w:rsidR="0097386E" w:rsidRPr="00D465A6" w:rsidRDefault="0097386E" w:rsidP="0097386E">
      <w:pPr>
        <w:widowControl w:val="0"/>
        <w:tabs>
          <w:tab w:val="left" w:pos="470"/>
        </w:tabs>
        <w:autoSpaceDE w:val="0"/>
        <w:autoSpaceDN w:val="0"/>
        <w:spacing w:after="0" w:line="240" w:lineRule="auto"/>
        <w:ind w:right="695"/>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3.5 Критеріями стратегії розвитку автомобільних доріг території Піщанської</w:t>
      </w:r>
    </w:p>
    <w:p w:rsidR="0097386E" w:rsidRPr="00D465A6" w:rsidRDefault="0097386E" w:rsidP="0097386E">
      <w:pPr>
        <w:widowControl w:val="0"/>
        <w:tabs>
          <w:tab w:val="left" w:pos="470"/>
        </w:tabs>
        <w:autoSpaceDE w:val="0"/>
        <w:autoSpaceDN w:val="0"/>
        <w:spacing w:after="0" w:line="240" w:lineRule="auto"/>
        <w:ind w:right="695"/>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сільської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ради  до 2025</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року,</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враховуючи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їх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незадовільний</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експлуатаційний</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стан є:</w:t>
      </w:r>
    </w:p>
    <w:p w:rsidR="0097386E" w:rsidRPr="00D465A6" w:rsidRDefault="0097386E" w:rsidP="0097386E">
      <w:pPr>
        <w:widowControl w:val="0"/>
        <w:tabs>
          <w:tab w:val="left" w:pos="788"/>
        </w:tabs>
        <w:autoSpaceDE w:val="0"/>
        <w:autoSpaceDN w:val="0"/>
        <w:spacing w:after="0" w:line="240" w:lineRule="auto"/>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 збереження</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мережі</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автомобільних</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доріг;</w:t>
      </w:r>
    </w:p>
    <w:p w:rsidR="0097386E" w:rsidRPr="00D465A6" w:rsidRDefault="0097386E" w:rsidP="0097386E">
      <w:pPr>
        <w:widowControl w:val="0"/>
        <w:tabs>
          <w:tab w:val="left" w:pos="788"/>
        </w:tabs>
        <w:autoSpaceDE w:val="0"/>
        <w:autoSpaceDN w:val="0"/>
        <w:spacing w:after="0" w:line="240" w:lineRule="auto"/>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 забезпечення</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ефективного</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функціонування</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і</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безпеки</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дорожнього</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руху;</w:t>
      </w: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забезпечення</w:t>
      </w:r>
      <w:r w:rsidRPr="00D465A6">
        <w:rPr>
          <w:rFonts w:ascii="Times New Roman" w:eastAsia="Times New Roman" w:hAnsi="Times New Roman" w:cs="Times New Roman"/>
          <w:spacing w:val="20"/>
          <w:sz w:val="28"/>
          <w:szCs w:val="28"/>
          <w:lang w:val="uk-UA"/>
        </w:rPr>
        <w:t xml:space="preserve"> </w:t>
      </w:r>
      <w:r w:rsidRPr="00D465A6">
        <w:rPr>
          <w:rFonts w:ascii="Times New Roman" w:eastAsia="Times New Roman" w:hAnsi="Times New Roman" w:cs="Times New Roman"/>
          <w:sz w:val="28"/>
          <w:szCs w:val="28"/>
          <w:lang w:val="uk-UA"/>
        </w:rPr>
        <w:t>транспортної</w:t>
      </w:r>
      <w:r w:rsidRPr="00D465A6">
        <w:rPr>
          <w:rFonts w:ascii="Times New Roman" w:eastAsia="Times New Roman" w:hAnsi="Times New Roman" w:cs="Times New Roman"/>
          <w:spacing w:val="17"/>
          <w:sz w:val="28"/>
          <w:szCs w:val="28"/>
          <w:lang w:val="uk-UA"/>
        </w:rPr>
        <w:t xml:space="preserve"> </w:t>
      </w:r>
      <w:r w:rsidRPr="00D465A6">
        <w:rPr>
          <w:rFonts w:ascii="Times New Roman" w:eastAsia="Times New Roman" w:hAnsi="Times New Roman" w:cs="Times New Roman"/>
          <w:sz w:val="28"/>
          <w:szCs w:val="28"/>
          <w:lang w:val="uk-UA"/>
        </w:rPr>
        <w:t>доступності</w:t>
      </w:r>
      <w:r w:rsidRPr="00D465A6">
        <w:rPr>
          <w:rFonts w:ascii="Times New Roman" w:eastAsia="Times New Roman" w:hAnsi="Times New Roman" w:cs="Times New Roman"/>
          <w:spacing w:val="24"/>
          <w:sz w:val="28"/>
          <w:szCs w:val="28"/>
          <w:lang w:val="uk-UA"/>
        </w:rPr>
        <w:t xml:space="preserve"> </w:t>
      </w:r>
      <w:r w:rsidRPr="00D465A6">
        <w:rPr>
          <w:rFonts w:ascii="Times New Roman" w:eastAsia="Times New Roman" w:hAnsi="Times New Roman" w:cs="Times New Roman"/>
          <w:sz w:val="28"/>
          <w:szCs w:val="28"/>
          <w:lang w:val="uk-UA"/>
        </w:rPr>
        <w:t>між</w:t>
      </w:r>
      <w:r w:rsidRPr="00D465A6">
        <w:rPr>
          <w:rFonts w:ascii="Times New Roman" w:eastAsia="Times New Roman" w:hAnsi="Times New Roman" w:cs="Times New Roman"/>
          <w:spacing w:val="18"/>
          <w:sz w:val="28"/>
          <w:szCs w:val="28"/>
          <w:lang w:val="uk-UA"/>
        </w:rPr>
        <w:t xml:space="preserve"> </w:t>
      </w:r>
      <w:r w:rsidRPr="00D465A6">
        <w:rPr>
          <w:rFonts w:ascii="Times New Roman" w:eastAsia="Times New Roman" w:hAnsi="Times New Roman" w:cs="Times New Roman"/>
          <w:sz w:val="28"/>
          <w:szCs w:val="28"/>
          <w:lang w:val="uk-UA"/>
        </w:rPr>
        <w:t>населеними</w:t>
      </w:r>
      <w:r w:rsidRPr="00D465A6">
        <w:rPr>
          <w:rFonts w:ascii="Times New Roman" w:eastAsia="Times New Roman" w:hAnsi="Times New Roman" w:cs="Times New Roman"/>
          <w:spacing w:val="21"/>
          <w:sz w:val="28"/>
          <w:szCs w:val="28"/>
          <w:lang w:val="uk-UA"/>
        </w:rPr>
        <w:t xml:space="preserve"> </w:t>
      </w:r>
      <w:r w:rsidRPr="00D465A6">
        <w:rPr>
          <w:rFonts w:ascii="Times New Roman" w:eastAsia="Times New Roman" w:hAnsi="Times New Roman" w:cs="Times New Roman"/>
          <w:sz w:val="28"/>
          <w:szCs w:val="28"/>
          <w:lang w:val="uk-UA"/>
        </w:rPr>
        <w:t>пунктами,</w:t>
      </w:r>
      <w:r w:rsidRPr="00D465A6">
        <w:rPr>
          <w:rFonts w:ascii="Times New Roman" w:eastAsia="Times New Roman" w:hAnsi="Times New Roman" w:cs="Times New Roman"/>
          <w:spacing w:val="19"/>
          <w:sz w:val="28"/>
          <w:szCs w:val="28"/>
          <w:lang w:val="uk-UA"/>
        </w:rPr>
        <w:t xml:space="preserve"> </w:t>
      </w:r>
      <w:r w:rsidRPr="00D465A6">
        <w:rPr>
          <w:rFonts w:ascii="Times New Roman" w:eastAsia="Times New Roman" w:hAnsi="Times New Roman" w:cs="Times New Roman"/>
          <w:sz w:val="28"/>
          <w:szCs w:val="28"/>
          <w:lang w:val="uk-UA"/>
        </w:rPr>
        <w:t>районним</w:t>
      </w:r>
      <w:r w:rsidRPr="00D465A6">
        <w:rPr>
          <w:rFonts w:ascii="Times New Roman" w:eastAsia="Times New Roman" w:hAnsi="Times New Roman" w:cs="Times New Roman"/>
          <w:spacing w:val="17"/>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обласним</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центрами;                                                                                                                                                                         - підсипання</w:t>
      </w:r>
      <w:r w:rsidRPr="00D465A6">
        <w:rPr>
          <w:rFonts w:ascii="Times New Roman" w:eastAsia="Times New Roman" w:hAnsi="Times New Roman" w:cs="Times New Roman"/>
          <w:spacing w:val="56"/>
          <w:sz w:val="28"/>
          <w:szCs w:val="28"/>
          <w:lang w:val="uk-UA"/>
        </w:rPr>
        <w:t xml:space="preserve"> </w:t>
      </w:r>
      <w:r w:rsidRPr="00D465A6">
        <w:rPr>
          <w:rFonts w:ascii="Times New Roman" w:eastAsia="Times New Roman" w:hAnsi="Times New Roman" w:cs="Times New Roman"/>
          <w:sz w:val="28"/>
          <w:szCs w:val="28"/>
          <w:lang w:val="uk-UA"/>
        </w:rPr>
        <w:t>ґрунтових</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щебеневою</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сумішшю;</w:t>
      </w: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запровадження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механізму</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державно-приватного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партнерства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для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реалізації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інфраструктурних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проєктів,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співпраця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господарствами,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які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працюють</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території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сільської ради.</w:t>
      </w: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sz w:val="28"/>
          <w:szCs w:val="28"/>
          <w:lang w:val="uk-UA"/>
        </w:rPr>
      </w:pPr>
    </w:p>
    <w:p w:rsidR="0097386E" w:rsidRPr="00D465A6" w:rsidRDefault="0097386E" w:rsidP="0097386E">
      <w:pPr>
        <w:widowControl w:val="0"/>
        <w:tabs>
          <w:tab w:val="left" w:pos="2863"/>
        </w:tabs>
        <w:autoSpaceDE w:val="0"/>
        <w:autoSpaceDN w:val="0"/>
        <w:spacing w:after="0" w:line="274" w:lineRule="exact"/>
        <w:outlineLvl w:val="1"/>
        <w:rPr>
          <w:rFonts w:ascii="Times New Roman" w:eastAsia="Times New Roman" w:hAnsi="Times New Roman" w:cs="Times New Roman"/>
          <w:b/>
          <w:bCs/>
          <w:sz w:val="28"/>
          <w:szCs w:val="28"/>
          <w:lang w:val="uk-UA"/>
        </w:rPr>
      </w:pPr>
      <w:r w:rsidRPr="00D465A6">
        <w:rPr>
          <w:rFonts w:ascii="Times New Roman" w:eastAsia="Times New Roman" w:hAnsi="Times New Roman" w:cs="Times New Roman"/>
          <w:b/>
          <w:bCs/>
          <w:sz w:val="28"/>
          <w:szCs w:val="28"/>
          <w:lang w:val="uk-UA"/>
        </w:rPr>
        <w:t>4.Перелік завдань</w:t>
      </w:r>
      <w:r w:rsidRPr="00D465A6">
        <w:rPr>
          <w:rFonts w:ascii="Times New Roman" w:eastAsia="Times New Roman" w:hAnsi="Times New Roman" w:cs="Times New Roman"/>
          <w:b/>
          <w:bCs/>
          <w:spacing w:val="-1"/>
          <w:sz w:val="28"/>
          <w:szCs w:val="28"/>
          <w:lang w:val="uk-UA"/>
        </w:rPr>
        <w:t xml:space="preserve"> </w:t>
      </w:r>
      <w:r w:rsidRPr="00D465A6">
        <w:rPr>
          <w:rFonts w:ascii="Times New Roman" w:eastAsia="Times New Roman" w:hAnsi="Times New Roman" w:cs="Times New Roman"/>
          <w:b/>
          <w:bCs/>
          <w:sz w:val="28"/>
          <w:szCs w:val="28"/>
          <w:lang w:val="uk-UA"/>
        </w:rPr>
        <w:t>і заходів</w:t>
      </w:r>
      <w:r w:rsidRPr="00D465A6">
        <w:rPr>
          <w:rFonts w:ascii="Times New Roman" w:eastAsia="Times New Roman" w:hAnsi="Times New Roman" w:cs="Times New Roman"/>
          <w:b/>
          <w:bCs/>
          <w:spacing w:val="-1"/>
          <w:sz w:val="28"/>
          <w:szCs w:val="28"/>
          <w:lang w:val="uk-UA"/>
        </w:rPr>
        <w:t xml:space="preserve"> </w:t>
      </w:r>
      <w:r w:rsidRPr="00D465A6">
        <w:rPr>
          <w:rFonts w:ascii="Times New Roman" w:eastAsia="Times New Roman" w:hAnsi="Times New Roman" w:cs="Times New Roman"/>
          <w:b/>
          <w:bCs/>
          <w:sz w:val="28"/>
          <w:szCs w:val="28"/>
          <w:lang w:val="uk-UA"/>
        </w:rPr>
        <w:t>Програми</w:t>
      </w:r>
    </w:p>
    <w:p w:rsidR="0097386E" w:rsidRPr="00D465A6" w:rsidRDefault="0097386E" w:rsidP="0097386E">
      <w:pPr>
        <w:widowControl w:val="0"/>
        <w:numPr>
          <w:ilvl w:val="0"/>
          <w:numId w:val="1"/>
        </w:numPr>
        <w:tabs>
          <w:tab w:val="left" w:pos="330"/>
        </w:tabs>
        <w:autoSpaceDE w:val="0"/>
        <w:autoSpaceDN w:val="0"/>
        <w:spacing w:before="226" w:after="0" w:line="240" w:lineRule="auto"/>
        <w:ind w:right="703"/>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забезпечення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належного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утримання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ефективної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експлуатації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1"/>
          <w:sz w:val="28"/>
          <w:szCs w:val="28"/>
          <w:lang w:val="uk-UA"/>
        </w:rPr>
        <w:t xml:space="preserve"> державного та місцевого значення</w:t>
      </w:r>
      <w:r w:rsidRPr="00D465A6">
        <w:rPr>
          <w:rFonts w:ascii="Times New Roman" w:eastAsia="Times New Roman" w:hAnsi="Times New Roman" w:cs="Times New Roman"/>
          <w:sz w:val="28"/>
          <w:szCs w:val="28"/>
          <w:lang w:val="uk-UA"/>
        </w:rPr>
        <w:t>;</w:t>
      </w:r>
    </w:p>
    <w:p w:rsidR="0097386E" w:rsidRPr="00D465A6" w:rsidRDefault="0097386E" w:rsidP="0097386E">
      <w:pPr>
        <w:widowControl w:val="0"/>
        <w:numPr>
          <w:ilvl w:val="0"/>
          <w:numId w:val="1"/>
        </w:numPr>
        <w:tabs>
          <w:tab w:val="left" w:pos="279"/>
        </w:tabs>
        <w:autoSpaceDE w:val="0"/>
        <w:autoSpaceDN w:val="0"/>
        <w:spacing w:after="0" w:line="237" w:lineRule="auto"/>
        <w:ind w:right="703"/>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досягнення</w:t>
      </w:r>
      <w:r w:rsidRPr="00D465A6">
        <w:rPr>
          <w:rFonts w:ascii="Times New Roman" w:eastAsia="Times New Roman" w:hAnsi="Times New Roman" w:cs="Times New Roman"/>
          <w:spacing w:val="25"/>
          <w:sz w:val="28"/>
          <w:szCs w:val="28"/>
          <w:lang w:val="uk-UA"/>
        </w:rPr>
        <w:t xml:space="preserve"> </w:t>
      </w:r>
      <w:r w:rsidRPr="00D465A6">
        <w:rPr>
          <w:rFonts w:ascii="Times New Roman" w:eastAsia="Times New Roman" w:hAnsi="Times New Roman" w:cs="Times New Roman"/>
          <w:sz w:val="28"/>
          <w:szCs w:val="28"/>
          <w:lang w:val="uk-UA"/>
        </w:rPr>
        <w:t>належного</w:t>
      </w:r>
      <w:r w:rsidRPr="00D465A6">
        <w:rPr>
          <w:rFonts w:ascii="Times New Roman" w:eastAsia="Times New Roman" w:hAnsi="Times New Roman" w:cs="Times New Roman"/>
          <w:spacing w:val="26"/>
          <w:sz w:val="28"/>
          <w:szCs w:val="28"/>
          <w:lang w:val="uk-UA"/>
        </w:rPr>
        <w:t xml:space="preserve"> </w:t>
      </w:r>
      <w:r w:rsidRPr="00D465A6">
        <w:rPr>
          <w:rFonts w:ascii="Times New Roman" w:eastAsia="Times New Roman" w:hAnsi="Times New Roman" w:cs="Times New Roman"/>
          <w:sz w:val="28"/>
          <w:szCs w:val="28"/>
          <w:lang w:val="uk-UA"/>
        </w:rPr>
        <w:t>рівня</w:t>
      </w:r>
      <w:r w:rsidRPr="00D465A6">
        <w:rPr>
          <w:rFonts w:ascii="Times New Roman" w:eastAsia="Times New Roman" w:hAnsi="Times New Roman" w:cs="Times New Roman"/>
          <w:spacing w:val="29"/>
          <w:sz w:val="28"/>
          <w:szCs w:val="28"/>
          <w:lang w:val="uk-UA"/>
        </w:rPr>
        <w:t xml:space="preserve"> </w:t>
      </w:r>
      <w:r w:rsidRPr="00D465A6">
        <w:rPr>
          <w:rFonts w:ascii="Times New Roman" w:eastAsia="Times New Roman" w:hAnsi="Times New Roman" w:cs="Times New Roman"/>
          <w:sz w:val="28"/>
          <w:szCs w:val="28"/>
          <w:lang w:val="uk-UA"/>
        </w:rPr>
        <w:t>утримання</w:t>
      </w:r>
      <w:r w:rsidRPr="00D465A6">
        <w:rPr>
          <w:rFonts w:ascii="Times New Roman" w:eastAsia="Times New Roman" w:hAnsi="Times New Roman" w:cs="Times New Roman"/>
          <w:spacing w:val="26"/>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26"/>
          <w:sz w:val="28"/>
          <w:szCs w:val="28"/>
          <w:lang w:val="uk-UA"/>
        </w:rPr>
        <w:t xml:space="preserve"> </w:t>
      </w:r>
      <w:r w:rsidRPr="00D465A6">
        <w:rPr>
          <w:rFonts w:ascii="Times New Roman" w:eastAsia="Times New Roman" w:hAnsi="Times New Roman" w:cs="Times New Roman"/>
          <w:sz w:val="28"/>
          <w:szCs w:val="28"/>
          <w:lang w:val="uk-UA"/>
        </w:rPr>
        <w:t>ефективної</w:t>
      </w:r>
      <w:r w:rsidRPr="00D465A6">
        <w:rPr>
          <w:rFonts w:ascii="Times New Roman" w:eastAsia="Times New Roman" w:hAnsi="Times New Roman" w:cs="Times New Roman"/>
          <w:spacing w:val="25"/>
          <w:sz w:val="28"/>
          <w:szCs w:val="28"/>
          <w:lang w:val="uk-UA"/>
        </w:rPr>
        <w:t xml:space="preserve"> </w:t>
      </w:r>
      <w:r w:rsidRPr="00D465A6">
        <w:rPr>
          <w:rFonts w:ascii="Times New Roman" w:eastAsia="Times New Roman" w:hAnsi="Times New Roman" w:cs="Times New Roman"/>
          <w:sz w:val="28"/>
          <w:szCs w:val="28"/>
          <w:lang w:val="uk-UA"/>
        </w:rPr>
        <w:t>експлуатації</w:t>
      </w:r>
      <w:r w:rsidRPr="00D465A6">
        <w:rPr>
          <w:rFonts w:ascii="Times New Roman" w:eastAsia="Times New Roman" w:hAnsi="Times New Roman" w:cs="Times New Roman"/>
          <w:spacing w:val="27"/>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27"/>
          <w:sz w:val="28"/>
          <w:szCs w:val="28"/>
          <w:lang w:val="uk-UA"/>
        </w:rPr>
        <w:t xml:space="preserve"> </w:t>
      </w:r>
      <w:r w:rsidRPr="00D465A6">
        <w:rPr>
          <w:rFonts w:ascii="Times New Roman" w:eastAsia="Times New Roman" w:hAnsi="Times New Roman" w:cs="Times New Roman"/>
          <w:sz w:val="28"/>
          <w:szCs w:val="28"/>
          <w:lang w:val="uk-UA"/>
        </w:rPr>
        <w:t>комунальної</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власності;</w:t>
      </w:r>
    </w:p>
    <w:p w:rsidR="0097386E" w:rsidRPr="00D465A6" w:rsidRDefault="0097386E" w:rsidP="0097386E">
      <w:pPr>
        <w:widowControl w:val="0"/>
        <w:numPr>
          <w:ilvl w:val="0"/>
          <w:numId w:val="1"/>
        </w:numPr>
        <w:tabs>
          <w:tab w:val="left" w:pos="263"/>
        </w:tabs>
        <w:autoSpaceDE w:val="0"/>
        <w:autoSpaceDN w:val="0"/>
        <w:spacing w:after="0" w:line="240" w:lineRule="auto"/>
        <w:ind w:right="695"/>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впорядкування</w:t>
      </w:r>
      <w:r w:rsidRPr="00D465A6">
        <w:rPr>
          <w:rFonts w:ascii="Times New Roman" w:eastAsia="Times New Roman" w:hAnsi="Times New Roman" w:cs="Times New Roman"/>
          <w:spacing w:val="12"/>
          <w:sz w:val="28"/>
          <w:szCs w:val="28"/>
          <w:lang w:val="uk-UA"/>
        </w:rPr>
        <w:t xml:space="preserve"> </w:t>
      </w:r>
      <w:r w:rsidRPr="00D465A6">
        <w:rPr>
          <w:rFonts w:ascii="Times New Roman" w:eastAsia="Times New Roman" w:hAnsi="Times New Roman" w:cs="Times New Roman"/>
          <w:sz w:val="28"/>
          <w:szCs w:val="28"/>
          <w:lang w:val="uk-UA"/>
        </w:rPr>
        <w:t>дорожнього</w:t>
      </w:r>
      <w:r w:rsidRPr="00D465A6">
        <w:rPr>
          <w:rFonts w:ascii="Times New Roman" w:eastAsia="Times New Roman" w:hAnsi="Times New Roman" w:cs="Times New Roman"/>
          <w:spacing w:val="12"/>
          <w:sz w:val="28"/>
          <w:szCs w:val="28"/>
          <w:lang w:val="uk-UA"/>
        </w:rPr>
        <w:t xml:space="preserve"> </w:t>
      </w:r>
      <w:r w:rsidRPr="00D465A6">
        <w:rPr>
          <w:rFonts w:ascii="Times New Roman" w:eastAsia="Times New Roman" w:hAnsi="Times New Roman" w:cs="Times New Roman"/>
          <w:sz w:val="28"/>
          <w:szCs w:val="28"/>
          <w:lang w:val="uk-UA"/>
        </w:rPr>
        <w:t>руху</w:t>
      </w:r>
      <w:r w:rsidRPr="00D465A6">
        <w:rPr>
          <w:rFonts w:ascii="Times New Roman" w:eastAsia="Times New Roman" w:hAnsi="Times New Roman" w:cs="Times New Roman"/>
          <w:spacing w:val="7"/>
          <w:sz w:val="28"/>
          <w:szCs w:val="28"/>
          <w:lang w:val="uk-UA"/>
        </w:rPr>
        <w:t xml:space="preserve"> </w:t>
      </w:r>
      <w:r w:rsidRPr="00D465A6">
        <w:rPr>
          <w:rFonts w:ascii="Times New Roman" w:eastAsia="Times New Roman" w:hAnsi="Times New Roman" w:cs="Times New Roman"/>
          <w:sz w:val="28"/>
          <w:szCs w:val="28"/>
          <w:lang w:val="uk-UA"/>
        </w:rPr>
        <w:t>на</w:t>
      </w:r>
      <w:r w:rsidRPr="00D465A6">
        <w:rPr>
          <w:rFonts w:ascii="Times New Roman" w:eastAsia="Times New Roman" w:hAnsi="Times New Roman" w:cs="Times New Roman"/>
          <w:spacing w:val="11"/>
          <w:sz w:val="28"/>
          <w:szCs w:val="28"/>
          <w:lang w:val="uk-UA"/>
        </w:rPr>
        <w:t xml:space="preserve"> </w:t>
      </w:r>
      <w:r w:rsidRPr="00D465A6">
        <w:rPr>
          <w:rFonts w:ascii="Times New Roman" w:eastAsia="Times New Roman" w:hAnsi="Times New Roman" w:cs="Times New Roman"/>
          <w:sz w:val="28"/>
          <w:szCs w:val="28"/>
          <w:lang w:val="uk-UA"/>
        </w:rPr>
        <w:t>території</w:t>
      </w:r>
      <w:r w:rsidRPr="00D465A6">
        <w:rPr>
          <w:rFonts w:ascii="Times New Roman" w:eastAsia="Times New Roman" w:hAnsi="Times New Roman" w:cs="Times New Roman"/>
          <w:spacing w:val="12"/>
          <w:sz w:val="28"/>
          <w:szCs w:val="28"/>
          <w:lang w:val="uk-UA"/>
        </w:rPr>
        <w:t xml:space="preserve"> </w:t>
      </w:r>
      <w:r w:rsidRPr="00D465A6">
        <w:rPr>
          <w:rFonts w:ascii="Times New Roman" w:eastAsia="Times New Roman" w:hAnsi="Times New Roman" w:cs="Times New Roman"/>
          <w:sz w:val="28"/>
          <w:szCs w:val="28"/>
          <w:lang w:val="uk-UA"/>
        </w:rPr>
        <w:t>населених</w:t>
      </w:r>
      <w:r w:rsidRPr="00D465A6">
        <w:rPr>
          <w:rFonts w:ascii="Times New Roman" w:eastAsia="Times New Roman" w:hAnsi="Times New Roman" w:cs="Times New Roman"/>
          <w:spacing w:val="14"/>
          <w:sz w:val="28"/>
          <w:szCs w:val="28"/>
          <w:lang w:val="uk-UA"/>
        </w:rPr>
        <w:t xml:space="preserve"> </w:t>
      </w:r>
      <w:r w:rsidRPr="00D465A6">
        <w:rPr>
          <w:rFonts w:ascii="Times New Roman" w:eastAsia="Times New Roman" w:hAnsi="Times New Roman" w:cs="Times New Roman"/>
          <w:sz w:val="28"/>
          <w:szCs w:val="28"/>
          <w:lang w:val="uk-UA"/>
        </w:rPr>
        <w:t>пунктів</w:t>
      </w:r>
      <w:r w:rsidRPr="00D465A6">
        <w:rPr>
          <w:rFonts w:ascii="Times New Roman" w:eastAsia="Times New Roman" w:hAnsi="Times New Roman" w:cs="Times New Roman"/>
          <w:spacing w:val="11"/>
          <w:sz w:val="28"/>
          <w:szCs w:val="28"/>
          <w:lang w:val="uk-UA"/>
        </w:rPr>
        <w:t xml:space="preserve"> </w:t>
      </w:r>
      <w:r w:rsidRPr="00D465A6">
        <w:rPr>
          <w:rFonts w:ascii="Times New Roman" w:eastAsia="Times New Roman" w:hAnsi="Times New Roman" w:cs="Times New Roman"/>
          <w:sz w:val="28"/>
          <w:szCs w:val="28"/>
          <w:lang w:val="uk-UA"/>
        </w:rPr>
        <w:t>Піщанської</w:t>
      </w:r>
      <w:r w:rsidRPr="00D465A6">
        <w:rPr>
          <w:rFonts w:ascii="Times New Roman" w:eastAsia="Times New Roman" w:hAnsi="Times New Roman" w:cs="Times New Roman"/>
          <w:spacing w:val="13"/>
          <w:sz w:val="28"/>
          <w:szCs w:val="28"/>
          <w:lang w:val="uk-UA"/>
        </w:rPr>
        <w:t xml:space="preserve"> </w:t>
      </w:r>
      <w:r w:rsidRPr="00D465A6">
        <w:rPr>
          <w:rFonts w:ascii="Times New Roman" w:eastAsia="Times New Roman" w:hAnsi="Times New Roman" w:cs="Times New Roman"/>
          <w:sz w:val="28"/>
          <w:szCs w:val="28"/>
          <w:lang w:val="uk-UA"/>
        </w:rPr>
        <w:t>сільської</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ради;</w:t>
      </w:r>
    </w:p>
    <w:p w:rsidR="0097386E" w:rsidRPr="00D465A6" w:rsidRDefault="0097386E" w:rsidP="0097386E">
      <w:pPr>
        <w:widowControl w:val="0"/>
        <w:numPr>
          <w:ilvl w:val="0"/>
          <w:numId w:val="1"/>
        </w:numPr>
        <w:tabs>
          <w:tab w:val="left" w:pos="308"/>
        </w:tabs>
        <w:autoSpaceDE w:val="0"/>
        <w:autoSpaceDN w:val="0"/>
        <w:spacing w:after="0" w:line="240" w:lineRule="auto"/>
        <w:ind w:left="307" w:hanging="200"/>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підсипання</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ґрунтових</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щебеневою</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сумішшю.</w:t>
      </w:r>
    </w:p>
    <w:p w:rsidR="0097386E" w:rsidRPr="00D465A6" w:rsidRDefault="0097386E" w:rsidP="0097386E">
      <w:pPr>
        <w:widowControl w:val="0"/>
        <w:tabs>
          <w:tab w:val="left" w:pos="308"/>
        </w:tabs>
        <w:autoSpaceDE w:val="0"/>
        <w:autoSpaceDN w:val="0"/>
        <w:spacing w:after="0" w:line="240" w:lineRule="auto"/>
        <w:rPr>
          <w:rFonts w:ascii="Times New Roman" w:eastAsia="Times New Roman" w:hAnsi="Times New Roman" w:cs="Times New Roman"/>
          <w:sz w:val="24"/>
          <w:lang w:val="uk-UA"/>
        </w:rPr>
      </w:pPr>
    </w:p>
    <w:p w:rsidR="0097386E" w:rsidRPr="00D465A6" w:rsidRDefault="0097386E" w:rsidP="0097386E">
      <w:pPr>
        <w:widowControl w:val="0"/>
        <w:tabs>
          <w:tab w:val="left" w:pos="2395"/>
        </w:tabs>
        <w:autoSpaceDE w:val="0"/>
        <w:autoSpaceDN w:val="0"/>
        <w:spacing w:after="0" w:line="274" w:lineRule="exact"/>
        <w:ind w:right="649"/>
        <w:outlineLvl w:val="1"/>
        <w:rPr>
          <w:rFonts w:ascii="Times New Roman" w:eastAsia="Times New Roman" w:hAnsi="Times New Roman" w:cs="Times New Roman"/>
          <w:b/>
          <w:bCs/>
          <w:sz w:val="28"/>
          <w:szCs w:val="28"/>
          <w:lang w:val="uk-UA"/>
        </w:rPr>
      </w:pPr>
      <w:r w:rsidRPr="00D465A6">
        <w:rPr>
          <w:rFonts w:ascii="Times New Roman" w:eastAsia="Times New Roman" w:hAnsi="Times New Roman" w:cs="Times New Roman"/>
          <w:b/>
          <w:bCs/>
          <w:sz w:val="28"/>
          <w:szCs w:val="28"/>
          <w:lang w:val="uk-UA"/>
        </w:rPr>
        <w:t xml:space="preserve"> 5.Очікувані</w:t>
      </w:r>
      <w:r w:rsidRPr="00D465A6">
        <w:rPr>
          <w:rFonts w:ascii="Times New Roman" w:eastAsia="Times New Roman" w:hAnsi="Times New Roman" w:cs="Times New Roman"/>
          <w:b/>
          <w:bCs/>
          <w:spacing w:val="-3"/>
          <w:sz w:val="28"/>
          <w:szCs w:val="28"/>
          <w:lang w:val="uk-UA"/>
        </w:rPr>
        <w:t xml:space="preserve"> </w:t>
      </w:r>
      <w:r w:rsidRPr="00D465A6">
        <w:rPr>
          <w:rFonts w:ascii="Times New Roman" w:eastAsia="Times New Roman" w:hAnsi="Times New Roman" w:cs="Times New Roman"/>
          <w:b/>
          <w:bCs/>
          <w:sz w:val="28"/>
          <w:szCs w:val="28"/>
          <w:lang w:val="uk-UA"/>
        </w:rPr>
        <w:t>результати</w:t>
      </w:r>
      <w:r w:rsidRPr="00D465A6">
        <w:rPr>
          <w:rFonts w:ascii="Times New Roman" w:eastAsia="Times New Roman" w:hAnsi="Times New Roman" w:cs="Times New Roman"/>
          <w:b/>
          <w:bCs/>
          <w:spacing w:val="-3"/>
          <w:sz w:val="28"/>
          <w:szCs w:val="28"/>
          <w:lang w:val="uk-UA"/>
        </w:rPr>
        <w:t xml:space="preserve"> </w:t>
      </w:r>
      <w:r w:rsidRPr="00D465A6">
        <w:rPr>
          <w:rFonts w:ascii="Times New Roman" w:eastAsia="Times New Roman" w:hAnsi="Times New Roman" w:cs="Times New Roman"/>
          <w:b/>
          <w:bCs/>
          <w:sz w:val="28"/>
          <w:szCs w:val="28"/>
          <w:lang w:val="uk-UA"/>
        </w:rPr>
        <w:t>виконання</w:t>
      </w:r>
      <w:r w:rsidRPr="00D465A6">
        <w:rPr>
          <w:rFonts w:ascii="Times New Roman" w:eastAsia="Times New Roman" w:hAnsi="Times New Roman" w:cs="Times New Roman"/>
          <w:b/>
          <w:bCs/>
          <w:spacing w:val="-4"/>
          <w:sz w:val="28"/>
          <w:szCs w:val="28"/>
          <w:lang w:val="uk-UA"/>
        </w:rPr>
        <w:t xml:space="preserve"> </w:t>
      </w:r>
      <w:r w:rsidRPr="00D465A6">
        <w:rPr>
          <w:rFonts w:ascii="Times New Roman" w:eastAsia="Times New Roman" w:hAnsi="Times New Roman" w:cs="Times New Roman"/>
          <w:b/>
          <w:bCs/>
          <w:sz w:val="28"/>
          <w:szCs w:val="28"/>
          <w:lang w:val="uk-UA"/>
        </w:rPr>
        <w:t>Програми</w:t>
      </w:r>
    </w:p>
    <w:p w:rsidR="0097386E" w:rsidRPr="00D465A6" w:rsidRDefault="0097386E" w:rsidP="0097386E">
      <w:pPr>
        <w:widowControl w:val="0"/>
        <w:tabs>
          <w:tab w:val="left" w:pos="2395"/>
        </w:tabs>
        <w:autoSpaceDE w:val="0"/>
        <w:autoSpaceDN w:val="0"/>
        <w:spacing w:after="0" w:line="274" w:lineRule="exact"/>
        <w:ind w:right="649"/>
        <w:outlineLvl w:val="1"/>
        <w:rPr>
          <w:rFonts w:ascii="Times New Roman" w:eastAsia="Times New Roman" w:hAnsi="Times New Roman" w:cs="Times New Roman"/>
          <w:b/>
          <w:bCs/>
          <w:sz w:val="24"/>
          <w:szCs w:val="24"/>
          <w:lang w:val="uk-UA"/>
        </w:rPr>
      </w:pPr>
    </w:p>
    <w:p w:rsidR="0097386E" w:rsidRPr="00D465A6" w:rsidRDefault="0097386E" w:rsidP="0097386E">
      <w:pPr>
        <w:widowControl w:val="0"/>
        <w:autoSpaceDE w:val="0"/>
        <w:autoSpaceDN w:val="0"/>
        <w:spacing w:after="0" w:line="274" w:lineRule="exact"/>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Виконання</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Програми</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забезпечить:</w:t>
      </w:r>
    </w:p>
    <w:p w:rsidR="0097386E" w:rsidRPr="00D465A6" w:rsidRDefault="0097386E" w:rsidP="0097386E">
      <w:pPr>
        <w:widowControl w:val="0"/>
        <w:autoSpaceDE w:val="0"/>
        <w:autoSpaceDN w:val="0"/>
        <w:spacing w:after="0" w:line="240" w:lineRule="auto"/>
        <w:ind w:right="697"/>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збереження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існуючої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мережі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загального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користування</w:t>
      </w:r>
      <w:r w:rsidRPr="00D465A6">
        <w:rPr>
          <w:rFonts w:ascii="Times New Roman" w:eastAsia="Times New Roman" w:hAnsi="Times New Roman" w:cs="Times New Roman"/>
          <w:spacing w:val="1"/>
          <w:sz w:val="28"/>
          <w:szCs w:val="28"/>
          <w:lang w:val="uk-UA"/>
        </w:rPr>
        <w:t xml:space="preserve"> державного і </w:t>
      </w:r>
      <w:r w:rsidRPr="00D465A6">
        <w:rPr>
          <w:rFonts w:ascii="Times New Roman" w:eastAsia="Times New Roman" w:hAnsi="Times New Roman" w:cs="Times New Roman"/>
          <w:sz w:val="28"/>
          <w:szCs w:val="28"/>
          <w:lang w:val="uk-UA"/>
        </w:rPr>
        <w:t>місцевого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значення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вулиць і доріг комунальної власності від руйнування, своєчасне виконання поточного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ремонту</w:t>
      </w:r>
      <w:r w:rsidRPr="00D465A6">
        <w:rPr>
          <w:rFonts w:ascii="Times New Roman" w:eastAsia="Times New Roman" w:hAnsi="Times New Roman" w:cs="Times New Roman"/>
          <w:spacing w:val="-6"/>
          <w:sz w:val="28"/>
          <w:szCs w:val="28"/>
          <w:lang w:val="uk-UA"/>
        </w:rPr>
        <w:t xml:space="preserve"> </w:t>
      </w:r>
      <w:r w:rsidRPr="00D465A6">
        <w:rPr>
          <w:rFonts w:ascii="Times New Roman" w:eastAsia="Times New Roman" w:hAnsi="Times New Roman" w:cs="Times New Roman"/>
          <w:sz w:val="28"/>
          <w:szCs w:val="28"/>
          <w:lang w:val="uk-UA"/>
        </w:rPr>
        <w:t>та виконання заходів з безпеки</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дорожнього руху;</w:t>
      </w:r>
    </w:p>
    <w:p w:rsidR="0097386E" w:rsidRPr="00D465A6" w:rsidRDefault="0097386E" w:rsidP="0097386E">
      <w:pPr>
        <w:widowControl w:val="0"/>
        <w:autoSpaceDE w:val="0"/>
        <w:autoSpaceDN w:val="0"/>
        <w:spacing w:after="0" w:line="240" w:lineRule="auto"/>
        <w:ind w:right="704"/>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ліквідацію незадовільних умов руху автотранспорту, у тому числі маршрутів загального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користування;</w:t>
      </w:r>
    </w:p>
    <w:p w:rsidR="0097386E" w:rsidRPr="00D465A6" w:rsidRDefault="0097386E" w:rsidP="0097386E">
      <w:pPr>
        <w:widowControl w:val="0"/>
        <w:autoSpaceDE w:val="0"/>
        <w:autoSpaceDN w:val="0"/>
        <w:spacing w:after="0" w:line="240" w:lineRule="auto"/>
        <w:jc w:val="both"/>
        <w:rPr>
          <w:rFonts w:ascii="Times New Roman" w:eastAsia="Times New Roman" w:hAnsi="Times New Roman" w:cs="Times New Roman"/>
          <w:spacing w:val="-3"/>
          <w:sz w:val="28"/>
          <w:szCs w:val="28"/>
          <w:lang w:val="uk-UA"/>
        </w:rPr>
      </w:pPr>
      <w:r w:rsidRPr="00D465A6">
        <w:rPr>
          <w:rFonts w:ascii="Times New Roman" w:eastAsia="Times New Roman" w:hAnsi="Times New Roman" w:cs="Times New Roman"/>
          <w:sz w:val="28"/>
          <w:szCs w:val="28"/>
          <w:lang w:val="uk-UA"/>
        </w:rPr>
        <w:t>- покращення</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транспортного,</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пішохідного</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сполучення</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безпеки</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дорожнього</w:t>
      </w:r>
      <w:r w:rsidRPr="00D465A6">
        <w:rPr>
          <w:rFonts w:ascii="Times New Roman" w:eastAsia="Times New Roman" w:hAnsi="Times New Roman" w:cs="Times New Roman"/>
          <w:spacing w:val="-3"/>
          <w:sz w:val="28"/>
          <w:szCs w:val="28"/>
          <w:lang w:val="uk-UA"/>
        </w:rPr>
        <w:t xml:space="preserve"> </w:t>
      </w:r>
    </w:p>
    <w:p w:rsidR="0097386E" w:rsidRPr="00D465A6" w:rsidRDefault="0097386E" w:rsidP="0097386E">
      <w:pPr>
        <w:widowControl w:val="0"/>
        <w:autoSpaceDE w:val="0"/>
        <w:autoSpaceDN w:val="0"/>
        <w:spacing w:after="0" w:line="240" w:lineRule="auto"/>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руху;</w:t>
      </w:r>
    </w:p>
    <w:p w:rsidR="0097386E" w:rsidRPr="00D465A6" w:rsidRDefault="0097386E" w:rsidP="0097386E">
      <w:pPr>
        <w:widowControl w:val="0"/>
        <w:autoSpaceDE w:val="0"/>
        <w:autoSpaceDN w:val="0"/>
        <w:spacing w:after="0" w:line="240" w:lineRule="auto"/>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створення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умов</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доступності</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сільських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територій;</w:t>
      </w:r>
    </w:p>
    <w:p w:rsidR="0097386E" w:rsidRPr="00D465A6" w:rsidRDefault="0097386E" w:rsidP="0097386E">
      <w:pPr>
        <w:widowControl w:val="0"/>
        <w:autoSpaceDE w:val="0"/>
        <w:autoSpaceDN w:val="0"/>
        <w:spacing w:after="0" w:line="240" w:lineRule="auto"/>
        <w:ind w:right="703"/>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проведення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ремонтних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робіт</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об’єктах,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віднесених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проєктів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комплексного</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інфраструктурного розвитку територій, соціально важливих проєктів, співфінансування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проєктів;</w:t>
      </w:r>
    </w:p>
    <w:p w:rsidR="0097386E" w:rsidRPr="00D465A6" w:rsidRDefault="0097386E" w:rsidP="0097386E">
      <w:pPr>
        <w:widowControl w:val="0"/>
        <w:autoSpaceDE w:val="0"/>
        <w:autoSpaceDN w:val="0"/>
        <w:spacing w:after="0" w:line="240" w:lineRule="auto"/>
        <w:ind w:right="700"/>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ефективне використання наявних коштів та підвищення якості робіт, що виконуються, у</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тому</w:t>
      </w:r>
      <w:r w:rsidRPr="00D465A6">
        <w:rPr>
          <w:rFonts w:ascii="Times New Roman" w:eastAsia="Times New Roman" w:hAnsi="Times New Roman" w:cs="Times New Roman"/>
          <w:spacing w:val="-6"/>
          <w:sz w:val="28"/>
          <w:szCs w:val="28"/>
          <w:lang w:val="uk-UA"/>
        </w:rPr>
        <w:t xml:space="preserve"> </w:t>
      </w:r>
      <w:r w:rsidRPr="00D465A6">
        <w:rPr>
          <w:rFonts w:ascii="Times New Roman" w:eastAsia="Times New Roman" w:hAnsi="Times New Roman" w:cs="Times New Roman"/>
          <w:sz w:val="28"/>
          <w:szCs w:val="28"/>
          <w:lang w:val="uk-UA"/>
        </w:rPr>
        <w:t>числі шляхом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упровадження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нових</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матеріалів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технологій.</w:t>
      </w:r>
    </w:p>
    <w:p w:rsidR="0097386E" w:rsidRPr="00D465A6" w:rsidRDefault="0097386E" w:rsidP="0097386E">
      <w:pPr>
        <w:widowControl w:val="0"/>
        <w:autoSpaceDE w:val="0"/>
        <w:autoSpaceDN w:val="0"/>
        <w:spacing w:after="0" w:line="240" w:lineRule="auto"/>
        <w:ind w:right="700"/>
        <w:jc w:val="both"/>
        <w:rPr>
          <w:rFonts w:ascii="Times New Roman" w:eastAsia="Times New Roman" w:hAnsi="Times New Roman" w:cs="Times New Roman"/>
          <w:sz w:val="28"/>
          <w:szCs w:val="28"/>
          <w:lang w:val="uk-UA"/>
        </w:rPr>
      </w:pPr>
    </w:p>
    <w:p w:rsidR="0097386E" w:rsidRPr="00D465A6" w:rsidRDefault="0097386E" w:rsidP="0097386E">
      <w:pPr>
        <w:widowControl w:val="0"/>
        <w:autoSpaceDE w:val="0"/>
        <w:autoSpaceDN w:val="0"/>
        <w:spacing w:after="0" w:line="240" w:lineRule="auto"/>
        <w:ind w:right="700"/>
        <w:jc w:val="both"/>
        <w:rPr>
          <w:rFonts w:ascii="Times New Roman" w:eastAsia="Times New Roman" w:hAnsi="Times New Roman" w:cs="Times New Roman"/>
          <w:sz w:val="28"/>
          <w:szCs w:val="28"/>
          <w:lang w:val="uk-UA"/>
        </w:rPr>
      </w:pPr>
    </w:p>
    <w:p w:rsidR="0097386E" w:rsidRPr="00D465A6" w:rsidRDefault="0097386E" w:rsidP="0097386E">
      <w:pPr>
        <w:widowControl w:val="0"/>
        <w:autoSpaceDE w:val="0"/>
        <w:autoSpaceDN w:val="0"/>
        <w:spacing w:after="0" w:line="240" w:lineRule="auto"/>
        <w:ind w:right="700"/>
        <w:jc w:val="both"/>
        <w:rPr>
          <w:rFonts w:ascii="Times New Roman" w:eastAsia="Times New Roman" w:hAnsi="Times New Roman" w:cs="Times New Roman"/>
          <w:sz w:val="28"/>
          <w:szCs w:val="28"/>
          <w:lang w:val="uk-UA"/>
        </w:rPr>
      </w:pPr>
    </w:p>
    <w:p w:rsidR="0097386E" w:rsidRPr="00D465A6" w:rsidRDefault="0097386E" w:rsidP="0097386E">
      <w:pPr>
        <w:widowControl w:val="0"/>
        <w:autoSpaceDE w:val="0"/>
        <w:autoSpaceDN w:val="0"/>
        <w:spacing w:after="0" w:line="240" w:lineRule="auto"/>
        <w:ind w:right="700"/>
        <w:jc w:val="both"/>
        <w:rPr>
          <w:rFonts w:ascii="Times New Roman" w:eastAsia="Times New Roman" w:hAnsi="Times New Roman" w:cs="Times New Roman"/>
          <w:sz w:val="28"/>
          <w:szCs w:val="28"/>
          <w:lang w:val="uk-UA"/>
        </w:rPr>
      </w:pPr>
    </w:p>
    <w:p w:rsidR="0097386E" w:rsidRPr="00D465A6" w:rsidRDefault="0097386E" w:rsidP="0097386E">
      <w:pPr>
        <w:widowControl w:val="0"/>
        <w:tabs>
          <w:tab w:val="left" w:pos="3461"/>
        </w:tabs>
        <w:autoSpaceDE w:val="0"/>
        <w:autoSpaceDN w:val="0"/>
        <w:spacing w:before="228" w:after="0" w:line="240" w:lineRule="auto"/>
        <w:ind w:right="587"/>
        <w:outlineLvl w:val="1"/>
        <w:rPr>
          <w:rFonts w:ascii="Times New Roman" w:eastAsia="Times New Roman" w:hAnsi="Times New Roman" w:cs="Times New Roman"/>
          <w:b/>
          <w:bCs/>
          <w:sz w:val="28"/>
          <w:szCs w:val="28"/>
          <w:lang w:val="uk-UA"/>
        </w:rPr>
      </w:pPr>
    </w:p>
    <w:p w:rsidR="0097386E" w:rsidRPr="00D465A6" w:rsidRDefault="0097386E" w:rsidP="0097386E">
      <w:pPr>
        <w:widowControl w:val="0"/>
        <w:tabs>
          <w:tab w:val="left" w:pos="3461"/>
        </w:tabs>
        <w:autoSpaceDE w:val="0"/>
        <w:autoSpaceDN w:val="0"/>
        <w:spacing w:before="228" w:after="0" w:line="240" w:lineRule="auto"/>
        <w:ind w:right="587"/>
        <w:outlineLvl w:val="1"/>
        <w:rPr>
          <w:rFonts w:ascii="Times New Roman" w:eastAsia="Times New Roman" w:hAnsi="Times New Roman" w:cs="Times New Roman"/>
          <w:b/>
          <w:bCs/>
          <w:sz w:val="28"/>
          <w:szCs w:val="28"/>
          <w:lang w:val="uk-UA"/>
        </w:rPr>
      </w:pPr>
      <w:r w:rsidRPr="00D465A6">
        <w:rPr>
          <w:rFonts w:ascii="Times New Roman" w:eastAsia="Times New Roman" w:hAnsi="Times New Roman" w:cs="Times New Roman"/>
          <w:b/>
          <w:bCs/>
          <w:sz w:val="28"/>
          <w:szCs w:val="28"/>
          <w:lang w:val="uk-UA"/>
        </w:rPr>
        <w:t>6.Фінансування</w:t>
      </w:r>
      <w:r w:rsidRPr="00D465A6">
        <w:rPr>
          <w:rFonts w:ascii="Times New Roman" w:eastAsia="Times New Roman" w:hAnsi="Times New Roman" w:cs="Times New Roman"/>
          <w:b/>
          <w:bCs/>
          <w:spacing w:val="-2"/>
          <w:sz w:val="28"/>
          <w:szCs w:val="28"/>
          <w:lang w:val="uk-UA"/>
        </w:rPr>
        <w:t xml:space="preserve"> </w:t>
      </w:r>
      <w:r w:rsidRPr="00D465A6">
        <w:rPr>
          <w:rFonts w:ascii="Times New Roman" w:eastAsia="Times New Roman" w:hAnsi="Times New Roman" w:cs="Times New Roman"/>
          <w:b/>
          <w:bCs/>
          <w:sz w:val="28"/>
          <w:szCs w:val="28"/>
          <w:lang w:val="uk-UA"/>
        </w:rPr>
        <w:t>Програми</w:t>
      </w:r>
    </w:p>
    <w:p w:rsidR="0097386E" w:rsidRPr="00D465A6" w:rsidRDefault="0097386E" w:rsidP="0097386E">
      <w:pPr>
        <w:widowControl w:val="0"/>
        <w:autoSpaceDE w:val="0"/>
        <w:autoSpaceDN w:val="0"/>
        <w:spacing w:before="6" w:after="0" w:line="240" w:lineRule="auto"/>
        <w:rPr>
          <w:rFonts w:ascii="Times New Roman" w:eastAsia="Times New Roman" w:hAnsi="Times New Roman" w:cs="Times New Roman"/>
          <w:b/>
          <w:sz w:val="28"/>
          <w:szCs w:val="28"/>
          <w:lang w:val="uk-UA"/>
        </w:rPr>
      </w:pPr>
    </w:p>
    <w:p w:rsidR="0097386E" w:rsidRPr="00D465A6" w:rsidRDefault="0097386E" w:rsidP="0097386E">
      <w:pPr>
        <w:widowControl w:val="0"/>
        <w:autoSpaceDE w:val="0"/>
        <w:autoSpaceDN w:val="0"/>
        <w:spacing w:after="0" w:line="240" w:lineRule="auto"/>
        <w:ind w:right="694"/>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Фінансування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Програми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здійснюватиметься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рахунок</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державного, обласного,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районного та сільського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бюджетів, як балансоутримувача доріг, так і 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частині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співфінансування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ними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цих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об’єктів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договірних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засадах,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також</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інших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джерел,</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не</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заборонених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чинним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законодавством.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Обсяги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фінансових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ресурсів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реалізацію Програми,</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у</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разі потреби,</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протягом</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року</w:t>
      </w:r>
      <w:r w:rsidRPr="00D465A6">
        <w:rPr>
          <w:rFonts w:ascii="Times New Roman" w:eastAsia="Times New Roman" w:hAnsi="Times New Roman" w:cs="Times New Roman"/>
          <w:spacing w:val="-6"/>
          <w:sz w:val="28"/>
          <w:szCs w:val="28"/>
          <w:lang w:val="uk-UA"/>
        </w:rPr>
        <w:t xml:space="preserve"> </w:t>
      </w:r>
      <w:r w:rsidRPr="00D465A6">
        <w:rPr>
          <w:rFonts w:ascii="Times New Roman" w:eastAsia="Times New Roman" w:hAnsi="Times New Roman" w:cs="Times New Roman"/>
          <w:sz w:val="28"/>
          <w:szCs w:val="28"/>
          <w:lang w:val="uk-UA"/>
        </w:rPr>
        <w:t>можуть</w:t>
      </w:r>
      <w:r w:rsidRPr="00D465A6">
        <w:rPr>
          <w:rFonts w:ascii="Times New Roman" w:eastAsia="Times New Roman" w:hAnsi="Times New Roman" w:cs="Times New Roman"/>
          <w:spacing w:val="3"/>
          <w:sz w:val="28"/>
          <w:szCs w:val="28"/>
          <w:lang w:val="uk-UA"/>
        </w:rPr>
        <w:t xml:space="preserve"> змінюватись та </w:t>
      </w:r>
      <w:r w:rsidRPr="00D465A6">
        <w:rPr>
          <w:rFonts w:ascii="Times New Roman" w:eastAsia="Times New Roman" w:hAnsi="Times New Roman" w:cs="Times New Roman"/>
          <w:sz w:val="28"/>
          <w:szCs w:val="28"/>
          <w:lang w:val="uk-UA"/>
        </w:rPr>
        <w:t>уточнюватись.</w:t>
      </w:r>
    </w:p>
    <w:p w:rsidR="0097386E" w:rsidRPr="00D465A6" w:rsidRDefault="0097386E" w:rsidP="0097386E">
      <w:pPr>
        <w:widowControl w:val="0"/>
        <w:autoSpaceDE w:val="0"/>
        <w:autoSpaceDN w:val="0"/>
        <w:spacing w:after="0" w:line="240" w:lineRule="auto"/>
        <w:ind w:right="694"/>
        <w:jc w:val="both"/>
        <w:rPr>
          <w:rFonts w:ascii="Times New Roman" w:eastAsia="Times New Roman" w:hAnsi="Times New Roman" w:cs="Times New Roman"/>
          <w:sz w:val="24"/>
          <w:szCs w:val="24"/>
          <w:lang w:val="uk-UA"/>
        </w:rPr>
      </w:pPr>
    </w:p>
    <w:p w:rsidR="0097386E" w:rsidRPr="00D465A6" w:rsidRDefault="0097386E" w:rsidP="0097386E">
      <w:pPr>
        <w:widowControl w:val="0"/>
        <w:tabs>
          <w:tab w:val="left" w:pos="855"/>
        </w:tabs>
        <w:autoSpaceDE w:val="0"/>
        <w:autoSpaceDN w:val="0"/>
        <w:spacing w:after="0" w:line="240" w:lineRule="auto"/>
        <w:ind w:right="1205"/>
        <w:outlineLvl w:val="1"/>
        <w:rPr>
          <w:rFonts w:ascii="Times New Roman" w:eastAsia="Times New Roman" w:hAnsi="Times New Roman" w:cs="Times New Roman"/>
          <w:b/>
          <w:bCs/>
          <w:sz w:val="28"/>
          <w:szCs w:val="28"/>
          <w:lang w:val="uk-UA"/>
        </w:rPr>
      </w:pPr>
      <w:r w:rsidRPr="00D465A6">
        <w:rPr>
          <w:rFonts w:ascii="Times New Roman" w:eastAsia="Times New Roman" w:hAnsi="Times New Roman" w:cs="Times New Roman"/>
          <w:b/>
          <w:bCs/>
          <w:sz w:val="28"/>
          <w:szCs w:val="28"/>
          <w:lang w:val="uk-UA"/>
        </w:rPr>
        <w:t xml:space="preserve">                     7.Обґрунтування шляхів і засобів розв'язання проблеми,  </w:t>
      </w:r>
    </w:p>
    <w:p w:rsidR="0097386E" w:rsidRPr="00D465A6" w:rsidRDefault="0097386E" w:rsidP="0097386E">
      <w:pPr>
        <w:widowControl w:val="0"/>
        <w:tabs>
          <w:tab w:val="left" w:pos="855"/>
        </w:tabs>
        <w:autoSpaceDE w:val="0"/>
        <w:autoSpaceDN w:val="0"/>
        <w:spacing w:after="0" w:line="240" w:lineRule="auto"/>
        <w:ind w:right="1205"/>
        <w:outlineLvl w:val="1"/>
        <w:rPr>
          <w:rFonts w:ascii="Times New Roman" w:eastAsia="Times New Roman" w:hAnsi="Times New Roman" w:cs="Times New Roman"/>
          <w:b/>
          <w:bCs/>
          <w:sz w:val="28"/>
          <w:szCs w:val="28"/>
          <w:lang w:val="uk-UA"/>
        </w:rPr>
      </w:pPr>
      <w:r w:rsidRPr="00D465A6">
        <w:rPr>
          <w:rFonts w:ascii="Times New Roman" w:eastAsia="Times New Roman" w:hAnsi="Times New Roman" w:cs="Times New Roman"/>
          <w:b/>
          <w:bCs/>
          <w:sz w:val="28"/>
          <w:szCs w:val="28"/>
          <w:lang w:val="uk-UA"/>
        </w:rPr>
        <w:t xml:space="preserve">                                           обсягів та  джерел</w:t>
      </w:r>
      <w:r w:rsidRPr="00D465A6">
        <w:rPr>
          <w:rFonts w:ascii="Times New Roman" w:eastAsia="Times New Roman" w:hAnsi="Times New Roman" w:cs="Times New Roman"/>
          <w:b/>
          <w:bCs/>
          <w:spacing w:val="-57"/>
          <w:sz w:val="28"/>
          <w:szCs w:val="28"/>
          <w:lang w:val="uk-UA"/>
        </w:rPr>
        <w:t xml:space="preserve">        </w:t>
      </w:r>
      <w:r w:rsidRPr="00D465A6">
        <w:rPr>
          <w:rFonts w:ascii="Times New Roman" w:eastAsia="Times New Roman" w:hAnsi="Times New Roman" w:cs="Times New Roman"/>
          <w:b/>
          <w:bCs/>
          <w:sz w:val="28"/>
          <w:szCs w:val="28"/>
          <w:lang w:val="uk-UA"/>
        </w:rPr>
        <w:t>фінансування</w:t>
      </w:r>
    </w:p>
    <w:p w:rsidR="0097386E" w:rsidRPr="00D465A6" w:rsidRDefault="0097386E" w:rsidP="0097386E">
      <w:pPr>
        <w:widowControl w:val="0"/>
        <w:tabs>
          <w:tab w:val="left" w:pos="855"/>
        </w:tabs>
        <w:autoSpaceDE w:val="0"/>
        <w:autoSpaceDN w:val="0"/>
        <w:spacing w:after="0" w:line="240" w:lineRule="auto"/>
        <w:ind w:right="1205"/>
        <w:outlineLvl w:val="1"/>
        <w:rPr>
          <w:rFonts w:ascii="Times New Roman" w:eastAsia="Times New Roman" w:hAnsi="Times New Roman" w:cs="Times New Roman"/>
          <w:b/>
          <w:bCs/>
          <w:sz w:val="24"/>
          <w:szCs w:val="24"/>
          <w:lang w:val="uk-UA"/>
        </w:rPr>
      </w:pPr>
    </w:p>
    <w:p w:rsidR="0097386E" w:rsidRPr="00D465A6" w:rsidRDefault="0097386E" w:rsidP="0097386E">
      <w:pPr>
        <w:widowControl w:val="0"/>
        <w:autoSpaceDE w:val="0"/>
        <w:autoSpaceDN w:val="0"/>
        <w:spacing w:after="0" w:line="240" w:lineRule="auto"/>
        <w:ind w:right="694"/>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Витрати,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пов'язані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будівництвом,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реконструкцією,</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ремонтом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утриманням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автомобільних доріг, необхідні для реалізації програм розвитку дорожнього господарства</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України, особливо в сільській місцевості, можуть здійснюватися за рахунок власних бюджетних,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державних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та інших</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коштів.</w:t>
      </w:r>
    </w:p>
    <w:p w:rsidR="0097386E" w:rsidRPr="00D465A6" w:rsidRDefault="0097386E" w:rsidP="0097386E">
      <w:pPr>
        <w:widowControl w:val="0"/>
        <w:autoSpaceDE w:val="0"/>
        <w:autoSpaceDN w:val="0"/>
        <w:spacing w:before="221" w:after="0" w:line="240" w:lineRule="auto"/>
        <w:ind w:right="699"/>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Визначити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джерелом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фінансування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видатків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Програми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кошти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місцевого бюджету обласному бюджету Одеської області на будівництво, реконструкцію, ремонт, та утримання доріг, які проходять по території Піщанської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сільської</w:t>
      </w:r>
      <w:r w:rsidRPr="00D465A6">
        <w:rPr>
          <w:rFonts w:ascii="Times New Roman" w:eastAsia="Times New Roman" w:hAnsi="Times New Roman" w:cs="Times New Roman"/>
          <w:color w:val="FF0000"/>
          <w:spacing w:val="2"/>
          <w:sz w:val="28"/>
          <w:szCs w:val="28"/>
          <w:lang w:val="uk-UA"/>
        </w:rPr>
        <w:t xml:space="preserve"> </w:t>
      </w:r>
      <w:r w:rsidRPr="00D465A6">
        <w:rPr>
          <w:rFonts w:ascii="Times New Roman" w:eastAsia="Times New Roman" w:hAnsi="Times New Roman" w:cs="Times New Roman"/>
          <w:sz w:val="28"/>
          <w:szCs w:val="28"/>
          <w:lang w:val="uk-UA"/>
        </w:rPr>
        <w:t>ради.</w:t>
      </w:r>
    </w:p>
    <w:p w:rsidR="0097386E" w:rsidRPr="00D465A6" w:rsidRDefault="0097386E" w:rsidP="0097386E">
      <w:pPr>
        <w:widowControl w:val="0"/>
        <w:autoSpaceDE w:val="0"/>
        <w:autoSpaceDN w:val="0"/>
        <w:spacing w:before="224" w:after="0" w:line="240" w:lineRule="auto"/>
        <w:ind w:right="694"/>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   Головним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розпорядником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видатків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є Фінансовий відділ Піщанської сільської ради, ДП «Служба місцевих автомобільних доріг», Департамент фінансів Одеської обласної державної адміністрації. Згідно Програми, в 2023 - 2025 роках кошти будуть направлятись на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поточні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ремонти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експлуатаційне</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утримання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загального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користування державного та місцевого значення</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Піщанської</w:t>
      </w:r>
      <w:r w:rsidRPr="00D465A6">
        <w:rPr>
          <w:rFonts w:ascii="Times New Roman" w:eastAsia="Times New Roman" w:hAnsi="Times New Roman" w:cs="Times New Roman"/>
          <w:spacing w:val="2"/>
          <w:sz w:val="28"/>
          <w:szCs w:val="28"/>
          <w:lang w:val="uk-UA"/>
        </w:rPr>
        <w:t xml:space="preserve"> сільської територіальної громади</w:t>
      </w:r>
      <w:r w:rsidRPr="00D465A6">
        <w:rPr>
          <w:rFonts w:ascii="Times New Roman" w:eastAsia="Times New Roman" w:hAnsi="Times New Roman" w:cs="Times New Roman"/>
          <w:sz w:val="28"/>
          <w:szCs w:val="28"/>
          <w:lang w:val="uk-UA"/>
        </w:rPr>
        <w:t>. ДП «Служба місцевих автомобільних доріг» використовує</w:t>
      </w:r>
      <w:r w:rsidRPr="00D465A6">
        <w:rPr>
          <w:rFonts w:ascii="Times New Roman" w:eastAsia="Times New Roman" w:hAnsi="Times New Roman" w:cs="Times New Roman"/>
          <w:spacing w:val="14"/>
          <w:sz w:val="28"/>
          <w:szCs w:val="28"/>
          <w:lang w:val="uk-UA"/>
        </w:rPr>
        <w:t xml:space="preserve"> </w:t>
      </w:r>
      <w:r w:rsidRPr="00D465A6">
        <w:rPr>
          <w:rFonts w:ascii="Times New Roman" w:eastAsia="Times New Roman" w:hAnsi="Times New Roman" w:cs="Times New Roman"/>
          <w:sz w:val="28"/>
          <w:szCs w:val="28"/>
          <w:lang w:val="uk-UA"/>
        </w:rPr>
        <w:t>кошти</w:t>
      </w:r>
      <w:r w:rsidRPr="00D465A6">
        <w:rPr>
          <w:rFonts w:ascii="Times New Roman" w:eastAsia="Times New Roman" w:hAnsi="Times New Roman" w:cs="Times New Roman"/>
          <w:spacing w:val="16"/>
          <w:sz w:val="28"/>
          <w:szCs w:val="28"/>
          <w:lang w:val="uk-UA"/>
        </w:rPr>
        <w:t xml:space="preserve"> </w:t>
      </w:r>
      <w:r w:rsidRPr="00D465A6">
        <w:rPr>
          <w:rFonts w:ascii="Times New Roman" w:eastAsia="Times New Roman" w:hAnsi="Times New Roman" w:cs="Times New Roman"/>
          <w:sz w:val="28"/>
          <w:szCs w:val="28"/>
          <w:lang w:val="uk-UA"/>
        </w:rPr>
        <w:t>відповідно</w:t>
      </w:r>
      <w:r w:rsidRPr="00D465A6">
        <w:rPr>
          <w:rFonts w:ascii="Times New Roman" w:eastAsia="Times New Roman" w:hAnsi="Times New Roman" w:cs="Times New Roman"/>
          <w:spacing w:val="14"/>
          <w:sz w:val="28"/>
          <w:szCs w:val="28"/>
          <w:lang w:val="uk-UA"/>
        </w:rPr>
        <w:t xml:space="preserve"> </w:t>
      </w:r>
      <w:r w:rsidRPr="00D465A6">
        <w:rPr>
          <w:rFonts w:ascii="Times New Roman" w:eastAsia="Times New Roman" w:hAnsi="Times New Roman" w:cs="Times New Roman"/>
          <w:sz w:val="28"/>
          <w:szCs w:val="28"/>
          <w:lang w:val="uk-UA"/>
        </w:rPr>
        <w:t>до</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укладеної</w:t>
      </w:r>
      <w:r w:rsidRPr="00D465A6">
        <w:rPr>
          <w:rFonts w:ascii="Times New Roman" w:eastAsia="Times New Roman" w:hAnsi="Times New Roman" w:cs="Times New Roman"/>
          <w:spacing w:val="34"/>
          <w:sz w:val="28"/>
          <w:szCs w:val="28"/>
          <w:lang w:val="uk-UA"/>
        </w:rPr>
        <w:t xml:space="preserve"> </w:t>
      </w:r>
      <w:r w:rsidRPr="00D465A6">
        <w:rPr>
          <w:rFonts w:ascii="Times New Roman" w:eastAsia="Times New Roman" w:hAnsi="Times New Roman" w:cs="Times New Roman"/>
          <w:sz w:val="28"/>
          <w:szCs w:val="28"/>
          <w:lang w:val="uk-UA"/>
        </w:rPr>
        <w:t>угоди,</w:t>
      </w:r>
      <w:r w:rsidRPr="00D465A6">
        <w:rPr>
          <w:rFonts w:ascii="Times New Roman" w:eastAsia="Times New Roman" w:hAnsi="Times New Roman" w:cs="Times New Roman"/>
          <w:spacing w:val="29"/>
          <w:sz w:val="28"/>
          <w:szCs w:val="28"/>
          <w:lang w:val="uk-UA"/>
        </w:rPr>
        <w:t xml:space="preserve"> </w:t>
      </w:r>
      <w:r w:rsidRPr="00D465A6">
        <w:rPr>
          <w:rFonts w:ascii="Times New Roman" w:eastAsia="Times New Roman" w:hAnsi="Times New Roman" w:cs="Times New Roman"/>
          <w:sz w:val="28"/>
          <w:szCs w:val="28"/>
          <w:lang w:val="uk-UA"/>
        </w:rPr>
        <w:t>порядку</w:t>
      </w:r>
      <w:r w:rsidRPr="00D465A6">
        <w:rPr>
          <w:rFonts w:ascii="Times New Roman" w:eastAsia="Times New Roman" w:hAnsi="Times New Roman" w:cs="Times New Roman"/>
          <w:spacing w:val="24"/>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34"/>
          <w:sz w:val="28"/>
          <w:szCs w:val="28"/>
          <w:lang w:val="uk-UA"/>
        </w:rPr>
        <w:t xml:space="preserve"> </w:t>
      </w:r>
      <w:r w:rsidRPr="00D465A6">
        <w:rPr>
          <w:rFonts w:ascii="Times New Roman" w:eastAsia="Times New Roman" w:hAnsi="Times New Roman" w:cs="Times New Roman"/>
          <w:sz w:val="28"/>
          <w:szCs w:val="28"/>
          <w:lang w:val="uk-UA"/>
        </w:rPr>
        <w:t>умов</w:t>
      </w:r>
      <w:r w:rsidRPr="00D465A6">
        <w:rPr>
          <w:rFonts w:ascii="Times New Roman" w:eastAsia="Times New Roman" w:hAnsi="Times New Roman" w:cs="Times New Roman"/>
          <w:spacing w:val="28"/>
          <w:sz w:val="28"/>
          <w:szCs w:val="28"/>
          <w:lang w:val="uk-UA"/>
        </w:rPr>
        <w:t xml:space="preserve"> </w:t>
      </w:r>
      <w:r w:rsidRPr="00D465A6">
        <w:rPr>
          <w:rFonts w:ascii="Times New Roman" w:eastAsia="Times New Roman" w:hAnsi="Times New Roman" w:cs="Times New Roman"/>
          <w:sz w:val="28"/>
          <w:szCs w:val="28"/>
          <w:lang w:val="uk-UA"/>
        </w:rPr>
        <w:t>надання</w:t>
      </w:r>
      <w:r w:rsidRPr="00D465A6">
        <w:rPr>
          <w:rFonts w:ascii="Times New Roman" w:eastAsia="Times New Roman" w:hAnsi="Times New Roman" w:cs="Times New Roman"/>
          <w:spacing w:val="29"/>
          <w:sz w:val="28"/>
          <w:szCs w:val="28"/>
          <w:lang w:val="uk-UA"/>
        </w:rPr>
        <w:t xml:space="preserve"> іншої </w:t>
      </w:r>
      <w:r w:rsidRPr="00D465A6">
        <w:rPr>
          <w:rFonts w:ascii="Times New Roman" w:eastAsia="Times New Roman" w:hAnsi="Times New Roman" w:cs="Times New Roman"/>
          <w:sz w:val="28"/>
          <w:szCs w:val="28"/>
          <w:lang w:val="uk-UA"/>
        </w:rPr>
        <w:t>субвенції</w:t>
      </w:r>
      <w:r w:rsidRPr="00D465A6">
        <w:rPr>
          <w:rFonts w:ascii="Times New Roman" w:eastAsia="Times New Roman" w:hAnsi="Times New Roman" w:cs="Times New Roman"/>
          <w:spacing w:val="29"/>
          <w:sz w:val="28"/>
          <w:szCs w:val="28"/>
          <w:lang w:val="uk-UA"/>
        </w:rPr>
        <w:t xml:space="preserve"> </w:t>
      </w:r>
      <w:r w:rsidRPr="00D465A6">
        <w:rPr>
          <w:rFonts w:ascii="Times New Roman" w:eastAsia="Times New Roman" w:hAnsi="Times New Roman" w:cs="Times New Roman"/>
          <w:sz w:val="28"/>
          <w:szCs w:val="28"/>
          <w:lang w:val="uk-UA"/>
        </w:rPr>
        <w:t>з місцевого</w:t>
      </w:r>
      <w:r w:rsidRPr="00D465A6">
        <w:rPr>
          <w:rFonts w:ascii="Times New Roman" w:eastAsia="Times New Roman" w:hAnsi="Times New Roman" w:cs="Times New Roman"/>
          <w:spacing w:val="30"/>
          <w:sz w:val="28"/>
          <w:szCs w:val="28"/>
          <w:lang w:val="uk-UA"/>
        </w:rPr>
        <w:t xml:space="preserve"> </w:t>
      </w:r>
      <w:r w:rsidRPr="00D465A6">
        <w:rPr>
          <w:rFonts w:ascii="Times New Roman" w:eastAsia="Times New Roman" w:hAnsi="Times New Roman" w:cs="Times New Roman"/>
          <w:sz w:val="28"/>
          <w:szCs w:val="28"/>
          <w:lang w:val="uk-UA"/>
        </w:rPr>
        <w:t>бюджету на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поточний</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ремонт</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1"/>
          <w:sz w:val="28"/>
          <w:szCs w:val="28"/>
          <w:lang w:val="uk-UA"/>
        </w:rPr>
        <w:t xml:space="preserve"> державного та місцевого значення</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Піщанської</w:t>
      </w:r>
      <w:r w:rsidRPr="00D465A6">
        <w:rPr>
          <w:rFonts w:ascii="Times New Roman" w:eastAsia="Times New Roman" w:hAnsi="Times New Roman" w:cs="Times New Roman"/>
          <w:spacing w:val="1"/>
          <w:sz w:val="28"/>
          <w:szCs w:val="28"/>
          <w:lang w:val="uk-UA"/>
        </w:rPr>
        <w:t xml:space="preserve"> сільської ради</w:t>
      </w:r>
      <w:r w:rsidRPr="00D465A6">
        <w:rPr>
          <w:rFonts w:ascii="Times New Roman" w:eastAsia="Times New Roman" w:hAnsi="Times New Roman" w:cs="Times New Roman"/>
          <w:sz w:val="28"/>
          <w:szCs w:val="28"/>
          <w:lang w:val="uk-UA"/>
        </w:rPr>
        <w:t>.</w:t>
      </w:r>
    </w:p>
    <w:p w:rsidR="0097386E" w:rsidRPr="00D465A6" w:rsidRDefault="0097386E" w:rsidP="0097386E">
      <w:pPr>
        <w:widowControl w:val="0"/>
        <w:autoSpaceDE w:val="0"/>
        <w:autoSpaceDN w:val="0"/>
        <w:spacing w:before="63" w:after="0" w:line="237" w:lineRule="auto"/>
        <w:ind w:right="704"/>
        <w:jc w:val="both"/>
        <w:rPr>
          <w:rFonts w:ascii="Times New Roman" w:eastAsia="Times New Roman" w:hAnsi="Times New Roman" w:cs="Times New Roman"/>
          <w:sz w:val="28"/>
          <w:szCs w:val="28"/>
          <w:lang w:val="uk-UA"/>
        </w:rPr>
      </w:pPr>
    </w:p>
    <w:p w:rsidR="0097386E" w:rsidRPr="00D465A6" w:rsidRDefault="0097386E" w:rsidP="0097386E">
      <w:pPr>
        <w:widowControl w:val="0"/>
        <w:tabs>
          <w:tab w:val="left" w:pos="1844"/>
        </w:tabs>
        <w:autoSpaceDE w:val="0"/>
        <w:autoSpaceDN w:val="0"/>
        <w:spacing w:after="0" w:line="274" w:lineRule="exact"/>
        <w:rPr>
          <w:rFonts w:ascii="Times New Roman" w:eastAsia="Times New Roman" w:hAnsi="Times New Roman" w:cs="Times New Roman"/>
          <w:b/>
          <w:sz w:val="28"/>
          <w:szCs w:val="28"/>
          <w:lang w:val="uk-UA"/>
        </w:rPr>
      </w:pPr>
      <w:r w:rsidRPr="00D465A6">
        <w:rPr>
          <w:rFonts w:ascii="Times New Roman" w:eastAsia="Times New Roman" w:hAnsi="Times New Roman" w:cs="Times New Roman"/>
          <w:b/>
          <w:sz w:val="28"/>
          <w:szCs w:val="28"/>
          <w:lang w:val="uk-UA"/>
        </w:rPr>
        <w:t xml:space="preserve">                         8. Координація</w:t>
      </w:r>
      <w:r w:rsidRPr="00D465A6">
        <w:rPr>
          <w:rFonts w:ascii="Times New Roman" w:eastAsia="Times New Roman" w:hAnsi="Times New Roman" w:cs="Times New Roman"/>
          <w:b/>
          <w:spacing w:val="-1"/>
          <w:sz w:val="28"/>
          <w:szCs w:val="28"/>
          <w:lang w:val="uk-UA"/>
        </w:rPr>
        <w:t xml:space="preserve"> </w:t>
      </w:r>
      <w:r w:rsidRPr="00D465A6">
        <w:rPr>
          <w:rFonts w:ascii="Times New Roman" w:eastAsia="Times New Roman" w:hAnsi="Times New Roman" w:cs="Times New Roman"/>
          <w:b/>
          <w:sz w:val="28"/>
          <w:szCs w:val="28"/>
          <w:lang w:val="uk-UA"/>
        </w:rPr>
        <w:t>та</w:t>
      </w:r>
      <w:r w:rsidRPr="00D465A6">
        <w:rPr>
          <w:rFonts w:ascii="Times New Roman" w:eastAsia="Times New Roman" w:hAnsi="Times New Roman" w:cs="Times New Roman"/>
          <w:b/>
          <w:spacing w:val="-5"/>
          <w:sz w:val="28"/>
          <w:szCs w:val="28"/>
          <w:lang w:val="uk-UA"/>
        </w:rPr>
        <w:t xml:space="preserve"> </w:t>
      </w:r>
      <w:r w:rsidRPr="00D465A6">
        <w:rPr>
          <w:rFonts w:ascii="Times New Roman" w:eastAsia="Times New Roman" w:hAnsi="Times New Roman" w:cs="Times New Roman"/>
          <w:b/>
          <w:sz w:val="28"/>
          <w:szCs w:val="28"/>
          <w:lang w:val="uk-UA"/>
        </w:rPr>
        <w:t>контроль</w:t>
      </w:r>
      <w:r w:rsidRPr="00D465A6">
        <w:rPr>
          <w:rFonts w:ascii="Times New Roman" w:eastAsia="Times New Roman" w:hAnsi="Times New Roman" w:cs="Times New Roman"/>
          <w:b/>
          <w:spacing w:val="-1"/>
          <w:sz w:val="28"/>
          <w:szCs w:val="28"/>
          <w:lang w:val="uk-UA"/>
        </w:rPr>
        <w:t xml:space="preserve"> </w:t>
      </w:r>
      <w:r w:rsidRPr="00D465A6">
        <w:rPr>
          <w:rFonts w:ascii="Times New Roman" w:eastAsia="Times New Roman" w:hAnsi="Times New Roman" w:cs="Times New Roman"/>
          <w:b/>
          <w:sz w:val="28"/>
          <w:szCs w:val="28"/>
          <w:lang w:val="uk-UA"/>
        </w:rPr>
        <w:t>за</w:t>
      </w:r>
      <w:r w:rsidRPr="00D465A6">
        <w:rPr>
          <w:rFonts w:ascii="Times New Roman" w:eastAsia="Times New Roman" w:hAnsi="Times New Roman" w:cs="Times New Roman"/>
          <w:b/>
          <w:spacing w:val="-2"/>
          <w:sz w:val="28"/>
          <w:szCs w:val="28"/>
          <w:lang w:val="uk-UA"/>
        </w:rPr>
        <w:t xml:space="preserve"> </w:t>
      </w:r>
      <w:r w:rsidRPr="00D465A6">
        <w:rPr>
          <w:rFonts w:ascii="Times New Roman" w:eastAsia="Times New Roman" w:hAnsi="Times New Roman" w:cs="Times New Roman"/>
          <w:b/>
          <w:sz w:val="28"/>
          <w:szCs w:val="28"/>
          <w:lang w:val="uk-UA"/>
        </w:rPr>
        <w:t>ходом</w:t>
      </w:r>
      <w:r w:rsidRPr="00D465A6">
        <w:rPr>
          <w:rFonts w:ascii="Times New Roman" w:eastAsia="Times New Roman" w:hAnsi="Times New Roman" w:cs="Times New Roman"/>
          <w:b/>
          <w:spacing w:val="-1"/>
          <w:sz w:val="28"/>
          <w:szCs w:val="28"/>
          <w:lang w:val="uk-UA"/>
        </w:rPr>
        <w:t xml:space="preserve"> </w:t>
      </w:r>
      <w:r w:rsidRPr="00D465A6">
        <w:rPr>
          <w:rFonts w:ascii="Times New Roman" w:eastAsia="Times New Roman" w:hAnsi="Times New Roman" w:cs="Times New Roman"/>
          <w:b/>
          <w:sz w:val="28"/>
          <w:szCs w:val="28"/>
          <w:lang w:val="uk-UA"/>
        </w:rPr>
        <w:t>виконання</w:t>
      </w:r>
      <w:r w:rsidRPr="00D465A6">
        <w:rPr>
          <w:rFonts w:ascii="Times New Roman" w:eastAsia="Times New Roman" w:hAnsi="Times New Roman" w:cs="Times New Roman"/>
          <w:b/>
          <w:spacing w:val="-1"/>
          <w:sz w:val="28"/>
          <w:szCs w:val="28"/>
          <w:lang w:val="uk-UA"/>
        </w:rPr>
        <w:t xml:space="preserve"> </w:t>
      </w:r>
      <w:r w:rsidRPr="00D465A6">
        <w:rPr>
          <w:rFonts w:ascii="Times New Roman" w:eastAsia="Times New Roman" w:hAnsi="Times New Roman" w:cs="Times New Roman"/>
          <w:b/>
          <w:sz w:val="28"/>
          <w:szCs w:val="28"/>
          <w:lang w:val="uk-UA"/>
        </w:rPr>
        <w:t>Програми</w:t>
      </w:r>
    </w:p>
    <w:p w:rsidR="0097386E" w:rsidRPr="00D465A6" w:rsidRDefault="0097386E" w:rsidP="0097386E">
      <w:pPr>
        <w:widowControl w:val="0"/>
        <w:tabs>
          <w:tab w:val="left" w:pos="1844"/>
        </w:tabs>
        <w:autoSpaceDE w:val="0"/>
        <w:autoSpaceDN w:val="0"/>
        <w:spacing w:after="0" w:line="274" w:lineRule="exact"/>
        <w:rPr>
          <w:rFonts w:ascii="Times New Roman" w:eastAsia="Times New Roman" w:hAnsi="Times New Roman" w:cs="Times New Roman"/>
          <w:b/>
          <w:sz w:val="28"/>
          <w:szCs w:val="28"/>
          <w:lang w:val="uk-UA"/>
        </w:rPr>
      </w:pPr>
    </w:p>
    <w:p w:rsidR="0097386E" w:rsidRPr="00D465A6" w:rsidRDefault="0097386E" w:rsidP="0097386E">
      <w:pPr>
        <w:widowControl w:val="0"/>
        <w:autoSpaceDE w:val="0"/>
        <w:autoSpaceDN w:val="0"/>
        <w:spacing w:after="0" w:line="240" w:lineRule="auto"/>
        <w:ind w:right="696"/>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Координація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контроль</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ходом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виконання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заходів,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передбачених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Програмою,</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покладається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постійну</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комісію</w:t>
      </w:r>
      <w:r w:rsidRPr="00D465A6">
        <w:rPr>
          <w:rFonts w:ascii="Times New Roman" w:eastAsia="Times New Roman" w:hAnsi="Times New Roman" w:cs="Times New Roman"/>
          <w:spacing w:val="1"/>
          <w:sz w:val="28"/>
          <w:szCs w:val="28"/>
          <w:lang w:val="uk-UA"/>
        </w:rPr>
        <w:t xml:space="preserve"> сільської ради </w:t>
      </w:r>
      <w:r w:rsidRPr="00D465A6">
        <w:rPr>
          <w:rFonts w:ascii="Times New Roman" w:eastAsia="Times New Roman" w:hAnsi="Times New Roman" w:cs="Times New Roman"/>
          <w:sz w:val="28"/>
          <w:szCs w:val="28"/>
          <w:lang w:val="uk-UA"/>
        </w:rPr>
        <w:t>з</w:t>
      </w:r>
      <w:r w:rsidRPr="00D465A6">
        <w:rPr>
          <w:rFonts w:ascii="Times New Roman" w:eastAsia="Times New Roman" w:hAnsi="Times New Roman" w:cs="Times New Roman"/>
          <w:spacing w:val="1"/>
          <w:sz w:val="28"/>
          <w:szCs w:val="28"/>
          <w:lang w:val="uk-UA"/>
        </w:rPr>
        <w:t xml:space="preserve"> земельних відносин, </w:t>
      </w:r>
      <w:r w:rsidRPr="00D465A6">
        <w:rPr>
          <w:rFonts w:ascii="Times New Roman" w:eastAsia="Times New Roman" w:hAnsi="Times New Roman" w:cs="Times New Roman"/>
          <w:sz w:val="28"/>
          <w:szCs w:val="28"/>
          <w:lang w:val="uk-UA"/>
        </w:rPr>
        <w:t>комунальної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власності, агропромислового розвитку</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1"/>
          <w:sz w:val="28"/>
          <w:szCs w:val="28"/>
          <w:lang w:val="uk-UA"/>
        </w:rPr>
        <w:t xml:space="preserve"> підприємництва, транспорту, зв’язку, будівництва, екології, використання природних ресурсів та адміністративно - територіального устрою</w:t>
      </w:r>
      <w:r w:rsidRPr="00D465A6">
        <w:rPr>
          <w:rFonts w:ascii="Times New Roman" w:eastAsia="Times New Roman" w:hAnsi="Times New Roman" w:cs="Times New Roman"/>
          <w:sz w:val="28"/>
          <w:szCs w:val="28"/>
          <w:lang w:val="uk-UA"/>
        </w:rPr>
        <w:t>.</w:t>
      </w: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sz w:val="28"/>
          <w:szCs w:val="28"/>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sz w:val="26"/>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sz w:val="26"/>
          <w:szCs w:val="24"/>
          <w:lang w:val="uk-UA"/>
        </w:rPr>
      </w:pPr>
    </w:p>
    <w:p w:rsidR="0097386E" w:rsidRPr="00D465A6" w:rsidRDefault="0097386E" w:rsidP="0097386E">
      <w:pPr>
        <w:widowControl w:val="0"/>
        <w:autoSpaceDE w:val="0"/>
        <w:autoSpaceDN w:val="0"/>
        <w:spacing w:before="63" w:after="0" w:line="237" w:lineRule="auto"/>
        <w:ind w:right="704"/>
        <w:jc w:val="both"/>
        <w:rPr>
          <w:rFonts w:ascii="Times New Roman" w:eastAsia="Times New Roman" w:hAnsi="Times New Roman" w:cs="Times New Roman"/>
          <w:sz w:val="24"/>
          <w:szCs w:val="24"/>
          <w:lang w:val="uk-UA"/>
        </w:rPr>
      </w:pPr>
    </w:p>
    <w:p w:rsidR="0097386E" w:rsidRPr="00D465A6" w:rsidRDefault="0097386E" w:rsidP="0097386E">
      <w:pPr>
        <w:widowControl w:val="0"/>
        <w:autoSpaceDE w:val="0"/>
        <w:autoSpaceDN w:val="0"/>
        <w:spacing w:before="63" w:after="0" w:line="237" w:lineRule="auto"/>
        <w:ind w:right="704"/>
        <w:jc w:val="both"/>
        <w:rPr>
          <w:rFonts w:ascii="Times New Roman" w:eastAsia="Times New Roman" w:hAnsi="Times New Roman" w:cs="Times New Roman"/>
          <w:sz w:val="24"/>
          <w:szCs w:val="24"/>
          <w:lang w:val="uk-UA"/>
        </w:rPr>
      </w:pPr>
    </w:p>
    <w:p w:rsidR="0097386E" w:rsidRPr="00D465A6" w:rsidRDefault="0097386E" w:rsidP="0097386E">
      <w:pPr>
        <w:widowControl w:val="0"/>
        <w:autoSpaceDE w:val="0"/>
        <w:autoSpaceDN w:val="0"/>
        <w:spacing w:before="63" w:after="0" w:line="237" w:lineRule="auto"/>
        <w:ind w:right="704"/>
        <w:jc w:val="both"/>
        <w:rPr>
          <w:rFonts w:ascii="Times New Roman" w:eastAsia="Times New Roman" w:hAnsi="Times New Roman" w:cs="Times New Roman"/>
          <w:sz w:val="24"/>
          <w:szCs w:val="24"/>
          <w:lang w:val="uk-UA"/>
        </w:rPr>
      </w:pPr>
    </w:p>
    <w:p w:rsidR="0097386E" w:rsidRPr="00D465A6" w:rsidRDefault="0097386E" w:rsidP="0097386E">
      <w:pPr>
        <w:widowControl w:val="0"/>
        <w:autoSpaceDE w:val="0"/>
        <w:autoSpaceDN w:val="0"/>
        <w:spacing w:before="63" w:after="0" w:line="237" w:lineRule="auto"/>
        <w:ind w:right="704"/>
        <w:jc w:val="both"/>
        <w:rPr>
          <w:rFonts w:ascii="Times New Roman" w:eastAsia="Times New Roman" w:hAnsi="Times New Roman" w:cs="Times New Roman"/>
          <w:sz w:val="24"/>
          <w:szCs w:val="24"/>
          <w:lang w:val="uk-UA"/>
        </w:rPr>
      </w:pPr>
    </w:p>
    <w:p w:rsidR="0097386E" w:rsidRPr="00D465A6" w:rsidRDefault="0097386E" w:rsidP="0097386E">
      <w:pPr>
        <w:widowControl w:val="0"/>
        <w:autoSpaceDE w:val="0"/>
        <w:autoSpaceDN w:val="0"/>
        <w:spacing w:before="90" w:after="0" w:line="240" w:lineRule="auto"/>
        <w:ind w:right="789"/>
        <w:jc w:val="center"/>
        <w:outlineLvl w:val="1"/>
        <w:rPr>
          <w:rFonts w:ascii="Times New Roman" w:eastAsia="Times New Roman" w:hAnsi="Times New Roman" w:cs="Times New Roman"/>
          <w:b/>
          <w:bCs/>
          <w:sz w:val="24"/>
          <w:szCs w:val="24"/>
          <w:lang w:val="uk-UA"/>
        </w:rPr>
      </w:pPr>
    </w:p>
    <w:p w:rsidR="0097386E" w:rsidRPr="00D465A6" w:rsidRDefault="0097386E" w:rsidP="0097386E">
      <w:pPr>
        <w:widowControl w:val="0"/>
        <w:autoSpaceDE w:val="0"/>
        <w:autoSpaceDN w:val="0"/>
        <w:spacing w:before="90" w:after="0" w:line="240" w:lineRule="auto"/>
        <w:ind w:right="789"/>
        <w:jc w:val="center"/>
        <w:outlineLvl w:val="1"/>
        <w:rPr>
          <w:rFonts w:ascii="Times New Roman" w:eastAsia="Times New Roman" w:hAnsi="Times New Roman" w:cs="Times New Roman"/>
          <w:b/>
          <w:bCs/>
          <w:sz w:val="28"/>
          <w:szCs w:val="28"/>
          <w:lang w:val="uk-UA"/>
        </w:rPr>
      </w:pPr>
      <w:r w:rsidRPr="00D465A6">
        <w:rPr>
          <w:rFonts w:ascii="Times New Roman" w:eastAsia="Times New Roman" w:hAnsi="Times New Roman" w:cs="Times New Roman"/>
          <w:b/>
          <w:bCs/>
          <w:sz w:val="28"/>
          <w:szCs w:val="28"/>
          <w:lang w:val="uk-UA"/>
        </w:rPr>
        <w:t>Паспорт</w:t>
      </w:r>
      <w:r w:rsidRPr="00D465A6">
        <w:rPr>
          <w:rFonts w:ascii="Times New Roman" w:eastAsia="Times New Roman" w:hAnsi="Times New Roman" w:cs="Times New Roman"/>
          <w:b/>
          <w:bCs/>
          <w:spacing w:val="-1"/>
          <w:sz w:val="28"/>
          <w:szCs w:val="28"/>
          <w:lang w:val="uk-UA"/>
        </w:rPr>
        <w:t xml:space="preserve"> </w:t>
      </w:r>
      <w:r w:rsidRPr="00D465A6">
        <w:rPr>
          <w:rFonts w:ascii="Times New Roman" w:eastAsia="Times New Roman" w:hAnsi="Times New Roman" w:cs="Times New Roman"/>
          <w:b/>
          <w:bCs/>
          <w:sz w:val="28"/>
          <w:szCs w:val="28"/>
          <w:lang w:val="uk-UA"/>
        </w:rPr>
        <w:t>програми</w:t>
      </w:r>
    </w:p>
    <w:p w:rsidR="0097386E" w:rsidRPr="00D465A6" w:rsidRDefault="0097386E" w:rsidP="0097386E">
      <w:pPr>
        <w:widowControl w:val="0"/>
        <w:autoSpaceDE w:val="0"/>
        <w:autoSpaceDN w:val="0"/>
        <w:spacing w:before="3" w:after="0" w:line="240" w:lineRule="auto"/>
        <w:rPr>
          <w:rFonts w:ascii="Times New Roman" w:eastAsia="Times New Roman" w:hAnsi="Times New Roman" w:cs="Times New Roman"/>
          <w:b/>
          <w:sz w:val="24"/>
          <w:szCs w:val="24"/>
          <w:lang w:val="uk-UA"/>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067"/>
        <w:gridCol w:w="5003"/>
      </w:tblGrid>
      <w:tr w:rsidR="0097386E" w:rsidRPr="00D465A6" w:rsidTr="00AF41A3">
        <w:trPr>
          <w:trHeight w:val="278"/>
        </w:trPr>
        <w:tc>
          <w:tcPr>
            <w:tcW w:w="850" w:type="dxa"/>
          </w:tcPr>
          <w:p w:rsidR="0097386E" w:rsidRPr="00D465A6" w:rsidRDefault="0097386E" w:rsidP="0097386E">
            <w:pPr>
              <w:spacing w:line="258"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1.</w:t>
            </w:r>
          </w:p>
        </w:tc>
        <w:tc>
          <w:tcPr>
            <w:tcW w:w="4067" w:type="dxa"/>
          </w:tcPr>
          <w:p w:rsidR="0097386E" w:rsidRPr="00D465A6" w:rsidRDefault="0097386E" w:rsidP="0097386E">
            <w:pPr>
              <w:spacing w:line="258"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Ініціатор</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розроблення</w:t>
            </w:r>
            <w:r w:rsidRPr="00D465A6">
              <w:rPr>
                <w:rFonts w:ascii="Times New Roman" w:eastAsia="Times New Roman" w:hAnsi="Times New Roman" w:cs="Times New Roman"/>
                <w:spacing w:val="-4"/>
                <w:sz w:val="28"/>
                <w:szCs w:val="28"/>
                <w:lang w:val="uk-UA"/>
              </w:rPr>
              <w:t xml:space="preserve"> П</w:t>
            </w:r>
            <w:r w:rsidRPr="00D465A6">
              <w:rPr>
                <w:rFonts w:ascii="Times New Roman" w:eastAsia="Times New Roman" w:hAnsi="Times New Roman" w:cs="Times New Roman"/>
                <w:sz w:val="28"/>
                <w:szCs w:val="28"/>
                <w:lang w:val="uk-UA"/>
              </w:rPr>
              <w:t>рограми</w:t>
            </w:r>
          </w:p>
        </w:tc>
        <w:tc>
          <w:tcPr>
            <w:tcW w:w="5003" w:type="dxa"/>
          </w:tcPr>
          <w:p w:rsidR="0097386E" w:rsidRPr="00D465A6" w:rsidRDefault="0097386E" w:rsidP="0097386E">
            <w:pPr>
              <w:spacing w:line="258"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Піщанська</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сільська</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рада</w:t>
            </w:r>
          </w:p>
        </w:tc>
      </w:tr>
      <w:tr w:rsidR="0097386E" w:rsidRPr="00D465A6" w:rsidTr="00AF41A3">
        <w:trPr>
          <w:trHeight w:val="275"/>
        </w:trPr>
        <w:tc>
          <w:tcPr>
            <w:tcW w:w="850" w:type="dxa"/>
          </w:tcPr>
          <w:p w:rsidR="0097386E" w:rsidRPr="00D465A6" w:rsidRDefault="0097386E" w:rsidP="0097386E">
            <w:pPr>
              <w:spacing w:line="256"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2.</w:t>
            </w:r>
          </w:p>
        </w:tc>
        <w:tc>
          <w:tcPr>
            <w:tcW w:w="4067" w:type="dxa"/>
          </w:tcPr>
          <w:p w:rsidR="0097386E" w:rsidRPr="00D465A6" w:rsidRDefault="0097386E" w:rsidP="0097386E">
            <w:pPr>
              <w:spacing w:line="256"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Розробник</w:t>
            </w:r>
            <w:r w:rsidRPr="00D465A6">
              <w:rPr>
                <w:rFonts w:ascii="Times New Roman" w:eastAsia="Times New Roman" w:hAnsi="Times New Roman" w:cs="Times New Roman"/>
                <w:spacing w:val="-4"/>
                <w:sz w:val="28"/>
                <w:szCs w:val="28"/>
                <w:lang w:val="uk-UA"/>
              </w:rPr>
              <w:t xml:space="preserve"> П</w:t>
            </w:r>
            <w:r w:rsidRPr="00D465A6">
              <w:rPr>
                <w:rFonts w:ascii="Times New Roman" w:eastAsia="Times New Roman" w:hAnsi="Times New Roman" w:cs="Times New Roman"/>
                <w:sz w:val="28"/>
                <w:szCs w:val="28"/>
                <w:lang w:val="uk-UA"/>
              </w:rPr>
              <w:t>рограми</w:t>
            </w:r>
          </w:p>
        </w:tc>
        <w:tc>
          <w:tcPr>
            <w:tcW w:w="5003" w:type="dxa"/>
          </w:tcPr>
          <w:p w:rsidR="0097386E" w:rsidRPr="00D465A6" w:rsidRDefault="0097386E" w:rsidP="0097386E">
            <w:pPr>
              <w:spacing w:line="256"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Піщанська</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сільська</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рада</w:t>
            </w:r>
          </w:p>
        </w:tc>
      </w:tr>
      <w:tr w:rsidR="0097386E" w:rsidRPr="00D465A6" w:rsidTr="00AF41A3">
        <w:trPr>
          <w:trHeight w:val="275"/>
        </w:trPr>
        <w:tc>
          <w:tcPr>
            <w:tcW w:w="850" w:type="dxa"/>
          </w:tcPr>
          <w:p w:rsidR="0097386E" w:rsidRPr="00D465A6" w:rsidRDefault="0097386E" w:rsidP="0097386E">
            <w:pPr>
              <w:spacing w:line="256"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3.</w:t>
            </w:r>
          </w:p>
        </w:tc>
        <w:tc>
          <w:tcPr>
            <w:tcW w:w="4067" w:type="dxa"/>
          </w:tcPr>
          <w:p w:rsidR="0097386E" w:rsidRPr="00D465A6" w:rsidRDefault="0097386E" w:rsidP="0097386E">
            <w:pPr>
              <w:spacing w:line="256"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Співрозробники</w:t>
            </w:r>
            <w:r w:rsidRPr="00D465A6">
              <w:rPr>
                <w:rFonts w:ascii="Times New Roman" w:eastAsia="Times New Roman" w:hAnsi="Times New Roman" w:cs="Times New Roman"/>
                <w:spacing w:val="-5"/>
                <w:sz w:val="28"/>
                <w:szCs w:val="28"/>
                <w:lang w:val="uk-UA"/>
              </w:rPr>
              <w:t xml:space="preserve"> П</w:t>
            </w:r>
            <w:r w:rsidRPr="00D465A6">
              <w:rPr>
                <w:rFonts w:ascii="Times New Roman" w:eastAsia="Times New Roman" w:hAnsi="Times New Roman" w:cs="Times New Roman"/>
                <w:sz w:val="28"/>
                <w:szCs w:val="28"/>
                <w:lang w:val="uk-UA"/>
              </w:rPr>
              <w:t>рограми</w:t>
            </w:r>
          </w:p>
        </w:tc>
        <w:tc>
          <w:tcPr>
            <w:tcW w:w="5003" w:type="dxa"/>
          </w:tcPr>
          <w:p w:rsidR="0097386E" w:rsidRPr="00D465A6" w:rsidRDefault="0097386E" w:rsidP="0097386E">
            <w:pPr>
              <w:spacing w:line="256"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w:t>
            </w:r>
          </w:p>
        </w:tc>
      </w:tr>
      <w:tr w:rsidR="0097386E" w:rsidRPr="00D465A6" w:rsidTr="00AF41A3">
        <w:trPr>
          <w:trHeight w:val="275"/>
        </w:trPr>
        <w:tc>
          <w:tcPr>
            <w:tcW w:w="850" w:type="dxa"/>
          </w:tcPr>
          <w:p w:rsidR="0097386E" w:rsidRPr="00D465A6" w:rsidRDefault="0097386E" w:rsidP="0097386E">
            <w:pPr>
              <w:spacing w:line="256"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4.</w:t>
            </w:r>
          </w:p>
        </w:tc>
        <w:tc>
          <w:tcPr>
            <w:tcW w:w="4067" w:type="dxa"/>
          </w:tcPr>
          <w:p w:rsidR="0097386E" w:rsidRPr="00D465A6" w:rsidRDefault="0097386E" w:rsidP="0097386E">
            <w:pPr>
              <w:spacing w:line="256"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Відповідальний</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виконавець</w:t>
            </w:r>
            <w:r w:rsidRPr="00D465A6">
              <w:rPr>
                <w:rFonts w:ascii="Times New Roman" w:eastAsia="Times New Roman" w:hAnsi="Times New Roman" w:cs="Times New Roman"/>
                <w:spacing w:val="-4"/>
                <w:sz w:val="28"/>
                <w:szCs w:val="28"/>
                <w:lang w:val="uk-UA"/>
              </w:rPr>
              <w:t xml:space="preserve"> П</w:t>
            </w:r>
            <w:r w:rsidRPr="00D465A6">
              <w:rPr>
                <w:rFonts w:ascii="Times New Roman" w:eastAsia="Times New Roman" w:hAnsi="Times New Roman" w:cs="Times New Roman"/>
                <w:sz w:val="28"/>
                <w:szCs w:val="28"/>
                <w:lang w:val="uk-UA"/>
              </w:rPr>
              <w:t>рограми</w:t>
            </w:r>
          </w:p>
        </w:tc>
        <w:tc>
          <w:tcPr>
            <w:tcW w:w="5003" w:type="dxa"/>
          </w:tcPr>
          <w:p w:rsidR="0097386E" w:rsidRPr="00D465A6" w:rsidRDefault="0097386E" w:rsidP="0097386E">
            <w:pPr>
              <w:spacing w:line="256"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Виконавчий</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комітет</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сільської</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ради, фінансовий відділ сільської ради</w:t>
            </w:r>
          </w:p>
        </w:tc>
      </w:tr>
      <w:tr w:rsidR="0097386E" w:rsidRPr="00D465A6" w:rsidTr="00AF41A3">
        <w:trPr>
          <w:trHeight w:val="1842"/>
        </w:trPr>
        <w:tc>
          <w:tcPr>
            <w:tcW w:w="850" w:type="dxa"/>
          </w:tcPr>
          <w:p w:rsidR="0097386E" w:rsidRPr="00D465A6" w:rsidRDefault="0097386E" w:rsidP="0097386E">
            <w:pPr>
              <w:spacing w:line="268"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5.</w:t>
            </w:r>
          </w:p>
        </w:tc>
        <w:tc>
          <w:tcPr>
            <w:tcW w:w="4067" w:type="dxa"/>
          </w:tcPr>
          <w:p w:rsidR="0097386E" w:rsidRPr="00D465A6" w:rsidRDefault="0097386E" w:rsidP="0097386E">
            <w:pPr>
              <w:spacing w:line="268"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Назва</w:t>
            </w:r>
            <w:r w:rsidRPr="00D465A6">
              <w:rPr>
                <w:rFonts w:ascii="Times New Roman" w:eastAsia="Times New Roman" w:hAnsi="Times New Roman" w:cs="Times New Roman"/>
                <w:spacing w:val="-7"/>
                <w:sz w:val="28"/>
                <w:szCs w:val="28"/>
                <w:lang w:val="uk-UA"/>
              </w:rPr>
              <w:t xml:space="preserve"> </w:t>
            </w:r>
            <w:r w:rsidRPr="00D465A6">
              <w:rPr>
                <w:rFonts w:ascii="Times New Roman" w:eastAsia="Times New Roman" w:hAnsi="Times New Roman" w:cs="Times New Roman"/>
                <w:sz w:val="28"/>
                <w:szCs w:val="28"/>
                <w:lang w:val="uk-UA"/>
              </w:rPr>
              <w:t>Програми</w:t>
            </w:r>
          </w:p>
        </w:tc>
        <w:tc>
          <w:tcPr>
            <w:tcW w:w="5003" w:type="dxa"/>
          </w:tcPr>
          <w:p w:rsidR="0097386E" w:rsidRPr="00D465A6" w:rsidRDefault="0097386E" w:rsidP="0097386E">
            <w:pPr>
              <w:tabs>
                <w:tab w:val="left" w:pos="1910"/>
              </w:tabs>
              <w:ind w:right="1184"/>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Ремонт</w:t>
            </w:r>
            <w:r w:rsidRPr="00D465A6">
              <w:rPr>
                <w:rFonts w:ascii="Times New Roman" w:eastAsia="Times New Roman" w:hAnsi="Times New Roman" w:cs="Times New Roman"/>
                <w:sz w:val="28"/>
                <w:szCs w:val="28"/>
                <w:lang w:val="uk-UA"/>
              </w:rPr>
              <w:tab/>
              <w:t>та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утримання</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автомобільних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доріг загального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користування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державного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місцевого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значення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на території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Піщанської сільської ради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на 2023-</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2025 роки</w:t>
            </w:r>
          </w:p>
        </w:tc>
      </w:tr>
      <w:tr w:rsidR="0097386E" w:rsidRPr="00D465A6" w:rsidTr="00AF41A3">
        <w:trPr>
          <w:trHeight w:val="2484"/>
        </w:trPr>
        <w:tc>
          <w:tcPr>
            <w:tcW w:w="850" w:type="dxa"/>
          </w:tcPr>
          <w:p w:rsidR="0097386E" w:rsidRPr="00D465A6" w:rsidRDefault="0097386E" w:rsidP="0097386E">
            <w:pPr>
              <w:spacing w:line="268"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6.</w:t>
            </w:r>
          </w:p>
        </w:tc>
        <w:tc>
          <w:tcPr>
            <w:tcW w:w="4067" w:type="dxa"/>
          </w:tcPr>
          <w:p w:rsidR="0097386E" w:rsidRPr="00D465A6" w:rsidRDefault="0097386E" w:rsidP="0097386E">
            <w:pPr>
              <w:ind w:right="914"/>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Законодавча база розроблення</w:t>
            </w:r>
            <w:r w:rsidRPr="00D465A6">
              <w:rPr>
                <w:rFonts w:ascii="Times New Roman" w:eastAsia="Times New Roman" w:hAnsi="Times New Roman" w:cs="Times New Roman"/>
                <w:spacing w:val="-58"/>
                <w:sz w:val="28"/>
                <w:szCs w:val="28"/>
                <w:lang w:val="uk-UA"/>
              </w:rPr>
              <w:t xml:space="preserve"> П</w:t>
            </w:r>
            <w:r w:rsidRPr="00D465A6">
              <w:rPr>
                <w:rFonts w:ascii="Times New Roman" w:eastAsia="Times New Roman" w:hAnsi="Times New Roman" w:cs="Times New Roman"/>
                <w:sz w:val="28"/>
                <w:szCs w:val="28"/>
                <w:lang w:val="uk-UA"/>
              </w:rPr>
              <w:t>рограми</w:t>
            </w:r>
          </w:p>
        </w:tc>
        <w:tc>
          <w:tcPr>
            <w:tcW w:w="5003" w:type="dxa"/>
          </w:tcPr>
          <w:p w:rsidR="0097386E" w:rsidRPr="00D465A6" w:rsidRDefault="0097386E" w:rsidP="0097386E">
            <w:pPr>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закони</w:t>
            </w:r>
            <w:r w:rsidRPr="00D465A6">
              <w:rPr>
                <w:rFonts w:ascii="Times New Roman" w:eastAsia="Times New Roman" w:hAnsi="Times New Roman" w:cs="Times New Roman"/>
                <w:spacing w:val="-6"/>
                <w:sz w:val="28"/>
                <w:szCs w:val="28"/>
                <w:lang w:val="uk-UA"/>
              </w:rPr>
              <w:t xml:space="preserve"> </w:t>
            </w:r>
            <w:r w:rsidRPr="00D465A6">
              <w:rPr>
                <w:rFonts w:ascii="Times New Roman" w:eastAsia="Times New Roman" w:hAnsi="Times New Roman" w:cs="Times New Roman"/>
                <w:sz w:val="28"/>
                <w:szCs w:val="28"/>
                <w:lang w:val="uk-UA"/>
              </w:rPr>
              <w:t>України</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«Про</w:t>
            </w:r>
            <w:r w:rsidRPr="00D465A6">
              <w:rPr>
                <w:rFonts w:ascii="Times New Roman" w:eastAsia="Times New Roman" w:hAnsi="Times New Roman" w:cs="Times New Roman"/>
                <w:spacing w:val="-6"/>
                <w:sz w:val="28"/>
                <w:szCs w:val="28"/>
                <w:lang w:val="uk-UA"/>
              </w:rPr>
              <w:t xml:space="preserve"> </w:t>
            </w:r>
            <w:r w:rsidRPr="00D465A6">
              <w:rPr>
                <w:rFonts w:ascii="Times New Roman" w:eastAsia="Times New Roman" w:hAnsi="Times New Roman" w:cs="Times New Roman"/>
                <w:sz w:val="28"/>
                <w:szCs w:val="28"/>
                <w:lang w:val="uk-UA"/>
              </w:rPr>
              <w:t>автомобільні</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дороги»,«Про дорожній рух», «Про автомобільний</w:t>
            </w:r>
            <w:r w:rsidRPr="00D465A6">
              <w:rPr>
                <w:rFonts w:ascii="Times New Roman" w:eastAsia="Times New Roman" w:hAnsi="Times New Roman" w:cs="Times New Roman"/>
                <w:spacing w:val="-58"/>
                <w:sz w:val="28"/>
                <w:szCs w:val="28"/>
                <w:lang w:val="uk-UA"/>
              </w:rPr>
              <w:t xml:space="preserve"> </w:t>
            </w:r>
            <w:r w:rsidRPr="00D465A6">
              <w:rPr>
                <w:rFonts w:ascii="Times New Roman" w:eastAsia="Times New Roman" w:hAnsi="Times New Roman" w:cs="Times New Roman"/>
                <w:sz w:val="28"/>
                <w:szCs w:val="28"/>
                <w:lang w:val="uk-UA"/>
              </w:rPr>
              <w:t>транспорт», «Про</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джерела</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фінансування дорожнього господарства України», постанова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Кабінету Міністрів України від 30 березня 1994</w:t>
            </w:r>
            <w:r w:rsidRPr="00D465A6">
              <w:rPr>
                <w:rFonts w:ascii="Times New Roman" w:eastAsia="Times New Roman" w:hAnsi="Times New Roman" w:cs="Times New Roman"/>
                <w:spacing w:val="-58"/>
                <w:sz w:val="28"/>
                <w:szCs w:val="28"/>
                <w:lang w:val="uk-UA"/>
              </w:rPr>
              <w:t xml:space="preserve"> </w:t>
            </w:r>
            <w:r w:rsidRPr="00D465A6">
              <w:rPr>
                <w:rFonts w:ascii="Times New Roman" w:eastAsia="Times New Roman" w:hAnsi="Times New Roman" w:cs="Times New Roman"/>
                <w:sz w:val="28"/>
                <w:szCs w:val="28"/>
                <w:lang w:val="uk-UA"/>
              </w:rPr>
              <w:t>р. № 198 «Про затвердження Єдиних правил</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ремонту і утримання автомобільних доріг,</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вулиць, залізничних переїздів, правил</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користування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ними</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та охорони»</w:t>
            </w:r>
          </w:p>
        </w:tc>
      </w:tr>
      <w:tr w:rsidR="0097386E" w:rsidRPr="00D465A6" w:rsidTr="00AF41A3">
        <w:trPr>
          <w:trHeight w:val="1380"/>
        </w:trPr>
        <w:tc>
          <w:tcPr>
            <w:tcW w:w="850" w:type="dxa"/>
          </w:tcPr>
          <w:p w:rsidR="0097386E" w:rsidRPr="00D465A6" w:rsidRDefault="0097386E" w:rsidP="0097386E">
            <w:pPr>
              <w:spacing w:line="268"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7.</w:t>
            </w:r>
          </w:p>
        </w:tc>
        <w:tc>
          <w:tcPr>
            <w:tcW w:w="4067" w:type="dxa"/>
          </w:tcPr>
          <w:p w:rsidR="0097386E" w:rsidRPr="00D465A6" w:rsidRDefault="0097386E" w:rsidP="0097386E">
            <w:pPr>
              <w:spacing w:line="268"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Підстава</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для</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розроблення</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Програми</w:t>
            </w:r>
          </w:p>
        </w:tc>
        <w:tc>
          <w:tcPr>
            <w:tcW w:w="5003" w:type="dxa"/>
          </w:tcPr>
          <w:p w:rsidR="0097386E" w:rsidRPr="00D465A6" w:rsidRDefault="0097386E" w:rsidP="0097386E">
            <w:pPr>
              <w:ind w:right="10"/>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Необхідність поліпшення транспортно-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експлуатаційного стану мережі доріг загального</w:t>
            </w:r>
            <w:r w:rsidRPr="00D465A6">
              <w:rPr>
                <w:rFonts w:ascii="Times New Roman" w:eastAsia="Times New Roman" w:hAnsi="Times New Roman" w:cs="Times New Roman"/>
                <w:spacing w:val="-58"/>
                <w:sz w:val="28"/>
                <w:szCs w:val="28"/>
                <w:lang w:val="uk-UA"/>
              </w:rPr>
              <w:t xml:space="preserve"> </w:t>
            </w:r>
            <w:r w:rsidRPr="00D465A6">
              <w:rPr>
                <w:rFonts w:ascii="Times New Roman" w:eastAsia="Times New Roman" w:hAnsi="Times New Roman" w:cs="Times New Roman"/>
                <w:sz w:val="28"/>
                <w:szCs w:val="28"/>
                <w:lang w:val="uk-UA"/>
              </w:rPr>
              <w:t>користування, державного та місцевого значення, в тому числі</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вулиць і доріг</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комунальної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власності Піщанської</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сільської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ради</w:t>
            </w:r>
          </w:p>
        </w:tc>
      </w:tr>
      <w:tr w:rsidR="0097386E" w:rsidRPr="00D465A6" w:rsidTr="00AF41A3">
        <w:trPr>
          <w:trHeight w:val="2207"/>
        </w:trPr>
        <w:tc>
          <w:tcPr>
            <w:tcW w:w="850" w:type="dxa"/>
          </w:tcPr>
          <w:p w:rsidR="0097386E" w:rsidRPr="00D465A6" w:rsidRDefault="0097386E" w:rsidP="0097386E">
            <w:pPr>
              <w:spacing w:line="268"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8.</w:t>
            </w:r>
          </w:p>
        </w:tc>
        <w:tc>
          <w:tcPr>
            <w:tcW w:w="4067" w:type="dxa"/>
          </w:tcPr>
          <w:p w:rsidR="0097386E" w:rsidRPr="00D465A6" w:rsidRDefault="0097386E" w:rsidP="0097386E">
            <w:pPr>
              <w:spacing w:line="268"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Мета</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і</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основні</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завдання</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Програми</w:t>
            </w:r>
          </w:p>
        </w:tc>
        <w:tc>
          <w:tcPr>
            <w:tcW w:w="5003" w:type="dxa"/>
          </w:tcPr>
          <w:p w:rsidR="0097386E" w:rsidRPr="00D465A6" w:rsidRDefault="0097386E" w:rsidP="0097386E">
            <w:pPr>
              <w:ind w:right="348"/>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Збереження та поліпшення транспортно-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експлуатаційного</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стану</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наявної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мережі</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доріг</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загального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користування,</w:t>
            </w:r>
            <w:r w:rsidRPr="00D465A6">
              <w:rPr>
                <w:rFonts w:ascii="Times New Roman" w:eastAsia="Times New Roman" w:hAnsi="Times New Roman" w:cs="Times New Roman"/>
                <w:spacing w:val="1"/>
                <w:sz w:val="28"/>
                <w:szCs w:val="28"/>
                <w:lang w:val="uk-UA"/>
              </w:rPr>
              <w:t xml:space="preserve"> державного і </w:t>
            </w:r>
            <w:r w:rsidRPr="00D465A6">
              <w:rPr>
                <w:rFonts w:ascii="Times New Roman" w:eastAsia="Times New Roman" w:hAnsi="Times New Roman" w:cs="Times New Roman"/>
                <w:sz w:val="28"/>
                <w:szCs w:val="28"/>
                <w:lang w:val="uk-UA"/>
              </w:rPr>
              <w:t>місцевого значення, в тому числі вулиць і доріг</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комунальної власності у населених пунктах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Піщанської сільської ради з доведенням</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термінів експлуатації дорожнього покриття до</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міжремонтних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термінів</w:t>
            </w:r>
          </w:p>
        </w:tc>
      </w:tr>
      <w:tr w:rsidR="0097386E" w:rsidRPr="00D465A6" w:rsidTr="00AF41A3">
        <w:trPr>
          <w:trHeight w:val="419"/>
        </w:trPr>
        <w:tc>
          <w:tcPr>
            <w:tcW w:w="850" w:type="dxa"/>
          </w:tcPr>
          <w:p w:rsidR="0097386E" w:rsidRPr="00D465A6" w:rsidRDefault="0097386E" w:rsidP="0097386E">
            <w:pPr>
              <w:spacing w:line="268"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9.</w:t>
            </w:r>
          </w:p>
        </w:tc>
        <w:tc>
          <w:tcPr>
            <w:tcW w:w="4067" w:type="dxa"/>
          </w:tcPr>
          <w:p w:rsidR="0097386E" w:rsidRPr="00D465A6" w:rsidRDefault="0097386E" w:rsidP="0097386E">
            <w:pPr>
              <w:spacing w:line="268"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Строки</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реалізації</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Програми</w:t>
            </w:r>
          </w:p>
        </w:tc>
        <w:tc>
          <w:tcPr>
            <w:tcW w:w="5003" w:type="dxa"/>
          </w:tcPr>
          <w:p w:rsidR="0097386E" w:rsidRPr="00D465A6" w:rsidRDefault="0097386E" w:rsidP="0097386E">
            <w:pPr>
              <w:spacing w:line="268"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2023-2025</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роки</w:t>
            </w:r>
          </w:p>
        </w:tc>
      </w:tr>
      <w:tr w:rsidR="0097386E" w:rsidRPr="00D465A6" w:rsidTr="00AF41A3">
        <w:trPr>
          <w:trHeight w:val="1104"/>
        </w:trPr>
        <w:tc>
          <w:tcPr>
            <w:tcW w:w="850" w:type="dxa"/>
          </w:tcPr>
          <w:p w:rsidR="0097386E" w:rsidRPr="00D465A6" w:rsidRDefault="0097386E" w:rsidP="0097386E">
            <w:pPr>
              <w:spacing w:line="268"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10.</w:t>
            </w:r>
          </w:p>
        </w:tc>
        <w:tc>
          <w:tcPr>
            <w:tcW w:w="4067" w:type="dxa"/>
          </w:tcPr>
          <w:p w:rsidR="0097386E" w:rsidRPr="00D465A6" w:rsidRDefault="0097386E" w:rsidP="0097386E">
            <w:pPr>
              <w:spacing w:line="268"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Фінансове</w:t>
            </w:r>
            <w:r w:rsidRPr="00D465A6">
              <w:rPr>
                <w:rFonts w:ascii="Times New Roman" w:eastAsia="Times New Roman" w:hAnsi="Times New Roman" w:cs="Times New Roman"/>
                <w:spacing w:val="-7"/>
                <w:sz w:val="28"/>
                <w:szCs w:val="28"/>
                <w:lang w:val="uk-UA"/>
              </w:rPr>
              <w:t xml:space="preserve"> </w:t>
            </w:r>
            <w:r w:rsidRPr="00D465A6">
              <w:rPr>
                <w:rFonts w:ascii="Times New Roman" w:eastAsia="Times New Roman" w:hAnsi="Times New Roman" w:cs="Times New Roman"/>
                <w:sz w:val="28"/>
                <w:szCs w:val="28"/>
                <w:lang w:val="uk-UA"/>
              </w:rPr>
              <w:t>забезпечення</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Програми</w:t>
            </w:r>
          </w:p>
        </w:tc>
        <w:tc>
          <w:tcPr>
            <w:tcW w:w="5003" w:type="dxa"/>
          </w:tcPr>
          <w:p w:rsidR="0097386E" w:rsidRPr="00D465A6" w:rsidRDefault="0097386E" w:rsidP="0097386E">
            <w:pPr>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Фінансування Програми здійснюється за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рахунок</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коштів</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місцевого</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бюджету</w:t>
            </w:r>
            <w:r w:rsidRPr="00D465A6">
              <w:rPr>
                <w:rFonts w:ascii="Times New Roman" w:eastAsia="Times New Roman" w:hAnsi="Times New Roman" w:cs="Times New Roman"/>
                <w:spacing w:val="-6"/>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інших джерел фінансування, не заборонених чинним</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законодавством</w:t>
            </w:r>
          </w:p>
        </w:tc>
      </w:tr>
      <w:tr w:rsidR="0097386E" w:rsidRPr="00D465A6" w:rsidTr="00AF41A3">
        <w:trPr>
          <w:trHeight w:val="556"/>
        </w:trPr>
        <w:tc>
          <w:tcPr>
            <w:tcW w:w="850" w:type="dxa"/>
          </w:tcPr>
          <w:p w:rsidR="0097386E" w:rsidRPr="00D465A6" w:rsidRDefault="0097386E" w:rsidP="0097386E">
            <w:pPr>
              <w:spacing w:line="270"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11</w:t>
            </w:r>
          </w:p>
        </w:tc>
        <w:tc>
          <w:tcPr>
            <w:tcW w:w="4067" w:type="dxa"/>
          </w:tcPr>
          <w:p w:rsidR="0097386E" w:rsidRPr="00D465A6" w:rsidRDefault="0097386E" w:rsidP="0097386E">
            <w:pPr>
              <w:spacing w:line="270"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Основні</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джерела</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фінансування</w:t>
            </w:r>
          </w:p>
          <w:p w:rsidR="0097386E" w:rsidRPr="00D465A6" w:rsidRDefault="0097386E" w:rsidP="0097386E">
            <w:pPr>
              <w:spacing w:line="266"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Програми</w:t>
            </w:r>
          </w:p>
        </w:tc>
        <w:tc>
          <w:tcPr>
            <w:tcW w:w="5003" w:type="dxa"/>
          </w:tcPr>
          <w:p w:rsidR="0097386E" w:rsidRPr="00D465A6" w:rsidRDefault="0097386E" w:rsidP="0097386E">
            <w:pPr>
              <w:spacing w:line="270"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Державний,</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обласний,</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сільський</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бюджет</w:t>
            </w:r>
          </w:p>
        </w:tc>
      </w:tr>
    </w:tbl>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26"/>
          <w:szCs w:val="24"/>
          <w:lang w:val="uk-UA"/>
        </w:rPr>
      </w:pPr>
    </w:p>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26"/>
          <w:szCs w:val="24"/>
          <w:lang w:val="uk-UA"/>
        </w:rPr>
      </w:pPr>
    </w:p>
    <w:p w:rsidR="0097386E" w:rsidRPr="00D465A6" w:rsidRDefault="0097386E" w:rsidP="0097386E">
      <w:pPr>
        <w:widowControl w:val="0"/>
        <w:autoSpaceDE w:val="0"/>
        <w:autoSpaceDN w:val="0"/>
        <w:spacing w:after="0" w:line="240" w:lineRule="auto"/>
        <w:jc w:val="center"/>
        <w:rPr>
          <w:rFonts w:ascii="Times New Roman" w:eastAsia="Times New Roman" w:hAnsi="Times New Roman" w:cs="Times New Roman"/>
          <w:sz w:val="24"/>
          <w:lang w:val="uk-UA"/>
        </w:rPr>
        <w:sectPr w:rsidR="0097386E" w:rsidRPr="00D465A6">
          <w:pgSz w:w="11910" w:h="16840"/>
          <w:pgMar w:top="340" w:right="300" w:bottom="280" w:left="1560" w:header="720" w:footer="720" w:gutter="0"/>
          <w:cols w:space="720"/>
        </w:sectPr>
      </w:pPr>
    </w:p>
    <w:p w:rsidR="0097386E" w:rsidRPr="00D465A6" w:rsidRDefault="0097386E" w:rsidP="0097386E">
      <w:pPr>
        <w:widowControl w:val="0"/>
        <w:autoSpaceDE w:val="0"/>
        <w:autoSpaceDN w:val="0"/>
        <w:spacing w:after="0" w:line="240" w:lineRule="auto"/>
        <w:jc w:val="right"/>
        <w:rPr>
          <w:rFonts w:ascii="Times New Roman" w:eastAsia="Times New Roman" w:hAnsi="Times New Roman" w:cs="Times New Roman"/>
          <w:lang w:val="ru-RU"/>
        </w:rPr>
      </w:pPr>
      <w:r w:rsidRPr="00D465A6">
        <w:rPr>
          <w:rFonts w:ascii="Times New Roman" w:eastAsia="Times New Roman" w:hAnsi="Times New Roman" w:cs="Times New Roman"/>
          <w:lang w:val="ru-RU"/>
        </w:rPr>
        <w:lastRenderedPageBreak/>
        <w:t>Додаток 1</w:t>
      </w:r>
    </w:p>
    <w:p w:rsidR="0097386E" w:rsidRPr="00D465A6" w:rsidRDefault="0097386E" w:rsidP="0097386E">
      <w:pPr>
        <w:widowControl w:val="0"/>
        <w:autoSpaceDE w:val="0"/>
        <w:autoSpaceDN w:val="0"/>
        <w:spacing w:after="0" w:line="240" w:lineRule="auto"/>
        <w:jc w:val="right"/>
        <w:rPr>
          <w:rFonts w:ascii="Times New Roman" w:eastAsia="Times New Roman" w:hAnsi="Times New Roman" w:cs="Times New Roman"/>
          <w:lang w:val="ru-RU"/>
        </w:rPr>
      </w:pPr>
      <w:r w:rsidRPr="00D465A6">
        <w:rPr>
          <w:rFonts w:ascii="Times New Roman" w:eastAsia="Times New Roman" w:hAnsi="Times New Roman" w:cs="Times New Roman"/>
          <w:lang w:val="ru-RU"/>
        </w:rPr>
        <w:t>до Програми</w:t>
      </w:r>
    </w:p>
    <w:p w:rsidR="0097386E" w:rsidRPr="00D465A6" w:rsidRDefault="0097386E" w:rsidP="0097386E">
      <w:pPr>
        <w:widowControl w:val="0"/>
        <w:autoSpaceDE w:val="0"/>
        <w:autoSpaceDN w:val="0"/>
        <w:spacing w:after="0" w:line="240" w:lineRule="auto"/>
        <w:jc w:val="right"/>
        <w:rPr>
          <w:rFonts w:ascii="Times New Roman" w:eastAsia="Times New Roman" w:hAnsi="Times New Roman" w:cs="Times New Roman"/>
          <w:lang w:val="ru-RU"/>
        </w:rPr>
      </w:pPr>
    </w:p>
    <w:p w:rsidR="0097386E" w:rsidRPr="00D465A6" w:rsidRDefault="0097386E" w:rsidP="0097386E">
      <w:pPr>
        <w:widowControl w:val="0"/>
        <w:autoSpaceDE w:val="0"/>
        <w:autoSpaceDN w:val="0"/>
        <w:spacing w:after="0" w:line="240" w:lineRule="auto"/>
        <w:jc w:val="right"/>
        <w:rPr>
          <w:rFonts w:ascii="Times New Roman" w:eastAsia="Times New Roman" w:hAnsi="Times New Roman" w:cs="Times New Roman"/>
          <w:lang w:val="ru-RU"/>
        </w:rPr>
      </w:pPr>
      <w:r w:rsidRPr="00D465A6">
        <w:rPr>
          <w:rFonts w:ascii="Times New Roman" w:eastAsia="Times New Roman" w:hAnsi="Times New Roman" w:cs="Times New Roman"/>
          <w:lang w:val="ru-RU"/>
        </w:rPr>
        <w:t xml:space="preserve"> </w:t>
      </w:r>
    </w:p>
    <w:p w:rsidR="0097386E" w:rsidRPr="00D465A6" w:rsidRDefault="0097386E" w:rsidP="0097386E">
      <w:pPr>
        <w:widowControl w:val="0"/>
        <w:tabs>
          <w:tab w:val="left" w:pos="7283"/>
        </w:tabs>
        <w:autoSpaceDE w:val="0"/>
        <w:autoSpaceDN w:val="0"/>
        <w:spacing w:after="0" w:line="240" w:lineRule="auto"/>
        <w:jc w:val="center"/>
        <w:outlineLvl w:val="1"/>
        <w:rPr>
          <w:rFonts w:ascii="Times New Roman" w:eastAsia="Times New Roman" w:hAnsi="Times New Roman" w:cs="Times New Roman"/>
          <w:bCs/>
          <w:sz w:val="28"/>
          <w:szCs w:val="28"/>
          <w:lang w:val="uk-UA"/>
        </w:rPr>
      </w:pPr>
      <w:r w:rsidRPr="00D465A6">
        <w:rPr>
          <w:rFonts w:ascii="Times New Roman" w:eastAsia="Times New Roman" w:hAnsi="Times New Roman" w:cs="Times New Roman"/>
          <w:bCs/>
          <w:sz w:val="28"/>
          <w:szCs w:val="28"/>
          <w:lang w:val="uk-UA"/>
        </w:rPr>
        <w:t>Роботи, що плануються виконати в 2023 – 2025 рр.</w:t>
      </w:r>
    </w:p>
    <w:p w:rsidR="0097386E" w:rsidRPr="00D465A6" w:rsidRDefault="0097386E" w:rsidP="0097386E">
      <w:pPr>
        <w:widowControl w:val="0"/>
        <w:tabs>
          <w:tab w:val="left" w:pos="7283"/>
        </w:tabs>
        <w:autoSpaceDE w:val="0"/>
        <w:autoSpaceDN w:val="0"/>
        <w:spacing w:after="0" w:line="240" w:lineRule="auto"/>
        <w:jc w:val="center"/>
        <w:outlineLvl w:val="1"/>
        <w:rPr>
          <w:rFonts w:ascii="Times New Roman" w:eastAsia="Times New Roman" w:hAnsi="Times New Roman" w:cs="Times New Roman"/>
          <w:bCs/>
          <w:sz w:val="28"/>
          <w:szCs w:val="28"/>
          <w:lang w:val="uk-UA"/>
        </w:rPr>
      </w:pPr>
    </w:p>
    <w:tbl>
      <w:tblPr>
        <w:tblStyle w:val="10"/>
        <w:tblW w:w="9918" w:type="dxa"/>
        <w:tblLayout w:type="fixed"/>
        <w:tblLook w:val="04A0" w:firstRow="1" w:lastRow="0" w:firstColumn="1" w:lastColumn="0" w:noHBand="0" w:noVBand="1"/>
      </w:tblPr>
      <w:tblGrid>
        <w:gridCol w:w="589"/>
        <w:gridCol w:w="2354"/>
        <w:gridCol w:w="1609"/>
        <w:gridCol w:w="1652"/>
        <w:gridCol w:w="2158"/>
        <w:gridCol w:w="1556"/>
      </w:tblGrid>
      <w:tr w:rsidR="0097386E" w:rsidRPr="00D465A6" w:rsidTr="00B0544A">
        <w:trPr>
          <w:trHeight w:val="388"/>
        </w:trPr>
        <w:tc>
          <w:tcPr>
            <w:tcW w:w="589" w:type="dxa"/>
            <w:vMerge w:val="restart"/>
          </w:tcPr>
          <w:p w:rsidR="0097386E" w:rsidRPr="00D465A6" w:rsidRDefault="0097386E" w:rsidP="0097386E">
            <w:pPr>
              <w:tabs>
                <w:tab w:val="left" w:pos="7283"/>
              </w:tabs>
              <w:jc w:val="center"/>
              <w:outlineLvl w:val="1"/>
              <w:rPr>
                <w:rFonts w:ascii="Times New Roman" w:eastAsia="Times New Roman" w:hAnsi="Times New Roman" w:cs="Times New Roman"/>
                <w:bCs/>
                <w:sz w:val="24"/>
                <w:szCs w:val="24"/>
                <w:lang w:val="uk-UA"/>
              </w:rPr>
            </w:pPr>
            <w:r w:rsidRPr="00D465A6">
              <w:rPr>
                <w:rFonts w:ascii="Times New Roman" w:eastAsia="Times New Roman" w:hAnsi="Times New Roman" w:cs="Times New Roman"/>
                <w:bCs/>
                <w:sz w:val="24"/>
                <w:szCs w:val="24"/>
                <w:lang w:val="uk-UA"/>
              </w:rPr>
              <w:t>№</w:t>
            </w:r>
          </w:p>
          <w:p w:rsidR="0097386E" w:rsidRPr="00D465A6" w:rsidRDefault="0097386E" w:rsidP="0097386E">
            <w:pPr>
              <w:tabs>
                <w:tab w:val="left" w:pos="7283"/>
              </w:tabs>
              <w:jc w:val="center"/>
              <w:outlineLvl w:val="1"/>
              <w:rPr>
                <w:rFonts w:ascii="Times New Roman" w:eastAsia="Times New Roman" w:hAnsi="Times New Roman" w:cs="Times New Roman"/>
                <w:bCs/>
                <w:sz w:val="24"/>
                <w:szCs w:val="24"/>
                <w:lang w:val="uk-UA"/>
              </w:rPr>
            </w:pPr>
            <w:r w:rsidRPr="00D465A6">
              <w:rPr>
                <w:rFonts w:ascii="Times New Roman" w:eastAsia="Times New Roman" w:hAnsi="Times New Roman" w:cs="Times New Roman"/>
                <w:bCs/>
                <w:sz w:val="24"/>
                <w:szCs w:val="24"/>
                <w:lang w:val="uk-UA"/>
              </w:rPr>
              <w:t>п/п</w:t>
            </w:r>
          </w:p>
        </w:tc>
        <w:tc>
          <w:tcPr>
            <w:tcW w:w="2354" w:type="dxa"/>
            <w:vMerge w:val="restart"/>
          </w:tcPr>
          <w:p w:rsidR="0097386E" w:rsidRPr="00D465A6" w:rsidRDefault="0097386E" w:rsidP="0097386E">
            <w:pPr>
              <w:tabs>
                <w:tab w:val="left" w:pos="7283"/>
              </w:tabs>
              <w:jc w:val="center"/>
              <w:outlineLvl w:val="1"/>
              <w:rPr>
                <w:rFonts w:ascii="Times New Roman" w:eastAsia="Times New Roman" w:hAnsi="Times New Roman" w:cs="Times New Roman"/>
                <w:bCs/>
                <w:sz w:val="24"/>
                <w:szCs w:val="24"/>
                <w:lang w:val="uk-UA"/>
              </w:rPr>
            </w:pPr>
            <w:r w:rsidRPr="00D465A6">
              <w:rPr>
                <w:rFonts w:ascii="Times New Roman" w:eastAsia="Times New Roman" w:hAnsi="Times New Roman" w:cs="Times New Roman"/>
                <w:bCs/>
                <w:sz w:val="24"/>
                <w:szCs w:val="24"/>
                <w:lang w:val="uk-UA"/>
              </w:rPr>
              <w:t xml:space="preserve">Назва </w:t>
            </w:r>
          </w:p>
          <w:p w:rsidR="0097386E" w:rsidRPr="00D465A6" w:rsidRDefault="0097386E" w:rsidP="0097386E">
            <w:pPr>
              <w:tabs>
                <w:tab w:val="left" w:pos="7283"/>
              </w:tabs>
              <w:jc w:val="center"/>
              <w:outlineLvl w:val="1"/>
              <w:rPr>
                <w:rFonts w:ascii="Times New Roman" w:eastAsia="Times New Roman" w:hAnsi="Times New Roman" w:cs="Times New Roman"/>
                <w:bCs/>
                <w:sz w:val="24"/>
                <w:szCs w:val="24"/>
                <w:lang w:val="uk-UA"/>
              </w:rPr>
            </w:pPr>
            <w:r w:rsidRPr="00D465A6">
              <w:rPr>
                <w:rFonts w:ascii="Times New Roman" w:eastAsia="Times New Roman" w:hAnsi="Times New Roman" w:cs="Times New Roman"/>
                <w:bCs/>
                <w:sz w:val="24"/>
                <w:szCs w:val="24"/>
                <w:lang w:val="uk-UA"/>
              </w:rPr>
              <w:t xml:space="preserve">об’єкту </w:t>
            </w:r>
          </w:p>
        </w:tc>
        <w:tc>
          <w:tcPr>
            <w:tcW w:w="1609" w:type="dxa"/>
            <w:vMerge w:val="restart"/>
          </w:tcPr>
          <w:p w:rsidR="0097386E" w:rsidRPr="00D465A6" w:rsidRDefault="0097386E" w:rsidP="0097386E">
            <w:pPr>
              <w:tabs>
                <w:tab w:val="left" w:pos="7283"/>
              </w:tabs>
              <w:jc w:val="center"/>
              <w:outlineLvl w:val="1"/>
              <w:rPr>
                <w:rFonts w:ascii="Times New Roman" w:eastAsia="Times New Roman" w:hAnsi="Times New Roman" w:cs="Times New Roman"/>
                <w:bCs/>
                <w:sz w:val="24"/>
                <w:szCs w:val="24"/>
                <w:lang w:val="uk-UA"/>
              </w:rPr>
            </w:pPr>
            <w:r w:rsidRPr="00D465A6">
              <w:rPr>
                <w:rFonts w:ascii="Times New Roman" w:eastAsia="Times New Roman" w:hAnsi="Times New Roman" w:cs="Times New Roman"/>
                <w:bCs/>
                <w:sz w:val="24"/>
                <w:szCs w:val="24"/>
                <w:lang w:val="uk-UA"/>
              </w:rPr>
              <w:t>Протяжність автомобільної дороги, км</w:t>
            </w:r>
          </w:p>
        </w:tc>
        <w:tc>
          <w:tcPr>
            <w:tcW w:w="1652" w:type="dxa"/>
            <w:vMerge w:val="restart"/>
          </w:tcPr>
          <w:p w:rsidR="0097386E" w:rsidRPr="00D465A6" w:rsidRDefault="0097386E" w:rsidP="0097386E">
            <w:pPr>
              <w:tabs>
                <w:tab w:val="left" w:pos="7283"/>
              </w:tabs>
              <w:jc w:val="center"/>
              <w:outlineLvl w:val="1"/>
              <w:rPr>
                <w:rFonts w:ascii="Times New Roman" w:eastAsia="Times New Roman" w:hAnsi="Times New Roman" w:cs="Times New Roman"/>
                <w:bCs/>
                <w:sz w:val="24"/>
                <w:szCs w:val="24"/>
                <w:lang w:val="uk-UA"/>
              </w:rPr>
            </w:pPr>
            <w:r w:rsidRPr="00D465A6">
              <w:rPr>
                <w:rFonts w:ascii="Times New Roman" w:eastAsia="Times New Roman" w:hAnsi="Times New Roman" w:cs="Times New Roman"/>
                <w:bCs/>
                <w:sz w:val="24"/>
                <w:szCs w:val="24"/>
                <w:lang w:val="uk-UA"/>
              </w:rPr>
              <w:t>Термін виконання</w:t>
            </w:r>
          </w:p>
        </w:tc>
        <w:tc>
          <w:tcPr>
            <w:tcW w:w="3714" w:type="dxa"/>
            <w:gridSpan w:val="2"/>
            <w:tcBorders>
              <w:bottom w:val="single" w:sz="4" w:space="0" w:color="auto"/>
            </w:tcBorders>
          </w:tcPr>
          <w:p w:rsidR="0097386E" w:rsidRPr="00D465A6" w:rsidRDefault="0097386E" w:rsidP="0097386E">
            <w:pPr>
              <w:tabs>
                <w:tab w:val="left" w:pos="7283"/>
              </w:tabs>
              <w:ind w:right="552"/>
              <w:jc w:val="center"/>
              <w:outlineLvl w:val="1"/>
              <w:rPr>
                <w:rFonts w:ascii="Times New Roman" w:eastAsia="Times New Roman" w:hAnsi="Times New Roman" w:cs="Times New Roman"/>
                <w:bCs/>
                <w:sz w:val="24"/>
                <w:szCs w:val="24"/>
                <w:lang w:val="uk-UA"/>
              </w:rPr>
            </w:pPr>
            <w:r w:rsidRPr="00D465A6">
              <w:rPr>
                <w:rFonts w:ascii="Times New Roman" w:eastAsia="Times New Roman" w:hAnsi="Times New Roman" w:cs="Times New Roman"/>
                <w:bCs/>
                <w:sz w:val="24"/>
                <w:szCs w:val="24"/>
                <w:lang w:val="uk-UA"/>
              </w:rPr>
              <w:t>Орієнтовна вартість</w:t>
            </w:r>
          </w:p>
        </w:tc>
      </w:tr>
      <w:tr w:rsidR="0097386E" w:rsidRPr="00D465A6" w:rsidTr="00B0544A">
        <w:trPr>
          <w:trHeight w:val="301"/>
        </w:trPr>
        <w:tc>
          <w:tcPr>
            <w:tcW w:w="589" w:type="dxa"/>
            <w:vMerge/>
          </w:tcPr>
          <w:p w:rsidR="0097386E" w:rsidRPr="00D465A6" w:rsidRDefault="0097386E" w:rsidP="0097386E">
            <w:pPr>
              <w:tabs>
                <w:tab w:val="left" w:pos="7283"/>
              </w:tabs>
              <w:jc w:val="center"/>
              <w:outlineLvl w:val="1"/>
              <w:rPr>
                <w:rFonts w:ascii="Times New Roman" w:eastAsia="Times New Roman" w:hAnsi="Times New Roman" w:cs="Times New Roman"/>
                <w:bCs/>
                <w:sz w:val="24"/>
                <w:szCs w:val="24"/>
                <w:lang w:val="uk-UA"/>
              </w:rPr>
            </w:pPr>
          </w:p>
        </w:tc>
        <w:tc>
          <w:tcPr>
            <w:tcW w:w="2354" w:type="dxa"/>
            <w:vMerge/>
          </w:tcPr>
          <w:p w:rsidR="0097386E" w:rsidRPr="00D465A6" w:rsidRDefault="0097386E" w:rsidP="0097386E">
            <w:pPr>
              <w:tabs>
                <w:tab w:val="left" w:pos="7283"/>
              </w:tabs>
              <w:jc w:val="center"/>
              <w:outlineLvl w:val="1"/>
              <w:rPr>
                <w:rFonts w:ascii="Times New Roman" w:eastAsia="Times New Roman" w:hAnsi="Times New Roman" w:cs="Times New Roman"/>
                <w:bCs/>
                <w:sz w:val="24"/>
                <w:szCs w:val="24"/>
                <w:lang w:val="uk-UA"/>
              </w:rPr>
            </w:pPr>
          </w:p>
        </w:tc>
        <w:tc>
          <w:tcPr>
            <w:tcW w:w="1609" w:type="dxa"/>
            <w:vMerge/>
          </w:tcPr>
          <w:p w:rsidR="0097386E" w:rsidRPr="00D465A6" w:rsidRDefault="0097386E" w:rsidP="0097386E">
            <w:pPr>
              <w:tabs>
                <w:tab w:val="left" w:pos="7283"/>
              </w:tabs>
              <w:jc w:val="center"/>
              <w:outlineLvl w:val="1"/>
              <w:rPr>
                <w:rFonts w:ascii="Times New Roman" w:eastAsia="Times New Roman" w:hAnsi="Times New Roman" w:cs="Times New Roman"/>
                <w:bCs/>
                <w:sz w:val="24"/>
                <w:szCs w:val="24"/>
                <w:lang w:val="uk-UA"/>
              </w:rPr>
            </w:pPr>
          </w:p>
        </w:tc>
        <w:tc>
          <w:tcPr>
            <w:tcW w:w="1652" w:type="dxa"/>
            <w:vMerge/>
          </w:tcPr>
          <w:p w:rsidR="0097386E" w:rsidRPr="00D465A6" w:rsidRDefault="0097386E" w:rsidP="0097386E">
            <w:pPr>
              <w:tabs>
                <w:tab w:val="left" w:pos="7283"/>
              </w:tabs>
              <w:jc w:val="center"/>
              <w:outlineLvl w:val="1"/>
              <w:rPr>
                <w:rFonts w:ascii="Times New Roman" w:eastAsia="Times New Roman" w:hAnsi="Times New Roman" w:cs="Times New Roman"/>
                <w:bCs/>
                <w:sz w:val="24"/>
                <w:szCs w:val="24"/>
                <w:lang w:val="uk-UA"/>
              </w:rPr>
            </w:pPr>
          </w:p>
        </w:tc>
        <w:tc>
          <w:tcPr>
            <w:tcW w:w="2158" w:type="dxa"/>
            <w:tcBorders>
              <w:top w:val="single" w:sz="4" w:space="0" w:color="auto"/>
              <w:right w:val="single" w:sz="4" w:space="0" w:color="auto"/>
            </w:tcBorders>
          </w:tcPr>
          <w:p w:rsidR="0097386E" w:rsidRPr="00D465A6" w:rsidRDefault="0097386E" w:rsidP="0097386E">
            <w:pPr>
              <w:tabs>
                <w:tab w:val="left" w:pos="7283"/>
              </w:tabs>
              <w:ind w:right="552"/>
              <w:jc w:val="center"/>
              <w:outlineLvl w:val="1"/>
              <w:rPr>
                <w:rFonts w:ascii="Times New Roman" w:eastAsia="Times New Roman" w:hAnsi="Times New Roman" w:cs="Times New Roman"/>
                <w:bCs/>
                <w:sz w:val="24"/>
                <w:szCs w:val="24"/>
                <w:lang w:val="uk-UA"/>
              </w:rPr>
            </w:pPr>
            <w:r w:rsidRPr="00D465A6">
              <w:rPr>
                <w:rFonts w:ascii="Times New Roman" w:eastAsia="Times New Roman" w:hAnsi="Times New Roman" w:cs="Times New Roman"/>
                <w:bCs/>
                <w:sz w:val="24"/>
                <w:szCs w:val="24"/>
                <w:lang w:val="uk-UA"/>
              </w:rPr>
              <w:t>Державний, обласний, районний бюджети</w:t>
            </w:r>
          </w:p>
        </w:tc>
        <w:tc>
          <w:tcPr>
            <w:tcW w:w="1556" w:type="dxa"/>
            <w:tcBorders>
              <w:top w:val="single" w:sz="4" w:space="0" w:color="auto"/>
              <w:left w:val="single" w:sz="4" w:space="0" w:color="auto"/>
            </w:tcBorders>
          </w:tcPr>
          <w:p w:rsidR="0097386E" w:rsidRPr="00D465A6" w:rsidRDefault="0097386E" w:rsidP="0097386E">
            <w:pPr>
              <w:tabs>
                <w:tab w:val="left" w:pos="7283"/>
              </w:tabs>
              <w:ind w:right="552"/>
              <w:jc w:val="center"/>
              <w:outlineLvl w:val="1"/>
              <w:rPr>
                <w:rFonts w:ascii="Times New Roman" w:eastAsia="Times New Roman" w:hAnsi="Times New Roman" w:cs="Times New Roman"/>
                <w:bCs/>
                <w:sz w:val="24"/>
                <w:szCs w:val="24"/>
                <w:lang w:val="uk-UA"/>
              </w:rPr>
            </w:pPr>
            <w:r w:rsidRPr="00D465A6">
              <w:rPr>
                <w:rFonts w:ascii="Times New Roman" w:eastAsia="Times New Roman" w:hAnsi="Times New Roman" w:cs="Times New Roman"/>
                <w:bCs/>
                <w:sz w:val="24"/>
                <w:szCs w:val="24"/>
                <w:lang w:val="uk-UA"/>
              </w:rPr>
              <w:t>Місцевий бюджет</w:t>
            </w:r>
          </w:p>
        </w:tc>
      </w:tr>
      <w:tr w:rsidR="0097386E" w:rsidRPr="00D465A6" w:rsidTr="00B0544A">
        <w:trPr>
          <w:trHeight w:val="2070"/>
        </w:trPr>
        <w:tc>
          <w:tcPr>
            <w:tcW w:w="589" w:type="dxa"/>
          </w:tcPr>
          <w:p w:rsidR="0097386E" w:rsidRPr="00D465A6" w:rsidRDefault="0097386E" w:rsidP="0097386E">
            <w:pPr>
              <w:tabs>
                <w:tab w:val="left" w:pos="7283"/>
              </w:tabs>
              <w:jc w:val="center"/>
              <w:outlineLvl w:val="1"/>
              <w:rPr>
                <w:rFonts w:ascii="Times New Roman" w:eastAsia="Times New Roman" w:hAnsi="Times New Roman" w:cs="Times New Roman"/>
                <w:bCs/>
                <w:sz w:val="28"/>
                <w:szCs w:val="28"/>
                <w:lang w:val="uk-UA"/>
              </w:rPr>
            </w:pPr>
            <w:r w:rsidRPr="00D465A6">
              <w:rPr>
                <w:rFonts w:ascii="Times New Roman" w:eastAsia="Times New Roman" w:hAnsi="Times New Roman" w:cs="Times New Roman"/>
                <w:bCs/>
                <w:sz w:val="28"/>
                <w:szCs w:val="28"/>
                <w:lang w:val="uk-UA"/>
              </w:rPr>
              <w:t>1.</w:t>
            </w:r>
          </w:p>
          <w:p w:rsidR="0097386E" w:rsidRPr="00D465A6" w:rsidRDefault="0097386E" w:rsidP="0097386E">
            <w:pPr>
              <w:tabs>
                <w:tab w:val="left" w:pos="7283"/>
              </w:tabs>
              <w:jc w:val="center"/>
              <w:outlineLvl w:val="1"/>
              <w:rPr>
                <w:rFonts w:ascii="Times New Roman" w:eastAsia="Times New Roman" w:hAnsi="Times New Roman" w:cs="Times New Roman"/>
                <w:bCs/>
                <w:sz w:val="18"/>
                <w:szCs w:val="18"/>
                <w:lang w:val="uk-UA"/>
              </w:rPr>
            </w:pPr>
          </w:p>
        </w:tc>
        <w:tc>
          <w:tcPr>
            <w:tcW w:w="2354" w:type="dxa"/>
          </w:tcPr>
          <w:p w:rsidR="0097386E" w:rsidRPr="00D465A6" w:rsidRDefault="0097386E" w:rsidP="0097386E">
            <w:pPr>
              <w:tabs>
                <w:tab w:val="left" w:pos="7283"/>
              </w:tabs>
              <w:outlineLvl w:val="1"/>
              <w:rPr>
                <w:rFonts w:ascii="Times New Roman" w:eastAsia="Times New Roman" w:hAnsi="Times New Roman" w:cs="Times New Roman"/>
                <w:bCs/>
                <w:sz w:val="28"/>
                <w:szCs w:val="28"/>
                <w:lang w:val="uk-UA"/>
              </w:rPr>
            </w:pPr>
            <w:r w:rsidRPr="00D465A6">
              <w:rPr>
                <w:rFonts w:ascii="Times New Roman" w:eastAsia="Times New Roman" w:hAnsi="Times New Roman" w:cs="Times New Roman"/>
                <w:bCs/>
                <w:sz w:val="28"/>
                <w:szCs w:val="28"/>
                <w:lang w:val="uk-UA"/>
              </w:rPr>
              <w:t xml:space="preserve">Експлуатаційне утримання автомобільної дороги загального користування місцевого значення               С  162109              /С 162105/ – Шляхове -  /Р-71/ та С 160321 </w:t>
            </w:r>
          </w:p>
          <w:p w:rsidR="0097386E" w:rsidRPr="00D465A6" w:rsidRDefault="0097386E" w:rsidP="0097386E">
            <w:pPr>
              <w:tabs>
                <w:tab w:val="left" w:pos="463"/>
                <w:tab w:val="left" w:pos="7283"/>
              </w:tabs>
              <w:outlineLvl w:val="1"/>
              <w:rPr>
                <w:rFonts w:ascii="Times New Roman" w:eastAsia="Times New Roman" w:hAnsi="Times New Roman" w:cs="Times New Roman"/>
                <w:bCs/>
                <w:sz w:val="28"/>
                <w:szCs w:val="28"/>
                <w:lang w:val="uk-UA"/>
              </w:rPr>
            </w:pPr>
            <w:r w:rsidRPr="00D465A6">
              <w:rPr>
                <w:rFonts w:ascii="Times New Roman" w:eastAsia="Times New Roman" w:hAnsi="Times New Roman" w:cs="Times New Roman"/>
                <w:bCs/>
                <w:sz w:val="28"/>
                <w:szCs w:val="28"/>
                <w:lang w:val="uk-UA"/>
              </w:rPr>
              <w:t>Під’їзд до              с. Кринички</w:t>
            </w:r>
          </w:p>
        </w:tc>
        <w:tc>
          <w:tcPr>
            <w:tcW w:w="1609" w:type="dxa"/>
          </w:tcPr>
          <w:p w:rsidR="0097386E" w:rsidRPr="00D465A6" w:rsidRDefault="0097386E" w:rsidP="0097386E">
            <w:pPr>
              <w:tabs>
                <w:tab w:val="left" w:pos="7283"/>
              </w:tabs>
              <w:jc w:val="center"/>
              <w:outlineLvl w:val="1"/>
              <w:rPr>
                <w:rFonts w:ascii="Times New Roman" w:eastAsia="Times New Roman" w:hAnsi="Times New Roman" w:cs="Times New Roman"/>
                <w:bCs/>
                <w:sz w:val="28"/>
                <w:szCs w:val="28"/>
                <w:lang w:val="uk-UA"/>
              </w:rPr>
            </w:pPr>
          </w:p>
          <w:p w:rsidR="0097386E" w:rsidRPr="00D465A6" w:rsidRDefault="0097386E" w:rsidP="0097386E">
            <w:pPr>
              <w:tabs>
                <w:tab w:val="left" w:pos="7283"/>
              </w:tabs>
              <w:jc w:val="center"/>
              <w:outlineLvl w:val="1"/>
              <w:rPr>
                <w:rFonts w:ascii="Times New Roman" w:eastAsia="Times New Roman" w:hAnsi="Times New Roman" w:cs="Times New Roman"/>
                <w:bCs/>
                <w:sz w:val="28"/>
                <w:szCs w:val="28"/>
                <w:lang w:val="uk-UA"/>
              </w:rPr>
            </w:pPr>
          </w:p>
          <w:p w:rsidR="0097386E" w:rsidRPr="00D465A6" w:rsidRDefault="0097386E" w:rsidP="0097386E">
            <w:pPr>
              <w:tabs>
                <w:tab w:val="left" w:pos="7283"/>
              </w:tabs>
              <w:jc w:val="center"/>
              <w:outlineLvl w:val="1"/>
              <w:rPr>
                <w:rFonts w:ascii="Times New Roman" w:eastAsia="Times New Roman" w:hAnsi="Times New Roman" w:cs="Times New Roman"/>
                <w:bCs/>
                <w:sz w:val="28"/>
                <w:szCs w:val="28"/>
                <w:lang w:val="uk-UA"/>
              </w:rPr>
            </w:pPr>
            <w:r w:rsidRPr="00D465A6">
              <w:rPr>
                <w:rFonts w:ascii="Times New Roman" w:eastAsia="Times New Roman" w:hAnsi="Times New Roman" w:cs="Times New Roman"/>
                <w:bCs/>
                <w:sz w:val="28"/>
                <w:szCs w:val="28"/>
                <w:lang w:val="uk-UA"/>
              </w:rPr>
              <w:t>24,87</w:t>
            </w:r>
          </w:p>
        </w:tc>
        <w:tc>
          <w:tcPr>
            <w:tcW w:w="1652" w:type="dxa"/>
          </w:tcPr>
          <w:p w:rsidR="0097386E" w:rsidRPr="00D465A6" w:rsidRDefault="0097386E" w:rsidP="0097386E">
            <w:pPr>
              <w:tabs>
                <w:tab w:val="left" w:pos="7283"/>
              </w:tabs>
              <w:jc w:val="center"/>
              <w:outlineLvl w:val="1"/>
              <w:rPr>
                <w:rFonts w:ascii="Times New Roman" w:eastAsia="Times New Roman" w:hAnsi="Times New Roman" w:cs="Times New Roman"/>
                <w:bCs/>
                <w:sz w:val="28"/>
                <w:szCs w:val="28"/>
                <w:lang w:val="uk-UA"/>
              </w:rPr>
            </w:pPr>
          </w:p>
          <w:p w:rsidR="0097386E" w:rsidRPr="00D465A6" w:rsidRDefault="0097386E" w:rsidP="0097386E">
            <w:pPr>
              <w:tabs>
                <w:tab w:val="left" w:pos="7283"/>
              </w:tabs>
              <w:jc w:val="center"/>
              <w:outlineLvl w:val="1"/>
              <w:rPr>
                <w:rFonts w:ascii="Times New Roman" w:eastAsia="Times New Roman" w:hAnsi="Times New Roman" w:cs="Times New Roman"/>
                <w:bCs/>
                <w:sz w:val="28"/>
                <w:szCs w:val="28"/>
                <w:lang w:val="uk-UA"/>
              </w:rPr>
            </w:pPr>
          </w:p>
          <w:p w:rsidR="0097386E" w:rsidRPr="00D465A6" w:rsidRDefault="0097386E" w:rsidP="0097386E">
            <w:pPr>
              <w:tabs>
                <w:tab w:val="left" w:pos="7283"/>
              </w:tabs>
              <w:jc w:val="center"/>
              <w:outlineLvl w:val="1"/>
              <w:rPr>
                <w:rFonts w:ascii="Times New Roman" w:eastAsia="Times New Roman" w:hAnsi="Times New Roman" w:cs="Times New Roman"/>
                <w:bCs/>
                <w:sz w:val="28"/>
                <w:szCs w:val="28"/>
                <w:lang w:val="uk-UA"/>
              </w:rPr>
            </w:pPr>
            <w:r w:rsidRPr="00D465A6">
              <w:rPr>
                <w:rFonts w:ascii="Times New Roman" w:eastAsia="Times New Roman" w:hAnsi="Times New Roman" w:cs="Times New Roman"/>
                <w:bCs/>
                <w:sz w:val="28"/>
                <w:szCs w:val="28"/>
                <w:lang w:val="uk-UA"/>
              </w:rPr>
              <w:t>2023 р.</w:t>
            </w:r>
          </w:p>
          <w:p w:rsidR="0097386E" w:rsidRPr="00D465A6" w:rsidRDefault="0097386E" w:rsidP="0097386E">
            <w:pPr>
              <w:tabs>
                <w:tab w:val="left" w:pos="7283"/>
              </w:tabs>
              <w:jc w:val="center"/>
              <w:outlineLvl w:val="1"/>
              <w:rPr>
                <w:rFonts w:ascii="Times New Roman" w:eastAsia="Times New Roman" w:hAnsi="Times New Roman" w:cs="Times New Roman"/>
                <w:bCs/>
                <w:sz w:val="28"/>
                <w:szCs w:val="28"/>
                <w:lang w:val="uk-UA"/>
              </w:rPr>
            </w:pPr>
          </w:p>
          <w:p w:rsidR="0097386E" w:rsidRPr="00D465A6" w:rsidRDefault="0097386E" w:rsidP="0097386E">
            <w:pPr>
              <w:tabs>
                <w:tab w:val="left" w:pos="7283"/>
              </w:tabs>
              <w:jc w:val="center"/>
              <w:outlineLvl w:val="1"/>
              <w:rPr>
                <w:rFonts w:ascii="Times New Roman" w:eastAsia="Times New Roman" w:hAnsi="Times New Roman" w:cs="Times New Roman"/>
                <w:bCs/>
                <w:sz w:val="28"/>
                <w:szCs w:val="28"/>
                <w:lang w:val="uk-UA"/>
              </w:rPr>
            </w:pPr>
          </w:p>
        </w:tc>
        <w:tc>
          <w:tcPr>
            <w:tcW w:w="2158" w:type="dxa"/>
            <w:tcBorders>
              <w:right w:val="single" w:sz="4" w:space="0" w:color="auto"/>
            </w:tcBorders>
          </w:tcPr>
          <w:p w:rsidR="0097386E" w:rsidRPr="00D465A6" w:rsidRDefault="0097386E" w:rsidP="0097386E">
            <w:pPr>
              <w:tabs>
                <w:tab w:val="left" w:pos="7283"/>
              </w:tabs>
              <w:ind w:right="552"/>
              <w:jc w:val="center"/>
              <w:outlineLvl w:val="1"/>
              <w:rPr>
                <w:rFonts w:ascii="Times New Roman" w:eastAsia="Times New Roman" w:hAnsi="Times New Roman" w:cs="Times New Roman"/>
                <w:bCs/>
                <w:sz w:val="28"/>
                <w:szCs w:val="28"/>
                <w:lang w:val="uk-UA"/>
              </w:rPr>
            </w:pPr>
          </w:p>
          <w:p w:rsidR="0097386E" w:rsidRPr="00D465A6" w:rsidRDefault="0097386E" w:rsidP="0097386E">
            <w:pPr>
              <w:tabs>
                <w:tab w:val="left" w:pos="7283"/>
              </w:tabs>
              <w:ind w:right="552"/>
              <w:jc w:val="center"/>
              <w:outlineLvl w:val="1"/>
              <w:rPr>
                <w:rFonts w:ascii="Times New Roman" w:eastAsia="Times New Roman" w:hAnsi="Times New Roman" w:cs="Times New Roman"/>
                <w:bCs/>
                <w:sz w:val="28"/>
                <w:szCs w:val="28"/>
                <w:lang w:val="uk-UA"/>
              </w:rPr>
            </w:pPr>
          </w:p>
          <w:p w:rsidR="0097386E" w:rsidRPr="00D465A6" w:rsidRDefault="0097386E" w:rsidP="0097386E">
            <w:pPr>
              <w:tabs>
                <w:tab w:val="left" w:pos="7283"/>
              </w:tabs>
              <w:ind w:right="552"/>
              <w:jc w:val="center"/>
              <w:outlineLvl w:val="1"/>
              <w:rPr>
                <w:rFonts w:ascii="Times New Roman" w:eastAsia="Times New Roman" w:hAnsi="Times New Roman" w:cs="Times New Roman"/>
                <w:bCs/>
                <w:sz w:val="28"/>
                <w:szCs w:val="28"/>
                <w:lang w:val="uk-UA"/>
              </w:rPr>
            </w:pPr>
            <w:r w:rsidRPr="00D465A6">
              <w:rPr>
                <w:rFonts w:ascii="Times New Roman" w:eastAsia="Times New Roman" w:hAnsi="Times New Roman" w:cs="Times New Roman"/>
                <w:bCs/>
                <w:sz w:val="28"/>
                <w:szCs w:val="28"/>
                <w:lang w:val="uk-UA"/>
              </w:rPr>
              <w:t>Згідно кошторисн.призначень</w:t>
            </w:r>
          </w:p>
        </w:tc>
        <w:tc>
          <w:tcPr>
            <w:tcW w:w="1556" w:type="dxa"/>
            <w:tcBorders>
              <w:left w:val="single" w:sz="4" w:space="0" w:color="auto"/>
            </w:tcBorders>
          </w:tcPr>
          <w:p w:rsidR="0097386E" w:rsidRPr="00D465A6" w:rsidRDefault="0097386E" w:rsidP="0097386E">
            <w:pPr>
              <w:tabs>
                <w:tab w:val="left" w:pos="7283"/>
              </w:tabs>
              <w:ind w:right="552"/>
              <w:outlineLvl w:val="1"/>
              <w:rPr>
                <w:rFonts w:ascii="Times New Roman" w:eastAsia="Times New Roman" w:hAnsi="Times New Roman" w:cs="Times New Roman"/>
                <w:bCs/>
                <w:sz w:val="28"/>
                <w:szCs w:val="28"/>
                <w:lang w:val="uk-UA"/>
              </w:rPr>
            </w:pPr>
          </w:p>
          <w:p w:rsidR="0097386E" w:rsidRPr="00D465A6" w:rsidRDefault="0097386E" w:rsidP="0097386E">
            <w:pPr>
              <w:tabs>
                <w:tab w:val="left" w:pos="7283"/>
              </w:tabs>
              <w:ind w:right="552"/>
              <w:outlineLvl w:val="1"/>
              <w:rPr>
                <w:rFonts w:ascii="Times New Roman" w:eastAsia="Times New Roman" w:hAnsi="Times New Roman" w:cs="Times New Roman"/>
                <w:bCs/>
                <w:sz w:val="28"/>
                <w:szCs w:val="28"/>
                <w:lang w:val="uk-UA"/>
              </w:rPr>
            </w:pPr>
          </w:p>
          <w:p w:rsidR="0097386E" w:rsidRPr="00D465A6" w:rsidRDefault="0097386E" w:rsidP="0097386E">
            <w:pPr>
              <w:tabs>
                <w:tab w:val="left" w:pos="7283"/>
              </w:tabs>
              <w:ind w:right="269"/>
              <w:jc w:val="both"/>
              <w:outlineLvl w:val="1"/>
              <w:rPr>
                <w:rFonts w:ascii="Times New Roman" w:eastAsia="Times New Roman" w:hAnsi="Times New Roman" w:cs="Times New Roman"/>
                <w:bCs/>
                <w:sz w:val="28"/>
                <w:szCs w:val="28"/>
                <w:lang w:val="uk-UA"/>
              </w:rPr>
            </w:pPr>
            <w:r w:rsidRPr="00D465A6">
              <w:rPr>
                <w:rFonts w:ascii="Times New Roman" w:eastAsia="Times New Roman" w:hAnsi="Times New Roman" w:cs="Times New Roman"/>
                <w:bCs/>
                <w:sz w:val="28"/>
                <w:szCs w:val="28"/>
                <w:lang w:val="uk-UA"/>
              </w:rPr>
              <w:t xml:space="preserve">1000000,00 грн. (один мільйон гривень) </w:t>
            </w:r>
          </w:p>
        </w:tc>
      </w:tr>
      <w:tr w:rsidR="0097386E" w:rsidRPr="00D465A6" w:rsidTr="00B0544A">
        <w:trPr>
          <w:trHeight w:val="2070"/>
        </w:trPr>
        <w:tc>
          <w:tcPr>
            <w:tcW w:w="589" w:type="dxa"/>
          </w:tcPr>
          <w:p w:rsidR="0097386E" w:rsidRPr="00D465A6" w:rsidRDefault="0097386E" w:rsidP="0097386E">
            <w:pPr>
              <w:tabs>
                <w:tab w:val="left" w:pos="7283"/>
              </w:tabs>
              <w:jc w:val="center"/>
              <w:outlineLvl w:val="1"/>
              <w:rPr>
                <w:rFonts w:ascii="Times New Roman" w:eastAsia="Times New Roman" w:hAnsi="Times New Roman" w:cs="Times New Roman"/>
                <w:bCs/>
                <w:sz w:val="28"/>
                <w:szCs w:val="28"/>
                <w:lang w:val="uk-UA"/>
              </w:rPr>
            </w:pPr>
            <w:r w:rsidRPr="00D465A6">
              <w:rPr>
                <w:rFonts w:ascii="Times New Roman" w:eastAsia="Times New Roman" w:hAnsi="Times New Roman" w:cs="Times New Roman"/>
                <w:bCs/>
                <w:sz w:val="28"/>
                <w:szCs w:val="28"/>
                <w:lang w:val="uk-UA"/>
              </w:rPr>
              <w:t>2.</w:t>
            </w:r>
          </w:p>
        </w:tc>
        <w:tc>
          <w:tcPr>
            <w:tcW w:w="2354" w:type="dxa"/>
          </w:tcPr>
          <w:p w:rsidR="0097386E" w:rsidRPr="00D465A6" w:rsidRDefault="0097386E" w:rsidP="0097386E">
            <w:pPr>
              <w:tabs>
                <w:tab w:val="left" w:pos="7283"/>
              </w:tabs>
              <w:outlineLvl w:val="1"/>
              <w:rPr>
                <w:rFonts w:ascii="Times New Roman" w:eastAsia="Times New Roman" w:hAnsi="Times New Roman" w:cs="Times New Roman"/>
                <w:bCs/>
                <w:sz w:val="18"/>
                <w:szCs w:val="18"/>
                <w:lang w:val="uk-UA"/>
              </w:rPr>
            </w:pPr>
            <w:r w:rsidRPr="00D465A6">
              <w:rPr>
                <w:rFonts w:ascii="Times New Roman" w:eastAsia="Times New Roman" w:hAnsi="Times New Roman" w:cs="Times New Roman"/>
                <w:bCs/>
                <w:sz w:val="28"/>
                <w:szCs w:val="28"/>
                <w:lang w:val="uk-UA"/>
              </w:rPr>
              <w:t xml:space="preserve">Поточний ремонт та експлуатаційне утримання автомобільної дороги загального користування державного  значення   Р-71та Р – 54, відрізок дороги, який проходить територією громади            </w:t>
            </w:r>
          </w:p>
        </w:tc>
        <w:tc>
          <w:tcPr>
            <w:tcW w:w="1609" w:type="dxa"/>
          </w:tcPr>
          <w:p w:rsidR="0097386E" w:rsidRPr="00D465A6" w:rsidRDefault="0097386E" w:rsidP="0097386E">
            <w:pPr>
              <w:tabs>
                <w:tab w:val="left" w:pos="7283"/>
              </w:tabs>
              <w:jc w:val="center"/>
              <w:outlineLvl w:val="1"/>
              <w:rPr>
                <w:rFonts w:ascii="Times New Roman" w:eastAsia="Times New Roman" w:hAnsi="Times New Roman" w:cs="Times New Roman"/>
                <w:bCs/>
                <w:sz w:val="18"/>
                <w:szCs w:val="18"/>
                <w:lang w:val="uk-UA"/>
              </w:rPr>
            </w:pPr>
          </w:p>
          <w:p w:rsidR="0097386E" w:rsidRPr="00D465A6" w:rsidRDefault="0097386E" w:rsidP="0097386E">
            <w:pPr>
              <w:tabs>
                <w:tab w:val="left" w:pos="7283"/>
              </w:tabs>
              <w:jc w:val="center"/>
              <w:outlineLvl w:val="1"/>
              <w:rPr>
                <w:rFonts w:ascii="Times New Roman" w:eastAsia="Times New Roman" w:hAnsi="Times New Roman" w:cs="Times New Roman"/>
                <w:bCs/>
                <w:sz w:val="28"/>
                <w:szCs w:val="28"/>
                <w:lang w:val="uk-UA"/>
              </w:rPr>
            </w:pPr>
          </w:p>
          <w:p w:rsidR="0097386E" w:rsidRPr="00D465A6" w:rsidRDefault="0097386E" w:rsidP="0097386E">
            <w:pPr>
              <w:tabs>
                <w:tab w:val="left" w:pos="7283"/>
              </w:tabs>
              <w:jc w:val="center"/>
              <w:outlineLvl w:val="1"/>
              <w:rPr>
                <w:rFonts w:ascii="Times New Roman" w:eastAsia="Times New Roman" w:hAnsi="Times New Roman" w:cs="Times New Roman"/>
                <w:bCs/>
                <w:sz w:val="28"/>
                <w:szCs w:val="28"/>
                <w:lang w:val="uk-UA"/>
              </w:rPr>
            </w:pPr>
            <w:r w:rsidRPr="00D465A6">
              <w:rPr>
                <w:rFonts w:ascii="Times New Roman" w:eastAsia="Times New Roman" w:hAnsi="Times New Roman" w:cs="Times New Roman"/>
                <w:bCs/>
                <w:sz w:val="28"/>
                <w:szCs w:val="28"/>
                <w:lang w:val="uk-UA"/>
              </w:rPr>
              <w:t>14,300</w:t>
            </w:r>
          </w:p>
        </w:tc>
        <w:tc>
          <w:tcPr>
            <w:tcW w:w="1652" w:type="dxa"/>
          </w:tcPr>
          <w:p w:rsidR="0097386E" w:rsidRPr="00D465A6" w:rsidRDefault="0097386E" w:rsidP="0097386E">
            <w:pPr>
              <w:tabs>
                <w:tab w:val="left" w:pos="7283"/>
              </w:tabs>
              <w:jc w:val="center"/>
              <w:outlineLvl w:val="1"/>
              <w:rPr>
                <w:rFonts w:ascii="Times New Roman" w:eastAsia="Times New Roman" w:hAnsi="Times New Roman" w:cs="Times New Roman"/>
                <w:bCs/>
                <w:sz w:val="18"/>
                <w:szCs w:val="18"/>
                <w:lang w:val="uk-UA"/>
              </w:rPr>
            </w:pPr>
          </w:p>
          <w:p w:rsidR="0097386E" w:rsidRPr="00D465A6" w:rsidRDefault="0097386E" w:rsidP="0097386E">
            <w:pPr>
              <w:tabs>
                <w:tab w:val="left" w:pos="7283"/>
              </w:tabs>
              <w:jc w:val="center"/>
              <w:outlineLvl w:val="1"/>
              <w:rPr>
                <w:rFonts w:ascii="Times New Roman" w:eastAsia="Times New Roman" w:hAnsi="Times New Roman" w:cs="Times New Roman"/>
                <w:bCs/>
                <w:sz w:val="18"/>
                <w:szCs w:val="18"/>
                <w:lang w:val="uk-UA"/>
              </w:rPr>
            </w:pPr>
          </w:p>
          <w:p w:rsidR="0097386E" w:rsidRPr="00D465A6" w:rsidRDefault="0097386E" w:rsidP="0097386E">
            <w:pPr>
              <w:tabs>
                <w:tab w:val="left" w:pos="7283"/>
              </w:tabs>
              <w:jc w:val="center"/>
              <w:outlineLvl w:val="1"/>
              <w:rPr>
                <w:rFonts w:ascii="Times New Roman" w:eastAsia="Times New Roman" w:hAnsi="Times New Roman" w:cs="Times New Roman"/>
                <w:bCs/>
                <w:sz w:val="28"/>
                <w:szCs w:val="28"/>
                <w:lang w:val="uk-UA"/>
              </w:rPr>
            </w:pPr>
            <w:r w:rsidRPr="00D465A6">
              <w:rPr>
                <w:rFonts w:ascii="Times New Roman" w:eastAsia="Times New Roman" w:hAnsi="Times New Roman" w:cs="Times New Roman"/>
                <w:bCs/>
                <w:sz w:val="28"/>
                <w:szCs w:val="28"/>
                <w:lang w:val="uk-UA"/>
              </w:rPr>
              <w:t>2025 рік</w:t>
            </w:r>
          </w:p>
        </w:tc>
        <w:tc>
          <w:tcPr>
            <w:tcW w:w="2158" w:type="dxa"/>
            <w:tcBorders>
              <w:right w:val="single" w:sz="4" w:space="0" w:color="auto"/>
            </w:tcBorders>
          </w:tcPr>
          <w:p w:rsidR="0097386E" w:rsidRPr="00D465A6" w:rsidRDefault="0097386E" w:rsidP="0097386E">
            <w:pPr>
              <w:tabs>
                <w:tab w:val="left" w:pos="7283"/>
              </w:tabs>
              <w:ind w:right="552"/>
              <w:jc w:val="center"/>
              <w:outlineLvl w:val="1"/>
              <w:rPr>
                <w:rFonts w:ascii="Times New Roman" w:eastAsia="Times New Roman" w:hAnsi="Times New Roman" w:cs="Times New Roman"/>
                <w:bCs/>
                <w:sz w:val="28"/>
                <w:szCs w:val="28"/>
                <w:lang w:val="uk-UA"/>
              </w:rPr>
            </w:pPr>
            <w:r w:rsidRPr="00D465A6">
              <w:rPr>
                <w:rFonts w:ascii="Times New Roman" w:eastAsia="Times New Roman" w:hAnsi="Times New Roman" w:cs="Times New Roman"/>
                <w:bCs/>
                <w:sz w:val="28"/>
                <w:szCs w:val="28"/>
                <w:lang w:val="uk-UA"/>
              </w:rPr>
              <w:t>Згідно кошторисних призначень</w:t>
            </w:r>
          </w:p>
        </w:tc>
        <w:tc>
          <w:tcPr>
            <w:tcW w:w="1556" w:type="dxa"/>
            <w:tcBorders>
              <w:left w:val="single" w:sz="4" w:space="0" w:color="auto"/>
            </w:tcBorders>
          </w:tcPr>
          <w:p w:rsidR="0097386E" w:rsidRPr="00D465A6" w:rsidRDefault="0097386E" w:rsidP="0097386E">
            <w:pPr>
              <w:tabs>
                <w:tab w:val="left" w:pos="7283"/>
              </w:tabs>
              <w:ind w:right="552"/>
              <w:outlineLvl w:val="1"/>
              <w:rPr>
                <w:rFonts w:ascii="Times New Roman" w:eastAsia="Times New Roman" w:hAnsi="Times New Roman" w:cs="Times New Roman"/>
                <w:bCs/>
                <w:sz w:val="28"/>
                <w:szCs w:val="28"/>
                <w:lang w:val="uk-UA"/>
              </w:rPr>
            </w:pPr>
          </w:p>
          <w:p w:rsidR="0097386E" w:rsidRPr="00D465A6" w:rsidRDefault="0097386E" w:rsidP="0097386E">
            <w:pPr>
              <w:tabs>
                <w:tab w:val="left" w:pos="7283"/>
              </w:tabs>
              <w:ind w:right="552"/>
              <w:outlineLvl w:val="1"/>
              <w:rPr>
                <w:rFonts w:ascii="Times New Roman" w:eastAsia="Times New Roman" w:hAnsi="Times New Roman" w:cs="Times New Roman"/>
                <w:bCs/>
                <w:sz w:val="28"/>
                <w:szCs w:val="28"/>
                <w:lang w:val="uk-UA"/>
              </w:rPr>
            </w:pPr>
            <w:r w:rsidRPr="00D465A6">
              <w:rPr>
                <w:rFonts w:ascii="Times New Roman" w:eastAsia="Times New Roman" w:hAnsi="Times New Roman" w:cs="Times New Roman"/>
                <w:bCs/>
                <w:sz w:val="28"/>
                <w:szCs w:val="28"/>
                <w:lang w:val="uk-UA"/>
              </w:rPr>
              <w:t>500 000,00</w:t>
            </w:r>
          </w:p>
          <w:p w:rsidR="0097386E" w:rsidRPr="00D465A6" w:rsidRDefault="0097386E" w:rsidP="0097386E">
            <w:pPr>
              <w:tabs>
                <w:tab w:val="left" w:pos="7283"/>
              </w:tabs>
              <w:ind w:right="552"/>
              <w:outlineLvl w:val="1"/>
              <w:rPr>
                <w:rFonts w:ascii="Times New Roman" w:eastAsia="Times New Roman" w:hAnsi="Times New Roman" w:cs="Times New Roman"/>
                <w:bCs/>
                <w:sz w:val="28"/>
                <w:szCs w:val="28"/>
                <w:lang w:val="uk-UA"/>
              </w:rPr>
            </w:pPr>
            <w:r w:rsidRPr="00D465A6">
              <w:rPr>
                <w:rFonts w:ascii="Times New Roman" w:eastAsia="Times New Roman" w:hAnsi="Times New Roman" w:cs="Times New Roman"/>
                <w:bCs/>
                <w:sz w:val="28"/>
                <w:szCs w:val="28"/>
                <w:lang w:val="uk-UA"/>
              </w:rPr>
              <w:t>(п’ятсот тисяч гривень)</w:t>
            </w:r>
          </w:p>
        </w:tc>
      </w:tr>
    </w:tbl>
    <w:p w:rsidR="0097386E" w:rsidRPr="00D465A6" w:rsidRDefault="0097386E" w:rsidP="0097386E">
      <w:pPr>
        <w:widowControl w:val="0"/>
        <w:tabs>
          <w:tab w:val="left" w:pos="7283"/>
        </w:tabs>
        <w:autoSpaceDE w:val="0"/>
        <w:autoSpaceDN w:val="0"/>
        <w:spacing w:after="0" w:line="240" w:lineRule="auto"/>
        <w:ind w:right="552"/>
        <w:outlineLvl w:val="1"/>
        <w:rPr>
          <w:rFonts w:ascii="Times New Roman" w:eastAsia="Times New Roman" w:hAnsi="Times New Roman" w:cs="Times New Roman"/>
          <w:b/>
          <w:bCs/>
          <w:color w:val="FF0000"/>
          <w:sz w:val="18"/>
          <w:szCs w:val="18"/>
          <w:lang w:val="uk-UA"/>
        </w:rPr>
      </w:pPr>
    </w:p>
    <w:p w:rsidR="0097386E" w:rsidRPr="00D465A6" w:rsidRDefault="0097386E" w:rsidP="0097386E">
      <w:pPr>
        <w:widowControl w:val="0"/>
        <w:tabs>
          <w:tab w:val="left" w:pos="7283"/>
        </w:tabs>
        <w:autoSpaceDE w:val="0"/>
        <w:autoSpaceDN w:val="0"/>
        <w:spacing w:after="0" w:line="240" w:lineRule="auto"/>
        <w:outlineLvl w:val="1"/>
        <w:rPr>
          <w:rFonts w:ascii="Times New Roman" w:eastAsia="Times New Roman" w:hAnsi="Times New Roman" w:cs="Times New Roman"/>
          <w:b/>
          <w:bCs/>
          <w:color w:val="FF0000"/>
          <w:sz w:val="18"/>
          <w:szCs w:val="18"/>
          <w:lang w:val="uk-UA"/>
        </w:rPr>
      </w:pPr>
    </w:p>
    <w:p w:rsidR="0097386E" w:rsidRPr="00D465A6" w:rsidRDefault="0097386E" w:rsidP="0097386E">
      <w:pPr>
        <w:widowControl w:val="0"/>
        <w:tabs>
          <w:tab w:val="left" w:pos="7283"/>
        </w:tabs>
        <w:autoSpaceDE w:val="0"/>
        <w:autoSpaceDN w:val="0"/>
        <w:spacing w:after="0" w:line="240" w:lineRule="auto"/>
        <w:outlineLvl w:val="1"/>
        <w:rPr>
          <w:rFonts w:ascii="Times New Roman" w:eastAsia="Times New Roman" w:hAnsi="Times New Roman" w:cs="Times New Roman"/>
          <w:b/>
          <w:bCs/>
          <w:color w:val="FF0000"/>
          <w:sz w:val="24"/>
          <w:szCs w:val="24"/>
          <w:lang w:val="uk-UA"/>
        </w:rPr>
      </w:pPr>
    </w:p>
    <w:p w:rsidR="0097386E" w:rsidRPr="00D465A6" w:rsidRDefault="0097386E" w:rsidP="0097386E">
      <w:pPr>
        <w:widowControl w:val="0"/>
        <w:tabs>
          <w:tab w:val="left" w:pos="7283"/>
        </w:tabs>
        <w:autoSpaceDE w:val="0"/>
        <w:autoSpaceDN w:val="0"/>
        <w:spacing w:after="0" w:line="240" w:lineRule="auto"/>
        <w:outlineLvl w:val="1"/>
        <w:rPr>
          <w:rFonts w:ascii="Times New Roman" w:eastAsia="Times New Roman" w:hAnsi="Times New Roman" w:cs="Times New Roman"/>
          <w:b/>
          <w:bCs/>
          <w:color w:val="FF0000"/>
          <w:sz w:val="24"/>
          <w:szCs w:val="24"/>
          <w:lang w:val="uk-UA"/>
        </w:rPr>
      </w:pPr>
    </w:p>
    <w:p w:rsidR="0097386E" w:rsidRPr="00D465A6" w:rsidRDefault="0097386E" w:rsidP="0097386E">
      <w:pPr>
        <w:widowControl w:val="0"/>
        <w:tabs>
          <w:tab w:val="left" w:pos="7283"/>
        </w:tabs>
        <w:autoSpaceDE w:val="0"/>
        <w:autoSpaceDN w:val="0"/>
        <w:spacing w:after="0" w:line="240" w:lineRule="auto"/>
        <w:outlineLvl w:val="1"/>
        <w:rPr>
          <w:rFonts w:ascii="Times New Roman" w:eastAsia="Times New Roman" w:hAnsi="Times New Roman" w:cs="Times New Roman"/>
          <w:b/>
          <w:bCs/>
          <w:color w:val="FF0000"/>
          <w:sz w:val="24"/>
          <w:szCs w:val="24"/>
          <w:lang w:val="uk-UA"/>
        </w:rPr>
      </w:pPr>
    </w:p>
    <w:p w:rsidR="0097386E" w:rsidRPr="00D465A6" w:rsidRDefault="0097386E" w:rsidP="0097386E">
      <w:pPr>
        <w:widowControl w:val="0"/>
        <w:tabs>
          <w:tab w:val="left" w:pos="7283"/>
        </w:tabs>
        <w:autoSpaceDE w:val="0"/>
        <w:autoSpaceDN w:val="0"/>
        <w:spacing w:after="0" w:line="240" w:lineRule="auto"/>
        <w:outlineLvl w:val="1"/>
        <w:rPr>
          <w:rFonts w:ascii="Times New Roman" w:eastAsia="Times New Roman" w:hAnsi="Times New Roman" w:cs="Times New Roman"/>
          <w:b/>
          <w:bCs/>
          <w:color w:val="FF0000"/>
          <w:sz w:val="24"/>
          <w:szCs w:val="24"/>
          <w:lang w:val="uk-UA"/>
        </w:rPr>
      </w:pPr>
    </w:p>
    <w:p w:rsidR="0097386E" w:rsidRPr="00D465A6" w:rsidRDefault="0097386E" w:rsidP="0097386E">
      <w:pPr>
        <w:widowControl w:val="0"/>
        <w:tabs>
          <w:tab w:val="left" w:pos="7283"/>
        </w:tabs>
        <w:autoSpaceDE w:val="0"/>
        <w:autoSpaceDN w:val="0"/>
        <w:spacing w:after="0" w:line="240" w:lineRule="auto"/>
        <w:outlineLvl w:val="1"/>
        <w:rPr>
          <w:rFonts w:ascii="Times New Roman" w:eastAsia="Times New Roman" w:hAnsi="Times New Roman" w:cs="Times New Roman"/>
          <w:b/>
          <w:bCs/>
          <w:color w:val="FF0000"/>
          <w:sz w:val="24"/>
          <w:szCs w:val="24"/>
          <w:lang w:val="uk-UA"/>
        </w:rPr>
      </w:pPr>
    </w:p>
    <w:p w:rsidR="0097386E" w:rsidRPr="00D465A6" w:rsidRDefault="0097386E" w:rsidP="0097386E">
      <w:pPr>
        <w:widowControl w:val="0"/>
        <w:tabs>
          <w:tab w:val="left" w:pos="7283"/>
        </w:tabs>
        <w:autoSpaceDE w:val="0"/>
        <w:autoSpaceDN w:val="0"/>
        <w:spacing w:after="0" w:line="240" w:lineRule="auto"/>
        <w:outlineLvl w:val="1"/>
        <w:rPr>
          <w:rFonts w:ascii="Times New Roman" w:eastAsia="Times New Roman" w:hAnsi="Times New Roman" w:cs="Times New Roman"/>
          <w:b/>
          <w:bCs/>
          <w:color w:val="FF0000"/>
          <w:sz w:val="24"/>
          <w:szCs w:val="24"/>
          <w:lang w:val="uk-UA"/>
        </w:rPr>
      </w:pPr>
    </w:p>
    <w:p w:rsidR="0097386E" w:rsidRPr="00D465A6" w:rsidRDefault="0097386E" w:rsidP="0097386E">
      <w:pPr>
        <w:widowControl w:val="0"/>
        <w:tabs>
          <w:tab w:val="left" w:pos="7283"/>
        </w:tabs>
        <w:autoSpaceDE w:val="0"/>
        <w:autoSpaceDN w:val="0"/>
        <w:spacing w:after="0" w:line="240" w:lineRule="auto"/>
        <w:outlineLvl w:val="1"/>
        <w:rPr>
          <w:rFonts w:ascii="Times New Roman" w:eastAsia="Times New Roman" w:hAnsi="Times New Roman" w:cs="Times New Roman"/>
          <w:b/>
          <w:bCs/>
          <w:color w:val="FF0000"/>
          <w:sz w:val="24"/>
          <w:szCs w:val="24"/>
          <w:lang w:val="uk-UA"/>
        </w:rPr>
      </w:pPr>
    </w:p>
    <w:p w:rsidR="0097386E" w:rsidRPr="00D465A6" w:rsidRDefault="0097386E" w:rsidP="0097386E">
      <w:pPr>
        <w:widowControl w:val="0"/>
        <w:tabs>
          <w:tab w:val="left" w:pos="7283"/>
        </w:tabs>
        <w:autoSpaceDE w:val="0"/>
        <w:autoSpaceDN w:val="0"/>
        <w:spacing w:after="0" w:line="240" w:lineRule="auto"/>
        <w:outlineLvl w:val="1"/>
        <w:rPr>
          <w:rFonts w:ascii="Times New Roman" w:eastAsia="Times New Roman" w:hAnsi="Times New Roman" w:cs="Times New Roman"/>
          <w:b/>
          <w:bCs/>
          <w:color w:val="FF0000"/>
          <w:sz w:val="24"/>
          <w:szCs w:val="24"/>
          <w:lang w:val="uk-UA"/>
        </w:rPr>
      </w:pPr>
    </w:p>
    <w:p w:rsidR="0097386E" w:rsidRPr="00D465A6" w:rsidRDefault="0097386E" w:rsidP="0097386E">
      <w:pPr>
        <w:widowControl w:val="0"/>
        <w:tabs>
          <w:tab w:val="left" w:pos="7283"/>
        </w:tabs>
        <w:autoSpaceDE w:val="0"/>
        <w:autoSpaceDN w:val="0"/>
        <w:spacing w:after="0" w:line="240" w:lineRule="auto"/>
        <w:outlineLvl w:val="1"/>
        <w:rPr>
          <w:rFonts w:ascii="Times New Roman" w:eastAsia="Times New Roman" w:hAnsi="Times New Roman" w:cs="Times New Roman"/>
          <w:b/>
          <w:bCs/>
          <w:color w:val="FF0000"/>
          <w:sz w:val="24"/>
          <w:szCs w:val="24"/>
          <w:lang w:val="uk-UA"/>
        </w:rPr>
      </w:pPr>
    </w:p>
    <w:p w:rsidR="0097386E" w:rsidRPr="00D465A6" w:rsidRDefault="0097386E" w:rsidP="0097386E">
      <w:pPr>
        <w:widowControl w:val="0"/>
        <w:tabs>
          <w:tab w:val="left" w:pos="7283"/>
        </w:tabs>
        <w:autoSpaceDE w:val="0"/>
        <w:autoSpaceDN w:val="0"/>
        <w:spacing w:after="0" w:line="240" w:lineRule="auto"/>
        <w:outlineLvl w:val="1"/>
        <w:rPr>
          <w:rFonts w:ascii="Times New Roman" w:eastAsia="Times New Roman" w:hAnsi="Times New Roman" w:cs="Times New Roman"/>
          <w:b/>
          <w:bCs/>
          <w:color w:val="FF0000"/>
          <w:sz w:val="24"/>
          <w:szCs w:val="24"/>
          <w:lang w:val="uk-UA"/>
        </w:rPr>
      </w:pPr>
    </w:p>
    <w:p w:rsidR="0097386E" w:rsidRPr="00D465A6" w:rsidRDefault="0097386E" w:rsidP="0097386E">
      <w:pPr>
        <w:widowControl w:val="0"/>
        <w:autoSpaceDE w:val="0"/>
        <w:autoSpaceDN w:val="0"/>
        <w:spacing w:after="0" w:line="240" w:lineRule="auto"/>
        <w:jc w:val="right"/>
        <w:rPr>
          <w:rFonts w:ascii="Times New Roman" w:eastAsia="Times New Roman" w:hAnsi="Times New Roman" w:cs="Times New Roman"/>
          <w:lang w:val="ru-RU"/>
        </w:rPr>
      </w:pPr>
      <w:r w:rsidRPr="00D465A6">
        <w:rPr>
          <w:rFonts w:ascii="Times New Roman" w:eastAsia="Times New Roman" w:hAnsi="Times New Roman" w:cs="Times New Roman"/>
          <w:lang w:val="ru-RU"/>
        </w:rPr>
        <w:t>Додаток 2</w:t>
      </w:r>
    </w:p>
    <w:p w:rsidR="0097386E" w:rsidRPr="00D465A6" w:rsidRDefault="0097386E" w:rsidP="0097386E">
      <w:pPr>
        <w:widowControl w:val="0"/>
        <w:autoSpaceDE w:val="0"/>
        <w:autoSpaceDN w:val="0"/>
        <w:spacing w:after="0" w:line="240" w:lineRule="auto"/>
        <w:jc w:val="right"/>
        <w:rPr>
          <w:rFonts w:ascii="Times New Roman" w:eastAsia="Times New Roman" w:hAnsi="Times New Roman" w:cs="Times New Roman"/>
          <w:lang w:val="ru-RU"/>
        </w:rPr>
      </w:pPr>
      <w:r w:rsidRPr="00D465A6">
        <w:rPr>
          <w:rFonts w:ascii="Times New Roman" w:eastAsia="Times New Roman" w:hAnsi="Times New Roman" w:cs="Times New Roman"/>
          <w:lang w:val="ru-RU"/>
        </w:rPr>
        <w:t>до Програми</w:t>
      </w:r>
    </w:p>
    <w:p w:rsidR="0097386E" w:rsidRPr="00D465A6" w:rsidRDefault="0097386E" w:rsidP="0097386E">
      <w:pPr>
        <w:widowControl w:val="0"/>
        <w:autoSpaceDE w:val="0"/>
        <w:autoSpaceDN w:val="0"/>
        <w:spacing w:after="0" w:line="240" w:lineRule="auto"/>
        <w:jc w:val="right"/>
        <w:rPr>
          <w:rFonts w:ascii="Times New Roman" w:eastAsia="Times New Roman" w:hAnsi="Times New Roman" w:cs="Times New Roman"/>
          <w:lang w:val="ru-RU"/>
        </w:rPr>
      </w:pPr>
      <w:r w:rsidRPr="00D465A6">
        <w:rPr>
          <w:rFonts w:ascii="Times New Roman" w:eastAsia="Times New Roman" w:hAnsi="Times New Roman" w:cs="Times New Roman"/>
          <w:lang w:val="ru-RU"/>
        </w:rPr>
        <w:t xml:space="preserve"> </w:t>
      </w:r>
    </w:p>
    <w:p w:rsidR="0097386E" w:rsidRPr="00D465A6" w:rsidRDefault="0097386E" w:rsidP="0097386E">
      <w:pPr>
        <w:widowControl w:val="0"/>
        <w:tabs>
          <w:tab w:val="left" w:pos="1885"/>
        </w:tabs>
        <w:autoSpaceDE w:val="0"/>
        <w:autoSpaceDN w:val="0"/>
        <w:spacing w:before="231" w:after="0" w:line="240" w:lineRule="auto"/>
        <w:outlineLvl w:val="1"/>
        <w:rPr>
          <w:rFonts w:ascii="Times New Roman" w:eastAsia="Times New Roman" w:hAnsi="Times New Roman" w:cs="Times New Roman"/>
          <w:b/>
          <w:bCs/>
          <w:sz w:val="28"/>
          <w:szCs w:val="28"/>
          <w:lang w:val="uk-UA"/>
        </w:rPr>
      </w:pPr>
      <w:r w:rsidRPr="00D465A6">
        <w:rPr>
          <w:rFonts w:ascii="Times New Roman" w:eastAsia="Times New Roman" w:hAnsi="Times New Roman" w:cs="Times New Roman"/>
          <w:b/>
          <w:bCs/>
          <w:sz w:val="28"/>
          <w:szCs w:val="28"/>
          <w:lang w:val="uk-UA"/>
        </w:rPr>
        <w:t>Завдання</w:t>
      </w:r>
      <w:r w:rsidRPr="00D465A6">
        <w:rPr>
          <w:rFonts w:ascii="Times New Roman" w:eastAsia="Times New Roman" w:hAnsi="Times New Roman" w:cs="Times New Roman"/>
          <w:b/>
          <w:bCs/>
          <w:spacing w:val="-3"/>
          <w:sz w:val="28"/>
          <w:szCs w:val="28"/>
          <w:lang w:val="uk-UA"/>
        </w:rPr>
        <w:t xml:space="preserve"> </w:t>
      </w:r>
      <w:r w:rsidRPr="00D465A6">
        <w:rPr>
          <w:rFonts w:ascii="Times New Roman" w:eastAsia="Times New Roman" w:hAnsi="Times New Roman" w:cs="Times New Roman"/>
          <w:b/>
          <w:bCs/>
          <w:sz w:val="28"/>
          <w:szCs w:val="28"/>
          <w:lang w:val="uk-UA"/>
        </w:rPr>
        <w:t>і</w:t>
      </w:r>
      <w:r w:rsidRPr="00D465A6">
        <w:rPr>
          <w:rFonts w:ascii="Times New Roman" w:eastAsia="Times New Roman" w:hAnsi="Times New Roman" w:cs="Times New Roman"/>
          <w:b/>
          <w:bCs/>
          <w:spacing w:val="-2"/>
          <w:sz w:val="28"/>
          <w:szCs w:val="28"/>
          <w:lang w:val="uk-UA"/>
        </w:rPr>
        <w:t xml:space="preserve"> </w:t>
      </w:r>
      <w:r w:rsidRPr="00D465A6">
        <w:rPr>
          <w:rFonts w:ascii="Times New Roman" w:eastAsia="Times New Roman" w:hAnsi="Times New Roman" w:cs="Times New Roman"/>
          <w:b/>
          <w:bCs/>
          <w:sz w:val="28"/>
          <w:szCs w:val="28"/>
          <w:lang w:val="uk-UA"/>
        </w:rPr>
        <w:t>заходи</w:t>
      </w:r>
      <w:r w:rsidRPr="00D465A6">
        <w:rPr>
          <w:rFonts w:ascii="Times New Roman" w:eastAsia="Times New Roman" w:hAnsi="Times New Roman" w:cs="Times New Roman"/>
          <w:b/>
          <w:bCs/>
          <w:spacing w:val="-4"/>
          <w:sz w:val="28"/>
          <w:szCs w:val="28"/>
          <w:lang w:val="uk-UA"/>
        </w:rPr>
        <w:t xml:space="preserve"> </w:t>
      </w:r>
      <w:r w:rsidRPr="00D465A6">
        <w:rPr>
          <w:rFonts w:ascii="Times New Roman" w:eastAsia="Times New Roman" w:hAnsi="Times New Roman" w:cs="Times New Roman"/>
          <w:b/>
          <w:bCs/>
          <w:sz w:val="28"/>
          <w:szCs w:val="28"/>
          <w:lang w:val="uk-UA"/>
        </w:rPr>
        <w:t>Програми,</w:t>
      </w:r>
      <w:r w:rsidRPr="00D465A6">
        <w:rPr>
          <w:rFonts w:ascii="Times New Roman" w:eastAsia="Times New Roman" w:hAnsi="Times New Roman" w:cs="Times New Roman"/>
          <w:b/>
          <w:bCs/>
          <w:spacing w:val="-2"/>
          <w:sz w:val="28"/>
          <w:szCs w:val="28"/>
          <w:lang w:val="uk-UA"/>
        </w:rPr>
        <w:t xml:space="preserve"> </w:t>
      </w:r>
      <w:r w:rsidRPr="00D465A6">
        <w:rPr>
          <w:rFonts w:ascii="Times New Roman" w:eastAsia="Times New Roman" w:hAnsi="Times New Roman" w:cs="Times New Roman"/>
          <w:b/>
          <w:bCs/>
          <w:sz w:val="28"/>
          <w:szCs w:val="28"/>
          <w:lang w:val="uk-UA"/>
        </w:rPr>
        <w:t>результативні</w:t>
      </w:r>
      <w:r w:rsidRPr="00D465A6">
        <w:rPr>
          <w:rFonts w:ascii="Times New Roman" w:eastAsia="Times New Roman" w:hAnsi="Times New Roman" w:cs="Times New Roman"/>
          <w:b/>
          <w:bCs/>
          <w:spacing w:val="-1"/>
          <w:sz w:val="28"/>
          <w:szCs w:val="28"/>
          <w:lang w:val="uk-UA"/>
        </w:rPr>
        <w:t xml:space="preserve"> </w:t>
      </w:r>
      <w:r w:rsidRPr="00D465A6">
        <w:rPr>
          <w:rFonts w:ascii="Times New Roman" w:eastAsia="Times New Roman" w:hAnsi="Times New Roman" w:cs="Times New Roman"/>
          <w:b/>
          <w:bCs/>
          <w:sz w:val="28"/>
          <w:szCs w:val="28"/>
          <w:lang w:val="uk-UA"/>
        </w:rPr>
        <w:t>показники</w:t>
      </w:r>
    </w:p>
    <w:p w:rsidR="0097386E" w:rsidRPr="00D465A6" w:rsidRDefault="0097386E" w:rsidP="0097386E">
      <w:pPr>
        <w:widowControl w:val="0"/>
        <w:autoSpaceDE w:val="0"/>
        <w:autoSpaceDN w:val="0"/>
        <w:spacing w:before="4" w:after="0" w:line="240" w:lineRule="auto"/>
        <w:rPr>
          <w:rFonts w:ascii="Times New Roman" w:eastAsia="Times New Roman" w:hAnsi="Times New Roman" w:cs="Times New Roman"/>
          <w:b/>
          <w:sz w:val="28"/>
          <w:szCs w:val="28"/>
          <w:lang w:val="uk-UA"/>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3829"/>
        <w:gridCol w:w="2000"/>
      </w:tblGrid>
      <w:tr w:rsidR="0097386E" w:rsidRPr="00D465A6" w:rsidTr="00AF41A3">
        <w:trPr>
          <w:trHeight w:val="551"/>
        </w:trPr>
        <w:tc>
          <w:tcPr>
            <w:tcW w:w="3512" w:type="dxa"/>
          </w:tcPr>
          <w:p w:rsidR="0097386E" w:rsidRPr="00D465A6" w:rsidRDefault="0097386E" w:rsidP="0097386E">
            <w:pPr>
              <w:spacing w:before="135"/>
              <w:ind w:right="405"/>
              <w:jc w:val="right"/>
              <w:rPr>
                <w:rFonts w:ascii="Times New Roman" w:eastAsia="Times New Roman" w:hAnsi="Times New Roman" w:cs="Times New Roman"/>
                <w:b/>
                <w:sz w:val="28"/>
                <w:szCs w:val="28"/>
                <w:lang w:val="uk-UA"/>
              </w:rPr>
            </w:pPr>
            <w:r w:rsidRPr="00D465A6">
              <w:rPr>
                <w:rFonts w:ascii="Times New Roman" w:eastAsia="Times New Roman" w:hAnsi="Times New Roman" w:cs="Times New Roman"/>
                <w:b/>
                <w:sz w:val="28"/>
                <w:szCs w:val="28"/>
                <w:lang w:val="uk-UA"/>
              </w:rPr>
              <w:t>Найменування</w:t>
            </w:r>
            <w:r w:rsidRPr="00D465A6">
              <w:rPr>
                <w:rFonts w:ascii="Times New Roman" w:eastAsia="Times New Roman" w:hAnsi="Times New Roman" w:cs="Times New Roman"/>
                <w:b/>
                <w:spacing w:val="-4"/>
                <w:sz w:val="28"/>
                <w:szCs w:val="28"/>
                <w:lang w:val="uk-UA"/>
              </w:rPr>
              <w:t xml:space="preserve"> </w:t>
            </w:r>
            <w:r w:rsidRPr="00D465A6">
              <w:rPr>
                <w:rFonts w:ascii="Times New Roman" w:eastAsia="Times New Roman" w:hAnsi="Times New Roman" w:cs="Times New Roman"/>
                <w:b/>
                <w:sz w:val="28"/>
                <w:szCs w:val="28"/>
                <w:lang w:val="uk-UA"/>
              </w:rPr>
              <w:t>завдання</w:t>
            </w:r>
          </w:p>
        </w:tc>
        <w:tc>
          <w:tcPr>
            <w:tcW w:w="3829" w:type="dxa"/>
          </w:tcPr>
          <w:p w:rsidR="0097386E" w:rsidRPr="00D465A6" w:rsidRDefault="0097386E" w:rsidP="0097386E">
            <w:pPr>
              <w:spacing w:before="135"/>
              <w:rPr>
                <w:rFonts w:ascii="Times New Roman" w:eastAsia="Times New Roman" w:hAnsi="Times New Roman" w:cs="Times New Roman"/>
                <w:b/>
                <w:sz w:val="28"/>
                <w:szCs w:val="28"/>
                <w:lang w:val="uk-UA"/>
              </w:rPr>
            </w:pPr>
            <w:r w:rsidRPr="00D465A6">
              <w:rPr>
                <w:rFonts w:ascii="Times New Roman" w:eastAsia="Times New Roman" w:hAnsi="Times New Roman" w:cs="Times New Roman"/>
                <w:b/>
                <w:sz w:val="28"/>
                <w:szCs w:val="28"/>
                <w:lang w:val="uk-UA"/>
              </w:rPr>
              <w:t>Найменування</w:t>
            </w:r>
            <w:r w:rsidRPr="00D465A6">
              <w:rPr>
                <w:rFonts w:ascii="Times New Roman" w:eastAsia="Times New Roman" w:hAnsi="Times New Roman" w:cs="Times New Roman"/>
                <w:b/>
                <w:spacing w:val="-2"/>
                <w:sz w:val="28"/>
                <w:szCs w:val="28"/>
                <w:lang w:val="uk-UA"/>
              </w:rPr>
              <w:t xml:space="preserve"> </w:t>
            </w:r>
            <w:r w:rsidRPr="00D465A6">
              <w:rPr>
                <w:rFonts w:ascii="Times New Roman" w:eastAsia="Times New Roman" w:hAnsi="Times New Roman" w:cs="Times New Roman"/>
                <w:b/>
                <w:sz w:val="28"/>
                <w:szCs w:val="28"/>
                <w:lang w:val="uk-UA"/>
              </w:rPr>
              <w:t>заходу</w:t>
            </w:r>
          </w:p>
        </w:tc>
        <w:tc>
          <w:tcPr>
            <w:tcW w:w="2000" w:type="dxa"/>
            <w:tcBorders>
              <w:right w:val="single" w:sz="2" w:space="0" w:color="000000"/>
            </w:tcBorders>
          </w:tcPr>
          <w:p w:rsidR="0097386E" w:rsidRPr="00D465A6" w:rsidRDefault="0097386E" w:rsidP="0097386E">
            <w:pPr>
              <w:spacing w:line="276" w:lineRule="exact"/>
              <w:ind w:right="379"/>
              <w:rPr>
                <w:rFonts w:ascii="Times New Roman" w:eastAsia="Times New Roman" w:hAnsi="Times New Roman" w:cs="Times New Roman"/>
                <w:b/>
                <w:sz w:val="28"/>
                <w:szCs w:val="28"/>
                <w:lang w:val="uk-UA"/>
              </w:rPr>
            </w:pPr>
            <w:r w:rsidRPr="00D465A6">
              <w:rPr>
                <w:rFonts w:ascii="Times New Roman" w:eastAsia="Times New Roman" w:hAnsi="Times New Roman" w:cs="Times New Roman"/>
                <w:b/>
                <w:sz w:val="28"/>
                <w:szCs w:val="28"/>
                <w:lang w:val="uk-UA"/>
              </w:rPr>
              <w:t>Термін</w:t>
            </w:r>
            <w:r w:rsidRPr="00D465A6">
              <w:rPr>
                <w:rFonts w:ascii="Times New Roman" w:eastAsia="Times New Roman" w:hAnsi="Times New Roman" w:cs="Times New Roman"/>
                <w:b/>
                <w:spacing w:val="1"/>
                <w:sz w:val="28"/>
                <w:szCs w:val="28"/>
                <w:lang w:val="uk-UA"/>
              </w:rPr>
              <w:t xml:space="preserve"> </w:t>
            </w:r>
            <w:r w:rsidRPr="00D465A6">
              <w:rPr>
                <w:rFonts w:ascii="Times New Roman" w:eastAsia="Times New Roman" w:hAnsi="Times New Roman" w:cs="Times New Roman"/>
                <w:b/>
                <w:sz w:val="28"/>
                <w:szCs w:val="28"/>
                <w:lang w:val="uk-UA"/>
              </w:rPr>
              <w:t>виконання</w:t>
            </w:r>
          </w:p>
        </w:tc>
      </w:tr>
      <w:tr w:rsidR="0097386E" w:rsidRPr="00D465A6" w:rsidTr="00AF41A3">
        <w:trPr>
          <w:trHeight w:val="3588"/>
        </w:trPr>
        <w:tc>
          <w:tcPr>
            <w:tcW w:w="3512" w:type="dxa"/>
          </w:tcPr>
          <w:p w:rsidR="0097386E" w:rsidRPr="00D465A6" w:rsidRDefault="0097386E" w:rsidP="0097386E">
            <w:pPr>
              <w:ind w:right="440"/>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1. Поліпшення транспортно-</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експлуатаційного стану</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автомобільних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доріг</w:t>
            </w:r>
          </w:p>
        </w:tc>
        <w:tc>
          <w:tcPr>
            <w:tcW w:w="3829" w:type="dxa"/>
          </w:tcPr>
          <w:p w:rsidR="0097386E" w:rsidRPr="00D465A6" w:rsidRDefault="0097386E" w:rsidP="0097386E">
            <w:pPr>
              <w:ind w:right="161"/>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 xml:space="preserve">Виконання робіт з капітального та </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поточного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ремонтів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доріг</w:t>
            </w:r>
          </w:p>
          <w:p w:rsidR="0097386E" w:rsidRPr="00D465A6" w:rsidRDefault="0097386E" w:rsidP="0097386E">
            <w:pPr>
              <w:ind w:right="97"/>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державного та місцевого значення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на території Піщанської сільської</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ради методом влаштування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поверхневих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обробок</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покриття доріг з використанням новітніх</w:t>
            </w:r>
            <w:r w:rsidRPr="00D465A6">
              <w:rPr>
                <w:rFonts w:ascii="Times New Roman" w:eastAsia="Times New Roman" w:hAnsi="Times New Roman" w:cs="Times New Roman"/>
                <w:spacing w:val="-58"/>
                <w:sz w:val="28"/>
                <w:szCs w:val="28"/>
                <w:lang w:val="uk-UA"/>
              </w:rPr>
              <w:t xml:space="preserve"> </w:t>
            </w:r>
            <w:r w:rsidRPr="00D465A6">
              <w:rPr>
                <w:rFonts w:ascii="Times New Roman" w:eastAsia="Times New Roman" w:hAnsi="Times New Roman" w:cs="Times New Roman"/>
                <w:sz w:val="28"/>
                <w:szCs w:val="28"/>
                <w:lang w:val="uk-UA"/>
              </w:rPr>
              <w:t>технологій, виконання робіт із</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застосуванням в’яжучих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матеріалів</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на</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основі</w:t>
            </w:r>
          </w:p>
          <w:p w:rsidR="0097386E" w:rsidRPr="00D465A6" w:rsidRDefault="0097386E" w:rsidP="0097386E">
            <w:pPr>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високоякісних</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бітумів</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інших дорожньо-будівельних</w:t>
            </w:r>
            <w:r w:rsidRPr="00D465A6">
              <w:rPr>
                <w:rFonts w:ascii="Times New Roman" w:eastAsia="Times New Roman" w:hAnsi="Times New Roman" w:cs="Times New Roman"/>
                <w:spacing w:val="-12"/>
                <w:sz w:val="28"/>
                <w:szCs w:val="28"/>
                <w:lang w:val="uk-UA"/>
              </w:rPr>
              <w:t xml:space="preserve"> </w:t>
            </w:r>
            <w:r w:rsidRPr="00D465A6">
              <w:rPr>
                <w:rFonts w:ascii="Times New Roman" w:eastAsia="Times New Roman" w:hAnsi="Times New Roman" w:cs="Times New Roman"/>
                <w:sz w:val="28"/>
                <w:szCs w:val="28"/>
                <w:lang w:val="uk-UA"/>
              </w:rPr>
              <w:t>матеріалів</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вітчизняного</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виробництва</w:t>
            </w:r>
          </w:p>
        </w:tc>
        <w:tc>
          <w:tcPr>
            <w:tcW w:w="2000" w:type="dxa"/>
            <w:tcBorders>
              <w:right w:val="single" w:sz="2" w:space="0" w:color="000000"/>
            </w:tcBorders>
          </w:tcPr>
          <w:p w:rsidR="0097386E" w:rsidRPr="00D465A6" w:rsidRDefault="0097386E" w:rsidP="0097386E">
            <w:pPr>
              <w:rPr>
                <w:rFonts w:ascii="Times New Roman" w:eastAsia="Times New Roman" w:hAnsi="Times New Roman" w:cs="Times New Roman"/>
                <w:b/>
                <w:sz w:val="28"/>
                <w:szCs w:val="28"/>
                <w:lang w:val="uk-UA"/>
              </w:rPr>
            </w:pPr>
          </w:p>
          <w:p w:rsidR="0097386E" w:rsidRPr="00D465A6" w:rsidRDefault="0097386E" w:rsidP="0097386E">
            <w:pPr>
              <w:rPr>
                <w:rFonts w:ascii="Times New Roman" w:eastAsia="Times New Roman" w:hAnsi="Times New Roman" w:cs="Times New Roman"/>
                <w:b/>
                <w:sz w:val="28"/>
                <w:szCs w:val="28"/>
                <w:lang w:val="uk-UA"/>
              </w:rPr>
            </w:pPr>
          </w:p>
          <w:p w:rsidR="0097386E" w:rsidRPr="00D465A6" w:rsidRDefault="0097386E" w:rsidP="0097386E">
            <w:pPr>
              <w:rPr>
                <w:rFonts w:ascii="Times New Roman" w:eastAsia="Times New Roman" w:hAnsi="Times New Roman" w:cs="Times New Roman"/>
                <w:b/>
                <w:sz w:val="28"/>
                <w:szCs w:val="28"/>
                <w:lang w:val="uk-UA"/>
              </w:rPr>
            </w:pPr>
          </w:p>
          <w:p w:rsidR="0097386E" w:rsidRPr="00D465A6" w:rsidRDefault="0097386E" w:rsidP="0097386E">
            <w:pPr>
              <w:rPr>
                <w:rFonts w:ascii="Times New Roman" w:eastAsia="Times New Roman" w:hAnsi="Times New Roman" w:cs="Times New Roman"/>
                <w:b/>
                <w:sz w:val="28"/>
                <w:szCs w:val="28"/>
                <w:lang w:val="uk-UA"/>
              </w:rPr>
            </w:pPr>
          </w:p>
          <w:p w:rsidR="0097386E" w:rsidRPr="00D465A6" w:rsidRDefault="0097386E" w:rsidP="0097386E">
            <w:pPr>
              <w:rPr>
                <w:rFonts w:ascii="Times New Roman" w:eastAsia="Times New Roman" w:hAnsi="Times New Roman" w:cs="Times New Roman"/>
                <w:b/>
                <w:sz w:val="28"/>
                <w:szCs w:val="28"/>
                <w:lang w:val="uk-UA"/>
              </w:rPr>
            </w:pPr>
          </w:p>
          <w:p w:rsidR="0097386E" w:rsidRPr="00D465A6" w:rsidRDefault="0097386E" w:rsidP="0097386E">
            <w:pPr>
              <w:spacing w:before="152"/>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2023-2025 роки</w:t>
            </w:r>
          </w:p>
        </w:tc>
      </w:tr>
      <w:tr w:rsidR="0097386E" w:rsidRPr="00D465A6" w:rsidTr="00AF41A3">
        <w:trPr>
          <w:trHeight w:val="1106"/>
        </w:trPr>
        <w:tc>
          <w:tcPr>
            <w:tcW w:w="3512" w:type="dxa"/>
          </w:tcPr>
          <w:p w:rsidR="0097386E" w:rsidRPr="00D465A6" w:rsidRDefault="0097386E" w:rsidP="0097386E">
            <w:pPr>
              <w:ind w:right="1285"/>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2.</w:t>
            </w:r>
            <w:r w:rsidRPr="00D465A6">
              <w:rPr>
                <w:rFonts w:ascii="Times New Roman" w:eastAsia="Times New Roman" w:hAnsi="Times New Roman" w:cs="Times New Roman"/>
                <w:spacing w:val="-7"/>
                <w:sz w:val="28"/>
                <w:szCs w:val="28"/>
                <w:lang w:val="uk-UA"/>
              </w:rPr>
              <w:t xml:space="preserve"> </w:t>
            </w:r>
            <w:r w:rsidRPr="00D465A6">
              <w:rPr>
                <w:rFonts w:ascii="Times New Roman" w:eastAsia="Times New Roman" w:hAnsi="Times New Roman" w:cs="Times New Roman"/>
                <w:sz w:val="28"/>
                <w:szCs w:val="28"/>
                <w:lang w:val="uk-UA"/>
              </w:rPr>
              <w:t>Покращення</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умов</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дорожнього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руху</w:t>
            </w:r>
          </w:p>
        </w:tc>
        <w:tc>
          <w:tcPr>
            <w:tcW w:w="3829" w:type="dxa"/>
          </w:tcPr>
          <w:p w:rsidR="0097386E" w:rsidRPr="00D465A6" w:rsidRDefault="0097386E" w:rsidP="0097386E">
            <w:pPr>
              <w:ind w:right="307"/>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Встановлення засобів організації</w:t>
            </w:r>
            <w:r w:rsidRPr="00D465A6">
              <w:rPr>
                <w:rFonts w:ascii="Times New Roman" w:eastAsia="Times New Roman" w:hAnsi="Times New Roman" w:cs="Times New Roman"/>
                <w:spacing w:val="-58"/>
                <w:sz w:val="28"/>
                <w:szCs w:val="28"/>
                <w:lang w:val="uk-UA"/>
              </w:rPr>
              <w:t xml:space="preserve"> </w:t>
            </w:r>
            <w:r w:rsidRPr="00D465A6">
              <w:rPr>
                <w:rFonts w:ascii="Times New Roman" w:eastAsia="Times New Roman" w:hAnsi="Times New Roman" w:cs="Times New Roman"/>
                <w:sz w:val="28"/>
                <w:szCs w:val="28"/>
                <w:lang w:val="uk-UA"/>
              </w:rPr>
              <w:t>дорожнього</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руху</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(знаки, покажчики,</w:t>
            </w:r>
            <w:r w:rsidRPr="00D465A6">
              <w:rPr>
                <w:rFonts w:ascii="Times New Roman" w:eastAsia="Times New Roman" w:hAnsi="Times New Roman" w:cs="Times New Roman"/>
                <w:spacing w:val="-7"/>
                <w:sz w:val="28"/>
                <w:szCs w:val="28"/>
                <w:lang w:val="uk-UA"/>
              </w:rPr>
              <w:t xml:space="preserve"> </w:t>
            </w:r>
            <w:r w:rsidRPr="00D465A6">
              <w:rPr>
                <w:rFonts w:ascii="Times New Roman" w:eastAsia="Times New Roman" w:hAnsi="Times New Roman" w:cs="Times New Roman"/>
                <w:sz w:val="28"/>
                <w:szCs w:val="28"/>
                <w:lang w:val="uk-UA"/>
              </w:rPr>
              <w:t>назви</w:t>
            </w:r>
            <w:r w:rsidRPr="00D465A6">
              <w:rPr>
                <w:rFonts w:ascii="Times New Roman" w:eastAsia="Times New Roman" w:hAnsi="Times New Roman" w:cs="Times New Roman"/>
                <w:spacing w:val="-6"/>
                <w:sz w:val="28"/>
                <w:szCs w:val="28"/>
                <w:lang w:val="uk-UA"/>
              </w:rPr>
              <w:t xml:space="preserve"> </w:t>
            </w:r>
            <w:r w:rsidRPr="00D465A6">
              <w:rPr>
                <w:rFonts w:ascii="Times New Roman" w:eastAsia="Times New Roman" w:hAnsi="Times New Roman" w:cs="Times New Roman"/>
                <w:sz w:val="28"/>
                <w:szCs w:val="28"/>
                <w:lang w:val="uk-UA"/>
              </w:rPr>
              <w:t>населених</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пунктів).</w:t>
            </w:r>
          </w:p>
        </w:tc>
        <w:tc>
          <w:tcPr>
            <w:tcW w:w="2000" w:type="dxa"/>
            <w:tcBorders>
              <w:right w:val="single" w:sz="2" w:space="0" w:color="000000"/>
            </w:tcBorders>
          </w:tcPr>
          <w:p w:rsidR="0097386E" w:rsidRPr="00D465A6" w:rsidRDefault="0097386E" w:rsidP="0097386E">
            <w:pPr>
              <w:spacing w:before="4"/>
              <w:rPr>
                <w:rFonts w:ascii="Times New Roman" w:eastAsia="Times New Roman" w:hAnsi="Times New Roman" w:cs="Times New Roman"/>
                <w:b/>
                <w:sz w:val="28"/>
                <w:szCs w:val="28"/>
                <w:lang w:val="uk-UA"/>
              </w:rPr>
            </w:pPr>
          </w:p>
          <w:p w:rsidR="0097386E" w:rsidRPr="00D465A6" w:rsidRDefault="0097386E" w:rsidP="0097386E">
            <w:pPr>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2023-2025</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роки</w:t>
            </w:r>
          </w:p>
        </w:tc>
      </w:tr>
      <w:tr w:rsidR="0097386E" w:rsidRPr="00D465A6" w:rsidTr="00AF41A3">
        <w:trPr>
          <w:trHeight w:val="827"/>
        </w:trPr>
        <w:tc>
          <w:tcPr>
            <w:tcW w:w="3512" w:type="dxa"/>
          </w:tcPr>
          <w:p w:rsidR="0097386E" w:rsidRPr="00D465A6" w:rsidRDefault="0097386E" w:rsidP="0097386E">
            <w:pPr>
              <w:spacing w:line="268" w:lineRule="exact"/>
              <w:ind w:right="367"/>
              <w:jc w:val="right"/>
              <w:rPr>
                <w:rFonts w:ascii="Times New Roman" w:eastAsia="Times New Roman" w:hAnsi="Times New Roman" w:cs="Times New Roman"/>
                <w:spacing w:val="-2"/>
                <w:sz w:val="28"/>
                <w:szCs w:val="28"/>
                <w:lang w:val="uk-UA"/>
              </w:rPr>
            </w:pPr>
            <w:r w:rsidRPr="00D465A6">
              <w:rPr>
                <w:rFonts w:ascii="Times New Roman" w:eastAsia="Times New Roman" w:hAnsi="Times New Roman" w:cs="Times New Roman"/>
                <w:sz w:val="28"/>
                <w:szCs w:val="28"/>
                <w:lang w:val="uk-UA"/>
              </w:rPr>
              <w:t>3.</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Забезпечення</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безпеки</w:t>
            </w:r>
            <w:r w:rsidRPr="00D465A6">
              <w:rPr>
                <w:rFonts w:ascii="Times New Roman" w:eastAsia="Times New Roman" w:hAnsi="Times New Roman" w:cs="Times New Roman"/>
                <w:spacing w:val="-2"/>
                <w:sz w:val="28"/>
                <w:szCs w:val="28"/>
                <w:lang w:val="uk-UA"/>
              </w:rPr>
              <w:t xml:space="preserve"> </w:t>
            </w:r>
          </w:p>
          <w:p w:rsidR="0097386E" w:rsidRPr="00D465A6" w:rsidRDefault="0097386E" w:rsidP="0097386E">
            <w:pPr>
              <w:spacing w:line="268" w:lineRule="exact"/>
              <w:ind w:right="367"/>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руху</w:t>
            </w:r>
          </w:p>
        </w:tc>
        <w:tc>
          <w:tcPr>
            <w:tcW w:w="3829" w:type="dxa"/>
          </w:tcPr>
          <w:p w:rsidR="0097386E" w:rsidRPr="00D465A6" w:rsidRDefault="0097386E" w:rsidP="0097386E">
            <w:pPr>
              <w:ind w:right="110"/>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Проведення</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робіт</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по</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влаштуванню</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дорожньої</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розмітки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та</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розмітки</w:t>
            </w:r>
          </w:p>
          <w:p w:rsidR="0097386E" w:rsidRPr="00D465A6" w:rsidRDefault="0097386E" w:rsidP="0097386E">
            <w:pPr>
              <w:spacing w:line="264"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пішохідних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переходів.</w:t>
            </w:r>
          </w:p>
        </w:tc>
        <w:tc>
          <w:tcPr>
            <w:tcW w:w="2000" w:type="dxa"/>
            <w:tcBorders>
              <w:right w:val="single" w:sz="2" w:space="0" w:color="000000"/>
            </w:tcBorders>
          </w:tcPr>
          <w:p w:rsidR="0097386E" w:rsidRPr="00D465A6" w:rsidRDefault="0097386E" w:rsidP="0097386E">
            <w:pPr>
              <w:spacing w:before="3"/>
              <w:rPr>
                <w:rFonts w:ascii="Times New Roman" w:eastAsia="Times New Roman" w:hAnsi="Times New Roman" w:cs="Times New Roman"/>
                <w:b/>
                <w:sz w:val="28"/>
                <w:szCs w:val="28"/>
                <w:lang w:val="uk-UA"/>
              </w:rPr>
            </w:pPr>
          </w:p>
          <w:p w:rsidR="0097386E" w:rsidRPr="00D465A6" w:rsidRDefault="0097386E" w:rsidP="0097386E">
            <w:pPr>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2023-2025</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роки</w:t>
            </w:r>
          </w:p>
        </w:tc>
      </w:tr>
      <w:tr w:rsidR="0097386E" w:rsidRPr="00D465A6" w:rsidTr="00AF41A3">
        <w:trPr>
          <w:trHeight w:val="1380"/>
        </w:trPr>
        <w:tc>
          <w:tcPr>
            <w:tcW w:w="3512" w:type="dxa"/>
          </w:tcPr>
          <w:p w:rsidR="0097386E" w:rsidRPr="00D465A6" w:rsidRDefault="0097386E" w:rsidP="0097386E">
            <w:pPr>
              <w:ind w:right="221"/>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4.</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Покращення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умов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перебування</w:t>
            </w:r>
            <w:r w:rsidRPr="00D465A6">
              <w:rPr>
                <w:rFonts w:ascii="Times New Roman" w:eastAsia="Times New Roman" w:hAnsi="Times New Roman" w:cs="Times New Roman"/>
                <w:spacing w:val="-4"/>
                <w:sz w:val="28"/>
                <w:szCs w:val="28"/>
                <w:lang w:val="uk-UA"/>
              </w:rPr>
              <w:t xml:space="preserve"> </w:t>
            </w:r>
            <w:r w:rsidRPr="00D465A6">
              <w:rPr>
                <w:rFonts w:ascii="Times New Roman" w:eastAsia="Times New Roman" w:hAnsi="Times New Roman" w:cs="Times New Roman"/>
                <w:sz w:val="28"/>
                <w:szCs w:val="28"/>
                <w:lang w:val="uk-UA"/>
              </w:rPr>
              <w:t>пасажирів</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під</w:t>
            </w:r>
            <w:r w:rsidRPr="00D465A6">
              <w:rPr>
                <w:rFonts w:ascii="Times New Roman" w:eastAsia="Times New Roman" w:hAnsi="Times New Roman" w:cs="Times New Roman"/>
                <w:spacing w:val="-3"/>
                <w:sz w:val="28"/>
                <w:szCs w:val="28"/>
                <w:lang w:val="uk-UA"/>
              </w:rPr>
              <w:t xml:space="preserve"> </w:t>
            </w:r>
            <w:r w:rsidRPr="00D465A6">
              <w:rPr>
                <w:rFonts w:ascii="Times New Roman" w:eastAsia="Times New Roman" w:hAnsi="Times New Roman" w:cs="Times New Roman"/>
                <w:sz w:val="28"/>
                <w:szCs w:val="28"/>
                <w:lang w:val="uk-UA"/>
              </w:rPr>
              <w:t>час</w:t>
            </w:r>
            <w:r w:rsidRPr="00D465A6">
              <w:rPr>
                <w:rFonts w:ascii="Times New Roman" w:eastAsia="Times New Roman" w:hAnsi="Times New Roman" w:cs="Times New Roman"/>
                <w:spacing w:val="-57"/>
                <w:sz w:val="28"/>
                <w:szCs w:val="28"/>
                <w:lang w:val="uk-UA"/>
              </w:rPr>
              <w:t xml:space="preserve"> </w:t>
            </w:r>
            <w:r w:rsidRPr="00D465A6">
              <w:rPr>
                <w:rFonts w:ascii="Times New Roman" w:eastAsia="Times New Roman" w:hAnsi="Times New Roman" w:cs="Times New Roman"/>
                <w:sz w:val="28"/>
                <w:szCs w:val="28"/>
                <w:lang w:val="uk-UA"/>
              </w:rPr>
              <w:t>очікування автотранспорту</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загального</w:t>
            </w:r>
            <w:r w:rsidRPr="00D465A6">
              <w:rPr>
                <w:rFonts w:ascii="Times New Roman" w:eastAsia="Times New Roman" w:hAnsi="Times New Roman" w:cs="Times New Roman"/>
                <w:spacing w:val="-2"/>
                <w:sz w:val="28"/>
                <w:szCs w:val="28"/>
                <w:lang w:val="uk-UA"/>
              </w:rPr>
              <w:t xml:space="preserve"> </w:t>
            </w:r>
            <w:r w:rsidRPr="00D465A6">
              <w:rPr>
                <w:rFonts w:ascii="Times New Roman" w:eastAsia="Times New Roman" w:hAnsi="Times New Roman" w:cs="Times New Roman"/>
                <w:sz w:val="28"/>
                <w:szCs w:val="28"/>
                <w:lang w:val="uk-UA"/>
              </w:rPr>
              <w:t>користування</w:t>
            </w:r>
          </w:p>
        </w:tc>
        <w:tc>
          <w:tcPr>
            <w:tcW w:w="3829" w:type="dxa"/>
          </w:tcPr>
          <w:p w:rsidR="0097386E" w:rsidRPr="00D465A6" w:rsidRDefault="0097386E" w:rsidP="0097386E">
            <w:pPr>
              <w:ind w:right="198"/>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Облаштування автопавільйонів та</w:t>
            </w:r>
            <w:r w:rsidRPr="00D465A6">
              <w:rPr>
                <w:rFonts w:ascii="Times New Roman" w:eastAsia="Times New Roman" w:hAnsi="Times New Roman" w:cs="Times New Roman"/>
                <w:spacing w:val="-58"/>
                <w:sz w:val="28"/>
                <w:szCs w:val="28"/>
                <w:lang w:val="uk-UA"/>
              </w:rPr>
              <w:t xml:space="preserve"> </w:t>
            </w:r>
            <w:r w:rsidRPr="00D465A6">
              <w:rPr>
                <w:rFonts w:ascii="Times New Roman" w:eastAsia="Times New Roman" w:hAnsi="Times New Roman" w:cs="Times New Roman"/>
                <w:sz w:val="28"/>
                <w:szCs w:val="28"/>
                <w:lang w:val="uk-UA"/>
              </w:rPr>
              <w:t>майданчиків для зупинки</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транспортних</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засобів,</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встановлення</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додаткових</w:t>
            </w:r>
          </w:p>
          <w:p w:rsidR="0097386E" w:rsidRPr="00D465A6" w:rsidRDefault="0097386E" w:rsidP="0097386E">
            <w:pPr>
              <w:spacing w:line="264" w:lineRule="exact"/>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майданчиків</w:t>
            </w:r>
            <w:r w:rsidRPr="00D465A6">
              <w:rPr>
                <w:rFonts w:ascii="Times New Roman" w:eastAsia="Times New Roman" w:hAnsi="Times New Roman" w:cs="Times New Roman"/>
                <w:spacing w:val="-6"/>
                <w:sz w:val="28"/>
                <w:szCs w:val="28"/>
                <w:lang w:val="uk-UA"/>
              </w:rPr>
              <w:t xml:space="preserve"> </w:t>
            </w:r>
            <w:r w:rsidRPr="00D465A6">
              <w:rPr>
                <w:rFonts w:ascii="Times New Roman" w:eastAsia="Times New Roman" w:hAnsi="Times New Roman" w:cs="Times New Roman"/>
                <w:sz w:val="28"/>
                <w:szCs w:val="28"/>
                <w:lang w:val="uk-UA"/>
              </w:rPr>
              <w:t>для</w:t>
            </w:r>
            <w:r w:rsidRPr="00D465A6">
              <w:rPr>
                <w:rFonts w:ascii="Times New Roman" w:eastAsia="Times New Roman" w:hAnsi="Times New Roman" w:cs="Times New Roman"/>
                <w:spacing w:val="-5"/>
                <w:sz w:val="28"/>
                <w:szCs w:val="28"/>
                <w:lang w:val="uk-UA"/>
              </w:rPr>
              <w:t xml:space="preserve"> </w:t>
            </w:r>
            <w:r w:rsidRPr="00D465A6">
              <w:rPr>
                <w:rFonts w:ascii="Times New Roman" w:eastAsia="Times New Roman" w:hAnsi="Times New Roman" w:cs="Times New Roman"/>
                <w:sz w:val="28"/>
                <w:szCs w:val="28"/>
                <w:lang w:val="uk-UA"/>
              </w:rPr>
              <w:t>зупинки</w:t>
            </w:r>
          </w:p>
        </w:tc>
        <w:tc>
          <w:tcPr>
            <w:tcW w:w="2000" w:type="dxa"/>
            <w:tcBorders>
              <w:right w:val="single" w:sz="2" w:space="0" w:color="000000"/>
            </w:tcBorders>
          </w:tcPr>
          <w:p w:rsidR="0097386E" w:rsidRPr="00D465A6" w:rsidRDefault="0097386E" w:rsidP="0097386E">
            <w:pPr>
              <w:rPr>
                <w:rFonts w:ascii="Times New Roman" w:eastAsia="Times New Roman" w:hAnsi="Times New Roman" w:cs="Times New Roman"/>
                <w:b/>
                <w:sz w:val="28"/>
                <w:szCs w:val="28"/>
                <w:lang w:val="uk-UA"/>
              </w:rPr>
            </w:pPr>
          </w:p>
          <w:p w:rsidR="0097386E" w:rsidRPr="00D465A6" w:rsidRDefault="0097386E" w:rsidP="0097386E">
            <w:pPr>
              <w:spacing w:before="3"/>
              <w:rPr>
                <w:rFonts w:ascii="Times New Roman" w:eastAsia="Times New Roman" w:hAnsi="Times New Roman" w:cs="Times New Roman"/>
                <w:b/>
                <w:sz w:val="28"/>
                <w:szCs w:val="28"/>
                <w:lang w:val="uk-UA"/>
              </w:rPr>
            </w:pPr>
          </w:p>
          <w:p w:rsidR="0097386E" w:rsidRPr="00D465A6" w:rsidRDefault="0097386E" w:rsidP="0097386E">
            <w:pPr>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2023-2025</w:t>
            </w:r>
            <w:r w:rsidRPr="00D465A6">
              <w:rPr>
                <w:rFonts w:ascii="Times New Roman" w:eastAsia="Times New Roman" w:hAnsi="Times New Roman" w:cs="Times New Roman"/>
                <w:spacing w:val="-1"/>
                <w:sz w:val="28"/>
                <w:szCs w:val="28"/>
                <w:lang w:val="uk-UA"/>
              </w:rPr>
              <w:t xml:space="preserve"> </w:t>
            </w:r>
            <w:r w:rsidRPr="00D465A6">
              <w:rPr>
                <w:rFonts w:ascii="Times New Roman" w:eastAsia="Times New Roman" w:hAnsi="Times New Roman" w:cs="Times New Roman"/>
                <w:sz w:val="28"/>
                <w:szCs w:val="28"/>
                <w:lang w:val="uk-UA"/>
              </w:rPr>
              <w:t>роки</w:t>
            </w:r>
          </w:p>
        </w:tc>
      </w:tr>
    </w:tbl>
    <w:p w:rsidR="0097386E" w:rsidRPr="00D465A6" w:rsidRDefault="0097386E" w:rsidP="0097386E">
      <w:pPr>
        <w:widowControl w:val="0"/>
        <w:autoSpaceDE w:val="0"/>
        <w:autoSpaceDN w:val="0"/>
        <w:spacing w:after="0" w:line="240" w:lineRule="auto"/>
        <w:rPr>
          <w:rFonts w:ascii="Times New Roman" w:eastAsia="Times New Roman" w:hAnsi="Times New Roman" w:cs="Times New Roman"/>
          <w:b/>
          <w:sz w:val="26"/>
          <w:szCs w:val="24"/>
          <w:lang w:val="uk-UA"/>
        </w:rPr>
      </w:pPr>
    </w:p>
    <w:p w:rsidR="0097386E" w:rsidRPr="00D465A6" w:rsidRDefault="0097386E" w:rsidP="0097386E">
      <w:pPr>
        <w:widowControl w:val="0"/>
        <w:tabs>
          <w:tab w:val="left" w:pos="7283"/>
        </w:tabs>
        <w:autoSpaceDE w:val="0"/>
        <w:autoSpaceDN w:val="0"/>
        <w:spacing w:after="0" w:line="240" w:lineRule="auto"/>
        <w:outlineLvl w:val="1"/>
        <w:rPr>
          <w:rFonts w:ascii="Times New Roman" w:eastAsia="Times New Roman" w:hAnsi="Times New Roman" w:cs="Times New Roman"/>
          <w:b/>
          <w:bCs/>
          <w:color w:val="FF0000"/>
          <w:sz w:val="24"/>
          <w:szCs w:val="24"/>
          <w:lang w:val="uk-UA"/>
        </w:rPr>
      </w:pPr>
    </w:p>
    <w:p w:rsidR="0097386E" w:rsidRPr="00D465A6" w:rsidRDefault="0097386E"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D465A6">
      <w:pPr>
        <w:jc w:val="center"/>
        <w:rPr>
          <w:rFonts w:ascii="Times New Roman" w:hAnsi="Times New Roman" w:cs="Times New Roman"/>
          <w:b/>
          <w:sz w:val="26"/>
          <w:szCs w:val="26"/>
          <w:lang w:val="uk-UA"/>
        </w:rPr>
      </w:pPr>
      <w:r w:rsidRPr="00D465A6">
        <w:rPr>
          <w:rFonts w:ascii="Times New Roman" w:hAnsi="Times New Roman" w:cs="Times New Roman"/>
          <w:noProof/>
        </w:rPr>
        <w:lastRenderedPageBreak/>
        <w:drawing>
          <wp:inline distT="0" distB="0" distL="0" distR="0">
            <wp:extent cx="553720" cy="697865"/>
            <wp:effectExtent l="0" t="0" r="0" b="6985"/>
            <wp:docPr id="5" name="Рисунок 5"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720" cy="697865"/>
                    </a:xfrm>
                    <a:prstGeom prst="rect">
                      <a:avLst/>
                    </a:prstGeom>
                    <a:noFill/>
                    <a:ln>
                      <a:noFill/>
                    </a:ln>
                  </pic:spPr>
                </pic:pic>
              </a:graphicData>
            </a:graphic>
          </wp:inline>
        </w:drawing>
      </w:r>
      <w:r w:rsidRPr="00D465A6">
        <w:rPr>
          <w:rFonts w:ascii="Times New Roman" w:hAnsi="Times New Roman" w:cs="Times New Roman"/>
          <w:sz w:val="16"/>
        </w:rPr>
        <w:br w:type="textWrapping" w:clear="all"/>
      </w:r>
      <w:r w:rsidRPr="00D465A6">
        <w:rPr>
          <w:rFonts w:ascii="Times New Roman" w:hAnsi="Times New Roman" w:cs="Times New Roman"/>
          <w:b/>
          <w:sz w:val="26"/>
          <w:szCs w:val="26"/>
          <w:lang w:val="uk-UA"/>
        </w:rPr>
        <w:t>УКРАЇНА</w:t>
      </w:r>
    </w:p>
    <w:p w:rsidR="00D465A6" w:rsidRPr="00D465A6" w:rsidRDefault="00D465A6" w:rsidP="00D465A6">
      <w:pPr>
        <w:jc w:val="center"/>
        <w:rPr>
          <w:rFonts w:ascii="Times New Roman" w:hAnsi="Times New Roman" w:cs="Times New Roman"/>
          <w:b/>
          <w:sz w:val="32"/>
          <w:szCs w:val="20"/>
          <w:lang w:val="ru-RU"/>
        </w:rPr>
      </w:pPr>
      <w:r w:rsidRPr="00D465A6">
        <w:rPr>
          <w:rFonts w:ascii="Times New Roman" w:hAnsi="Times New Roman" w:cs="Times New Roman"/>
          <w:b/>
          <w:sz w:val="32"/>
          <w:szCs w:val="20"/>
        </w:rPr>
        <w:t>Піщанська сільська рада</w:t>
      </w:r>
    </w:p>
    <w:p w:rsidR="00D465A6" w:rsidRPr="00D465A6" w:rsidRDefault="00D465A6" w:rsidP="00D465A6">
      <w:pPr>
        <w:keepNext/>
        <w:jc w:val="center"/>
        <w:outlineLvl w:val="0"/>
        <w:rPr>
          <w:rFonts w:ascii="Times New Roman" w:hAnsi="Times New Roman" w:cs="Times New Roman"/>
          <w:b/>
          <w:sz w:val="32"/>
          <w:szCs w:val="20"/>
        </w:rPr>
      </w:pPr>
      <w:r w:rsidRPr="00D465A6">
        <w:rPr>
          <w:rFonts w:ascii="Times New Roman" w:hAnsi="Times New Roman" w:cs="Times New Roman"/>
          <w:b/>
          <w:sz w:val="32"/>
          <w:szCs w:val="20"/>
          <w:lang w:val="uk-UA"/>
        </w:rPr>
        <w:t>Подільського</w:t>
      </w:r>
      <w:r w:rsidRPr="00D465A6">
        <w:rPr>
          <w:rFonts w:ascii="Times New Roman" w:hAnsi="Times New Roman" w:cs="Times New Roman"/>
          <w:b/>
          <w:sz w:val="32"/>
          <w:szCs w:val="20"/>
        </w:rPr>
        <w:t xml:space="preserve"> району Одеської області </w:t>
      </w:r>
    </w:p>
    <w:p w:rsidR="00D465A6" w:rsidRPr="00D465A6" w:rsidRDefault="00D465A6" w:rsidP="00D465A6">
      <w:pPr>
        <w:jc w:val="center"/>
        <w:rPr>
          <w:rFonts w:ascii="Times New Roman" w:hAnsi="Times New Roman" w:cs="Times New Roman"/>
          <w:sz w:val="24"/>
          <w:szCs w:val="24"/>
        </w:rPr>
      </w:pPr>
    </w:p>
    <w:p w:rsidR="00D465A6" w:rsidRPr="00D465A6" w:rsidRDefault="00D465A6" w:rsidP="00D465A6">
      <w:pPr>
        <w:keepNext/>
        <w:outlineLvl w:val="5"/>
        <w:rPr>
          <w:rFonts w:ascii="Times New Roman" w:hAnsi="Times New Roman" w:cs="Times New Roman"/>
          <w:b/>
          <w:sz w:val="36"/>
          <w:szCs w:val="20"/>
        </w:rPr>
      </w:pPr>
      <w:r w:rsidRPr="00D465A6">
        <w:rPr>
          <w:rFonts w:ascii="Times New Roman" w:hAnsi="Times New Roman" w:cs="Times New Roman"/>
          <w:b/>
          <w:sz w:val="36"/>
          <w:szCs w:val="20"/>
          <w:lang w:val="uk-UA"/>
        </w:rPr>
        <w:t xml:space="preserve">                                         </w:t>
      </w:r>
      <w:r w:rsidRPr="00D465A6">
        <w:rPr>
          <w:rFonts w:ascii="Times New Roman" w:hAnsi="Times New Roman" w:cs="Times New Roman"/>
          <w:b/>
          <w:sz w:val="36"/>
          <w:szCs w:val="20"/>
        </w:rPr>
        <w:t>РІШЕННЯ</w:t>
      </w:r>
    </w:p>
    <w:p w:rsidR="00D465A6" w:rsidRPr="00D465A6" w:rsidRDefault="00D465A6" w:rsidP="00D465A6">
      <w:pPr>
        <w:rPr>
          <w:rFonts w:ascii="Times New Roman" w:hAnsi="Times New Roman" w:cs="Times New Roman"/>
          <w:sz w:val="24"/>
          <w:szCs w:val="24"/>
          <w:lang w:val="uk-UA"/>
        </w:rPr>
      </w:pPr>
    </w:p>
    <w:tbl>
      <w:tblPr>
        <w:tblW w:w="5000" w:type="pct"/>
        <w:jc w:val="center"/>
        <w:tblCellSpacing w:w="22" w:type="dxa"/>
        <w:shd w:val="clear" w:color="auto" w:fill="FFFFFF"/>
        <w:tblLook w:val="04A0" w:firstRow="1" w:lastRow="0" w:firstColumn="1" w:lastColumn="0" w:noHBand="0" w:noVBand="1"/>
      </w:tblPr>
      <w:tblGrid>
        <w:gridCol w:w="3203"/>
        <w:gridCol w:w="3044"/>
        <w:gridCol w:w="3108"/>
      </w:tblGrid>
      <w:tr w:rsidR="00D465A6" w:rsidRPr="00D465A6" w:rsidTr="00D465A6">
        <w:trPr>
          <w:tblCellSpacing w:w="22" w:type="dxa"/>
          <w:jc w:val="center"/>
        </w:trPr>
        <w:tc>
          <w:tcPr>
            <w:tcW w:w="1677" w:type="pct"/>
            <w:shd w:val="clear" w:color="auto" w:fill="FFFFFF"/>
            <w:tcMar>
              <w:top w:w="15" w:type="dxa"/>
              <w:left w:w="15" w:type="dxa"/>
              <w:bottom w:w="15" w:type="dxa"/>
              <w:right w:w="15" w:type="dxa"/>
            </w:tcMar>
            <w:hideMark/>
          </w:tcPr>
          <w:p w:rsidR="00D465A6" w:rsidRPr="00D465A6" w:rsidRDefault="00D465A6">
            <w:pPr>
              <w:pStyle w:val="tj"/>
              <w:spacing w:before="0" w:beforeAutospacing="0" w:after="0" w:afterAutospacing="0"/>
              <w:jc w:val="both"/>
              <w:rPr>
                <w:color w:val="000000"/>
                <w:sz w:val="28"/>
                <w:szCs w:val="28"/>
                <w:lang w:val="uk-UA"/>
              </w:rPr>
            </w:pPr>
            <w:r w:rsidRPr="00D465A6">
              <w:rPr>
                <w:color w:val="000000"/>
                <w:sz w:val="28"/>
                <w:szCs w:val="28"/>
                <w:lang w:val="uk-UA"/>
              </w:rPr>
              <w:t>18 червня 2025 року</w:t>
            </w:r>
          </w:p>
        </w:tc>
        <w:tc>
          <w:tcPr>
            <w:tcW w:w="1604" w:type="pct"/>
            <w:shd w:val="clear" w:color="auto" w:fill="FFFFFF"/>
            <w:tcMar>
              <w:top w:w="15" w:type="dxa"/>
              <w:left w:w="15" w:type="dxa"/>
              <w:bottom w:w="15" w:type="dxa"/>
              <w:right w:w="15" w:type="dxa"/>
            </w:tcMar>
            <w:hideMark/>
          </w:tcPr>
          <w:p w:rsidR="00D465A6" w:rsidRPr="00D465A6" w:rsidRDefault="00D465A6">
            <w:pPr>
              <w:pStyle w:val="tc"/>
              <w:spacing w:before="0" w:beforeAutospacing="0" w:after="0" w:afterAutospacing="0"/>
              <w:rPr>
                <w:color w:val="000000"/>
                <w:sz w:val="28"/>
                <w:szCs w:val="28"/>
                <w:lang w:val="uk-UA"/>
              </w:rPr>
            </w:pPr>
            <w:r w:rsidRPr="00D465A6">
              <w:rPr>
                <w:color w:val="000000"/>
                <w:sz w:val="28"/>
                <w:szCs w:val="28"/>
                <w:lang w:val="uk-UA"/>
              </w:rPr>
              <w:t xml:space="preserve">            с. Піщана</w:t>
            </w:r>
          </w:p>
        </w:tc>
        <w:tc>
          <w:tcPr>
            <w:tcW w:w="1626" w:type="pct"/>
            <w:shd w:val="clear" w:color="auto" w:fill="FFFFFF"/>
            <w:tcMar>
              <w:top w:w="15" w:type="dxa"/>
              <w:left w:w="15" w:type="dxa"/>
              <w:bottom w:w="15" w:type="dxa"/>
              <w:right w:w="15" w:type="dxa"/>
            </w:tcMar>
            <w:hideMark/>
          </w:tcPr>
          <w:p w:rsidR="00D465A6" w:rsidRPr="00D465A6" w:rsidRDefault="00D465A6">
            <w:pPr>
              <w:pStyle w:val="tr"/>
              <w:spacing w:before="0" w:beforeAutospacing="0" w:after="0" w:afterAutospacing="0"/>
              <w:jc w:val="right"/>
              <w:rPr>
                <w:color w:val="000000"/>
                <w:sz w:val="28"/>
                <w:szCs w:val="28"/>
                <w:lang w:val="uk-UA"/>
              </w:rPr>
            </w:pPr>
            <w:r w:rsidRPr="00D465A6">
              <w:rPr>
                <w:color w:val="000000"/>
                <w:sz w:val="28"/>
                <w:szCs w:val="28"/>
                <w:lang w:val="uk-UA"/>
              </w:rPr>
              <w:t xml:space="preserve">№ 727 - </w:t>
            </w:r>
            <w:r w:rsidRPr="00D465A6">
              <w:rPr>
                <w:color w:val="000000"/>
                <w:sz w:val="28"/>
                <w:szCs w:val="28"/>
                <w:lang w:val="en-US"/>
              </w:rPr>
              <w:t>VI</w:t>
            </w:r>
            <w:r w:rsidRPr="00D465A6">
              <w:rPr>
                <w:color w:val="000000"/>
                <w:sz w:val="28"/>
                <w:szCs w:val="28"/>
                <w:lang w:val="uk-UA"/>
              </w:rPr>
              <w:t>ІІ</w:t>
            </w:r>
          </w:p>
        </w:tc>
      </w:tr>
      <w:tr w:rsidR="00D465A6" w:rsidRPr="00D465A6" w:rsidTr="00D465A6">
        <w:trPr>
          <w:tblCellSpacing w:w="22" w:type="dxa"/>
          <w:jc w:val="center"/>
        </w:trPr>
        <w:tc>
          <w:tcPr>
            <w:tcW w:w="1677" w:type="pct"/>
            <w:shd w:val="clear" w:color="auto" w:fill="FFFFFF"/>
            <w:tcMar>
              <w:top w:w="15" w:type="dxa"/>
              <w:left w:w="15" w:type="dxa"/>
              <w:bottom w:w="15" w:type="dxa"/>
              <w:right w:w="15" w:type="dxa"/>
            </w:tcMar>
          </w:tcPr>
          <w:p w:rsidR="00D465A6" w:rsidRPr="00D465A6" w:rsidRDefault="00D465A6">
            <w:pPr>
              <w:pStyle w:val="tj"/>
              <w:spacing w:before="0" w:beforeAutospacing="0" w:after="0" w:afterAutospacing="0"/>
              <w:jc w:val="both"/>
              <w:rPr>
                <w:color w:val="000000"/>
                <w:sz w:val="28"/>
                <w:szCs w:val="28"/>
                <w:lang w:val="uk-UA"/>
              </w:rPr>
            </w:pPr>
          </w:p>
        </w:tc>
        <w:tc>
          <w:tcPr>
            <w:tcW w:w="1604" w:type="pct"/>
            <w:shd w:val="clear" w:color="auto" w:fill="FFFFFF"/>
            <w:tcMar>
              <w:top w:w="15" w:type="dxa"/>
              <w:left w:w="15" w:type="dxa"/>
              <w:bottom w:w="15" w:type="dxa"/>
              <w:right w:w="15" w:type="dxa"/>
            </w:tcMar>
          </w:tcPr>
          <w:p w:rsidR="00D465A6" w:rsidRPr="00D465A6" w:rsidRDefault="00D465A6">
            <w:pPr>
              <w:pStyle w:val="tc"/>
              <w:spacing w:before="0" w:beforeAutospacing="0" w:after="0" w:afterAutospacing="0"/>
              <w:rPr>
                <w:color w:val="000000"/>
                <w:sz w:val="28"/>
                <w:szCs w:val="28"/>
                <w:lang w:val="uk-UA"/>
              </w:rPr>
            </w:pPr>
          </w:p>
        </w:tc>
        <w:tc>
          <w:tcPr>
            <w:tcW w:w="1626" w:type="pct"/>
            <w:shd w:val="clear" w:color="auto" w:fill="FFFFFF"/>
            <w:tcMar>
              <w:top w:w="15" w:type="dxa"/>
              <w:left w:w="15" w:type="dxa"/>
              <w:bottom w:w="15" w:type="dxa"/>
              <w:right w:w="15" w:type="dxa"/>
            </w:tcMar>
          </w:tcPr>
          <w:p w:rsidR="00D465A6" w:rsidRPr="00D465A6" w:rsidRDefault="00D465A6">
            <w:pPr>
              <w:pStyle w:val="tr"/>
              <w:spacing w:before="0" w:beforeAutospacing="0" w:after="0" w:afterAutospacing="0"/>
              <w:jc w:val="right"/>
              <w:rPr>
                <w:color w:val="000000"/>
                <w:sz w:val="28"/>
                <w:szCs w:val="28"/>
                <w:lang w:val="uk-UA"/>
              </w:rPr>
            </w:pPr>
          </w:p>
        </w:tc>
      </w:tr>
    </w:tbl>
    <w:p w:rsidR="00D465A6" w:rsidRPr="00D465A6" w:rsidRDefault="00D465A6" w:rsidP="00D465A6">
      <w:pPr>
        <w:widowControl w:val="0"/>
        <w:shd w:val="clear" w:color="auto" w:fill="FFFFFF"/>
        <w:autoSpaceDE w:val="0"/>
        <w:autoSpaceDN w:val="0"/>
        <w:adjustRightInd w:val="0"/>
        <w:ind w:right="544"/>
        <w:rPr>
          <w:rFonts w:ascii="Times New Roman" w:hAnsi="Times New Roman" w:cs="Times New Roman"/>
          <w:b/>
          <w:bCs/>
          <w:color w:val="000000"/>
          <w:spacing w:val="-5"/>
          <w:sz w:val="28"/>
          <w:szCs w:val="28"/>
          <w:lang w:val="uk-UA" w:eastAsia="ru-RU"/>
        </w:rPr>
      </w:pPr>
      <w:r w:rsidRPr="00D465A6">
        <w:rPr>
          <w:rFonts w:ascii="Times New Roman" w:hAnsi="Times New Roman" w:cs="Times New Roman"/>
          <w:b/>
          <w:bCs/>
          <w:color w:val="000000"/>
          <w:spacing w:val="-5"/>
          <w:sz w:val="28"/>
          <w:szCs w:val="28"/>
          <w:lang w:val="uk-UA"/>
        </w:rPr>
        <w:t xml:space="preserve">Про затвердження звіту про виконання бюджету </w:t>
      </w:r>
    </w:p>
    <w:p w:rsidR="00D465A6" w:rsidRPr="00D465A6" w:rsidRDefault="00D465A6" w:rsidP="00D465A6">
      <w:pPr>
        <w:widowControl w:val="0"/>
        <w:shd w:val="clear" w:color="auto" w:fill="FFFFFF"/>
        <w:autoSpaceDE w:val="0"/>
        <w:autoSpaceDN w:val="0"/>
        <w:adjustRightInd w:val="0"/>
        <w:ind w:right="544"/>
        <w:rPr>
          <w:rFonts w:ascii="Times New Roman" w:hAnsi="Times New Roman" w:cs="Times New Roman"/>
          <w:b/>
          <w:sz w:val="28"/>
          <w:szCs w:val="28"/>
          <w:lang w:val="uk-UA"/>
        </w:rPr>
      </w:pPr>
      <w:r w:rsidRPr="00D465A6">
        <w:rPr>
          <w:rFonts w:ascii="Times New Roman" w:hAnsi="Times New Roman" w:cs="Times New Roman"/>
          <w:b/>
          <w:bCs/>
          <w:color w:val="000000"/>
          <w:spacing w:val="-5"/>
          <w:sz w:val="28"/>
          <w:szCs w:val="28"/>
          <w:lang w:val="uk-UA"/>
        </w:rPr>
        <w:t xml:space="preserve">Піщанської сільської територіальної громади  за </w:t>
      </w:r>
      <w:r w:rsidRPr="00D465A6">
        <w:rPr>
          <w:rFonts w:ascii="Times New Roman" w:hAnsi="Times New Roman" w:cs="Times New Roman"/>
          <w:b/>
          <w:bCs/>
          <w:color w:val="000000"/>
          <w:spacing w:val="-5"/>
          <w:sz w:val="28"/>
          <w:szCs w:val="28"/>
          <w:lang w:val="ru-RU"/>
        </w:rPr>
        <w:t xml:space="preserve">І квартал </w:t>
      </w:r>
      <w:r w:rsidRPr="00D465A6">
        <w:rPr>
          <w:rFonts w:ascii="Times New Roman" w:hAnsi="Times New Roman" w:cs="Times New Roman"/>
          <w:b/>
          <w:bCs/>
          <w:color w:val="000000"/>
          <w:spacing w:val="-5"/>
          <w:sz w:val="28"/>
          <w:szCs w:val="28"/>
          <w:lang w:val="uk-UA"/>
        </w:rPr>
        <w:t xml:space="preserve">2025 року  </w:t>
      </w:r>
    </w:p>
    <w:p w:rsidR="00D465A6" w:rsidRPr="00D465A6" w:rsidRDefault="00D465A6" w:rsidP="00D465A6">
      <w:pPr>
        <w:rPr>
          <w:rFonts w:ascii="Times New Roman" w:hAnsi="Times New Roman" w:cs="Times New Roman"/>
          <w:sz w:val="24"/>
          <w:szCs w:val="24"/>
          <w:lang w:val="uk-UA"/>
        </w:rPr>
      </w:pPr>
    </w:p>
    <w:p w:rsidR="00D465A6" w:rsidRPr="00D465A6" w:rsidRDefault="00D465A6" w:rsidP="00D465A6">
      <w:pPr>
        <w:pStyle w:val="aa"/>
        <w:spacing w:before="0" w:beforeAutospacing="0" w:after="0" w:afterAutospacing="0"/>
        <w:ind w:firstLine="720"/>
        <w:jc w:val="both"/>
        <w:rPr>
          <w:sz w:val="28"/>
          <w:szCs w:val="28"/>
        </w:rPr>
      </w:pPr>
      <w:r w:rsidRPr="00D465A6">
        <w:rPr>
          <w:sz w:val="28"/>
          <w:szCs w:val="28"/>
        </w:rPr>
        <w:t xml:space="preserve">Керуючись Бюджетним кодексом України, статтями 26, 59 Закону України «Про місцеве самоврядування в Україні»,  сільська рада </w:t>
      </w:r>
    </w:p>
    <w:p w:rsidR="00D465A6" w:rsidRPr="00D465A6" w:rsidRDefault="00D465A6" w:rsidP="00D465A6">
      <w:pPr>
        <w:pStyle w:val="aa"/>
        <w:spacing w:before="0" w:beforeAutospacing="0" w:after="0" w:afterAutospacing="0"/>
        <w:ind w:firstLine="720"/>
        <w:jc w:val="both"/>
        <w:rPr>
          <w:sz w:val="28"/>
          <w:szCs w:val="28"/>
        </w:rPr>
      </w:pPr>
    </w:p>
    <w:p w:rsidR="00D465A6" w:rsidRPr="00D465A6" w:rsidRDefault="00D465A6" w:rsidP="00D465A6">
      <w:pPr>
        <w:pStyle w:val="aa"/>
        <w:spacing w:before="0" w:beforeAutospacing="0" w:after="0" w:afterAutospacing="0"/>
        <w:jc w:val="both"/>
        <w:rPr>
          <w:rStyle w:val="ac"/>
        </w:rPr>
      </w:pPr>
      <w:r w:rsidRPr="00D465A6">
        <w:rPr>
          <w:rStyle w:val="ac"/>
          <w:sz w:val="28"/>
          <w:szCs w:val="28"/>
        </w:rPr>
        <w:t xml:space="preserve">ВИРІШИЛА: </w:t>
      </w:r>
    </w:p>
    <w:p w:rsidR="00D465A6" w:rsidRPr="00D465A6" w:rsidRDefault="00D465A6" w:rsidP="00D465A6">
      <w:pPr>
        <w:pStyle w:val="aa"/>
        <w:spacing w:before="0" w:beforeAutospacing="0" w:after="0" w:afterAutospacing="0"/>
        <w:jc w:val="both"/>
      </w:pPr>
      <w:r w:rsidRPr="00D465A6">
        <w:rPr>
          <w:sz w:val="28"/>
          <w:szCs w:val="28"/>
        </w:rPr>
        <w:tab/>
      </w:r>
    </w:p>
    <w:p w:rsidR="00D465A6" w:rsidRPr="00D465A6" w:rsidRDefault="00D465A6" w:rsidP="00D465A6">
      <w:pPr>
        <w:tabs>
          <w:tab w:val="center" w:pos="4915"/>
          <w:tab w:val="left" w:pos="8010"/>
        </w:tabs>
        <w:ind w:right="-2"/>
        <w:rPr>
          <w:rFonts w:ascii="Times New Roman" w:hAnsi="Times New Roman" w:cs="Times New Roman"/>
          <w:sz w:val="28"/>
          <w:szCs w:val="28"/>
          <w:lang w:val="uk-UA"/>
        </w:rPr>
      </w:pPr>
      <w:r w:rsidRPr="00D465A6">
        <w:rPr>
          <w:rFonts w:ascii="Times New Roman" w:hAnsi="Times New Roman" w:cs="Times New Roman"/>
          <w:sz w:val="28"/>
          <w:szCs w:val="28"/>
          <w:lang w:val="uk-UA"/>
        </w:rPr>
        <w:t>1.Затвердити звіт про  виконання бюджету Піщанської сільської територіальної громади за  І квартал 2025 року (додається Додаток 1, 2, 3, 4)</w:t>
      </w:r>
    </w:p>
    <w:p w:rsidR="00D465A6" w:rsidRPr="00D465A6" w:rsidRDefault="00D465A6" w:rsidP="00D465A6">
      <w:pPr>
        <w:tabs>
          <w:tab w:val="center" w:pos="4915"/>
          <w:tab w:val="left" w:pos="8010"/>
        </w:tabs>
        <w:ind w:left="709" w:hanging="425"/>
        <w:rPr>
          <w:rFonts w:ascii="Times New Roman" w:hAnsi="Times New Roman" w:cs="Times New Roman"/>
          <w:sz w:val="28"/>
          <w:szCs w:val="28"/>
          <w:lang w:val="uk-UA"/>
        </w:rPr>
      </w:pPr>
    </w:p>
    <w:p w:rsidR="00D465A6" w:rsidRPr="00D465A6" w:rsidRDefault="00D465A6" w:rsidP="00D465A6">
      <w:pPr>
        <w:tabs>
          <w:tab w:val="center" w:pos="4915"/>
          <w:tab w:val="left" w:pos="8010"/>
        </w:tabs>
        <w:jc w:val="both"/>
        <w:rPr>
          <w:rFonts w:ascii="Times New Roman" w:hAnsi="Times New Roman" w:cs="Times New Roman"/>
          <w:color w:val="000000"/>
          <w:sz w:val="28"/>
          <w:szCs w:val="28"/>
          <w:lang w:val="uk-UA"/>
        </w:rPr>
      </w:pPr>
      <w:r w:rsidRPr="00D465A6">
        <w:rPr>
          <w:rFonts w:ascii="Times New Roman" w:hAnsi="Times New Roman" w:cs="Times New Roman"/>
          <w:color w:val="000000"/>
          <w:sz w:val="28"/>
          <w:szCs w:val="28"/>
          <w:lang w:val="uk-UA"/>
        </w:rPr>
        <w:t xml:space="preserve">2. У звіті виконання дохідної частини бюджету за підсумками І кварталу 2025 року по загальному фонду виконання складає 113,51 %  від запланованого доходу, та по спеціальному фонду виконання складає 87,08 % від запланованого доходу </w:t>
      </w:r>
    </w:p>
    <w:p w:rsidR="00D465A6" w:rsidRPr="00D465A6" w:rsidRDefault="00D465A6" w:rsidP="00D465A6">
      <w:pPr>
        <w:tabs>
          <w:tab w:val="center" w:pos="4915"/>
          <w:tab w:val="left" w:pos="8010"/>
        </w:tabs>
        <w:jc w:val="both"/>
        <w:rPr>
          <w:rFonts w:ascii="Times New Roman" w:hAnsi="Times New Roman" w:cs="Times New Roman"/>
          <w:color w:val="000000"/>
          <w:sz w:val="28"/>
          <w:szCs w:val="28"/>
          <w:lang w:val="uk-UA"/>
        </w:rPr>
      </w:pPr>
    </w:p>
    <w:p w:rsidR="00D465A6" w:rsidRPr="00D465A6" w:rsidRDefault="00D465A6" w:rsidP="00D465A6">
      <w:pPr>
        <w:tabs>
          <w:tab w:val="center" w:pos="4915"/>
          <w:tab w:val="left" w:pos="8010"/>
        </w:tabs>
        <w:jc w:val="both"/>
        <w:rPr>
          <w:rFonts w:ascii="Times New Roman" w:hAnsi="Times New Roman" w:cs="Times New Roman"/>
          <w:sz w:val="28"/>
          <w:szCs w:val="28"/>
          <w:lang w:val="uk-UA"/>
        </w:rPr>
      </w:pPr>
      <w:r w:rsidRPr="00D465A6">
        <w:rPr>
          <w:rFonts w:ascii="Times New Roman" w:hAnsi="Times New Roman" w:cs="Times New Roman"/>
          <w:color w:val="000000"/>
          <w:sz w:val="28"/>
          <w:szCs w:val="28"/>
          <w:lang w:val="uk-UA"/>
        </w:rPr>
        <w:t>3. У звіті виконання видаткової частини бюджету за підсумками І кварталу 2025 року по загальному фонду виконання складає 63,42 %  від запланованих видатків, та по спеціальному фонду виконання складає 58,13 % від запланованих видатків</w:t>
      </w:r>
    </w:p>
    <w:p w:rsidR="00D465A6" w:rsidRPr="00D465A6" w:rsidRDefault="00D465A6" w:rsidP="00D465A6">
      <w:pPr>
        <w:tabs>
          <w:tab w:val="center" w:pos="4915"/>
          <w:tab w:val="left" w:pos="8010"/>
        </w:tabs>
        <w:jc w:val="both"/>
        <w:rPr>
          <w:rFonts w:ascii="Times New Roman" w:hAnsi="Times New Roman" w:cs="Times New Roman"/>
          <w:sz w:val="28"/>
          <w:szCs w:val="28"/>
          <w:lang w:val="uk-UA"/>
        </w:rPr>
      </w:pPr>
    </w:p>
    <w:p w:rsidR="00D465A6" w:rsidRPr="00D465A6" w:rsidRDefault="00D465A6" w:rsidP="00D465A6">
      <w:pPr>
        <w:tabs>
          <w:tab w:val="center" w:pos="4915"/>
          <w:tab w:val="left" w:pos="8010"/>
        </w:tabs>
        <w:jc w:val="both"/>
        <w:rPr>
          <w:rFonts w:ascii="Times New Roman" w:hAnsi="Times New Roman" w:cs="Times New Roman"/>
          <w:sz w:val="28"/>
          <w:szCs w:val="28"/>
          <w:lang w:val="uk-UA"/>
        </w:rPr>
      </w:pPr>
      <w:r w:rsidRPr="00D465A6">
        <w:rPr>
          <w:rFonts w:ascii="Times New Roman" w:hAnsi="Times New Roman" w:cs="Times New Roman"/>
          <w:sz w:val="28"/>
          <w:szCs w:val="28"/>
          <w:lang w:val="uk-UA"/>
        </w:rPr>
        <w:t>4.Фінансовому відділу Піщанської сільської ради проводити  роботу по наповненню  дохідної частини бюджету на протязі 2025 року, та забезпечити  повне - 100 %  виконання бюджету у розрізі запланованих сум по відповідним статтям доходів до кінця року.</w:t>
      </w:r>
    </w:p>
    <w:p w:rsidR="00D465A6" w:rsidRPr="00D465A6" w:rsidRDefault="00D465A6" w:rsidP="00D465A6">
      <w:pPr>
        <w:tabs>
          <w:tab w:val="center" w:pos="4915"/>
          <w:tab w:val="left" w:pos="8010"/>
        </w:tabs>
        <w:jc w:val="both"/>
        <w:rPr>
          <w:rFonts w:ascii="Times New Roman" w:hAnsi="Times New Roman" w:cs="Times New Roman"/>
          <w:sz w:val="28"/>
          <w:szCs w:val="28"/>
          <w:lang w:val="uk-UA"/>
        </w:rPr>
      </w:pPr>
    </w:p>
    <w:p w:rsidR="00D465A6" w:rsidRPr="00D465A6" w:rsidRDefault="00D465A6" w:rsidP="00D465A6">
      <w:pPr>
        <w:autoSpaceDE w:val="0"/>
        <w:autoSpaceDN w:val="0"/>
        <w:ind w:left="709" w:hanging="709"/>
        <w:jc w:val="both"/>
        <w:rPr>
          <w:rFonts w:ascii="Times New Roman" w:hAnsi="Times New Roman" w:cs="Times New Roman"/>
          <w:spacing w:val="1"/>
          <w:sz w:val="28"/>
          <w:szCs w:val="28"/>
          <w:lang w:val="uk-UA"/>
        </w:rPr>
      </w:pPr>
      <w:r w:rsidRPr="00D465A6">
        <w:rPr>
          <w:rFonts w:ascii="Times New Roman" w:hAnsi="Times New Roman" w:cs="Times New Roman"/>
          <w:sz w:val="28"/>
          <w:szCs w:val="28"/>
          <w:lang w:val="uk-UA"/>
        </w:rPr>
        <w:t>5.</w:t>
      </w:r>
      <w:r w:rsidRPr="00D465A6">
        <w:rPr>
          <w:rFonts w:ascii="Times New Roman" w:hAnsi="Times New Roman" w:cs="Times New Roman"/>
          <w:color w:val="000000"/>
          <w:spacing w:val="12"/>
          <w:sz w:val="28"/>
          <w:szCs w:val="28"/>
          <w:lang w:val="uk-UA"/>
        </w:rPr>
        <w:t xml:space="preserve">Контроль за виконанням цього рішення покласти </w:t>
      </w:r>
      <w:r w:rsidRPr="00D465A6">
        <w:rPr>
          <w:rFonts w:ascii="Times New Roman" w:hAnsi="Times New Roman" w:cs="Times New Roman"/>
          <w:sz w:val="28"/>
          <w:szCs w:val="28"/>
          <w:lang w:val="uk-UA"/>
        </w:rPr>
        <w:t>на постійну комісію</w:t>
      </w:r>
    </w:p>
    <w:p w:rsidR="00D465A6" w:rsidRPr="00D465A6" w:rsidRDefault="00D465A6" w:rsidP="00D465A6">
      <w:pPr>
        <w:autoSpaceDE w:val="0"/>
        <w:autoSpaceDN w:val="0"/>
        <w:ind w:left="709" w:hanging="709"/>
        <w:jc w:val="both"/>
        <w:rPr>
          <w:rFonts w:ascii="Times New Roman" w:hAnsi="Times New Roman" w:cs="Times New Roman"/>
          <w:sz w:val="28"/>
          <w:szCs w:val="28"/>
          <w:lang w:val="uk-UA"/>
        </w:rPr>
      </w:pPr>
      <w:r w:rsidRPr="00D465A6">
        <w:rPr>
          <w:rFonts w:ascii="Times New Roman" w:hAnsi="Times New Roman" w:cs="Times New Roman"/>
          <w:spacing w:val="1"/>
          <w:sz w:val="28"/>
          <w:szCs w:val="28"/>
          <w:lang w:val="uk-UA"/>
        </w:rPr>
        <w:t xml:space="preserve">сільської ради </w:t>
      </w:r>
      <w:r w:rsidRPr="00D465A6">
        <w:rPr>
          <w:rFonts w:ascii="Times New Roman" w:hAnsi="Times New Roman" w:cs="Times New Roman"/>
          <w:sz w:val="28"/>
          <w:szCs w:val="28"/>
          <w:lang w:val="uk-UA"/>
        </w:rPr>
        <w:t>з фінансових питань, бюджету, інвестиційної діяльності,</w:t>
      </w:r>
    </w:p>
    <w:p w:rsidR="00D465A6" w:rsidRPr="00D465A6" w:rsidRDefault="00D465A6" w:rsidP="00D465A6">
      <w:pPr>
        <w:autoSpaceDE w:val="0"/>
        <w:autoSpaceDN w:val="0"/>
        <w:ind w:left="709" w:hanging="709"/>
        <w:jc w:val="both"/>
        <w:rPr>
          <w:rFonts w:ascii="Times New Roman" w:hAnsi="Times New Roman" w:cs="Times New Roman"/>
          <w:sz w:val="28"/>
          <w:szCs w:val="28"/>
          <w:lang w:val="uk-UA"/>
        </w:rPr>
      </w:pPr>
      <w:r w:rsidRPr="00D465A6">
        <w:rPr>
          <w:rFonts w:ascii="Times New Roman" w:hAnsi="Times New Roman" w:cs="Times New Roman"/>
          <w:sz w:val="28"/>
          <w:szCs w:val="28"/>
          <w:lang w:val="uk-UA"/>
        </w:rPr>
        <w:t>економіки та регуляторної політики</w:t>
      </w:r>
    </w:p>
    <w:p w:rsidR="00D465A6" w:rsidRPr="00D465A6" w:rsidRDefault="00D465A6" w:rsidP="00D465A6">
      <w:pPr>
        <w:tabs>
          <w:tab w:val="left" w:pos="851"/>
          <w:tab w:val="left" w:pos="1000"/>
        </w:tabs>
        <w:spacing w:line="252" w:lineRule="auto"/>
        <w:ind w:left="142" w:right="20"/>
        <w:contextualSpacing/>
        <w:jc w:val="both"/>
        <w:rPr>
          <w:rFonts w:ascii="Times New Roman" w:hAnsi="Times New Roman" w:cs="Times New Roman"/>
          <w:bCs/>
          <w:sz w:val="28"/>
          <w:szCs w:val="28"/>
          <w:lang w:val="uk-UA" w:eastAsia="uk-UA"/>
        </w:rPr>
      </w:pPr>
    </w:p>
    <w:p w:rsidR="00D465A6" w:rsidRPr="00D465A6" w:rsidRDefault="00D465A6" w:rsidP="00D465A6">
      <w:pPr>
        <w:tabs>
          <w:tab w:val="left" w:pos="851"/>
          <w:tab w:val="left" w:pos="1000"/>
        </w:tabs>
        <w:spacing w:line="252" w:lineRule="auto"/>
        <w:ind w:left="142" w:right="20"/>
        <w:contextualSpacing/>
        <w:jc w:val="both"/>
        <w:rPr>
          <w:rFonts w:ascii="Times New Roman" w:hAnsi="Times New Roman" w:cs="Times New Roman"/>
          <w:bCs/>
          <w:sz w:val="28"/>
          <w:szCs w:val="28"/>
          <w:lang w:val="uk-UA" w:eastAsia="uk-UA"/>
        </w:rPr>
      </w:pPr>
    </w:p>
    <w:p w:rsidR="00D465A6" w:rsidRPr="00D465A6" w:rsidRDefault="00D465A6" w:rsidP="00D465A6">
      <w:pPr>
        <w:rPr>
          <w:rFonts w:ascii="Times New Roman" w:eastAsia="Calibri" w:hAnsi="Times New Roman" w:cs="Times New Roman"/>
          <w:i/>
          <w:sz w:val="24"/>
          <w:szCs w:val="24"/>
          <w:lang w:val="uk-UA"/>
        </w:rPr>
      </w:pPr>
      <w:r w:rsidRPr="00D465A6">
        <w:rPr>
          <w:rFonts w:ascii="Times New Roman" w:hAnsi="Times New Roman" w:cs="Times New Roman"/>
          <w:i/>
          <w:lang w:val="uk-UA"/>
        </w:rPr>
        <w:t xml:space="preserve">  </w:t>
      </w:r>
    </w:p>
    <w:p w:rsidR="00D465A6" w:rsidRPr="00D465A6" w:rsidRDefault="00D465A6" w:rsidP="00D465A6">
      <w:pPr>
        <w:tabs>
          <w:tab w:val="num" w:pos="709"/>
        </w:tabs>
        <w:jc w:val="both"/>
        <w:rPr>
          <w:rFonts w:ascii="Times New Roman" w:eastAsia="Times New Roman" w:hAnsi="Times New Roman" w:cs="Times New Roman"/>
          <w:bCs/>
          <w:sz w:val="28"/>
          <w:szCs w:val="28"/>
          <w:lang w:val="uk-UA" w:eastAsia="ru-RU"/>
        </w:rPr>
      </w:pPr>
      <w:r w:rsidRPr="00D465A6">
        <w:rPr>
          <w:rFonts w:ascii="Times New Roman" w:hAnsi="Times New Roman" w:cs="Times New Roman"/>
          <w:bCs/>
          <w:sz w:val="28"/>
          <w:szCs w:val="28"/>
          <w:lang w:val="uk-UA"/>
        </w:rPr>
        <w:t>В о. сільського голови                                                             Валентина ГУЛЛА</w:t>
      </w: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D465A6" w:rsidRDefault="00D465A6"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Pr="008550DD" w:rsidRDefault="005F6D91" w:rsidP="005F6D91">
      <w:pPr>
        <w:spacing w:after="0"/>
        <w:jc w:val="center"/>
        <w:rPr>
          <w:rFonts w:ascii="Times New Roman" w:hAnsi="Times New Roman"/>
        </w:rPr>
      </w:pPr>
      <w:r w:rsidRPr="008550DD">
        <w:rPr>
          <w:rFonts w:ascii="Times New Roman" w:hAnsi="Times New Roman"/>
          <w:noProof/>
          <w:sz w:val="28"/>
          <w:szCs w:val="28"/>
        </w:rPr>
        <w:lastRenderedPageBreak/>
        <w:drawing>
          <wp:inline distT="0" distB="0" distL="0" distR="0" wp14:anchorId="6FAC2AE0" wp14:editId="3AF5CFD5">
            <wp:extent cx="541653" cy="685800"/>
            <wp:effectExtent l="0" t="0" r="0" b="0"/>
            <wp:docPr id="17" name="Рисунок 17"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rcRect/>
                    <a:stretch>
                      <a:fillRect/>
                    </a:stretch>
                  </pic:blipFill>
                  <pic:spPr>
                    <a:xfrm>
                      <a:off x="0" y="0"/>
                      <a:ext cx="541653" cy="685800"/>
                    </a:xfrm>
                    <a:prstGeom prst="rect">
                      <a:avLst/>
                    </a:prstGeom>
                    <a:noFill/>
                    <a:ln>
                      <a:noFill/>
                      <a:prstDash/>
                    </a:ln>
                  </pic:spPr>
                </pic:pic>
              </a:graphicData>
            </a:graphic>
          </wp:inline>
        </w:drawing>
      </w:r>
    </w:p>
    <w:p w:rsidR="005F6D91" w:rsidRPr="005F6D91" w:rsidRDefault="005F6D91" w:rsidP="005F6D91">
      <w:pPr>
        <w:keepNext/>
        <w:spacing w:after="0" w:line="240" w:lineRule="auto"/>
        <w:jc w:val="center"/>
        <w:rPr>
          <w:rFonts w:ascii="Times New Roman" w:hAnsi="Times New Roman"/>
          <w:b/>
          <w:sz w:val="26"/>
          <w:szCs w:val="26"/>
          <w:lang w:val="ru-RU"/>
        </w:rPr>
      </w:pPr>
      <w:r w:rsidRPr="005F6D91">
        <w:rPr>
          <w:rFonts w:ascii="Times New Roman" w:hAnsi="Times New Roman"/>
          <w:b/>
          <w:sz w:val="26"/>
          <w:szCs w:val="26"/>
          <w:lang w:val="ru-RU"/>
        </w:rPr>
        <w:t>УКРАЇНА</w:t>
      </w:r>
    </w:p>
    <w:p w:rsidR="005F6D91" w:rsidRPr="005F6D91" w:rsidRDefault="005F6D91" w:rsidP="005F6D91">
      <w:pPr>
        <w:keepNext/>
        <w:spacing w:after="0" w:line="240" w:lineRule="auto"/>
        <w:jc w:val="center"/>
        <w:rPr>
          <w:rFonts w:ascii="Times New Roman" w:hAnsi="Times New Roman"/>
          <w:b/>
          <w:sz w:val="32"/>
          <w:szCs w:val="32"/>
          <w:lang w:val="ru-RU"/>
        </w:rPr>
      </w:pPr>
      <w:r w:rsidRPr="005F6D91">
        <w:rPr>
          <w:rFonts w:ascii="Times New Roman" w:hAnsi="Times New Roman"/>
          <w:b/>
          <w:sz w:val="32"/>
          <w:szCs w:val="32"/>
          <w:lang w:val="ru-RU"/>
        </w:rPr>
        <w:t xml:space="preserve">Піщанська сільська рада </w:t>
      </w:r>
    </w:p>
    <w:p w:rsidR="005F6D91" w:rsidRPr="005F6D91" w:rsidRDefault="005F6D91" w:rsidP="005F6D91">
      <w:pPr>
        <w:keepNext/>
        <w:spacing w:after="0" w:line="240" w:lineRule="auto"/>
        <w:jc w:val="center"/>
        <w:rPr>
          <w:rFonts w:ascii="Times New Roman" w:hAnsi="Times New Roman"/>
          <w:lang w:val="ru-RU"/>
        </w:rPr>
      </w:pPr>
      <w:r w:rsidRPr="005F6D91">
        <w:rPr>
          <w:rFonts w:ascii="Times New Roman" w:hAnsi="Times New Roman"/>
          <w:b/>
          <w:sz w:val="32"/>
          <w:szCs w:val="32"/>
          <w:lang w:val="ru-RU"/>
        </w:rPr>
        <w:t>Подільського району Одеської області</w:t>
      </w:r>
    </w:p>
    <w:p w:rsidR="005F6D91" w:rsidRPr="005F6D91" w:rsidRDefault="005F6D91" w:rsidP="005F6D91">
      <w:pPr>
        <w:keepNext/>
        <w:spacing w:after="0"/>
        <w:jc w:val="center"/>
        <w:rPr>
          <w:rFonts w:ascii="Times New Roman" w:hAnsi="Times New Roman"/>
          <w:lang w:val="ru-RU"/>
        </w:rPr>
      </w:pPr>
    </w:p>
    <w:p w:rsidR="005F6D91" w:rsidRPr="005F6D91" w:rsidRDefault="005F6D91" w:rsidP="005F6D91">
      <w:pPr>
        <w:keepNext/>
        <w:spacing w:after="0"/>
        <w:jc w:val="center"/>
        <w:rPr>
          <w:rFonts w:ascii="Times New Roman" w:hAnsi="Times New Roman"/>
          <w:lang w:val="ru-RU"/>
        </w:rPr>
      </w:pPr>
      <w:r w:rsidRPr="005F6D91">
        <w:rPr>
          <w:rFonts w:ascii="Times New Roman" w:hAnsi="Times New Roman"/>
          <w:b/>
          <w:sz w:val="36"/>
          <w:szCs w:val="36"/>
          <w:lang w:val="ru-RU"/>
        </w:rPr>
        <w:t xml:space="preserve"> РІШЕННЯ</w:t>
      </w:r>
    </w:p>
    <w:p w:rsidR="005F6D91" w:rsidRPr="005F6D91" w:rsidRDefault="005F6D91" w:rsidP="005F6D91">
      <w:pPr>
        <w:spacing w:after="0"/>
        <w:jc w:val="both"/>
        <w:rPr>
          <w:rFonts w:ascii="Times New Roman" w:hAnsi="Times New Roman"/>
          <w:lang w:val="ru-RU"/>
        </w:rPr>
      </w:pPr>
    </w:p>
    <w:p w:rsidR="005F6D91" w:rsidRPr="005F6D91" w:rsidRDefault="005F6D91" w:rsidP="005F6D91">
      <w:pPr>
        <w:spacing w:after="0"/>
        <w:jc w:val="both"/>
        <w:rPr>
          <w:rFonts w:ascii="Times New Roman" w:hAnsi="Times New Roman"/>
          <w:sz w:val="28"/>
          <w:szCs w:val="28"/>
          <w:lang w:val="ru-RU"/>
        </w:rPr>
      </w:pPr>
      <w:r w:rsidRPr="005F6D91">
        <w:rPr>
          <w:rFonts w:ascii="Times New Roman" w:hAnsi="Times New Roman"/>
          <w:sz w:val="28"/>
          <w:szCs w:val="28"/>
          <w:lang w:val="ru-RU"/>
        </w:rPr>
        <w:t>18 червня 2025 року</w:t>
      </w:r>
      <w:r w:rsidRPr="005F6D91">
        <w:rPr>
          <w:rFonts w:ascii="Times New Roman" w:hAnsi="Times New Roman"/>
          <w:sz w:val="28"/>
          <w:szCs w:val="28"/>
          <w:lang w:val="ru-RU"/>
        </w:rPr>
        <w:tab/>
        <w:t xml:space="preserve">   </w:t>
      </w:r>
      <w:r w:rsidRPr="005F6D91">
        <w:rPr>
          <w:rFonts w:ascii="Times New Roman" w:hAnsi="Times New Roman"/>
          <w:sz w:val="28"/>
          <w:szCs w:val="28"/>
          <w:lang w:val="ru-RU"/>
        </w:rPr>
        <w:tab/>
        <w:t xml:space="preserve">       с. Піщана</w:t>
      </w:r>
      <w:r w:rsidRPr="005F6D91">
        <w:rPr>
          <w:rFonts w:ascii="Times New Roman" w:hAnsi="Times New Roman"/>
          <w:sz w:val="28"/>
          <w:szCs w:val="28"/>
          <w:lang w:val="ru-RU"/>
        </w:rPr>
        <w:tab/>
      </w:r>
      <w:r w:rsidRPr="005F6D91">
        <w:rPr>
          <w:rFonts w:ascii="Times New Roman" w:hAnsi="Times New Roman"/>
          <w:sz w:val="28"/>
          <w:szCs w:val="28"/>
          <w:lang w:val="ru-RU"/>
        </w:rPr>
        <w:tab/>
      </w:r>
      <w:r w:rsidRPr="005F6D91">
        <w:rPr>
          <w:rFonts w:ascii="Times New Roman" w:hAnsi="Times New Roman"/>
          <w:sz w:val="28"/>
          <w:szCs w:val="28"/>
          <w:lang w:val="ru-RU"/>
        </w:rPr>
        <w:tab/>
        <w:t xml:space="preserve">          № 728 - </w:t>
      </w:r>
      <w:r w:rsidRPr="008550DD">
        <w:rPr>
          <w:rFonts w:ascii="Times New Roman" w:hAnsi="Times New Roman"/>
          <w:sz w:val="28"/>
          <w:szCs w:val="28"/>
        </w:rPr>
        <w:t>V</w:t>
      </w:r>
      <w:r w:rsidRPr="005F6D91">
        <w:rPr>
          <w:rFonts w:ascii="Times New Roman" w:hAnsi="Times New Roman"/>
          <w:sz w:val="28"/>
          <w:szCs w:val="28"/>
          <w:lang w:val="ru-RU"/>
        </w:rPr>
        <w:t>ІІІ</w:t>
      </w:r>
    </w:p>
    <w:p w:rsidR="005F6D91" w:rsidRDefault="005F6D91" w:rsidP="005F6D91">
      <w:pPr>
        <w:pStyle w:val="ae"/>
        <w:rPr>
          <w:rStyle w:val="ad"/>
          <w:rFonts w:ascii="Times New Roman" w:hAnsi="Times New Roman"/>
          <w:b/>
          <w:bCs/>
          <w:i w:val="0"/>
          <w:sz w:val="28"/>
          <w:szCs w:val="28"/>
          <w:lang w:val="uk-UA"/>
        </w:rPr>
      </w:pPr>
    </w:p>
    <w:p w:rsidR="005F6D91" w:rsidRDefault="005F6D91" w:rsidP="005F6D91">
      <w:pPr>
        <w:pStyle w:val="ae"/>
        <w:rPr>
          <w:rStyle w:val="ad"/>
          <w:rFonts w:ascii="Times New Roman" w:hAnsi="Times New Roman"/>
          <w:b/>
          <w:bCs/>
          <w:i w:val="0"/>
          <w:sz w:val="28"/>
          <w:szCs w:val="28"/>
          <w:lang w:val="uk-UA"/>
        </w:rPr>
      </w:pPr>
      <w:r w:rsidRPr="00296AB5">
        <w:rPr>
          <w:rStyle w:val="ad"/>
          <w:rFonts w:ascii="Times New Roman" w:hAnsi="Times New Roman"/>
          <w:b/>
          <w:bCs/>
          <w:sz w:val="28"/>
          <w:szCs w:val="28"/>
          <w:lang w:val="uk-UA"/>
        </w:rPr>
        <w:t xml:space="preserve">Про встановлення </w:t>
      </w:r>
      <w:r w:rsidRPr="00BF5144">
        <w:rPr>
          <w:rStyle w:val="ad"/>
          <w:rFonts w:ascii="Times New Roman" w:hAnsi="Times New Roman"/>
          <w:b/>
          <w:bCs/>
          <w:sz w:val="28"/>
          <w:szCs w:val="28"/>
          <w:lang w:val="uk-UA"/>
        </w:rPr>
        <w:t>місцевих податків</w:t>
      </w:r>
      <w:r>
        <w:rPr>
          <w:rStyle w:val="ad"/>
          <w:rFonts w:ascii="Times New Roman" w:hAnsi="Times New Roman"/>
          <w:b/>
          <w:bCs/>
          <w:sz w:val="28"/>
          <w:szCs w:val="28"/>
          <w:lang w:val="uk-UA"/>
        </w:rPr>
        <w:t xml:space="preserve">, </w:t>
      </w:r>
      <w:r w:rsidRPr="00BF5144">
        <w:rPr>
          <w:rStyle w:val="ad"/>
          <w:rFonts w:ascii="Times New Roman" w:hAnsi="Times New Roman"/>
          <w:b/>
          <w:bCs/>
          <w:sz w:val="28"/>
          <w:szCs w:val="28"/>
          <w:lang w:val="uk-UA"/>
        </w:rPr>
        <w:t>зборів</w:t>
      </w:r>
      <w:r>
        <w:rPr>
          <w:rStyle w:val="ad"/>
          <w:rFonts w:ascii="Times New Roman" w:hAnsi="Times New Roman"/>
          <w:b/>
          <w:bCs/>
          <w:sz w:val="28"/>
          <w:szCs w:val="28"/>
          <w:lang w:val="uk-UA"/>
        </w:rPr>
        <w:t xml:space="preserve"> та пільг,</w:t>
      </w:r>
    </w:p>
    <w:p w:rsidR="005F6D91" w:rsidRDefault="005F6D91" w:rsidP="005F6D91">
      <w:pPr>
        <w:pStyle w:val="ae"/>
        <w:rPr>
          <w:rStyle w:val="ad"/>
          <w:rFonts w:ascii="Times New Roman" w:hAnsi="Times New Roman"/>
          <w:b/>
          <w:bCs/>
          <w:i w:val="0"/>
          <w:sz w:val="28"/>
          <w:szCs w:val="28"/>
          <w:lang w:val="uk-UA"/>
        </w:rPr>
      </w:pPr>
      <w:r w:rsidRPr="00296AB5">
        <w:rPr>
          <w:rStyle w:val="ad"/>
          <w:rFonts w:ascii="Times New Roman" w:hAnsi="Times New Roman"/>
          <w:b/>
          <w:bCs/>
          <w:sz w:val="28"/>
          <w:szCs w:val="28"/>
        </w:rPr>
        <w:t xml:space="preserve">які будуть діяти на </w:t>
      </w:r>
      <w:proofErr w:type="gramStart"/>
      <w:r w:rsidRPr="00296AB5">
        <w:rPr>
          <w:rStyle w:val="ad"/>
          <w:rFonts w:ascii="Times New Roman" w:hAnsi="Times New Roman"/>
          <w:b/>
          <w:bCs/>
          <w:sz w:val="28"/>
          <w:szCs w:val="28"/>
        </w:rPr>
        <w:t xml:space="preserve">території  </w:t>
      </w:r>
      <w:r w:rsidRPr="00296AB5">
        <w:rPr>
          <w:rStyle w:val="ad"/>
          <w:rFonts w:ascii="Times New Roman" w:hAnsi="Times New Roman"/>
          <w:b/>
          <w:bCs/>
          <w:sz w:val="28"/>
          <w:szCs w:val="28"/>
          <w:lang w:val="uk-UA"/>
        </w:rPr>
        <w:t>Піщанської</w:t>
      </w:r>
      <w:proofErr w:type="gramEnd"/>
      <w:r w:rsidRPr="00296AB5">
        <w:rPr>
          <w:rStyle w:val="ad"/>
          <w:rFonts w:ascii="Times New Roman" w:hAnsi="Times New Roman"/>
          <w:b/>
          <w:bCs/>
          <w:sz w:val="28"/>
          <w:szCs w:val="28"/>
          <w:lang w:val="uk-UA"/>
        </w:rPr>
        <w:t xml:space="preserve"> </w:t>
      </w:r>
      <w:r w:rsidRPr="008550DD">
        <w:rPr>
          <w:rStyle w:val="ad"/>
          <w:rFonts w:ascii="Times New Roman" w:hAnsi="Times New Roman"/>
          <w:b/>
          <w:bCs/>
          <w:sz w:val="28"/>
          <w:szCs w:val="28"/>
          <w:lang w:val="uk-UA"/>
        </w:rPr>
        <w:t>сільської</w:t>
      </w:r>
    </w:p>
    <w:p w:rsidR="005F6D91" w:rsidRPr="008550DD" w:rsidRDefault="005F6D91" w:rsidP="005F6D91">
      <w:pPr>
        <w:pStyle w:val="ae"/>
        <w:rPr>
          <w:rFonts w:ascii="Times New Roman" w:hAnsi="Times New Roman"/>
          <w:i/>
          <w:sz w:val="28"/>
          <w:szCs w:val="28"/>
          <w:lang w:val="uk-UA"/>
        </w:rPr>
      </w:pPr>
      <w:r w:rsidRPr="008550DD">
        <w:rPr>
          <w:rStyle w:val="ad"/>
          <w:rFonts w:ascii="Times New Roman" w:hAnsi="Times New Roman"/>
          <w:b/>
          <w:bCs/>
          <w:sz w:val="28"/>
          <w:szCs w:val="28"/>
          <w:lang w:val="uk-UA"/>
        </w:rPr>
        <w:t>територіальної громади на 202</w:t>
      </w:r>
      <w:r>
        <w:rPr>
          <w:rStyle w:val="ad"/>
          <w:rFonts w:ascii="Times New Roman" w:hAnsi="Times New Roman"/>
          <w:b/>
          <w:bCs/>
          <w:sz w:val="28"/>
          <w:szCs w:val="28"/>
          <w:lang w:val="uk-UA"/>
        </w:rPr>
        <w:t>6</w:t>
      </w:r>
      <w:r w:rsidRPr="008550DD">
        <w:rPr>
          <w:rStyle w:val="ad"/>
          <w:rFonts w:ascii="Times New Roman" w:hAnsi="Times New Roman"/>
          <w:b/>
          <w:bCs/>
          <w:sz w:val="28"/>
          <w:szCs w:val="28"/>
          <w:lang w:val="uk-UA"/>
        </w:rPr>
        <w:t xml:space="preserve"> рік</w:t>
      </w:r>
      <w:r w:rsidRPr="008550DD">
        <w:rPr>
          <w:rFonts w:ascii="Times New Roman" w:hAnsi="Times New Roman"/>
          <w:i/>
          <w:sz w:val="28"/>
          <w:szCs w:val="28"/>
          <w:lang w:val="uk-UA"/>
        </w:rPr>
        <w:t xml:space="preserve"> </w:t>
      </w:r>
    </w:p>
    <w:p w:rsidR="005F6D91" w:rsidRPr="009459D4" w:rsidRDefault="005F6D91" w:rsidP="005F6D91">
      <w:pPr>
        <w:pStyle w:val="aa"/>
        <w:shd w:val="clear" w:color="auto" w:fill="FFFFFF"/>
        <w:spacing w:before="0" w:after="93"/>
        <w:rPr>
          <w:sz w:val="28"/>
          <w:szCs w:val="28"/>
        </w:rPr>
      </w:pPr>
    </w:p>
    <w:p w:rsidR="005F6D91" w:rsidRPr="00BE77B3" w:rsidRDefault="005F6D91" w:rsidP="005F6D91">
      <w:pPr>
        <w:pStyle w:val="ae"/>
        <w:ind w:firstLine="851"/>
        <w:jc w:val="both"/>
        <w:rPr>
          <w:rFonts w:ascii="Times New Roman" w:hAnsi="Times New Roman"/>
          <w:sz w:val="28"/>
          <w:szCs w:val="28"/>
          <w:lang w:val="uk-UA"/>
        </w:rPr>
      </w:pPr>
      <w:r w:rsidRPr="00BE77B3">
        <w:rPr>
          <w:rFonts w:ascii="Times New Roman" w:hAnsi="Times New Roman"/>
          <w:color w:val="000000"/>
          <w:sz w:val="28"/>
          <w:szCs w:val="28"/>
          <w:lang w:val="uk-UA"/>
        </w:rPr>
        <w:t>Відповідно до</w:t>
      </w:r>
      <w:r w:rsidRPr="00BE77B3">
        <w:rPr>
          <w:rFonts w:ascii="Times New Roman" w:hAnsi="Times New Roman"/>
          <w:sz w:val="28"/>
          <w:szCs w:val="28"/>
          <w:lang w:val="uk-UA"/>
        </w:rPr>
        <w:t xml:space="preserve"> стат</w:t>
      </w:r>
      <w:r>
        <w:rPr>
          <w:rFonts w:ascii="Times New Roman" w:hAnsi="Times New Roman"/>
          <w:sz w:val="28"/>
          <w:szCs w:val="28"/>
          <w:lang w:val="uk-UA"/>
        </w:rPr>
        <w:t>ей</w:t>
      </w:r>
      <w:r w:rsidRPr="00BE77B3">
        <w:rPr>
          <w:rFonts w:ascii="Times New Roman" w:hAnsi="Times New Roman"/>
          <w:sz w:val="28"/>
          <w:szCs w:val="28"/>
          <w:lang w:val="uk-UA"/>
        </w:rPr>
        <w:t xml:space="preserve"> </w:t>
      </w:r>
      <w:r>
        <w:rPr>
          <w:rFonts w:ascii="Times New Roman" w:hAnsi="Times New Roman"/>
          <w:sz w:val="28"/>
          <w:szCs w:val="28"/>
          <w:lang w:val="uk-UA"/>
        </w:rPr>
        <w:t xml:space="preserve">7, </w:t>
      </w:r>
      <w:r w:rsidRPr="00BE77B3">
        <w:rPr>
          <w:rFonts w:ascii="Times New Roman" w:hAnsi="Times New Roman"/>
          <w:sz w:val="28"/>
          <w:szCs w:val="28"/>
          <w:lang w:val="uk-UA"/>
        </w:rPr>
        <w:t>10 пункту 12.3 статті 12, статей 265-295  Податкового кодексу України,</w:t>
      </w:r>
      <w:r>
        <w:rPr>
          <w:rFonts w:ascii="Times New Roman" w:hAnsi="Times New Roman"/>
          <w:sz w:val="28"/>
          <w:szCs w:val="28"/>
          <w:lang w:val="uk-UA"/>
        </w:rPr>
        <w:t xml:space="preserve"> </w:t>
      </w:r>
      <w:r w:rsidRPr="00BE77B3">
        <w:rPr>
          <w:rFonts w:ascii="Times New Roman" w:hAnsi="Times New Roman"/>
          <w:sz w:val="28"/>
          <w:szCs w:val="28"/>
          <w:lang w:val="uk-UA"/>
        </w:rPr>
        <w:t>керуючись пунктом 24 частини першої статті 26 Закону</w:t>
      </w:r>
      <w:r w:rsidRPr="009459D4">
        <w:rPr>
          <w:rFonts w:ascii="Times New Roman" w:hAnsi="Times New Roman"/>
          <w:sz w:val="28"/>
          <w:szCs w:val="28"/>
        </w:rPr>
        <w:t> </w:t>
      </w:r>
      <w:r w:rsidRPr="00BE77B3">
        <w:rPr>
          <w:rFonts w:ascii="Times New Roman" w:hAnsi="Times New Roman"/>
          <w:sz w:val="28"/>
          <w:szCs w:val="28"/>
          <w:lang w:val="uk-UA"/>
        </w:rPr>
        <w:t xml:space="preserve"> України</w:t>
      </w:r>
      <w:r w:rsidRPr="009459D4">
        <w:rPr>
          <w:rFonts w:ascii="Times New Roman" w:hAnsi="Times New Roman"/>
          <w:sz w:val="28"/>
          <w:szCs w:val="28"/>
        </w:rPr>
        <w:t> </w:t>
      </w:r>
      <w:r w:rsidRPr="00BE77B3">
        <w:rPr>
          <w:rFonts w:ascii="Times New Roman" w:hAnsi="Times New Roman"/>
          <w:sz w:val="28"/>
          <w:szCs w:val="28"/>
          <w:lang w:val="uk-UA"/>
        </w:rPr>
        <w:t xml:space="preserve"> «Про</w:t>
      </w:r>
      <w:r w:rsidRPr="009459D4">
        <w:rPr>
          <w:rFonts w:ascii="Times New Roman" w:hAnsi="Times New Roman"/>
          <w:sz w:val="28"/>
          <w:szCs w:val="28"/>
        </w:rPr>
        <w:t> </w:t>
      </w:r>
      <w:r w:rsidRPr="00BE77B3">
        <w:rPr>
          <w:rFonts w:ascii="Times New Roman" w:hAnsi="Times New Roman"/>
          <w:sz w:val="28"/>
          <w:szCs w:val="28"/>
          <w:lang w:val="uk-UA"/>
        </w:rPr>
        <w:t xml:space="preserve"> місцеве самоврядування в Україні», </w:t>
      </w:r>
      <w:r>
        <w:rPr>
          <w:rFonts w:ascii="Times New Roman" w:hAnsi="Times New Roman"/>
          <w:sz w:val="28"/>
          <w:szCs w:val="28"/>
          <w:lang w:val="uk-UA"/>
        </w:rPr>
        <w:t xml:space="preserve">враховуючи </w:t>
      </w:r>
      <w:r w:rsidRPr="00BE77B3">
        <w:rPr>
          <w:rFonts w:ascii="Times New Roman" w:hAnsi="Times New Roman"/>
          <w:sz w:val="28"/>
          <w:szCs w:val="28"/>
          <w:lang w:val="uk-UA"/>
        </w:rPr>
        <w:t>рекомендаці</w:t>
      </w:r>
      <w:r>
        <w:rPr>
          <w:rFonts w:ascii="Times New Roman" w:hAnsi="Times New Roman"/>
          <w:sz w:val="28"/>
          <w:szCs w:val="28"/>
          <w:lang w:val="uk-UA"/>
        </w:rPr>
        <w:t>ї</w:t>
      </w:r>
      <w:r w:rsidRPr="00BE77B3">
        <w:rPr>
          <w:rFonts w:ascii="Times New Roman" w:hAnsi="Times New Roman"/>
          <w:sz w:val="28"/>
          <w:szCs w:val="28"/>
          <w:lang w:val="uk-UA"/>
        </w:rPr>
        <w:t xml:space="preserve"> </w:t>
      </w:r>
      <w:r>
        <w:rPr>
          <w:rFonts w:ascii="Times New Roman" w:hAnsi="Times New Roman"/>
          <w:sz w:val="28"/>
          <w:szCs w:val="28"/>
          <w:lang w:val="uk-UA"/>
        </w:rPr>
        <w:t xml:space="preserve">та висновки </w:t>
      </w:r>
      <w:r w:rsidRPr="00BE77B3">
        <w:rPr>
          <w:rFonts w:ascii="Times New Roman" w:hAnsi="Times New Roman"/>
          <w:sz w:val="28"/>
          <w:szCs w:val="28"/>
          <w:lang w:val="uk-UA"/>
        </w:rPr>
        <w:t xml:space="preserve">постійної комісії </w:t>
      </w:r>
      <w:r>
        <w:rPr>
          <w:rFonts w:ascii="Times New Roman" w:hAnsi="Times New Roman"/>
          <w:sz w:val="28"/>
          <w:szCs w:val="28"/>
          <w:lang w:val="uk-UA"/>
        </w:rPr>
        <w:t>сільської</w:t>
      </w:r>
      <w:r w:rsidRPr="00BE77B3">
        <w:rPr>
          <w:rFonts w:ascii="Times New Roman" w:hAnsi="Times New Roman"/>
          <w:sz w:val="28"/>
          <w:szCs w:val="28"/>
          <w:lang w:val="uk-UA"/>
        </w:rPr>
        <w:t xml:space="preserve"> ради з </w:t>
      </w:r>
      <w:r>
        <w:rPr>
          <w:rFonts w:ascii="Times New Roman" w:hAnsi="Times New Roman"/>
          <w:sz w:val="28"/>
          <w:szCs w:val="28"/>
          <w:lang w:val="uk-UA"/>
        </w:rPr>
        <w:t>фінансових питань, бюджету, інвестиційної діяльності, економіки та регуляторної політики</w:t>
      </w:r>
      <w:r w:rsidRPr="00BE77B3">
        <w:rPr>
          <w:rFonts w:ascii="Times New Roman" w:hAnsi="Times New Roman"/>
          <w:sz w:val="28"/>
          <w:szCs w:val="28"/>
          <w:lang w:val="uk-UA"/>
        </w:rPr>
        <w:t xml:space="preserve">, </w:t>
      </w:r>
      <w:r>
        <w:rPr>
          <w:rFonts w:ascii="Times New Roman" w:hAnsi="Times New Roman"/>
          <w:sz w:val="28"/>
          <w:szCs w:val="28"/>
          <w:lang w:val="uk-UA"/>
        </w:rPr>
        <w:t>сільська рада</w:t>
      </w:r>
    </w:p>
    <w:p w:rsidR="005F6D91" w:rsidRPr="005F6D91" w:rsidRDefault="005F6D91" w:rsidP="005F6D91">
      <w:pPr>
        <w:pStyle w:val="rvps2"/>
        <w:rPr>
          <w:b/>
          <w:sz w:val="28"/>
          <w:szCs w:val="28"/>
          <w:lang w:val="uk-UA"/>
        </w:rPr>
      </w:pPr>
      <w:r w:rsidRPr="005F6D91">
        <w:rPr>
          <w:b/>
          <w:sz w:val="28"/>
          <w:szCs w:val="28"/>
          <w:lang w:val="uk-UA"/>
        </w:rPr>
        <w:t>ВИРІШИЛА:</w:t>
      </w:r>
    </w:p>
    <w:p w:rsidR="005F6D91" w:rsidRDefault="005F6D91" w:rsidP="005F6D91">
      <w:pPr>
        <w:pStyle w:val="ae"/>
        <w:spacing w:after="240"/>
        <w:rPr>
          <w:rFonts w:ascii="Times New Roman" w:hAnsi="Times New Roman"/>
          <w:sz w:val="28"/>
          <w:szCs w:val="28"/>
          <w:lang w:val="uk-UA"/>
        </w:rPr>
      </w:pPr>
      <w:r w:rsidRPr="001F7DB2">
        <w:rPr>
          <w:rFonts w:ascii="Times New Roman" w:hAnsi="Times New Roman"/>
          <w:sz w:val="28"/>
          <w:szCs w:val="28"/>
          <w:lang w:val="uk-UA"/>
        </w:rPr>
        <w:t>1. Встановити з 01 січня 202</w:t>
      </w:r>
      <w:r>
        <w:rPr>
          <w:rFonts w:ascii="Times New Roman" w:hAnsi="Times New Roman"/>
          <w:sz w:val="28"/>
          <w:szCs w:val="28"/>
          <w:lang w:val="uk-UA"/>
        </w:rPr>
        <w:t>6</w:t>
      </w:r>
      <w:r w:rsidRPr="001F7DB2">
        <w:rPr>
          <w:rFonts w:ascii="Times New Roman" w:hAnsi="Times New Roman"/>
          <w:sz w:val="28"/>
          <w:szCs w:val="28"/>
          <w:lang w:val="uk-UA"/>
        </w:rPr>
        <w:t xml:space="preserve"> року на території </w:t>
      </w:r>
      <w:r>
        <w:rPr>
          <w:rFonts w:ascii="Times New Roman" w:hAnsi="Times New Roman"/>
          <w:sz w:val="28"/>
          <w:szCs w:val="28"/>
          <w:lang w:val="uk-UA"/>
        </w:rPr>
        <w:t>Піщанської</w:t>
      </w:r>
      <w:r w:rsidRPr="001F7DB2">
        <w:rPr>
          <w:rFonts w:ascii="Times New Roman" w:hAnsi="Times New Roman"/>
          <w:sz w:val="28"/>
          <w:szCs w:val="28"/>
          <w:lang w:val="uk-UA"/>
        </w:rPr>
        <w:t xml:space="preserve"> </w:t>
      </w:r>
      <w:r>
        <w:rPr>
          <w:rFonts w:ascii="Times New Roman" w:hAnsi="Times New Roman"/>
          <w:sz w:val="28"/>
          <w:szCs w:val="28"/>
          <w:lang w:val="uk-UA"/>
        </w:rPr>
        <w:t>сільської</w:t>
      </w:r>
      <w:r w:rsidRPr="001F7DB2">
        <w:rPr>
          <w:rFonts w:ascii="Times New Roman" w:hAnsi="Times New Roman"/>
          <w:sz w:val="28"/>
          <w:szCs w:val="28"/>
          <w:lang w:val="uk-UA"/>
        </w:rPr>
        <w:t xml:space="preserve"> територіальної громади наступні місцеві податки</w:t>
      </w:r>
      <w:r>
        <w:rPr>
          <w:rFonts w:ascii="Times New Roman" w:hAnsi="Times New Roman"/>
          <w:sz w:val="28"/>
          <w:szCs w:val="28"/>
          <w:lang w:val="uk-UA"/>
        </w:rPr>
        <w:t xml:space="preserve">, </w:t>
      </w:r>
      <w:r w:rsidRPr="001F7DB2">
        <w:rPr>
          <w:rFonts w:ascii="Times New Roman" w:hAnsi="Times New Roman"/>
          <w:sz w:val="28"/>
          <w:szCs w:val="28"/>
          <w:lang w:val="uk-UA"/>
        </w:rPr>
        <w:t>збори</w:t>
      </w:r>
      <w:r>
        <w:rPr>
          <w:rFonts w:ascii="Times New Roman" w:hAnsi="Times New Roman"/>
          <w:sz w:val="28"/>
          <w:szCs w:val="28"/>
          <w:lang w:val="uk-UA"/>
        </w:rPr>
        <w:t xml:space="preserve"> та пільги</w:t>
      </w:r>
      <w:r w:rsidRPr="001F7DB2">
        <w:rPr>
          <w:rFonts w:ascii="Times New Roman" w:hAnsi="Times New Roman"/>
          <w:sz w:val="28"/>
          <w:szCs w:val="28"/>
          <w:lang w:val="uk-UA"/>
        </w:rPr>
        <w:t>:</w:t>
      </w:r>
    </w:p>
    <w:p w:rsidR="005F6D91" w:rsidRDefault="005F6D91" w:rsidP="005F6D91">
      <w:pPr>
        <w:pStyle w:val="ae"/>
        <w:spacing w:after="240"/>
        <w:rPr>
          <w:rFonts w:ascii="Times New Roman" w:hAnsi="Times New Roman"/>
          <w:sz w:val="28"/>
          <w:szCs w:val="28"/>
          <w:lang w:val="uk-UA"/>
        </w:rPr>
      </w:pPr>
      <w:r w:rsidRPr="001F7DB2">
        <w:rPr>
          <w:rFonts w:ascii="Times New Roman" w:hAnsi="Times New Roman"/>
          <w:sz w:val="28"/>
          <w:szCs w:val="28"/>
          <w:lang w:val="uk-UA"/>
        </w:rPr>
        <w:t>1.1. Податок на майно</w:t>
      </w:r>
      <w:r>
        <w:rPr>
          <w:rFonts w:ascii="Times New Roman" w:hAnsi="Times New Roman"/>
          <w:sz w:val="28"/>
          <w:szCs w:val="28"/>
          <w:lang w:val="uk-UA"/>
        </w:rPr>
        <w:t xml:space="preserve"> та орендна плата</w:t>
      </w:r>
      <w:r w:rsidRPr="001F7DB2">
        <w:rPr>
          <w:rFonts w:ascii="Times New Roman" w:hAnsi="Times New Roman"/>
          <w:sz w:val="28"/>
          <w:szCs w:val="28"/>
          <w:lang w:val="uk-UA"/>
        </w:rPr>
        <w:t>:</w:t>
      </w:r>
      <w:r w:rsidRPr="001F7DB2">
        <w:rPr>
          <w:rFonts w:ascii="Times New Roman" w:hAnsi="Times New Roman"/>
          <w:sz w:val="28"/>
          <w:szCs w:val="28"/>
          <w:lang w:val="uk-UA"/>
        </w:rPr>
        <w:br/>
        <w:t>- податок на нерухоме майно, відмінне від земельної ділянки (Додатки 1, 1.1, 1.2);</w:t>
      </w:r>
      <w:r>
        <w:rPr>
          <w:rFonts w:ascii="Times New Roman" w:hAnsi="Times New Roman"/>
          <w:sz w:val="28"/>
          <w:szCs w:val="28"/>
          <w:lang w:val="uk-UA"/>
        </w:rPr>
        <w:t xml:space="preserve">                                                                                                                                     - Т</w:t>
      </w:r>
      <w:r w:rsidRPr="001F7DB2">
        <w:rPr>
          <w:rFonts w:ascii="Times New Roman" w:hAnsi="Times New Roman"/>
          <w:sz w:val="28"/>
          <w:szCs w:val="28"/>
          <w:lang w:val="uk-UA"/>
        </w:rPr>
        <w:t>ранс</w:t>
      </w:r>
      <w:r>
        <w:rPr>
          <w:rFonts w:ascii="Times New Roman" w:hAnsi="Times New Roman"/>
          <w:sz w:val="28"/>
          <w:szCs w:val="28"/>
          <w:lang w:val="uk-UA"/>
        </w:rPr>
        <w:t>портний податок (Додаток 2);</w:t>
      </w:r>
      <w:r>
        <w:rPr>
          <w:rFonts w:ascii="Times New Roman" w:hAnsi="Times New Roman"/>
          <w:sz w:val="28"/>
          <w:szCs w:val="28"/>
          <w:lang w:val="uk-UA"/>
        </w:rPr>
        <w:br/>
        <w:t>- П</w:t>
      </w:r>
      <w:r w:rsidRPr="001F7DB2">
        <w:rPr>
          <w:rFonts w:ascii="Times New Roman" w:hAnsi="Times New Roman"/>
          <w:sz w:val="28"/>
          <w:szCs w:val="28"/>
          <w:lang w:val="uk-UA"/>
        </w:rPr>
        <w:t xml:space="preserve">лата за </w:t>
      </w:r>
      <w:r>
        <w:rPr>
          <w:rFonts w:ascii="Times New Roman" w:hAnsi="Times New Roman"/>
          <w:sz w:val="28"/>
          <w:szCs w:val="28"/>
          <w:lang w:val="uk-UA"/>
        </w:rPr>
        <w:t>землю та о</w:t>
      </w:r>
      <w:r w:rsidRPr="00020255">
        <w:rPr>
          <w:rFonts w:ascii="Times New Roman" w:hAnsi="Times New Roman"/>
          <w:sz w:val="28"/>
          <w:szCs w:val="28"/>
          <w:lang w:val="uk-UA"/>
        </w:rPr>
        <w:t xml:space="preserve">рендна плата за фактичне користування земельними ділянками </w:t>
      </w:r>
      <w:r>
        <w:rPr>
          <w:rFonts w:ascii="Times New Roman" w:hAnsi="Times New Roman"/>
          <w:sz w:val="28"/>
          <w:szCs w:val="28"/>
          <w:lang w:val="uk-UA"/>
        </w:rPr>
        <w:t xml:space="preserve">(Додатки 3, 3.1, 3.2, 3.3, 3.4);                                                                               </w:t>
      </w:r>
      <w:r w:rsidRPr="001F7DB2">
        <w:rPr>
          <w:rFonts w:ascii="Times New Roman" w:hAnsi="Times New Roman"/>
          <w:sz w:val="28"/>
          <w:szCs w:val="28"/>
          <w:lang w:val="uk-UA"/>
        </w:rPr>
        <w:t xml:space="preserve">1.2. Збір за місця для паркування транспортних засобів (Додаток </w:t>
      </w:r>
      <w:r>
        <w:rPr>
          <w:rFonts w:ascii="Times New Roman" w:hAnsi="Times New Roman"/>
          <w:sz w:val="28"/>
          <w:szCs w:val="28"/>
          <w:lang w:val="uk-UA"/>
        </w:rPr>
        <w:t>4</w:t>
      </w:r>
      <w:r w:rsidRPr="001F7DB2">
        <w:rPr>
          <w:rFonts w:ascii="Times New Roman" w:hAnsi="Times New Roman"/>
          <w:sz w:val="28"/>
          <w:szCs w:val="28"/>
          <w:lang w:val="uk-UA"/>
        </w:rPr>
        <w:t>).</w:t>
      </w:r>
      <w:r w:rsidRPr="001F7DB2">
        <w:rPr>
          <w:rFonts w:ascii="Times New Roman" w:hAnsi="Times New Roman"/>
          <w:sz w:val="28"/>
          <w:szCs w:val="28"/>
          <w:lang w:val="uk-UA"/>
        </w:rPr>
        <w:br/>
        <w:t xml:space="preserve">1.3. Туристичний збір (Додаток </w:t>
      </w:r>
      <w:r>
        <w:rPr>
          <w:rFonts w:ascii="Times New Roman" w:hAnsi="Times New Roman"/>
          <w:sz w:val="28"/>
          <w:szCs w:val="28"/>
          <w:lang w:val="uk-UA"/>
        </w:rPr>
        <w:t>5</w:t>
      </w:r>
      <w:r w:rsidRPr="001F7DB2">
        <w:rPr>
          <w:rFonts w:ascii="Times New Roman" w:hAnsi="Times New Roman"/>
          <w:sz w:val="28"/>
          <w:szCs w:val="28"/>
          <w:lang w:val="uk-UA"/>
        </w:rPr>
        <w:t>).</w:t>
      </w:r>
      <w:r w:rsidRPr="001F7DB2">
        <w:rPr>
          <w:rFonts w:ascii="Times New Roman" w:hAnsi="Times New Roman"/>
          <w:sz w:val="28"/>
          <w:szCs w:val="28"/>
          <w:lang w:val="uk-UA"/>
        </w:rPr>
        <w:br/>
        <w:t xml:space="preserve">1.4. Єдиний податок - спрощена система оподаткування, обліку та звітності (Додаток </w:t>
      </w:r>
      <w:r>
        <w:rPr>
          <w:rFonts w:ascii="Times New Roman" w:hAnsi="Times New Roman"/>
          <w:sz w:val="28"/>
          <w:szCs w:val="28"/>
          <w:lang w:val="uk-UA"/>
        </w:rPr>
        <w:t>6</w:t>
      </w:r>
      <w:r w:rsidRPr="001F7DB2">
        <w:rPr>
          <w:rFonts w:ascii="Times New Roman" w:hAnsi="Times New Roman"/>
          <w:sz w:val="28"/>
          <w:szCs w:val="28"/>
          <w:lang w:val="uk-UA"/>
        </w:rPr>
        <w:t>).</w:t>
      </w:r>
    </w:p>
    <w:p w:rsidR="005F6D91" w:rsidRDefault="005F6D91" w:rsidP="005F6D91">
      <w:pPr>
        <w:pStyle w:val="ae"/>
        <w:spacing w:after="240"/>
        <w:rPr>
          <w:rFonts w:ascii="Times New Roman" w:hAnsi="Times New Roman"/>
          <w:sz w:val="28"/>
          <w:szCs w:val="28"/>
          <w:lang w:val="uk-UA"/>
        </w:rPr>
      </w:pPr>
      <w:r>
        <w:rPr>
          <w:rFonts w:ascii="Times New Roman" w:hAnsi="Times New Roman"/>
          <w:sz w:val="28"/>
          <w:szCs w:val="28"/>
          <w:lang w:val="uk-UA"/>
        </w:rPr>
        <w:t>2</w:t>
      </w:r>
      <w:r w:rsidRPr="001F7DB2">
        <w:rPr>
          <w:rFonts w:ascii="Times New Roman" w:hAnsi="Times New Roman"/>
          <w:sz w:val="28"/>
          <w:szCs w:val="28"/>
          <w:lang w:val="uk-UA"/>
        </w:rPr>
        <w:t>.</w:t>
      </w:r>
      <w:r w:rsidRPr="001F7DB2">
        <w:rPr>
          <w:rFonts w:ascii="Times New Roman" w:hAnsi="Times New Roman"/>
          <w:sz w:val="28"/>
          <w:szCs w:val="28"/>
        </w:rPr>
        <w:t> </w:t>
      </w:r>
      <w:r w:rsidRPr="001F7DB2">
        <w:rPr>
          <w:rFonts w:ascii="Times New Roman" w:hAnsi="Times New Roman"/>
          <w:sz w:val="28"/>
          <w:szCs w:val="28"/>
          <w:lang w:val="uk-UA"/>
        </w:rPr>
        <w:t>Оприлюднити  рішення на</w:t>
      </w:r>
      <w:r w:rsidRPr="00F51FE0">
        <w:rPr>
          <w:rFonts w:ascii="Times New Roman" w:hAnsi="Times New Roman"/>
          <w:sz w:val="28"/>
          <w:szCs w:val="28"/>
          <w:lang w:val="uk-UA"/>
        </w:rPr>
        <w:t xml:space="preserve"> офіційному веб – сайті Піщанської сільської</w:t>
      </w:r>
      <w:r>
        <w:rPr>
          <w:rFonts w:ascii="Times New Roman" w:hAnsi="Times New Roman"/>
          <w:sz w:val="28"/>
          <w:szCs w:val="28"/>
          <w:lang w:val="uk-UA"/>
        </w:rPr>
        <w:t xml:space="preserve"> територіальної громади </w:t>
      </w:r>
    </w:p>
    <w:p w:rsidR="005F6D91" w:rsidRDefault="005F6D91" w:rsidP="005F6D91">
      <w:pPr>
        <w:pStyle w:val="ae"/>
        <w:jc w:val="both"/>
        <w:rPr>
          <w:rFonts w:ascii="Times New Roman" w:hAnsi="Times New Roman"/>
          <w:sz w:val="28"/>
          <w:szCs w:val="28"/>
          <w:lang w:val="uk-UA"/>
        </w:rPr>
      </w:pPr>
      <w:r>
        <w:rPr>
          <w:rFonts w:ascii="Times New Roman" w:hAnsi="Times New Roman"/>
          <w:sz w:val="28"/>
          <w:szCs w:val="28"/>
          <w:lang w:val="uk-UA"/>
        </w:rPr>
        <w:t>3</w:t>
      </w:r>
      <w:r w:rsidRPr="00ED0C71">
        <w:rPr>
          <w:rFonts w:ascii="Times New Roman" w:hAnsi="Times New Roman"/>
          <w:sz w:val="28"/>
          <w:szCs w:val="28"/>
          <w:lang w:val="uk-UA"/>
        </w:rPr>
        <w:t xml:space="preserve">. </w:t>
      </w:r>
      <w:r>
        <w:rPr>
          <w:rFonts w:ascii="Times New Roman" w:hAnsi="Times New Roman"/>
          <w:sz w:val="28"/>
          <w:szCs w:val="28"/>
          <w:lang w:val="uk-UA"/>
        </w:rPr>
        <w:t>Затверджені ставки</w:t>
      </w:r>
      <w:r w:rsidRPr="00ED0C71">
        <w:rPr>
          <w:rFonts w:ascii="Times New Roman" w:hAnsi="Times New Roman"/>
          <w:sz w:val="28"/>
          <w:szCs w:val="28"/>
          <w:lang w:val="uk-UA"/>
        </w:rPr>
        <w:t xml:space="preserve"> </w:t>
      </w:r>
      <w:r>
        <w:rPr>
          <w:rFonts w:ascii="Times New Roman" w:hAnsi="Times New Roman"/>
          <w:sz w:val="28"/>
          <w:szCs w:val="28"/>
          <w:lang w:val="uk-UA"/>
        </w:rPr>
        <w:t>н</w:t>
      </w:r>
      <w:r w:rsidRPr="00ED0C71">
        <w:rPr>
          <w:rFonts w:ascii="Times New Roman" w:hAnsi="Times New Roman"/>
          <w:sz w:val="28"/>
          <w:szCs w:val="28"/>
          <w:lang w:val="uk-UA"/>
        </w:rPr>
        <w:t xml:space="preserve">адати до </w:t>
      </w:r>
      <w:r w:rsidRPr="006C716B">
        <w:rPr>
          <w:rFonts w:ascii="Times New Roman" w:hAnsi="Times New Roman"/>
          <w:sz w:val="28"/>
          <w:szCs w:val="28"/>
          <w:lang w:val="uk-UA"/>
        </w:rPr>
        <w:t>Головного управління ДПС в Одеській області</w:t>
      </w:r>
      <w:r>
        <w:rPr>
          <w:rFonts w:ascii="Times New Roman" w:hAnsi="Times New Roman"/>
          <w:sz w:val="28"/>
          <w:szCs w:val="28"/>
          <w:lang w:val="uk-UA"/>
        </w:rPr>
        <w:t xml:space="preserve"> в десятиденний термін після прийняття цього рішення </w:t>
      </w:r>
    </w:p>
    <w:p w:rsidR="005F6D91" w:rsidRPr="00E262FB" w:rsidRDefault="005F6D91" w:rsidP="005F6D91">
      <w:pPr>
        <w:pStyle w:val="ae"/>
        <w:jc w:val="both"/>
        <w:rPr>
          <w:rFonts w:ascii="Times New Roman" w:hAnsi="Times New Roman"/>
          <w:sz w:val="28"/>
          <w:szCs w:val="28"/>
          <w:lang w:val="uk-UA"/>
        </w:rPr>
      </w:pPr>
    </w:p>
    <w:p w:rsidR="005F6D91" w:rsidRPr="005F6D91" w:rsidRDefault="005F6D91" w:rsidP="005F6D91">
      <w:pPr>
        <w:widowControl w:val="0"/>
        <w:spacing w:after="0" w:line="240" w:lineRule="auto"/>
        <w:jc w:val="both"/>
        <w:rPr>
          <w:rFonts w:ascii="Times New Roman" w:eastAsia="Times New Roman" w:hAnsi="Times New Roman"/>
          <w:sz w:val="28"/>
          <w:szCs w:val="28"/>
          <w:lang w:val="uk-UA" w:eastAsia="uk-UA"/>
        </w:rPr>
      </w:pPr>
      <w:r w:rsidRPr="005F6D91">
        <w:rPr>
          <w:rFonts w:ascii="Times New Roman" w:eastAsia="Times New Roman" w:hAnsi="Times New Roman"/>
          <w:sz w:val="28"/>
          <w:szCs w:val="28"/>
          <w:lang w:val="uk-UA" w:eastAsia="uk-UA"/>
        </w:rPr>
        <w:t xml:space="preserve">4. Рішення Піщанської сільської ради № 608 - </w:t>
      </w:r>
      <w:r w:rsidRPr="001372A5">
        <w:rPr>
          <w:rFonts w:ascii="Times New Roman" w:hAnsi="Times New Roman"/>
          <w:sz w:val="28"/>
          <w:szCs w:val="28"/>
        </w:rPr>
        <w:t>V</w:t>
      </w:r>
      <w:r w:rsidRPr="005F6D91">
        <w:rPr>
          <w:rFonts w:ascii="Times New Roman" w:hAnsi="Times New Roman"/>
          <w:sz w:val="28"/>
          <w:szCs w:val="28"/>
          <w:lang w:val="uk-UA"/>
        </w:rPr>
        <w:t xml:space="preserve">ІІІ від  26.06.2024 </w:t>
      </w:r>
      <w:r w:rsidRPr="005F6D91">
        <w:rPr>
          <w:rFonts w:ascii="Times New Roman" w:eastAsia="Times New Roman" w:hAnsi="Times New Roman"/>
          <w:sz w:val="28"/>
          <w:szCs w:val="28"/>
          <w:lang w:val="uk-UA" w:eastAsia="uk-UA"/>
        </w:rPr>
        <w:t xml:space="preserve">року  «Про </w:t>
      </w:r>
      <w:r w:rsidRPr="005F6D91">
        <w:rPr>
          <w:rFonts w:ascii="Times New Roman" w:eastAsia="Times New Roman" w:hAnsi="Times New Roman"/>
          <w:sz w:val="28"/>
          <w:szCs w:val="28"/>
          <w:lang w:val="uk-UA" w:eastAsia="uk-UA"/>
        </w:rPr>
        <w:lastRenderedPageBreak/>
        <w:t>встановлення місцевих податків, зборів та пільг, які будуть діяти на території  Піщанської сільської територіальної громади на 2025 рік» вважати таким, що втратило чинність з 01.01.2026р.</w:t>
      </w:r>
    </w:p>
    <w:p w:rsidR="005F6D91" w:rsidRPr="005F6D91" w:rsidRDefault="005F6D91" w:rsidP="005F6D91">
      <w:pPr>
        <w:widowControl w:val="0"/>
        <w:spacing w:after="0" w:line="240" w:lineRule="auto"/>
        <w:jc w:val="both"/>
        <w:rPr>
          <w:rFonts w:ascii="Times New Roman" w:eastAsia="Times New Roman" w:hAnsi="Times New Roman"/>
          <w:sz w:val="28"/>
          <w:szCs w:val="28"/>
          <w:lang w:val="uk-UA" w:eastAsia="uk-UA"/>
        </w:rPr>
      </w:pPr>
    </w:p>
    <w:p w:rsidR="005F6D91" w:rsidRPr="005F6D91" w:rsidRDefault="005F6D91" w:rsidP="005F6D91">
      <w:pPr>
        <w:widowControl w:val="0"/>
        <w:spacing w:after="0" w:line="240" w:lineRule="auto"/>
        <w:jc w:val="both"/>
        <w:rPr>
          <w:rFonts w:ascii="Times New Roman" w:eastAsia="Times New Roman" w:hAnsi="Times New Roman"/>
          <w:sz w:val="28"/>
          <w:szCs w:val="28"/>
          <w:lang w:val="ru-RU" w:eastAsia="uk-UA"/>
        </w:rPr>
      </w:pPr>
      <w:r w:rsidRPr="005F6D91">
        <w:rPr>
          <w:rFonts w:ascii="Times New Roman" w:eastAsia="Times New Roman" w:hAnsi="Times New Roman"/>
          <w:sz w:val="28"/>
          <w:szCs w:val="28"/>
          <w:lang w:val="ru-RU" w:eastAsia="uk-UA"/>
        </w:rPr>
        <w:t>5. Піщанська сільська рада залишає за собою право вносити зміни до цього рішення</w:t>
      </w:r>
    </w:p>
    <w:p w:rsidR="005F6D91" w:rsidRPr="005F6D91" w:rsidRDefault="005F6D91" w:rsidP="005F6D91">
      <w:pPr>
        <w:widowControl w:val="0"/>
        <w:spacing w:after="0" w:line="240" w:lineRule="auto"/>
        <w:jc w:val="both"/>
        <w:rPr>
          <w:rFonts w:ascii="Times New Roman" w:hAnsi="Times New Roman"/>
          <w:sz w:val="28"/>
          <w:szCs w:val="28"/>
          <w:lang w:val="ru-RU"/>
        </w:rPr>
      </w:pPr>
    </w:p>
    <w:p w:rsidR="005F6D91" w:rsidRDefault="005F6D91" w:rsidP="005F6D91">
      <w:pPr>
        <w:pStyle w:val="ae"/>
        <w:jc w:val="both"/>
        <w:rPr>
          <w:rFonts w:ascii="Times New Roman" w:hAnsi="Times New Roman"/>
          <w:sz w:val="28"/>
          <w:szCs w:val="28"/>
          <w:lang w:val="uk-UA"/>
        </w:rPr>
      </w:pPr>
      <w:r>
        <w:rPr>
          <w:rFonts w:ascii="Times New Roman" w:eastAsia="Times New Roman" w:hAnsi="Times New Roman"/>
          <w:sz w:val="28"/>
          <w:szCs w:val="28"/>
          <w:lang w:val="uk-UA" w:eastAsia="uk-UA"/>
        </w:rPr>
        <w:t>6</w:t>
      </w:r>
      <w:r w:rsidRPr="00437B3A">
        <w:rPr>
          <w:rFonts w:ascii="Times New Roman" w:eastAsia="Times New Roman" w:hAnsi="Times New Roman"/>
          <w:sz w:val="28"/>
          <w:szCs w:val="28"/>
          <w:lang w:val="uk-UA" w:eastAsia="uk-UA"/>
        </w:rPr>
        <w:t xml:space="preserve">.  </w:t>
      </w:r>
      <w:r w:rsidRPr="00E262FB">
        <w:rPr>
          <w:rFonts w:ascii="Times New Roman" w:hAnsi="Times New Roman"/>
          <w:sz w:val="28"/>
          <w:szCs w:val="28"/>
          <w:lang w:val="uk-UA"/>
        </w:rPr>
        <w:t xml:space="preserve">Контроль за виконанням цього рішення покласти на постійну комісію </w:t>
      </w:r>
      <w:r>
        <w:rPr>
          <w:rFonts w:ascii="Times New Roman" w:hAnsi="Times New Roman"/>
          <w:sz w:val="28"/>
          <w:szCs w:val="28"/>
          <w:lang w:val="uk-UA"/>
        </w:rPr>
        <w:t>з фінансових питань, бюджету, інвестиційної діяльності, економіки та регуляторної політики</w:t>
      </w:r>
    </w:p>
    <w:p w:rsidR="005F6D91" w:rsidRPr="005F6D91" w:rsidRDefault="005F6D91" w:rsidP="005F6D91">
      <w:pPr>
        <w:tabs>
          <w:tab w:val="left" w:pos="2400"/>
        </w:tabs>
        <w:rPr>
          <w:i/>
          <w:lang w:val="ru-RU"/>
        </w:rPr>
      </w:pPr>
    </w:p>
    <w:p w:rsidR="005F6D91" w:rsidRPr="005F6D91" w:rsidRDefault="005F6D91" w:rsidP="005F6D91">
      <w:pPr>
        <w:tabs>
          <w:tab w:val="left" w:pos="2400"/>
        </w:tabs>
        <w:rPr>
          <w:i/>
          <w:lang w:val="ru-RU"/>
        </w:rPr>
      </w:pPr>
    </w:p>
    <w:p w:rsidR="005F6D91" w:rsidRPr="005F6D91" w:rsidRDefault="005F6D91" w:rsidP="005F6D91">
      <w:pPr>
        <w:tabs>
          <w:tab w:val="left" w:pos="2400"/>
        </w:tabs>
        <w:rPr>
          <w:rFonts w:ascii="Times New Roman" w:hAnsi="Times New Roman"/>
          <w:sz w:val="28"/>
          <w:szCs w:val="28"/>
          <w:lang w:val="ru-RU"/>
        </w:rPr>
      </w:pPr>
      <w:r w:rsidRPr="005F6D91">
        <w:rPr>
          <w:rFonts w:ascii="Times New Roman" w:hAnsi="Times New Roman"/>
          <w:sz w:val="28"/>
          <w:szCs w:val="28"/>
          <w:lang w:val="ru-RU"/>
        </w:rPr>
        <w:t>В.о. сільського голови                                                          Валентина ГУЛЛА</w:t>
      </w:r>
    </w:p>
    <w:p w:rsidR="005F6D91" w:rsidRPr="005F6D91" w:rsidRDefault="005F6D91" w:rsidP="005F6D91">
      <w:pPr>
        <w:spacing w:after="0"/>
        <w:rPr>
          <w:rFonts w:ascii="Times New Roman" w:hAnsi="Times New Roman"/>
          <w:i/>
          <w:sz w:val="24"/>
          <w:szCs w:val="24"/>
          <w:lang w:val="ru-RU"/>
        </w:rPr>
      </w:pPr>
    </w:p>
    <w:p w:rsidR="005F6D91" w:rsidRDefault="005F6D91" w:rsidP="002606B5">
      <w:pPr>
        <w:rPr>
          <w:rFonts w:ascii="Times New Roman" w:hAnsi="Times New Roman" w:cs="Times New Roman"/>
          <w:lang w:val="ru-RU"/>
        </w:rPr>
      </w:pPr>
    </w:p>
    <w:p w:rsidR="005F6D91" w:rsidRPr="005F6D91" w:rsidRDefault="005F6D91" w:rsidP="002606B5">
      <w:pPr>
        <w:rPr>
          <w:rFonts w:ascii="Times New Roman" w:hAnsi="Times New Roman" w:cs="Times New Roman"/>
          <w:lang w:val="ru-RU"/>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Pr="002D1448" w:rsidRDefault="005F6D91" w:rsidP="005F6D91">
      <w:pPr>
        <w:spacing w:after="0" w:line="240" w:lineRule="auto"/>
        <w:jc w:val="center"/>
        <w:rPr>
          <w:rFonts w:ascii="Times New Roman" w:eastAsia="Times New Roman" w:hAnsi="Times New Roman" w:cs="Times New Roman"/>
          <w:sz w:val="24"/>
          <w:szCs w:val="24"/>
          <w:lang w:val="ru-RU" w:eastAsia="ru-RU"/>
        </w:rPr>
      </w:pPr>
      <w:r w:rsidRPr="002D1448">
        <w:rPr>
          <w:rFonts w:ascii="Times New Roman" w:eastAsia="Times New Roman" w:hAnsi="Times New Roman" w:cs="Times New Roman"/>
          <w:noProof/>
          <w:sz w:val="28"/>
          <w:szCs w:val="28"/>
        </w:rPr>
        <w:drawing>
          <wp:inline distT="0" distB="0" distL="0" distR="0" wp14:anchorId="29C7C734" wp14:editId="7031E1DE">
            <wp:extent cx="542925" cy="685800"/>
            <wp:effectExtent l="0" t="0" r="0" b="0"/>
            <wp:docPr id="18" name="Рисунок 1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5F6D91" w:rsidRPr="002D1448" w:rsidRDefault="005F6D91" w:rsidP="005F6D91">
      <w:pPr>
        <w:keepNext/>
        <w:spacing w:after="0" w:line="240" w:lineRule="auto"/>
        <w:jc w:val="center"/>
        <w:rPr>
          <w:rFonts w:ascii="Times New Roman" w:eastAsia="Times New Roman" w:hAnsi="Times New Roman" w:cs="Times New Roman"/>
          <w:b/>
          <w:sz w:val="26"/>
          <w:szCs w:val="26"/>
          <w:lang w:val="uk-UA" w:eastAsia="ru-RU"/>
        </w:rPr>
      </w:pPr>
      <w:r w:rsidRPr="002D1448">
        <w:rPr>
          <w:rFonts w:ascii="Times New Roman" w:eastAsia="Times New Roman" w:hAnsi="Times New Roman" w:cs="Times New Roman"/>
          <w:b/>
          <w:sz w:val="26"/>
          <w:szCs w:val="26"/>
          <w:lang w:val="uk-UA" w:eastAsia="ru-RU"/>
        </w:rPr>
        <w:t>УКРАЇНА</w:t>
      </w:r>
    </w:p>
    <w:p w:rsidR="005F6D91" w:rsidRPr="002D1448" w:rsidRDefault="005F6D91" w:rsidP="005F6D91">
      <w:pPr>
        <w:keepNext/>
        <w:spacing w:after="0" w:line="240" w:lineRule="auto"/>
        <w:jc w:val="center"/>
        <w:rPr>
          <w:rFonts w:ascii="Times New Roman" w:eastAsia="Times New Roman" w:hAnsi="Times New Roman" w:cs="Times New Roman"/>
          <w:b/>
          <w:sz w:val="32"/>
          <w:szCs w:val="32"/>
          <w:lang w:val="ru-RU" w:eastAsia="ru-RU"/>
        </w:rPr>
      </w:pPr>
      <w:r w:rsidRPr="002D1448">
        <w:rPr>
          <w:rFonts w:ascii="Times New Roman" w:eastAsia="Times New Roman" w:hAnsi="Times New Roman" w:cs="Times New Roman"/>
          <w:b/>
          <w:sz w:val="32"/>
          <w:szCs w:val="32"/>
          <w:lang w:val="ru-RU" w:eastAsia="ru-RU"/>
        </w:rPr>
        <w:t xml:space="preserve">Піщанська </w:t>
      </w:r>
      <w:r w:rsidRPr="002D1448">
        <w:rPr>
          <w:rFonts w:ascii="Times New Roman" w:eastAsia="Times New Roman" w:hAnsi="Times New Roman" w:cs="Times New Roman"/>
          <w:b/>
          <w:sz w:val="32"/>
          <w:szCs w:val="32"/>
          <w:lang w:val="uk-UA" w:eastAsia="ru-RU"/>
        </w:rPr>
        <w:t>сільська</w:t>
      </w:r>
      <w:r w:rsidRPr="002D1448">
        <w:rPr>
          <w:rFonts w:ascii="Times New Roman" w:eastAsia="Times New Roman" w:hAnsi="Times New Roman" w:cs="Times New Roman"/>
          <w:b/>
          <w:sz w:val="32"/>
          <w:szCs w:val="32"/>
          <w:lang w:val="ru-RU" w:eastAsia="ru-RU"/>
        </w:rPr>
        <w:t xml:space="preserve"> рада </w:t>
      </w:r>
    </w:p>
    <w:p w:rsidR="005F6D91" w:rsidRPr="002D1448" w:rsidRDefault="005F6D91" w:rsidP="005F6D91">
      <w:pPr>
        <w:keepNext/>
        <w:spacing w:after="0" w:line="240" w:lineRule="auto"/>
        <w:jc w:val="center"/>
        <w:rPr>
          <w:rFonts w:ascii="Times New Roman" w:eastAsia="Times New Roman" w:hAnsi="Times New Roman" w:cs="Times New Roman"/>
          <w:sz w:val="24"/>
          <w:szCs w:val="24"/>
          <w:lang w:val="ru-RU" w:eastAsia="ru-RU"/>
        </w:rPr>
      </w:pPr>
      <w:r w:rsidRPr="002D1448">
        <w:rPr>
          <w:rFonts w:ascii="Times New Roman" w:eastAsia="Times New Roman" w:hAnsi="Times New Roman" w:cs="Times New Roman"/>
          <w:b/>
          <w:sz w:val="32"/>
          <w:szCs w:val="32"/>
          <w:lang w:val="uk-UA" w:eastAsia="ru-RU"/>
        </w:rPr>
        <w:t>Подільського району Одеської</w:t>
      </w:r>
      <w:r w:rsidRPr="002D1448">
        <w:rPr>
          <w:rFonts w:ascii="Times New Roman" w:eastAsia="Times New Roman" w:hAnsi="Times New Roman" w:cs="Times New Roman"/>
          <w:b/>
          <w:sz w:val="32"/>
          <w:szCs w:val="32"/>
          <w:lang w:val="ru-RU" w:eastAsia="ru-RU"/>
        </w:rPr>
        <w:t xml:space="preserve"> області</w:t>
      </w:r>
    </w:p>
    <w:p w:rsidR="005F6D91" w:rsidRPr="002D1448" w:rsidRDefault="005F6D91" w:rsidP="005F6D91">
      <w:pPr>
        <w:keepNext/>
        <w:spacing w:after="0" w:line="240" w:lineRule="auto"/>
        <w:jc w:val="center"/>
        <w:rPr>
          <w:rFonts w:ascii="Times New Roman" w:eastAsia="Times New Roman" w:hAnsi="Times New Roman" w:cs="Times New Roman"/>
          <w:sz w:val="24"/>
          <w:szCs w:val="24"/>
          <w:lang w:val="uk-UA" w:eastAsia="ru-RU"/>
        </w:rPr>
      </w:pPr>
    </w:p>
    <w:p w:rsidR="005F6D91" w:rsidRPr="002D1448" w:rsidRDefault="005F6D91" w:rsidP="005F6D91">
      <w:pPr>
        <w:keepNext/>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36"/>
          <w:szCs w:val="36"/>
          <w:lang w:val="uk-UA" w:eastAsia="ru-RU"/>
        </w:rPr>
        <w:t xml:space="preserve">  </w:t>
      </w:r>
      <w:r w:rsidRPr="002D1448">
        <w:rPr>
          <w:rFonts w:ascii="Times New Roman" w:eastAsia="Times New Roman" w:hAnsi="Times New Roman" w:cs="Times New Roman"/>
          <w:b/>
          <w:sz w:val="36"/>
          <w:szCs w:val="36"/>
          <w:lang w:val="uk-UA" w:eastAsia="ru-RU"/>
        </w:rPr>
        <w:t>РІШЕННЯ</w:t>
      </w:r>
    </w:p>
    <w:p w:rsidR="005F6D91" w:rsidRPr="002D1448" w:rsidRDefault="005F6D91" w:rsidP="005F6D91">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sz w:val="28"/>
          <w:szCs w:val="28"/>
          <w:lang w:val="uk-UA" w:eastAsia="ru-RU"/>
        </w:rPr>
      </w:pPr>
    </w:p>
    <w:p w:rsidR="005F6D91" w:rsidRPr="002D1448" w:rsidRDefault="005F6D91" w:rsidP="005F6D91">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18 червня</w:t>
      </w:r>
      <w:r w:rsidRPr="002D1448">
        <w:rPr>
          <w:rFonts w:ascii="Times New Roman" w:eastAsia="Times New Roman" w:hAnsi="Times New Roman" w:cs="Times New Roman"/>
          <w:sz w:val="28"/>
          <w:szCs w:val="28"/>
          <w:lang w:val="uk-UA" w:eastAsia="ru-RU"/>
        </w:rPr>
        <w:t xml:space="preserve"> 202</w:t>
      </w:r>
      <w:r>
        <w:rPr>
          <w:rFonts w:ascii="Times New Roman" w:eastAsia="Times New Roman" w:hAnsi="Times New Roman" w:cs="Times New Roman"/>
          <w:sz w:val="28"/>
          <w:szCs w:val="28"/>
          <w:lang w:val="uk-UA" w:eastAsia="ru-RU"/>
        </w:rPr>
        <w:t>5</w:t>
      </w:r>
      <w:r w:rsidRPr="002D1448">
        <w:rPr>
          <w:rFonts w:ascii="Times New Roman" w:eastAsia="Times New Roman" w:hAnsi="Times New Roman" w:cs="Times New Roman"/>
          <w:sz w:val="28"/>
          <w:szCs w:val="28"/>
          <w:lang w:val="uk-UA" w:eastAsia="ru-RU"/>
        </w:rPr>
        <w:t xml:space="preserve"> року</w:t>
      </w:r>
      <w:r w:rsidRPr="002D1448">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Pr="002D1448">
        <w:rPr>
          <w:rFonts w:ascii="Times New Roman" w:eastAsia="Times New Roman" w:hAnsi="Times New Roman" w:cs="Times New Roman"/>
          <w:sz w:val="28"/>
          <w:szCs w:val="28"/>
          <w:lang w:val="uk-UA" w:eastAsia="ru-RU"/>
        </w:rPr>
        <w:t>с.</w:t>
      </w:r>
      <w:r>
        <w:rPr>
          <w:rFonts w:ascii="Times New Roman" w:eastAsia="Times New Roman" w:hAnsi="Times New Roman" w:cs="Times New Roman"/>
          <w:sz w:val="28"/>
          <w:szCs w:val="28"/>
          <w:lang w:val="uk-UA" w:eastAsia="ru-RU"/>
        </w:rPr>
        <w:t xml:space="preserve"> </w:t>
      </w:r>
      <w:r w:rsidRPr="002D1448">
        <w:rPr>
          <w:rFonts w:ascii="Times New Roman" w:eastAsia="Times New Roman" w:hAnsi="Times New Roman" w:cs="Times New Roman"/>
          <w:sz w:val="28"/>
          <w:szCs w:val="28"/>
          <w:lang w:val="uk-UA" w:eastAsia="ru-RU"/>
        </w:rPr>
        <w:t>Піщана                                №</w:t>
      </w:r>
      <w:r>
        <w:rPr>
          <w:rFonts w:ascii="Times New Roman" w:eastAsia="Times New Roman" w:hAnsi="Times New Roman" w:cs="Times New Roman"/>
          <w:sz w:val="28"/>
          <w:szCs w:val="28"/>
          <w:lang w:val="uk-UA" w:eastAsia="ru-RU"/>
        </w:rPr>
        <w:t xml:space="preserve"> 729 </w:t>
      </w:r>
      <w:r w:rsidRPr="002D1448">
        <w:rPr>
          <w:rFonts w:ascii="Times New Roman" w:eastAsia="Times New Roman" w:hAnsi="Times New Roman" w:cs="Times New Roman"/>
          <w:sz w:val="28"/>
          <w:szCs w:val="28"/>
          <w:lang w:val="uk-UA" w:eastAsia="ru-RU"/>
        </w:rPr>
        <w:t>-</w:t>
      </w:r>
      <w:r w:rsidRPr="002D1448">
        <w:rPr>
          <w:rFonts w:ascii="Times New Roman" w:eastAsia="Times New Roman" w:hAnsi="Times New Roman" w:cs="Times New Roman"/>
          <w:sz w:val="28"/>
          <w:szCs w:val="28"/>
          <w:lang w:val="ru-RU" w:eastAsia="ru-RU"/>
        </w:rPr>
        <w:t>VII</w:t>
      </w:r>
      <w:r w:rsidRPr="002D1448">
        <w:rPr>
          <w:rFonts w:ascii="Times New Roman" w:eastAsia="Times New Roman" w:hAnsi="Times New Roman" w:cs="Times New Roman"/>
          <w:sz w:val="28"/>
          <w:szCs w:val="28"/>
          <w:lang w:val="uk-UA" w:eastAsia="ru-RU"/>
        </w:rPr>
        <w:t>І</w:t>
      </w:r>
    </w:p>
    <w:p w:rsidR="005F6D91" w:rsidRDefault="005F6D91" w:rsidP="005F6D91">
      <w:pPr>
        <w:tabs>
          <w:tab w:val="center" w:pos="4915"/>
          <w:tab w:val="left" w:pos="8010"/>
        </w:tabs>
        <w:spacing w:line="360" w:lineRule="auto"/>
        <w:ind w:left="-567" w:firstLine="709"/>
        <w:rPr>
          <w:rFonts w:ascii="Times New Roman" w:hAnsi="Times New Roman" w:cs="Times New Roman"/>
          <w:lang w:val="uk-UA"/>
        </w:rPr>
      </w:pPr>
    </w:p>
    <w:tbl>
      <w:tblPr>
        <w:tblpPr w:leftFromText="180" w:rightFromText="180" w:vertAnchor="text" w:horzAnchor="margin" w:tblpY="-6"/>
        <w:tblW w:w="0" w:type="auto"/>
        <w:tblLook w:val="0000" w:firstRow="0" w:lastRow="0" w:firstColumn="0" w:lastColumn="0" w:noHBand="0" w:noVBand="0"/>
      </w:tblPr>
      <w:tblGrid>
        <w:gridCol w:w="5920"/>
      </w:tblGrid>
      <w:tr w:rsidR="005F6D91" w:rsidRPr="005F6D91" w:rsidTr="00A051EC">
        <w:trPr>
          <w:trHeight w:val="1590"/>
        </w:trPr>
        <w:tc>
          <w:tcPr>
            <w:tcW w:w="5920" w:type="dxa"/>
          </w:tcPr>
          <w:p w:rsidR="005F6D91" w:rsidRPr="0095783E" w:rsidRDefault="005F6D91" w:rsidP="00A051EC">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7"/>
                <w:sz w:val="28"/>
                <w:szCs w:val="28"/>
                <w:lang w:val="uk-UA" w:eastAsia="ru-RU"/>
              </w:rPr>
            </w:pPr>
            <w:r w:rsidRPr="0095783E">
              <w:rPr>
                <w:rFonts w:ascii="Times New Roman" w:eastAsia="Times New Roman" w:hAnsi="Times New Roman" w:cs="Times New Roman"/>
                <w:b/>
                <w:bCs/>
                <w:color w:val="000000"/>
                <w:spacing w:val="-5"/>
                <w:sz w:val="28"/>
                <w:szCs w:val="28"/>
                <w:lang w:val="uk-UA" w:eastAsia="ru-RU"/>
              </w:rPr>
              <w:t xml:space="preserve">Про внесення змін </w:t>
            </w:r>
            <w:r>
              <w:rPr>
                <w:rFonts w:ascii="Times New Roman" w:eastAsia="Times New Roman" w:hAnsi="Times New Roman" w:cs="Times New Roman"/>
                <w:b/>
                <w:bCs/>
                <w:color w:val="000000"/>
                <w:spacing w:val="-5"/>
                <w:sz w:val="28"/>
                <w:szCs w:val="28"/>
                <w:lang w:val="uk-UA" w:eastAsia="ru-RU"/>
              </w:rPr>
              <w:t>та</w:t>
            </w:r>
            <w:r w:rsidRPr="0095783E">
              <w:rPr>
                <w:rFonts w:ascii="Times New Roman" w:eastAsia="Times New Roman" w:hAnsi="Times New Roman" w:cs="Times New Roman"/>
                <w:b/>
                <w:bCs/>
                <w:color w:val="000000"/>
                <w:spacing w:val="-5"/>
                <w:sz w:val="28"/>
                <w:szCs w:val="28"/>
                <w:lang w:val="uk-UA" w:eastAsia="ru-RU"/>
              </w:rPr>
              <w:t xml:space="preserve"> доповнень до рішення </w:t>
            </w:r>
            <w:r w:rsidRPr="0095783E">
              <w:rPr>
                <w:rFonts w:ascii="Times New Roman" w:eastAsia="Times New Roman" w:hAnsi="Times New Roman" w:cs="Times New Roman"/>
                <w:b/>
                <w:bCs/>
                <w:color w:val="000000"/>
                <w:spacing w:val="-7"/>
                <w:sz w:val="28"/>
                <w:szCs w:val="28"/>
                <w:lang w:val="uk-UA" w:eastAsia="ru-RU"/>
              </w:rPr>
              <w:t xml:space="preserve">Піщанської сільської ради </w:t>
            </w:r>
          </w:p>
          <w:p w:rsidR="005F6D91" w:rsidRPr="0095783E" w:rsidRDefault="005F6D91" w:rsidP="00A051EC">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7"/>
                <w:sz w:val="28"/>
                <w:szCs w:val="28"/>
                <w:lang w:val="uk-UA" w:eastAsia="ru-RU"/>
              </w:rPr>
            </w:pPr>
            <w:r w:rsidRPr="0095783E">
              <w:rPr>
                <w:rFonts w:ascii="Times New Roman" w:eastAsia="Times New Roman" w:hAnsi="Times New Roman" w:cs="Times New Roman"/>
                <w:b/>
                <w:bCs/>
                <w:color w:val="000000"/>
                <w:spacing w:val="-7"/>
                <w:sz w:val="28"/>
                <w:szCs w:val="28"/>
                <w:lang w:val="uk-UA" w:eastAsia="ru-RU"/>
              </w:rPr>
              <w:t xml:space="preserve">№ </w:t>
            </w:r>
            <w:r>
              <w:rPr>
                <w:rFonts w:ascii="Times New Roman" w:eastAsia="Times New Roman" w:hAnsi="Times New Roman" w:cs="Times New Roman"/>
                <w:b/>
                <w:bCs/>
                <w:color w:val="000000"/>
                <w:spacing w:val="-7"/>
                <w:sz w:val="28"/>
                <w:szCs w:val="28"/>
                <w:lang w:val="uk-UA" w:eastAsia="ru-RU"/>
              </w:rPr>
              <w:t>669</w:t>
            </w:r>
            <w:r w:rsidRPr="0095783E">
              <w:rPr>
                <w:rFonts w:ascii="Times New Roman" w:eastAsia="Times New Roman" w:hAnsi="Times New Roman" w:cs="Times New Roman"/>
                <w:b/>
                <w:bCs/>
                <w:color w:val="000000"/>
                <w:spacing w:val="-7"/>
                <w:sz w:val="28"/>
                <w:szCs w:val="28"/>
                <w:lang w:val="uk-UA" w:eastAsia="ru-RU"/>
              </w:rPr>
              <w:t>-VIІI від 2</w:t>
            </w:r>
            <w:r>
              <w:rPr>
                <w:rFonts w:ascii="Times New Roman" w:eastAsia="Times New Roman" w:hAnsi="Times New Roman" w:cs="Times New Roman"/>
                <w:b/>
                <w:bCs/>
                <w:color w:val="000000"/>
                <w:spacing w:val="-7"/>
                <w:sz w:val="28"/>
                <w:szCs w:val="28"/>
                <w:lang w:val="uk-UA" w:eastAsia="ru-RU"/>
              </w:rPr>
              <w:t>0</w:t>
            </w:r>
            <w:r w:rsidRPr="0095783E">
              <w:rPr>
                <w:rFonts w:ascii="Times New Roman" w:eastAsia="Times New Roman" w:hAnsi="Times New Roman" w:cs="Times New Roman"/>
                <w:b/>
                <w:bCs/>
                <w:color w:val="000000"/>
                <w:spacing w:val="-7"/>
                <w:sz w:val="28"/>
                <w:szCs w:val="28"/>
                <w:lang w:val="uk-UA" w:eastAsia="ru-RU"/>
              </w:rPr>
              <w:t xml:space="preserve"> грудня 202</w:t>
            </w:r>
            <w:r>
              <w:rPr>
                <w:rFonts w:ascii="Times New Roman" w:eastAsia="Times New Roman" w:hAnsi="Times New Roman" w:cs="Times New Roman"/>
                <w:b/>
                <w:bCs/>
                <w:color w:val="000000"/>
                <w:spacing w:val="-7"/>
                <w:sz w:val="28"/>
                <w:szCs w:val="28"/>
                <w:lang w:val="uk-UA" w:eastAsia="ru-RU"/>
              </w:rPr>
              <w:t>4</w:t>
            </w:r>
            <w:r w:rsidRPr="0095783E">
              <w:rPr>
                <w:rFonts w:ascii="Times New Roman" w:eastAsia="Times New Roman" w:hAnsi="Times New Roman" w:cs="Times New Roman"/>
                <w:b/>
                <w:bCs/>
                <w:color w:val="000000"/>
                <w:spacing w:val="-7"/>
                <w:sz w:val="28"/>
                <w:szCs w:val="28"/>
                <w:lang w:val="uk-UA" w:eastAsia="ru-RU"/>
              </w:rPr>
              <w:t xml:space="preserve"> року </w:t>
            </w:r>
          </w:p>
          <w:p w:rsidR="005F6D91" w:rsidRPr="0095783E" w:rsidRDefault="005F6D91" w:rsidP="00A051EC">
            <w:pPr>
              <w:tabs>
                <w:tab w:val="center" w:pos="4915"/>
                <w:tab w:val="left" w:pos="8010"/>
              </w:tabs>
              <w:spacing w:after="0" w:line="240" w:lineRule="auto"/>
              <w:rPr>
                <w:rFonts w:ascii="Times New Roman" w:eastAsia="Times New Roman" w:hAnsi="Times New Roman" w:cs="Times New Roman"/>
                <w:b/>
                <w:sz w:val="28"/>
                <w:szCs w:val="28"/>
                <w:lang w:val="uk-UA" w:eastAsia="ru-RU"/>
              </w:rPr>
            </w:pPr>
            <w:r w:rsidRPr="0095783E">
              <w:rPr>
                <w:rFonts w:ascii="Times New Roman" w:eastAsia="Times New Roman" w:hAnsi="Times New Roman" w:cs="Times New Roman"/>
                <w:b/>
                <w:bCs/>
                <w:color w:val="000000"/>
                <w:spacing w:val="-7"/>
                <w:sz w:val="28"/>
                <w:szCs w:val="28"/>
                <w:lang w:val="uk-UA" w:eastAsia="ru-RU"/>
              </w:rPr>
              <w:t>«</w:t>
            </w:r>
            <w:r w:rsidRPr="0095783E">
              <w:rPr>
                <w:rFonts w:ascii="Times New Roman" w:eastAsia="Times New Roman" w:hAnsi="Times New Roman" w:cs="Times New Roman"/>
                <w:b/>
                <w:sz w:val="28"/>
                <w:szCs w:val="28"/>
                <w:lang w:val="uk-UA" w:eastAsia="ru-RU"/>
              </w:rPr>
              <w:t>Про бюджет Піщанської сільської</w:t>
            </w:r>
          </w:p>
          <w:p w:rsidR="005F6D91" w:rsidRPr="0095783E" w:rsidRDefault="005F6D91" w:rsidP="00A051EC">
            <w:pPr>
              <w:tabs>
                <w:tab w:val="center" w:pos="4915"/>
                <w:tab w:val="left" w:pos="8010"/>
              </w:tabs>
              <w:spacing w:after="0" w:line="240" w:lineRule="auto"/>
              <w:rPr>
                <w:rFonts w:ascii="Times New Roman" w:eastAsia="Times New Roman" w:hAnsi="Times New Roman" w:cs="Times New Roman"/>
                <w:b/>
                <w:sz w:val="28"/>
                <w:szCs w:val="28"/>
                <w:lang w:val="uk-UA" w:eastAsia="ru-RU"/>
              </w:rPr>
            </w:pPr>
            <w:r w:rsidRPr="0095783E">
              <w:rPr>
                <w:rFonts w:ascii="Times New Roman" w:eastAsia="Times New Roman" w:hAnsi="Times New Roman" w:cs="Times New Roman"/>
                <w:b/>
                <w:sz w:val="28"/>
                <w:szCs w:val="28"/>
                <w:lang w:val="uk-UA" w:eastAsia="ru-RU"/>
              </w:rPr>
              <w:t>територіальної громади на 202</w:t>
            </w:r>
            <w:r>
              <w:rPr>
                <w:rFonts w:ascii="Times New Roman" w:eastAsia="Times New Roman" w:hAnsi="Times New Roman" w:cs="Times New Roman"/>
                <w:b/>
                <w:sz w:val="28"/>
                <w:szCs w:val="28"/>
                <w:lang w:val="uk-UA" w:eastAsia="ru-RU"/>
              </w:rPr>
              <w:t>5</w:t>
            </w:r>
            <w:r w:rsidRPr="0095783E">
              <w:rPr>
                <w:rFonts w:ascii="Times New Roman" w:eastAsia="Times New Roman" w:hAnsi="Times New Roman" w:cs="Times New Roman"/>
                <w:b/>
                <w:sz w:val="28"/>
                <w:szCs w:val="28"/>
                <w:lang w:val="uk-UA" w:eastAsia="ru-RU"/>
              </w:rPr>
              <w:t xml:space="preserve"> рік </w:t>
            </w:r>
            <w:r w:rsidRPr="0095783E">
              <w:rPr>
                <w:rFonts w:ascii="Times New Roman" w:eastAsia="Times New Roman" w:hAnsi="Times New Roman" w:cs="Times New Roman"/>
                <w:b/>
                <w:bCs/>
                <w:color w:val="000000"/>
                <w:spacing w:val="-10"/>
                <w:sz w:val="28"/>
                <w:szCs w:val="28"/>
                <w:lang w:val="uk-UA" w:eastAsia="ru-RU"/>
              </w:rPr>
              <w:t>»</w:t>
            </w:r>
          </w:p>
          <w:p w:rsidR="005F6D91" w:rsidRPr="0095783E" w:rsidRDefault="005F6D91" w:rsidP="00A051EC">
            <w:pPr>
              <w:spacing w:after="0" w:line="240" w:lineRule="auto"/>
              <w:rPr>
                <w:rFonts w:ascii="Times New Roman" w:hAnsi="Times New Roman" w:cs="Times New Roman"/>
                <w:b/>
                <w:sz w:val="28"/>
                <w:szCs w:val="28"/>
                <w:u w:val="single"/>
                <w:lang w:val="ru-RU"/>
              </w:rPr>
            </w:pPr>
            <w:r w:rsidRPr="0095783E">
              <w:rPr>
                <w:rFonts w:ascii="Times New Roman" w:hAnsi="Times New Roman" w:cs="Times New Roman"/>
                <w:b/>
                <w:bCs/>
                <w:sz w:val="28"/>
                <w:szCs w:val="28"/>
                <w:u w:val="single"/>
                <w:lang w:val="ru-RU"/>
              </w:rPr>
              <w:t>15567000000</w:t>
            </w:r>
          </w:p>
          <w:p w:rsidR="005F6D91" w:rsidRPr="005F6D91" w:rsidRDefault="005F6D91" w:rsidP="005F6D91">
            <w:pPr>
              <w:spacing w:after="0" w:line="240" w:lineRule="auto"/>
              <w:rPr>
                <w:rFonts w:ascii="Times New Roman" w:hAnsi="Times New Roman" w:cs="Times New Roman"/>
                <w:b/>
                <w:sz w:val="28"/>
                <w:szCs w:val="28"/>
                <w:lang w:val="ru-RU"/>
              </w:rPr>
            </w:pPr>
            <w:r w:rsidRPr="0095783E">
              <w:rPr>
                <w:rFonts w:ascii="Times New Roman" w:hAnsi="Times New Roman" w:cs="Times New Roman"/>
                <w:b/>
                <w:bCs/>
                <w:sz w:val="28"/>
                <w:szCs w:val="28"/>
                <w:vertAlign w:val="superscript"/>
                <w:lang w:val="ru-RU"/>
              </w:rPr>
              <w:t xml:space="preserve">    (код бюджету)</w:t>
            </w:r>
          </w:p>
          <w:p w:rsidR="005F6D91" w:rsidRPr="0095783E" w:rsidRDefault="005F6D91" w:rsidP="00A051EC">
            <w:pPr>
              <w:spacing w:after="0" w:line="240" w:lineRule="auto"/>
              <w:rPr>
                <w:rFonts w:ascii="Times New Roman" w:hAnsi="Times New Roman" w:cs="Times New Roman"/>
                <w:b/>
                <w:sz w:val="28"/>
                <w:szCs w:val="28"/>
                <w:lang w:val="uk-UA"/>
              </w:rPr>
            </w:pPr>
          </w:p>
        </w:tc>
      </w:tr>
    </w:tbl>
    <w:p w:rsidR="005F6D91" w:rsidRPr="002D1448" w:rsidRDefault="005F6D91" w:rsidP="005F6D91">
      <w:pPr>
        <w:tabs>
          <w:tab w:val="center" w:pos="4915"/>
          <w:tab w:val="left" w:pos="8010"/>
        </w:tabs>
        <w:spacing w:line="360" w:lineRule="auto"/>
        <w:rPr>
          <w:rFonts w:ascii="Times New Roman" w:hAnsi="Times New Roman" w:cs="Times New Roman"/>
          <w:sz w:val="28"/>
          <w:szCs w:val="28"/>
          <w:lang w:val="uk-UA"/>
        </w:rPr>
      </w:pPr>
      <w:r w:rsidRPr="002D1448">
        <w:rPr>
          <w:rFonts w:ascii="Times New Roman" w:hAnsi="Times New Roman" w:cs="Times New Roman"/>
          <w:lang w:val="uk-UA"/>
        </w:rPr>
        <w:br/>
      </w:r>
    </w:p>
    <w:p w:rsidR="005F6D91" w:rsidRPr="002D1448" w:rsidRDefault="005F6D91" w:rsidP="005F6D91">
      <w:pPr>
        <w:jc w:val="center"/>
        <w:rPr>
          <w:rFonts w:ascii="Times New Roman" w:hAnsi="Times New Roman" w:cs="Times New Roman"/>
          <w:lang w:val="uk-UA"/>
        </w:rPr>
      </w:pPr>
    </w:p>
    <w:p w:rsidR="005F6D91" w:rsidRPr="002D1448" w:rsidRDefault="005F6D91" w:rsidP="005F6D91">
      <w:pPr>
        <w:rPr>
          <w:rFonts w:ascii="Times New Roman" w:hAnsi="Times New Roman" w:cs="Times New Roman"/>
          <w:lang w:val="uk-UA"/>
        </w:rPr>
      </w:pPr>
      <w:r w:rsidRPr="00F340B8">
        <w:rPr>
          <w:rFonts w:ascii="Times New Roman" w:hAnsi="Times New Roman" w:cs="Times New Roman"/>
        </w:rPr>
        <w:t>             </w:t>
      </w:r>
      <w:r w:rsidRPr="002D1448">
        <w:rPr>
          <w:rFonts w:ascii="Times New Roman" w:hAnsi="Times New Roman" w:cs="Times New Roman"/>
          <w:lang w:val="uk-UA"/>
        </w:rPr>
        <w:t xml:space="preserve"> </w:t>
      </w:r>
      <w:r w:rsidRPr="00F340B8">
        <w:rPr>
          <w:rFonts w:ascii="Times New Roman" w:hAnsi="Times New Roman" w:cs="Times New Roman"/>
        </w:rPr>
        <w:t>                               </w:t>
      </w:r>
    </w:p>
    <w:p w:rsidR="005F6D91" w:rsidRPr="002D1448" w:rsidRDefault="005F6D91" w:rsidP="005F6D91">
      <w:pPr>
        <w:rPr>
          <w:rFonts w:ascii="Times New Roman" w:hAnsi="Times New Roman" w:cs="Times New Roman"/>
          <w:lang w:val="uk-UA"/>
        </w:rPr>
      </w:pPr>
    </w:p>
    <w:p w:rsidR="005F6D91" w:rsidRDefault="005F6D91" w:rsidP="005F6D91">
      <w:pPr>
        <w:pStyle w:val="aa"/>
        <w:spacing w:after="0"/>
        <w:ind w:firstLine="720"/>
        <w:jc w:val="both"/>
        <w:rPr>
          <w:sz w:val="28"/>
          <w:szCs w:val="28"/>
        </w:rPr>
      </w:pPr>
      <w:r w:rsidRPr="002D1448">
        <w:rPr>
          <w:sz w:val="28"/>
          <w:szCs w:val="28"/>
        </w:rPr>
        <w:t xml:space="preserve">  </w:t>
      </w:r>
    </w:p>
    <w:p w:rsidR="005F6D91" w:rsidRDefault="005F6D91" w:rsidP="005F6D91">
      <w:pPr>
        <w:pStyle w:val="aa"/>
        <w:spacing w:after="0"/>
        <w:ind w:firstLine="720"/>
        <w:jc w:val="both"/>
        <w:rPr>
          <w:sz w:val="28"/>
          <w:szCs w:val="28"/>
        </w:rPr>
      </w:pPr>
      <w:r w:rsidRPr="004261BE">
        <w:rPr>
          <w:sz w:val="28"/>
          <w:szCs w:val="28"/>
        </w:rPr>
        <w:t>Керуючись Бюджетним кодексом України, Законом України «Про місцеве самоврядування в Україні»</w:t>
      </w:r>
      <w:r>
        <w:rPr>
          <w:sz w:val="28"/>
          <w:szCs w:val="28"/>
        </w:rPr>
        <w:t>,</w:t>
      </w:r>
      <w:r w:rsidRPr="004261BE">
        <w:rPr>
          <w:sz w:val="28"/>
          <w:szCs w:val="28"/>
        </w:rPr>
        <w:t xml:space="preserve"> </w:t>
      </w:r>
      <w:r>
        <w:rPr>
          <w:sz w:val="28"/>
          <w:szCs w:val="28"/>
        </w:rPr>
        <w:t xml:space="preserve">Піщанська </w:t>
      </w:r>
      <w:r w:rsidRPr="004261BE">
        <w:rPr>
          <w:sz w:val="28"/>
          <w:szCs w:val="28"/>
        </w:rPr>
        <w:t xml:space="preserve">сільська рада </w:t>
      </w:r>
    </w:p>
    <w:p w:rsidR="005F6D91" w:rsidRPr="004261BE" w:rsidRDefault="005F6D91" w:rsidP="005F6D91">
      <w:pPr>
        <w:pStyle w:val="aa"/>
        <w:spacing w:after="0"/>
        <w:jc w:val="both"/>
        <w:rPr>
          <w:sz w:val="28"/>
          <w:szCs w:val="28"/>
        </w:rPr>
      </w:pPr>
      <w:r>
        <w:rPr>
          <w:b/>
          <w:bCs/>
          <w:sz w:val="28"/>
          <w:szCs w:val="28"/>
        </w:rPr>
        <w:t>ВИРІШИЛА:</w:t>
      </w:r>
    </w:p>
    <w:p w:rsidR="005F6D91" w:rsidRPr="004261BE" w:rsidRDefault="005F6D91" w:rsidP="005F6D91">
      <w:pPr>
        <w:tabs>
          <w:tab w:val="left" w:pos="3850"/>
        </w:tabs>
        <w:spacing w:after="0" w:line="240" w:lineRule="auto"/>
        <w:ind w:firstLine="709"/>
        <w:jc w:val="both"/>
        <w:rPr>
          <w:rFonts w:ascii="Times New Roman" w:eastAsia="Times New Roman" w:hAnsi="Times New Roman" w:cs="Times New Roman"/>
          <w:sz w:val="28"/>
          <w:szCs w:val="28"/>
          <w:lang w:val="uk-UA" w:eastAsia="ru-RU"/>
        </w:rPr>
      </w:pPr>
      <w:r w:rsidRPr="004261BE">
        <w:rPr>
          <w:rFonts w:ascii="Times New Roman" w:eastAsia="Times New Roman" w:hAnsi="Times New Roman" w:cs="Times New Roman"/>
          <w:sz w:val="28"/>
          <w:szCs w:val="28"/>
          <w:lang w:val="uk-UA" w:eastAsia="ru-RU"/>
        </w:rPr>
        <w:tab/>
      </w:r>
    </w:p>
    <w:p w:rsidR="005F6D91" w:rsidRPr="004261BE" w:rsidRDefault="005F6D91" w:rsidP="005F6D91">
      <w:pPr>
        <w:tabs>
          <w:tab w:val="center" w:pos="4915"/>
          <w:tab w:val="left" w:pos="8010"/>
        </w:tabs>
        <w:spacing w:after="0" w:line="240" w:lineRule="auto"/>
        <w:ind w:left="709" w:hanging="425"/>
        <w:rPr>
          <w:rFonts w:ascii="Times New Roman" w:eastAsia="Times New Roman" w:hAnsi="Times New Roman" w:cs="Times New Roman"/>
          <w:b/>
          <w:sz w:val="28"/>
          <w:szCs w:val="28"/>
          <w:lang w:val="uk-UA" w:eastAsia="ru-RU"/>
        </w:rPr>
      </w:pPr>
      <w:r w:rsidRPr="004261BE">
        <w:rPr>
          <w:rFonts w:ascii="Times New Roman" w:eastAsia="Times New Roman" w:hAnsi="Times New Roman" w:cs="Times New Roman"/>
          <w:sz w:val="28"/>
          <w:szCs w:val="28"/>
          <w:lang w:val="uk-UA" w:eastAsia="ru-RU"/>
        </w:rPr>
        <w:t xml:space="preserve">1.   Внести зміни </w:t>
      </w:r>
      <w:r>
        <w:rPr>
          <w:rFonts w:ascii="Times New Roman" w:eastAsia="Times New Roman" w:hAnsi="Times New Roman" w:cs="Times New Roman"/>
          <w:sz w:val="28"/>
          <w:szCs w:val="28"/>
          <w:lang w:val="uk-UA" w:eastAsia="ru-RU"/>
        </w:rPr>
        <w:t>та</w:t>
      </w:r>
      <w:r w:rsidRPr="004261BE">
        <w:rPr>
          <w:rFonts w:ascii="Times New Roman" w:eastAsia="Times New Roman" w:hAnsi="Times New Roman" w:cs="Times New Roman"/>
          <w:sz w:val="28"/>
          <w:szCs w:val="28"/>
          <w:lang w:val="uk-UA" w:eastAsia="ru-RU"/>
        </w:rPr>
        <w:t xml:space="preserve"> доповнення до п. 1 рішення Піщанської сільської ради</w:t>
      </w:r>
      <w:r>
        <w:rPr>
          <w:rFonts w:ascii="Times New Roman" w:eastAsia="Times New Roman" w:hAnsi="Times New Roman" w:cs="Times New Roman"/>
          <w:sz w:val="28"/>
          <w:szCs w:val="28"/>
          <w:lang w:val="uk-UA" w:eastAsia="ru-RU"/>
        </w:rPr>
        <w:t xml:space="preserve">   </w:t>
      </w:r>
      <w:r w:rsidRPr="004261B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669</w:t>
      </w:r>
      <w:r w:rsidRPr="004261BE">
        <w:rPr>
          <w:rFonts w:ascii="Times New Roman" w:eastAsia="Times New Roman" w:hAnsi="Times New Roman" w:cs="Times New Roman"/>
          <w:sz w:val="28"/>
          <w:szCs w:val="28"/>
          <w:lang w:val="uk-UA" w:eastAsia="ru-RU"/>
        </w:rPr>
        <w:t>–VІІI від 2</w:t>
      </w:r>
      <w:r>
        <w:rPr>
          <w:rFonts w:ascii="Times New Roman" w:eastAsia="Times New Roman" w:hAnsi="Times New Roman" w:cs="Times New Roman"/>
          <w:sz w:val="28"/>
          <w:szCs w:val="28"/>
          <w:lang w:val="uk-UA" w:eastAsia="ru-RU"/>
        </w:rPr>
        <w:t xml:space="preserve">0 грудня </w:t>
      </w:r>
      <w:r w:rsidRPr="004261BE">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4</w:t>
      </w:r>
      <w:r w:rsidRPr="004261BE">
        <w:rPr>
          <w:rFonts w:ascii="Times New Roman" w:eastAsia="Times New Roman" w:hAnsi="Times New Roman" w:cs="Times New Roman"/>
          <w:sz w:val="28"/>
          <w:szCs w:val="28"/>
          <w:lang w:val="uk-UA" w:eastAsia="ru-RU"/>
        </w:rPr>
        <w:t>року «Про бюджет Піщанської сільської територіальної громади на 202</w:t>
      </w:r>
      <w:r>
        <w:rPr>
          <w:rFonts w:ascii="Times New Roman" w:eastAsia="Times New Roman" w:hAnsi="Times New Roman" w:cs="Times New Roman"/>
          <w:sz w:val="28"/>
          <w:szCs w:val="28"/>
          <w:lang w:val="uk-UA" w:eastAsia="ru-RU"/>
        </w:rPr>
        <w:t>5</w:t>
      </w:r>
      <w:r w:rsidRPr="004261BE">
        <w:rPr>
          <w:rFonts w:ascii="Times New Roman" w:eastAsia="Times New Roman" w:hAnsi="Times New Roman" w:cs="Times New Roman"/>
          <w:sz w:val="28"/>
          <w:szCs w:val="28"/>
          <w:lang w:val="uk-UA" w:eastAsia="ru-RU"/>
        </w:rPr>
        <w:t xml:space="preserve"> рік»: </w:t>
      </w:r>
    </w:p>
    <w:p w:rsidR="005F6D91" w:rsidRPr="004261BE" w:rsidRDefault="005F6D91" w:rsidP="005F6D91">
      <w:pPr>
        <w:autoSpaceDE w:val="0"/>
        <w:autoSpaceDN w:val="0"/>
        <w:spacing w:after="0" w:line="240" w:lineRule="auto"/>
        <w:ind w:left="720"/>
        <w:jc w:val="both"/>
        <w:rPr>
          <w:rFonts w:ascii="Times New Roman" w:eastAsia="Times New Roman" w:hAnsi="Times New Roman" w:cs="Times New Roman"/>
          <w:sz w:val="28"/>
          <w:szCs w:val="28"/>
          <w:lang w:val="uk-UA" w:eastAsia="ru-RU"/>
        </w:rPr>
      </w:pPr>
      <w:r w:rsidRPr="004261BE">
        <w:rPr>
          <w:rFonts w:ascii="Times New Roman" w:eastAsia="Times New Roman" w:hAnsi="Times New Roman" w:cs="Times New Roman"/>
          <w:sz w:val="28"/>
          <w:szCs w:val="28"/>
          <w:lang w:val="uk-UA" w:eastAsia="ru-RU"/>
        </w:rPr>
        <w:t xml:space="preserve">- слова і цифри «доходи бюджету  Піщанської сільської територіальної громади у сумі </w:t>
      </w:r>
      <w:r w:rsidRPr="00A7349C">
        <w:rPr>
          <w:rFonts w:ascii="Times New Roman" w:eastAsia="Times New Roman" w:hAnsi="Times New Roman" w:cs="Times New Roman"/>
          <w:sz w:val="28"/>
          <w:szCs w:val="28"/>
          <w:lang w:val="uk-UA" w:eastAsia="ru-RU"/>
        </w:rPr>
        <w:t xml:space="preserve">50 998 728,00 гривень, у тому числі доходи загального  фонду бюджету Піщанської сільської територіальної громади  у сумі 48 920 728,00 гривень та доходи спеціального </w:t>
      </w:r>
      <w:r>
        <w:rPr>
          <w:rFonts w:ascii="Times New Roman" w:eastAsia="Times New Roman" w:hAnsi="Times New Roman" w:cs="Times New Roman"/>
          <w:sz w:val="28"/>
          <w:szCs w:val="28"/>
          <w:lang w:val="uk-UA" w:eastAsia="ru-RU"/>
        </w:rPr>
        <w:t>фонду у сумі 2 078 000 гривень</w:t>
      </w:r>
      <w:r w:rsidRPr="00B451F2">
        <w:rPr>
          <w:rFonts w:ascii="Times New Roman" w:eastAsia="Times New Roman" w:hAnsi="Times New Roman" w:cs="Times New Roman"/>
          <w:sz w:val="28"/>
          <w:szCs w:val="28"/>
          <w:lang w:val="uk-UA" w:eastAsia="ru-RU"/>
        </w:rPr>
        <w:t>»</w:t>
      </w:r>
      <w:r w:rsidRPr="004261BE">
        <w:rPr>
          <w:rFonts w:ascii="Times New Roman" w:eastAsia="Times New Roman" w:hAnsi="Times New Roman" w:cs="Times New Roman"/>
          <w:sz w:val="28"/>
          <w:szCs w:val="28"/>
          <w:lang w:val="uk-UA" w:eastAsia="ru-RU"/>
        </w:rPr>
        <w:t xml:space="preserve"> </w:t>
      </w:r>
      <w:r w:rsidRPr="007665FD">
        <w:rPr>
          <w:rFonts w:ascii="Times New Roman" w:eastAsia="Times New Roman" w:hAnsi="Times New Roman" w:cs="Times New Roman"/>
          <w:b/>
          <w:sz w:val="28"/>
          <w:szCs w:val="28"/>
          <w:lang w:val="uk-UA" w:eastAsia="ru-RU"/>
        </w:rPr>
        <w:t>замінити на</w:t>
      </w:r>
      <w:r w:rsidRPr="004261BE">
        <w:rPr>
          <w:rFonts w:ascii="Times New Roman" w:eastAsia="Times New Roman" w:hAnsi="Times New Roman" w:cs="Times New Roman"/>
          <w:sz w:val="28"/>
          <w:szCs w:val="28"/>
          <w:lang w:val="uk-UA" w:eastAsia="ru-RU"/>
        </w:rPr>
        <w:t xml:space="preserve"> «доходи бюджету  Піщанської сільської територіальної громади у </w:t>
      </w:r>
      <w:r w:rsidRPr="00B451F2">
        <w:rPr>
          <w:rFonts w:ascii="Times New Roman" w:eastAsia="Times New Roman" w:hAnsi="Times New Roman" w:cs="Times New Roman"/>
          <w:sz w:val="28"/>
          <w:szCs w:val="28"/>
          <w:lang w:val="uk-UA" w:eastAsia="ru-RU"/>
        </w:rPr>
        <w:t xml:space="preserve">сумі </w:t>
      </w:r>
      <w:r>
        <w:rPr>
          <w:rFonts w:ascii="Times New Roman" w:eastAsia="Times New Roman" w:hAnsi="Times New Roman" w:cs="Times New Roman"/>
          <w:sz w:val="28"/>
          <w:szCs w:val="28"/>
          <w:lang w:val="uk-UA" w:eastAsia="ru-RU"/>
        </w:rPr>
        <w:t>51 510 728</w:t>
      </w:r>
      <w:r w:rsidRPr="00B451F2">
        <w:rPr>
          <w:rFonts w:ascii="Times New Roman" w:eastAsia="Times New Roman" w:hAnsi="Times New Roman" w:cs="Times New Roman"/>
          <w:sz w:val="28"/>
          <w:szCs w:val="28"/>
          <w:lang w:val="uk-UA" w:eastAsia="ru-RU"/>
        </w:rPr>
        <w:t xml:space="preserve">,00 гривень, у тому числі доходи загального  фонду бюджету Піщанської сільської територіальної громади  у сумі </w:t>
      </w:r>
      <w:r>
        <w:rPr>
          <w:rFonts w:ascii="Times New Roman" w:hAnsi="Times New Roman" w:cs="Times New Roman"/>
          <w:sz w:val="28"/>
          <w:szCs w:val="28"/>
          <w:lang w:val="uk-UA"/>
        </w:rPr>
        <w:t>49</w:t>
      </w:r>
      <w:r>
        <w:rPr>
          <w:rFonts w:ascii="Times New Roman" w:hAnsi="Times New Roman" w:cs="Times New Roman"/>
          <w:sz w:val="28"/>
          <w:szCs w:val="28"/>
          <w:lang w:val="ru-RU"/>
        </w:rPr>
        <w:t> </w:t>
      </w:r>
      <w:r w:rsidRPr="00A7349C">
        <w:rPr>
          <w:rFonts w:ascii="Times New Roman" w:hAnsi="Times New Roman" w:cs="Times New Roman"/>
          <w:sz w:val="28"/>
          <w:szCs w:val="28"/>
          <w:lang w:val="uk-UA"/>
        </w:rPr>
        <w:t>420</w:t>
      </w:r>
      <w:r>
        <w:rPr>
          <w:rFonts w:ascii="Times New Roman" w:hAnsi="Times New Roman" w:cs="Times New Roman"/>
          <w:sz w:val="28"/>
          <w:szCs w:val="28"/>
          <w:lang w:val="uk-UA"/>
        </w:rPr>
        <w:t xml:space="preserve"> 728</w:t>
      </w:r>
      <w:r w:rsidRPr="00B451F2">
        <w:rPr>
          <w:rFonts w:ascii="Times New Roman" w:hAnsi="Times New Roman" w:cs="Times New Roman"/>
          <w:sz w:val="28"/>
          <w:szCs w:val="28"/>
          <w:lang w:val="uk-UA"/>
        </w:rPr>
        <w:t xml:space="preserve">,00 </w:t>
      </w:r>
      <w:r w:rsidRPr="00B451F2">
        <w:rPr>
          <w:rFonts w:ascii="Times New Roman" w:eastAsia="Times New Roman" w:hAnsi="Times New Roman" w:cs="Times New Roman"/>
          <w:sz w:val="28"/>
          <w:szCs w:val="28"/>
          <w:lang w:val="uk-UA" w:eastAsia="ru-RU"/>
        </w:rPr>
        <w:t xml:space="preserve">гривень та доходи спеціального фонду у сумі </w:t>
      </w:r>
      <w:r>
        <w:rPr>
          <w:rFonts w:ascii="Times New Roman" w:eastAsia="Times New Roman" w:hAnsi="Times New Roman" w:cs="Times New Roman"/>
          <w:sz w:val="28"/>
          <w:szCs w:val="28"/>
          <w:lang w:val="uk-UA" w:eastAsia="ru-RU"/>
        </w:rPr>
        <w:t>2 090 000</w:t>
      </w:r>
      <w:r w:rsidRPr="00B451F2">
        <w:rPr>
          <w:rFonts w:ascii="Times New Roman" w:eastAsia="Times New Roman" w:hAnsi="Times New Roman" w:cs="Times New Roman"/>
          <w:sz w:val="28"/>
          <w:szCs w:val="28"/>
          <w:lang w:val="uk-UA" w:eastAsia="ru-RU"/>
        </w:rPr>
        <w:t xml:space="preserve"> гривень»;</w:t>
      </w:r>
    </w:p>
    <w:p w:rsidR="005F6D91" w:rsidRPr="00B451F2" w:rsidRDefault="005F6D91" w:rsidP="005F6D91">
      <w:pPr>
        <w:autoSpaceDE w:val="0"/>
        <w:autoSpaceDN w:val="0"/>
        <w:spacing w:after="0" w:line="240" w:lineRule="auto"/>
        <w:ind w:left="720"/>
        <w:jc w:val="both"/>
        <w:rPr>
          <w:rFonts w:ascii="Times New Roman" w:eastAsia="Times New Roman" w:hAnsi="Times New Roman" w:cs="Times New Roman"/>
          <w:sz w:val="28"/>
          <w:szCs w:val="28"/>
          <w:lang w:val="uk-UA" w:eastAsia="ru-RU"/>
        </w:rPr>
      </w:pPr>
      <w:r w:rsidRPr="004261BE">
        <w:rPr>
          <w:rFonts w:ascii="Times New Roman" w:eastAsia="Times New Roman" w:hAnsi="Times New Roman" w:cs="Times New Roman"/>
          <w:sz w:val="28"/>
          <w:szCs w:val="28"/>
          <w:lang w:val="uk-UA" w:eastAsia="ru-RU"/>
        </w:rPr>
        <w:t xml:space="preserve">- слова і цифри </w:t>
      </w:r>
      <w:r w:rsidRPr="00B451F2">
        <w:rPr>
          <w:rFonts w:ascii="Times New Roman" w:eastAsia="Times New Roman" w:hAnsi="Times New Roman" w:cs="Times New Roman"/>
          <w:sz w:val="28"/>
          <w:szCs w:val="28"/>
          <w:lang w:val="uk-UA" w:eastAsia="ru-RU"/>
        </w:rPr>
        <w:t>«видатки бюджету  Піщанської сільської</w:t>
      </w:r>
      <w:r w:rsidRPr="00B451F2">
        <w:rPr>
          <w:rFonts w:ascii="Bookman Old Style" w:eastAsia="Times New Roman" w:hAnsi="Bookman Old Style" w:cs="Times New Roman"/>
          <w:sz w:val="28"/>
          <w:szCs w:val="28"/>
          <w:lang w:val="uk-UA" w:eastAsia="ru-RU"/>
        </w:rPr>
        <w:t xml:space="preserve"> </w:t>
      </w:r>
      <w:r w:rsidRPr="00B451F2">
        <w:rPr>
          <w:rFonts w:ascii="Times New Roman" w:eastAsia="Times New Roman" w:hAnsi="Times New Roman" w:cs="Times New Roman"/>
          <w:sz w:val="28"/>
          <w:szCs w:val="28"/>
          <w:lang w:val="uk-UA" w:eastAsia="ru-RU"/>
        </w:rPr>
        <w:t xml:space="preserve">територіальної громади у сумі </w:t>
      </w:r>
      <w:r w:rsidRPr="00625A9C">
        <w:rPr>
          <w:rFonts w:ascii="Times New Roman" w:eastAsia="Times New Roman" w:hAnsi="Times New Roman" w:cs="Times New Roman"/>
          <w:sz w:val="28"/>
          <w:szCs w:val="28"/>
          <w:lang w:val="uk-UA" w:eastAsia="ru-RU"/>
        </w:rPr>
        <w:t>58</w:t>
      </w:r>
      <w:r>
        <w:rPr>
          <w:rFonts w:ascii="Times New Roman" w:eastAsia="Times New Roman" w:hAnsi="Times New Roman" w:cs="Times New Roman"/>
          <w:sz w:val="28"/>
          <w:szCs w:val="28"/>
          <w:lang w:val="uk-UA" w:eastAsia="ru-RU"/>
        </w:rPr>
        <w:t> 885 708</w:t>
      </w:r>
      <w:r w:rsidRPr="00625A9C">
        <w:rPr>
          <w:rFonts w:ascii="Times New Roman" w:eastAsia="Times New Roman" w:hAnsi="Times New Roman" w:cs="Times New Roman"/>
          <w:sz w:val="28"/>
          <w:szCs w:val="28"/>
          <w:lang w:val="uk-UA" w:eastAsia="ru-RU"/>
        </w:rPr>
        <w:t xml:space="preserve">,00 гривень, у тому числі видатки загального  фонду бюджету Піщанської сільської територіальної громади  у сумі 53 </w:t>
      </w:r>
      <w:r>
        <w:rPr>
          <w:rFonts w:ascii="Times New Roman" w:eastAsia="Times New Roman" w:hAnsi="Times New Roman" w:cs="Times New Roman"/>
          <w:sz w:val="28"/>
          <w:szCs w:val="28"/>
          <w:lang w:val="uk-UA" w:eastAsia="ru-RU"/>
        </w:rPr>
        <w:t>949</w:t>
      </w:r>
      <w:r w:rsidRPr="00625A9C">
        <w:rPr>
          <w:rFonts w:ascii="Times New Roman" w:eastAsia="Times New Roman" w:hAnsi="Times New Roman" w:cs="Times New Roman"/>
          <w:sz w:val="28"/>
          <w:szCs w:val="28"/>
          <w:lang w:val="uk-UA" w:eastAsia="ru-RU"/>
        </w:rPr>
        <w:t xml:space="preserve"> 819,00 гривень та видатки спеціального фонду у сумі  4 9</w:t>
      </w:r>
      <w:r>
        <w:rPr>
          <w:rFonts w:ascii="Times New Roman" w:eastAsia="Times New Roman" w:hAnsi="Times New Roman" w:cs="Times New Roman"/>
          <w:sz w:val="28"/>
          <w:szCs w:val="28"/>
          <w:lang w:val="uk-UA" w:eastAsia="ru-RU"/>
        </w:rPr>
        <w:t>35</w:t>
      </w:r>
      <w:r w:rsidRPr="00625A9C">
        <w:rPr>
          <w:rFonts w:ascii="Times New Roman" w:eastAsia="Times New Roman" w:hAnsi="Times New Roman" w:cs="Times New Roman"/>
          <w:sz w:val="28"/>
          <w:szCs w:val="28"/>
          <w:lang w:val="uk-UA" w:eastAsia="ru-RU"/>
        </w:rPr>
        <w:t xml:space="preserve"> 889 </w:t>
      </w:r>
      <w:r w:rsidRPr="00625A9C">
        <w:rPr>
          <w:rFonts w:ascii="Times New Roman" w:eastAsia="Times New Roman" w:hAnsi="Times New Roman" w:cs="Times New Roman"/>
          <w:sz w:val="28"/>
          <w:szCs w:val="28"/>
          <w:lang w:val="uk-UA" w:eastAsia="ru-RU"/>
        </w:rPr>
        <w:lastRenderedPageBreak/>
        <w:t>гривень</w:t>
      </w:r>
      <w:r w:rsidRPr="00B451F2">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B451F2">
        <w:rPr>
          <w:rFonts w:ascii="Times New Roman" w:eastAsia="Times New Roman" w:hAnsi="Times New Roman" w:cs="Times New Roman"/>
          <w:b/>
          <w:sz w:val="28"/>
          <w:szCs w:val="28"/>
          <w:lang w:val="uk-UA" w:eastAsia="ru-RU"/>
        </w:rPr>
        <w:t>замінити на</w:t>
      </w:r>
      <w:r w:rsidRPr="00B451F2">
        <w:rPr>
          <w:rFonts w:ascii="Times New Roman" w:eastAsia="Times New Roman" w:hAnsi="Times New Roman" w:cs="Times New Roman"/>
          <w:sz w:val="28"/>
          <w:szCs w:val="28"/>
          <w:lang w:val="uk-UA" w:eastAsia="ru-RU"/>
        </w:rPr>
        <w:t xml:space="preserve"> «видатки бюджету  Піщанської сільської</w:t>
      </w:r>
      <w:r w:rsidRPr="00B451F2">
        <w:rPr>
          <w:rFonts w:ascii="Bookman Old Style" w:eastAsia="Times New Roman" w:hAnsi="Bookman Old Style" w:cs="Times New Roman"/>
          <w:sz w:val="28"/>
          <w:szCs w:val="28"/>
          <w:lang w:val="uk-UA" w:eastAsia="ru-RU"/>
        </w:rPr>
        <w:t xml:space="preserve"> </w:t>
      </w:r>
      <w:r w:rsidRPr="00B451F2">
        <w:rPr>
          <w:rFonts w:ascii="Times New Roman" w:eastAsia="Times New Roman" w:hAnsi="Times New Roman" w:cs="Times New Roman"/>
          <w:sz w:val="28"/>
          <w:szCs w:val="28"/>
          <w:lang w:val="uk-UA" w:eastAsia="ru-RU"/>
        </w:rPr>
        <w:t xml:space="preserve">територіальної громади у сумі </w:t>
      </w:r>
      <w:r>
        <w:rPr>
          <w:rFonts w:ascii="Times New Roman" w:eastAsia="Times New Roman" w:hAnsi="Times New Roman" w:cs="Times New Roman"/>
          <w:sz w:val="28"/>
          <w:szCs w:val="28"/>
          <w:lang w:val="uk-UA" w:eastAsia="ru-RU"/>
        </w:rPr>
        <w:t>59 600 769,96</w:t>
      </w:r>
      <w:r w:rsidRPr="00B451F2">
        <w:rPr>
          <w:rFonts w:ascii="Times New Roman" w:eastAsia="Times New Roman" w:hAnsi="Times New Roman" w:cs="Times New Roman"/>
          <w:sz w:val="28"/>
          <w:szCs w:val="28"/>
          <w:lang w:val="uk-UA" w:eastAsia="ru-RU"/>
        </w:rPr>
        <w:t xml:space="preserve"> гривень, у тому числі видатки загального  фонду бюджету Піщанської сільської територіальної громади  у сумі </w:t>
      </w:r>
      <w:r>
        <w:rPr>
          <w:rFonts w:ascii="Times New Roman" w:eastAsia="Times New Roman" w:hAnsi="Times New Roman" w:cs="Times New Roman"/>
          <w:sz w:val="28"/>
          <w:szCs w:val="28"/>
          <w:lang w:val="uk-UA" w:eastAsia="ru-RU"/>
        </w:rPr>
        <w:t>54 664 880,96</w:t>
      </w:r>
      <w:r w:rsidRPr="00B451F2">
        <w:rPr>
          <w:rFonts w:ascii="Times New Roman" w:eastAsia="Times New Roman" w:hAnsi="Times New Roman" w:cs="Times New Roman"/>
          <w:sz w:val="28"/>
          <w:szCs w:val="28"/>
          <w:lang w:val="uk-UA" w:eastAsia="ru-RU"/>
        </w:rPr>
        <w:t xml:space="preserve"> гривень та видатки спеціального фонду у сумі</w:t>
      </w:r>
      <w:r>
        <w:rPr>
          <w:rFonts w:ascii="Times New Roman" w:eastAsia="Times New Roman" w:hAnsi="Times New Roman" w:cs="Times New Roman"/>
          <w:sz w:val="28"/>
          <w:szCs w:val="28"/>
          <w:lang w:val="uk-UA" w:eastAsia="ru-RU"/>
        </w:rPr>
        <w:t xml:space="preserve">  4 935 889</w:t>
      </w:r>
      <w:r w:rsidRPr="00B451F2">
        <w:rPr>
          <w:rFonts w:ascii="Times New Roman" w:eastAsia="Times New Roman" w:hAnsi="Times New Roman" w:cs="Times New Roman"/>
          <w:sz w:val="28"/>
          <w:szCs w:val="28"/>
          <w:lang w:val="uk-UA" w:eastAsia="ru-RU"/>
        </w:rPr>
        <w:t xml:space="preserve"> гривень»</w:t>
      </w:r>
    </w:p>
    <w:p w:rsidR="005F6D91" w:rsidRPr="004261BE" w:rsidRDefault="005F6D91" w:rsidP="005F6D91">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r w:rsidRPr="00D26CB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2</w:t>
      </w:r>
      <w:r w:rsidRPr="004261B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4261BE">
        <w:rPr>
          <w:rFonts w:ascii="Times New Roman" w:eastAsia="Times New Roman" w:hAnsi="Times New Roman" w:cs="Times New Roman"/>
          <w:sz w:val="28"/>
          <w:szCs w:val="28"/>
          <w:lang w:val="uk-UA" w:eastAsia="ru-RU"/>
        </w:rPr>
        <w:t>Внести зміни</w:t>
      </w:r>
      <w:r w:rsidRPr="004261BE">
        <w:rPr>
          <w:rFonts w:ascii="Times New Roman" w:eastAsia="Times New Roman" w:hAnsi="Times New Roman" w:cs="Times New Roman"/>
          <w:b/>
          <w:sz w:val="28"/>
          <w:szCs w:val="28"/>
          <w:lang w:val="uk-UA" w:eastAsia="ru-RU"/>
        </w:rPr>
        <w:t xml:space="preserve"> головним розпорядникам коштів</w:t>
      </w:r>
      <w:r w:rsidRPr="004261BE">
        <w:rPr>
          <w:rFonts w:ascii="Times New Roman" w:eastAsia="Times New Roman" w:hAnsi="Times New Roman" w:cs="Times New Roman"/>
          <w:sz w:val="28"/>
          <w:szCs w:val="28"/>
          <w:lang w:val="uk-UA" w:eastAsia="ru-RU"/>
        </w:rPr>
        <w:t xml:space="preserve"> бюджету Піщанської   сільської</w:t>
      </w:r>
      <w:r w:rsidRPr="004261BE">
        <w:rPr>
          <w:rFonts w:ascii="Bookman Old Style" w:eastAsia="Times New Roman" w:hAnsi="Bookman Old Style" w:cs="Times New Roman"/>
          <w:sz w:val="28"/>
          <w:szCs w:val="28"/>
          <w:lang w:val="uk-UA" w:eastAsia="ru-RU"/>
        </w:rPr>
        <w:t xml:space="preserve"> </w:t>
      </w:r>
      <w:r w:rsidRPr="004261BE">
        <w:rPr>
          <w:rFonts w:ascii="Times New Roman" w:eastAsia="Times New Roman" w:hAnsi="Times New Roman" w:cs="Times New Roman"/>
          <w:sz w:val="28"/>
          <w:szCs w:val="28"/>
          <w:lang w:val="uk-UA" w:eastAsia="ru-RU"/>
        </w:rPr>
        <w:t>територіальної громади на 202</w:t>
      </w:r>
      <w:r>
        <w:rPr>
          <w:rFonts w:ascii="Times New Roman" w:eastAsia="Times New Roman" w:hAnsi="Times New Roman" w:cs="Times New Roman"/>
          <w:sz w:val="28"/>
          <w:szCs w:val="28"/>
          <w:lang w:val="uk-UA" w:eastAsia="ru-RU"/>
        </w:rPr>
        <w:t>5</w:t>
      </w:r>
      <w:r w:rsidRPr="004261BE">
        <w:rPr>
          <w:rFonts w:ascii="Times New Roman" w:eastAsia="Times New Roman" w:hAnsi="Times New Roman" w:cs="Times New Roman"/>
          <w:sz w:val="28"/>
          <w:szCs w:val="28"/>
          <w:lang w:val="uk-UA" w:eastAsia="ru-RU"/>
        </w:rPr>
        <w:t xml:space="preserve"> рік у розрізі відповідальних виконавців за бюджетними програмами згідно з додатком № 3 до цього рішення</w:t>
      </w:r>
    </w:p>
    <w:p w:rsidR="005F6D91" w:rsidRPr="004261BE" w:rsidRDefault="005F6D91" w:rsidP="005F6D91">
      <w:pPr>
        <w:autoSpaceDE w:val="0"/>
        <w:autoSpaceDN w:val="0"/>
        <w:spacing w:before="120" w:after="0" w:line="240" w:lineRule="auto"/>
        <w:ind w:left="709" w:hanging="709"/>
        <w:jc w:val="both"/>
        <w:rPr>
          <w:rFonts w:ascii="Times New Roman" w:eastAsia="Times New Roman" w:hAnsi="Times New Roman" w:cs="Times New Roman"/>
          <w:sz w:val="28"/>
          <w:szCs w:val="28"/>
          <w:lang w:val="uk-UA" w:eastAsia="ru-RU"/>
        </w:rPr>
      </w:pPr>
      <w:r w:rsidRPr="004261B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3</w:t>
      </w:r>
      <w:r w:rsidRPr="004261BE">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4261BE">
        <w:rPr>
          <w:rFonts w:ascii="Times New Roman" w:eastAsia="Times New Roman" w:hAnsi="Times New Roman" w:cs="Times New Roman"/>
          <w:sz w:val="28"/>
          <w:szCs w:val="28"/>
          <w:lang w:val="uk-UA" w:eastAsia="ru-RU"/>
        </w:rPr>
        <w:t>Викласти в н</w:t>
      </w:r>
      <w:r>
        <w:rPr>
          <w:rFonts w:ascii="Times New Roman" w:eastAsia="Times New Roman" w:hAnsi="Times New Roman" w:cs="Times New Roman"/>
          <w:sz w:val="28"/>
          <w:szCs w:val="28"/>
          <w:lang w:val="uk-UA" w:eastAsia="ru-RU"/>
        </w:rPr>
        <w:t>овій редакцій додатки № 1, 2, 3, 5, 6, 7</w:t>
      </w:r>
      <w:r w:rsidRPr="004261BE">
        <w:rPr>
          <w:rFonts w:ascii="Times New Roman" w:eastAsia="Times New Roman" w:hAnsi="Times New Roman" w:cs="Times New Roman"/>
          <w:sz w:val="28"/>
          <w:szCs w:val="28"/>
          <w:lang w:val="uk-UA" w:eastAsia="ru-RU"/>
        </w:rPr>
        <w:t xml:space="preserve"> до рішення Піщанської сільської ради № </w:t>
      </w:r>
      <w:r>
        <w:rPr>
          <w:rFonts w:ascii="Times New Roman" w:eastAsia="Times New Roman" w:hAnsi="Times New Roman" w:cs="Times New Roman"/>
          <w:sz w:val="28"/>
          <w:szCs w:val="28"/>
          <w:lang w:val="uk-UA" w:eastAsia="ru-RU"/>
        </w:rPr>
        <w:t>669</w:t>
      </w:r>
      <w:r w:rsidRPr="004261BE">
        <w:rPr>
          <w:rFonts w:ascii="Times New Roman" w:eastAsia="Times New Roman" w:hAnsi="Times New Roman" w:cs="Times New Roman"/>
          <w:sz w:val="28"/>
          <w:szCs w:val="28"/>
          <w:lang w:val="uk-UA" w:eastAsia="ru-RU"/>
        </w:rPr>
        <w:t xml:space="preserve">-VIІІ від </w:t>
      </w:r>
      <w:r>
        <w:rPr>
          <w:rFonts w:ascii="Times New Roman" w:eastAsia="Times New Roman" w:hAnsi="Times New Roman" w:cs="Times New Roman"/>
          <w:sz w:val="28"/>
          <w:szCs w:val="28"/>
          <w:lang w:val="uk-UA" w:eastAsia="ru-RU"/>
        </w:rPr>
        <w:t>2</w:t>
      </w:r>
      <w:r w:rsidRPr="00F71B91">
        <w:rPr>
          <w:rFonts w:ascii="Times New Roman" w:eastAsia="Times New Roman" w:hAnsi="Times New Roman" w:cs="Times New Roman"/>
          <w:sz w:val="28"/>
          <w:szCs w:val="28"/>
          <w:lang w:val="uk-UA" w:eastAsia="ru-RU"/>
        </w:rPr>
        <w:t>0</w:t>
      </w:r>
      <w:r>
        <w:rPr>
          <w:rFonts w:ascii="Times New Roman" w:eastAsia="Times New Roman" w:hAnsi="Times New Roman" w:cs="Times New Roman"/>
          <w:sz w:val="28"/>
          <w:szCs w:val="28"/>
          <w:lang w:val="uk-UA" w:eastAsia="ru-RU"/>
        </w:rPr>
        <w:t xml:space="preserve"> грудня </w:t>
      </w:r>
      <w:r w:rsidRPr="004261BE">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4</w:t>
      </w:r>
      <w:r w:rsidRPr="004261BE">
        <w:rPr>
          <w:rFonts w:ascii="Times New Roman" w:eastAsia="Times New Roman" w:hAnsi="Times New Roman" w:cs="Times New Roman"/>
          <w:sz w:val="28"/>
          <w:szCs w:val="28"/>
          <w:lang w:val="uk-UA" w:eastAsia="ru-RU"/>
        </w:rPr>
        <w:t xml:space="preserve"> року </w:t>
      </w:r>
      <w:r>
        <w:rPr>
          <w:rFonts w:ascii="Times New Roman" w:eastAsia="Times New Roman" w:hAnsi="Times New Roman" w:cs="Times New Roman"/>
          <w:sz w:val="28"/>
          <w:szCs w:val="28"/>
          <w:lang w:val="uk-UA" w:eastAsia="ru-RU"/>
        </w:rPr>
        <w:t xml:space="preserve">«Про бюджет Піщанської </w:t>
      </w:r>
      <w:r w:rsidRPr="004261BE">
        <w:rPr>
          <w:rFonts w:ascii="Times New Roman" w:eastAsia="Times New Roman" w:hAnsi="Times New Roman" w:cs="Times New Roman"/>
          <w:sz w:val="28"/>
          <w:szCs w:val="28"/>
          <w:lang w:val="uk-UA" w:eastAsia="ru-RU"/>
        </w:rPr>
        <w:t>сільської територіальної громади на 202</w:t>
      </w:r>
      <w:r>
        <w:rPr>
          <w:rFonts w:ascii="Times New Roman" w:eastAsia="Times New Roman" w:hAnsi="Times New Roman" w:cs="Times New Roman"/>
          <w:sz w:val="28"/>
          <w:szCs w:val="28"/>
          <w:lang w:val="uk-UA" w:eastAsia="ru-RU"/>
        </w:rPr>
        <w:t xml:space="preserve">5 </w:t>
      </w:r>
      <w:r w:rsidRPr="004261BE">
        <w:rPr>
          <w:rFonts w:ascii="Times New Roman" w:eastAsia="Times New Roman" w:hAnsi="Times New Roman" w:cs="Times New Roman"/>
          <w:sz w:val="28"/>
          <w:szCs w:val="28"/>
          <w:lang w:val="uk-UA" w:eastAsia="ru-RU"/>
        </w:rPr>
        <w:t>рік», які є невід'ємною частиною цього рішення</w:t>
      </w:r>
    </w:p>
    <w:p w:rsidR="005F6D91" w:rsidRPr="004261BE" w:rsidRDefault="005F6D91" w:rsidP="005F6D91">
      <w:pPr>
        <w:autoSpaceDE w:val="0"/>
        <w:autoSpaceDN w:val="0"/>
        <w:spacing w:before="120" w:after="0" w:line="240" w:lineRule="auto"/>
        <w:ind w:left="709" w:hanging="709"/>
        <w:jc w:val="both"/>
        <w:rPr>
          <w:rFonts w:ascii="Times New Roman" w:eastAsia="Times New Roman" w:hAnsi="Times New Roman" w:cs="Times New Roman"/>
          <w:sz w:val="28"/>
          <w:szCs w:val="28"/>
          <w:lang w:val="uk-UA" w:eastAsia="ru-RU"/>
        </w:rPr>
      </w:pPr>
      <w:r w:rsidRPr="004261B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4</w:t>
      </w:r>
      <w:r w:rsidRPr="004261BE">
        <w:rPr>
          <w:rFonts w:ascii="Times New Roman" w:eastAsia="Times New Roman" w:hAnsi="Times New Roman" w:cs="Times New Roman"/>
          <w:color w:val="000000"/>
          <w:spacing w:val="12"/>
          <w:sz w:val="28"/>
          <w:szCs w:val="28"/>
          <w:lang w:val="uk-UA" w:eastAsia="ru-RU"/>
        </w:rPr>
        <w:t xml:space="preserve">. Контроль за виконанням рішення покласти </w:t>
      </w:r>
      <w:r w:rsidRPr="004261BE">
        <w:rPr>
          <w:rFonts w:ascii="Times New Roman" w:eastAsia="Times New Roman" w:hAnsi="Times New Roman" w:cs="Times New Roman"/>
          <w:sz w:val="28"/>
          <w:szCs w:val="28"/>
          <w:lang w:val="uk-UA" w:eastAsia="ru-RU"/>
        </w:rPr>
        <w:t>на постійну комісію</w:t>
      </w:r>
      <w:r w:rsidRPr="004261BE">
        <w:rPr>
          <w:rFonts w:ascii="Times New Roman" w:eastAsia="Times New Roman" w:hAnsi="Times New Roman" w:cs="Times New Roman"/>
          <w:spacing w:val="1"/>
          <w:sz w:val="28"/>
          <w:szCs w:val="28"/>
          <w:lang w:val="uk-UA" w:eastAsia="ru-RU"/>
        </w:rPr>
        <w:t xml:space="preserve"> сільської ради </w:t>
      </w:r>
      <w:r w:rsidRPr="004261BE">
        <w:rPr>
          <w:rFonts w:ascii="Times New Roman" w:eastAsia="Times New Roman" w:hAnsi="Times New Roman" w:cs="Times New Roman"/>
          <w:sz w:val="28"/>
          <w:szCs w:val="28"/>
          <w:lang w:val="uk-UA" w:eastAsia="ru-RU"/>
        </w:rPr>
        <w:t>з фінансових питань, бюджету, інвестиційної діяльності, економіки та регуляторної політики</w:t>
      </w:r>
    </w:p>
    <w:p w:rsidR="005F6D91" w:rsidRDefault="005F6D91" w:rsidP="005F6D91">
      <w:pPr>
        <w:autoSpaceDE w:val="0"/>
        <w:autoSpaceDN w:val="0"/>
        <w:spacing w:after="0" w:line="240" w:lineRule="auto"/>
        <w:ind w:left="720" w:hanging="436"/>
        <w:jc w:val="both"/>
        <w:rPr>
          <w:rFonts w:ascii="Times New Roman" w:eastAsia="Times New Roman" w:hAnsi="Times New Roman" w:cs="Times New Roman"/>
          <w:bCs/>
          <w:sz w:val="28"/>
          <w:szCs w:val="28"/>
          <w:lang w:val="uk-UA" w:eastAsia="uk-UA"/>
        </w:rPr>
      </w:pPr>
    </w:p>
    <w:p w:rsidR="005F6D91" w:rsidRDefault="005F6D91" w:rsidP="005F6D91">
      <w:pPr>
        <w:autoSpaceDE w:val="0"/>
        <w:autoSpaceDN w:val="0"/>
        <w:spacing w:after="0" w:line="240" w:lineRule="auto"/>
        <w:ind w:left="720" w:hanging="436"/>
        <w:jc w:val="both"/>
        <w:rPr>
          <w:rFonts w:ascii="Times New Roman" w:eastAsia="Times New Roman" w:hAnsi="Times New Roman" w:cs="Times New Roman"/>
          <w:bCs/>
          <w:sz w:val="28"/>
          <w:szCs w:val="28"/>
          <w:lang w:val="uk-UA" w:eastAsia="uk-UA"/>
        </w:rPr>
      </w:pPr>
    </w:p>
    <w:p w:rsidR="005F6D91" w:rsidRPr="004261BE" w:rsidRDefault="005F6D91" w:rsidP="005F6D91">
      <w:pPr>
        <w:autoSpaceDE w:val="0"/>
        <w:autoSpaceDN w:val="0"/>
        <w:spacing w:after="0" w:line="240" w:lineRule="auto"/>
        <w:ind w:left="720" w:hanging="436"/>
        <w:jc w:val="both"/>
        <w:rPr>
          <w:rFonts w:ascii="Times New Roman" w:eastAsia="Times New Roman" w:hAnsi="Times New Roman" w:cs="Times New Roman"/>
          <w:bCs/>
          <w:sz w:val="28"/>
          <w:szCs w:val="28"/>
          <w:lang w:val="uk-UA" w:eastAsia="uk-UA"/>
        </w:rPr>
      </w:pPr>
    </w:p>
    <w:p w:rsidR="005F6D91" w:rsidRPr="00127A5C" w:rsidRDefault="005F6D91" w:rsidP="005F6D91">
      <w:pPr>
        <w:autoSpaceDE w:val="0"/>
        <w:autoSpaceDN w:val="0"/>
        <w:spacing w:before="120" w:after="0" w:line="240" w:lineRule="auto"/>
        <w:ind w:left="709" w:hanging="709"/>
        <w:rPr>
          <w:rFonts w:ascii="Times New Roman" w:eastAsia="Times New Roman" w:hAnsi="Times New Roman" w:cs="Times New Roman"/>
          <w:bCs/>
          <w:sz w:val="28"/>
          <w:szCs w:val="28"/>
          <w:lang w:val="uk-UA" w:eastAsia="uk-UA"/>
        </w:rPr>
      </w:pPr>
      <w:r w:rsidRPr="00127A5C">
        <w:rPr>
          <w:rFonts w:ascii="Times New Roman" w:eastAsia="Times New Roman" w:hAnsi="Times New Roman" w:cs="Times New Roman"/>
          <w:bCs/>
          <w:sz w:val="28"/>
          <w:szCs w:val="28"/>
          <w:lang w:val="uk-UA" w:eastAsia="uk-UA"/>
        </w:rPr>
        <w:t xml:space="preserve">             В.о. сільського голови                                                  Валентина ГУЛЛА</w:t>
      </w:r>
    </w:p>
    <w:p w:rsidR="005F6D91" w:rsidRPr="004261BE" w:rsidRDefault="005F6D91" w:rsidP="005F6D91">
      <w:pPr>
        <w:tabs>
          <w:tab w:val="num" w:pos="709"/>
        </w:tabs>
        <w:spacing w:after="0" w:line="240" w:lineRule="auto"/>
        <w:ind w:firstLine="567"/>
        <w:jc w:val="both"/>
        <w:rPr>
          <w:rFonts w:ascii="Times New Roman" w:eastAsia="Times New Roman" w:hAnsi="Times New Roman" w:cs="Times New Roman"/>
          <w:sz w:val="28"/>
          <w:szCs w:val="28"/>
          <w:lang w:val="uk-UA" w:eastAsia="ru-RU"/>
        </w:rPr>
      </w:pPr>
    </w:p>
    <w:p w:rsidR="005F6D91" w:rsidRPr="002D1448" w:rsidRDefault="005F6D91" w:rsidP="005F6D91">
      <w:pPr>
        <w:rPr>
          <w:rFonts w:ascii="Times New Roman" w:hAnsi="Times New Roman" w:cs="Times New Roman"/>
          <w:sz w:val="28"/>
          <w:szCs w:val="28"/>
          <w:lang w:val="uk-UA"/>
        </w:rPr>
      </w:pPr>
      <w:r w:rsidRPr="002D1448">
        <w:rPr>
          <w:rFonts w:ascii="Times New Roman" w:hAnsi="Times New Roman" w:cs="Times New Roman"/>
          <w:sz w:val="28"/>
          <w:szCs w:val="28"/>
          <w:lang w:val="uk-UA"/>
        </w:rPr>
        <w:t xml:space="preserve">   </w:t>
      </w: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5F6D91" w:rsidRDefault="005F6D91" w:rsidP="002606B5">
      <w:pPr>
        <w:rPr>
          <w:rFonts w:ascii="Times New Roman" w:hAnsi="Times New Roman" w:cs="Times New Roman"/>
          <w:lang w:val="uk-UA"/>
        </w:rPr>
      </w:pPr>
    </w:p>
    <w:p w:rsidR="00D465A6" w:rsidRPr="00D465A6" w:rsidRDefault="00D465A6" w:rsidP="002606B5">
      <w:pPr>
        <w:rPr>
          <w:rFonts w:ascii="Times New Roman" w:hAnsi="Times New Roman" w:cs="Times New Roman"/>
          <w:lang w:val="uk-UA"/>
        </w:rPr>
      </w:pPr>
    </w:p>
    <w:p w:rsidR="0097386E" w:rsidRPr="00D465A6" w:rsidRDefault="0097386E" w:rsidP="002606B5">
      <w:pPr>
        <w:rPr>
          <w:rFonts w:ascii="Times New Roman" w:hAnsi="Times New Roman" w:cs="Times New Roman"/>
          <w:lang w:val="uk-UA"/>
        </w:rPr>
      </w:pPr>
    </w:p>
    <w:p w:rsidR="00EB26BB" w:rsidRPr="00D465A6" w:rsidRDefault="00EB26BB" w:rsidP="00EB26BB">
      <w:pPr>
        <w:spacing w:after="0" w:line="240" w:lineRule="auto"/>
        <w:jc w:val="center"/>
        <w:rPr>
          <w:rFonts w:ascii="Times New Roman" w:eastAsia="Times New Roman" w:hAnsi="Times New Roman" w:cs="Times New Roman"/>
          <w:sz w:val="16"/>
          <w:szCs w:val="24"/>
          <w:lang w:val="ru-RU" w:eastAsia="ru-RU"/>
        </w:rPr>
      </w:pPr>
      <w:r w:rsidRPr="00D465A6">
        <w:rPr>
          <w:rFonts w:ascii="Times New Roman" w:eastAsia="Times New Roman" w:hAnsi="Times New Roman" w:cs="Times New Roman"/>
          <w:noProof/>
          <w:sz w:val="24"/>
          <w:szCs w:val="24"/>
        </w:rPr>
        <w:lastRenderedPageBreak/>
        <w:drawing>
          <wp:inline distT="0" distB="0" distL="0" distR="0" wp14:anchorId="7A337381" wp14:editId="22E30E95">
            <wp:extent cx="544830" cy="683260"/>
            <wp:effectExtent l="0" t="0" r="7620" b="2540"/>
            <wp:docPr id="6" name="Рисунок 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4830" cy="683260"/>
                    </a:xfrm>
                    <a:prstGeom prst="rect">
                      <a:avLst/>
                    </a:prstGeom>
                    <a:noFill/>
                    <a:ln>
                      <a:noFill/>
                    </a:ln>
                  </pic:spPr>
                </pic:pic>
              </a:graphicData>
            </a:graphic>
          </wp:inline>
        </w:drawing>
      </w:r>
    </w:p>
    <w:p w:rsidR="00EB26BB" w:rsidRPr="00D465A6" w:rsidRDefault="00EB26BB" w:rsidP="00EB26BB">
      <w:pPr>
        <w:spacing w:after="0" w:line="240" w:lineRule="auto"/>
        <w:jc w:val="center"/>
        <w:rPr>
          <w:rFonts w:ascii="Times New Roman" w:eastAsia="Times New Roman" w:hAnsi="Times New Roman" w:cs="Times New Roman"/>
          <w:b/>
          <w:bCs/>
          <w:sz w:val="26"/>
          <w:szCs w:val="20"/>
          <w:lang w:val="uk-UA" w:eastAsia="ru-RU"/>
        </w:rPr>
      </w:pPr>
      <w:r w:rsidRPr="00D465A6">
        <w:rPr>
          <w:rFonts w:ascii="Times New Roman" w:eastAsia="Times New Roman" w:hAnsi="Times New Roman" w:cs="Times New Roman"/>
          <w:b/>
          <w:bCs/>
          <w:sz w:val="26"/>
          <w:szCs w:val="20"/>
          <w:lang w:val="ru-RU" w:eastAsia="ru-RU"/>
        </w:rPr>
        <w:t>УКРАЇНА</w:t>
      </w:r>
    </w:p>
    <w:p w:rsidR="00EB26BB" w:rsidRPr="00D465A6" w:rsidRDefault="00EB26BB" w:rsidP="00EB26BB">
      <w:pPr>
        <w:spacing w:after="0" w:line="240" w:lineRule="auto"/>
        <w:jc w:val="center"/>
        <w:rPr>
          <w:rFonts w:ascii="Times New Roman" w:eastAsia="Times New Roman" w:hAnsi="Times New Roman" w:cs="Times New Roman"/>
          <w:b/>
          <w:bCs/>
          <w:sz w:val="16"/>
          <w:szCs w:val="16"/>
          <w:lang w:val="uk-UA" w:eastAsia="ru-RU"/>
        </w:rPr>
      </w:pPr>
    </w:p>
    <w:p w:rsidR="00EB26BB" w:rsidRPr="00D465A6" w:rsidRDefault="00EB26BB" w:rsidP="00EB26BB">
      <w:pPr>
        <w:keepNext/>
        <w:spacing w:after="0" w:line="240" w:lineRule="auto"/>
        <w:jc w:val="center"/>
        <w:outlineLvl w:val="0"/>
        <w:rPr>
          <w:rFonts w:ascii="Times New Roman" w:eastAsia="Times New Roman" w:hAnsi="Times New Roman" w:cs="Times New Roman"/>
          <w:b/>
          <w:sz w:val="32"/>
          <w:szCs w:val="20"/>
          <w:lang w:val="ru-RU" w:eastAsia="ru-RU"/>
        </w:rPr>
      </w:pPr>
      <w:r w:rsidRPr="00D465A6">
        <w:rPr>
          <w:rFonts w:ascii="Times New Roman" w:eastAsia="Times New Roman" w:hAnsi="Times New Roman" w:cs="Times New Roman"/>
          <w:b/>
          <w:sz w:val="32"/>
          <w:szCs w:val="20"/>
          <w:lang w:val="ru-RU" w:eastAsia="ru-RU"/>
        </w:rPr>
        <w:t>Піщанська сільська рада</w:t>
      </w:r>
    </w:p>
    <w:p w:rsidR="00EB26BB" w:rsidRPr="00D465A6" w:rsidRDefault="00EB26BB" w:rsidP="00EB26BB">
      <w:pPr>
        <w:keepNext/>
        <w:spacing w:after="0" w:line="240" w:lineRule="auto"/>
        <w:jc w:val="center"/>
        <w:outlineLvl w:val="0"/>
        <w:rPr>
          <w:rFonts w:ascii="Times New Roman" w:eastAsia="Times New Roman" w:hAnsi="Times New Roman" w:cs="Times New Roman"/>
          <w:b/>
          <w:sz w:val="32"/>
          <w:szCs w:val="20"/>
          <w:lang w:val="ru-RU" w:eastAsia="ru-RU"/>
        </w:rPr>
      </w:pPr>
      <w:r w:rsidRPr="00D465A6">
        <w:rPr>
          <w:rFonts w:ascii="Times New Roman" w:eastAsia="Times New Roman" w:hAnsi="Times New Roman" w:cs="Times New Roman"/>
          <w:b/>
          <w:sz w:val="32"/>
          <w:szCs w:val="20"/>
          <w:lang w:val="ru-RU" w:eastAsia="ru-RU"/>
        </w:rPr>
        <w:t xml:space="preserve">Подільського району Одеської області </w:t>
      </w:r>
    </w:p>
    <w:p w:rsidR="00EB26BB" w:rsidRPr="00D465A6" w:rsidRDefault="00EB26BB" w:rsidP="00EB26BB">
      <w:pPr>
        <w:spacing w:after="0" w:line="240" w:lineRule="auto"/>
        <w:jc w:val="center"/>
        <w:rPr>
          <w:rFonts w:ascii="Times New Roman" w:eastAsia="Times New Roman" w:hAnsi="Times New Roman" w:cs="Times New Roman"/>
          <w:sz w:val="24"/>
          <w:szCs w:val="24"/>
          <w:lang w:val="ru-RU" w:eastAsia="ru-RU"/>
        </w:rPr>
      </w:pPr>
    </w:p>
    <w:p w:rsidR="00EB26BB" w:rsidRPr="00D465A6" w:rsidRDefault="00EB26BB" w:rsidP="00EB26BB">
      <w:pPr>
        <w:keepNext/>
        <w:spacing w:after="0" w:line="240" w:lineRule="auto"/>
        <w:jc w:val="center"/>
        <w:outlineLvl w:val="5"/>
        <w:rPr>
          <w:rFonts w:ascii="Times New Roman" w:eastAsia="Times New Roman" w:hAnsi="Times New Roman" w:cs="Times New Roman"/>
          <w:b/>
          <w:sz w:val="36"/>
          <w:szCs w:val="20"/>
          <w:lang w:val="ru-RU" w:eastAsia="ru-RU"/>
        </w:rPr>
      </w:pPr>
      <w:r w:rsidRPr="00D465A6">
        <w:rPr>
          <w:rFonts w:ascii="Times New Roman" w:eastAsia="Times New Roman" w:hAnsi="Times New Roman" w:cs="Times New Roman"/>
          <w:b/>
          <w:sz w:val="36"/>
          <w:szCs w:val="20"/>
          <w:lang w:val="ru-RU" w:eastAsia="ru-RU"/>
        </w:rPr>
        <w:t>РІШЕННЯ</w:t>
      </w:r>
    </w:p>
    <w:p w:rsidR="00EB26BB" w:rsidRPr="00D465A6" w:rsidRDefault="00EB26BB" w:rsidP="00EB26BB">
      <w:pPr>
        <w:keepNext/>
        <w:spacing w:after="0" w:line="240" w:lineRule="auto"/>
        <w:jc w:val="center"/>
        <w:outlineLvl w:val="5"/>
        <w:rPr>
          <w:rFonts w:ascii="Times New Roman" w:eastAsia="Times New Roman" w:hAnsi="Times New Roman" w:cs="Times New Roman"/>
          <w:b/>
          <w:sz w:val="36"/>
          <w:szCs w:val="20"/>
          <w:lang w:val="ru-RU" w:eastAsia="ru-RU"/>
        </w:rPr>
      </w:pPr>
    </w:p>
    <w:p w:rsidR="00EB26BB" w:rsidRPr="00D465A6" w:rsidRDefault="00EB26BB" w:rsidP="00EB26BB">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18 червня</w:t>
      </w:r>
      <w:r w:rsidRPr="00D465A6">
        <w:rPr>
          <w:rFonts w:ascii="Times New Roman" w:eastAsia="Times New Roman" w:hAnsi="Times New Roman" w:cs="Times New Roman"/>
          <w:sz w:val="28"/>
          <w:szCs w:val="28"/>
          <w:lang w:val="ru-RU" w:eastAsia="ru-RU"/>
        </w:rPr>
        <w:t xml:space="preserve"> 202</w:t>
      </w:r>
      <w:r w:rsidRPr="00D465A6">
        <w:rPr>
          <w:rFonts w:ascii="Times New Roman" w:eastAsia="Times New Roman" w:hAnsi="Times New Roman" w:cs="Times New Roman"/>
          <w:sz w:val="28"/>
          <w:szCs w:val="28"/>
          <w:lang w:val="uk-UA" w:eastAsia="ru-RU"/>
        </w:rPr>
        <w:t>5</w:t>
      </w:r>
      <w:r w:rsidRPr="00D465A6">
        <w:rPr>
          <w:rFonts w:ascii="Times New Roman" w:eastAsia="Times New Roman" w:hAnsi="Times New Roman" w:cs="Times New Roman"/>
          <w:sz w:val="28"/>
          <w:szCs w:val="28"/>
          <w:lang w:val="ru-RU" w:eastAsia="ru-RU"/>
        </w:rPr>
        <w:t xml:space="preserve"> року        </w:t>
      </w:r>
      <w:r w:rsidRPr="00D465A6">
        <w:rPr>
          <w:rFonts w:ascii="Times New Roman" w:eastAsia="Times New Roman" w:hAnsi="Times New Roman" w:cs="Times New Roman"/>
          <w:sz w:val="28"/>
          <w:szCs w:val="28"/>
          <w:lang w:val="ru-RU" w:eastAsia="ru-RU"/>
        </w:rPr>
        <w:tab/>
        <w:t xml:space="preserve">       </w:t>
      </w:r>
      <w:r w:rsidRPr="00D465A6">
        <w:rPr>
          <w:rFonts w:ascii="Times New Roman" w:eastAsia="Times New Roman" w:hAnsi="Times New Roman" w:cs="Times New Roman"/>
          <w:sz w:val="28"/>
          <w:szCs w:val="28"/>
          <w:lang w:val="uk-UA" w:eastAsia="ru-RU"/>
        </w:rPr>
        <w:t xml:space="preserve"> </w:t>
      </w:r>
      <w:r w:rsidRPr="00D465A6">
        <w:rPr>
          <w:rFonts w:ascii="Times New Roman" w:eastAsia="Times New Roman" w:hAnsi="Times New Roman" w:cs="Times New Roman"/>
          <w:sz w:val="28"/>
          <w:szCs w:val="28"/>
          <w:lang w:val="ru-RU" w:eastAsia="ru-RU"/>
        </w:rPr>
        <w:t>с. Піщана</w:t>
      </w:r>
      <w:r w:rsidRPr="00D465A6">
        <w:rPr>
          <w:rFonts w:ascii="Times New Roman" w:eastAsia="Times New Roman" w:hAnsi="Times New Roman" w:cs="Times New Roman"/>
          <w:sz w:val="28"/>
          <w:szCs w:val="28"/>
          <w:lang w:val="ru-RU" w:eastAsia="ru-RU"/>
        </w:rPr>
        <w:tab/>
      </w:r>
      <w:r w:rsidRPr="00D465A6">
        <w:rPr>
          <w:rFonts w:ascii="Times New Roman" w:eastAsia="Times New Roman" w:hAnsi="Times New Roman" w:cs="Times New Roman"/>
          <w:sz w:val="28"/>
          <w:szCs w:val="28"/>
          <w:lang w:val="ru-RU" w:eastAsia="ru-RU"/>
        </w:rPr>
        <w:tab/>
        <w:t xml:space="preserve">                     №</w:t>
      </w:r>
      <w:r w:rsidRPr="00D465A6">
        <w:rPr>
          <w:rFonts w:ascii="Times New Roman" w:eastAsia="Times New Roman" w:hAnsi="Times New Roman" w:cs="Times New Roman"/>
          <w:sz w:val="28"/>
          <w:szCs w:val="28"/>
          <w:lang w:val="uk-UA" w:eastAsia="ru-RU"/>
        </w:rPr>
        <w:t xml:space="preserve"> 730-</w:t>
      </w:r>
      <w:r w:rsidRPr="00D465A6">
        <w:rPr>
          <w:rFonts w:ascii="Times New Roman" w:eastAsia="Times New Roman" w:hAnsi="Times New Roman" w:cs="Times New Roman"/>
          <w:sz w:val="28"/>
          <w:szCs w:val="28"/>
          <w:lang w:eastAsia="ru-RU"/>
        </w:rPr>
        <w:t>V</w:t>
      </w:r>
      <w:r w:rsidRPr="00D465A6">
        <w:rPr>
          <w:rFonts w:ascii="Times New Roman" w:eastAsia="Times New Roman" w:hAnsi="Times New Roman" w:cs="Times New Roman"/>
          <w:sz w:val="28"/>
          <w:szCs w:val="28"/>
          <w:lang w:val="uk-UA" w:eastAsia="ru-RU"/>
        </w:rPr>
        <w:t>ІІІ</w:t>
      </w:r>
    </w:p>
    <w:p w:rsidR="00EB26BB" w:rsidRPr="00D465A6" w:rsidRDefault="00EB26BB" w:rsidP="00EB26BB">
      <w:pPr>
        <w:spacing w:after="0" w:line="240" w:lineRule="auto"/>
        <w:rPr>
          <w:rFonts w:ascii="Times New Roman" w:eastAsia="Times New Roman" w:hAnsi="Times New Roman" w:cs="Times New Roman"/>
          <w:b/>
          <w:sz w:val="24"/>
          <w:szCs w:val="24"/>
          <w:lang w:val="uk-UA" w:eastAsia="ru-RU"/>
        </w:rPr>
      </w:pPr>
    </w:p>
    <w:p w:rsidR="00EB26BB" w:rsidRPr="00D465A6" w:rsidRDefault="00EB26BB" w:rsidP="00EB26BB">
      <w:pPr>
        <w:tabs>
          <w:tab w:val="left" w:pos="180"/>
        </w:tabs>
        <w:spacing w:after="0" w:line="240" w:lineRule="auto"/>
        <w:rPr>
          <w:rFonts w:ascii="Times New Roman" w:eastAsia="Times New Roman" w:hAnsi="Times New Roman" w:cs="Times New Roman"/>
          <w:b/>
          <w:bCs/>
          <w:sz w:val="28"/>
          <w:szCs w:val="28"/>
          <w:lang w:val="uk-UA" w:eastAsia="ru-RU"/>
        </w:rPr>
      </w:pPr>
      <w:r w:rsidRPr="00D465A6">
        <w:rPr>
          <w:rFonts w:ascii="Times New Roman" w:eastAsia="Times New Roman" w:hAnsi="Times New Roman" w:cs="Times New Roman"/>
          <w:b/>
          <w:bCs/>
          <w:sz w:val="28"/>
          <w:szCs w:val="28"/>
          <w:lang w:val="uk-UA" w:eastAsia="ru-RU"/>
        </w:rPr>
        <w:t xml:space="preserve">Про затвердження розпоряджень сільського  </w:t>
      </w:r>
    </w:p>
    <w:p w:rsidR="00EB26BB" w:rsidRPr="00D465A6" w:rsidRDefault="00EB26BB" w:rsidP="00EB26BB">
      <w:pPr>
        <w:tabs>
          <w:tab w:val="left" w:pos="180"/>
        </w:tabs>
        <w:spacing w:after="0" w:line="240" w:lineRule="auto"/>
        <w:rPr>
          <w:rFonts w:ascii="Times New Roman" w:eastAsia="Times New Roman" w:hAnsi="Times New Roman" w:cs="Times New Roman"/>
          <w:b/>
          <w:bCs/>
          <w:sz w:val="28"/>
          <w:szCs w:val="28"/>
          <w:lang w:val="uk-UA" w:eastAsia="ru-RU"/>
        </w:rPr>
      </w:pPr>
      <w:r w:rsidRPr="00D465A6">
        <w:rPr>
          <w:rFonts w:ascii="Times New Roman" w:eastAsia="Times New Roman" w:hAnsi="Times New Roman" w:cs="Times New Roman"/>
          <w:b/>
          <w:bCs/>
          <w:sz w:val="28"/>
          <w:szCs w:val="28"/>
          <w:lang w:val="uk-UA" w:eastAsia="ru-RU"/>
        </w:rPr>
        <w:t>голови, прийнятих в міжсесійний період</w:t>
      </w:r>
    </w:p>
    <w:p w:rsidR="00EB26BB" w:rsidRPr="00D465A6" w:rsidRDefault="00EB26BB" w:rsidP="00EB26BB">
      <w:pPr>
        <w:spacing w:after="0" w:line="240" w:lineRule="auto"/>
        <w:rPr>
          <w:rFonts w:ascii="Times New Roman" w:eastAsia="Times New Roman" w:hAnsi="Times New Roman" w:cs="Times New Roman"/>
          <w:b/>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b/>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     На підставі статей 42, 59 Закону України «Про місцеве самоврядування в Україні», сільська  рада</w:t>
      </w:r>
    </w:p>
    <w:p w:rsidR="00EB26BB" w:rsidRPr="00D465A6" w:rsidRDefault="00EB26BB" w:rsidP="00EB26BB">
      <w:pPr>
        <w:spacing w:after="0" w:line="240" w:lineRule="auto"/>
        <w:ind w:left="60"/>
        <w:jc w:val="both"/>
        <w:rPr>
          <w:rFonts w:ascii="Times New Roman" w:eastAsia="Times New Roman" w:hAnsi="Times New Roman" w:cs="Times New Roman"/>
          <w:sz w:val="28"/>
          <w:szCs w:val="28"/>
          <w:lang w:val="uk-UA" w:eastAsia="ru-RU"/>
        </w:rPr>
      </w:pPr>
    </w:p>
    <w:p w:rsidR="00EB26BB" w:rsidRPr="00D465A6" w:rsidRDefault="00EB26BB" w:rsidP="00EB26BB">
      <w:pPr>
        <w:spacing w:after="0" w:line="240" w:lineRule="auto"/>
        <w:ind w:left="60"/>
        <w:jc w:val="both"/>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ВИРІШИЛА:</w:t>
      </w:r>
    </w:p>
    <w:p w:rsidR="00EB26BB" w:rsidRPr="00D465A6" w:rsidRDefault="00EB26BB" w:rsidP="00EB26BB">
      <w:pPr>
        <w:tabs>
          <w:tab w:val="left" w:pos="180"/>
        </w:tabs>
        <w:spacing w:after="0" w:line="240" w:lineRule="auto"/>
        <w:jc w:val="both"/>
        <w:rPr>
          <w:rFonts w:ascii="Times New Roman" w:eastAsia="Times New Roman" w:hAnsi="Times New Roman" w:cs="Times New Roman"/>
          <w:b/>
          <w:sz w:val="28"/>
          <w:szCs w:val="28"/>
          <w:lang w:val="uk-UA" w:eastAsia="ru-RU"/>
        </w:rPr>
      </w:pPr>
    </w:p>
    <w:p w:rsidR="00EB26BB" w:rsidRPr="00D465A6" w:rsidRDefault="00EB26BB" w:rsidP="00EB26BB">
      <w:pPr>
        <w:tabs>
          <w:tab w:val="left" w:pos="180"/>
        </w:tabs>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4"/>
          <w:szCs w:val="24"/>
          <w:lang w:val="uk-UA" w:eastAsia="ru-RU"/>
        </w:rPr>
        <w:tab/>
      </w:r>
      <w:r w:rsidRPr="00D465A6">
        <w:rPr>
          <w:rFonts w:ascii="Times New Roman" w:eastAsia="Times New Roman" w:hAnsi="Times New Roman" w:cs="Times New Roman"/>
          <w:sz w:val="24"/>
          <w:szCs w:val="24"/>
          <w:lang w:val="uk-UA" w:eastAsia="ru-RU"/>
        </w:rPr>
        <w:tab/>
      </w:r>
      <w:r w:rsidRPr="00D465A6">
        <w:rPr>
          <w:rFonts w:ascii="Times New Roman" w:eastAsia="Times New Roman" w:hAnsi="Times New Roman" w:cs="Times New Roman"/>
          <w:sz w:val="28"/>
          <w:szCs w:val="28"/>
          <w:lang w:val="uk-UA" w:eastAsia="ru-RU"/>
        </w:rPr>
        <w:t>Затвердити розпорядження сільського голови, прийняті в міжсесійний період (перелік додається).</w:t>
      </w:r>
    </w:p>
    <w:p w:rsidR="00EB26BB" w:rsidRPr="00D465A6" w:rsidRDefault="00EB26BB" w:rsidP="00EB26BB">
      <w:pPr>
        <w:tabs>
          <w:tab w:val="left" w:pos="180"/>
        </w:tabs>
        <w:spacing w:after="0" w:line="240" w:lineRule="auto"/>
        <w:jc w:val="both"/>
        <w:rPr>
          <w:rFonts w:ascii="Times New Roman" w:eastAsia="Times New Roman" w:hAnsi="Times New Roman" w:cs="Times New Roman"/>
          <w:sz w:val="28"/>
          <w:szCs w:val="28"/>
          <w:lang w:val="uk-UA" w:eastAsia="ru-RU"/>
        </w:rPr>
      </w:pPr>
    </w:p>
    <w:p w:rsidR="00EB26BB" w:rsidRPr="00D465A6" w:rsidRDefault="00EB26BB" w:rsidP="00EB26BB">
      <w:pPr>
        <w:tabs>
          <w:tab w:val="left" w:pos="180"/>
        </w:tabs>
        <w:spacing w:after="0" w:line="240" w:lineRule="auto"/>
        <w:jc w:val="both"/>
        <w:rPr>
          <w:rFonts w:ascii="Times New Roman" w:eastAsia="Times New Roman" w:hAnsi="Times New Roman" w:cs="Times New Roman"/>
          <w:sz w:val="28"/>
          <w:szCs w:val="28"/>
          <w:lang w:val="uk-UA" w:eastAsia="ru-RU"/>
        </w:rPr>
      </w:pPr>
    </w:p>
    <w:p w:rsidR="00EB26BB" w:rsidRPr="00D465A6" w:rsidRDefault="00EB26BB" w:rsidP="00EB26BB">
      <w:pPr>
        <w:tabs>
          <w:tab w:val="left" w:pos="180"/>
        </w:tabs>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В.о.сільського голови                                                     Валентина ГУЛЛА</w:t>
      </w:r>
    </w:p>
    <w:p w:rsidR="00EB26BB" w:rsidRPr="00D465A6" w:rsidRDefault="00EB26BB" w:rsidP="00EB26BB">
      <w:pPr>
        <w:spacing w:after="0" w:line="240" w:lineRule="auto"/>
        <w:ind w:left="60"/>
        <w:jc w:val="both"/>
        <w:rPr>
          <w:rFonts w:ascii="Times New Roman" w:eastAsia="Times New Roman" w:hAnsi="Times New Roman" w:cs="Times New Roman"/>
          <w:sz w:val="28"/>
          <w:szCs w:val="28"/>
          <w:lang w:val="uk-UA" w:eastAsia="ru-RU"/>
        </w:rPr>
      </w:pPr>
    </w:p>
    <w:p w:rsidR="00EB26BB" w:rsidRPr="00D465A6" w:rsidRDefault="00EB26BB" w:rsidP="00EB26BB">
      <w:pPr>
        <w:spacing w:after="0" w:line="240" w:lineRule="auto"/>
        <w:jc w:val="both"/>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jc w:val="both"/>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jc w:val="both"/>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rPr>
          <w:rFonts w:ascii="Times New Roman" w:eastAsia="Times New Roman" w:hAnsi="Times New Roman" w:cs="Times New Roman"/>
          <w:sz w:val="24"/>
          <w:szCs w:val="24"/>
          <w:lang w:val="uk-UA" w:eastAsia="ru-RU"/>
        </w:rPr>
      </w:pPr>
    </w:p>
    <w:p w:rsidR="00EB26BB" w:rsidRPr="00D465A6" w:rsidRDefault="00EB26BB" w:rsidP="00EB26BB">
      <w:pPr>
        <w:tabs>
          <w:tab w:val="left" w:pos="7500"/>
        </w:tabs>
        <w:spacing w:after="0" w:line="240" w:lineRule="auto"/>
        <w:jc w:val="right"/>
        <w:rPr>
          <w:rFonts w:ascii="Times New Roman" w:eastAsia="Times New Roman" w:hAnsi="Times New Roman" w:cs="Times New Roman"/>
          <w:sz w:val="28"/>
          <w:szCs w:val="28"/>
          <w:lang w:val="uk-UA" w:eastAsia="ru-RU"/>
        </w:rPr>
      </w:pPr>
    </w:p>
    <w:p w:rsidR="00EB26BB" w:rsidRPr="00D465A6" w:rsidRDefault="00EB26BB" w:rsidP="00EB26BB">
      <w:pPr>
        <w:tabs>
          <w:tab w:val="left" w:pos="7500"/>
        </w:tabs>
        <w:spacing w:after="0" w:line="240" w:lineRule="auto"/>
        <w:jc w:val="right"/>
        <w:rPr>
          <w:rFonts w:ascii="Times New Roman" w:eastAsia="Times New Roman" w:hAnsi="Times New Roman" w:cs="Times New Roman"/>
          <w:sz w:val="28"/>
          <w:szCs w:val="28"/>
          <w:lang w:val="uk-UA" w:eastAsia="ru-RU"/>
        </w:rPr>
      </w:pPr>
    </w:p>
    <w:p w:rsidR="00EB26BB" w:rsidRPr="00D465A6" w:rsidRDefault="00EB26BB" w:rsidP="00EB26BB">
      <w:pPr>
        <w:tabs>
          <w:tab w:val="left" w:pos="7500"/>
        </w:tabs>
        <w:spacing w:after="0" w:line="240" w:lineRule="auto"/>
        <w:jc w:val="right"/>
        <w:rPr>
          <w:rFonts w:ascii="Times New Roman" w:eastAsia="Times New Roman" w:hAnsi="Times New Roman" w:cs="Times New Roman"/>
          <w:sz w:val="28"/>
          <w:szCs w:val="28"/>
          <w:lang w:val="uk-UA" w:eastAsia="ru-RU"/>
        </w:rPr>
      </w:pPr>
    </w:p>
    <w:p w:rsidR="00EB26BB" w:rsidRPr="00D465A6" w:rsidRDefault="00EB26BB" w:rsidP="00EB26BB">
      <w:pPr>
        <w:tabs>
          <w:tab w:val="left" w:pos="7500"/>
        </w:tabs>
        <w:spacing w:after="0" w:line="240" w:lineRule="auto"/>
        <w:jc w:val="right"/>
        <w:rPr>
          <w:rFonts w:ascii="Times New Roman" w:eastAsia="Times New Roman" w:hAnsi="Times New Roman" w:cs="Times New Roman"/>
          <w:sz w:val="24"/>
          <w:szCs w:val="24"/>
          <w:lang w:val="uk-UA" w:eastAsia="ru-RU"/>
        </w:rPr>
      </w:pPr>
      <w:r w:rsidRPr="00D465A6">
        <w:rPr>
          <w:rFonts w:ascii="Times New Roman" w:eastAsia="Times New Roman" w:hAnsi="Times New Roman" w:cs="Times New Roman"/>
          <w:sz w:val="24"/>
          <w:szCs w:val="24"/>
          <w:lang w:val="uk-UA" w:eastAsia="ru-RU"/>
        </w:rPr>
        <w:lastRenderedPageBreak/>
        <w:t>Додаток</w:t>
      </w:r>
    </w:p>
    <w:p w:rsidR="00EB26BB" w:rsidRPr="00D465A6" w:rsidRDefault="00EB26BB" w:rsidP="00EB26BB">
      <w:pPr>
        <w:tabs>
          <w:tab w:val="left" w:pos="5145"/>
        </w:tabs>
        <w:spacing w:after="0" w:line="240" w:lineRule="auto"/>
        <w:jc w:val="right"/>
        <w:rPr>
          <w:rFonts w:ascii="Times New Roman" w:eastAsia="Times New Roman" w:hAnsi="Times New Roman" w:cs="Times New Roman"/>
          <w:sz w:val="24"/>
          <w:szCs w:val="24"/>
          <w:lang w:val="uk-UA" w:eastAsia="ru-RU"/>
        </w:rPr>
      </w:pPr>
      <w:r w:rsidRPr="00D465A6">
        <w:rPr>
          <w:rFonts w:ascii="Times New Roman" w:eastAsia="Times New Roman" w:hAnsi="Times New Roman" w:cs="Times New Roman"/>
          <w:sz w:val="24"/>
          <w:szCs w:val="24"/>
          <w:lang w:val="uk-UA" w:eastAsia="ru-RU"/>
        </w:rPr>
        <w:tab/>
        <w:t xml:space="preserve">         до рішення сільської ради</w:t>
      </w:r>
    </w:p>
    <w:p w:rsidR="00EB26BB" w:rsidRPr="00D465A6" w:rsidRDefault="00EB26BB" w:rsidP="00EB26BB">
      <w:pPr>
        <w:tabs>
          <w:tab w:val="left" w:pos="5145"/>
        </w:tabs>
        <w:spacing w:after="0" w:line="240" w:lineRule="auto"/>
        <w:jc w:val="right"/>
        <w:rPr>
          <w:rFonts w:ascii="Times New Roman" w:eastAsia="Times New Roman" w:hAnsi="Times New Roman" w:cs="Times New Roman"/>
          <w:sz w:val="24"/>
          <w:szCs w:val="24"/>
          <w:lang w:val="uk-UA" w:eastAsia="ru-RU"/>
        </w:rPr>
      </w:pPr>
      <w:r w:rsidRPr="00D465A6">
        <w:rPr>
          <w:rFonts w:ascii="Times New Roman" w:eastAsia="Times New Roman" w:hAnsi="Times New Roman" w:cs="Times New Roman"/>
          <w:sz w:val="24"/>
          <w:szCs w:val="24"/>
          <w:lang w:val="uk-UA" w:eastAsia="ru-RU"/>
        </w:rPr>
        <w:tab/>
        <w:t xml:space="preserve">    від 18.06.2025 року №  730 - </w:t>
      </w:r>
      <w:r w:rsidRPr="00D465A6">
        <w:rPr>
          <w:rFonts w:ascii="Times New Roman" w:eastAsia="Times New Roman" w:hAnsi="Times New Roman" w:cs="Times New Roman"/>
          <w:sz w:val="24"/>
          <w:szCs w:val="24"/>
          <w:lang w:eastAsia="ru-RU"/>
        </w:rPr>
        <w:t>VII</w:t>
      </w:r>
      <w:r w:rsidRPr="00D465A6">
        <w:rPr>
          <w:rFonts w:ascii="Times New Roman" w:eastAsia="Times New Roman" w:hAnsi="Times New Roman" w:cs="Times New Roman"/>
          <w:sz w:val="24"/>
          <w:szCs w:val="24"/>
          <w:lang w:val="uk-UA" w:eastAsia="ru-RU"/>
        </w:rPr>
        <w:t>І</w:t>
      </w:r>
    </w:p>
    <w:p w:rsidR="00EB26BB" w:rsidRPr="00D465A6" w:rsidRDefault="00EB26BB" w:rsidP="00EB26BB">
      <w:pPr>
        <w:tabs>
          <w:tab w:val="left" w:pos="5145"/>
        </w:tabs>
        <w:spacing w:after="0" w:line="240" w:lineRule="auto"/>
        <w:jc w:val="right"/>
        <w:rPr>
          <w:rFonts w:ascii="Times New Roman" w:eastAsia="Times New Roman" w:hAnsi="Times New Roman" w:cs="Times New Roman"/>
          <w:sz w:val="24"/>
          <w:szCs w:val="24"/>
          <w:lang w:val="uk-UA" w:eastAsia="ru-RU"/>
        </w:rPr>
      </w:pPr>
    </w:p>
    <w:p w:rsidR="00EB26BB" w:rsidRPr="00D465A6" w:rsidRDefault="00EB26BB" w:rsidP="00EB26BB">
      <w:pPr>
        <w:spacing w:after="0" w:line="240" w:lineRule="auto"/>
        <w:jc w:val="center"/>
        <w:rPr>
          <w:rFonts w:ascii="Times New Roman" w:eastAsia="Calibri" w:hAnsi="Times New Roman" w:cs="Times New Roman"/>
          <w:b/>
          <w:sz w:val="28"/>
          <w:szCs w:val="28"/>
          <w:lang w:val="uk-UA"/>
        </w:rPr>
      </w:pPr>
      <w:r w:rsidRPr="00D465A6">
        <w:rPr>
          <w:rFonts w:ascii="Times New Roman" w:eastAsia="Calibri" w:hAnsi="Times New Roman" w:cs="Times New Roman"/>
          <w:b/>
          <w:sz w:val="28"/>
          <w:szCs w:val="28"/>
          <w:lang w:val="uk-UA"/>
        </w:rPr>
        <w:t>ПЕРЕЛІК</w:t>
      </w:r>
    </w:p>
    <w:p w:rsidR="00EB26BB" w:rsidRPr="00D465A6" w:rsidRDefault="00EB26BB" w:rsidP="00EB26BB">
      <w:pPr>
        <w:spacing w:after="0" w:line="240" w:lineRule="auto"/>
        <w:jc w:val="center"/>
        <w:rPr>
          <w:rFonts w:ascii="Times New Roman" w:eastAsia="Calibri" w:hAnsi="Times New Roman" w:cs="Times New Roman"/>
          <w:b/>
          <w:sz w:val="28"/>
          <w:szCs w:val="28"/>
          <w:lang w:val="uk-UA"/>
        </w:rPr>
      </w:pPr>
      <w:r w:rsidRPr="00D465A6">
        <w:rPr>
          <w:rFonts w:ascii="Times New Roman" w:eastAsia="Calibri" w:hAnsi="Times New Roman" w:cs="Times New Roman"/>
          <w:b/>
          <w:sz w:val="28"/>
          <w:szCs w:val="28"/>
          <w:lang w:val="uk-UA"/>
        </w:rPr>
        <w:t xml:space="preserve">розпоряджень сільської ради що підлягають затвердженню </w:t>
      </w:r>
    </w:p>
    <w:p w:rsidR="00EB26BB" w:rsidRPr="00D465A6" w:rsidRDefault="00EB26BB" w:rsidP="00EB26BB">
      <w:pPr>
        <w:spacing w:after="0" w:line="240" w:lineRule="auto"/>
        <w:jc w:val="center"/>
        <w:rPr>
          <w:rFonts w:ascii="Times New Roman" w:eastAsia="Calibri" w:hAnsi="Times New Roman" w:cs="Times New Roman"/>
          <w:b/>
          <w:sz w:val="28"/>
          <w:szCs w:val="28"/>
          <w:lang w:val="uk-UA"/>
        </w:rPr>
      </w:pPr>
      <w:r w:rsidRPr="00D465A6">
        <w:rPr>
          <w:rFonts w:ascii="Times New Roman" w:eastAsia="Calibri" w:hAnsi="Times New Roman" w:cs="Times New Roman"/>
          <w:b/>
          <w:sz w:val="28"/>
          <w:szCs w:val="28"/>
          <w:lang w:val="uk-UA"/>
        </w:rPr>
        <w:t xml:space="preserve">на сесії Піщанської сільської ради </w:t>
      </w:r>
    </w:p>
    <w:p w:rsidR="00EB26BB" w:rsidRPr="00D465A6" w:rsidRDefault="00EB26BB" w:rsidP="00EB26BB">
      <w:pPr>
        <w:spacing w:after="0" w:line="240" w:lineRule="auto"/>
        <w:jc w:val="center"/>
        <w:rPr>
          <w:rFonts w:ascii="Times New Roman" w:eastAsia="Calibri" w:hAnsi="Times New Roman" w:cs="Times New Roman"/>
          <w:b/>
          <w:sz w:val="28"/>
          <w:szCs w:val="28"/>
          <w:lang w:val="uk-UA"/>
        </w:rPr>
      </w:pPr>
    </w:p>
    <w:tbl>
      <w:tblPr>
        <w:tblStyle w:val="2"/>
        <w:tblW w:w="9356" w:type="dxa"/>
        <w:tblInd w:w="-176" w:type="dxa"/>
        <w:tblLayout w:type="fixed"/>
        <w:tblLook w:val="04A0" w:firstRow="1" w:lastRow="0" w:firstColumn="1" w:lastColumn="0" w:noHBand="0" w:noVBand="1"/>
      </w:tblPr>
      <w:tblGrid>
        <w:gridCol w:w="2269"/>
        <w:gridCol w:w="7087"/>
      </w:tblGrid>
      <w:tr w:rsidR="00EB26BB" w:rsidRPr="00D465A6" w:rsidTr="00AF41A3">
        <w:tc>
          <w:tcPr>
            <w:tcW w:w="2269" w:type="dxa"/>
          </w:tcPr>
          <w:p w:rsidR="00EB26BB" w:rsidRPr="00D465A6" w:rsidRDefault="00EB26BB" w:rsidP="00EB26BB">
            <w:pPr>
              <w:jc w:val="center"/>
              <w:rPr>
                <w:rFonts w:ascii="Times New Roman" w:hAnsi="Times New Roman" w:cs="Times New Roman"/>
                <w:b/>
                <w:sz w:val="24"/>
                <w:szCs w:val="24"/>
                <w:lang w:eastAsia="ru-RU"/>
              </w:rPr>
            </w:pPr>
            <w:r w:rsidRPr="00D465A6">
              <w:rPr>
                <w:rFonts w:ascii="Times New Roman" w:hAnsi="Times New Roman" w:cs="Times New Roman"/>
                <w:b/>
                <w:sz w:val="24"/>
                <w:szCs w:val="24"/>
                <w:lang w:eastAsia="ru-RU"/>
              </w:rPr>
              <w:t>Номер розпорядження</w:t>
            </w:r>
          </w:p>
        </w:tc>
        <w:tc>
          <w:tcPr>
            <w:tcW w:w="7087" w:type="dxa"/>
          </w:tcPr>
          <w:p w:rsidR="00EB26BB" w:rsidRPr="00D465A6" w:rsidRDefault="00EB26BB" w:rsidP="00EB26BB">
            <w:pPr>
              <w:jc w:val="center"/>
              <w:rPr>
                <w:rFonts w:ascii="Times New Roman" w:hAnsi="Times New Roman" w:cs="Times New Roman"/>
                <w:b/>
                <w:sz w:val="24"/>
                <w:szCs w:val="24"/>
                <w:lang w:eastAsia="ru-RU"/>
              </w:rPr>
            </w:pPr>
            <w:r w:rsidRPr="00D465A6">
              <w:rPr>
                <w:rFonts w:ascii="Times New Roman" w:hAnsi="Times New Roman" w:cs="Times New Roman"/>
                <w:b/>
                <w:sz w:val="24"/>
                <w:szCs w:val="24"/>
                <w:lang w:eastAsia="ru-RU"/>
              </w:rPr>
              <w:t>Назва розпорядження</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№1</w:t>
            </w:r>
            <w:r w:rsidRPr="00D465A6">
              <w:rPr>
                <w:rFonts w:ascii="Times New Roman" w:hAnsi="Times New Roman" w:cs="Times New Roman"/>
                <w:sz w:val="24"/>
                <w:szCs w:val="24"/>
                <w:lang w:val="en-US" w:eastAsia="ru-RU"/>
              </w:rPr>
              <w:t>7</w:t>
            </w:r>
            <w:r w:rsidRPr="00D465A6">
              <w:rPr>
                <w:rFonts w:ascii="Times New Roman" w:hAnsi="Times New Roman" w:cs="Times New Roman"/>
                <w:sz w:val="24"/>
                <w:szCs w:val="24"/>
                <w:lang w:eastAsia="ru-RU"/>
              </w:rPr>
              <w:t xml:space="preserve">од </w:t>
            </w:r>
            <w:r w:rsidRPr="00D465A6">
              <w:rPr>
                <w:rFonts w:ascii="Times New Roman" w:hAnsi="Times New Roman" w:cs="Times New Roman"/>
                <w:color w:val="000000"/>
                <w:sz w:val="24"/>
                <w:szCs w:val="24"/>
                <w:lang w:eastAsia="ru-RU"/>
              </w:rPr>
              <w:t>07.04.2025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Про виведення дітей з сім’ї патронатного вихователя</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№18од </w:t>
            </w:r>
            <w:r w:rsidRPr="00D465A6">
              <w:rPr>
                <w:rFonts w:ascii="Times New Roman" w:hAnsi="Times New Roman" w:cs="Times New Roman"/>
                <w:color w:val="000000"/>
                <w:sz w:val="24"/>
                <w:szCs w:val="24"/>
                <w:lang w:eastAsia="ru-RU"/>
              </w:rPr>
              <w:t>11.04.2025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Про закінчення опалювального сезону 2024-2025 років в Піщанській сільській раді</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№19од </w:t>
            </w:r>
            <w:r w:rsidRPr="00D465A6">
              <w:rPr>
                <w:rFonts w:ascii="Times New Roman" w:hAnsi="Times New Roman" w:cs="Times New Roman"/>
                <w:color w:val="000000"/>
                <w:sz w:val="24"/>
                <w:szCs w:val="24"/>
                <w:lang w:eastAsia="ru-RU"/>
              </w:rPr>
              <w:t>18.04.2025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sz w:val="24"/>
                <w:szCs w:val="24"/>
                <w:lang w:eastAsia="ru-RU"/>
              </w:rPr>
              <w:t>Про  затвердження змін до паспортів бюджетних програм на 2025 р</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color w:val="000000"/>
                <w:sz w:val="24"/>
                <w:szCs w:val="24"/>
                <w:lang w:eastAsia="ru-RU"/>
              </w:rPr>
              <w:t>№31-к 18.04.2025</w:t>
            </w:r>
          </w:p>
        </w:tc>
        <w:tc>
          <w:tcPr>
            <w:tcW w:w="7087"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color w:val="000000"/>
                <w:sz w:val="24"/>
                <w:szCs w:val="24"/>
                <w:lang w:eastAsia="ru-RU"/>
              </w:rPr>
              <w:t>Про виплату матеріальної допомоги Гуллі В.В.</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№20од </w:t>
            </w:r>
            <w:r w:rsidRPr="00D465A6">
              <w:rPr>
                <w:rFonts w:ascii="Times New Roman" w:hAnsi="Times New Roman" w:cs="Times New Roman"/>
                <w:color w:val="000000"/>
                <w:sz w:val="24"/>
                <w:szCs w:val="24"/>
                <w:lang w:eastAsia="ru-RU"/>
              </w:rPr>
              <w:t>21.04.2025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Про виведення дітей з сім’ї патронатного вихователя</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№21од </w:t>
            </w:r>
            <w:r w:rsidRPr="00D465A6">
              <w:rPr>
                <w:rFonts w:ascii="Times New Roman" w:hAnsi="Times New Roman" w:cs="Times New Roman"/>
                <w:color w:val="000000"/>
                <w:sz w:val="24"/>
                <w:szCs w:val="24"/>
                <w:lang w:eastAsia="ru-RU"/>
              </w:rPr>
              <w:t>21.04.2025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sz w:val="24"/>
                <w:szCs w:val="24"/>
                <w:lang w:eastAsia="ru-RU"/>
              </w:rPr>
              <w:t>Про  внесення змін до розпорядження від 31 травня 2023 року №32 од «Про створення комісії з питань наповнення місцевого бюджету Піщанської територіальної громади»</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color w:val="000000"/>
                <w:sz w:val="24"/>
                <w:szCs w:val="24"/>
                <w:lang w:eastAsia="ru-RU"/>
              </w:rPr>
              <w:t>№32-к 21.04.2025</w:t>
            </w:r>
          </w:p>
        </w:tc>
        <w:tc>
          <w:tcPr>
            <w:tcW w:w="7087"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Про додаткову оплату та преміювання працівників  Піщанської сільської ради в квітні 2025р</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№22од </w:t>
            </w:r>
            <w:r w:rsidRPr="00D465A6">
              <w:rPr>
                <w:rFonts w:ascii="Times New Roman" w:hAnsi="Times New Roman" w:cs="Times New Roman"/>
                <w:color w:val="000000"/>
                <w:sz w:val="24"/>
                <w:szCs w:val="24"/>
                <w:lang w:eastAsia="ru-RU"/>
              </w:rPr>
              <w:t>22.04.2025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Про посилення охорони та створення належних умов для відтворення водних живих біоресурсів на території Піщанської сільської ради</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№33од </w:t>
            </w:r>
            <w:r w:rsidRPr="00D465A6">
              <w:rPr>
                <w:rFonts w:ascii="Times New Roman" w:hAnsi="Times New Roman" w:cs="Times New Roman"/>
                <w:color w:val="000000"/>
                <w:sz w:val="24"/>
                <w:szCs w:val="24"/>
                <w:lang w:eastAsia="ru-RU"/>
              </w:rPr>
              <w:t>23.04.2025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Про виплату матеріальної допомоги на оздоровлення Стрельницькій Н.Г.</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№34од </w:t>
            </w:r>
            <w:r w:rsidRPr="00D465A6">
              <w:rPr>
                <w:rFonts w:ascii="Times New Roman" w:hAnsi="Times New Roman" w:cs="Times New Roman"/>
                <w:color w:val="000000"/>
                <w:sz w:val="24"/>
                <w:szCs w:val="24"/>
                <w:lang w:eastAsia="ru-RU"/>
              </w:rPr>
              <w:t>28.04.2025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 xml:space="preserve">Про виплату матеріальної допомоги на оздоровлення </w:t>
            </w:r>
          </w:p>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Атаманюк Н.Г.</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№35од </w:t>
            </w:r>
            <w:r w:rsidRPr="00D465A6">
              <w:rPr>
                <w:rFonts w:ascii="Times New Roman" w:hAnsi="Times New Roman" w:cs="Times New Roman"/>
                <w:color w:val="000000"/>
                <w:sz w:val="24"/>
                <w:szCs w:val="24"/>
                <w:lang w:eastAsia="ru-RU"/>
              </w:rPr>
              <w:t>28.04.2025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 xml:space="preserve">Про виплату матеріальної допомоги на оздоровлення </w:t>
            </w:r>
          </w:p>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Бараболі О.М.</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№38од </w:t>
            </w:r>
            <w:r w:rsidRPr="00D465A6">
              <w:rPr>
                <w:rFonts w:ascii="Times New Roman" w:hAnsi="Times New Roman" w:cs="Times New Roman"/>
                <w:color w:val="000000"/>
                <w:sz w:val="24"/>
                <w:szCs w:val="24"/>
                <w:lang w:eastAsia="ru-RU"/>
              </w:rPr>
              <w:t>30.04.2025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 xml:space="preserve">Про виплату матеріальної допомоги на оздоровлення </w:t>
            </w:r>
          </w:p>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Кубаю Д.А.</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№39од </w:t>
            </w:r>
            <w:r w:rsidRPr="00D465A6">
              <w:rPr>
                <w:rFonts w:ascii="Times New Roman" w:hAnsi="Times New Roman" w:cs="Times New Roman"/>
                <w:color w:val="000000"/>
                <w:sz w:val="24"/>
                <w:szCs w:val="24"/>
                <w:lang w:eastAsia="ru-RU"/>
              </w:rPr>
              <w:t>30.04.2025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Про виплату матеріальної допомоги на оздоровлення Гербенському В.Д.</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№40од </w:t>
            </w:r>
            <w:r w:rsidRPr="00D465A6">
              <w:rPr>
                <w:rFonts w:ascii="Times New Roman" w:hAnsi="Times New Roman" w:cs="Times New Roman"/>
                <w:color w:val="000000"/>
                <w:sz w:val="24"/>
                <w:szCs w:val="24"/>
                <w:lang w:eastAsia="ru-RU"/>
              </w:rPr>
              <w:t>30.04.2025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Про виплату матеріальної допомоги на оздоровлення Шендеровській І.Ю.</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№42од </w:t>
            </w:r>
            <w:r w:rsidRPr="00D465A6">
              <w:rPr>
                <w:rFonts w:ascii="Times New Roman" w:hAnsi="Times New Roman" w:cs="Times New Roman"/>
                <w:color w:val="000000"/>
                <w:sz w:val="24"/>
                <w:szCs w:val="24"/>
                <w:lang w:eastAsia="ru-RU"/>
              </w:rPr>
              <w:t>30.04.2025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 xml:space="preserve">Про виплату матеріальної допомоги на оздоровлення </w:t>
            </w:r>
          </w:p>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Боделан О.С.</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№23од </w:t>
            </w:r>
            <w:r w:rsidRPr="00D465A6">
              <w:rPr>
                <w:rFonts w:ascii="Times New Roman" w:hAnsi="Times New Roman" w:cs="Times New Roman"/>
                <w:color w:val="000000"/>
                <w:sz w:val="24"/>
                <w:szCs w:val="24"/>
                <w:lang w:eastAsia="ru-RU"/>
              </w:rPr>
              <w:t>07.05.2025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Про підготовку об’єктів житлово-комунального, паливно – енергетичного господарства та соціальної сфери Піщанської сільської ради до роботи в осінньо-зимовий період 2025-2026 роки</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№24од </w:t>
            </w:r>
            <w:r w:rsidRPr="00D465A6">
              <w:rPr>
                <w:rFonts w:ascii="Times New Roman" w:hAnsi="Times New Roman" w:cs="Times New Roman"/>
                <w:color w:val="000000"/>
                <w:sz w:val="24"/>
                <w:szCs w:val="24"/>
                <w:lang w:eastAsia="ru-RU"/>
              </w:rPr>
              <w:t>12.05.2025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sz w:val="24"/>
                <w:szCs w:val="24"/>
                <w:lang w:eastAsia="ru-RU"/>
              </w:rPr>
              <w:t>Про створення тимчасових робочих місць для виконання суспільно корисних робіт в умовах воєнного стану</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№47-к </w:t>
            </w:r>
            <w:r w:rsidRPr="00D465A6">
              <w:rPr>
                <w:rFonts w:ascii="Times New Roman" w:hAnsi="Times New Roman" w:cs="Times New Roman"/>
                <w:color w:val="000000"/>
                <w:sz w:val="24"/>
                <w:szCs w:val="24"/>
                <w:lang w:eastAsia="ru-RU"/>
              </w:rPr>
              <w:t>12.05.2025</w:t>
            </w:r>
          </w:p>
        </w:tc>
        <w:tc>
          <w:tcPr>
            <w:tcW w:w="7087"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Про прийняття на посаду підсобних робітників для виконання суспільно корисних робіт в умовах воєнного стану</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№25од </w:t>
            </w:r>
            <w:r w:rsidRPr="00D465A6">
              <w:rPr>
                <w:rFonts w:ascii="Times New Roman" w:hAnsi="Times New Roman" w:cs="Times New Roman"/>
                <w:color w:val="000000"/>
                <w:sz w:val="24"/>
                <w:szCs w:val="24"/>
                <w:lang w:eastAsia="ru-RU"/>
              </w:rPr>
              <w:t>12.05.2025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sz w:val="24"/>
                <w:szCs w:val="24"/>
                <w:lang w:eastAsia="ru-RU"/>
              </w:rPr>
              <w:t>Про скликання засідання виконавчого комітету сільської ради</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№26од </w:t>
            </w:r>
            <w:r w:rsidRPr="00D465A6">
              <w:rPr>
                <w:rFonts w:ascii="Times New Roman" w:hAnsi="Times New Roman" w:cs="Times New Roman"/>
                <w:color w:val="000000"/>
                <w:sz w:val="24"/>
                <w:szCs w:val="24"/>
                <w:lang w:eastAsia="ru-RU"/>
              </w:rPr>
              <w:t>13.05.2025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Про ініціювання співробітництва територіальних громад у сфері надання освітніх послуг</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№27од </w:t>
            </w:r>
            <w:r w:rsidRPr="00D465A6">
              <w:rPr>
                <w:rFonts w:ascii="Times New Roman" w:hAnsi="Times New Roman" w:cs="Times New Roman"/>
                <w:color w:val="000000"/>
                <w:sz w:val="24"/>
                <w:szCs w:val="24"/>
                <w:lang w:eastAsia="ru-RU"/>
              </w:rPr>
              <w:t>14.05.2025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Про організацію відпочинку та оздоровлення дітей і підлітків в період літніх канікул в закладах освіти сільської ради у 2025 році</w:t>
            </w:r>
          </w:p>
        </w:tc>
      </w:tr>
      <w:tr w:rsidR="00EB26BB" w:rsidRPr="00D465A6" w:rsidTr="00AF41A3">
        <w:tc>
          <w:tcPr>
            <w:tcW w:w="2269"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sz w:val="24"/>
                <w:szCs w:val="24"/>
                <w:lang w:eastAsia="ru-RU"/>
              </w:rPr>
              <w:lastRenderedPageBreak/>
              <w:t xml:space="preserve">№28од </w:t>
            </w:r>
            <w:r w:rsidRPr="00D465A6">
              <w:rPr>
                <w:rFonts w:ascii="Times New Roman" w:hAnsi="Times New Roman" w:cs="Times New Roman"/>
                <w:color w:val="000000"/>
                <w:sz w:val="24"/>
                <w:szCs w:val="24"/>
                <w:lang w:eastAsia="ru-RU"/>
              </w:rPr>
              <w:t>14.05.2025</w:t>
            </w:r>
          </w:p>
          <w:p w:rsidR="00EB26BB" w:rsidRPr="00D465A6" w:rsidRDefault="00EB26BB" w:rsidP="00EB26BB">
            <w:pPr>
              <w:jc w:val="both"/>
              <w:rPr>
                <w:rFonts w:ascii="Times New Roman" w:hAnsi="Times New Roman" w:cs="Times New Roman"/>
                <w:sz w:val="24"/>
                <w:szCs w:val="24"/>
                <w:lang w:eastAsia="ru-RU"/>
              </w:rPr>
            </w:pP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sz w:val="24"/>
                <w:szCs w:val="24"/>
                <w:lang w:eastAsia="ru-RU"/>
              </w:rPr>
              <w:t>Про створення комісії з проведення обстеження технічного стану нежитлової будівлі с. Шляхове Подільського району Одеської області</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№49-к </w:t>
            </w:r>
            <w:r w:rsidRPr="00D465A6">
              <w:rPr>
                <w:rFonts w:ascii="Times New Roman" w:hAnsi="Times New Roman" w:cs="Times New Roman"/>
                <w:color w:val="000000"/>
                <w:sz w:val="24"/>
                <w:szCs w:val="24"/>
                <w:lang w:eastAsia="ru-RU"/>
              </w:rPr>
              <w:t>15.05.2025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 xml:space="preserve">Про виплату матеріальної допомоги на оздоровлення </w:t>
            </w:r>
          </w:p>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color w:val="000000"/>
                <w:sz w:val="24"/>
                <w:szCs w:val="24"/>
                <w:lang w:eastAsia="ru-RU"/>
              </w:rPr>
              <w:t>Мальованій Т.М.</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p>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№29од </w:t>
            </w:r>
            <w:r w:rsidRPr="00D465A6">
              <w:rPr>
                <w:rFonts w:ascii="Times New Roman" w:hAnsi="Times New Roman" w:cs="Times New Roman"/>
                <w:color w:val="000000"/>
                <w:sz w:val="24"/>
                <w:szCs w:val="24"/>
                <w:lang w:eastAsia="ru-RU"/>
              </w:rPr>
              <w:t>16.05.2025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p>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Про вивчення пропозиції та надання доручення виконавчим органам надати висновки та відповідні ініціативи потребам територіальної громади, а також проведення громадського обговорення</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№50-к </w:t>
            </w:r>
            <w:r w:rsidRPr="00D465A6">
              <w:rPr>
                <w:rFonts w:ascii="Times New Roman" w:hAnsi="Times New Roman" w:cs="Times New Roman"/>
                <w:color w:val="000000"/>
                <w:sz w:val="24"/>
                <w:szCs w:val="24"/>
                <w:lang w:eastAsia="ru-RU"/>
              </w:rPr>
              <w:t>19.05.2025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sz w:val="24"/>
                <w:szCs w:val="24"/>
                <w:lang w:eastAsia="ru-RU"/>
              </w:rPr>
              <w:t>Про додаткову оплату працівникам Піщанської сільської ради в травні 2025р</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№30од </w:t>
            </w:r>
            <w:r w:rsidRPr="00D465A6">
              <w:rPr>
                <w:rFonts w:ascii="Times New Roman" w:hAnsi="Times New Roman" w:cs="Times New Roman"/>
                <w:color w:val="000000"/>
                <w:sz w:val="24"/>
                <w:szCs w:val="24"/>
                <w:lang w:eastAsia="ru-RU"/>
              </w:rPr>
              <w:t>22.05.2025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Про створення робочої групи з розробки Статуту Піщанської сільської територіальної громади</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№51-к </w:t>
            </w:r>
            <w:r w:rsidRPr="00D465A6">
              <w:rPr>
                <w:rFonts w:ascii="Times New Roman" w:hAnsi="Times New Roman" w:cs="Times New Roman"/>
                <w:color w:val="000000"/>
                <w:sz w:val="24"/>
                <w:szCs w:val="24"/>
                <w:lang w:eastAsia="ru-RU"/>
              </w:rPr>
              <w:t>19.05.2025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Про виплату матеріальної допомоги на оздоровлення Стрельницькому О.А.</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№31од </w:t>
            </w:r>
            <w:r w:rsidRPr="00D465A6">
              <w:rPr>
                <w:rFonts w:ascii="Times New Roman" w:hAnsi="Times New Roman" w:cs="Times New Roman"/>
                <w:color w:val="000000"/>
                <w:sz w:val="24"/>
                <w:szCs w:val="24"/>
                <w:lang w:eastAsia="ru-RU"/>
              </w:rPr>
              <w:t>27.05.2025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Про утворення мобільної групи щодо виявлення підозр або спалаху заразних хвороб тварин на території Піщанської сільської територіальної громади</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№32од </w:t>
            </w:r>
            <w:r w:rsidRPr="00D465A6">
              <w:rPr>
                <w:rFonts w:ascii="Times New Roman" w:hAnsi="Times New Roman" w:cs="Times New Roman"/>
                <w:color w:val="000000"/>
                <w:sz w:val="24"/>
                <w:szCs w:val="24"/>
                <w:lang w:eastAsia="ru-RU"/>
              </w:rPr>
              <w:t>27.05.2025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Про затвердження Порядку виявлення дітей і сімей, які перебувають в складних життєвих обставинах, взаємодії суб’єктів соціальної роботи Піщанської сільської ради</w:t>
            </w:r>
          </w:p>
        </w:tc>
      </w:tr>
      <w:tr w:rsidR="00EB26BB" w:rsidRPr="00D465A6" w:rsidTr="00AF41A3">
        <w:tc>
          <w:tcPr>
            <w:tcW w:w="2269" w:type="dxa"/>
          </w:tcPr>
          <w:p w:rsidR="00EB26BB" w:rsidRPr="00D465A6" w:rsidRDefault="00EB26BB" w:rsidP="00EB26BB">
            <w:pPr>
              <w:jc w:val="both"/>
              <w:rPr>
                <w:rFonts w:ascii="Times New Roman" w:hAnsi="Times New Roman" w:cs="Times New Roman"/>
                <w:sz w:val="24"/>
                <w:szCs w:val="24"/>
                <w:lang w:eastAsia="ru-RU"/>
              </w:rPr>
            </w:pPr>
            <w:r w:rsidRPr="00D465A6">
              <w:rPr>
                <w:rFonts w:ascii="Times New Roman" w:hAnsi="Times New Roman" w:cs="Times New Roman"/>
                <w:sz w:val="24"/>
                <w:szCs w:val="24"/>
                <w:lang w:eastAsia="ru-RU"/>
              </w:rPr>
              <w:t xml:space="preserve">№33од </w:t>
            </w:r>
            <w:r w:rsidRPr="00D465A6">
              <w:rPr>
                <w:rFonts w:ascii="Times New Roman" w:hAnsi="Times New Roman" w:cs="Times New Roman"/>
                <w:color w:val="000000"/>
                <w:sz w:val="24"/>
                <w:szCs w:val="24"/>
                <w:lang w:eastAsia="ru-RU"/>
              </w:rPr>
              <w:t>06.06.2025</w:t>
            </w:r>
          </w:p>
        </w:tc>
        <w:tc>
          <w:tcPr>
            <w:tcW w:w="7087" w:type="dxa"/>
          </w:tcPr>
          <w:p w:rsidR="00EB26BB" w:rsidRPr="00D465A6" w:rsidRDefault="00EB26BB" w:rsidP="00EB26BB">
            <w:pPr>
              <w:jc w:val="both"/>
              <w:rPr>
                <w:rFonts w:ascii="Times New Roman" w:hAnsi="Times New Roman" w:cs="Times New Roman"/>
                <w:color w:val="000000"/>
                <w:sz w:val="24"/>
                <w:szCs w:val="24"/>
                <w:lang w:eastAsia="ru-RU"/>
              </w:rPr>
            </w:pPr>
            <w:r w:rsidRPr="00D465A6">
              <w:rPr>
                <w:rFonts w:ascii="Times New Roman" w:hAnsi="Times New Roman" w:cs="Times New Roman"/>
                <w:color w:val="000000"/>
                <w:sz w:val="24"/>
                <w:szCs w:val="24"/>
                <w:lang w:eastAsia="ru-RU"/>
              </w:rPr>
              <w:t xml:space="preserve">Про скликання чергової сорок п’ятої сесії Піщанської сільської ради  </w:t>
            </w:r>
            <w:r w:rsidRPr="00D465A6">
              <w:rPr>
                <w:rFonts w:ascii="Times New Roman" w:hAnsi="Times New Roman" w:cs="Times New Roman"/>
                <w:color w:val="000000"/>
                <w:sz w:val="24"/>
                <w:szCs w:val="24"/>
                <w:lang w:val="en-US" w:eastAsia="ru-RU"/>
              </w:rPr>
              <w:t>V</w:t>
            </w:r>
            <w:r w:rsidRPr="00D465A6">
              <w:rPr>
                <w:rFonts w:ascii="Times New Roman" w:hAnsi="Times New Roman" w:cs="Times New Roman"/>
                <w:color w:val="000000"/>
                <w:sz w:val="24"/>
                <w:szCs w:val="24"/>
                <w:lang w:eastAsia="ru-RU"/>
              </w:rPr>
              <w:t>ІІІ скликання</w:t>
            </w:r>
          </w:p>
        </w:tc>
      </w:tr>
    </w:tbl>
    <w:p w:rsidR="00EB26BB" w:rsidRPr="00D465A6" w:rsidRDefault="00EB26BB" w:rsidP="00EB26BB">
      <w:pPr>
        <w:spacing w:after="0" w:line="240" w:lineRule="auto"/>
        <w:rPr>
          <w:rFonts w:ascii="Times New Roman" w:eastAsia="Times New Roman" w:hAnsi="Times New Roman" w:cs="Times New Roman"/>
          <w:sz w:val="28"/>
          <w:szCs w:val="28"/>
          <w:lang w:val="ru-RU" w:eastAsia="ru-RU"/>
        </w:rPr>
      </w:pPr>
    </w:p>
    <w:p w:rsidR="00EB26BB" w:rsidRPr="00D465A6" w:rsidRDefault="00EB26BB" w:rsidP="00EB26BB">
      <w:pPr>
        <w:spacing w:after="0" w:line="240" w:lineRule="auto"/>
        <w:rPr>
          <w:rFonts w:ascii="Times New Roman" w:eastAsia="Times New Roman" w:hAnsi="Times New Roman" w:cs="Times New Roman"/>
          <w:sz w:val="28"/>
          <w:szCs w:val="28"/>
          <w:lang w:val="ru-RU" w:eastAsia="ru-RU"/>
        </w:rPr>
      </w:pPr>
    </w:p>
    <w:p w:rsidR="00EB26BB" w:rsidRPr="00D465A6" w:rsidRDefault="00EB26BB" w:rsidP="00EB26BB">
      <w:pPr>
        <w:spacing w:after="0" w:line="240" w:lineRule="auto"/>
        <w:rPr>
          <w:rFonts w:ascii="Times New Roman" w:eastAsia="Times New Roman" w:hAnsi="Times New Roman" w:cs="Times New Roman"/>
          <w:sz w:val="28"/>
          <w:szCs w:val="28"/>
          <w:lang w:val="ru-RU" w:eastAsia="ru-RU"/>
        </w:rPr>
      </w:pPr>
    </w:p>
    <w:p w:rsidR="00EB26BB" w:rsidRPr="00D465A6" w:rsidRDefault="00EB26BB" w:rsidP="00EB26BB">
      <w:pPr>
        <w:spacing w:after="0" w:line="240" w:lineRule="auto"/>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Секретар сільської ради                                                            Валентина ГУЛЛА</w:t>
      </w:r>
    </w:p>
    <w:p w:rsidR="0097386E" w:rsidRPr="00D465A6" w:rsidRDefault="0097386E" w:rsidP="002606B5">
      <w:pPr>
        <w:rPr>
          <w:rFonts w:ascii="Times New Roman" w:hAnsi="Times New Roman" w:cs="Times New Roman"/>
          <w:lang w:val="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B053DE" w:rsidRPr="00D465A6" w:rsidRDefault="00B053DE" w:rsidP="00B053DE">
      <w:pPr>
        <w:spacing w:after="0" w:line="240" w:lineRule="auto"/>
        <w:jc w:val="center"/>
        <w:rPr>
          <w:rFonts w:ascii="Times New Roman" w:eastAsia="Times New Roman" w:hAnsi="Times New Roman" w:cs="Times New Roman"/>
          <w:sz w:val="24"/>
          <w:szCs w:val="24"/>
          <w:lang w:val="uk-UA" w:eastAsia="uk-UA"/>
        </w:rPr>
      </w:pPr>
      <w:r w:rsidRPr="00D465A6">
        <w:rPr>
          <w:rFonts w:ascii="Times New Roman" w:eastAsia="Times New Roman" w:hAnsi="Times New Roman" w:cs="Times New Roman"/>
          <w:noProof/>
          <w:sz w:val="28"/>
          <w:szCs w:val="28"/>
        </w:rPr>
        <w:lastRenderedPageBreak/>
        <w:drawing>
          <wp:inline distT="0" distB="0" distL="0" distR="0">
            <wp:extent cx="542925" cy="685800"/>
            <wp:effectExtent l="0" t="0" r="9525" b="0"/>
            <wp:docPr id="7" name="Рисунок 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B053DE" w:rsidRPr="00D465A6" w:rsidRDefault="00B053DE" w:rsidP="00B053DE">
      <w:pPr>
        <w:keepNext/>
        <w:spacing w:after="0" w:line="240" w:lineRule="auto"/>
        <w:jc w:val="center"/>
        <w:rPr>
          <w:rFonts w:ascii="Times New Roman" w:eastAsia="Times New Roman" w:hAnsi="Times New Roman" w:cs="Times New Roman"/>
          <w:b/>
          <w:sz w:val="26"/>
          <w:szCs w:val="26"/>
          <w:lang w:val="uk-UA" w:eastAsia="uk-UA"/>
        </w:rPr>
      </w:pPr>
      <w:r w:rsidRPr="00D465A6">
        <w:rPr>
          <w:rFonts w:ascii="Times New Roman" w:eastAsia="Times New Roman" w:hAnsi="Times New Roman" w:cs="Times New Roman"/>
          <w:b/>
          <w:sz w:val="26"/>
          <w:szCs w:val="26"/>
          <w:lang w:val="uk-UA" w:eastAsia="uk-UA"/>
        </w:rPr>
        <w:t>УКРАЇНА</w:t>
      </w:r>
    </w:p>
    <w:p w:rsidR="00B053DE" w:rsidRPr="00D465A6" w:rsidRDefault="00B053DE" w:rsidP="00B053DE">
      <w:pPr>
        <w:keepNext/>
        <w:spacing w:after="0" w:line="240" w:lineRule="auto"/>
        <w:jc w:val="center"/>
        <w:rPr>
          <w:rFonts w:ascii="Times New Roman" w:eastAsia="Times New Roman" w:hAnsi="Times New Roman" w:cs="Times New Roman"/>
          <w:b/>
          <w:sz w:val="32"/>
          <w:szCs w:val="32"/>
          <w:lang w:val="uk-UA" w:eastAsia="uk-UA"/>
        </w:rPr>
      </w:pPr>
      <w:r w:rsidRPr="00D465A6">
        <w:rPr>
          <w:rFonts w:ascii="Times New Roman" w:eastAsia="Times New Roman" w:hAnsi="Times New Roman" w:cs="Times New Roman"/>
          <w:b/>
          <w:sz w:val="32"/>
          <w:szCs w:val="32"/>
          <w:lang w:val="uk-UA" w:eastAsia="uk-UA"/>
        </w:rPr>
        <w:t xml:space="preserve">Піщанська сільська рада </w:t>
      </w:r>
    </w:p>
    <w:p w:rsidR="00B053DE" w:rsidRPr="00D465A6" w:rsidRDefault="00B053DE" w:rsidP="00B053DE">
      <w:pPr>
        <w:keepNext/>
        <w:spacing w:after="0" w:line="240" w:lineRule="auto"/>
        <w:jc w:val="center"/>
        <w:rPr>
          <w:rFonts w:ascii="Times New Roman" w:eastAsia="Times New Roman" w:hAnsi="Times New Roman" w:cs="Times New Roman"/>
          <w:b/>
          <w:sz w:val="32"/>
          <w:szCs w:val="32"/>
          <w:lang w:val="uk-UA" w:eastAsia="uk-UA"/>
        </w:rPr>
      </w:pPr>
      <w:r w:rsidRPr="00D465A6">
        <w:rPr>
          <w:rFonts w:ascii="Times New Roman" w:eastAsia="Times New Roman" w:hAnsi="Times New Roman" w:cs="Times New Roman"/>
          <w:b/>
          <w:sz w:val="32"/>
          <w:szCs w:val="32"/>
          <w:lang w:val="uk-UA" w:eastAsia="uk-UA"/>
        </w:rPr>
        <w:t>Подільського району Одеської області</w:t>
      </w:r>
    </w:p>
    <w:p w:rsidR="00B053DE" w:rsidRPr="00D465A6" w:rsidRDefault="00B053DE" w:rsidP="00B053DE">
      <w:pPr>
        <w:keepNext/>
        <w:spacing w:after="0" w:line="240" w:lineRule="auto"/>
        <w:jc w:val="center"/>
        <w:rPr>
          <w:rFonts w:ascii="Times New Roman" w:eastAsia="Times New Roman" w:hAnsi="Times New Roman" w:cs="Times New Roman"/>
          <w:sz w:val="32"/>
          <w:szCs w:val="32"/>
          <w:lang w:val="uk-UA" w:eastAsia="uk-UA"/>
        </w:rPr>
      </w:pPr>
    </w:p>
    <w:p w:rsidR="00B053DE" w:rsidRPr="00D465A6" w:rsidRDefault="00B053DE" w:rsidP="00B053DE">
      <w:pPr>
        <w:keepNext/>
        <w:spacing w:after="0" w:line="240" w:lineRule="auto"/>
        <w:jc w:val="center"/>
        <w:rPr>
          <w:rFonts w:ascii="Times New Roman" w:eastAsia="Times New Roman" w:hAnsi="Times New Roman" w:cs="Times New Roman"/>
          <w:sz w:val="36"/>
          <w:szCs w:val="36"/>
          <w:lang w:val="uk-UA" w:eastAsia="uk-UA"/>
        </w:rPr>
      </w:pPr>
      <w:r w:rsidRPr="00D465A6">
        <w:rPr>
          <w:rFonts w:ascii="Times New Roman" w:eastAsia="Times New Roman" w:hAnsi="Times New Roman" w:cs="Times New Roman"/>
          <w:b/>
          <w:sz w:val="36"/>
          <w:szCs w:val="36"/>
          <w:lang w:val="uk-UA" w:eastAsia="uk-UA"/>
        </w:rPr>
        <w:t xml:space="preserve"> РІШЕННЯ</w:t>
      </w:r>
    </w:p>
    <w:p w:rsidR="00B053DE" w:rsidRPr="00D465A6" w:rsidRDefault="00B053DE" w:rsidP="00B053DE">
      <w:pPr>
        <w:spacing w:after="0" w:line="240" w:lineRule="auto"/>
        <w:jc w:val="center"/>
        <w:rPr>
          <w:rFonts w:ascii="Times New Roman" w:eastAsia="Times New Roman" w:hAnsi="Times New Roman" w:cs="Times New Roman"/>
          <w:sz w:val="28"/>
          <w:szCs w:val="28"/>
          <w:lang w:val="uk-UA" w:eastAsia="uk-UA"/>
        </w:rPr>
      </w:pPr>
    </w:p>
    <w:p w:rsidR="00B053DE" w:rsidRPr="00D465A6" w:rsidRDefault="00B053DE" w:rsidP="00B053DE">
      <w:pPr>
        <w:spacing w:after="0" w:line="240" w:lineRule="auto"/>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color w:val="000000"/>
          <w:sz w:val="28"/>
          <w:szCs w:val="28"/>
          <w:lang w:val="uk-UA" w:eastAsia="ru-RU"/>
        </w:rPr>
        <w:t>18 червня 2025 року</w:t>
      </w:r>
      <w:r w:rsidRPr="00D465A6">
        <w:rPr>
          <w:rFonts w:ascii="Times New Roman" w:eastAsia="Times New Roman" w:hAnsi="Times New Roman" w:cs="Times New Roman"/>
          <w:color w:val="000000"/>
          <w:sz w:val="28"/>
          <w:szCs w:val="28"/>
          <w:lang w:val="uk-UA" w:eastAsia="ru-RU"/>
        </w:rPr>
        <w:tab/>
      </w:r>
      <w:r w:rsidRPr="00D465A6">
        <w:rPr>
          <w:rFonts w:ascii="Times New Roman" w:eastAsia="Times New Roman" w:hAnsi="Times New Roman" w:cs="Times New Roman"/>
          <w:color w:val="000000"/>
          <w:sz w:val="28"/>
          <w:szCs w:val="28"/>
          <w:lang w:val="ru-RU" w:eastAsia="ru-RU"/>
        </w:rPr>
        <w:t>                       </w:t>
      </w:r>
      <w:r w:rsidRPr="00D465A6">
        <w:rPr>
          <w:rFonts w:ascii="Times New Roman" w:eastAsia="Times New Roman" w:hAnsi="Times New Roman" w:cs="Times New Roman"/>
          <w:color w:val="000000"/>
          <w:sz w:val="28"/>
          <w:szCs w:val="28"/>
          <w:lang w:val="uk-UA" w:eastAsia="ru-RU"/>
        </w:rPr>
        <w:t xml:space="preserve"> с. Піщана</w:t>
      </w:r>
      <w:r w:rsidRPr="00D465A6">
        <w:rPr>
          <w:rFonts w:ascii="Times New Roman" w:eastAsia="Times New Roman" w:hAnsi="Times New Roman" w:cs="Times New Roman"/>
          <w:color w:val="000000"/>
          <w:sz w:val="28"/>
          <w:szCs w:val="28"/>
          <w:lang w:val="uk-UA" w:eastAsia="ru-RU"/>
        </w:rPr>
        <w:tab/>
        <w:t xml:space="preserve">        </w:t>
      </w:r>
      <w:r w:rsidRPr="00D465A6">
        <w:rPr>
          <w:rFonts w:ascii="Times New Roman" w:eastAsia="Times New Roman" w:hAnsi="Times New Roman" w:cs="Times New Roman"/>
          <w:color w:val="000000"/>
          <w:sz w:val="28"/>
          <w:szCs w:val="28"/>
          <w:lang w:val="ru-RU" w:eastAsia="ru-RU"/>
        </w:rPr>
        <w:t>   </w:t>
      </w:r>
      <w:r w:rsidRPr="00D465A6">
        <w:rPr>
          <w:rFonts w:ascii="Times New Roman" w:eastAsia="Times New Roman" w:hAnsi="Times New Roman" w:cs="Times New Roman"/>
          <w:color w:val="000000"/>
          <w:sz w:val="28"/>
          <w:szCs w:val="28"/>
          <w:lang w:val="uk-UA" w:eastAsia="ru-RU"/>
        </w:rPr>
        <w:t xml:space="preserve">          № 731-</w:t>
      </w:r>
      <w:r w:rsidRPr="00D465A6">
        <w:rPr>
          <w:rFonts w:ascii="Times New Roman" w:eastAsia="Times New Roman" w:hAnsi="Times New Roman" w:cs="Times New Roman"/>
          <w:color w:val="000000"/>
          <w:sz w:val="28"/>
          <w:szCs w:val="28"/>
          <w:lang w:val="ru-RU" w:eastAsia="ru-RU"/>
        </w:rPr>
        <w:t>VIII</w:t>
      </w:r>
    </w:p>
    <w:p w:rsidR="00B053DE" w:rsidRPr="00D465A6" w:rsidRDefault="00B053DE" w:rsidP="00B053DE">
      <w:pPr>
        <w:spacing w:after="0" w:line="240" w:lineRule="auto"/>
        <w:jc w:val="center"/>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ru-RU" w:eastAsia="ru-RU"/>
        </w:rPr>
        <w:t> </w:t>
      </w:r>
    </w:p>
    <w:p w:rsidR="00B053DE" w:rsidRPr="00D465A6" w:rsidRDefault="00B053DE" w:rsidP="00B053DE">
      <w:pPr>
        <w:spacing w:after="0" w:line="240" w:lineRule="auto"/>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Про затвердження технічної</w:t>
      </w:r>
      <w:r w:rsidRPr="00D465A6">
        <w:rPr>
          <w:rFonts w:ascii="Times New Roman" w:eastAsia="Times New Roman" w:hAnsi="Times New Roman" w:cs="Times New Roman"/>
          <w:b/>
          <w:sz w:val="28"/>
          <w:szCs w:val="28"/>
          <w:lang w:val="ru-RU" w:eastAsia="ru-RU"/>
        </w:rPr>
        <w:t> </w:t>
      </w:r>
      <w:r w:rsidRPr="00D465A6">
        <w:rPr>
          <w:rFonts w:ascii="Times New Roman" w:eastAsia="Times New Roman" w:hAnsi="Times New Roman" w:cs="Times New Roman"/>
          <w:b/>
          <w:sz w:val="28"/>
          <w:szCs w:val="28"/>
          <w:lang w:val="uk-UA" w:eastAsia="ru-RU"/>
        </w:rPr>
        <w:t xml:space="preserve"> документації</w:t>
      </w:r>
      <w:r w:rsidRPr="00D465A6">
        <w:rPr>
          <w:rFonts w:ascii="Times New Roman" w:eastAsia="Times New Roman" w:hAnsi="Times New Roman" w:cs="Times New Roman"/>
          <w:b/>
          <w:sz w:val="28"/>
          <w:szCs w:val="28"/>
          <w:lang w:val="ru-RU" w:eastAsia="ru-RU"/>
        </w:rPr>
        <w:t> </w:t>
      </w:r>
      <w:r w:rsidRPr="00D465A6">
        <w:rPr>
          <w:rFonts w:ascii="Times New Roman" w:eastAsia="Times New Roman" w:hAnsi="Times New Roman" w:cs="Times New Roman"/>
          <w:b/>
          <w:sz w:val="28"/>
          <w:szCs w:val="28"/>
          <w:lang w:val="uk-UA" w:eastAsia="ru-RU"/>
        </w:rPr>
        <w:t xml:space="preserve"> із землеустрою щодо встановлення (відновлення) меж</w:t>
      </w:r>
      <w:r w:rsidRPr="00D465A6">
        <w:rPr>
          <w:rFonts w:ascii="Times New Roman" w:eastAsia="Times New Roman" w:hAnsi="Times New Roman" w:cs="Times New Roman"/>
          <w:b/>
          <w:sz w:val="28"/>
          <w:szCs w:val="28"/>
          <w:lang w:val="ru-RU" w:eastAsia="ru-RU"/>
        </w:rPr>
        <w:t> </w:t>
      </w:r>
      <w:r w:rsidRPr="00D465A6">
        <w:rPr>
          <w:rFonts w:ascii="Times New Roman" w:eastAsia="Times New Roman" w:hAnsi="Times New Roman" w:cs="Times New Roman"/>
          <w:b/>
          <w:sz w:val="28"/>
          <w:szCs w:val="28"/>
          <w:lang w:val="uk-UA" w:eastAsia="ru-RU"/>
        </w:rPr>
        <w:t xml:space="preserve"> земельної ділянки в натурі</w:t>
      </w:r>
      <w:r w:rsidRPr="00D465A6">
        <w:rPr>
          <w:rFonts w:ascii="Times New Roman" w:eastAsia="Times New Roman" w:hAnsi="Times New Roman" w:cs="Times New Roman"/>
          <w:b/>
          <w:sz w:val="28"/>
          <w:szCs w:val="28"/>
          <w:lang w:val="ru-RU" w:eastAsia="ru-RU"/>
        </w:rPr>
        <w:t> </w:t>
      </w:r>
      <w:r w:rsidRPr="00D465A6">
        <w:rPr>
          <w:rFonts w:ascii="Times New Roman" w:eastAsia="Times New Roman" w:hAnsi="Times New Roman" w:cs="Times New Roman"/>
          <w:b/>
          <w:sz w:val="28"/>
          <w:szCs w:val="28"/>
          <w:lang w:val="uk-UA" w:eastAsia="ru-RU"/>
        </w:rPr>
        <w:t xml:space="preserve"> (на місцевості)</w:t>
      </w:r>
      <w:r w:rsidRPr="00D465A6">
        <w:rPr>
          <w:rFonts w:ascii="Times New Roman" w:eastAsia="Times New Roman" w:hAnsi="Times New Roman" w:cs="Times New Roman"/>
          <w:b/>
          <w:sz w:val="28"/>
          <w:szCs w:val="28"/>
          <w:lang w:val="ru-RU" w:eastAsia="ru-RU"/>
        </w:rPr>
        <w:t> </w:t>
      </w:r>
      <w:r w:rsidRPr="00D465A6">
        <w:rPr>
          <w:rFonts w:ascii="Times New Roman" w:eastAsia="Times New Roman" w:hAnsi="Times New Roman" w:cs="Times New Roman"/>
          <w:b/>
          <w:sz w:val="28"/>
          <w:szCs w:val="28"/>
          <w:lang w:val="uk-UA" w:eastAsia="ru-RU"/>
        </w:rPr>
        <w:t xml:space="preserve">для  будівництва і обслуговування житлового будинку, господарських </w:t>
      </w:r>
    </w:p>
    <w:p w:rsidR="00B053DE" w:rsidRPr="00D465A6" w:rsidRDefault="00B053DE" w:rsidP="00B053DE">
      <w:pPr>
        <w:spacing w:after="0" w:line="240" w:lineRule="auto"/>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будівель і споруд (присадибна ділянка)</w:t>
      </w:r>
      <w:r w:rsidRPr="00D465A6">
        <w:rPr>
          <w:rFonts w:ascii="Times New Roman" w:eastAsia="Times New Roman" w:hAnsi="Times New Roman" w:cs="Times New Roman"/>
          <w:b/>
          <w:sz w:val="28"/>
          <w:szCs w:val="28"/>
          <w:lang w:val="ru-RU" w:eastAsia="ru-RU"/>
        </w:rPr>
        <w:t> </w:t>
      </w:r>
    </w:p>
    <w:p w:rsidR="00B053DE" w:rsidRPr="00D465A6" w:rsidRDefault="00B053DE" w:rsidP="00B053DE">
      <w:pPr>
        <w:spacing w:after="0" w:line="240" w:lineRule="auto"/>
        <w:ind w:right="-1"/>
        <w:rPr>
          <w:rFonts w:ascii="Times New Roman" w:eastAsia="Times New Roman" w:hAnsi="Times New Roman" w:cs="Times New Roman"/>
          <w:b/>
          <w:sz w:val="26"/>
          <w:szCs w:val="26"/>
          <w:lang w:val="uk-UA" w:eastAsia="ru-RU"/>
        </w:rPr>
      </w:pPr>
      <w:r w:rsidRPr="00D465A6">
        <w:rPr>
          <w:rFonts w:ascii="Times New Roman" w:eastAsia="Times New Roman" w:hAnsi="Times New Roman" w:cs="Times New Roman"/>
          <w:b/>
          <w:sz w:val="26"/>
          <w:szCs w:val="26"/>
          <w:lang w:val="ru-RU" w:eastAsia="ru-RU"/>
        </w:rPr>
        <w:t> </w:t>
      </w:r>
    </w:p>
    <w:p w:rsidR="00B053DE" w:rsidRPr="00D465A6" w:rsidRDefault="00B053DE" w:rsidP="00B053DE">
      <w:pPr>
        <w:spacing w:after="0" w:line="240" w:lineRule="auto"/>
        <w:ind w:right="-1"/>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color w:val="000000"/>
          <w:sz w:val="26"/>
          <w:szCs w:val="26"/>
          <w:lang w:val="ru-RU" w:eastAsia="ru-RU"/>
        </w:rPr>
        <w:t>   </w:t>
      </w:r>
      <w:r w:rsidRPr="00D465A6">
        <w:rPr>
          <w:rFonts w:ascii="Times New Roman" w:eastAsia="Times New Roman" w:hAnsi="Times New Roman" w:cs="Times New Roman"/>
          <w:color w:val="000000"/>
          <w:sz w:val="26"/>
          <w:szCs w:val="26"/>
          <w:lang w:val="uk-UA" w:eastAsia="ru-RU"/>
        </w:rPr>
        <w:t xml:space="preserve"> </w:t>
      </w:r>
      <w:r w:rsidRPr="00D465A6">
        <w:rPr>
          <w:rFonts w:ascii="Times New Roman" w:eastAsia="Times New Roman" w:hAnsi="Times New Roman" w:cs="Times New Roman"/>
          <w:color w:val="000000"/>
          <w:sz w:val="28"/>
          <w:szCs w:val="28"/>
          <w:lang w:val="uk-UA" w:eastAsia="ru-RU"/>
        </w:rPr>
        <w:t>Відповідно до статей 26, 59 Закону України</w:t>
      </w:r>
      <w:r w:rsidRPr="00D465A6">
        <w:rPr>
          <w:rFonts w:ascii="Times New Roman" w:eastAsia="Times New Roman" w:hAnsi="Times New Roman" w:cs="Times New Roman"/>
          <w:color w:val="000000"/>
          <w:sz w:val="28"/>
          <w:szCs w:val="28"/>
          <w:lang w:val="ru-RU" w:eastAsia="ru-RU"/>
        </w:rPr>
        <w:t> </w:t>
      </w:r>
      <w:r w:rsidRPr="00D465A6">
        <w:rPr>
          <w:rFonts w:ascii="Times New Roman" w:eastAsia="Times New Roman" w:hAnsi="Times New Roman" w:cs="Times New Roman"/>
          <w:color w:val="000000"/>
          <w:sz w:val="28"/>
          <w:szCs w:val="28"/>
          <w:lang w:val="uk-UA" w:eastAsia="ru-RU"/>
        </w:rPr>
        <w:t>«Про місцеве самоврядування в Україні»,  статей 12, 40, 89, 116, 118, 120, 121, 122, 125,</w:t>
      </w:r>
      <w:r w:rsidRPr="00D465A6">
        <w:rPr>
          <w:rFonts w:ascii="Times New Roman" w:eastAsia="Times New Roman" w:hAnsi="Times New Roman" w:cs="Times New Roman"/>
          <w:color w:val="000000"/>
          <w:sz w:val="28"/>
          <w:szCs w:val="28"/>
          <w:lang w:val="ru-RU" w:eastAsia="ru-RU"/>
        </w:rPr>
        <w:t> </w:t>
      </w:r>
      <w:r w:rsidRPr="00D465A6">
        <w:rPr>
          <w:rFonts w:ascii="Times New Roman" w:eastAsia="Times New Roman" w:hAnsi="Times New Roman" w:cs="Times New Roman"/>
          <w:iCs/>
          <w:color w:val="333333"/>
          <w:sz w:val="28"/>
          <w:szCs w:val="28"/>
          <w:shd w:val="clear" w:color="auto" w:fill="FFFFFF"/>
          <w:lang w:val="uk-UA" w:eastAsia="uk-UA"/>
        </w:rPr>
        <w:t>підпункту 5 пункту 27 розділу</w:t>
      </w:r>
      <w:r w:rsidRPr="00D465A6">
        <w:rPr>
          <w:rFonts w:ascii="Times New Roman" w:eastAsia="Times New Roman" w:hAnsi="Times New Roman" w:cs="Times New Roman"/>
          <w:i/>
          <w:iCs/>
          <w:color w:val="333333"/>
          <w:sz w:val="28"/>
          <w:szCs w:val="28"/>
          <w:shd w:val="clear" w:color="auto" w:fill="FFFFFF"/>
          <w:lang w:val="uk-UA" w:eastAsia="uk-UA"/>
        </w:rPr>
        <w:t xml:space="preserve"> X</w:t>
      </w:r>
      <w:r w:rsidRPr="00D465A6">
        <w:rPr>
          <w:rFonts w:ascii="Times New Roman" w:eastAsia="Times New Roman" w:hAnsi="Times New Roman" w:cs="Times New Roman"/>
          <w:color w:val="000000"/>
          <w:sz w:val="28"/>
          <w:szCs w:val="28"/>
          <w:lang w:val="uk-UA" w:eastAsia="ru-RU"/>
        </w:rPr>
        <w:t xml:space="preserve">  перехідних положень Земельного</w:t>
      </w:r>
      <w:r w:rsidRPr="00D465A6">
        <w:rPr>
          <w:rFonts w:ascii="Times New Roman" w:eastAsia="Times New Roman" w:hAnsi="Times New Roman" w:cs="Times New Roman"/>
          <w:color w:val="000000"/>
          <w:sz w:val="28"/>
          <w:szCs w:val="28"/>
          <w:lang w:val="ru-RU" w:eastAsia="ru-RU"/>
        </w:rPr>
        <w:t> </w:t>
      </w:r>
      <w:r w:rsidRPr="00D465A6">
        <w:rPr>
          <w:rFonts w:ascii="Times New Roman" w:eastAsia="Times New Roman" w:hAnsi="Times New Roman" w:cs="Times New Roman"/>
          <w:color w:val="000000"/>
          <w:sz w:val="28"/>
          <w:szCs w:val="28"/>
          <w:lang w:val="uk-UA" w:eastAsia="ru-RU"/>
        </w:rPr>
        <w:t xml:space="preserve"> кодексу</w:t>
      </w:r>
      <w:r w:rsidRPr="00D465A6">
        <w:rPr>
          <w:rFonts w:ascii="Times New Roman" w:eastAsia="Times New Roman" w:hAnsi="Times New Roman" w:cs="Times New Roman"/>
          <w:color w:val="000000"/>
          <w:sz w:val="28"/>
          <w:szCs w:val="28"/>
          <w:lang w:val="ru-RU" w:eastAsia="ru-RU"/>
        </w:rPr>
        <w:t> </w:t>
      </w:r>
      <w:r w:rsidRPr="00D465A6">
        <w:rPr>
          <w:rFonts w:ascii="Times New Roman" w:eastAsia="Times New Roman" w:hAnsi="Times New Roman" w:cs="Times New Roman"/>
          <w:color w:val="000000"/>
          <w:sz w:val="28"/>
          <w:szCs w:val="28"/>
          <w:lang w:val="uk-UA" w:eastAsia="ru-RU"/>
        </w:rPr>
        <w:t xml:space="preserve"> України,</w:t>
      </w:r>
      <w:r w:rsidRPr="00D465A6">
        <w:rPr>
          <w:rFonts w:ascii="Times New Roman" w:eastAsia="Times New Roman" w:hAnsi="Times New Roman" w:cs="Times New Roman"/>
          <w:i/>
          <w:iCs/>
          <w:color w:val="333333"/>
          <w:sz w:val="28"/>
          <w:szCs w:val="28"/>
          <w:shd w:val="clear" w:color="auto" w:fill="FFFFFF"/>
          <w:lang w:val="uk-UA" w:eastAsia="uk-UA"/>
        </w:rPr>
        <w:t xml:space="preserve"> </w:t>
      </w:r>
      <w:r w:rsidRPr="00D465A6">
        <w:rPr>
          <w:rFonts w:ascii="Times New Roman" w:eastAsia="Times New Roman" w:hAnsi="Times New Roman" w:cs="Times New Roman"/>
          <w:color w:val="000000"/>
          <w:sz w:val="28"/>
          <w:szCs w:val="28"/>
          <w:lang w:val="uk-UA" w:eastAsia="ru-RU"/>
        </w:rPr>
        <w:t>статей 19, 33, 50 Закону України «Про землеустрій», враховуючи заяви, сільська рада</w:t>
      </w:r>
    </w:p>
    <w:p w:rsidR="00B053DE" w:rsidRPr="00D465A6" w:rsidRDefault="00B053DE" w:rsidP="00B053DE">
      <w:pPr>
        <w:spacing w:after="0" w:line="240" w:lineRule="auto"/>
        <w:jc w:val="both"/>
        <w:rPr>
          <w:rFonts w:ascii="Times New Roman" w:eastAsia="Times New Roman" w:hAnsi="Times New Roman" w:cs="Times New Roman"/>
          <w:b/>
          <w:sz w:val="28"/>
          <w:szCs w:val="28"/>
          <w:lang w:val="uk-UA" w:eastAsia="uk-UA"/>
        </w:rPr>
      </w:pPr>
    </w:p>
    <w:p w:rsidR="00B053DE" w:rsidRPr="00D465A6" w:rsidRDefault="00B053DE" w:rsidP="00B053DE">
      <w:pPr>
        <w:spacing w:after="0" w:line="240" w:lineRule="auto"/>
        <w:jc w:val="both"/>
        <w:rPr>
          <w:rFonts w:ascii="Times New Roman" w:eastAsia="Times New Roman" w:hAnsi="Times New Roman" w:cs="Times New Roman"/>
          <w:b/>
          <w:sz w:val="28"/>
          <w:szCs w:val="28"/>
          <w:lang w:val="uk-UA" w:eastAsia="uk-UA"/>
        </w:rPr>
      </w:pPr>
      <w:r w:rsidRPr="00D465A6">
        <w:rPr>
          <w:rFonts w:ascii="Times New Roman" w:eastAsia="Times New Roman" w:hAnsi="Times New Roman" w:cs="Times New Roman"/>
          <w:b/>
          <w:sz w:val="28"/>
          <w:szCs w:val="28"/>
          <w:lang w:val="uk-UA" w:eastAsia="uk-UA"/>
        </w:rPr>
        <w:t>ВИРІШИЛА :</w:t>
      </w: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1. Затвердити громадянину Шатайлу Миколі Сергійовичу технічну документацію із  землеустрою щодо встановлення (відновлення) меж земельної ділянки в натурі (на місцевості) із земель житлової та громадської забудови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(5120687500:03:001:0048),  розташовану  за адресою: вулиця Зарічна, 2А, село Савранське Подільського району Одеської області</w:t>
      </w: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1.1Затвердити громадянину Паляниці Андрію Анатолійовичу технічну документацію із  землеустрою щодо встановлення (відновлення) меж земельної ділянки в натурі (на місцевості) із земель житлової та громадської забудови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(5120686900:02:003:0084),  розташовану  за адресою: вулиця Лісова, 86,  село Піщана Подільського району Одеської області</w:t>
      </w: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 xml:space="preserve">1.2 Затвердити громадянці Фургал Любові Станіславівні технічну документацію із  землеустрою щодо встановлення (відновлення) меж земельної ділянки в натурі (на місцевості) із земель житлової та громадської забудови загальною площею 0,2500 га в тому числі: 0,2500 га для будівництва </w:t>
      </w:r>
      <w:r w:rsidRPr="00D465A6">
        <w:rPr>
          <w:rFonts w:ascii="Times New Roman" w:eastAsia="Times New Roman" w:hAnsi="Times New Roman" w:cs="Times New Roman"/>
          <w:sz w:val="28"/>
          <w:szCs w:val="28"/>
          <w:lang w:val="uk-UA" w:eastAsia="uk-UA"/>
        </w:rPr>
        <w:lastRenderedPageBreak/>
        <w:t>і обслуговування житлового будинку, господарських будівель і споруд (присадибна ділянка) кадастровий номер (5120686900:02:002:0349),  розташовану  за адресою: провулок Зелений, 14,  село Піщана Подільського району Одеської області</w:t>
      </w: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1.3 Затвердити громадянину Ободнюку Ігору Васильовичу технічну документацію із  землеустрою щодо встановлення (відновлення) меж земельної ділянки в натурі (на місцевості) із земель житлової та громадської забудови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(5120686900:02:002:0347),  розташовану  за адресою: вул. Дружби, 44,  село Піщана Подільського району Одеської області</w:t>
      </w: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1.4 Затвердити громадянці Ковальчук Ніні Василівні</w:t>
      </w:r>
      <w:r w:rsidRPr="00D465A6">
        <w:rPr>
          <w:rFonts w:ascii="Times New Roman" w:eastAsia="Times New Roman" w:hAnsi="Times New Roman" w:cs="Times New Roman"/>
          <w:sz w:val="26"/>
          <w:szCs w:val="26"/>
          <w:lang w:val="uk-UA" w:eastAsia="uk-UA"/>
        </w:rPr>
        <w:t xml:space="preserve"> </w:t>
      </w:r>
      <w:r w:rsidRPr="00D465A6">
        <w:rPr>
          <w:rFonts w:ascii="Times New Roman" w:eastAsia="Times New Roman" w:hAnsi="Times New Roman" w:cs="Times New Roman"/>
          <w:sz w:val="28"/>
          <w:szCs w:val="28"/>
          <w:lang w:val="uk-UA" w:eastAsia="uk-UA"/>
        </w:rPr>
        <w:t>технічну документацію із  землеустрою щодо встановлення (відновлення) меж земельної ділянки в натурі (на місцевості) із земель житлової та громадської забудови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(5120687500:02:003:0178),  розташовану  за адресою: вул. Молодіжна, 9, село Пужайкове Подільського району Одеської області</w:t>
      </w: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2. Передати  у приватну власність громадянину Шатайлу Миколі Сергійовичу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(5120687500:03:001:0048),  розташовану  за адресою: вул. Зарічна, 2А, село Савранське Подільського району Одеської області</w:t>
      </w: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2.1 Передати  у приватну власність громадянину Паляниці Андрію Анатолійовичу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(5120686900:02:003:0084),  розташовану  за адресою: вулиця Лісова, 86,  село Піщана Подільського району Одеської області</w:t>
      </w: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2.2 Передати у приватну власність громадянці Фургал Любові Станіславівні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(5120686900:02:002:0349),  розташовану  за адресою: провулок Зелений, 14, село Піщана Подільського району Одеської області</w:t>
      </w: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 xml:space="preserve">2.3 Передати  у приватну власність громадянину Ободнюку Ігору Васильовичу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(5120686900:02:002:0347),  </w:t>
      </w:r>
      <w:r w:rsidRPr="00D465A6">
        <w:rPr>
          <w:rFonts w:ascii="Times New Roman" w:eastAsia="Times New Roman" w:hAnsi="Times New Roman" w:cs="Times New Roman"/>
          <w:sz w:val="28"/>
          <w:szCs w:val="28"/>
          <w:lang w:val="uk-UA" w:eastAsia="uk-UA"/>
        </w:rPr>
        <w:lastRenderedPageBreak/>
        <w:t>розташовану  за адресою: вул. Дружби, 44,  село Піщана Подільського району Одеської області</w:t>
      </w: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2.4 Передати  у приватну власність громадянці Ковальчук Ніні Василівні</w:t>
      </w:r>
      <w:r w:rsidRPr="00D465A6">
        <w:rPr>
          <w:rFonts w:ascii="Times New Roman" w:eastAsia="Times New Roman" w:hAnsi="Times New Roman" w:cs="Times New Roman"/>
          <w:sz w:val="26"/>
          <w:szCs w:val="26"/>
          <w:lang w:val="uk-UA" w:eastAsia="uk-UA"/>
        </w:rPr>
        <w:t xml:space="preserve"> </w:t>
      </w:r>
      <w:r w:rsidRPr="00D465A6">
        <w:rPr>
          <w:rFonts w:ascii="Times New Roman" w:eastAsia="Times New Roman" w:hAnsi="Times New Roman" w:cs="Times New Roman"/>
          <w:sz w:val="28"/>
          <w:szCs w:val="28"/>
          <w:lang w:val="uk-UA" w:eastAsia="uk-UA"/>
        </w:rPr>
        <w:t>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(5120687500:02:003:0178),  розташовану  за адресою: вул. Молодіжна, 9, село Пужайкове Подільського району Одеської області</w:t>
      </w: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3. Зареєструвати право  власності на земельну ділянку у відповідності до статті 126 Земельного кодексу України</w:t>
      </w:r>
    </w:p>
    <w:p w:rsidR="00B053DE" w:rsidRPr="00D465A6" w:rsidRDefault="00B053DE" w:rsidP="00B053DE">
      <w:pPr>
        <w:spacing w:after="0" w:line="240" w:lineRule="auto"/>
        <w:contextualSpacing/>
        <w:jc w:val="both"/>
        <w:rPr>
          <w:rFonts w:ascii="Times New Roman" w:eastAsia="Times New Roman" w:hAnsi="Times New Roman" w:cs="Times New Roman"/>
          <w:color w:val="000000"/>
          <w:sz w:val="28"/>
          <w:szCs w:val="28"/>
          <w:lang w:val="uk-UA" w:eastAsia="uk-UA"/>
        </w:rPr>
      </w:pPr>
    </w:p>
    <w:p w:rsidR="00B053DE" w:rsidRPr="00D465A6" w:rsidRDefault="00B053DE" w:rsidP="00B053DE">
      <w:pPr>
        <w:spacing w:after="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color w:val="000000"/>
          <w:sz w:val="28"/>
          <w:szCs w:val="28"/>
          <w:lang w:val="uk-UA" w:eastAsia="uk-UA"/>
        </w:rPr>
        <w:t>4. Це рішення може бути оскаржене до Одеського окружного адміністративного суду у термін встановлений КАС України</w:t>
      </w:r>
    </w:p>
    <w:p w:rsidR="00B053DE" w:rsidRPr="00D465A6" w:rsidRDefault="00B053DE" w:rsidP="00B053DE">
      <w:pPr>
        <w:spacing w:after="100" w:line="240" w:lineRule="auto"/>
        <w:jc w:val="both"/>
        <w:rPr>
          <w:rFonts w:ascii="Times New Roman" w:eastAsia="Times New Roman" w:hAnsi="Times New Roman" w:cs="Times New Roman"/>
          <w:sz w:val="28"/>
          <w:szCs w:val="28"/>
          <w:lang w:val="uk-UA" w:eastAsia="uk-UA"/>
        </w:rPr>
      </w:pPr>
    </w:p>
    <w:p w:rsidR="00B053DE" w:rsidRPr="00D465A6" w:rsidRDefault="00B053DE" w:rsidP="00B053DE">
      <w:pPr>
        <w:spacing w:after="10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5.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B053DE" w:rsidRPr="00D465A6" w:rsidRDefault="00B053DE" w:rsidP="00B053DE">
      <w:pPr>
        <w:spacing w:after="100" w:line="240" w:lineRule="auto"/>
        <w:jc w:val="both"/>
        <w:rPr>
          <w:rFonts w:ascii="Times New Roman" w:eastAsia="Times New Roman" w:hAnsi="Times New Roman" w:cs="Times New Roman"/>
          <w:sz w:val="28"/>
          <w:szCs w:val="28"/>
          <w:lang w:val="uk-UA" w:eastAsia="uk-UA"/>
        </w:rPr>
      </w:pPr>
    </w:p>
    <w:p w:rsidR="00B053DE" w:rsidRPr="00D465A6" w:rsidRDefault="00B053DE" w:rsidP="00B053DE">
      <w:pPr>
        <w:spacing w:after="100" w:line="240" w:lineRule="auto"/>
        <w:jc w:val="both"/>
        <w:rPr>
          <w:rFonts w:ascii="Times New Roman" w:eastAsia="Times New Roman" w:hAnsi="Times New Roman" w:cs="Times New Roman"/>
          <w:sz w:val="28"/>
          <w:szCs w:val="28"/>
          <w:lang w:val="uk-UA" w:eastAsia="uk-UA"/>
        </w:rPr>
      </w:pPr>
    </w:p>
    <w:p w:rsidR="00B053DE" w:rsidRPr="00D465A6" w:rsidRDefault="00B053DE" w:rsidP="00B053DE">
      <w:pPr>
        <w:spacing w:after="0" w:line="240" w:lineRule="auto"/>
        <w:ind w:firstLine="567"/>
        <w:jc w:val="both"/>
        <w:rPr>
          <w:rFonts w:ascii="Times New Roman" w:eastAsia="Times New Roman" w:hAnsi="Times New Roman" w:cs="Times New Roman"/>
          <w:iCs/>
          <w:color w:val="000000"/>
          <w:sz w:val="28"/>
          <w:szCs w:val="28"/>
          <w:lang w:val="uk-UA" w:eastAsia="uk-UA"/>
        </w:rPr>
      </w:pPr>
      <w:r w:rsidRPr="00D465A6">
        <w:rPr>
          <w:rFonts w:ascii="Times New Roman" w:eastAsia="Times New Roman" w:hAnsi="Times New Roman" w:cs="Times New Roman"/>
          <w:iCs/>
          <w:color w:val="000000"/>
          <w:sz w:val="28"/>
          <w:szCs w:val="28"/>
          <w:lang w:val="uk-UA" w:eastAsia="uk-UA"/>
        </w:rPr>
        <w:t>В.о.сільського голови                                                          Валентина ГУЛЛА</w:t>
      </w:r>
    </w:p>
    <w:p w:rsidR="00B053DE" w:rsidRPr="00D465A6" w:rsidRDefault="00B053DE" w:rsidP="00B053DE">
      <w:pPr>
        <w:spacing w:after="0" w:line="240" w:lineRule="auto"/>
        <w:ind w:firstLine="567"/>
        <w:jc w:val="both"/>
        <w:rPr>
          <w:rFonts w:ascii="Times New Roman" w:eastAsia="Times New Roman" w:hAnsi="Times New Roman" w:cs="Times New Roman"/>
          <w:iCs/>
          <w:color w:val="000000"/>
          <w:sz w:val="28"/>
          <w:szCs w:val="28"/>
          <w:lang w:val="uk-UA" w:eastAsia="uk-UA"/>
        </w:rPr>
      </w:pPr>
    </w:p>
    <w:p w:rsidR="00B053DE" w:rsidRPr="00D465A6" w:rsidRDefault="00B053DE" w:rsidP="00B053DE">
      <w:pPr>
        <w:spacing w:after="0" w:line="240" w:lineRule="auto"/>
        <w:ind w:firstLine="567"/>
        <w:jc w:val="both"/>
        <w:rPr>
          <w:rFonts w:ascii="Times New Roman" w:eastAsia="Times New Roman" w:hAnsi="Times New Roman" w:cs="Times New Roman"/>
          <w:iCs/>
          <w:color w:val="000000"/>
          <w:sz w:val="28"/>
          <w:szCs w:val="28"/>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9221A5" w:rsidRDefault="009221A5" w:rsidP="00B053DE">
      <w:pPr>
        <w:spacing w:after="0" w:line="240" w:lineRule="auto"/>
        <w:jc w:val="center"/>
        <w:rPr>
          <w:rFonts w:ascii="Times New Roman" w:eastAsia="Times New Roman" w:hAnsi="Times New Roman" w:cs="Times New Roman"/>
          <w:sz w:val="24"/>
          <w:szCs w:val="24"/>
          <w:lang w:val="uk-UA" w:eastAsia="uk-UA"/>
        </w:rPr>
      </w:pPr>
    </w:p>
    <w:p w:rsidR="00B053DE" w:rsidRPr="00D465A6" w:rsidRDefault="00B053DE" w:rsidP="00B053DE">
      <w:pPr>
        <w:spacing w:after="0" w:line="240" w:lineRule="auto"/>
        <w:jc w:val="center"/>
        <w:rPr>
          <w:rFonts w:ascii="Times New Roman" w:eastAsia="Times New Roman" w:hAnsi="Times New Roman" w:cs="Times New Roman"/>
          <w:sz w:val="24"/>
          <w:szCs w:val="24"/>
          <w:lang w:val="uk-UA" w:eastAsia="uk-UA"/>
        </w:rPr>
      </w:pPr>
      <w:r w:rsidRPr="00D465A6">
        <w:rPr>
          <w:rFonts w:ascii="Times New Roman" w:eastAsia="Times New Roman" w:hAnsi="Times New Roman" w:cs="Times New Roman"/>
          <w:noProof/>
          <w:sz w:val="28"/>
          <w:szCs w:val="28"/>
        </w:rPr>
        <w:lastRenderedPageBreak/>
        <w:drawing>
          <wp:inline distT="0" distB="0" distL="0" distR="0">
            <wp:extent cx="542925" cy="685800"/>
            <wp:effectExtent l="0" t="0" r="9525" b="0"/>
            <wp:docPr id="8" name="Рисунок 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B053DE" w:rsidRPr="00D465A6" w:rsidRDefault="00B053DE" w:rsidP="00B053DE">
      <w:pPr>
        <w:keepNext/>
        <w:spacing w:after="0" w:line="240" w:lineRule="auto"/>
        <w:jc w:val="center"/>
        <w:rPr>
          <w:rFonts w:ascii="Times New Roman" w:eastAsia="Times New Roman" w:hAnsi="Times New Roman" w:cs="Times New Roman"/>
          <w:b/>
          <w:sz w:val="26"/>
          <w:szCs w:val="26"/>
          <w:lang w:val="uk-UA" w:eastAsia="uk-UA"/>
        </w:rPr>
      </w:pPr>
      <w:r w:rsidRPr="00D465A6">
        <w:rPr>
          <w:rFonts w:ascii="Times New Roman" w:eastAsia="Times New Roman" w:hAnsi="Times New Roman" w:cs="Times New Roman"/>
          <w:b/>
          <w:sz w:val="26"/>
          <w:szCs w:val="26"/>
          <w:lang w:val="uk-UA" w:eastAsia="uk-UA"/>
        </w:rPr>
        <w:t>УКРАЇНА</w:t>
      </w:r>
    </w:p>
    <w:p w:rsidR="00B053DE" w:rsidRPr="00D465A6" w:rsidRDefault="00B053DE" w:rsidP="00B053DE">
      <w:pPr>
        <w:keepNext/>
        <w:spacing w:after="0" w:line="240" w:lineRule="auto"/>
        <w:jc w:val="center"/>
        <w:rPr>
          <w:rFonts w:ascii="Times New Roman" w:eastAsia="Times New Roman" w:hAnsi="Times New Roman" w:cs="Times New Roman"/>
          <w:b/>
          <w:sz w:val="32"/>
          <w:szCs w:val="32"/>
          <w:lang w:val="uk-UA" w:eastAsia="uk-UA"/>
        </w:rPr>
      </w:pPr>
      <w:r w:rsidRPr="00D465A6">
        <w:rPr>
          <w:rFonts w:ascii="Times New Roman" w:eastAsia="Times New Roman" w:hAnsi="Times New Roman" w:cs="Times New Roman"/>
          <w:b/>
          <w:sz w:val="32"/>
          <w:szCs w:val="32"/>
          <w:lang w:val="uk-UA" w:eastAsia="uk-UA"/>
        </w:rPr>
        <w:t xml:space="preserve">Піщанська сільська рада </w:t>
      </w:r>
    </w:p>
    <w:p w:rsidR="00B053DE" w:rsidRPr="00D465A6" w:rsidRDefault="00B053DE" w:rsidP="00B053DE">
      <w:pPr>
        <w:keepNext/>
        <w:spacing w:after="0" w:line="240" w:lineRule="auto"/>
        <w:jc w:val="center"/>
        <w:rPr>
          <w:rFonts w:ascii="Times New Roman" w:eastAsia="Times New Roman" w:hAnsi="Times New Roman" w:cs="Times New Roman"/>
          <w:b/>
          <w:sz w:val="32"/>
          <w:szCs w:val="32"/>
          <w:lang w:val="uk-UA" w:eastAsia="uk-UA"/>
        </w:rPr>
      </w:pPr>
      <w:r w:rsidRPr="00D465A6">
        <w:rPr>
          <w:rFonts w:ascii="Times New Roman" w:eastAsia="Times New Roman" w:hAnsi="Times New Roman" w:cs="Times New Roman"/>
          <w:b/>
          <w:sz w:val="32"/>
          <w:szCs w:val="32"/>
          <w:lang w:val="uk-UA" w:eastAsia="uk-UA"/>
        </w:rPr>
        <w:t>Подільського району Одеської області</w:t>
      </w:r>
    </w:p>
    <w:p w:rsidR="00B053DE" w:rsidRPr="00D465A6" w:rsidRDefault="00B053DE" w:rsidP="00B053DE">
      <w:pPr>
        <w:keepNext/>
        <w:spacing w:after="0" w:line="240" w:lineRule="auto"/>
        <w:jc w:val="center"/>
        <w:rPr>
          <w:rFonts w:ascii="Times New Roman" w:eastAsia="Times New Roman" w:hAnsi="Times New Roman" w:cs="Times New Roman"/>
          <w:sz w:val="32"/>
          <w:szCs w:val="32"/>
          <w:lang w:val="uk-UA" w:eastAsia="uk-UA"/>
        </w:rPr>
      </w:pPr>
    </w:p>
    <w:p w:rsidR="00B053DE" w:rsidRPr="00D465A6" w:rsidRDefault="00B053DE" w:rsidP="00B053DE">
      <w:pPr>
        <w:keepNext/>
        <w:spacing w:after="0" w:line="240" w:lineRule="auto"/>
        <w:jc w:val="center"/>
        <w:rPr>
          <w:rFonts w:ascii="Times New Roman" w:eastAsia="Times New Roman" w:hAnsi="Times New Roman" w:cs="Times New Roman"/>
          <w:sz w:val="36"/>
          <w:szCs w:val="36"/>
          <w:lang w:val="uk-UA" w:eastAsia="uk-UA"/>
        </w:rPr>
      </w:pPr>
      <w:r w:rsidRPr="00D465A6">
        <w:rPr>
          <w:rFonts w:ascii="Times New Roman" w:eastAsia="Times New Roman" w:hAnsi="Times New Roman" w:cs="Times New Roman"/>
          <w:b/>
          <w:sz w:val="36"/>
          <w:szCs w:val="36"/>
          <w:lang w:val="uk-UA" w:eastAsia="uk-UA"/>
        </w:rPr>
        <w:t>РІШЕННЯ</w:t>
      </w:r>
    </w:p>
    <w:p w:rsidR="00B053DE" w:rsidRPr="00D465A6" w:rsidRDefault="00B053DE" w:rsidP="00B053DE">
      <w:pPr>
        <w:spacing w:after="0" w:line="240" w:lineRule="auto"/>
        <w:jc w:val="center"/>
        <w:rPr>
          <w:rFonts w:ascii="Times New Roman" w:eastAsia="Times New Roman" w:hAnsi="Times New Roman" w:cs="Times New Roman"/>
          <w:sz w:val="28"/>
          <w:szCs w:val="28"/>
          <w:lang w:val="uk-UA" w:eastAsia="uk-UA"/>
        </w:rPr>
      </w:pPr>
    </w:p>
    <w:p w:rsidR="00B053DE" w:rsidRPr="00D465A6" w:rsidRDefault="00B053DE" w:rsidP="00B053DE">
      <w:pPr>
        <w:spacing w:after="0" w:line="240" w:lineRule="auto"/>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color w:val="000000"/>
          <w:sz w:val="28"/>
          <w:szCs w:val="28"/>
          <w:lang w:val="uk-UA" w:eastAsia="ru-RU"/>
        </w:rPr>
        <w:t>18 червня 2025 року</w:t>
      </w:r>
      <w:r w:rsidRPr="00D465A6">
        <w:rPr>
          <w:rFonts w:ascii="Times New Roman" w:eastAsia="Times New Roman" w:hAnsi="Times New Roman" w:cs="Times New Roman"/>
          <w:color w:val="000000"/>
          <w:sz w:val="28"/>
          <w:szCs w:val="28"/>
          <w:lang w:val="uk-UA" w:eastAsia="ru-RU"/>
        </w:rPr>
        <w:tab/>
      </w:r>
      <w:r w:rsidRPr="00D465A6">
        <w:rPr>
          <w:rFonts w:ascii="Times New Roman" w:eastAsia="Times New Roman" w:hAnsi="Times New Roman" w:cs="Times New Roman"/>
          <w:color w:val="000000"/>
          <w:sz w:val="28"/>
          <w:szCs w:val="28"/>
          <w:lang w:val="ru-RU" w:eastAsia="ru-RU"/>
        </w:rPr>
        <w:t>                     </w:t>
      </w:r>
      <w:r w:rsidRPr="00D465A6">
        <w:rPr>
          <w:rFonts w:ascii="Times New Roman" w:eastAsia="Times New Roman" w:hAnsi="Times New Roman" w:cs="Times New Roman"/>
          <w:color w:val="000000"/>
          <w:sz w:val="28"/>
          <w:szCs w:val="28"/>
          <w:lang w:val="uk-UA" w:eastAsia="ru-RU"/>
        </w:rPr>
        <w:t xml:space="preserve"> с. Піщана</w:t>
      </w:r>
      <w:r w:rsidRPr="00D465A6">
        <w:rPr>
          <w:rFonts w:ascii="Times New Roman" w:eastAsia="Times New Roman" w:hAnsi="Times New Roman" w:cs="Times New Roman"/>
          <w:color w:val="000000"/>
          <w:sz w:val="28"/>
          <w:szCs w:val="28"/>
          <w:lang w:val="uk-UA" w:eastAsia="ru-RU"/>
        </w:rPr>
        <w:tab/>
      </w:r>
      <w:r w:rsidRPr="00D465A6">
        <w:rPr>
          <w:rFonts w:ascii="Times New Roman" w:eastAsia="Times New Roman" w:hAnsi="Times New Roman" w:cs="Times New Roman"/>
          <w:color w:val="000000"/>
          <w:sz w:val="28"/>
          <w:szCs w:val="28"/>
          <w:lang w:val="uk-UA" w:eastAsia="ru-RU"/>
        </w:rPr>
        <w:tab/>
        <w:t xml:space="preserve">    </w:t>
      </w:r>
      <w:r w:rsidRPr="00D465A6">
        <w:rPr>
          <w:rFonts w:ascii="Times New Roman" w:eastAsia="Times New Roman" w:hAnsi="Times New Roman" w:cs="Times New Roman"/>
          <w:color w:val="000000"/>
          <w:sz w:val="28"/>
          <w:szCs w:val="28"/>
          <w:lang w:val="ru-RU" w:eastAsia="ru-RU"/>
        </w:rPr>
        <w:t>   </w:t>
      </w:r>
      <w:r w:rsidRPr="00D465A6">
        <w:rPr>
          <w:rFonts w:ascii="Times New Roman" w:eastAsia="Times New Roman" w:hAnsi="Times New Roman" w:cs="Times New Roman"/>
          <w:color w:val="000000"/>
          <w:sz w:val="28"/>
          <w:szCs w:val="28"/>
          <w:lang w:val="uk-UA" w:eastAsia="ru-RU"/>
        </w:rPr>
        <w:t xml:space="preserve">          № 732 - </w:t>
      </w:r>
      <w:r w:rsidRPr="00D465A6">
        <w:rPr>
          <w:rFonts w:ascii="Times New Roman" w:eastAsia="Times New Roman" w:hAnsi="Times New Roman" w:cs="Times New Roman"/>
          <w:color w:val="000000"/>
          <w:sz w:val="28"/>
          <w:szCs w:val="28"/>
          <w:lang w:val="ru-RU" w:eastAsia="ru-RU"/>
        </w:rPr>
        <w:t>VIII</w:t>
      </w:r>
    </w:p>
    <w:p w:rsidR="00B053DE" w:rsidRPr="00D465A6" w:rsidRDefault="00B053DE" w:rsidP="00B053DE">
      <w:pPr>
        <w:spacing w:after="0" w:line="240" w:lineRule="auto"/>
        <w:jc w:val="center"/>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ru-RU" w:eastAsia="ru-RU"/>
        </w:rPr>
        <w:t> </w:t>
      </w:r>
    </w:p>
    <w:p w:rsidR="00B053DE" w:rsidRPr="00D465A6" w:rsidRDefault="00B053DE" w:rsidP="00B053DE">
      <w:pPr>
        <w:spacing w:after="0" w:line="240" w:lineRule="auto"/>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Про затвердження технічної</w:t>
      </w:r>
      <w:r w:rsidRPr="00D465A6">
        <w:rPr>
          <w:rFonts w:ascii="Times New Roman" w:eastAsia="Times New Roman" w:hAnsi="Times New Roman" w:cs="Times New Roman"/>
          <w:b/>
          <w:sz w:val="28"/>
          <w:szCs w:val="28"/>
          <w:lang w:val="ru-RU" w:eastAsia="ru-RU"/>
        </w:rPr>
        <w:t> </w:t>
      </w:r>
      <w:r w:rsidRPr="00D465A6">
        <w:rPr>
          <w:rFonts w:ascii="Times New Roman" w:eastAsia="Times New Roman" w:hAnsi="Times New Roman" w:cs="Times New Roman"/>
          <w:b/>
          <w:sz w:val="28"/>
          <w:szCs w:val="28"/>
          <w:lang w:val="uk-UA" w:eastAsia="ru-RU"/>
        </w:rPr>
        <w:t xml:space="preserve"> документації</w:t>
      </w:r>
      <w:r w:rsidRPr="00D465A6">
        <w:rPr>
          <w:rFonts w:ascii="Times New Roman" w:eastAsia="Times New Roman" w:hAnsi="Times New Roman" w:cs="Times New Roman"/>
          <w:b/>
          <w:sz w:val="28"/>
          <w:szCs w:val="28"/>
          <w:lang w:val="ru-RU" w:eastAsia="ru-RU"/>
        </w:rPr>
        <w:t> </w:t>
      </w:r>
      <w:r w:rsidRPr="00D465A6">
        <w:rPr>
          <w:rFonts w:ascii="Times New Roman" w:eastAsia="Times New Roman" w:hAnsi="Times New Roman" w:cs="Times New Roman"/>
          <w:b/>
          <w:sz w:val="28"/>
          <w:szCs w:val="28"/>
          <w:lang w:val="uk-UA" w:eastAsia="ru-RU"/>
        </w:rPr>
        <w:t xml:space="preserve"> із землеустрою щодо встановлення (відновлення) меж</w:t>
      </w:r>
      <w:r w:rsidRPr="00D465A6">
        <w:rPr>
          <w:rFonts w:ascii="Times New Roman" w:eastAsia="Times New Roman" w:hAnsi="Times New Roman" w:cs="Times New Roman"/>
          <w:b/>
          <w:sz w:val="28"/>
          <w:szCs w:val="28"/>
          <w:lang w:val="ru-RU" w:eastAsia="ru-RU"/>
        </w:rPr>
        <w:t> </w:t>
      </w:r>
      <w:r w:rsidRPr="00D465A6">
        <w:rPr>
          <w:rFonts w:ascii="Times New Roman" w:eastAsia="Times New Roman" w:hAnsi="Times New Roman" w:cs="Times New Roman"/>
          <w:b/>
          <w:sz w:val="28"/>
          <w:szCs w:val="28"/>
          <w:lang w:val="uk-UA" w:eastAsia="ru-RU"/>
        </w:rPr>
        <w:t xml:space="preserve"> земельної ділянки в натурі</w:t>
      </w:r>
      <w:r w:rsidRPr="00D465A6">
        <w:rPr>
          <w:rFonts w:ascii="Times New Roman" w:eastAsia="Times New Roman" w:hAnsi="Times New Roman" w:cs="Times New Roman"/>
          <w:b/>
          <w:sz w:val="28"/>
          <w:szCs w:val="28"/>
          <w:lang w:val="ru-RU" w:eastAsia="ru-RU"/>
        </w:rPr>
        <w:t> </w:t>
      </w:r>
      <w:r w:rsidRPr="00D465A6">
        <w:rPr>
          <w:rFonts w:ascii="Times New Roman" w:eastAsia="Times New Roman" w:hAnsi="Times New Roman" w:cs="Times New Roman"/>
          <w:b/>
          <w:sz w:val="28"/>
          <w:szCs w:val="28"/>
          <w:lang w:val="uk-UA" w:eastAsia="ru-RU"/>
        </w:rPr>
        <w:t xml:space="preserve"> (на місцевості)</w:t>
      </w:r>
      <w:r w:rsidRPr="00D465A6">
        <w:rPr>
          <w:rFonts w:ascii="Times New Roman" w:eastAsia="Times New Roman" w:hAnsi="Times New Roman" w:cs="Times New Roman"/>
          <w:b/>
          <w:sz w:val="28"/>
          <w:szCs w:val="28"/>
          <w:lang w:val="ru-RU" w:eastAsia="ru-RU"/>
        </w:rPr>
        <w:t>  </w:t>
      </w:r>
      <w:r w:rsidRPr="00D465A6">
        <w:rPr>
          <w:rFonts w:ascii="Times New Roman" w:eastAsia="Times New Roman" w:hAnsi="Times New Roman" w:cs="Times New Roman"/>
          <w:b/>
          <w:sz w:val="28"/>
          <w:szCs w:val="28"/>
          <w:lang w:val="uk-UA" w:eastAsia="uk-UA"/>
        </w:rPr>
        <w:t>для ведення особистого селянського господарства</w:t>
      </w:r>
    </w:p>
    <w:p w:rsidR="00B053DE" w:rsidRPr="00D465A6" w:rsidRDefault="00B053DE" w:rsidP="00B053DE">
      <w:pPr>
        <w:spacing w:after="0" w:line="240" w:lineRule="auto"/>
        <w:ind w:right="-1"/>
        <w:rPr>
          <w:rFonts w:ascii="Times New Roman" w:eastAsia="Times New Roman" w:hAnsi="Times New Roman" w:cs="Times New Roman"/>
          <w:b/>
          <w:sz w:val="26"/>
          <w:szCs w:val="26"/>
          <w:lang w:val="uk-UA" w:eastAsia="ru-RU"/>
        </w:rPr>
      </w:pPr>
      <w:r w:rsidRPr="00D465A6">
        <w:rPr>
          <w:rFonts w:ascii="Times New Roman" w:eastAsia="Times New Roman" w:hAnsi="Times New Roman" w:cs="Times New Roman"/>
          <w:b/>
          <w:sz w:val="26"/>
          <w:szCs w:val="26"/>
          <w:lang w:val="ru-RU" w:eastAsia="ru-RU"/>
        </w:rPr>
        <w:t> </w:t>
      </w:r>
    </w:p>
    <w:p w:rsidR="00B053DE" w:rsidRPr="00D465A6" w:rsidRDefault="00B053DE" w:rsidP="00B053DE">
      <w:pPr>
        <w:spacing w:after="0" w:line="240" w:lineRule="auto"/>
        <w:ind w:right="-1"/>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color w:val="000000"/>
          <w:sz w:val="26"/>
          <w:szCs w:val="26"/>
          <w:lang w:val="ru-RU" w:eastAsia="ru-RU"/>
        </w:rPr>
        <w:t>   </w:t>
      </w:r>
      <w:r w:rsidRPr="00D465A6">
        <w:rPr>
          <w:rFonts w:ascii="Times New Roman" w:eastAsia="Times New Roman" w:hAnsi="Times New Roman" w:cs="Times New Roman"/>
          <w:color w:val="000000"/>
          <w:sz w:val="26"/>
          <w:szCs w:val="26"/>
          <w:lang w:val="uk-UA" w:eastAsia="ru-RU"/>
        </w:rPr>
        <w:t xml:space="preserve"> </w:t>
      </w:r>
      <w:r w:rsidRPr="00D465A6">
        <w:rPr>
          <w:rFonts w:ascii="Times New Roman" w:eastAsia="Times New Roman" w:hAnsi="Times New Roman" w:cs="Times New Roman"/>
          <w:color w:val="000000"/>
          <w:sz w:val="28"/>
          <w:szCs w:val="28"/>
          <w:lang w:val="uk-UA" w:eastAsia="ru-RU"/>
        </w:rPr>
        <w:t>Відповідно до статей 26, 59 Закону України</w:t>
      </w:r>
      <w:r w:rsidRPr="00D465A6">
        <w:rPr>
          <w:rFonts w:ascii="Times New Roman" w:eastAsia="Times New Roman" w:hAnsi="Times New Roman" w:cs="Times New Roman"/>
          <w:color w:val="000000"/>
          <w:sz w:val="28"/>
          <w:szCs w:val="28"/>
          <w:lang w:val="ru-RU" w:eastAsia="ru-RU"/>
        </w:rPr>
        <w:t> </w:t>
      </w:r>
      <w:r w:rsidRPr="00D465A6">
        <w:rPr>
          <w:rFonts w:ascii="Times New Roman" w:eastAsia="Times New Roman" w:hAnsi="Times New Roman" w:cs="Times New Roman"/>
          <w:color w:val="000000"/>
          <w:sz w:val="28"/>
          <w:szCs w:val="28"/>
          <w:lang w:val="uk-UA" w:eastAsia="ru-RU"/>
        </w:rPr>
        <w:t xml:space="preserve">«Про місцеве самоврядування в Україні»,  статей </w:t>
      </w:r>
      <w:r w:rsidRPr="00D465A6">
        <w:rPr>
          <w:rFonts w:ascii="Times New Roman" w:eastAsia="Times New Roman" w:hAnsi="Times New Roman" w:cs="Times New Roman"/>
          <w:sz w:val="28"/>
          <w:szCs w:val="28"/>
          <w:lang w:val="uk-UA" w:eastAsia="uk-UA"/>
        </w:rPr>
        <w:t xml:space="preserve">12, </w:t>
      </w:r>
      <w:r w:rsidRPr="00D465A6">
        <w:rPr>
          <w:rFonts w:ascii="Times New Roman" w:eastAsia="Times New Roman" w:hAnsi="Times New Roman" w:cs="Times New Roman"/>
          <w:color w:val="000000"/>
          <w:sz w:val="28"/>
          <w:szCs w:val="28"/>
          <w:lang w:val="uk-UA" w:eastAsia="uk-UA"/>
        </w:rPr>
        <w:t>33,</w:t>
      </w:r>
      <w:r w:rsidRPr="00D465A6">
        <w:rPr>
          <w:rFonts w:ascii="Times New Roman" w:eastAsia="Times New Roman" w:hAnsi="Times New Roman" w:cs="Times New Roman"/>
          <w:sz w:val="28"/>
          <w:szCs w:val="28"/>
          <w:lang w:val="uk-UA" w:eastAsia="uk-UA"/>
        </w:rPr>
        <w:t xml:space="preserve"> 116, 118, 121, 125, 126,</w:t>
      </w:r>
      <w:r w:rsidRPr="00D465A6">
        <w:rPr>
          <w:rFonts w:ascii="Times New Roman" w:eastAsia="Times New Roman" w:hAnsi="Times New Roman" w:cs="Times New Roman"/>
          <w:sz w:val="24"/>
          <w:szCs w:val="24"/>
          <w:lang w:val="uk-UA" w:eastAsia="uk-UA"/>
        </w:rPr>
        <w:t xml:space="preserve"> </w:t>
      </w:r>
      <w:r w:rsidRPr="00D465A6">
        <w:rPr>
          <w:rFonts w:ascii="Times New Roman" w:eastAsia="Times New Roman" w:hAnsi="Times New Roman" w:cs="Times New Roman"/>
          <w:sz w:val="28"/>
          <w:szCs w:val="28"/>
          <w:lang w:val="uk-UA" w:eastAsia="uk-UA"/>
        </w:rPr>
        <w:t xml:space="preserve">186, пункту  1 Розділу Х «Перехідні положення» Земельного кодексу України, статті 16 Закону України «Про державний земельний кадастр», </w:t>
      </w:r>
      <w:r w:rsidRPr="00D465A6">
        <w:rPr>
          <w:rFonts w:ascii="Times New Roman" w:eastAsia="Times New Roman" w:hAnsi="Times New Roman" w:cs="Times New Roman"/>
          <w:color w:val="000000"/>
          <w:sz w:val="28"/>
          <w:szCs w:val="28"/>
          <w:lang w:val="uk-UA" w:eastAsia="ru-RU"/>
        </w:rPr>
        <w:t>враховуючи заяву та подані документи, сільська рада</w:t>
      </w:r>
    </w:p>
    <w:p w:rsidR="00B053DE" w:rsidRPr="00D465A6" w:rsidRDefault="00B053DE" w:rsidP="00B053DE">
      <w:pPr>
        <w:spacing w:after="0" w:line="240" w:lineRule="auto"/>
        <w:jc w:val="both"/>
        <w:rPr>
          <w:rFonts w:ascii="Times New Roman" w:eastAsia="Times New Roman" w:hAnsi="Times New Roman" w:cs="Times New Roman"/>
          <w:b/>
          <w:sz w:val="28"/>
          <w:szCs w:val="28"/>
          <w:lang w:val="uk-UA" w:eastAsia="uk-UA"/>
        </w:rPr>
      </w:pPr>
    </w:p>
    <w:p w:rsidR="00B053DE" w:rsidRPr="00D465A6" w:rsidRDefault="00B053DE" w:rsidP="00B053DE">
      <w:pPr>
        <w:spacing w:after="0" w:line="240" w:lineRule="auto"/>
        <w:jc w:val="both"/>
        <w:rPr>
          <w:rFonts w:ascii="Times New Roman" w:eastAsia="Times New Roman" w:hAnsi="Times New Roman" w:cs="Times New Roman"/>
          <w:b/>
          <w:sz w:val="28"/>
          <w:szCs w:val="28"/>
          <w:lang w:val="uk-UA" w:eastAsia="uk-UA"/>
        </w:rPr>
      </w:pPr>
      <w:r w:rsidRPr="00D465A6">
        <w:rPr>
          <w:rFonts w:ascii="Times New Roman" w:eastAsia="Times New Roman" w:hAnsi="Times New Roman" w:cs="Times New Roman"/>
          <w:b/>
          <w:sz w:val="28"/>
          <w:szCs w:val="28"/>
          <w:lang w:val="uk-UA" w:eastAsia="uk-UA"/>
        </w:rPr>
        <w:t>ВИРІШИЛА :</w:t>
      </w: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1. Затвердити громадянину Шатайлу Миколі Сергійовичу технічну документацію із  землеустрою щодо встановлення (відновлення) меж земельної ділянки в натурі (на місцевості) для ведення особистого селянського господарства загальною площею 0,2011 га, кадастровий номер (5120687500:03:001:0047),  розташовану  за адресою: вул. Зарічна, 2А,   село Савранське Подільського району Одеської області</w:t>
      </w: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2. Передати  у приватну власність громадянину Шатайлу Миколі Сергійовичу земельну ділянку загальною площею 0,2011 га в тому числі: 0,2011 га для ведення особистого селянського господарства кадастровий номер (5120687500:03:001:0047),  розташовану  за адресою: вул. Зарічна, 2А, село Савранське Подільського району Одеської області</w:t>
      </w:r>
    </w:p>
    <w:p w:rsidR="00B053DE" w:rsidRPr="00D465A6" w:rsidRDefault="00B053DE" w:rsidP="00B053DE">
      <w:pPr>
        <w:spacing w:after="10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3. Зареєструвати право  власності на земельну ділянку у відповідності до статті 126 Земельного кодексу України</w:t>
      </w:r>
    </w:p>
    <w:p w:rsidR="00B053DE" w:rsidRPr="00D465A6" w:rsidRDefault="00B053DE" w:rsidP="00B053DE">
      <w:pPr>
        <w:spacing w:after="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color w:val="000000"/>
          <w:sz w:val="28"/>
          <w:szCs w:val="28"/>
          <w:lang w:val="uk-UA" w:eastAsia="uk-UA"/>
        </w:rPr>
        <w:t>4. Це рішення може бути оскаржене до Одеського окружного адміністративного суду у термін встановлений КАС України</w:t>
      </w:r>
    </w:p>
    <w:p w:rsidR="00B053DE" w:rsidRPr="00D465A6" w:rsidRDefault="00B053DE" w:rsidP="00B053DE">
      <w:pPr>
        <w:spacing w:after="10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5.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B053DE" w:rsidRPr="00D465A6" w:rsidRDefault="00B053DE" w:rsidP="00B053DE">
      <w:pPr>
        <w:spacing w:after="100" w:line="240" w:lineRule="auto"/>
        <w:jc w:val="both"/>
        <w:rPr>
          <w:rFonts w:ascii="Times New Roman" w:eastAsia="Times New Roman" w:hAnsi="Times New Roman" w:cs="Times New Roman"/>
          <w:sz w:val="28"/>
          <w:szCs w:val="28"/>
          <w:lang w:val="uk-UA" w:eastAsia="uk-UA"/>
        </w:rPr>
      </w:pPr>
    </w:p>
    <w:p w:rsidR="00B053DE" w:rsidRPr="00D465A6" w:rsidRDefault="00B053DE" w:rsidP="00B053DE">
      <w:pPr>
        <w:spacing w:after="10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В.о.сільського голови                                                           Валентина ГУЛЛА</w:t>
      </w:r>
    </w:p>
    <w:p w:rsidR="00B053DE" w:rsidRPr="00D465A6" w:rsidRDefault="00B053DE" w:rsidP="00B053DE">
      <w:pPr>
        <w:spacing w:after="0" w:line="240" w:lineRule="auto"/>
        <w:ind w:firstLine="567"/>
        <w:jc w:val="both"/>
        <w:rPr>
          <w:rFonts w:ascii="Times New Roman" w:eastAsia="Times New Roman" w:hAnsi="Times New Roman" w:cs="Times New Roman"/>
          <w:i/>
          <w:iCs/>
          <w:color w:val="000000"/>
          <w:sz w:val="20"/>
          <w:szCs w:val="20"/>
          <w:lang w:val="uk-UA" w:eastAsia="uk-UA"/>
        </w:rPr>
      </w:pPr>
    </w:p>
    <w:p w:rsidR="00B053DE" w:rsidRPr="00D465A6" w:rsidRDefault="00B053DE" w:rsidP="00B053DE">
      <w:pPr>
        <w:spacing w:after="0" w:line="240" w:lineRule="auto"/>
        <w:ind w:firstLine="567"/>
        <w:jc w:val="both"/>
        <w:rPr>
          <w:rFonts w:ascii="Times New Roman" w:eastAsia="Times New Roman" w:hAnsi="Times New Roman" w:cs="Times New Roman"/>
          <w:i/>
          <w:sz w:val="24"/>
          <w:szCs w:val="24"/>
          <w:lang w:val="uk-UA" w:eastAsia="uk-UA"/>
        </w:rPr>
      </w:pPr>
    </w:p>
    <w:p w:rsidR="00B053DE" w:rsidRPr="00D465A6" w:rsidRDefault="00B053DE" w:rsidP="00B053DE">
      <w:pPr>
        <w:spacing w:after="0" w:line="240" w:lineRule="auto"/>
        <w:ind w:firstLine="567"/>
        <w:jc w:val="both"/>
        <w:rPr>
          <w:rFonts w:ascii="Times New Roman" w:eastAsia="Times New Roman" w:hAnsi="Times New Roman" w:cs="Times New Roman"/>
          <w:iCs/>
          <w:color w:val="000000"/>
          <w:sz w:val="28"/>
          <w:szCs w:val="28"/>
          <w:lang w:val="uk-UA" w:eastAsia="uk-UA"/>
        </w:rPr>
      </w:pPr>
    </w:p>
    <w:p w:rsidR="00B053DE" w:rsidRPr="00D465A6" w:rsidRDefault="00B053DE" w:rsidP="00B053DE">
      <w:pPr>
        <w:spacing w:after="0" w:line="240" w:lineRule="auto"/>
        <w:jc w:val="center"/>
        <w:rPr>
          <w:rFonts w:ascii="Times New Roman" w:eastAsia="Times New Roman" w:hAnsi="Times New Roman" w:cs="Times New Roman"/>
          <w:b/>
          <w:sz w:val="32"/>
          <w:szCs w:val="20"/>
          <w:lang w:val="uk-UA" w:eastAsia="ru-RU"/>
        </w:rPr>
      </w:pPr>
      <w:r w:rsidRPr="00D465A6">
        <w:rPr>
          <w:rFonts w:ascii="Times New Roman" w:eastAsia="Times New Roman" w:hAnsi="Times New Roman" w:cs="Times New Roman"/>
          <w:b/>
          <w:noProof/>
          <w:sz w:val="32"/>
          <w:szCs w:val="20"/>
        </w:rPr>
        <w:drawing>
          <wp:inline distT="0" distB="0" distL="0" distR="0" wp14:anchorId="0C323939" wp14:editId="7DCA0935">
            <wp:extent cx="542925" cy="685800"/>
            <wp:effectExtent l="0" t="0" r="0" b="0"/>
            <wp:docPr id="9" name="Рисунок 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B053DE" w:rsidRPr="00D465A6" w:rsidRDefault="00B053DE" w:rsidP="00B053DE">
      <w:pPr>
        <w:spacing w:after="0" w:line="360" w:lineRule="auto"/>
        <w:jc w:val="center"/>
        <w:rPr>
          <w:rFonts w:ascii="Times New Roman" w:eastAsia="Times New Roman" w:hAnsi="Times New Roman" w:cs="Times New Roman"/>
          <w:b/>
          <w:sz w:val="26"/>
          <w:szCs w:val="26"/>
          <w:lang w:val="uk-UA" w:eastAsia="uk-UA"/>
        </w:rPr>
      </w:pPr>
      <w:r w:rsidRPr="00D465A6">
        <w:rPr>
          <w:rFonts w:ascii="Times New Roman" w:eastAsia="Times New Roman" w:hAnsi="Times New Roman" w:cs="Times New Roman"/>
          <w:b/>
          <w:sz w:val="26"/>
          <w:szCs w:val="26"/>
          <w:lang w:val="uk-UA" w:eastAsia="uk-UA"/>
        </w:rPr>
        <w:t>УКРАЇНА</w:t>
      </w:r>
    </w:p>
    <w:p w:rsidR="00B053DE" w:rsidRPr="00D465A6" w:rsidRDefault="00B053DE" w:rsidP="00B053DE">
      <w:pPr>
        <w:spacing w:after="0" w:line="240" w:lineRule="auto"/>
        <w:jc w:val="center"/>
        <w:rPr>
          <w:rFonts w:ascii="Times New Roman" w:eastAsia="Times New Roman" w:hAnsi="Times New Roman" w:cs="Times New Roman"/>
          <w:b/>
          <w:sz w:val="32"/>
          <w:szCs w:val="32"/>
          <w:lang w:val="uk-UA" w:eastAsia="uk-UA"/>
        </w:rPr>
      </w:pPr>
      <w:r w:rsidRPr="00D465A6">
        <w:rPr>
          <w:rFonts w:ascii="Times New Roman" w:eastAsia="Times New Roman" w:hAnsi="Times New Roman" w:cs="Times New Roman"/>
          <w:b/>
          <w:sz w:val="32"/>
          <w:szCs w:val="32"/>
          <w:lang w:val="uk-UA" w:eastAsia="uk-UA"/>
        </w:rPr>
        <w:t>Піщанська сільська рада</w:t>
      </w:r>
    </w:p>
    <w:p w:rsidR="00B053DE" w:rsidRPr="00D465A6" w:rsidRDefault="00B053DE" w:rsidP="00B053DE">
      <w:pPr>
        <w:spacing w:after="0" w:line="240" w:lineRule="auto"/>
        <w:ind w:firstLine="180"/>
        <w:jc w:val="center"/>
        <w:rPr>
          <w:rFonts w:ascii="Times New Roman" w:eastAsia="Times New Roman" w:hAnsi="Times New Roman" w:cs="Times New Roman"/>
          <w:b/>
          <w:sz w:val="32"/>
          <w:szCs w:val="32"/>
          <w:lang w:val="uk-UA" w:eastAsia="uk-UA"/>
        </w:rPr>
      </w:pPr>
      <w:r w:rsidRPr="00D465A6">
        <w:rPr>
          <w:rFonts w:ascii="Times New Roman" w:eastAsia="Times New Roman" w:hAnsi="Times New Roman" w:cs="Times New Roman"/>
          <w:b/>
          <w:sz w:val="32"/>
          <w:szCs w:val="32"/>
          <w:lang w:val="uk-UA" w:eastAsia="uk-UA"/>
        </w:rPr>
        <w:t>Подільського району Одеської області</w:t>
      </w:r>
    </w:p>
    <w:p w:rsidR="00B053DE" w:rsidRPr="00D465A6" w:rsidRDefault="00B053DE" w:rsidP="00B053DE">
      <w:pPr>
        <w:spacing w:after="0" w:line="240" w:lineRule="auto"/>
        <w:ind w:firstLine="180"/>
        <w:jc w:val="center"/>
        <w:rPr>
          <w:rFonts w:ascii="Times New Roman" w:eastAsia="Times New Roman" w:hAnsi="Times New Roman" w:cs="Times New Roman"/>
          <w:b/>
          <w:sz w:val="32"/>
          <w:szCs w:val="32"/>
          <w:lang w:val="uk-UA" w:eastAsia="uk-UA"/>
        </w:rPr>
      </w:pPr>
    </w:p>
    <w:p w:rsidR="00B053DE" w:rsidRPr="00D465A6" w:rsidRDefault="00B053DE" w:rsidP="00B053DE">
      <w:pPr>
        <w:spacing w:after="0" w:line="240" w:lineRule="auto"/>
        <w:jc w:val="center"/>
        <w:rPr>
          <w:rFonts w:ascii="Times New Roman" w:eastAsia="Times New Roman" w:hAnsi="Times New Roman" w:cs="Times New Roman"/>
          <w:b/>
          <w:sz w:val="36"/>
          <w:szCs w:val="36"/>
          <w:lang w:val="uk-UA" w:eastAsia="uk-UA"/>
        </w:rPr>
      </w:pPr>
      <w:r w:rsidRPr="00D465A6">
        <w:rPr>
          <w:rFonts w:ascii="Times New Roman" w:eastAsia="Times New Roman" w:hAnsi="Times New Roman" w:cs="Times New Roman"/>
          <w:b/>
          <w:sz w:val="36"/>
          <w:szCs w:val="36"/>
          <w:lang w:val="uk-UA" w:eastAsia="uk-UA"/>
        </w:rPr>
        <w:t>РІШЕННЯ</w:t>
      </w:r>
    </w:p>
    <w:p w:rsidR="00B053DE" w:rsidRPr="00D465A6" w:rsidRDefault="00B053DE" w:rsidP="00B053DE">
      <w:pPr>
        <w:spacing w:after="0" w:line="240" w:lineRule="auto"/>
        <w:ind w:left="3540"/>
        <w:rPr>
          <w:rFonts w:ascii="Times New Roman" w:eastAsia="Times New Roman" w:hAnsi="Times New Roman" w:cs="Times New Roman"/>
          <w:b/>
          <w:sz w:val="32"/>
          <w:szCs w:val="32"/>
          <w:lang w:val="uk-UA" w:eastAsia="uk-UA"/>
        </w:rPr>
      </w:pP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9355"/>
      </w:tblGrid>
      <w:tr w:rsidR="00B053DE" w:rsidRPr="00D465A6" w:rsidTr="00AF41A3">
        <w:trPr>
          <w:tblCellSpacing w:w="22" w:type="dxa"/>
          <w:jc w:val="center"/>
        </w:trPr>
        <w:tc>
          <w:tcPr>
            <w:tcW w:w="4955" w:type="pct"/>
            <w:shd w:val="clear" w:color="auto" w:fill="FFFFFF"/>
          </w:tcPr>
          <w:p w:rsidR="00B053DE" w:rsidRPr="00D465A6" w:rsidRDefault="00B053DE" w:rsidP="00B053DE">
            <w:pPr>
              <w:spacing w:after="0" w:line="240" w:lineRule="auto"/>
              <w:rPr>
                <w:rFonts w:ascii="Times New Roman" w:eastAsia="Times New Roman" w:hAnsi="Times New Roman" w:cs="Times New Roman"/>
                <w:color w:val="000000"/>
                <w:sz w:val="28"/>
                <w:szCs w:val="28"/>
                <w:lang w:val="uk-UA" w:eastAsia="ru-RU"/>
              </w:rPr>
            </w:pPr>
            <w:r w:rsidRPr="00D465A6">
              <w:rPr>
                <w:rFonts w:ascii="Times New Roman" w:eastAsia="Times New Roman" w:hAnsi="Times New Roman" w:cs="Times New Roman"/>
                <w:sz w:val="28"/>
                <w:szCs w:val="28"/>
                <w:lang w:val="uk-UA" w:eastAsia="ru-RU"/>
              </w:rPr>
              <w:t>18 червня 2025 року                          с. Піщана</w:t>
            </w:r>
            <w:r w:rsidRPr="00D465A6">
              <w:rPr>
                <w:rFonts w:ascii="Times New Roman" w:eastAsia="Times New Roman" w:hAnsi="Times New Roman" w:cs="Times New Roman"/>
                <w:sz w:val="28"/>
                <w:szCs w:val="28"/>
                <w:lang w:val="uk-UA" w:eastAsia="ru-RU"/>
              </w:rPr>
              <w:tab/>
              <w:t xml:space="preserve">                           № 733</w:t>
            </w:r>
            <w:r w:rsidRPr="00D465A6">
              <w:rPr>
                <w:rFonts w:ascii="Times New Roman" w:eastAsia="Times New Roman" w:hAnsi="Times New Roman" w:cs="Times New Roman"/>
                <w:color w:val="000000"/>
                <w:sz w:val="28"/>
                <w:szCs w:val="28"/>
                <w:lang w:val="uk-UA" w:eastAsia="ru-RU"/>
              </w:rPr>
              <w:t xml:space="preserve"> - </w:t>
            </w:r>
            <w:r w:rsidRPr="00D465A6">
              <w:rPr>
                <w:rFonts w:ascii="Times New Roman" w:eastAsia="Times New Roman" w:hAnsi="Times New Roman" w:cs="Times New Roman"/>
                <w:color w:val="000000"/>
                <w:sz w:val="28"/>
                <w:szCs w:val="28"/>
                <w:lang w:eastAsia="ru-RU"/>
              </w:rPr>
              <w:t>V</w:t>
            </w:r>
            <w:r w:rsidRPr="00D465A6">
              <w:rPr>
                <w:rFonts w:ascii="Times New Roman" w:eastAsia="Times New Roman" w:hAnsi="Times New Roman" w:cs="Times New Roman"/>
                <w:color w:val="000000"/>
                <w:sz w:val="28"/>
                <w:szCs w:val="28"/>
                <w:lang w:val="uk-UA" w:eastAsia="ru-RU"/>
              </w:rPr>
              <w:t>І</w:t>
            </w:r>
            <w:r w:rsidRPr="00D465A6">
              <w:rPr>
                <w:rFonts w:ascii="Times New Roman" w:eastAsia="Times New Roman" w:hAnsi="Times New Roman" w:cs="Times New Roman"/>
                <w:color w:val="000000"/>
                <w:sz w:val="28"/>
                <w:szCs w:val="28"/>
                <w:lang w:eastAsia="ru-RU"/>
              </w:rPr>
              <w:t>II</w:t>
            </w:r>
          </w:p>
        </w:tc>
      </w:tr>
    </w:tbl>
    <w:p w:rsidR="00B053DE" w:rsidRPr="00D465A6" w:rsidRDefault="00B053DE" w:rsidP="00B053DE">
      <w:pPr>
        <w:spacing w:after="0" w:line="240" w:lineRule="auto"/>
        <w:jc w:val="both"/>
        <w:rPr>
          <w:rFonts w:ascii="Times New Roman" w:eastAsia="Times New Roman" w:hAnsi="Times New Roman" w:cs="Times New Roman"/>
          <w:sz w:val="28"/>
          <w:szCs w:val="28"/>
          <w:lang w:val="uk-UA" w:eastAsia="ru-RU"/>
        </w:rPr>
      </w:pPr>
    </w:p>
    <w:p w:rsidR="00B053DE" w:rsidRPr="00D465A6" w:rsidRDefault="00B053DE" w:rsidP="00B053DE">
      <w:pPr>
        <w:shd w:val="clear" w:color="auto" w:fill="FFFFFF"/>
        <w:spacing w:after="0" w:line="240" w:lineRule="auto"/>
        <w:rPr>
          <w:rFonts w:ascii="Times New Roman" w:eastAsia="Times New Roman" w:hAnsi="Times New Roman" w:cs="Times New Roman"/>
          <w:b/>
          <w:bCs/>
          <w:sz w:val="28"/>
          <w:szCs w:val="28"/>
          <w:lang w:val="uk-UA" w:eastAsia="uk-UA"/>
        </w:rPr>
      </w:pPr>
      <w:r w:rsidRPr="00D465A6">
        <w:rPr>
          <w:rFonts w:ascii="Times New Roman" w:eastAsia="Times New Roman" w:hAnsi="Times New Roman" w:cs="Times New Roman"/>
          <w:b/>
          <w:bCs/>
          <w:sz w:val="28"/>
          <w:szCs w:val="28"/>
          <w:lang w:val="uk-UA" w:eastAsia="uk-UA"/>
        </w:rPr>
        <w:t>Про затвердження технічної документації із землеустрою щодо інвентаризації земельної ділянки комунальної власності</w:t>
      </w:r>
    </w:p>
    <w:p w:rsidR="00B053DE" w:rsidRPr="00D465A6" w:rsidRDefault="00B053DE" w:rsidP="00B053DE">
      <w:pPr>
        <w:shd w:val="clear" w:color="auto" w:fill="FFFFFF"/>
        <w:spacing w:after="0" w:line="240" w:lineRule="auto"/>
        <w:rPr>
          <w:rFonts w:ascii="Times New Roman" w:eastAsia="Times New Roman" w:hAnsi="Times New Roman" w:cs="Times New Roman"/>
          <w:b/>
          <w:sz w:val="28"/>
          <w:szCs w:val="28"/>
          <w:lang w:val="uk-UA" w:eastAsia="uk-UA"/>
        </w:rPr>
      </w:pPr>
    </w:p>
    <w:p w:rsidR="00B053DE" w:rsidRPr="00D465A6" w:rsidRDefault="00B053DE" w:rsidP="00B053DE">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 xml:space="preserve">       Відповідно до статей 26, 59 Закону України «Про місцеве самоврядування в Україні»,  статей 12, 79</w:t>
      </w:r>
      <w:r w:rsidRPr="00D465A6">
        <w:rPr>
          <w:rFonts w:ascii="Times New Roman" w:eastAsia="Times New Roman" w:hAnsi="Times New Roman" w:cs="Times New Roman"/>
          <w:sz w:val="28"/>
          <w:szCs w:val="28"/>
          <w:vertAlign w:val="superscript"/>
          <w:lang w:val="uk-UA" w:eastAsia="uk-UA"/>
        </w:rPr>
        <w:t>1</w:t>
      </w:r>
      <w:r w:rsidRPr="00D465A6">
        <w:rPr>
          <w:rFonts w:ascii="Times New Roman" w:eastAsia="Times New Roman" w:hAnsi="Times New Roman" w:cs="Times New Roman"/>
          <w:sz w:val="28"/>
          <w:szCs w:val="28"/>
          <w:lang w:val="uk-UA" w:eastAsia="uk-UA"/>
        </w:rPr>
        <w:t>, 116, 120, 122, 125, підпункту 5 пункту 27 розділу X  перехідних положень Земельного  кодексу  України, статей 19, 26, 35, 50 Закону України «Про землеустрій», постанови Кабінету Міністрів України від 05.06.2019 року № 476 «Про затвердження порядку інвентаризації земель та визнання такими, що втратили чинність, деяких постанов Кабінету Міністрів України», з метою впорядкування угідь, забезпечення ведення Державного земельного кадастру, формування земельних ділянок комунальної власності Піщанської сільської територіальної громади, сільська рада</w:t>
      </w:r>
    </w:p>
    <w:p w:rsidR="00B053DE" w:rsidRPr="00D465A6" w:rsidRDefault="00B053DE" w:rsidP="00B053DE">
      <w:pPr>
        <w:widowControl w:val="0"/>
        <w:tabs>
          <w:tab w:val="left" w:pos="4142"/>
          <w:tab w:val="left" w:pos="7871"/>
          <w:tab w:val="left" w:pos="9890"/>
        </w:tabs>
        <w:autoSpaceDE w:val="0"/>
        <w:autoSpaceDN w:val="0"/>
        <w:spacing w:before="127" w:after="0" w:line="276" w:lineRule="auto"/>
        <w:ind w:right="-33"/>
        <w:jc w:val="both"/>
        <w:rPr>
          <w:rFonts w:ascii="Times New Roman" w:eastAsia="Times New Roman" w:hAnsi="Times New Roman" w:cs="Times New Roman"/>
          <w:b/>
          <w:sz w:val="28"/>
          <w:szCs w:val="28"/>
          <w:lang w:val="uk-UA"/>
        </w:rPr>
      </w:pPr>
      <w:r w:rsidRPr="00D465A6">
        <w:rPr>
          <w:rFonts w:ascii="Times New Roman" w:eastAsia="Times New Roman" w:hAnsi="Times New Roman" w:cs="Times New Roman"/>
          <w:b/>
          <w:sz w:val="28"/>
          <w:szCs w:val="28"/>
          <w:lang w:val="uk-UA"/>
        </w:rPr>
        <w:t>ВИРІШИЛА:</w:t>
      </w:r>
    </w:p>
    <w:p w:rsidR="00B053DE" w:rsidRPr="00D465A6" w:rsidRDefault="00B053DE" w:rsidP="00B053DE">
      <w:pPr>
        <w:shd w:val="clear" w:color="auto" w:fill="FFFFFF"/>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 xml:space="preserve">1. Затвердити </w:t>
      </w:r>
      <w:r w:rsidRPr="00D465A6">
        <w:rPr>
          <w:rFonts w:ascii="Times New Roman" w:eastAsia="Times New Roman" w:hAnsi="Times New Roman" w:cs="Times New Roman"/>
          <w:bCs/>
          <w:sz w:val="28"/>
          <w:szCs w:val="28"/>
          <w:lang w:val="uk-UA" w:eastAsia="uk-UA"/>
        </w:rPr>
        <w:t>технічну документацію із землеустрою щодо інвентаризації земельної ділянки комунальної власності</w:t>
      </w:r>
      <w:r w:rsidRPr="00D465A6">
        <w:rPr>
          <w:rFonts w:ascii="Times New Roman" w:eastAsia="Times New Roman" w:hAnsi="Times New Roman" w:cs="Times New Roman"/>
          <w:sz w:val="28"/>
          <w:szCs w:val="28"/>
          <w:lang w:val="uk-UA" w:eastAsia="uk-UA"/>
        </w:rPr>
        <w:t xml:space="preserve"> загальною площею 0,3319 га  для будівництва та обслуговування будівель закладів освіти кадастровий номер (5120686900:02:001:0332),  розташовану  за адресою: село Піщана вулиця Рильського Максима, 4,  Подільського району Одеської області</w:t>
      </w:r>
    </w:p>
    <w:p w:rsidR="00B053DE" w:rsidRPr="00D465A6" w:rsidRDefault="00B053DE" w:rsidP="00B053DE">
      <w:pPr>
        <w:shd w:val="clear" w:color="auto" w:fill="FFFFFF"/>
        <w:spacing w:after="0" w:line="240" w:lineRule="auto"/>
        <w:jc w:val="both"/>
        <w:rPr>
          <w:rFonts w:ascii="Times New Roman" w:eastAsia="Times New Roman" w:hAnsi="Times New Roman" w:cs="Times New Roman"/>
          <w:bCs/>
          <w:sz w:val="28"/>
          <w:szCs w:val="28"/>
          <w:lang w:val="uk-UA" w:eastAsia="uk-UA"/>
        </w:rPr>
      </w:pPr>
    </w:p>
    <w:p w:rsidR="00B053DE" w:rsidRPr="00D465A6" w:rsidRDefault="00B053DE" w:rsidP="00B053DE">
      <w:pPr>
        <w:shd w:val="clear" w:color="auto" w:fill="FFFFFF"/>
        <w:spacing w:after="0" w:line="240" w:lineRule="auto"/>
        <w:jc w:val="both"/>
        <w:rPr>
          <w:rFonts w:ascii="Times New Roman" w:eastAsia="Times New Roman" w:hAnsi="Times New Roman" w:cs="Times New Roman"/>
          <w:bCs/>
          <w:sz w:val="28"/>
          <w:szCs w:val="28"/>
          <w:lang w:val="uk-UA" w:eastAsia="uk-UA"/>
        </w:rPr>
      </w:pPr>
      <w:r w:rsidRPr="00D465A6">
        <w:rPr>
          <w:rFonts w:ascii="Times New Roman" w:eastAsia="Times New Roman" w:hAnsi="Times New Roman" w:cs="Times New Roman"/>
          <w:bCs/>
          <w:sz w:val="28"/>
          <w:szCs w:val="28"/>
          <w:lang w:val="uk-UA" w:eastAsia="uk-UA"/>
        </w:rPr>
        <w:t>2. Зареєструвати право  власності на земельну ділянку у відповідності до статті 126 Земельного кодексу України</w:t>
      </w:r>
    </w:p>
    <w:p w:rsidR="00B053DE" w:rsidRPr="00D465A6" w:rsidRDefault="00B053DE" w:rsidP="00B053DE">
      <w:pPr>
        <w:shd w:val="clear" w:color="auto" w:fill="FFFFFF"/>
        <w:spacing w:after="0" w:line="240" w:lineRule="auto"/>
        <w:jc w:val="both"/>
        <w:rPr>
          <w:rFonts w:ascii="Times New Roman" w:eastAsia="Times New Roman" w:hAnsi="Times New Roman" w:cs="Times New Roman"/>
          <w:sz w:val="28"/>
          <w:szCs w:val="28"/>
          <w:lang w:val="uk-UA"/>
        </w:rPr>
      </w:pPr>
    </w:p>
    <w:p w:rsidR="00B053DE" w:rsidRPr="00D465A6" w:rsidRDefault="00B053DE" w:rsidP="00B053DE">
      <w:pPr>
        <w:shd w:val="clear" w:color="auto" w:fill="FFFFFF"/>
        <w:spacing w:after="0" w:line="240" w:lineRule="auto"/>
        <w:jc w:val="both"/>
        <w:rPr>
          <w:rFonts w:ascii="Times New Roman" w:eastAsia="Times New Roman" w:hAnsi="Times New Roman" w:cs="Times New Roman"/>
          <w:sz w:val="28"/>
          <w:szCs w:val="28"/>
          <w:lang w:val="uk-UA"/>
        </w:rPr>
      </w:pPr>
      <w:r w:rsidRPr="00D465A6">
        <w:rPr>
          <w:rFonts w:ascii="Times New Roman" w:eastAsia="Times New Roman" w:hAnsi="Times New Roman" w:cs="Times New Roman"/>
          <w:sz w:val="28"/>
          <w:szCs w:val="28"/>
          <w:lang w:val="uk-UA"/>
        </w:rPr>
        <w:t>3.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B053DE" w:rsidRPr="00D465A6" w:rsidRDefault="00B053DE" w:rsidP="00B053DE">
      <w:pPr>
        <w:shd w:val="clear" w:color="auto" w:fill="FFFFFF"/>
        <w:spacing w:after="0" w:line="240" w:lineRule="auto"/>
        <w:jc w:val="both"/>
        <w:rPr>
          <w:rFonts w:ascii="Times New Roman" w:eastAsia="Times New Roman" w:hAnsi="Times New Roman" w:cs="Times New Roman"/>
          <w:sz w:val="28"/>
          <w:szCs w:val="28"/>
          <w:lang w:val="uk-UA"/>
        </w:rPr>
      </w:pPr>
    </w:p>
    <w:p w:rsidR="00B053DE" w:rsidRPr="00D465A6" w:rsidRDefault="00B053DE" w:rsidP="00B053DE">
      <w:pPr>
        <w:shd w:val="clear" w:color="auto" w:fill="FFFFFF"/>
        <w:spacing w:after="0" w:line="240" w:lineRule="auto"/>
        <w:jc w:val="both"/>
        <w:rPr>
          <w:rFonts w:ascii="Times New Roman" w:eastAsia="Times New Roman" w:hAnsi="Times New Roman" w:cs="Times New Roman"/>
          <w:sz w:val="28"/>
          <w:szCs w:val="28"/>
          <w:lang w:val="uk-UA"/>
        </w:rPr>
      </w:pPr>
    </w:p>
    <w:p w:rsidR="00B053DE" w:rsidRPr="00D465A6" w:rsidRDefault="00B053DE" w:rsidP="00B053DE">
      <w:pPr>
        <w:shd w:val="clear" w:color="auto" w:fill="FFFFFF"/>
        <w:spacing w:after="0" w:line="240" w:lineRule="auto"/>
        <w:jc w:val="both"/>
        <w:rPr>
          <w:rFonts w:ascii="Times New Roman" w:eastAsia="Times New Roman" w:hAnsi="Times New Roman" w:cs="Times New Roman"/>
          <w:bCs/>
          <w:color w:val="000000"/>
          <w:sz w:val="28"/>
          <w:szCs w:val="28"/>
          <w:lang w:val="uk-UA" w:eastAsia="uk-UA"/>
        </w:rPr>
      </w:pPr>
      <w:r w:rsidRPr="00D465A6">
        <w:rPr>
          <w:rFonts w:ascii="Times New Roman" w:eastAsia="Times New Roman" w:hAnsi="Times New Roman" w:cs="Times New Roman"/>
          <w:sz w:val="28"/>
          <w:szCs w:val="28"/>
          <w:lang w:val="uk-UA"/>
        </w:rPr>
        <w:t>В.о.сільського голови                                                              Валентина ГУЛЛА</w:t>
      </w:r>
    </w:p>
    <w:p w:rsidR="00CF31DC" w:rsidRPr="00D465A6" w:rsidRDefault="00CF31DC" w:rsidP="00CF31DC">
      <w:pPr>
        <w:spacing w:after="0" w:line="240" w:lineRule="auto"/>
        <w:ind w:left="426" w:hanging="426"/>
        <w:jc w:val="center"/>
        <w:rPr>
          <w:rFonts w:ascii="Times New Roman" w:eastAsia="Times New Roman" w:hAnsi="Times New Roman" w:cs="Times New Roman"/>
          <w:sz w:val="24"/>
          <w:szCs w:val="24"/>
          <w:lang w:val="ru-RU" w:eastAsia="ru-RU"/>
        </w:rPr>
      </w:pPr>
      <w:bookmarkStart w:id="27" w:name="_Hlk59701038"/>
      <w:bookmarkStart w:id="28" w:name="_Hlk67395164"/>
      <w:bookmarkStart w:id="29" w:name="_Hlk73599425"/>
      <w:bookmarkStart w:id="30" w:name="_Hlk59008959"/>
      <w:r w:rsidRPr="00D465A6">
        <w:rPr>
          <w:rFonts w:ascii="Times New Roman" w:eastAsia="Times New Roman" w:hAnsi="Times New Roman" w:cs="Times New Roman"/>
          <w:noProof/>
          <w:sz w:val="28"/>
          <w:szCs w:val="28"/>
        </w:rPr>
        <w:lastRenderedPageBreak/>
        <w:drawing>
          <wp:inline distT="0" distB="0" distL="0" distR="0" wp14:anchorId="0F884B5D" wp14:editId="7ABFD632">
            <wp:extent cx="542925" cy="685800"/>
            <wp:effectExtent l="0" t="0" r="9525" b="0"/>
            <wp:docPr id="10" name="Рисунок 1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CF31DC" w:rsidRPr="00D465A6" w:rsidRDefault="00CF31DC" w:rsidP="00CF31DC">
      <w:pPr>
        <w:keepNext/>
        <w:spacing w:after="0" w:line="240" w:lineRule="auto"/>
        <w:jc w:val="center"/>
        <w:rPr>
          <w:rFonts w:ascii="Times New Roman" w:eastAsia="Times New Roman" w:hAnsi="Times New Roman" w:cs="Times New Roman"/>
          <w:b/>
          <w:sz w:val="26"/>
          <w:szCs w:val="26"/>
          <w:lang w:val="uk-UA" w:eastAsia="ru-RU"/>
        </w:rPr>
      </w:pPr>
      <w:r w:rsidRPr="00D465A6">
        <w:rPr>
          <w:rFonts w:ascii="Times New Roman" w:eastAsia="Times New Roman" w:hAnsi="Times New Roman" w:cs="Times New Roman"/>
          <w:b/>
          <w:sz w:val="26"/>
          <w:szCs w:val="26"/>
          <w:lang w:val="ru-RU" w:eastAsia="ru-RU"/>
        </w:rPr>
        <w:t>У</w:t>
      </w:r>
      <w:r w:rsidRPr="00D465A6">
        <w:rPr>
          <w:rFonts w:ascii="Times New Roman" w:eastAsia="Times New Roman" w:hAnsi="Times New Roman" w:cs="Times New Roman"/>
          <w:b/>
          <w:sz w:val="26"/>
          <w:szCs w:val="26"/>
          <w:lang w:val="uk-UA" w:eastAsia="ru-RU"/>
        </w:rPr>
        <w:t>КРАЇНА</w:t>
      </w:r>
    </w:p>
    <w:p w:rsidR="00CF31DC" w:rsidRPr="00D465A6" w:rsidRDefault="00CF31DC" w:rsidP="00CF31DC">
      <w:pPr>
        <w:keepNext/>
        <w:spacing w:after="0" w:line="240" w:lineRule="auto"/>
        <w:jc w:val="center"/>
        <w:rPr>
          <w:rFonts w:ascii="Times New Roman" w:eastAsia="Times New Roman" w:hAnsi="Times New Roman" w:cs="Times New Roman"/>
          <w:b/>
          <w:sz w:val="32"/>
          <w:szCs w:val="32"/>
          <w:lang w:val="ru-RU" w:eastAsia="ru-RU"/>
        </w:rPr>
      </w:pPr>
      <w:r w:rsidRPr="00D465A6">
        <w:rPr>
          <w:rFonts w:ascii="Times New Roman" w:eastAsia="Times New Roman" w:hAnsi="Times New Roman" w:cs="Times New Roman"/>
          <w:b/>
          <w:sz w:val="32"/>
          <w:szCs w:val="32"/>
          <w:lang w:val="ru-RU" w:eastAsia="ru-RU"/>
        </w:rPr>
        <w:t xml:space="preserve">Піщанська сільська рада </w:t>
      </w:r>
    </w:p>
    <w:p w:rsidR="00CF31DC" w:rsidRPr="00D465A6" w:rsidRDefault="00CF31DC" w:rsidP="00CF31DC">
      <w:pPr>
        <w:keepNext/>
        <w:spacing w:after="0" w:line="240" w:lineRule="auto"/>
        <w:jc w:val="center"/>
        <w:rPr>
          <w:rFonts w:ascii="Times New Roman" w:eastAsia="Times New Roman" w:hAnsi="Times New Roman" w:cs="Times New Roman"/>
          <w:b/>
          <w:sz w:val="32"/>
          <w:szCs w:val="32"/>
          <w:lang w:val="ru-RU" w:eastAsia="ru-RU"/>
        </w:rPr>
      </w:pPr>
      <w:r w:rsidRPr="00D465A6">
        <w:rPr>
          <w:rFonts w:ascii="Times New Roman" w:eastAsia="Times New Roman" w:hAnsi="Times New Roman" w:cs="Times New Roman"/>
          <w:b/>
          <w:sz w:val="32"/>
          <w:szCs w:val="32"/>
          <w:lang w:val="ru-RU" w:eastAsia="ru-RU"/>
        </w:rPr>
        <w:t>Подільського району Одеської області</w:t>
      </w:r>
    </w:p>
    <w:p w:rsidR="00CF31DC" w:rsidRPr="00D465A6" w:rsidRDefault="00CF31DC" w:rsidP="00CF31DC">
      <w:pPr>
        <w:keepNext/>
        <w:spacing w:after="0" w:line="240" w:lineRule="auto"/>
        <w:jc w:val="center"/>
        <w:rPr>
          <w:rFonts w:ascii="Times New Roman" w:eastAsia="Times New Roman" w:hAnsi="Times New Roman" w:cs="Times New Roman"/>
          <w:b/>
          <w:sz w:val="32"/>
          <w:szCs w:val="32"/>
          <w:lang w:val="ru-RU" w:eastAsia="ru-RU"/>
        </w:rPr>
      </w:pPr>
    </w:p>
    <w:p w:rsidR="00CF31DC" w:rsidRPr="00D465A6" w:rsidRDefault="00CF31DC" w:rsidP="00CF31DC">
      <w:pPr>
        <w:keepNext/>
        <w:spacing w:after="0" w:line="240" w:lineRule="auto"/>
        <w:jc w:val="center"/>
        <w:rPr>
          <w:rFonts w:ascii="Times New Roman" w:eastAsia="Times New Roman" w:hAnsi="Times New Roman" w:cs="Times New Roman"/>
          <w:b/>
          <w:sz w:val="36"/>
          <w:szCs w:val="36"/>
          <w:lang w:val="ru-RU" w:eastAsia="ru-RU"/>
        </w:rPr>
      </w:pPr>
      <w:r w:rsidRPr="00D465A6">
        <w:rPr>
          <w:rFonts w:ascii="Times New Roman" w:eastAsia="Times New Roman" w:hAnsi="Times New Roman" w:cs="Times New Roman"/>
          <w:b/>
          <w:sz w:val="36"/>
          <w:szCs w:val="36"/>
          <w:lang w:val="ru-RU" w:eastAsia="ru-RU"/>
        </w:rPr>
        <w:t>РІШЕННЯ</w:t>
      </w:r>
    </w:p>
    <w:p w:rsidR="00CF31DC" w:rsidRPr="00D465A6" w:rsidRDefault="00CF31DC" w:rsidP="00CF31DC">
      <w:pPr>
        <w:keepNext/>
        <w:spacing w:after="0" w:line="240" w:lineRule="auto"/>
        <w:jc w:val="center"/>
        <w:rPr>
          <w:rFonts w:ascii="Times New Roman" w:eastAsia="Times New Roman" w:hAnsi="Times New Roman" w:cs="Times New Roman"/>
          <w:sz w:val="24"/>
          <w:szCs w:val="24"/>
          <w:lang w:val="ru-RU" w:eastAsia="ru-RU"/>
        </w:rPr>
      </w:pPr>
    </w:p>
    <w:p w:rsidR="00CF31DC" w:rsidRPr="00D465A6" w:rsidRDefault="00CF31DC" w:rsidP="00CF31DC">
      <w:pPr>
        <w:spacing w:after="0" w:line="240" w:lineRule="auto"/>
        <w:rPr>
          <w:rFonts w:ascii="Times New Roman" w:eastAsia="Times New Roman" w:hAnsi="Times New Roman" w:cs="Times New Roman"/>
          <w:sz w:val="28"/>
          <w:szCs w:val="28"/>
          <w:lang w:val="ru-RU" w:eastAsia="ru-RU"/>
        </w:rPr>
      </w:pPr>
      <w:r w:rsidRPr="00D465A6">
        <w:rPr>
          <w:rFonts w:ascii="Times New Roman" w:eastAsia="Times New Roman" w:hAnsi="Times New Roman" w:cs="Times New Roman"/>
          <w:color w:val="000000"/>
          <w:sz w:val="28"/>
          <w:szCs w:val="28"/>
          <w:lang w:val="uk-UA" w:eastAsia="ru-RU"/>
        </w:rPr>
        <w:t>18</w:t>
      </w:r>
      <w:r w:rsidRPr="00D465A6">
        <w:rPr>
          <w:rFonts w:ascii="Times New Roman" w:eastAsia="Times New Roman" w:hAnsi="Times New Roman" w:cs="Times New Roman"/>
          <w:color w:val="000000"/>
          <w:sz w:val="28"/>
          <w:szCs w:val="28"/>
          <w:lang w:val="ru-RU" w:eastAsia="ru-RU"/>
        </w:rPr>
        <w:t> </w:t>
      </w:r>
      <w:r w:rsidRPr="00D465A6">
        <w:rPr>
          <w:rFonts w:ascii="Times New Roman" w:eastAsia="Times New Roman" w:hAnsi="Times New Roman" w:cs="Times New Roman"/>
          <w:color w:val="000000"/>
          <w:sz w:val="28"/>
          <w:szCs w:val="28"/>
          <w:lang w:val="uk-UA" w:eastAsia="ru-RU"/>
        </w:rPr>
        <w:t>червня</w:t>
      </w:r>
      <w:r w:rsidRPr="00D465A6">
        <w:rPr>
          <w:rFonts w:ascii="Times New Roman" w:eastAsia="Times New Roman" w:hAnsi="Times New Roman" w:cs="Times New Roman"/>
          <w:color w:val="000000"/>
          <w:sz w:val="28"/>
          <w:szCs w:val="28"/>
          <w:lang w:val="ru-RU" w:eastAsia="ru-RU"/>
        </w:rPr>
        <w:t xml:space="preserve"> 202</w:t>
      </w:r>
      <w:r w:rsidRPr="00D465A6">
        <w:rPr>
          <w:rFonts w:ascii="Times New Roman" w:eastAsia="Times New Roman" w:hAnsi="Times New Roman" w:cs="Times New Roman"/>
          <w:color w:val="000000"/>
          <w:sz w:val="28"/>
          <w:szCs w:val="28"/>
          <w:lang w:val="uk-UA" w:eastAsia="ru-RU"/>
        </w:rPr>
        <w:t>5</w:t>
      </w:r>
      <w:r w:rsidRPr="00D465A6">
        <w:rPr>
          <w:rFonts w:ascii="Times New Roman" w:eastAsia="Times New Roman" w:hAnsi="Times New Roman" w:cs="Times New Roman"/>
          <w:color w:val="000000"/>
          <w:sz w:val="28"/>
          <w:szCs w:val="28"/>
          <w:lang w:val="ru-RU" w:eastAsia="ru-RU"/>
        </w:rPr>
        <w:t xml:space="preserve"> року</w:t>
      </w:r>
      <w:r w:rsidRPr="00D465A6">
        <w:rPr>
          <w:rFonts w:ascii="Times New Roman" w:eastAsia="Times New Roman" w:hAnsi="Times New Roman" w:cs="Times New Roman"/>
          <w:color w:val="000000"/>
          <w:sz w:val="28"/>
          <w:szCs w:val="28"/>
          <w:lang w:val="ru-RU" w:eastAsia="ru-RU"/>
        </w:rPr>
        <w:tab/>
      </w:r>
      <w:r w:rsidRPr="00D465A6">
        <w:rPr>
          <w:rFonts w:ascii="Times New Roman" w:eastAsia="Times New Roman" w:hAnsi="Times New Roman" w:cs="Times New Roman"/>
          <w:color w:val="000000"/>
          <w:sz w:val="28"/>
          <w:szCs w:val="28"/>
          <w:lang w:val="ru-RU" w:eastAsia="ru-RU"/>
        </w:rPr>
        <w:tab/>
      </w:r>
      <w:r w:rsidRPr="00D465A6">
        <w:rPr>
          <w:rFonts w:ascii="Times New Roman" w:eastAsia="Times New Roman" w:hAnsi="Times New Roman" w:cs="Times New Roman"/>
          <w:color w:val="000000"/>
          <w:sz w:val="28"/>
          <w:szCs w:val="28"/>
          <w:lang w:val="ru-RU" w:eastAsia="ru-RU"/>
        </w:rPr>
        <w:tab/>
      </w:r>
      <w:r w:rsidRPr="00D465A6">
        <w:rPr>
          <w:rFonts w:ascii="Times New Roman" w:eastAsia="Times New Roman" w:hAnsi="Times New Roman" w:cs="Times New Roman"/>
          <w:color w:val="000000"/>
          <w:sz w:val="28"/>
          <w:szCs w:val="28"/>
          <w:lang w:val="uk-UA" w:eastAsia="ru-RU"/>
        </w:rPr>
        <w:t xml:space="preserve"> </w:t>
      </w:r>
      <w:r w:rsidRPr="00D465A6">
        <w:rPr>
          <w:rFonts w:ascii="Times New Roman" w:eastAsia="Times New Roman" w:hAnsi="Times New Roman" w:cs="Times New Roman"/>
          <w:color w:val="000000"/>
          <w:sz w:val="28"/>
          <w:szCs w:val="28"/>
          <w:lang w:val="ru-RU" w:eastAsia="ru-RU"/>
        </w:rPr>
        <w:t>с. Піщана</w:t>
      </w:r>
      <w:r w:rsidRPr="00D465A6">
        <w:rPr>
          <w:rFonts w:ascii="Times New Roman" w:eastAsia="Times New Roman" w:hAnsi="Times New Roman" w:cs="Times New Roman"/>
          <w:color w:val="000000"/>
          <w:sz w:val="28"/>
          <w:szCs w:val="28"/>
          <w:lang w:val="ru-RU" w:eastAsia="ru-RU"/>
        </w:rPr>
        <w:tab/>
      </w:r>
      <w:r w:rsidRPr="00D465A6">
        <w:rPr>
          <w:rFonts w:ascii="Times New Roman" w:eastAsia="Times New Roman" w:hAnsi="Times New Roman" w:cs="Times New Roman"/>
          <w:color w:val="000000"/>
          <w:sz w:val="28"/>
          <w:szCs w:val="28"/>
          <w:lang w:val="ru-RU" w:eastAsia="ru-RU"/>
        </w:rPr>
        <w:tab/>
      </w:r>
      <w:r w:rsidRPr="00D465A6">
        <w:rPr>
          <w:rFonts w:ascii="Times New Roman" w:eastAsia="Times New Roman" w:hAnsi="Times New Roman" w:cs="Times New Roman"/>
          <w:color w:val="000000"/>
          <w:sz w:val="28"/>
          <w:szCs w:val="28"/>
          <w:lang w:val="uk-UA" w:eastAsia="ru-RU"/>
        </w:rPr>
        <w:t xml:space="preserve">        </w:t>
      </w:r>
      <w:r w:rsidRPr="00D465A6">
        <w:rPr>
          <w:rFonts w:ascii="Times New Roman" w:eastAsia="Times New Roman" w:hAnsi="Times New Roman" w:cs="Times New Roman"/>
          <w:color w:val="000000"/>
          <w:sz w:val="28"/>
          <w:szCs w:val="28"/>
          <w:lang w:val="ru-RU" w:eastAsia="ru-RU"/>
        </w:rPr>
        <w:tab/>
      </w:r>
      <w:r w:rsidRPr="00D465A6">
        <w:rPr>
          <w:rFonts w:ascii="Times New Roman" w:eastAsia="Times New Roman" w:hAnsi="Times New Roman" w:cs="Times New Roman"/>
          <w:color w:val="000000"/>
          <w:sz w:val="28"/>
          <w:szCs w:val="28"/>
          <w:lang w:val="uk-UA" w:eastAsia="ru-RU"/>
        </w:rPr>
        <w:t xml:space="preserve">          </w:t>
      </w:r>
      <w:r w:rsidRPr="00D465A6">
        <w:rPr>
          <w:rFonts w:ascii="Times New Roman" w:eastAsia="Times New Roman" w:hAnsi="Times New Roman" w:cs="Times New Roman"/>
          <w:color w:val="000000"/>
          <w:sz w:val="28"/>
          <w:szCs w:val="28"/>
          <w:lang w:val="ru-RU" w:eastAsia="ru-RU"/>
        </w:rPr>
        <w:t xml:space="preserve">№ </w:t>
      </w:r>
      <w:r w:rsidRPr="00D465A6">
        <w:rPr>
          <w:rFonts w:ascii="Times New Roman" w:eastAsia="Times New Roman" w:hAnsi="Times New Roman" w:cs="Times New Roman"/>
          <w:color w:val="000000"/>
          <w:sz w:val="28"/>
          <w:szCs w:val="28"/>
          <w:lang w:val="uk-UA" w:eastAsia="ru-RU"/>
        </w:rPr>
        <w:t>734</w:t>
      </w:r>
      <w:r w:rsidRPr="00D465A6">
        <w:rPr>
          <w:rFonts w:ascii="Times New Roman" w:eastAsia="Times New Roman" w:hAnsi="Times New Roman" w:cs="Times New Roman"/>
          <w:color w:val="000000"/>
          <w:sz w:val="28"/>
          <w:szCs w:val="28"/>
          <w:lang w:val="ru-RU" w:eastAsia="ru-RU"/>
        </w:rPr>
        <w:t xml:space="preserve"> - VIII</w:t>
      </w:r>
      <w:r w:rsidRPr="00D465A6">
        <w:rPr>
          <w:rFonts w:ascii="Times New Roman" w:eastAsia="Times New Roman" w:hAnsi="Times New Roman" w:cs="Times New Roman"/>
          <w:sz w:val="28"/>
          <w:szCs w:val="28"/>
          <w:lang w:val="ru-RU" w:eastAsia="ru-RU"/>
        </w:rPr>
        <w:t> </w:t>
      </w:r>
    </w:p>
    <w:p w:rsidR="00CF31DC" w:rsidRPr="00D465A6" w:rsidRDefault="00CF31DC" w:rsidP="00CF31DC">
      <w:pPr>
        <w:spacing w:after="0" w:line="240" w:lineRule="auto"/>
        <w:rPr>
          <w:rFonts w:ascii="Times New Roman" w:eastAsia="Times New Roman" w:hAnsi="Times New Roman" w:cs="Times New Roman"/>
          <w:b/>
          <w:bCs/>
          <w:color w:val="000000"/>
          <w:sz w:val="28"/>
          <w:szCs w:val="28"/>
          <w:lang w:val="ru-RU" w:eastAsia="ru-RU"/>
        </w:rPr>
      </w:pPr>
    </w:p>
    <w:p w:rsidR="00CF31DC" w:rsidRPr="00D465A6" w:rsidRDefault="00CF31DC" w:rsidP="00CF31DC">
      <w:pPr>
        <w:spacing w:after="0" w:line="240" w:lineRule="auto"/>
        <w:rPr>
          <w:rFonts w:ascii="Times New Roman" w:eastAsia="Times New Roman" w:hAnsi="Times New Roman" w:cs="Times New Roman"/>
          <w:b/>
          <w:bCs/>
          <w:color w:val="000000"/>
          <w:sz w:val="28"/>
          <w:szCs w:val="28"/>
          <w:lang w:val="uk-UA" w:eastAsia="ru-RU"/>
        </w:rPr>
      </w:pPr>
      <w:r w:rsidRPr="00D465A6">
        <w:rPr>
          <w:rFonts w:ascii="Times New Roman" w:eastAsia="Times New Roman" w:hAnsi="Times New Roman" w:cs="Times New Roman"/>
          <w:b/>
          <w:bCs/>
          <w:color w:val="000000"/>
          <w:sz w:val="28"/>
          <w:szCs w:val="28"/>
          <w:lang w:val="ru-RU" w:eastAsia="ru-RU"/>
        </w:rPr>
        <w:t xml:space="preserve">Про затвердження проєкту </w:t>
      </w:r>
      <w:proofErr w:type="gramStart"/>
      <w:r w:rsidRPr="00D465A6">
        <w:rPr>
          <w:rFonts w:ascii="Times New Roman" w:eastAsia="Times New Roman" w:hAnsi="Times New Roman" w:cs="Times New Roman"/>
          <w:b/>
          <w:bCs/>
          <w:color w:val="000000"/>
          <w:sz w:val="28"/>
          <w:szCs w:val="28"/>
          <w:lang w:val="ru-RU" w:eastAsia="ru-RU"/>
        </w:rPr>
        <w:t>землеустрою  щодо</w:t>
      </w:r>
      <w:proofErr w:type="gramEnd"/>
      <w:r w:rsidRPr="00D465A6">
        <w:rPr>
          <w:rFonts w:ascii="Times New Roman" w:eastAsia="Times New Roman" w:hAnsi="Times New Roman" w:cs="Times New Roman"/>
          <w:b/>
          <w:bCs/>
          <w:color w:val="000000"/>
          <w:sz w:val="28"/>
          <w:szCs w:val="28"/>
          <w:lang w:val="ru-RU" w:eastAsia="ru-RU"/>
        </w:rPr>
        <w:t> ві</w:t>
      </w:r>
      <w:r w:rsidRPr="00D465A6">
        <w:rPr>
          <w:rFonts w:ascii="Times New Roman" w:eastAsia="Times New Roman" w:hAnsi="Times New Roman" w:cs="Times New Roman"/>
          <w:b/>
          <w:bCs/>
          <w:color w:val="000000"/>
          <w:sz w:val="28"/>
          <w:szCs w:val="28"/>
          <w:lang w:val="uk-UA" w:eastAsia="ru-RU"/>
        </w:rPr>
        <w:t xml:space="preserve">дведення </w:t>
      </w:r>
    </w:p>
    <w:p w:rsidR="00CF31DC" w:rsidRPr="00D465A6" w:rsidRDefault="00CF31DC" w:rsidP="00CF31DC">
      <w:pPr>
        <w:spacing w:after="0" w:line="240" w:lineRule="auto"/>
        <w:rPr>
          <w:rFonts w:ascii="Times New Roman" w:eastAsia="Times New Roman" w:hAnsi="Times New Roman" w:cs="Times New Roman"/>
          <w:b/>
          <w:bCs/>
          <w:color w:val="000000"/>
          <w:sz w:val="28"/>
          <w:szCs w:val="28"/>
          <w:lang w:val="uk-UA" w:eastAsia="ru-RU"/>
        </w:rPr>
      </w:pPr>
      <w:r w:rsidRPr="00D465A6">
        <w:rPr>
          <w:rFonts w:ascii="Times New Roman" w:eastAsia="Times New Roman" w:hAnsi="Times New Roman" w:cs="Times New Roman"/>
          <w:b/>
          <w:bCs/>
          <w:color w:val="000000"/>
          <w:sz w:val="28"/>
          <w:szCs w:val="28"/>
          <w:lang w:val="uk-UA" w:eastAsia="ru-RU"/>
        </w:rPr>
        <w:t>земельної ділянки</w:t>
      </w:r>
      <w:r w:rsidRPr="00D465A6">
        <w:rPr>
          <w:rFonts w:ascii="Times New Roman" w:eastAsia="Times New Roman" w:hAnsi="Times New Roman" w:cs="Times New Roman"/>
          <w:b/>
          <w:bCs/>
          <w:color w:val="000000"/>
          <w:sz w:val="28"/>
          <w:szCs w:val="28"/>
          <w:lang w:val="ru-RU" w:eastAsia="ru-RU"/>
        </w:rPr>
        <w:t> </w:t>
      </w:r>
      <w:r w:rsidRPr="00D465A6">
        <w:rPr>
          <w:rFonts w:ascii="Times New Roman" w:eastAsia="Times New Roman" w:hAnsi="Times New Roman" w:cs="Times New Roman"/>
          <w:b/>
          <w:bCs/>
          <w:color w:val="000000"/>
          <w:sz w:val="28"/>
          <w:szCs w:val="28"/>
          <w:lang w:val="uk-UA" w:eastAsia="ru-RU"/>
        </w:rPr>
        <w:t xml:space="preserve"> в оренду для городництва</w:t>
      </w:r>
      <w:r w:rsidRPr="00D465A6">
        <w:rPr>
          <w:rFonts w:ascii="Times New Roman" w:eastAsia="Times New Roman" w:hAnsi="Times New Roman" w:cs="Times New Roman"/>
          <w:sz w:val="28"/>
          <w:szCs w:val="28"/>
          <w:lang w:val="ru-RU" w:eastAsia="ru-RU"/>
        </w:rPr>
        <w:t> </w:t>
      </w:r>
    </w:p>
    <w:p w:rsidR="00CF31DC" w:rsidRPr="00D465A6" w:rsidRDefault="00CF31DC" w:rsidP="00CF31DC">
      <w:pPr>
        <w:spacing w:after="60" w:line="240" w:lineRule="auto"/>
        <w:jc w:val="both"/>
        <w:outlineLvl w:val="1"/>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 </w:t>
      </w:r>
    </w:p>
    <w:p w:rsidR="00CF31DC" w:rsidRPr="00D465A6" w:rsidRDefault="00CF31DC" w:rsidP="00CF31DC">
      <w:pPr>
        <w:spacing w:after="60" w:line="240" w:lineRule="auto"/>
        <w:jc w:val="both"/>
        <w:outlineLvl w:val="1"/>
        <w:rPr>
          <w:rFonts w:ascii="Times New Roman" w:eastAsia="Times New Roman" w:hAnsi="Times New Roman" w:cs="Times New Roman"/>
          <w:iCs/>
          <w:color w:val="404040"/>
          <w:sz w:val="28"/>
          <w:szCs w:val="28"/>
          <w:lang w:val="uk-UA" w:eastAsia="ru-RU"/>
        </w:rPr>
      </w:pPr>
      <w:r w:rsidRPr="00D465A6">
        <w:rPr>
          <w:rFonts w:ascii="Times New Roman" w:eastAsia="Times New Roman" w:hAnsi="Times New Roman" w:cs="Times New Roman"/>
          <w:sz w:val="28"/>
          <w:szCs w:val="28"/>
          <w:lang w:val="uk-UA" w:eastAsia="ru-RU"/>
        </w:rPr>
        <w:t xml:space="preserve">     Розглянувши проєкти землеустрою щодо відведення земельних ділянок  в оренду для городництва, відповідно до статей 12, 93, 96, 124, 125, 126, 134 Земельного кодексу України, статей  3, 14, 21 Закону України «Про оренду землі», статті 16 Закону України «Про державний земельний кадастр», пунктів 288.</w:t>
      </w:r>
      <w:r w:rsidRPr="00D465A6">
        <w:rPr>
          <w:rFonts w:ascii="Times New Roman" w:eastAsia="Times New Roman" w:hAnsi="Times New Roman" w:cs="Times New Roman"/>
          <w:iCs/>
          <w:color w:val="404040"/>
          <w:sz w:val="28"/>
          <w:szCs w:val="28"/>
          <w:lang w:val="uk-UA" w:eastAsia="ru-RU"/>
        </w:rPr>
        <w:t xml:space="preserve">1, </w:t>
      </w:r>
      <w:r w:rsidRPr="00D465A6">
        <w:rPr>
          <w:rFonts w:ascii="Times New Roman" w:eastAsia="Times New Roman" w:hAnsi="Times New Roman" w:cs="Times New Roman"/>
          <w:iCs/>
          <w:sz w:val="28"/>
          <w:szCs w:val="28"/>
          <w:lang w:val="uk-UA" w:eastAsia="ru-RU"/>
        </w:rPr>
        <w:t>288.5 статті 288 Податкового кодексу України</w:t>
      </w:r>
      <w:r w:rsidRPr="00D465A6">
        <w:rPr>
          <w:rFonts w:ascii="Times New Roman" w:eastAsia="Times New Roman" w:hAnsi="Times New Roman" w:cs="Times New Roman"/>
          <w:sz w:val="28"/>
          <w:szCs w:val="28"/>
          <w:lang w:val="uk-UA" w:eastAsia="ru-RU"/>
        </w:rPr>
        <w:t>,</w:t>
      </w:r>
      <w:r w:rsidRPr="00D465A6">
        <w:rPr>
          <w:rFonts w:ascii="Times New Roman" w:eastAsia="Times New Roman" w:hAnsi="Times New Roman" w:cs="Times New Roman"/>
          <w:color w:val="333333"/>
          <w:sz w:val="28"/>
          <w:szCs w:val="28"/>
          <w:lang w:val="uk-UA" w:eastAsia="ru-RU"/>
        </w:rPr>
        <w:t xml:space="preserve"> </w:t>
      </w:r>
      <w:r w:rsidRPr="00D465A6">
        <w:rPr>
          <w:rFonts w:ascii="Times New Roman" w:eastAsia="Times New Roman" w:hAnsi="Times New Roman" w:cs="Times New Roman"/>
          <w:color w:val="000000"/>
          <w:sz w:val="28"/>
          <w:szCs w:val="28"/>
          <w:lang w:val="uk-UA" w:eastAsia="ru-RU"/>
        </w:rPr>
        <w:t>пункту 34 статті 26 Закону України «Про місцеве самоврядування в Україні», враховуючи заяви, сільська рада</w:t>
      </w:r>
      <w:r w:rsidRPr="00D465A6">
        <w:rPr>
          <w:rFonts w:ascii="Times New Roman" w:eastAsia="Times New Roman" w:hAnsi="Times New Roman" w:cs="Times New Roman"/>
          <w:color w:val="000000"/>
          <w:sz w:val="28"/>
          <w:szCs w:val="28"/>
          <w:lang w:val="ru-RU" w:eastAsia="ru-RU"/>
        </w:rPr>
        <w:t>  </w:t>
      </w:r>
    </w:p>
    <w:p w:rsidR="00CF31DC" w:rsidRPr="00D465A6" w:rsidRDefault="00CF31DC" w:rsidP="00CF31DC">
      <w:pPr>
        <w:tabs>
          <w:tab w:val="left" w:pos="4466"/>
        </w:tabs>
        <w:spacing w:after="0" w:line="240" w:lineRule="auto"/>
        <w:jc w:val="both"/>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ВИРІШИЛА:</w:t>
      </w:r>
      <w:bookmarkStart w:id="31" w:name="_Hlk40949473"/>
      <w:r w:rsidRPr="00D465A6">
        <w:rPr>
          <w:rFonts w:ascii="Times New Roman" w:eastAsia="Times New Roman" w:hAnsi="Times New Roman" w:cs="Times New Roman"/>
          <w:sz w:val="28"/>
          <w:szCs w:val="28"/>
          <w:lang w:val="uk-UA" w:eastAsia="ru-RU"/>
        </w:rPr>
        <w:t xml:space="preserve">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1. Затвердити проєкт землеустрою  щодо відведення земельної ділянки в оренду громадянці </w:t>
      </w:r>
      <w:r w:rsidRPr="00D465A6">
        <w:rPr>
          <w:rFonts w:ascii="Times New Roman" w:eastAsia="Times New Roman" w:hAnsi="Times New Roman" w:cs="Times New Roman"/>
          <w:bCs/>
          <w:color w:val="000000"/>
          <w:sz w:val="28"/>
          <w:szCs w:val="28"/>
          <w:lang w:val="uk-UA" w:eastAsia="ru-RU"/>
        </w:rPr>
        <w:t>Бламар Анастасії Іванівні</w:t>
      </w:r>
      <w:r w:rsidRPr="00D465A6">
        <w:rPr>
          <w:rFonts w:ascii="Times New Roman" w:eastAsia="Times New Roman" w:hAnsi="Times New Roman" w:cs="Times New Roman"/>
          <w:sz w:val="28"/>
          <w:szCs w:val="28"/>
          <w:lang w:val="uk-UA" w:eastAsia="ru-RU"/>
        </w:rPr>
        <w:t xml:space="preserve"> для городництва із земель комунальної власності сільськогосподарського призначення</w:t>
      </w:r>
      <w:bookmarkEnd w:id="27"/>
      <w:bookmarkEnd w:id="31"/>
      <w:r w:rsidRPr="00D465A6">
        <w:rPr>
          <w:rFonts w:ascii="Times New Roman" w:eastAsia="Times New Roman" w:hAnsi="Times New Roman" w:cs="Times New Roman"/>
          <w:sz w:val="28"/>
          <w:szCs w:val="28"/>
          <w:lang w:val="uk-UA" w:eastAsia="ru-RU"/>
        </w:rPr>
        <w:t xml:space="preserve"> загальною площею 0,6000 га, в т.ч.: 0,6000 га для городництва кадастровий номер (5120686900:01:001:1042), розташовану  за адресою: Одеська область, Подільський район, Піщанська сільська рада (за межами с. Піщана)</w:t>
      </w:r>
      <w:bookmarkStart w:id="32" w:name="_Hlk67395231"/>
      <w:bookmarkStart w:id="33" w:name="_Hlk59701076"/>
      <w:bookmarkEnd w:id="28"/>
      <w:r w:rsidRPr="00D465A6">
        <w:rPr>
          <w:rFonts w:ascii="Times New Roman" w:eastAsia="Times New Roman" w:hAnsi="Times New Roman" w:cs="Times New Roman"/>
          <w:sz w:val="28"/>
          <w:szCs w:val="28"/>
          <w:lang w:val="uk-UA" w:eastAsia="ru-RU"/>
        </w:rPr>
        <w:t xml:space="preserve">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1.1 Затвердити проєкт землеустрою  щодо відведення земельної ділянки в оренду громадянці</w:t>
      </w:r>
      <w:r w:rsidRPr="00D465A6">
        <w:rPr>
          <w:rFonts w:ascii="Times New Roman" w:eastAsia="Times New Roman" w:hAnsi="Times New Roman" w:cs="Times New Roman"/>
          <w:bCs/>
          <w:color w:val="000000"/>
          <w:sz w:val="28"/>
          <w:szCs w:val="28"/>
          <w:lang w:val="uk-UA" w:eastAsia="ru-RU"/>
        </w:rPr>
        <w:t xml:space="preserve"> Бламар Наталії Анатоліївні</w:t>
      </w:r>
      <w:r w:rsidRPr="00D465A6">
        <w:rPr>
          <w:rFonts w:ascii="Times New Roman" w:eastAsia="Times New Roman" w:hAnsi="Times New Roman" w:cs="Times New Roman"/>
          <w:sz w:val="28"/>
          <w:szCs w:val="28"/>
          <w:lang w:val="uk-UA" w:eastAsia="ru-RU"/>
        </w:rPr>
        <w:t xml:space="preserve"> 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(5120686900:01:001:1043),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1.2 Затвердити проєкт землеустрою  щодо відведення земельної ділянки в оренду громадянину</w:t>
      </w:r>
      <w:r w:rsidRPr="00D465A6">
        <w:rPr>
          <w:rFonts w:ascii="Times New Roman" w:eastAsia="Times New Roman" w:hAnsi="Times New Roman" w:cs="Times New Roman"/>
          <w:bCs/>
          <w:color w:val="000000"/>
          <w:sz w:val="28"/>
          <w:szCs w:val="28"/>
          <w:lang w:val="uk-UA" w:eastAsia="ru-RU"/>
        </w:rPr>
        <w:t xml:space="preserve"> Бламару Володимиру Віталійовичу</w:t>
      </w:r>
      <w:r w:rsidRPr="00D465A6">
        <w:rPr>
          <w:rFonts w:ascii="Times New Roman" w:eastAsia="Times New Roman" w:hAnsi="Times New Roman" w:cs="Times New Roman"/>
          <w:sz w:val="28"/>
          <w:szCs w:val="28"/>
          <w:lang w:val="uk-UA" w:eastAsia="ru-RU"/>
        </w:rPr>
        <w:t xml:space="preserve"> 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(5120686900:01:001:1044),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1.3 Затвердити проєкт землеустрою  щодо відведення земельної ділянки в оренду громадянці</w:t>
      </w:r>
      <w:r w:rsidRPr="00D465A6">
        <w:rPr>
          <w:rFonts w:ascii="Times New Roman" w:eastAsia="Times New Roman" w:hAnsi="Times New Roman" w:cs="Times New Roman"/>
          <w:bCs/>
          <w:color w:val="000000"/>
          <w:sz w:val="28"/>
          <w:szCs w:val="28"/>
          <w:lang w:val="uk-UA" w:eastAsia="ru-RU"/>
        </w:rPr>
        <w:t xml:space="preserve"> </w:t>
      </w:r>
      <w:r w:rsidRPr="00D465A6">
        <w:rPr>
          <w:rFonts w:ascii="Times New Roman" w:eastAsia="Times New Roman" w:hAnsi="Times New Roman" w:cs="Times New Roman"/>
          <w:sz w:val="28"/>
          <w:szCs w:val="28"/>
          <w:lang w:val="uk-UA" w:eastAsia="uk-UA"/>
        </w:rPr>
        <w:t xml:space="preserve">Черниш Наталії В’ячеславівні </w:t>
      </w:r>
      <w:r w:rsidRPr="00D465A6">
        <w:rPr>
          <w:rFonts w:ascii="Times New Roman" w:eastAsia="Times New Roman" w:hAnsi="Times New Roman" w:cs="Times New Roman"/>
          <w:sz w:val="28"/>
          <w:szCs w:val="28"/>
          <w:lang w:val="uk-UA" w:eastAsia="ru-RU"/>
        </w:rPr>
        <w:t xml:space="preserve">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w:t>
      </w:r>
      <w:r w:rsidRPr="00D465A6">
        <w:rPr>
          <w:rFonts w:ascii="Times New Roman" w:eastAsia="Times New Roman" w:hAnsi="Times New Roman" w:cs="Times New Roman"/>
          <w:sz w:val="28"/>
          <w:szCs w:val="28"/>
          <w:lang w:val="uk-UA" w:eastAsia="ru-RU"/>
        </w:rPr>
        <w:lastRenderedPageBreak/>
        <w:t xml:space="preserve">(5120686900:01:001:1046),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1.4 Затвердити проєкт землеустрою  щодо відведення земельної ділянки в оренду громадянину</w:t>
      </w:r>
      <w:r w:rsidRPr="00D465A6">
        <w:rPr>
          <w:rFonts w:ascii="Times New Roman" w:eastAsia="Times New Roman" w:hAnsi="Times New Roman" w:cs="Times New Roman"/>
          <w:sz w:val="28"/>
          <w:szCs w:val="28"/>
          <w:lang w:val="uk-UA" w:eastAsia="uk-UA"/>
        </w:rPr>
        <w:t xml:space="preserve"> Черниш Володимиру Олексійовичу </w:t>
      </w:r>
      <w:r w:rsidRPr="00D465A6">
        <w:rPr>
          <w:rFonts w:ascii="Times New Roman" w:eastAsia="Times New Roman" w:hAnsi="Times New Roman" w:cs="Times New Roman"/>
          <w:sz w:val="28"/>
          <w:szCs w:val="28"/>
          <w:lang w:val="uk-UA" w:eastAsia="ru-RU"/>
        </w:rPr>
        <w:t xml:space="preserve">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(5120686900:01:001:1052),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1.5 Затвердити проєкт землеустрою  щодо відведення земельної ділянки в оренду громадянці Ворожбехер Світлані Володимирівні</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(5120686900:01:001:1051),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1.6 Затвердити проєкт землеустрою  щодо відведення земельної ділянки в оренду громадянці Кулібабі Наталі Борисівні</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для городництва із земель комунальної власності сільськогосподарського призначення загальною площею 0,5124 га, в т.ч.: 0,5124 га для городництва кадастровий номер (5120686900:01:001:1048),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1.7 Затвердити проєкт землеустрою  щодо відведення земельної ділянки в оренду громадянці </w:t>
      </w:r>
      <w:r w:rsidRPr="00D465A6">
        <w:rPr>
          <w:rFonts w:ascii="Times New Roman" w:eastAsia="Times New Roman" w:hAnsi="Times New Roman" w:cs="Times New Roman"/>
          <w:sz w:val="28"/>
          <w:szCs w:val="28"/>
          <w:lang w:val="uk-UA" w:eastAsia="uk-UA"/>
        </w:rPr>
        <w:t xml:space="preserve">Скрипник Любові Іовівні </w:t>
      </w:r>
      <w:r w:rsidRPr="00D465A6">
        <w:rPr>
          <w:rFonts w:ascii="Times New Roman" w:eastAsia="Times New Roman" w:hAnsi="Times New Roman" w:cs="Times New Roman"/>
          <w:sz w:val="28"/>
          <w:szCs w:val="28"/>
          <w:lang w:val="uk-UA" w:eastAsia="ru-RU"/>
        </w:rPr>
        <w:t xml:space="preserve">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(5120686900:01:001:1050),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1.8 Затвердити проєкт землеустрою  щодо відведення земельної ділянки в оренду громадянці Задорожній Наталії Олександрівні</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(5120686900:01:001:1054),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1.9 Затвердити проєкт землеустрою  щодо відведення земельної ділянки в оренду громадянці Куцій Оксані Василівні для городництва із земель комунальної власності сільськогосподарського призначення загальною площею 0,5389 га, в т.ч.: 0,5389 га для городництва кадастровий номер (5120686900:01:001:1062),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1.10 Затвердити проєкт землеустрою  щодо відведення земельної ділянки в оренду громадянці Кулібабі Надії Іовівні</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(5120686900:01:001:1061),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1.11 Затвердити проєкт землеустрою  щодо відведення земельної ділянки в оренду громадянину</w:t>
      </w:r>
      <w:r w:rsidRPr="00D465A6">
        <w:rPr>
          <w:rFonts w:ascii="Times New Roman" w:eastAsia="Times New Roman" w:hAnsi="Times New Roman" w:cs="Times New Roman"/>
          <w:sz w:val="28"/>
          <w:szCs w:val="28"/>
          <w:lang w:val="ru-RU" w:eastAsia="ru-RU"/>
        </w:rPr>
        <w:t xml:space="preserve"> Кулібабі Василю Павловичу</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для городництва із земель </w:t>
      </w:r>
      <w:r w:rsidRPr="00D465A6">
        <w:rPr>
          <w:rFonts w:ascii="Times New Roman" w:eastAsia="Times New Roman" w:hAnsi="Times New Roman" w:cs="Times New Roman"/>
          <w:sz w:val="28"/>
          <w:szCs w:val="28"/>
          <w:lang w:val="uk-UA" w:eastAsia="ru-RU"/>
        </w:rPr>
        <w:lastRenderedPageBreak/>
        <w:t xml:space="preserve">комунальної власності сільськогосподарського призначення загальною площею 0,6000 га, в т.ч.: 0,6000 га для городництва кадастровий номер (5120686900:01:001:1045),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1.12 Затвердити проєкт землеустрою  щодо відведення земельної ділянки в оренду громадянці Чорній Людмилі Семенівні </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(5120686900:01:001:1049),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1.13 Затвердити проєкт землеустрою  щодо відведення земельної ділянки в оренду громадянину Никифоренку Ярославу Васильовичу </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(5120686900:01:001:1047),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1.14 Затвердити проєкт землеустрою  щодо відведення земельної ділянки в оренду громадянину Никифоренку Василю Васильовичу </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(5120686900:01:001:1053),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1.15 Затвердити проєкт землеустрою  щодо відведення земельної ділянки в оренду громадянину Христіну Артему Івановичу </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(5120686900:01:001:1056),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1.16 Затвердити проєкт землеустрою  щодо відведення земельної ділянки в оренду громадянці Никифоренко Людмилі Михайлівні </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(5120686900:01:001:1057),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1.17 Затвердити проєкт землеустрою  щодо відведення земельної ділянки в оренду громадянину</w:t>
      </w:r>
      <w:r w:rsidRPr="00D465A6">
        <w:rPr>
          <w:rFonts w:ascii="Times New Roman" w:eastAsia="Times New Roman" w:hAnsi="Times New Roman" w:cs="Times New Roman"/>
          <w:sz w:val="28"/>
          <w:szCs w:val="28"/>
          <w:lang w:val="ru-RU" w:eastAsia="ru-RU"/>
        </w:rPr>
        <w:t xml:space="preserve"> Никифоренку Василю Трохимовичу</w:t>
      </w:r>
      <w:r w:rsidRPr="00D465A6">
        <w:rPr>
          <w:rFonts w:ascii="Times New Roman" w:eastAsia="Times New Roman" w:hAnsi="Times New Roman" w:cs="Times New Roman"/>
          <w:sz w:val="28"/>
          <w:szCs w:val="28"/>
          <w:lang w:val="uk-UA" w:eastAsia="ru-RU"/>
        </w:rPr>
        <w:t xml:space="preserve"> 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(5120686900:01:001:1055),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1.18 Затвердити проєкт землеустрою  щодо відведення земельної ділянки в оренду громадянину</w:t>
      </w:r>
      <w:r w:rsidRPr="00D465A6">
        <w:rPr>
          <w:rFonts w:ascii="Times New Roman" w:eastAsia="Times New Roman" w:hAnsi="Times New Roman" w:cs="Times New Roman"/>
          <w:sz w:val="28"/>
          <w:szCs w:val="28"/>
          <w:lang w:val="ru-RU" w:eastAsia="ru-RU"/>
        </w:rPr>
        <w:t xml:space="preserve"> Кулібабі Сергію Васильовичу</w:t>
      </w:r>
      <w:r w:rsidRPr="00D465A6">
        <w:rPr>
          <w:rFonts w:ascii="Times New Roman" w:eastAsia="Times New Roman" w:hAnsi="Times New Roman" w:cs="Times New Roman"/>
          <w:sz w:val="28"/>
          <w:szCs w:val="28"/>
          <w:lang w:val="uk-UA" w:eastAsia="ru-RU"/>
        </w:rPr>
        <w:t xml:space="preserve"> для городництва із земель комунальної власності сільськогосподарського призначення загальною площею 0,5124 га, в т.ч.: 0,5124 га для городництва кадастровий номер (5120686900:01:001:1060),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lastRenderedPageBreak/>
        <w:t xml:space="preserve">1.19 Затвердити проєкт землеустрою  щодо відведення земельних ділянок в оренду громадянці Заморській Альоні Володимирівні для городництва із земель комунальної власності сільськогосподарського призначення загальною площею 0,3500 га, в т.ч.: 0,3500 га для городництва кадастровий номер (5120686900:01:001:1059), загальною площею 0,2500 га, в т.ч.: 0,2500 га для городництва кадастровий номер (5120686900:01:001:1058) розташованих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1.20 Затвердити проєкт землеустрою  щодо відведення земельної ділянки в оренду громадянину Швець Олегу Миколайовичу 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(5120686900:01:001:1065),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1.21 Затвердити проєкт землеустрою  щодо відведення земельної ділянки в оренду громадянину</w:t>
      </w:r>
      <w:r w:rsidRPr="00D465A6">
        <w:rPr>
          <w:rFonts w:ascii="Times New Roman" w:eastAsia="Times New Roman" w:hAnsi="Times New Roman" w:cs="Times New Roman"/>
          <w:color w:val="FF0000"/>
          <w:sz w:val="28"/>
          <w:szCs w:val="28"/>
          <w:lang w:val="ru-RU" w:eastAsia="ru-RU"/>
        </w:rPr>
        <w:t xml:space="preserve"> </w:t>
      </w:r>
      <w:r w:rsidRPr="00D465A6">
        <w:rPr>
          <w:rFonts w:ascii="Times New Roman" w:eastAsia="Times New Roman" w:hAnsi="Times New Roman" w:cs="Times New Roman"/>
          <w:sz w:val="28"/>
          <w:szCs w:val="28"/>
          <w:lang w:val="ru-RU" w:eastAsia="ru-RU"/>
        </w:rPr>
        <w:t>Чорному Михайлу Григоровичу</w:t>
      </w:r>
      <w:r w:rsidRPr="00D465A6">
        <w:rPr>
          <w:rFonts w:ascii="Times New Roman" w:eastAsia="Times New Roman" w:hAnsi="Times New Roman" w:cs="Times New Roman"/>
          <w:sz w:val="28"/>
          <w:szCs w:val="28"/>
          <w:lang w:val="uk-UA" w:eastAsia="ru-RU"/>
        </w:rPr>
        <w:t xml:space="preserve"> 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(5120686900:01:001:1063),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1.22 Затвердити проєкт землеустрою  щодо відведення земельної ділянки в оренду громадянину</w:t>
      </w:r>
      <w:r w:rsidRPr="00D465A6">
        <w:rPr>
          <w:rFonts w:ascii="Times New Roman" w:eastAsia="Times New Roman" w:hAnsi="Times New Roman" w:cs="Times New Roman"/>
          <w:color w:val="FF0000"/>
          <w:sz w:val="28"/>
          <w:szCs w:val="28"/>
          <w:lang w:val="uk-UA" w:eastAsia="ru-RU"/>
        </w:rPr>
        <w:t xml:space="preserve"> </w:t>
      </w:r>
      <w:r w:rsidRPr="00D465A6">
        <w:rPr>
          <w:rFonts w:ascii="Times New Roman" w:eastAsia="Times New Roman" w:hAnsi="Times New Roman" w:cs="Times New Roman"/>
          <w:sz w:val="28"/>
          <w:szCs w:val="28"/>
          <w:lang w:val="uk-UA" w:eastAsia="ru-RU"/>
        </w:rPr>
        <w:t xml:space="preserve">Заморському Владиславу Івановичу 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(5120686900:01:001:1064),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1.23 Затвердити проєкт землеустрою  щодо відведення земельної ділянки в оренду громадянці</w:t>
      </w:r>
      <w:r w:rsidRPr="00D465A6">
        <w:rPr>
          <w:rFonts w:ascii="Times New Roman" w:eastAsia="Times New Roman" w:hAnsi="Times New Roman" w:cs="Times New Roman"/>
          <w:color w:val="FF0000"/>
          <w:sz w:val="28"/>
          <w:szCs w:val="28"/>
          <w:lang w:val="uk-UA" w:eastAsia="ru-RU"/>
        </w:rPr>
        <w:t xml:space="preserve"> </w:t>
      </w:r>
      <w:r w:rsidRPr="00D465A6">
        <w:rPr>
          <w:rFonts w:ascii="Times New Roman" w:eastAsia="Times New Roman" w:hAnsi="Times New Roman" w:cs="Times New Roman"/>
          <w:sz w:val="28"/>
          <w:szCs w:val="28"/>
          <w:lang w:val="uk-UA" w:eastAsia="ru-RU"/>
        </w:rPr>
        <w:t xml:space="preserve">Швець Ользі Василівні 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(5120686900:01:001:1066),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1.24 Затвердити проєкт землеустрою  щодо відведення земельної ділянки в оренду громадянці Кондратюк Олені Анатоліївні</w:t>
      </w:r>
      <w:r w:rsidRPr="00D465A6">
        <w:rPr>
          <w:rFonts w:ascii="Times New Roman" w:eastAsia="Times New Roman" w:hAnsi="Times New Roman" w:cs="Times New Roman"/>
          <w:color w:val="FF0000"/>
          <w:sz w:val="28"/>
          <w:szCs w:val="28"/>
          <w:lang w:val="uk-UA" w:eastAsia="ru-RU"/>
        </w:rPr>
        <w:t xml:space="preserve"> </w:t>
      </w:r>
      <w:r w:rsidRPr="00D465A6">
        <w:rPr>
          <w:rFonts w:ascii="Times New Roman" w:eastAsia="Times New Roman" w:hAnsi="Times New Roman" w:cs="Times New Roman"/>
          <w:sz w:val="28"/>
          <w:szCs w:val="28"/>
          <w:lang w:val="uk-UA" w:eastAsia="ru-RU"/>
        </w:rPr>
        <w:t xml:space="preserve"> для городництва із земель комунальної власності сільськогосподарського призначення загальною площею 0,6000 га, в т.ч.: 0,6000 га для городництва кадастровий номер (5120686900:01:001:1067),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 Передати  в оренду громадянці </w:t>
      </w:r>
      <w:r w:rsidRPr="00D465A6">
        <w:rPr>
          <w:rFonts w:ascii="Times New Roman" w:eastAsia="Times New Roman" w:hAnsi="Times New Roman" w:cs="Times New Roman"/>
          <w:bCs/>
          <w:color w:val="000000"/>
          <w:sz w:val="28"/>
          <w:szCs w:val="28"/>
          <w:lang w:val="uk-UA" w:eastAsia="ru-RU"/>
        </w:rPr>
        <w:t>Бламар Анастасії Іванівні</w:t>
      </w:r>
      <w:r w:rsidRPr="00D465A6">
        <w:rPr>
          <w:rFonts w:ascii="Times New Roman" w:eastAsia="Times New Roman" w:hAnsi="Times New Roman" w:cs="Times New Roman"/>
          <w:sz w:val="28"/>
          <w:szCs w:val="28"/>
          <w:lang w:val="uk-UA" w:eastAsia="ru-RU"/>
        </w:rPr>
        <w:t xml:space="preserve"> земельну ділянку  загальною площею 0,6000 га, в т.ч.: 0,6000 га для городництва кадастровий номер (5120686900:01:001:1042),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 Передати  в оренду громадянці</w:t>
      </w:r>
      <w:r w:rsidRPr="00D465A6">
        <w:rPr>
          <w:rFonts w:ascii="Times New Roman" w:eastAsia="Times New Roman" w:hAnsi="Times New Roman" w:cs="Times New Roman"/>
          <w:bCs/>
          <w:color w:val="000000"/>
          <w:sz w:val="28"/>
          <w:szCs w:val="28"/>
          <w:lang w:val="uk-UA" w:eastAsia="ru-RU"/>
        </w:rPr>
        <w:t xml:space="preserve"> Бламар Наталії Анатоліївні</w:t>
      </w:r>
      <w:r w:rsidRPr="00D465A6">
        <w:rPr>
          <w:rFonts w:ascii="Times New Roman" w:eastAsia="Times New Roman" w:hAnsi="Times New Roman" w:cs="Times New Roman"/>
          <w:sz w:val="28"/>
          <w:szCs w:val="28"/>
          <w:lang w:val="uk-UA" w:eastAsia="ru-RU"/>
        </w:rPr>
        <w:t xml:space="preserve"> земельну ділянку  загальною площею 0,6000 га, в т.ч.: 0,6000 га для городництва кадастровий номер (5120686900:01:001:1043), розташовану  за адресою: </w:t>
      </w:r>
      <w:r w:rsidRPr="00D465A6">
        <w:rPr>
          <w:rFonts w:ascii="Times New Roman" w:eastAsia="Times New Roman" w:hAnsi="Times New Roman" w:cs="Times New Roman"/>
          <w:sz w:val="28"/>
          <w:szCs w:val="28"/>
          <w:lang w:val="uk-UA" w:eastAsia="ru-RU"/>
        </w:rPr>
        <w:lastRenderedPageBreak/>
        <w:t xml:space="preserve">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2.2. Передати  в оренду громадянину</w:t>
      </w:r>
      <w:r w:rsidRPr="00D465A6">
        <w:rPr>
          <w:rFonts w:ascii="Times New Roman" w:eastAsia="Times New Roman" w:hAnsi="Times New Roman" w:cs="Times New Roman"/>
          <w:bCs/>
          <w:color w:val="000000"/>
          <w:sz w:val="28"/>
          <w:szCs w:val="28"/>
          <w:lang w:val="uk-UA" w:eastAsia="ru-RU"/>
        </w:rPr>
        <w:t xml:space="preserve"> Бламару Володимиру Віталійовичу</w:t>
      </w:r>
      <w:r w:rsidRPr="00D465A6">
        <w:rPr>
          <w:rFonts w:ascii="Times New Roman" w:eastAsia="Times New Roman" w:hAnsi="Times New Roman" w:cs="Times New Roman"/>
          <w:sz w:val="28"/>
          <w:szCs w:val="28"/>
          <w:lang w:val="uk-UA" w:eastAsia="ru-RU"/>
        </w:rPr>
        <w:t xml:space="preserve"> земельну ділянку  загальною площею 0,6000 га, в т.ч.: 0,6000 га для городництва кадастровий номер (5120686900:01:001:1044),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2.3. Передати  в оренду громадянці</w:t>
      </w:r>
      <w:r w:rsidRPr="00D465A6">
        <w:rPr>
          <w:rFonts w:ascii="Times New Roman" w:eastAsia="Times New Roman" w:hAnsi="Times New Roman" w:cs="Times New Roman"/>
          <w:bCs/>
          <w:color w:val="000000"/>
          <w:sz w:val="28"/>
          <w:szCs w:val="28"/>
          <w:lang w:val="uk-UA" w:eastAsia="ru-RU"/>
        </w:rPr>
        <w:t xml:space="preserve"> </w:t>
      </w:r>
      <w:r w:rsidRPr="00D465A6">
        <w:rPr>
          <w:rFonts w:ascii="Times New Roman" w:eastAsia="Times New Roman" w:hAnsi="Times New Roman" w:cs="Times New Roman"/>
          <w:sz w:val="28"/>
          <w:szCs w:val="28"/>
          <w:lang w:val="uk-UA" w:eastAsia="uk-UA"/>
        </w:rPr>
        <w:t xml:space="preserve">Черниш Наталії В’ячеславівні </w:t>
      </w:r>
      <w:r w:rsidRPr="00D465A6">
        <w:rPr>
          <w:rFonts w:ascii="Times New Roman" w:eastAsia="Times New Roman" w:hAnsi="Times New Roman" w:cs="Times New Roman"/>
          <w:sz w:val="28"/>
          <w:szCs w:val="28"/>
          <w:lang w:val="uk-UA" w:eastAsia="ru-RU"/>
        </w:rPr>
        <w:t xml:space="preserve">земельну ділянку  загальною площею 0,6000 га, в т.ч.: 0,6000 га для городництва кадастровий номер (5120686900:01:001:1046),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2.4. Передати  в оренду громадянину</w:t>
      </w:r>
      <w:r w:rsidRPr="00D465A6">
        <w:rPr>
          <w:rFonts w:ascii="Times New Roman" w:eastAsia="Times New Roman" w:hAnsi="Times New Roman" w:cs="Times New Roman"/>
          <w:sz w:val="28"/>
          <w:szCs w:val="28"/>
          <w:lang w:val="uk-UA" w:eastAsia="uk-UA"/>
        </w:rPr>
        <w:t xml:space="preserve"> Черниш Володимиру Олексійовичу </w:t>
      </w:r>
      <w:r w:rsidRPr="00D465A6">
        <w:rPr>
          <w:rFonts w:ascii="Times New Roman" w:eastAsia="Times New Roman" w:hAnsi="Times New Roman" w:cs="Times New Roman"/>
          <w:sz w:val="28"/>
          <w:szCs w:val="28"/>
          <w:lang w:val="uk-UA" w:eastAsia="ru-RU"/>
        </w:rPr>
        <w:t xml:space="preserve">земельну ділянку  загальною площею 0,6000 га, в т.ч.: 0,6000 га для городництва кадастровий номер (5120686900:01:001:1052),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2.5 Передати  в оренду громадянці Ворожбехер Світлані Володимирівні</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земельну ділянку  загальною площею 0,6000 га, в т.ч.: 0,6000 га для городництва кадастровий номер (5120686900:01:001:1051),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2.6 Передати  в оренду громадянці Кулібабі Наталі Борисівні</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земельну ділянку   загальною площею 0,5124 га, в т.ч.: 0,5124 га для городництва кадастровий номер (5120686900:01:001:1048),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2.7 Передати  в оренду громадянці </w:t>
      </w:r>
      <w:r w:rsidRPr="00D465A6">
        <w:rPr>
          <w:rFonts w:ascii="Times New Roman" w:eastAsia="Times New Roman" w:hAnsi="Times New Roman" w:cs="Times New Roman"/>
          <w:sz w:val="28"/>
          <w:szCs w:val="28"/>
          <w:lang w:val="uk-UA" w:eastAsia="uk-UA"/>
        </w:rPr>
        <w:t xml:space="preserve">Скрипник Любові Іовівні </w:t>
      </w:r>
      <w:r w:rsidRPr="00D465A6">
        <w:rPr>
          <w:rFonts w:ascii="Times New Roman" w:eastAsia="Times New Roman" w:hAnsi="Times New Roman" w:cs="Times New Roman"/>
          <w:sz w:val="28"/>
          <w:szCs w:val="28"/>
          <w:lang w:val="uk-UA" w:eastAsia="ru-RU"/>
        </w:rPr>
        <w:t xml:space="preserve">земельну ділянку   загальною площею 0,6000 га, в т.ч.: 0,6000 га для городництва кадастровий номер (5120686900:01:001:1050),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2.8 Передати  в оренду громадянці Задорожній Наталії Олександрівні</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земельну ділянку  загальною площею 0,6000 га, в т.ч.: 0,6000 га для городництва кадастровий номер (5120686900:01:001:1054),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2.9 Передати  в оренду громадянці Куцій Оксані Василівні земельну ділянку   загальною площею 0,5389 га, в т.ч.: 0,5389 га для городництва кадастровий номер (5120686900:01:001:1062),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2.10 Передати  в оренду громадянці Кулібабі Надії Іовівні</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земельну ділянку  загальною площею 0,6000 га, в т.ч.: 0,6000 га для городництва кадастровий номер (5120686900:01:001:1061),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2.11 Передати  в оренду громадянину</w:t>
      </w:r>
      <w:r w:rsidRPr="00D465A6">
        <w:rPr>
          <w:rFonts w:ascii="Times New Roman" w:eastAsia="Times New Roman" w:hAnsi="Times New Roman" w:cs="Times New Roman"/>
          <w:sz w:val="28"/>
          <w:szCs w:val="28"/>
          <w:lang w:val="ru-RU" w:eastAsia="ru-RU"/>
        </w:rPr>
        <w:t xml:space="preserve"> Кулібабі Василю Павловичу</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земельну ділянку   загальною площею 0,6000 га, в т.ч.: 0,6000 га для городництва кадастровий номер (5120686900:01:001:1045), розташовану  за адресою: </w:t>
      </w:r>
      <w:r w:rsidRPr="00D465A6">
        <w:rPr>
          <w:rFonts w:ascii="Times New Roman" w:eastAsia="Times New Roman" w:hAnsi="Times New Roman" w:cs="Times New Roman"/>
          <w:sz w:val="28"/>
          <w:szCs w:val="28"/>
          <w:lang w:val="uk-UA" w:eastAsia="ru-RU"/>
        </w:rPr>
        <w:lastRenderedPageBreak/>
        <w:t xml:space="preserve">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2.12 Передати  в оренду громадянці Чорній Людмилі Семенівні </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земельну ділянку  загальною площею 0,6000 га, в т.ч.: 0,6000 га для городництва кадастровий номер (5120686900:01:001:1049),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2.13 Передати  в оренду громадянину Никифоренку Ярославу Васильовичу </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земельну ділянку  загальною площею 0,6000 га, в т.ч.: 0,6000 га для городництва кадастровий номер (5120686900:01:001:1047),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2.14 Передати  в оренду громадянину Никифоренку Василю Васильовичу </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земельну ділянку  загальною площею 0,6000 га, в т.ч.: 0,6000 га для городництва кадастровий номер (5120686900:01:001:1053),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2.15 Передати  в оренду громадянину Христіну Артему Івановичу </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земельну ділянку  загальною площею 0,6000 га, в т.ч.: 0,6000 га для городництва кадастровий номер (5120686900:01:001:1056),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2.16 Передати  в оренду громадянці Никифоренко Людмилі Михайлівні </w:t>
      </w:r>
      <w:r w:rsidRPr="00D465A6">
        <w:rPr>
          <w:rFonts w:ascii="Times New Roman" w:eastAsia="Times New Roman" w:hAnsi="Times New Roman" w:cs="Times New Roman"/>
          <w:sz w:val="28"/>
          <w:szCs w:val="28"/>
          <w:lang w:val="uk-UA" w:eastAsia="uk-UA"/>
        </w:rPr>
        <w:t xml:space="preserve"> </w:t>
      </w:r>
      <w:r w:rsidRPr="00D465A6">
        <w:rPr>
          <w:rFonts w:ascii="Times New Roman" w:eastAsia="Times New Roman" w:hAnsi="Times New Roman" w:cs="Times New Roman"/>
          <w:sz w:val="28"/>
          <w:szCs w:val="28"/>
          <w:lang w:val="uk-UA" w:eastAsia="ru-RU"/>
        </w:rPr>
        <w:t xml:space="preserve">земельну ділянку   загальною площею 0,6000 га, в т.ч.: 0,6000 га для городництва кадастровий номер (5120686900:01:001:1057),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2.17 Передати  в оренду громадянину</w:t>
      </w:r>
      <w:r w:rsidRPr="00D465A6">
        <w:rPr>
          <w:rFonts w:ascii="Times New Roman" w:eastAsia="Times New Roman" w:hAnsi="Times New Roman" w:cs="Times New Roman"/>
          <w:sz w:val="28"/>
          <w:szCs w:val="28"/>
          <w:lang w:val="ru-RU" w:eastAsia="ru-RU"/>
        </w:rPr>
        <w:t xml:space="preserve"> Никифоренку Василю Трохимовичу</w:t>
      </w:r>
      <w:r w:rsidRPr="00D465A6">
        <w:rPr>
          <w:rFonts w:ascii="Times New Roman" w:eastAsia="Times New Roman" w:hAnsi="Times New Roman" w:cs="Times New Roman"/>
          <w:sz w:val="28"/>
          <w:szCs w:val="28"/>
          <w:lang w:val="uk-UA" w:eastAsia="ru-RU"/>
        </w:rPr>
        <w:t xml:space="preserve"> земельну ділянку  загальною площею 0,6000 га, в т.ч.: 0,6000 га для городництва кадастровий номер (5120686900:01:001:1055),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2.18 Передати  в оренду громадянину</w:t>
      </w:r>
      <w:r w:rsidRPr="00D465A6">
        <w:rPr>
          <w:rFonts w:ascii="Times New Roman" w:eastAsia="Times New Roman" w:hAnsi="Times New Roman" w:cs="Times New Roman"/>
          <w:sz w:val="28"/>
          <w:szCs w:val="28"/>
          <w:lang w:val="ru-RU" w:eastAsia="ru-RU"/>
        </w:rPr>
        <w:t xml:space="preserve"> Кулібабі Сергію Васильовичу</w:t>
      </w:r>
      <w:r w:rsidRPr="00D465A6">
        <w:rPr>
          <w:rFonts w:ascii="Times New Roman" w:eastAsia="Times New Roman" w:hAnsi="Times New Roman" w:cs="Times New Roman"/>
          <w:sz w:val="28"/>
          <w:szCs w:val="28"/>
          <w:lang w:val="uk-UA" w:eastAsia="ru-RU"/>
        </w:rPr>
        <w:t xml:space="preserve"> земельну ділянку  загальною площею 0,5124 га, в т.ч.: 0,5124 га для городництва кадастровий номер (5120686900:01:001:1060),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2.19 Передати  в оренду громадянці Заморській Альоні Володимирівні земельну ділянку   загальною площею 0,3500 га, в т.ч.: 0,3500 га для городництва кадастровий номер (5120686900:01:001:1059), загальною площею 0,2500 га, в т.ч.: 0,2500 га для городництва кадастровий номер (5120686900:01:001:1058) розташованих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2.20 Передати  в оренду громадянину Швець Олегу Миколайовичу земельну ділянку   загальною площею 0,6000 га, в т.ч.: 0,6000 га для городництва кадастровий номер (5120686900:01:001:1065), розташовану  за адресою: </w:t>
      </w:r>
      <w:r w:rsidRPr="00D465A6">
        <w:rPr>
          <w:rFonts w:ascii="Times New Roman" w:eastAsia="Times New Roman" w:hAnsi="Times New Roman" w:cs="Times New Roman"/>
          <w:sz w:val="28"/>
          <w:szCs w:val="28"/>
          <w:lang w:val="uk-UA" w:eastAsia="ru-RU"/>
        </w:rPr>
        <w:lastRenderedPageBreak/>
        <w:t xml:space="preserve">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2.21 Передати  в оренду громадянину</w:t>
      </w:r>
      <w:r w:rsidRPr="00D465A6">
        <w:rPr>
          <w:rFonts w:ascii="Times New Roman" w:eastAsia="Times New Roman" w:hAnsi="Times New Roman" w:cs="Times New Roman"/>
          <w:color w:val="FF0000"/>
          <w:sz w:val="28"/>
          <w:szCs w:val="28"/>
          <w:lang w:val="ru-RU" w:eastAsia="ru-RU"/>
        </w:rPr>
        <w:t xml:space="preserve"> </w:t>
      </w:r>
      <w:r w:rsidRPr="00D465A6">
        <w:rPr>
          <w:rFonts w:ascii="Times New Roman" w:eastAsia="Times New Roman" w:hAnsi="Times New Roman" w:cs="Times New Roman"/>
          <w:sz w:val="28"/>
          <w:szCs w:val="28"/>
          <w:lang w:val="ru-RU" w:eastAsia="ru-RU"/>
        </w:rPr>
        <w:t>Чорному Михайлу Григоровичу</w:t>
      </w:r>
      <w:r w:rsidRPr="00D465A6">
        <w:rPr>
          <w:rFonts w:ascii="Times New Roman" w:eastAsia="Times New Roman" w:hAnsi="Times New Roman" w:cs="Times New Roman"/>
          <w:sz w:val="28"/>
          <w:szCs w:val="28"/>
          <w:lang w:val="uk-UA" w:eastAsia="ru-RU"/>
        </w:rPr>
        <w:t xml:space="preserve"> земельну ділянку   загальною площею 0,6000 га, в т.ч.: 0,6000 га для городництва кадастровий номер (5120686900:01:001:1063),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2.22 Передати  в оренду громадянину</w:t>
      </w:r>
      <w:r w:rsidRPr="00D465A6">
        <w:rPr>
          <w:rFonts w:ascii="Times New Roman" w:eastAsia="Times New Roman" w:hAnsi="Times New Roman" w:cs="Times New Roman"/>
          <w:color w:val="FF0000"/>
          <w:sz w:val="28"/>
          <w:szCs w:val="28"/>
          <w:lang w:val="uk-UA" w:eastAsia="ru-RU"/>
        </w:rPr>
        <w:t xml:space="preserve"> </w:t>
      </w:r>
      <w:r w:rsidRPr="00D465A6">
        <w:rPr>
          <w:rFonts w:ascii="Times New Roman" w:eastAsia="Times New Roman" w:hAnsi="Times New Roman" w:cs="Times New Roman"/>
          <w:sz w:val="28"/>
          <w:szCs w:val="28"/>
          <w:lang w:val="uk-UA" w:eastAsia="ru-RU"/>
        </w:rPr>
        <w:t xml:space="preserve">Заморському Владиславу Івановичу земельну ділянку  загальною площею 0,6000 га, в т.ч.: 0,6000 га для городництва кадастровий номер (5120686900:01:001:1064),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2.23 Передати  в оренду громадянці</w:t>
      </w:r>
      <w:r w:rsidRPr="00D465A6">
        <w:rPr>
          <w:rFonts w:ascii="Times New Roman" w:eastAsia="Times New Roman" w:hAnsi="Times New Roman" w:cs="Times New Roman"/>
          <w:color w:val="FF0000"/>
          <w:sz w:val="28"/>
          <w:szCs w:val="28"/>
          <w:lang w:val="uk-UA" w:eastAsia="ru-RU"/>
        </w:rPr>
        <w:t xml:space="preserve"> </w:t>
      </w:r>
      <w:r w:rsidRPr="00D465A6">
        <w:rPr>
          <w:rFonts w:ascii="Times New Roman" w:eastAsia="Times New Roman" w:hAnsi="Times New Roman" w:cs="Times New Roman"/>
          <w:sz w:val="28"/>
          <w:szCs w:val="28"/>
          <w:lang w:val="uk-UA" w:eastAsia="ru-RU"/>
        </w:rPr>
        <w:t xml:space="preserve">Швець Ользі Василівні земельну ділянку   загальною площею 0,6000 га, в т.ч.: 0,6000 га для городництва кадастровий номер (5120686900:01:001:1066),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2.24 Передати  в оренду громадянці Кондратюк Олені Анатоліївні</w:t>
      </w:r>
      <w:r w:rsidRPr="00D465A6">
        <w:rPr>
          <w:rFonts w:ascii="Times New Roman" w:eastAsia="Times New Roman" w:hAnsi="Times New Roman" w:cs="Times New Roman"/>
          <w:color w:val="FF0000"/>
          <w:sz w:val="28"/>
          <w:szCs w:val="28"/>
          <w:lang w:val="uk-UA" w:eastAsia="ru-RU"/>
        </w:rPr>
        <w:t xml:space="preserve"> </w:t>
      </w:r>
      <w:r w:rsidRPr="00D465A6">
        <w:rPr>
          <w:rFonts w:ascii="Times New Roman" w:eastAsia="Times New Roman" w:hAnsi="Times New Roman" w:cs="Times New Roman"/>
          <w:sz w:val="28"/>
          <w:szCs w:val="28"/>
          <w:lang w:val="uk-UA" w:eastAsia="ru-RU"/>
        </w:rPr>
        <w:t xml:space="preserve"> земельну ділянку  загальною площею 0,6000 га, в т.ч.: 0,6000 га для городництва кадастровий номер (5120686900:01:001:1067), розташовану  за адресою: Одеська область, Подільський район, Піщанська сільська рада (за межами с. Піщана)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3. Встановити ставку орендної плати – 8 % (вісім відсотків) від нормативно грошової оцінки земельної ділянки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4. Встановити термін дії договору оренди земельної ділянки 7 (сім) років з дня підписання  договору оренди</w:t>
      </w:r>
    </w:p>
    <w:p w:rsidR="00CF31DC" w:rsidRPr="00D465A6" w:rsidRDefault="00CF31DC" w:rsidP="00CF31DC">
      <w:pPr>
        <w:spacing w:after="0" w:line="240" w:lineRule="auto"/>
        <w:contextualSpacing/>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5.Доручити в. о. сільського  голови Валентині ГУЛЛІ укласти від імені Піщанської   сільської   ради  договір оренди землі  згідно даного рішення.</w:t>
      </w:r>
    </w:p>
    <w:p w:rsidR="00CF31DC" w:rsidRPr="00D465A6" w:rsidRDefault="00CF31DC" w:rsidP="00CF31DC">
      <w:pPr>
        <w:spacing w:after="0" w:line="240" w:lineRule="auto"/>
        <w:contextualSpacing/>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6. Громадянам зазначеним в пункті 1  здійснити</w:t>
      </w:r>
      <w:r w:rsidRPr="00D465A6">
        <w:rPr>
          <w:rFonts w:ascii="Times New Roman" w:eastAsia="Times New Roman" w:hAnsi="Times New Roman" w:cs="Times New Roman"/>
          <w:spacing w:val="1"/>
          <w:sz w:val="28"/>
          <w:szCs w:val="28"/>
          <w:lang w:val="uk-UA" w:eastAsia="ru-RU"/>
        </w:rPr>
        <w:t xml:space="preserve"> </w:t>
      </w:r>
      <w:r w:rsidRPr="00D465A6">
        <w:rPr>
          <w:rFonts w:ascii="Times New Roman" w:eastAsia="Times New Roman" w:hAnsi="Times New Roman" w:cs="Times New Roman"/>
          <w:sz w:val="28"/>
          <w:szCs w:val="28"/>
          <w:lang w:val="uk-UA" w:eastAsia="ru-RU"/>
        </w:rPr>
        <w:t>державну</w:t>
      </w:r>
      <w:r w:rsidRPr="00D465A6">
        <w:rPr>
          <w:rFonts w:ascii="Times New Roman" w:eastAsia="Times New Roman" w:hAnsi="Times New Roman" w:cs="Times New Roman"/>
          <w:spacing w:val="34"/>
          <w:sz w:val="28"/>
          <w:szCs w:val="28"/>
          <w:lang w:val="uk-UA" w:eastAsia="ru-RU"/>
        </w:rPr>
        <w:t xml:space="preserve"> </w:t>
      </w:r>
      <w:r w:rsidRPr="00D465A6">
        <w:rPr>
          <w:rFonts w:ascii="Times New Roman" w:eastAsia="Times New Roman" w:hAnsi="Times New Roman" w:cs="Times New Roman"/>
          <w:sz w:val="28"/>
          <w:szCs w:val="28"/>
          <w:lang w:val="uk-UA" w:eastAsia="ru-RU"/>
        </w:rPr>
        <w:t>реєстрацію</w:t>
      </w:r>
      <w:r w:rsidRPr="00D465A6">
        <w:rPr>
          <w:rFonts w:ascii="Times New Roman" w:eastAsia="Times New Roman" w:hAnsi="Times New Roman" w:cs="Times New Roman"/>
          <w:spacing w:val="35"/>
          <w:sz w:val="28"/>
          <w:szCs w:val="28"/>
          <w:lang w:val="uk-UA" w:eastAsia="ru-RU"/>
        </w:rPr>
        <w:t xml:space="preserve"> </w:t>
      </w:r>
      <w:r w:rsidRPr="00D465A6">
        <w:rPr>
          <w:rFonts w:ascii="Times New Roman" w:eastAsia="Times New Roman" w:hAnsi="Times New Roman" w:cs="Times New Roman"/>
          <w:sz w:val="28"/>
          <w:szCs w:val="28"/>
          <w:lang w:val="uk-UA" w:eastAsia="ru-RU"/>
        </w:rPr>
        <w:t>договору</w:t>
      </w:r>
      <w:r w:rsidRPr="00D465A6">
        <w:rPr>
          <w:rFonts w:ascii="Times New Roman" w:eastAsia="Times New Roman" w:hAnsi="Times New Roman" w:cs="Times New Roman"/>
          <w:spacing w:val="34"/>
          <w:sz w:val="28"/>
          <w:szCs w:val="28"/>
          <w:lang w:val="uk-UA" w:eastAsia="ru-RU"/>
        </w:rPr>
        <w:t xml:space="preserve"> </w:t>
      </w:r>
      <w:r w:rsidRPr="00D465A6">
        <w:rPr>
          <w:rFonts w:ascii="Times New Roman" w:eastAsia="Times New Roman" w:hAnsi="Times New Roman" w:cs="Times New Roman"/>
          <w:sz w:val="28"/>
          <w:szCs w:val="28"/>
          <w:lang w:val="uk-UA" w:eastAsia="ru-RU"/>
        </w:rPr>
        <w:t>оренди</w:t>
      </w:r>
      <w:r w:rsidRPr="00D465A6">
        <w:rPr>
          <w:rFonts w:ascii="Times New Roman" w:eastAsia="Times New Roman" w:hAnsi="Times New Roman" w:cs="Times New Roman"/>
          <w:spacing w:val="33"/>
          <w:sz w:val="28"/>
          <w:szCs w:val="28"/>
          <w:lang w:val="uk-UA" w:eastAsia="ru-RU"/>
        </w:rPr>
        <w:t xml:space="preserve"> </w:t>
      </w:r>
      <w:r w:rsidRPr="00D465A6">
        <w:rPr>
          <w:rFonts w:ascii="Times New Roman" w:eastAsia="Times New Roman" w:hAnsi="Times New Roman" w:cs="Times New Roman"/>
          <w:sz w:val="28"/>
          <w:szCs w:val="28"/>
          <w:lang w:val="uk-UA" w:eastAsia="ru-RU"/>
        </w:rPr>
        <w:t>землі</w:t>
      </w:r>
      <w:r w:rsidRPr="00D465A6">
        <w:rPr>
          <w:rFonts w:ascii="Times New Roman" w:eastAsia="Times New Roman" w:hAnsi="Times New Roman" w:cs="Times New Roman"/>
          <w:spacing w:val="36"/>
          <w:sz w:val="28"/>
          <w:szCs w:val="28"/>
          <w:lang w:val="uk-UA" w:eastAsia="ru-RU"/>
        </w:rPr>
        <w:t xml:space="preserve"> </w:t>
      </w:r>
      <w:r w:rsidRPr="00D465A6">
        <w:rPr>
          <w:rFonts w:ascii="Times New Roman" w:eastAsia="Times New Roman" w:hAnsi="Times New Roman" w:cs="Times New Roman"/>
          <w:spacing w:val="24"/>
          <w:sz w:val="28"/>
          <w:szCs w:val="28"/>
          <w:lang w:val="uk-UA" w:eastAsia="ru-RU"/>
        </w:rPr>
        <w:t xml:space="preserve"> </w:t>
      </w:r>
      <w:r w:rsidRPr="00D465A6">
        <w:rPr>
          <w:rFonts w:ascii="Times New Roman" w:eastAsia="Times New Roman" w:hAnsi="Times New Roman" w:cs="Times New Roman"/>
          <w:sz w:val="28"/>
          <w:szCs w:val="28"/>
          <w:lang w:val="uk-UA" w:eastAsia="ru-RU"/>
        </w:rPr>
        <w:t>відповідно</w:t>
      </w:r>
      <w:r w:rsidRPr="00D465A6">
        <w:rPr>
          <w:rFonts w:ascii="Times New Roman" w:eastAsia="Times New Roman" w:hAnsi="Times New Roman" w:cs="Times New Roman"/>
          <w:spacing w:val="22"/>
          <w:sz w:val="28"/>
          <w:szCs w:val="28"/>
          <w:lang w:val="uk-UA" w:eastAsia="ru-RU"/>
        </w:rPr>
        <w:t xml:space="preserve"> </w:t>
      </w:r>
      <w:r w:rsidRPr="00D465A6">
        <w:rPr>
          <w:rFonts w:ascii="Times New Roman" w:eastAsia="Times New Roman" w:hAnsi="Times New Roman" w:cs="Times New Roman"/>
          <w:sz w:val="28"/>
          <w:szCs w:val="28"/>
          <w:lang w:val="uk-UA" w:eastAsia="ru-RU"/>
        </w:rPr>
        <w:t>до</w:t>
      </w:r>
      <w:r w:rsidRPr="00D465A6">
        <w:rPr>
          <w:rFonts w:ascii="Times New Roman" w:eastAsia="Times New Roman" w:hAnsi="Times New Roman" w:cs="Times New Roman"/>
          <w:spacing w:val="23"/>
          <w:sz w:val="28"/>
          <w:szCs w:val="28"/>
          <w:lang w:val="uk-UA" w:eastAsia="ru-RU"/>
        </w:rPr>
        <w:t xml:space="preserve"> </w:t>
      </w:r>
      <w:r w:rsidRPr="00D465A6">
        <w:rPr>
          <w:rFonts w:ascii="Times New Roman" w:eastAsia="Times New Roman" w:hAnsi="Times New Roman" w:cs="Times New Roman"/>
          <w:sz w:val="28"/>
          <w:szCs w:val="28"/>
          <w:lang w:val="uk-UA" w:eastAsia="ru-RU"/>
        </w:rPr>
        <w:t>вимог</w:t>
      </w:r>
      <w:r w:rsidRPr="00D465A6">
        <w:rPr>
          <w:rFonts w:ascii="Times New Roman" w:eastAsia="Times New Roman" w:hAnsi="Times New Roman" w:cs="Times New Roman"/>
          <w:spacing w:val="22"/>
          <w:sz w:val="28"/>
          <w:szCs w:val="28"/>
          <w:lang w:val="uk-UA" w:eastAsia="ru-RU"/>
        </w:rPr>
        <w:t xml:space="preserve"> </w:t>
      </w:r>
      <w:r w:rsidRPr="00D465A6">
        <w:rPr>
          <w:rFonts w:ascii="Times New Roman" w:eastAsia="Times New Roman" w:hAnsi="Times New Roman" w:cs="Times New Roman"/>
          <w:sz w:val="28"/>
          <w:szCs w:val="28"/>
          <w:lang w:val="uk-UA" w:eastAsia="ru-RU"/>
        </w:rPr>
        <w:t>Закону</w:t>
      </w:r>
      <w:r w:rsidRPr="00D465A6">
        <w:rPr>
          <w:rFonts w:ascii="Times New Roman" w:eastAsia="Times New Roman" w:hAnsi="Times New Roman" w:cs="Times New Roman"/>
          <w:spacing w:val="22"/>
          <w:sz w:val="28"/>
          <w:szCs w:val="28"/>
          <w:lang w:val="uk-UA" w:eastAsia="ru-RU"/>
        </w:rPr>
        <w:t xml:space="preserve"> </w:t>
      </w:r>
      <w:r w:rsidRPr="00D465A6">
        <w:rPr>
          <w:rFonts w:ascii="Times New Roman" w:eastAsia="Times New Roman" w:hAnsi="Times New Roman" w:cs="Times New Roman"/>
          <w:sz w:val="28"/>
          <w:szCs w:val="28"/>
          <w:lang w:val="uk-UA" w:eastAsia="ru-RU"/>
        </w:rPr>
        <w:t>України</w:t>
      </w:r>
      <w:r w:rsidRPr="00D465A6">
        <w:rPr>
          <w:rFonts w:ascii="Times New Roman" w:eastAsia="Times New Roman" w:hAnsi="Times New Roman" w:cs="Times New Roman"/>
          <w:spacing w:val="21"/>
          <w:sz w:val="28"/>
          <w:szCs w:val="28"/>
          <w:lang w:val="uk-UA" w:eastAsia="ru-RU"/>
        </w:rPr>
        <w:t xml:space="preserve"> </w:t>
      </w:r>
      <w:r w:rsidRPr="00D465A6">
        <w:rPr>
          <w:rFonts w:ascii="Times New Roman" w:eastAsia="Times New Roman" w:hAnsi="Times New Roman" w:cs="Times New Roman"/>
          <w:sz w:val="28"/>
          <w:szCs w:val="28"/>
          <w:lang w:val="uk-UA" w:eastAsia="ru-RU"/>
        </w:rPr>
        <w:t>«Про</w:t>
      </w:r>
      <w:r w:rsidRPr="00D465A6">
        <w:rPr>
          <w:rFonts w:ascii="Times New Roman" w:eastAsia="Times New Roman" w:hAnsi="Times New Roman" w:cs="Times New Roman"/>
          <w:spacing w:val="22"/>
          <w:sz w:val="28"/>
          <w:szCs w:val="28"/>
          <w:lang w:val="uk-UA" w:eastAsia="ru-RU"/>
        </w:rPr>
        <w:t xml:space="preserve"> </w:t>
      </w:r>
      <w:r w:rsidRPr="00D465A6">
        <w:rPr>
          <w:rFonts w:ascii="Times New Roman" w:eastAsia="Times New Roman" w:hAnsi="Times New Roman" w:cs="Times New Roman"/>
          <w:sz w:val="28"/>
          <w:szCs w:val="28"/>
          <w:lang w:val="uk-UA" w:eastAsia="ru-RU"/>
        </w:rPr>
        <w:t>державну</w:t>
      </w:r>
      <w:r w:rsidRPr="00D465A6">
        <w:rPr>
          <w:rFonts w:ascii="Times New Roman" w:eastAsia="Times New Roman" w:hAnsi="Times New Roman" w:cs="Times New Roman"/>
          <w:spacing w:val="22"/>
          <w:sz w:val="28"/>
          <w:szCs w:val="28"/>
          <w:lang w:val="uk-UA" w:eastAsia="ru-RU"/>
        </w:rPr>
        <w:t xml:space="preserve"> </w:t>
      </w:r>
      <w:r w:rsidRPr="00D465A6">
        <w:rPr>
          <w:rFonts w:ascii="Times New Roman" w:eastAsia="Times New Roman" w:hAnsi="Times New Roman" w:cs="Times New Roman"/>
          <w:sz w:val="28"/>
          <w:szCs w:val="28"/>
          <w:lang w:val="uk-UA" w:eastAsia="ru-RU"/>
        </w:rPr>
        <w:t>реєстрацію</w:t>
      </w:r>
      <w:r w:rsidRPr="00D465A6">
        <w:rPr>
          <w:rFonts w:ascii="Times New Roman" w:eastAsia="Times New Roman" w:hAnsi="Times New Roman" w:cs="Times New Roman"/>
          <w:spacing w:val="-57"/>
          <w:sz w:val="28"/>
          <w:szCs w:val="28"/>
          <w:lang w:val="uk-UA" w:eastAsia="ru-RU"/>
        </w:rPr>
        <w:t xml:space="preserve"> </w:t>
      </w:r>
      <w:r w:rsidRPr="00D465A6">
        <w:rPr>
          <w:rFonts w:ascii="Times New Roman" w:eastAsia="Times New Roman" w:hAnsi="Times New Roman" w:cs="Times New Roman"/>
          <w:sz w:val="28"/>
          <w:szCs w:val="28"/>
          <w:lang w:val="uk-UA" w:eastAsia="ru-RU"/>
        </w:rPr>
        <w:t>речових</w:t>
      </w:r>
      <w:r w:rsidRPr="00D465A6">
        <w:rPr>
          <w:rFonts w:ascii="Times New Roman" w:eastAsia="Times New Roman" w:hAnsi="Times New Roman" w:cs="Times New Roman"/>
          <w:spacing w:val="-2"/>
          <w:sz w:val="28"/>
          <w:szCs w:val="28"/>
          <w:lang w:val="uk-UA" w:eastAsia="ru-RU"/>
        </w:rPr>
        <w:t xml:space="preserve"> </w:t>
      </w:r>
      <w:r w:rsidRPr="00D465A6">
        <w:rPr>
          <w:rFonts w:ascii="Times New Roman" w:eastAsia="Times New Roman" w:hAnsi="Times New Roman" w:cs="Times New Roman"/>
          <w:sz w:val="28"/>
          <w:szCs w:val="28"/>
          <w:lang w:val="uk-UA" w:eastAsia="ru-RU"/>
        </w:rPr>
        <w:t>прав</w:t>
      </w:r>
      <w:r w:rsidRPr="00D465A6">
        <w:rPr>
          <w:rFonts w:ascii="Times New Roman" w:eastAsia="Times New Roman" w:hAnsi="Times New Roman" w:cs="Times New Roman"/>
          <w:spacing w:val="-1"/>
          <w:sz w:val="28"/>
          <w:szCs w:val="28"/>
          <w:lang w:val="uk-UA" w:eastAsia="ru-RU"/>
        </w:rPr>
        <w:t xml:space="preserve"> </w:t>
      </w:r>
      <w:r w:rsidRPr="00D465A6">
        <w:rPr>
          <w:rFonts w:ascii="Times New Roman" w:eastAsia="Times New Roman" w:hAnsi="Times New Roman" w:cs="Times New Roman"/>
          <w:sz w:val="28"/>
          <w:szCs w:val="28"/>
          <w:lang w:val="uk-UA" w:eastAsia="ru-RU"/>
        </w:rPr>
        <w:t>на</w:t>
      </w:r>
      <w:r w:rsidRPr="00D465A6">
        <w:rPr>
          <w:rFonts w:ascii="Times New Roman" w:eastAsia="Times New Roman" w:hAnsi="Times New Roman" w:cs="Times New Roman"/>
          <w:spacing w:val="-1"/>
          <w:sz w:val="28"/>
          <w:szCs w:val="28"/>
          <w:lang w:val="uk-UA" w:eastAsia="ru-RU"/>
        </w:rPr>
        <w:t xml:space="preserve"> </w:t>
      </w:r>
      <w:r w:rsidRPr="00D465A6">
        <w:rPr>
          <w:rFonts w:ascii="Times New Roman" w:eastAsia="Times New Roman" w:hAnsi="Times New Roman" w:cs="Times New Roman"/>
          <w:sz w:val="28"/>
          <w:szCs w:val="28"/>
          <w:lang w:val="uk-UA" w:eastAsia="ru-RU"/>
        </w:rPr>
        <w:t>нерухоме</w:t>
      </w:r>
      <w:r w:rsidRPr="00D465A6">
        <w:rPr>
          <w:rFonts w:ascii="Times New Roman" w:eastAsia="Times New Roman" w:hAnsi="Times New Roman" w:cs="Times New Roman"/>
          <w:spacing w:val="-1"/>
          <w:sz w:val="28"/>
          <w:szCs w:val="28"/>
          <w:lang w:val="uk-UA" w:eastAsia="ru-RU"/>
        </w:rPr>
        <w:t xml:space="preserve"> </w:t>
      </w:r>
      <w:r w:rsidRPr="00D465A6">
        <w:rPr>
          <w:rFonts w:ascii="Times New Roman" w:eastAsia="Times New Roman" w:hAnsi="Times New Roman" w:cs="Times New Roman"/>
          <w:sz w:val="28"/>
          <w:szCs w:val="28"/>
          <w:lang w:val="uk-UA" w:eastAsia="ru-RU"/>
        </w:rPr>
        <w:t xml:space="preserve">майно та їх обтяжень»   </w:t>
      </w:r>
    </w:p>
    <w:p w:rsidR="00CF31DC" w:rsidRPr="00D465A6" w:rsidRDefault="00CF31DC" w:rsidP="00CF31DC">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ru-RU"/>
        </w:rPr>
        <w:t>7.</w:t>
      </w:r>
      <w:r w:rsidRPr="00D465A6">
        <w:rPr>
          <w:rFonts w:ascii="Times New Roman" w:eastAsia="Times New Roman" w:hAnsi="Times New Roman" w:cs="Times New Roman"/>
          <w:sz w:val="28"/>
          <w:szCs w:val="28"/>
          <w:lang w:val="uk-UA" w:eastAsia="uk-UA"/>
        </w:rPr>
        <w:t>Це рішення може бути оскаржене до Одеського окружного адміністративного суду у термін встановлений КАС України</w:t>
      </w:r>
    </w:p>
    <w:p w:rsidR="00CF31DC" w:rsidRPr="00D465A6" w:rsidRDefault="00CF31DC" w:rsidP="00CF31DC">
      <w:pPr>
        <w:spacing w:after="12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8.Контроль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bookmarkEnd w:id="29"/>
      <w:bookmarkEnd w:id="30"/>
      <w:bookmarkEnd w:id="32"/>
      <w:bookmarkEnd w:id="33"/>
    </w:p>
    <w:p w:rsidR="00CF31DC" w:rsidRPr="00D465A6" w:rsidRDefault="00CF31DC" w:rsidP="00CF31DC">
      <w:pPr>
        <w:spacing w:after="120" w:line="240" w:lineRule="auto"/>
        <w:jc w:val="both"/>
        <w:rPr>
          <w:rFonts w:ascii="Times New Roman" w:eastAsia="Times New Roman" w:hAnsi="Times New Roman" w:cs="Times New Roman"/>
          <w:sz w:val="28"/>
          <w:szCs w:val="28"/>
          <w:lang w:val="uk-UA" w:eastAsia="ru-RU"/>
        </w:rPr>
      </w:pPr>
    </w:p>
    <w:p w:rsidR="00CF31DC" w:rsidRPr="00D465A6" w:rsidRDefault="00CF31DC" w:rsidP="00CF31DC">
      <w:pPr>
        <w:spacing w:after="120" w:line="240" w:lineRule="auto"/>
        <w:jc w:val="both"/>
        <w:rPr>
          <w:rFonts w:ascii="Times New Roman" w:eastAsia="Times New Roman" w:hAnsi="Times New Roman" w:cs="Times New Roman"/>
          <w:sz w:val="28"/>
          <w:szCs w:val="28"/>
          <w:lang w:val="uk-UA" w:eastAsia="ru-RU"/>
        </w:rPr>
      </w:pPr>
    </w:p>
    <w:p w:rsidR="00CF31DC" w:rsidRPr="00D465A6" w:rsidRDefault="00CF31DC" w:rsidP="00CF31DC">
      <w:pPr>
        <w:spacing w:after="12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В.о.сільського голови                                                        Валентина ГУЛЛА</w:t>
      </w:r>
    </w:p>
    <w:p w:rsidR="00CF31DC" w:rsidRDefault="00CF31DC" w:rsidP="00CF31DC">
      <w:pPr>
        <w:spacing w:after="120" w:line="240" w:lineRule="auto"/>
        <w:jc w:val="both"/>
        <w:rPr>
          <w:rFonts w:ascii="Times New Roman" w:eastAsia="Times New Roman" w:hAnsi="Times New Roman" w:cs="Times New Roman"/>
          <w:i/>
          <w:iCs/>
          <w:color w:val="000000"/>
          <w:sz w:val="20"/>
          <w:szCs w:val="20"/>
          <w:lang w:val="uk-UA" w:eastAsia="ru-RU"/>
        </w:rPr>
      </w:pPr>
    </w:p>
    <w:p w:rsidR="009221A5" w:rsidRDefault="009221A5" w:rsidP="00CF31DC">
      <w:pPr>
        <w:spacing w:after="120" w:line="240" w:lineRule="auto"/>
        <w:jc w:val="both"/>
        <w:rPr>
          <w:rFonts w:ascii="Times New Roman" w:eastAsia="Times New Roman" w:hAnsi="Times New Roman" w:cs="Times New Roman"/>
          <w:i/>
          <w:iCs/>
          <w:color w:val="000000"/>
          <w:sz w:val="20"/>
          <w:szCs w:val="20"/>
          <w:lang w:val="uk-UA" w:eastAsia="ru-RU"/>
        </w:rPr>
      </w:pPr>
    </w:p>
    <w:p w:rsidR="009221A5" w:rsidRDefault="009221A5" w:rsidP="00CF31DC">
      <w:pPr>
        <w:spacing w:after="120" w:line="240" w:lineRule="auto"/>
        <w:jc w:val="both"/>
        <w:rPr>
          <w:rFonts w:ascii="Times New Roman" w:eastAsia="Times New Roman" w:hAnsi="Times New Roman" w:cs="Times New Roman"/>
          <w:i/>
          <w:iCs/>
          <w:color w:val="000000"/>
          <w:sz w:val="20"/>
          <w:szCs w:val="20"/>
          <w:lang w:val="uk-UA" w:eastAsia="ru-RU"/>
        </w:rPr>
      </w:pPr>
    </w:p>
    <w:p w:rsidR="009221A5" w:rsidRPr="00D465A6" w:rsidRDefault="009221A5" w:rsidP="00CF31DC">
      <w:pPr>
        <w:spacing w:after="120" w:line="240" w:lineRule="auto"/>
        <w:jc w:val="both"/>
        <w:rPr>
          <w:rFonts w:ascii="Times New Roman" w:eastAsia="Times New Roman" w:hAnsi="Times New Roman" w:cs="Times New Roman"/>
          <w:i/>
          <w:iCs/>
          <w:color w:val="000000"/>
          <w:sz w:val="20"/>
          <w:szCs w:val="20"/>
          <w:lang w:val="uk-UA" w:eastAsia="ru-RU"/>
        </w:rPr>
      </w:pPr>
      <w:bookmarkStart w:id="34" w:name="_GoBack"/>
      <w:bookmarkEnd w:id="34"/>
    </w:p>
    <w:p w:rsidR="00CF31DC" w:rsidRPr="00D465A6" w:rsidRDefault="00CF31DC" w:rsidP="00CF31DC">
      <w:pPr>
        <w:spacing w:after="120" w:line="240" w:lineRule="auto"/>
        <w:jc w:val="both"/>
        <w:rPr>
          <w:rFonts w:ascii="Times New Roman" w:eastAsia="Times New Roman" w:hAnsi="Times New Roman" w:cs="Times New Roman"/>
          <w:i/>
          <w:iCs/>
          <w:color w:val="000000"/>
          <w:sz w:val="20"/>
          <w:szCs w:val="20"/>
          <w:lang w:val="uk-UA" w:eastAsia="ru-RU"/>
        </w:rPr>
      </w:pPr>
    </w:p>
    <w:p w:rsidR="00EE0003" w:rsidRPr="00D465A6" w:rsidRDefault="00EE0003" w:rsidP="00EE0003">
      <w:pPr>
        <w:spacing w:after="0" w:line="240" w:lineRule="auto"/>
        <w:ind w:left="426" w:hanging="426"/>
        <w:jc w:val="center"/>
        <w:rPr>
          <w:rFonts w:ascii="Times New Roman" w:eastAsia="Times New Roman" w:hAnsi="Times New Roman" w:cs="Times New Roman"/>
          <w:sz w:val="24"/>
          <w:szCs w:val="24"/>
          <w:lang w:val="ru-RU" w:eastAsia="ru-RU"/>
        </w:rPr>
      </w:pPr>
      <w:r w:rsidRPr="00D465A6">
        <w:rPr>
          <w:rFonts w:ascii="Times New Roman" w:eastAsia="Times New Roman" w:hAnsi="Times New Roman" w:cs="Times New Roman"/>
          <w:noProof/>
          <w:sz w:val="28"/>
          <w:szCs w:val="28"/>
        </w:rPr>
        <w:lastRenderedPageBreak/>
        <w:drawing>
          <wp:inline distT="0" distB="0" distL="0" distR="0">
            <wp:extent cx="542925" cy="685800"/>
            <wp:effectExtent l="0" t="0" r="9525" b="0"/>
            <wp:docPr id="11" name="Рисунок 1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EE0003" w:rsidRPr="00D465A6" w:rsidRDefault="00EE0003" w:rsidP="00EE0003">
      <w:pPr>
        <w:keepNext/>
        <w:spacing w:after="0" w:line="240" w:lineRule="auto"/>
        <w:jc w:val="center"/>
        <w:rPr>
          <w:rFonts w:ascii="Times New Roman" w:eastAsia="Times New Roman" w:hAnsi="Times New Roman" w:cs="Times New Roman"/>
          <w:b/>
          <w:sz w:val="26"/>
          <w:szCs w:val="26"/>
          <w:lang w:val="ru-RU" w:eastAsia="ru-RU"/>
        </w:rPr>
      </w:pPr>
      <w:r w:rsidRPr="00D465A6">
        <w:rPr>
          <w:rFonts w:ascii="Times New Roman" w:eastAsia="Times New Roman" w:hAnsi="Times New Roman" w:cs="Times New Roman"/>
          <w:b/>
          <w:sz w:val="26"/>
          <w:szCs w:val="26"/>
          <w:lang w:val="ru-RU" w:eastAsia="ru-RU"/>
        </w:rPr>
        <w:t>УКРАЇНА</w:t>
      </w:r>
    </w:p>
    <w:p w:rsidR="00EE0003" w:rsidRPr="00D465A6" w:rsidRDefault="00EE0003" w:rsidP="00EE0003">
      <w:pPr>
        <w:keepNext/>
        <w:spacing w:after="0" w:line="240" w:lineRule="auto"/>
        <w:jc w:val="center"/>
        <w:rPr>
          <w:rFonts w:ascii="Times New Roman" w:eastAsia="Times New Roman" w:hAnsi="Times New Roman" w:cs="Times New Roman"/>
          <w:b/>
          <w:sz w:val="32"/>
          <w:szCs w:val="32"/>
          <w:lang w:val="ru-RU" w:eastAsia="ru-RU"/>
        </w:rPr>
      </w:pPr>
      <w:r w:rsidRPr="00D465A6">
        <w:rPr>
          <w:rFonts w:ascii="Times New Roman" w:eastAsia="Times New Roman" w:hAnsi="Times New Roman" w:cs="Times New Roman"/>
          <w:b/>
          <w:sz w:val="32"/>
          <w:szCs w:val="32"/>
          <w:lang w:val="ru-RU" w:eastAsia="ru-RU"/>
        </w:rPr>
        <w:t xml:space="preserve">Піщанська сільська рада </w:t>
      </w:r>
    </w:p>
    <w:p w:rsidR="00EE0003" w:rsidRPr="00D465A6" w:rsidRDefault="00EE0003" w:rsidP="00EE0003">
      <w:pPr>
        <w:keepNext/>
        <w:spacing w:after="0" w:line="240" w:lineRule="auto"/>
        <w:jc w:val="center"/>
        <w:rPr>
          <w:rFonts w:ascii="Times New Roman" w:eastAsia="Times New Roman" w:hAnsi="Times New Roman" w:cs="Times New Roman"/>
          <w:b/>
          <w:sz w:val="32"/>
          <w:szCs w:val="32"/>
          <w:lang w:val="ru-RU" w:eastAsia="ru-RU"/>
        </w:rPr>
      </w:pPr>
      <w:r w:rsidRPr="00D465A6">
        <w:rPr>
          <w:rFonts w:ascii="Times New Roman" w:eastAsia="Times New Roman" w:hAnsi="Times New Roman" w:cs="Times New Roman"/>
          <w:b/>
          <w:sz w:val="32"/>
          <w:szCs w:val="32"/>
          <w:lang w:val="ru-RU" w:eastAsia="ru-RU"/>
        </w:rPr>
        <w:t>Подільського району Одеської області</w:t>
      </w:r>
    </w:p>
    <w:p w:rsidR="00EE0003" w:rsidRPr="00D465A6" w:rsidRDefault="00EE0003" w:rsidP="00EE0003">
      <w:pPr>
        <w:keepNext/>
        <w:spacing w:after="0" w:line="240" w:lineRule="auto"/>
        <w:jc w:val="center"/>
        <w:rPr>
          <w:rFonts w:ascii="Times New Roman" w:eastAsia="Times New Roman" w:hAnsi="Times New Roman" w:cs="Times New Roman"/>
          <w:b/>
          <w:sz w:val="36"/>
          <w:szCs w:val="36"/>
          <w:lang w:val="uk-UA" w:eastAsia="ru-RU"/>
        </w:rPr>
      </w:pPr>
    </w:p>
    <w:p w:rsidR="00EE0003" w:rsidRPr="00D465A6" w:rsidRDefault="00EE0003" w:rsidP="00EE0003">
      <w:pPr>
        <w:keepNext/>
        <w:spacing w:after="0" w:line="240" w:lineRule="auto"/>
        <w:jc w:val="center"/>
        <w:rPr>
          <w:rFonts w:ascii="Times New Roman" w:eastAsia="Times New Roman" w:hAnsi="Times New Roman" w:cs="Times New Roman"/>
          <w:b/>
          <w:sz w:val="36"/>
          <w:szCs w:val="36"/>
          <w:lang w:val="uk-UA" w:eastAsia="ru-RU"/>
        </w:rPr>
      </w:pPr>
      <w:r w:rsidRPr="00D465A6">
        <w:rPr>
          <w:rFonts w:ascii="Times New Roman" w:eastAsia="Times New Roman" w:hAnsi="Times New Roman" w:cs="Times New Roman"/>
          <w:b/>
          <w:sz w:val="36"/>
          <w:szCs w:val="36"/>
          <w:lang w:val="uk-UA" w:eastAsia="ru-RU"/>
        </w:rPr>
        <w:t>РІШЕННЯ</w:t>
      </w:r>
    </w:p>
    <w:p w:rsidR="00EE0003" w:rsidRPr="00D465A6" w:rsidRDefault="00EE0003" w:rsidP="00EE0003">
      <w:pPr>
        <w:spacing w:after="0" w:line="240" w:lineRule="auto"/>
        <w:rPr>
          <w:rFonts w:ascii="Times New Roman" w:eastAsia="Times New Roman" w:hAnsi="Times New Roman" w:cs="Times New Roman"/>
          <w:sz w:val="36"/>
          <w:szCs w:val="36"/>
          <w:lang w:val="uk-UA" w:eastAsia="ru-RU"/>
        </w:rPr>
      </w:pPr>
    </w:p>
    <w:p w:rsidR="00EE0003" w:rsidRPr="00D465A6" w:rsidRDefault="00EE0003" w:rsidP="00EE0003">
      <w:pPr>
        <w:spacing w:after="0" w:line="240" w:lineRule="auto"/>
        <w:jc w:val="center"/>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color w:val="000000"/>
          <w:sz w:val="28"/>
          <w:szCs w:val="28"/>
          <w:lang w:val="uk-UA" w:eastAsia="ru-RU"/>
        </w:rPr>
        <w:t>18 червня 2025 року</w:t>
      </w:r>
      <w:r w:rsidRPr="00D465A6">
        <w:rPr>
          <w:rFonts w:ascii="Times New Roman" w:eastAsia="Times New Roman" w:hAnsi="Times New Roman" w:cs="Times New Roman"/>
          <w:color w:val="000000"/>
          <w:sz w:val="28"/>
          <w:szCs w:val="28"/>
          <w:lang w:val="uk-UA" w:eastAsia="ru-RU"/>
        </w:rPr>
        <w:tab/>
      </w:r>
      <w:r w:rsidRPr="00D465A6">
        <w:rPr>
          <w:rFonts w:ascii="Times New Roman" w:eastAsia="Times New Roman" w:hAnsi="Times New Roman" w:cs="Times New Roman"/>
          <w:color w:val="000000"/>
          <w:sz w:val="28"/>
          <w:szCs w:val="28"/>
          <w:lang w:val="uk-UA" w:eastAsia="ru-RU"/>
        </w:rPr>
        <w:tab/>
        <w:t xml:space="preserve">           с. Піщана</w:t>
      </w:r>
      <w:r w:rsidRPr="00D465A6">
        <w:rPr>
          <w:rFonts w:ascii="Times New Roman" w:eastAsia="Times New Roman" w:hAnsi="Times New Roman" w:cs="Times New Roman"/>
          <w:color w:val="000000"/>
          <w:sz w:val="28"/>
          <w:szCs w:val="28"/>
          <w:lang w:val="uk-UA" w:eastAsia="ru-RU"/>
        </w:rPr>
        <w:tab/>
      </w:r>
      <w:r w:rsidRPr="00D465A6">
        <w:rPr>
          <w:rFonts w:ascii="Times New Roman" w:eastAsia="Times New Roman" w:hAnsi="Times New Roman" w:cs="Times New Roman"/>
          <w:color w:val="000000"/>
          <w:sz w:val="28"/>
          <w:szCs w:val="28"/>
          <w:lang w:val="uk-UA" w:eastAsia="ru-RU"/>
        </w:rPr>
        <w:tab/>
        <w:t xml:space="preserve">                  № 735 - </w:t>
      </w:r>
      <w:r w:rsidRPr="00D465A6">
        <w:rPr>
          <w:rFonts w:ascii="Times New Roman" w:eastAsia="Times New Roman" w:hAnsi="Times New Roman" w:cs="Times New Roman"/>
          <w:color w:val="000000"/>
          <w:sz w:val="28"/>
          <w:szCs w:val="28"/>
          <w:lang w:val="ru-RU" w:eastAsia="ru-RU"/>
        </w:rPr>
        <w:t>VIII</w:t>
      </w:r>
    </w:p>
    <w:p w:rsidR="00EE0003" w:rsidRPr="00D465A6" w:rsidRDefault="00EE0003" w:rsidP="00EE0003">
      <w:pPr>
        <w:spacing w:before="100" w:beforeAutospacing="1" w:after="100" w:afterAutospacing="1" w:line="240" w:lineRule="auto"/>
        <w:rPr>
          <w:rFonts w:ascii="Times New Roman" w:eastAsia="Times New Roman" w:hAnsi="Times New Roman" w:cs="Times New Roman"/>
          <w:b/>
          <w:bCs/>
          <w:color w:val="000000"/>
          <w:sz w:val="28"/>
          <w:szCs w:val="28"/>
          <w:lang w:val="uk-UA" w:eastAsia="ru-RU"/>
        </w:rPr>
      </w:pPr>
      <w:r w:rsidRPr="00D465A6">
        <w:rPr>
          <w:rFonts w:ascii="Times New Roman" w:eastAsia="Times New Roman" w:hAnsi="Times New Roman" w:cs="Times New Roman"/>
          <w:b/>
          <w:bCs/>
          <w:color w:val="000000"/>
          <w:sz w:val="28"/>
          <w:szCs w:val="28"/>
          <w:lang w:val="uk-UA" w:eastAsia="ru-RU"/>
        </w:rPr>
        <w:t>Про затвердження  проєкту землеустрою щодо відведення земельної ділянки   в  оренду для будівництва та обслуговування  будівель торгівлі</w:t>
      </w:r>
    </w:p>
    <w:p w:rsidR="00EE0003" w:rsidRPr="00D465A6" w:rsidRDefault="00EE0003" w:rsidP="00EE0003">
      <w:pPr>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D465A6">
        <w:rPr>
          <w:rFonts w:ascii="Times New Roman" w:eastAsia="Times New Roman" w:hAnsi="Times New Roman" w:cs="Times New Roman"/>
          <w:sz w:val="28"/>
          <w:szCs w:val="28"/>
          <w:lang w:val="ru-RU" w:eastAsia="ru-RU"/>
        </w:rPr>
        <w:t xml:space="preserve">   </w:t>
      </w:r>
      <w:r w:rsidRPr="00D465A6">
        <w:rPr>
          <w:rFonts w:ascii="Times New Roman" w:eastAsia="Times New Roman" w:hAnsi="Times New Roman" w:cs="Times New Roman"/>
          <w:sz w:val="28"/>
          <w:szCs w:val="28"/>
          <w:lang w:val="uk-UA" w:eastAsia="ru-RU"/>
        </w:rPr>
        <w:t xml:space="preserve">     </w:t>
      </w:r>
      <w:r w:rsidRPr="00D465A6">
        <w:rPr>
          <w:rFonts w:ascii="Times New Roman" w:eastAsia="Times New Roman" w:hAnsi="Times New Roman" w:cs="Times New Roman"/>
          <w:sz w:val="28"/>
          <w:szCs w:val="28"/>
          <w:lang w:val="ru-RU" w:eastAsia="ru-RU"/>
        </w:rPr>
        <w:t>Відповідно</w:t>
      </w:r>
      <w:r w:rsidRPr="00D465A6">
        <w:rPr>
          <w:rFonts w:ascii="Times New Roman" w:eastAsia="Times New Roman" w:hAnsi="Times New Roman" w:cs="Times New Roman"/>
          <w:sz w:val="28"/>
          <w:szCs w:val="28"/>
          <w:lang w:val="uk-UA" w:eastAsia="ru-RU"/>
        </w:rPr>
        <w:t xml:space="preserve"> до</w:t>
      </w:r>
      <w:r w:rsidRPr="00D465A6">
        <w:rPr>
          <w:rFonts w:ascii="Times New Roman" w:eastAsia="Times New Roman" w:hAnsi="Times New Roman" w:cs="Times New Roman"/>
          <w:sz w:val="28"/>
          <w:szCs w:val="28"/>
          <w:lang w:val="ru-RU" w:eastAsia="ru-RU"/>
        </w:rPr>
        <w:t xml:space="preserve"> статті 26 Закону України «Про місцеве самоврядування в Україні</w:t>
      </w:r>
      <w:proofErr w:type="gramStart"/>
      <w:r w:rsidRPr="00D465A6">
        <w:rPr>
          <w:rFonts w:ascii="Times New Roman" w:eastAsia="Times New Roman" w:hAnsi="Times New Roman" w:cs="Times New Roman"/>
          <w:sz w:val="28"/>
          <w:szCs w:val="28"/>
          <w:lang w:val="ru-RU" w:eastAsia="ru-RU"/>
        </w:rPr>
        <w:t>»</w:t>
      </w:r>
      <w:r w:rsidRPr="00D465A6">
        <w:rPr>
          <w:rFonts w:ascii="Times New Roman" w:eastAsia="Times New Roman" w:hAnsi="Times New Roman" w:cs="Times New Roman"/>
          <w:sz w:val="28"/>
          <w:szCs w:val="28"/>
          <w:lang w:val="uk-UA" w:eastAsia="ru-RU"/>
        </w:rPr>
        <w:t>,</w:t>
      </w:r>
      <w:r w:rsidRPr="00D465A6">
        <w:rPr>
          <w:rFonts w:ascii="Times New Roman" w:eastAsia="Times New Roman" w:hAnsi="Times New Roman" w:cs="Times New Roman"/>
          <w:sz w:val="28"/>
          <w:szCs w:val="28"/>
          <w:lang w:val="ru-RU" w:eastAsia="ru-RU"/>
        </w:rPr>
        <w:t xml:space="preserve">  статей</w:t>
      </w:r>
      <w:proofErr w:type="gramEnd"/>
      <w:r w:rsidRPr="00D465A6">
        <w:rPr>
          <w:rFonts w:ascii="Times New Roman" w:eastAsia="Times New Roman" w:hAnsi="Times New Roman" w:cs="Times New Roman"/>
          <w:sz w:val="28"/>
          <w:szCs w:val="28"/>
          <w:lang w:val="ru-RU" w:eastAsia="ru-RU"/>
        </w:rPr>
        <w:t xml:space="preserve"> 12, 38, 39, 40, 116, 118,</w:t>
      </w:r>
      <w:r w:rsidRPr="00D465A6">
        <w:rPr>
          <w:rFonts w:ascii="Times New Roman" w:eastAsia="Times New Roman" w:hAnsi="Times New Roman" w:cs="Times New Roman"/>
          <w:sz w:val="28"/>
          <w:szCs w:val="28"/>
          <w:lang w:val="uk-UA" w:eastAsia="ru-RU"/>
        </w:rPr>
        <w:t xml:space="preserve"> </w:t>
      </w:r>
      <w:r w:rsidRPr="00D465A6">
        <w:rPr>
          <w:rFonts w:ascii="Times New Roman" w:eastAsia="Times New Roman" w:hAnsi="Times New Roman" w:cs="Times New Roman"/>
          <w:sz w:val="28"/>
          <w:szCs w:val="28"/>
          <w:lang w:val="ru-RU" w:eastAsia="ru-RU"/>
        </w:rPr>
        <w:t>120, 121,</w:t>
      </w:r>
      <w:r w:rsidRPr="00D465A6">
        <w:rPr>
          <w:rFonts w:ascii="Times New Roman" w:eastAsia="Times New Roman" w:hAnsi="Times New Roman" w:cs="Times New Roman"/>
          <w:sz w:val="28"/>
          <w:szCs w:val="28"/>
          <w:lang w:val="uk-UA" w:eastAsia="ru-RU"/>
        </w:rPr>
        <w:t xml:space="preserve"> </w:t>
      </w:r>
      <w:r w:rsidRPr="00D465A6">
        <w:rPr>
          <w:rFonts w:ascii="Times New Roman" w:eastAsia="Times New Roman" w:hAnsi="Times New Roman" w:cs="Times New Roman"/>
          <w:sz w:val="28"/>
          <w:szCs w:val="28"/>
          <w:lang w:val="ru-RU" w:eastAsia="ru-RU"/>
        </w:rPr>
        <w:t>122</w:t>
      </w:r>
      <w:r w:rsidRPr="00D465A6">
        <w:rPr>
          <w:rFonts w:ascii="Times New Roman" w:eastAsia="Times New Roman" w:hAnsi="Times New Roman" w:cs="Times New Roman"/>
          <w:sz w:val="28"/>
          <w:szCs w:val="28"/>
          <w:lang w:val="uk-UA" w:eastAsia="ru-RU"/>
        </w:rPr>
        <w:t>, 134</w:t>
      </w:r>
      <w:r w:rsidRPr="00D465A6">
        <w:rPr>
          <w:rFonts w:ascii="Times New Roman" w:eastAsia="Times New Roman" w:hAnsi="Times New Roman" w:cs="Times New Roman"/>
          <w:sz w:val="28"/>
          <w:szCs w:val="28"/>
          <w:lang w:val="ru-RU" w:eastAsia="ru-RU"/>
        </w:rPr>
        <w:t xml:space="preserve"> Земельного  кодексу  України,  ст</w:t>
      </w:r>
      <w:r w:rsidRPr="00D465A6">
        <w:rPr>
          <w:rFonts w:ascii="Times New Roman" w:eastAsia="Times New Roman" w:hAnsi="Times New Roman" w:cs="Times New Roman"/>
          <w:sz w:val="28"/>
          <w:szCs w:val="28"/>
          <w:lang w:val="uk-UA" w:eastAsia="ru-RU"/>
        </w:rPr>
        <w:t>атей</w:t>
      </w:r>
      <w:r w:rsidRPr="00D465A6">
        <w:rPr>
          <w:rFonts w:ascii="Times New Roman" w:eastAsia="Times New Roman" w:hAnsi="Times New Roman" w:cs="Times New Roman"/>
          <w:sz w:val="28"/>
          <w:szCs w:val="28"/>
          <w:lang w:val="ru-RU" w:eastAsia="ru-RU"/>
        </w:rPr>
        <w:t xml:space="preserve"> 19,</w:t>
      </w:r>
      <w:r w:rsidRPr="00D465A6">
        <w:rPr>
          <w:rFonts w:ascii="Times New Roman" w:eastAsia="Times New Roman" w:hAnsi="Times New Roman" w:cs="Times New Roman"/>
          <w:sz w:val="28"/>
          <w:szCs w:val="28"/>
          <w:lang w:val="uk-UA" w:eastAsia="ru-RU"/>
        </w:rPr>
        <w:t xml:space="preserve"> </w:t>
      </w:r>
      <w:r w:rsidRPr="00D465A6">
        <w:rPr>
          <w:rFonts w:ascii="Times New Roman" w:eastAsia="Times New Roman" w:hAnsi="Times New Roman" w:cs="Times New Roman"/>
          <w:sz w:val="28"/>
          <w:szCs w:val="28"/>
          <w:lang w:val="ru-RU" w:eastAsia="ru-RU"/>
        </w:rPr>
        <w:t>33,</w:t>
      </w:r>
      <w:r w:rsidRPr="00D465A6">
        <w:rPr>
          <w:rFonts w:ascii="Times New Roman" w:eastAsia="Times New Roman" w:hAnsi="Times New Roman" w:cs="Times New Roman"/>
          <w:sz w:val="28"/>
          <w:szCs w:val="28"/>
          <w:lang w:val="uk-UA" w:eastAsia="ru-RU"/>
        </w:rPr>
        <w:t xml:space="preserve"> </w:t>
      </w:r>
      <w:r w:rsidRPr="00D465A6">
        <w:rPr>
          <w:rFonts w:ascii="Times New Roman" w:eastAsia="Times New Roman" w:hAnsi="Times New Roman" w:cs="Times New Roman"/>
          <w:sz w:val="28"/>
          <w:szCs w:val="28"/>
          <w:lang w:val="ru-RU" w:eastAsia="ru-RU"/>
        </w:rPr>
        <w:t>50 Закону України «Про землеустрій»</w:t>
      </w:r>
      <w:r w:rsidRPr="00D465A6">
        <w:rPr>
          <w:rFonts w:ascii="Times New Roman" w:eastAsia="Times New Roman" w:hAnsi="Times New Roman" w:cs="Times New Roman"/>
          <w:sz w:val="28"/>
          <w:szCs w:val="28"/>
          <w:lang w:val="uk-UA" w:eastAsia="ru-RU"/>
        </w:rPr>
        <w:t xml:space="preserve">, враховуючи </w:t>
      </w:r>
      <w:r w:rsidRPr="00D465A6">
        <w:rPr>
          <w:rFonts w:ascii="Times New Roman" w:eastAsia="Times New Roman" w:hAnsi="Times New Roman" w:cs="Times New Roman"/>
          <w:sz w:val="28"/>
          <w:szCs w:val="28"/>
          <w:lang w:val="ru-RU" w:eastAsia="ru-RU"/>
        </w:rPr>
        <w:t xml:space="preserve"> заяв</w:t>
      </w:r>
      <w:r w:rsidRPr="00D465A6">
        <w:rPr>
          <w:rFonts w:ascii="Times New Roman" w:eastAsia="Times New Roman" w:hAnsi="Times New Roman" w:cs="Times New Roman"/>
          <w:sz w:val="28"/>
          <w:szCs w:val="28"/>
          <w:lang w:val="uk-UA" w:eastAsia="ru-RU"/>
        </w:rPr>
        <w:t>у,</w:t>
      </w:r>
      <w:r w:rsidRPr="00D465A6">
        <w:rPr>
          <w:rFonts w:ascii="Times New Roman" w:eastAsia="Times New Roman" w:hAnsi="Times New Roman" w:cs="Times New Roman"/>
          <w:sz w:val="28"/>
          <w:szCs w:val="28"/>
          <w:lang w:val="ru-RU" w:eastAsia="ru-RU"/>
        </w:rPr>
        <w:t xml:space="preserve"> </w:t>
      </w:r>
      <w:r w:rsidRPr="00D465A6">
        <w:rPr>
          <w:rFonts w:ascii="Times New Roman" w:eastAsia="Times New Roman" w:hAnsi="Times New Roman" w:cs="Times New Roman"/>
          <w:color w:val="000000"/>
          <w:sz w:val="28"/>
          <w:szCs w:val="28"/>
          <w:lang w:val="uk-UA" w:eastAsia="ru-RU"/>
        </w:rPr>
        <w:t>сільська рада</w:t>
      </w:r>
    </w:p>
    <w:p w:rsidR="00EE0003" w:rsidRPr="00D465A6" w:rsidRDefault="00EE0003" w:rsidP="00EE0003">
      <w:pPr>
        <w:spacing w:before="100" w:beforeAutospacing="1" w:after="0" w:line="240" w:lineRule="auto"/>
        <w:jc w:val="both"/>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ВИРІШИЛА:</w:t>
      </w:r>
    </w:p>
    <w:p w:rsidR="00EE0003" w:rsidRPr="00D465A6" w:rsidRDefault="00EE0003" w:rsidP="00EE0003">
      <w:pPr>
        <w:spacing w:after="0" w:line="240" w:lineRule="auto"/>
        <w:jc w:val="both"/>
        <w:rPr>
          <w:rFonts w:ascii="Times New Roman" w:eastAsia="Times New Roman" w:hAnsi="Times New Roman" w:cs="Times New Roman"/>
          <w:sz w:val="28"/>
          <w:szCs w:val="28"/>
          <w:lang w:val="uk-UA" w:eastAsia="ru-RU"/>
        </w:rPr>
      </w:pPr>
    </w:p>
    <w:p w:rsidR="00EE0003" w:rsidRPr="00D465A6" w:rsidRDefault="00EE0003" w:rsidP="00EE0003">
      <w:pPr>
        <w:spacing w:after="0" w:line="240" w:lineRule="auto"/>
        <w:jc w:val="both"/>
        <w:rPr>
          <w:rFonts w:ascii="Times New Roman" w:eastAsia="Times New Roman" w:hAnsi="Times New Roman" w:cs="Times New Roman"/>
          <w:sz w:val="28"/>
          <w:szCs w:val="28"/>
          <w:lang w:val="ru-RU" w:eastAsia="ru-RU"/>
        </w:rPr>
      </w:pPr>
      <w:r w:rsidRPr="00D465A6">
        <w:rPr>
          <w:rFonts w:ascii="Times New Roman" w:eastAsia="Times New Roman" w:hAnsi="Times New Roman" w:cs="Times New Roman"/>
          <w:sz w:val="28"/>
          <w:szCs w:val="28"/>
          <w:lang w:val="uk-UA" w:eastAsia="ru-RU"/>
        </w:rPr>
        <w:t xml:space="preserve">1. Затвердити проєкт землеустрою  щодо відведення земельної ділянки в оренду </w:t>
      </w:r>
      <w:r w:rsidRPr="00D465A6">
        <w:rPr>
          <w:rFonts w:ascii="Times New Roman" w:eastAsia="Times New Roman" w:hAnsi="Times New Roman" w:cs="Times New Roman"/>
          <w:bCs/>
          <w:color w:val="000000"/>
          <w:sz w:val="28"/>
          <w:szCs w:val="28"/>
          <w:lang w:val="uk-UA" w:eastAsia="ru-RU"/>
        </w:rPr>
        <w:t xml:space="preserve">для будівництва та обслуговування  будівель торгівлі </w:t>
      </w:r>
      <w:r w:rsidRPr="00D465A6">
        <w:rPr>
          <w:rFonts w:ascii="Times New Roman" w:eastAsia="Times New Roman" w:hAnsi="Times New Roman" w:cs="Times New Roman"/>
          <w:sz w:val="28"/>
          <w:szCs w:val="28"/>
          <w:lang w:val="uk-UA" w:eastAsia="ru-RU"/>
        </w:rPr>
        <w:t xml:space="preserve">із земель  житлової та громадської забудови громадянці Бобік Катерині Михайлівні на земельну ділянку  загальною площею 0,0287 га, кадастровий номер (5120686900:02:002:0348), розташованої за адресою: Одеська область, Подільський  район, село Піщана, вулиця Миру, 1     </w:t>
      </w:r>
    </w:p>
    <w:p w:rsidR="00EE0003" w:rsidRPr="00D465A6" w:rsidRDefault="00EE0003" w:rsidP="00EE0003">
      <w:pPr>
        <w:spacing w:after="0" w:line="240" w:lineRule="auto"/>
        <w:jc w:val="both"/>
        <w:rPr>
          <w:rFonts w:ascii="Times New Roman" w:eastAsia="Times New Roman" w:hAnsi="Times New Roman" w:cs="Times New Roman"/>
          <w:sz w:val="28"/>
          <w:szCs w:val="28"/>
          <w:lang w:val="uk-UA" w:eastAsia="ru-RU"/>
        </w:rPr>
      </w:pPr>
    </w:p>
    <w:p w:rsidR="00EE0003" w:rsidRPr="00D465A6" w:rsidRDefault="00EE0003" w:rsidP="00EE0003">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 Передати  в оренду громадянці Бобік Катерині Михайлівні земельну ділянку  загальною площею 0,0287 га, в т.ч.: 0,0287 га </w:t>
      </w:r>
      <w:r w:rsidRPr="00D465A6">
        <w:rPr>
          <w:rFonts w:ascii="Times New Roman" w:eastAsia="Times New Roman" w:hAnsi="Times New Roman" w:cs="Times New Roman"/>
          <w:bCs/>
          <w:color w:val="000000"/>
          <w:sz w:val="28"/>
          <w:szCs w:val="28"/>
          <w:lang w:val="uk-UA" w:eastAsia="ru-RU"/>
        </w:rPr>
        <w:t xml:space="preserve">для будівництва та обслуговування  будівель торгівлі </w:t>
      </w:r>
      <w:r w:rsidRPr="00D465A6">
        <w:rPr>
          <w:rFonts w:ascii="Times New Roman" w:eastAsia="Times New Roman" w:hAnsi="Times New Roman" w:cs="Times New Roman"/>
          <w:sz w:val="28"/>
          <w:szCs w:val="28"/>
          <w:lang w:val="uk-UA" w:eastAsia="ru-RU"/>
        </w:rPr>
        <w:t xml:space="preserve">кадастровий номер (5120686900:02:002:0348), розташованої за адресою: Одеська область, Подільський  район, село Піщана, вулиця Миру, 1     </w:t>
      </w:r>
    </w:p>
    <w:p w:rsidR="00EE0003" w:rsidRPr="00D465A6" w:rsidRDefault="00EE0003" w:rsidP="00EE0003">
      <w:pPr>
        <w:spacing w:after="0" w:line="240" w:lineRule="auto"/>
        <w:jc w:val="both"/>
        <w:rPr>
          <w:rFonts w:ascii="Times New Roman" w:eastAsia="Times New Roman" w:hAnsi="Times New Roman" w:cs="Times New Roman"/>
          <w:sz w:val="28"/>
          <w:szCs w:val="28"/>
          <w:lang w:val="uk-UA" w:eastAsia="ru-RU"/>
        </w:rPr>
      </w:pPr>
    </w:p>
    <w:p w:rsidR="00EE0003" w:rsidRPr="00D465A6" w:rsidRDefault="00EE0003" w:rsidP="00EE0003">
      <w:pPr>
        <w:spacing w:after="0" w:line="240" w:lineRule="auto"/>
        <w:jc w:val="both"/>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sz w:val="28"/>
          <w:szCs w:val="28"/>
          <w:lang w:val="uk-UA" w:eastAsia="ru-RU"/>
        </w:rPr>
        <w:t>3.  Встановити ставку орендної плати – 5 % (п’ять відсотків) від нормативно грошової оцінки земельної ділянки</w:t>
      </w:r>
    </w:p>
    <w:p w:rsidR="00EE0003" w:rsidRPr="00D465A6" w:rsidRDefault="00EE0003" w:rsidP="00EE0003">
      <w:pPr>
        <w:spacing w:after="0" w:line="240" w:lineRule="auto"/>
        <w:jc w:val="both"/>
        <w:rPr>
          <w:rFonts w:ascii="Times New Roman" w:eastAsia="Times New Roman" w:hAnsi="Times New Roman" w:cs="Times New Roman"/>
          <w:sz w:val="28"/>
          <w:szCs w:val="28"/>
          <w:lang w:val="uk-UA" w:eastAsia="ru-RU"/>
        </w:rPr>
      </w:pPr>
    </w:p>
    <w:p w:rsidR="00EE0003" w:rsidRPr="00D465A6" w:rsidRDefault="00EE0003" w:rsidP="00EE0003">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4.  Встановити термін дії договору оренди земельної ділянки 49 (сорок дев’ять) років з дня підписання договору оренди</w:t>
      </w:r>
    </w:p>
    <w:p w:rsidR="00EE0003" w:rsidRPr="00D465A6" w:rsidRDefault="00EE0003" w:rsidP="00EE0003">
      <w:pPr>
        <w:spacing w:after="0" w:line="240" w:lineRule="auto"/>
        <w:jc w:val="both"/>
        <w:rPr>
          <w:rFonts w:ascii="Times New Roman" w:eastAsia="Times New Roman" w:hAnsi="Times New Roman" w:cs="Times New Roman"/>
          <w:sz w:val="28"/>
          <w:szCs w:val="28"/>
          <w:lang w:val="uk-UA" w:eastAsia="ru-RU"/>
        </w:rPr>
      </w:pPr>
    </w:p>
    <w:p w:rsidR="00EE0003" w:rsidRPr="00D465A6" w:rsidRDefault="00EE0003" w:rsidP="00EE0003">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5. Доручити в. о. сільського  голови Валентині ГУЛЛІ укласти від імені Піщанської  сільської ради  договір оренди землі  згідно даного рішення</w:t>
      </w:r>
    </w:p>
    <w:p w:rsidR="00EE0003" w:rsidRPr="00D465A6" w:rsidRDefault="00EE0003" w:rsidP="00EE0003">
      <w:pPr>
        <w:spacing w:after="0" w:line="240" w:lineRule="auto"/>
        <w:jc w:val="both"/>
        <w:rPr>
          <w:rFonts w:ascii="Times New Roman" w:eastAsia="Times New Roman" w:hAnsi="Times New Roman" w:cs="Times New Roman"/>
          <w:sz w:val="28"/>
          <w:szCs w:val="28"/>
          <w:lang w:val="uk-UA" w:eastAsia="ru-RU"/>
        </w:rPr>
      </w:pPr>
    </w:p>
    <w:p w:rsidR="00EE0003" w:rsidRPr="00D465A6" w:rsidRDefault="00EE0003" w:rsidP="00EE0003">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lastRenderedPageBreak/>
        <w:t>6. Громадянці Бобік Катерині Михайлівні здійснити</w:t>
      </w:r>
      <w:r w:rsidRPr="00D465A6">
        <w:rPr>
          <w:rFonts w:ascii="Times New Roman" w:eastAsia="Times New Roman" w:hAnsi="Times New Roman" w:cs="Times New Roman"/>
          <w:spacing w:val="1"/>
          <w:sz w:val="28"/>
          <w:szCs w:val="28"/>
          <w:lang w:val="uk-UA" w:eastAsia="ru-RU"/>
        </w:rPr>
        <w:t xml:space="preserve"> </w:t>
      </w:r>
      <w:r w:rsidRPr="00D465A6">
        <w:rPr>
          <w:rFonts w:ascii="Times New Roman" w:eastAsia="Times New Roman" w:hAnsi="Times New Roman" w:cs="Times New Roman"/>
          <w:sz w:val="28"/>
          <w:szCs w:val="28"/>
          <w:lang w:val="uk-UA" w:eastAsia="ru-RU"/>
        </w:rPr>
        <w:t>державну</w:t>
      </w:r>
      <w:r w:rsidRPr="00D465A6">
        <w:rPr>
          <w:rFonts w:ascii="Times New Roman" w:eastAsia="Times New Roman" w:hAnsi="Times New Roman" w:cs="Times New Roman"/>
          <w:spacing w:val="34"/>
          <w:sz w:val="28"/>
          <w:szCs w:val="28"/>
          <w:lang w:val="uk-UA" w:eastAsia="ru-RU"/>
        </w:rPr>
        <w:t xml:space="preserve"> </w:t>
      </w:r>
      <w:r w:rsidRPr="00D465A6">
        <w:rPr>
          <w:rFonts w:ascii="Times New Roman" w:eastAsia="Times New Roman" w:hAnsi="Times New Roman" w:cs="Times New Roman"/>
          <w:sz w:val="28"/>
          <w:szCs w:val="28"/>
          <w:lang w:val="uk-UA" w:eastAsia="ru-RU"/>
        </w:rPr>
        <w:t>реєстрацію</w:t>
      </w:r>
      <w:r w:rsidRPr="00D465A6">
        <w:rPr>
          <w:rFonts w:ascii="Times New Roman" w:eastAsia="Times New Roman" w:hAnsi="Times New Roman" w:cs="Times New Roman"/>
          <w:spacing w:val="35"/>
          <w:sz w:val="28"/>
          <w:szCs w:val="28"/>
          <w:lang w:val="uk-UA" w:eastAsia="ru-RU"/>
        </w:rPr>
        <w:t xml:space="preserve"> </w:t>
      </w:r>
      <w:r w:rsidRPr="00D465A6">
        <w:rPr>
          <w:rFonts w:ascii="Times New Roman" w:eastAsia="Times New Roman" w:hAnsi="Times New Roman" w:cs="Times New Roman"/>
          <w:sz w:val="28"/>
          <w:szCs w:val="28"/>
          <w:lang w:val="uk-UA" w:eastAsia="ru-RU"/>
        </w:rPr>
        <w:t>договору</w:t>
      </w:r>
      <w:r w:rsidRPr="00D465A6">
        <w:rPr>
          <w:rFonts w:ascii="Times New Roman" w:eastAsia="Times New Roman" w:hAnsi="Times New Roman" w:cs="Times New Roman"/>
          <w:spacing w:val="34"/>
          <w:sz w:val="28"/>
          <w:szCs w:val="28"/>
          <w:lang w:val="uk-UA" w:eastAsia="ru-RU"/>
        </w:rPr>
        <w:t xml:space="preserve"> </w:t>
      </w:r>
      <w:r w:rsidRPr="00D465A6">
        <w:rPr>
          <w:rFonts w:ascii="Times New Roman" w:eastAsia="Times New Roman" w:hAnsi="Times New Roman" w:cs="Times New Roman"/>
          <w:sz w:val="28"/>
          <w:szCs w:val="28"/>
          <w:lang w:val="uk-UA" w:eastAsia="ru-RU"/>
        </w:rPr>
        <w:t>оренди</w:t>
      </w:r>
      <w:r w:rsidRPr="00D465A6">
        <w:rPr>
          <w:rFonts w:ascii="Times New Roman" w:eastAsia="Times New Roman" w:hAnsi="Times New Roman" w:cs="Times New Roman"/>
          <w:spacing w:val="33"/>
          <w:sz w:val="28"/>
          <w:szCs w:val="28"/>
          <w:lang w:val="uk-UA" w:eastAsia="ru-RU"/>
        </w:rPr>
        <w:t xml:space="preserve"> </w:t>
      </w:r>
      <w:r w:rsidRPr="00D465A6">
        <w:rPr>
          <w:rFonts w:ascii="Times New Roman" w:eastAsia="Times New Roman" w:hAnsi="Times New Roman" w:cs="Times New Roman"/>
          <w:sz w:val="28"/>
          <w:szCs w:val="28"/>
          <w:lang w:val="uk-UA" w:eastAsia="ru-RU"/>
        </w:rPr>
        <w:t>землі</w:t>
      </w:r>
      <w:r w:rsidRPr="00D465A6">
        <w:rPr>
          <w:rFonts w:ascii="Times New Roman" w:eastAsia="Times New Roman" w:hAnsi="Times New Roman" w:cs="Times New Roman"/>
          <w:spacing w:val="36"/>
          <w:sz w:val="28"/>
          <w:szCs w:val="28"/>
          <w:lang w:val="uk-UA" w:eastAsia="ru-RU"/>
        </w:rPr>
        <w:t xml:space="preserve"> </w:t>
      </w:r>
      <w:r w:rsidRPr="00D465A6">
        <w:rPr>
          <w:rFonts w:ascii="Times New Roman" w:eastAsia="Times New Roman" w:hAnsi="Times New Roman" w:cs="Times New Roman"/>
          <w:spacing w:val="24"/>
          <w:sz w:val="28"/>
          <w:szCs w:val="28"/>
          <w:lang w:val="uk-UA" w:eastAsia="ru-RU"/>
        </w:rPr>
        <w:t xml:space="preserve"> </w:t>
      </w:r>
      <w:r w:rsidRPr="00D465A6">
        <w:rPr>
          <w:rFonts w:ascii="Times New Roman" w:eastAsia="Times New Roman" w:hAnsi="Times New Roman" w:cs="Times New Roman"/>
          <w:sz w:val="28"/>
          <w:szCs w:val="28"/>
          <w:lang w:val="uk-UA" w:eastAsia="ru-RU"/>
        </w:rPr>
        <w:t>відповідно</w:t>
      </w:r>
      <w:r w:rsidRPr="00D465A6">
        <w:rPr>
          <w:rFonts w:ascii="Times New Roman" w:eastAsia="Times New Roman" w:hAnsi="Times New Roman" w:cs="Times New Roman"/>
          <w:spacing w:val="22"/>
          <w:sz w:val="28"/>
          <w:szCs w:val="28"/>
          <w:lang w:val="uk-UA" w:eastAsia="ru-RU"/>
        </w:rPr>
        <w:t xml:space="preserve"> </w:t>
      </w:r>
      <w:r w:rsidRPr="00D465A6">
        <w:rPr>
          <w:rFonts w:ascii="Times New Roman" w:eastAsia="Times New Roman" w:hAnsi="Times New Roman" w:cs="Times New Roman"/>
          <w:sz w:val="28"/>
          <w:szCs w:val="28"/>
          <w:lang w:val="uk-UA" w:eastAsia="ru-RU"/>
        </w:rPr>
        <w:t>до</w:t>
      </w:r>
      <w:r w:rsidRPr="00D465A6">
        <w:rPr>
          <w:rFonts w:ascii="Times New Roman" w:eastAsia="Times New Roman" w:hAnsi="Times New Roman" w:cs="Times New Roman"/>
          <w:spacing w:val="23"/>
          <w:sz w:val="28"/>
          <w:szCs w:val="28"/>
          <w:lang w:val="uk-UA" w:eastAsia="ru-RU"/>
        </w:rPr>
        <w:t xml:space="preserve"> </w:t>
      </w:r>
      <w:r w:rsidRPr="00D465A6">
        <w:rPr>
          <w:rFonts w:ascii="Times New Roman" w:eastAsia="Times New Roman" w:hAnsi="Times New Roman" w:cs="Times New Roman"/>
          <w:sz w:val="28"/>
          <w:szCs w:val="28"/>
          <w:lang w:val="uk-UA" w:eastAsia="ru-RU"/>
        </w:rPr>
        <w:t>вимог</w:t>
      </w:r>
      <w:r w:rsidRPr="00D465A6">
        <w:rPr>
          <w:rFonts w:ascii="Times New Roman" w:eastAsia="Times New Roman" w:hAnsi="Times New Roman" w:cs="Times New Roman"/>
          <w:spacing w:val="22"/>
          <w:sz w:val="28"/>
          <w:szCs w:val="28"/>
          <w:lang w:val="uk-UA" w:eastAsia="ru-RU"/>
        </w:rPr>
        <w:t xml:space="preserve"> </w:t>
      </w:r>
      <w:r w:rsidRPr="00D465A6">
        <w:rPr>
          <w:rFonts w:ascii="Times New Roman" w:eastAsia="Times New Roman" w:hAnsi="Times New Roman" w:cs="Times New Roman"/>
          <w:sz w:val="28"/>
          <w:szCs w:val="28"/>
          <w:lang w:val="uk-UA" w:eastAsia="ru-RU"/>
        </w:rPr>
        <w:t>Закону</w:t>
      </w:r>
      <w:r w:rsidRPr="00D465A6">
        <w:rPr>
          <w:rFonts w:ascii="Times New Roman" w:eastAsia="Times New Roman" w:hAnsi="Times New Roman" w:cs="Times New Roman"/>
          <w:spacing w:val="22"/>
          <w:sz w:val="28"/>
          <w:szCs w:val="28"/>
          <w:lang w:val="uk-UA" w:eastAsia="ru-RU"/>
        </w:rPr>
        <w:t xml:space="preserve"> </w:t>
      </w:r>
      <w:r w:rsidRPr="00D465A6">
        <w:rPr>
          <w:rFonts w:ascii="Times New Roman" w:eastAsia="Times New Roman" w:hAnsi="Times New Roman" w:cs="Times New Roman"/>
          <w:sz w:val="28"/>
          <w:szCs w:val="28"/>
          <w:lang w:val="uk-UA" w:eastAsia="ru-RU"/>
        </w:rPr>
        <w:t>України</w:t>
      </w:r>
      <w:r w:rsidRPr="00D465A6">
        <w:rPr>
          <w:rFonts w:ascii="Times New Roman" w:eastAsia="Times New Roman" w:hAnsi="Times New Roman" w:cs="Times New Roman"/>
          <w:spacing w:val="21"/>
          <w:sz w:val="28"/>
          <w:szCs w:val="28"/>
          <w:lang w:val="uk-UA" w:eastAsia="ru-RU"/>
        </w:rPr>
        <w:t xml:space="preserve"> </w:t>
      </w:r>
      <w:r w:rsidRPr="00D465A6">
        <w:rPr>
          <w:rFonts w:ascii="Times New Roman" w:eastAsia="Times New Roman" w:hAnsi="Times New Roman" w:cs="Times New Roman"/>
          <w:sz w:val="28"/>
          <w:szCs w:val="28"/>
          <w:lang w:val="uk-UA" w:eastAsia="ru-RU"/>
        </w:rPr>
        <w:t>«Про</w:t>
      </w:r>
      <w:r w:rsidRPr="00D465A6">
        <w:rPr>
          <w:rFonts w:ascii="Times New Roman" w:eastAsia="Times New Roman" w:hAnsi="Times New Roman" w:cs="Times New Roman"/>
          <w:spacing w:val="22"/>
          <w:sz w:val="28"/>
          <w:szCs w:val="28"/>
          <w:lang w:val="uk-UA" w:eastAsia="ru-RU"/>
        </w:rPr>
        <w:t xml:space="preserve"> </w:t>
      </w:r>
      <w:r w:rsidRPr="00D465A6">
        <w:rPr>
          <w:rFonts w:ascii="Times New Roman" w:eastAsia="Times New Roman" w:hAnsi="Times New Roman" w:cs="Times New Roman"/>
          <w:sz w:val="28"/>
          <w:szCs w:val="28"/>
          <w:lang w:val="uk-UA" w:eastAsia="ru-RU"/>
        </w:rPr>
        <w:t>державну</w:t>
      </w:r>
      <w:r w:rsidRPr="00D465A6">
        <w:rPr>
          <w:rFonts w:ascii="Times New Roman" w:eastAsia="Times New Roman" w:hAnsi="Times New Roman" w:cs="Times New Roman"/>
          <w:spacing w:val="22"/>
          <w:sz w:val="28"/>
          <w:szCs w:val="28"/>
          <w:lang w:val="uk-UA" w:eastAsia="ru-RU"/>
        </w:rPr>
        <w:t xml:space="preserve"> </w:t>
      </w:r>
      <w:r w:rsidRPr="00D465A6">
        <w:rPr>
          <w:rFonts w:ascii="Times New Roman" w:eastAsia="Times New Roman" w:hAnsi="Times New Roman" w:cs="Times New Roman"/>
          <w:sz w:val="28"/>
          <w:szCs w:val="28"/>
          <w:lang w:val="uk-UA" w:eastAsia="ru-RU"/>
        </w:rPr>
        <w:t>реєстрацію</w:t>
      </w:r>
      <w:r w:rsidRPr="00D465A6">
        <w:rPr>
          <w:rFonts w:ascii="Times New Roman" w:eastAsia="Times New Roman" w:hAnsi="Times New Roman" w:cs="Times New Roman"/>
          <w:spacing w:val="-57"/>
          <w:sz w:val="28"/>
          <w:szCs w:val="28"/>
          <w:lang w:val="uk-UA" w:eastAsia="ru-RU"/>
        </w:rPr>
        <w:t xml:space="preserve"> </w:t>
      </w:r>
      <w:r w:rsidRPr="00D465A6">
        <w:rPr>
          <w:rFonts w:ascii="Times New Roman" w:eastAsia="Times New Roman" w:hAnsi="Times New Roman" w:cs="Times New Roman"/>
          <w:sz w:val="28"/>
          <w:szCs w:val="28"/>
          <w:lang w:val="uk-UA" w:eastAsia="ru-RU"/>
        </w:rPr>
        <w:t>речових</w:t>
      </w:r>
      <w:r w:rsidRPr="00D465A6">
        <w:rPr>
          <w:rFonts w:ascii="Times New Roman" w:eastAsia="Times New Roman" w:hAnsi="Times New Roman" w:cs="Times New Roman"/>
          <w:spacing w:val="-2"/>
          <w:sz w:val="28"/>
          <w:szCs w:val="28"/>
          <w:lang w:val="uk-UA" w:eastAsia="ru-RU"/>
        </w:rPr>
        <w:t xml:space="preserve"> </w:t>
      </w:r>
      <w:r w:rsidRPr="00D465A6">
        <w:rPr>
          <w:rFonts w:ascii="Times New Roman" w:eastAsia="Times New Roman" w:hAnsi="Times New Roman" w:cs="Times New Roman"/>
          <w:sz w:val="28"/>
          <w:szCs w:val="28"/>
          <w:lang w:val="uk-UA" w:eastAsia="ru-RU"/>
        </w:rPr>
        <w:t>прав</w:t>
      </w:r>
      <w:r w:rsidRPr="00D465A6">
        <w:rPr>
          <w:rFonts w:ascii="Times New Roman" w:eastAsia="Times New Roman" w:hAnsi="Times New Roman" w:cs="Times New Roman"/>
          <w:spacing w:val="-1"/>
          <w:sz w:val="28"/>
          <w:szCs w:val="28"/>
          <w:lang w:val="uk-UA" w:eastAsia="ru-RU"/>
        </w:rPr>
        <w:t xml:space="preserve"> </w:t>
      </w:r>
      <w:r w:rsidRPr="00D465A6">
        <w:rPr>
          <w:rFonts w:ascii="Times New Roman" w:eastAsia="Times New Roman" w:hAnsi="Times New Roman" w:cs="Times New Roman"/>
          <w:sz w:val="28"/>
          <w:szCs w:val="28"/>
          <w:lang w:val="uk-UA" w:eastAsia="ru-RU"/>
        </w:rPr>
        <w:t>на</w:t>
      </w:r>
      <w:r w:rsidRPr="00D465A6">
        <w:rPr>
          <w:rFonts w:ascii="Times New Roman" w:eastAsia="Times New Roman" w:hAnsi="Times New Roman" w:cs="Times New Roman"/>
          <w:spacing w:val="-1"/>
          <w:sz w:val="28"/>
          <w:szCs w:val="28"/>
          <w:lang w:val="uk-UA" w:eastAsia="ru-RU"/>
        </w:rPr>
        <w:t xml:space="preserve"> </w:t>
      </w:r>
      <w:r w:rsidRPr="00D465A6">
        <w:rPr>
          <w:rFonts w:ascii="Times New Roman" w:eastAsia="Times New Roman" w:hAnsi="Times New Roman" w:cs="Times New Roman"/>
          <w:sz w:val="28"/>
          <w:szCs w:val="28"/>
          <w:lang w:val="uk-UA" w:eastAsia="ru-RU"/>
        </w:rPr>
        <w:t>нерухоме</w:t>
      </w:r>
      <w:r w:rsidRPr="00D465A6">
        <w:rPr>
          <w:rFonts w:ascii="Times New Roman" w:eastAsia="Times New Roman" w:hAnsi="Times New Roman" w:cs="Times New Roman"/>
          <w:spacing w:val="-1"/>
          <w:sz w:val="28"/>
          <w:szCs w:val="28"/>
          <w:lang w:val="uk-UA" w:eastAsia="ru-RU"/>
        </w:rPr>
        <w:t xml:space="preserve"> </w:t>
      </w:r>
      <w:r w:rsidRPr="00D465A6">
        <w:rPr>
          <w:rFonts w:ascii="Times New Roman" w:eastAsia="Times New Roman" w:hAnsi="Times New Roman" w:cs="Times New Roman"/>
          <w:sz w:val="28"/>
          <w:szCs w:val="28"/>
          <w:lang w:val="uk-UA" w:eastAsia="ru-RU"/>
        </w:rPr>
        <w:t>майно та їх обтяжень»</w:t>
      </w:r>
    </w:p>
    <w:p w:rsidR="00EE0003" w:rsidRPr="00D465A6" w:rsidRDefault="00EE0003" w:rsidP="00EE0003">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7.</w:t>
      </w:r>
      <w:r w:rsidRPr="00D465A6">
        <w:rPr>
          <w:rFonts w:ascii="Times New Roman" w:eastAsia="Times New Roman" w:hAnsi="Times New Roman" w:cs="Times New Roman"/>
          <w:sz w:val="28"/>
          <w:szCs w:val="28"/>
          <w:lang w:val="uk-UA" w:eastAsia="uk-UA"/>
        </w:rPr>
        <w:t xml:space="preserve"> Це рішення може бути оскаржене до Одеського окружного адміністративного суду у термін встановлений КАС України</w:t>
      </w:r>
    </w:p>
    <w:p w:rsidR="00EE0003" w:rsidRPr="00D465A6" w:rsidRDefault="00EE0003" w:rsidP="00EE0003">
      <w:pPr>
        <w:spacing w:after="120" w:line="240" w:lineRule="auto"/>
        <w:jc w:val="both"/>
        <w:rPr>
          <w:rFonts w:ascii="Times New Roman" w:eastAsia="Times New Roman" w:hAnsi="Times New Roman" w:cs="Times New Roman"/>
          <w:sz w:val="28"/>
          <w:szCs w:val="28"/>
          <w:lang w:val="uk-UA" w:eastAsia="ru-RU"/>
        </w:rPr>
      </w:pPr>
    </w:p>
    <w:p w:rsidR="00EE0003" w:rsidRPr="00D465A6" w:rsidRDefault="00EE0003" w:rsidP="00EE0003">
      <w:pPr>
        <w:spacing w:after="12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8.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EE0003" w:rsidRPr="00D465A6" w:rsidRDefault="00EE0003" w:rsidP="00EE0003">
      <w:pPr>
        <w:spacing w:after="120" w:line="240" w:lineRule="auto"/>
        <w:jc w:val="both"/>
        <w:rPr>
          <w:rFonts w:ascii="Times New Roman" w:eastAsia="Times New Roman" w:hAnsi="Times New Roman" w:cs="Times New Roman"/>
          <w:sz w:val="28"/>
          <w:szCs w:val="28"/>
          <w:lang w:val="uk-UA" w:eastAsia="ru-RU"/>
        </w:rPr>
      </w:pPr>
    </w:p>
    <w:p w:rsidR="00EE0003" w:rsidRPr="00D465A6" w:rsidRDefault="00EE0003" w:rsidP="00EE0003">
      <w:pPr>
        <w:spacing w:after="120" w:line="240" w:lineRule="auto"/>
        <w:jc w:val="both"/>
        <w:rPr>
          <w:rFonts w:ascii="Times New Roman" w:eastAsia="Times New Roman" w:hAnsi="Times New Roman" w:cs="Times New Roman"/>
          <w:sz w:val="28"/>
          <w:szCs w:val="28"/>
          <w:lang w:val="uk-UA" w:eastAsia="ru-RU"/>
        </w:rPr>
      </w:pPr>
    </w:p>
    <w:p w:rsidR="00EE0003" w:rsidRPr="00D465A6" w:rsidRDefault="00EE0003" w:rsidP="00EE0003">
      <w:pPr>
        <w:spacing w:after="120" w:line="240" w:lineRule="auto"/>
        <w:jc w:val="both"/>
        <w:rPr>
          <w:rFonts w:ascii="Times New Roman" w:eastAsia="Times New Roman" w:hAnsi="Times New Roman" w:cs="Times New Roman"/>
          <w:sz w:val="28"/>
          <w:szCs w:val="28"/>
          <w:lang w:val="uk-UA" w:eastAsia="ru-RU"/>
        </w:rPr>
      </w:pPr>
    </w:p>
    <w:p w:rsidR="00EE0003" w:rsidRPr="00D465A6" w:rsidRDefault="00EE0003" w:rsidP="00EE0003">
      <w:pPr>
        <w:spacing w:after="12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В.о.сільського голови                                                              Валентина ГУЛЛА</w:t>
      </w:r>
    </w:p>
    <w:p w:rsidR="00EE0003" w:rsidRDefault="00EE0003"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21A5" w:rsidRDefault="009221A5" w:rsidP="00EE0003">
      <w:pPr>
        <w:spacing w:after="120" w:line="240" w:lineRule="auto"/>
        <w:jc w:val="both"/>
        <w:rPr>
          <w:rFonts w:ascii="Times New Roman" w:eastAsia="Times New Roman" w:hAnsi="Times New Roman" w:cs="Times New Roman"/>
          <w:sz w:val="28"/>
          <w:szCs w:val="28"/>
          <w:lang w:val="uk-UA" w:eastAsia="ru-RU"/>
        </w:rPr>
      </w:pPr>
    </w:p>
    <w:p w:rsidR="009221A5" w:rsidRDefault="009221A5" w:rsidP="00EE0003">
      <w:pPr>
        <w:spacing w:after="120" w:line="240" w:lineRule="auto"/>
        <w:jc w:val="both"/>
        <w:rPr>
          <w:rFonts w:ascii="Times New Roman" w:eastAsia="Times New Roman" w:hAnsi="Times New Roman" w:cs="Times New Roman"/>
          <w:sz w:val="28"/>
          <w:szCs w:val="28"/>
          <w:lang w:val="uk-UA" w:eastAsia="ru-RU"/>
        </w:rPr>
      </w:pPr>
    </w:p>
    <w:p w:rsidR="009221A5" w:rsidRDefault="009221A5"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Default="00926E12" w:rsidP="00EE0003">
      <w:pPr>
        <w:spacing w:after="120" w:line="240" w:lineRule="auto"/>
        <w:jc w:val="both"/>
        <w:rPr>
          <w:rFonts w:ascii="Times New Roman" w:eastAsia="Times New Roman" w:hAnsi="Times New Roman" w:cs="Times New Roman"/>
          <w:sz w:val="28"/>
          <w:szCs w:val="28"/>
          <w:lang w:val="uk-UA" w:eastAsia="ru-RU"/>
        </w:rPr>
      </w:pPr>
    </w:p>
    <w:p w:rsidR="00926E12" w:rsidRPr="00D465A6" w:rsidRDefault="00926E12" w:rsidP="00EE0003">
      <w:pPr>
        <w:spacing w:after="120" w:line="240" w:lineRule="auto"/>
        <w:jc w:val="both"/>
        <w:rPr>
          <w:rFonts w:ascii="Times New Roman" w:eastAsia="Times New Roman" w:hAnsi="Times New Roman" w:cs="Times New Roman"/>
          <w:sz w:val="28"/>
          <w:szCs w:val="28"/>
          <w:lang w:val="uk-UA" w:eastAsia="ru-RU"/>
        </w:rPr>
      </w:pPr>
    </w:p>
    <w:p w:rsidR="002E5EB1" w:rsidRPr="00D465A6" w:rsidRDefault="002E5EB1" w:rsidP="002E5EB1">
      <w:pPr>
        <w:spacing w:after="0" w:line="240" w:lineRule="auto"/>
        <w:ind w:left="426" w:hanging="426"/>
        <w:jc w:val="center"/>
        <w:rPr>
          <w:rFonts w:ascii="Times New Roman" w:eastAsia="Times New Roman" w:hAnsi="Times New Roman" w:cs="Times New Roman"/>
          <w:sz w:val="24"/>
          <w:szCs w:val="24"/>
          <w:lang w:val="ru-RU" w:eastAsia="ru-RU"/>
        </w:rPr>
      </w:pPr>
      <w:r w:rsidRPr="00D465A6">
        <w:rPr>
          <w:rFonts w:ascii="Times New Roman" w:eastAsia="Times New Roman" w:hAnsi="Times New Roman" w:cs="Times New Roman"/>
          <w:noProof/>
          <w:sz w:val="28"/>
          <w:szCs w:val="28"/>
        </w:rPr>
        <w:drawing>
          <wp:inline distT="0" distB="0" distL="0" distR="0">
            <wp:extent cx="542925" cy="685800"/>
            <wp:effectExtent l="0" t="0" r="9525" b="0"/>
            <wp:docPr id="12" name="Рисунок 1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2E5EB1" w:rsidRPr="00D465A6" w:rsidRDefault="002E5EB1" w:rsidP="002E5EB1">
      <w:pPr>
        <w:keepNext/>
        <w:spacing w:after="0" w:line="240" w:lineRule="auto"/>
        <w:jc w:val="center"/>
        <w:rPr>
          <w:rFonts w:ascii="Times New Roman" w:eastAsia="Times New Roman" w:hAnsi="Times New Roman" w:cs="Times New Roman"/>
          <w:b/>
          <w:sz w:val="26"/>
          <w:szCs w:val="26"/>
          <w:lang w:val="ru-RU" w:eastAsia="ru-RU"/>
        </w:rPr>
      </w:pPr>
      <w:r w:rsidRPr="00D465A6">
        <w:rPr>
          <w:rFonts w:ascii="Times New Roman" w:eastAsia="Times New Roman" w:hAnsi="Times New Roman" w:cs="Times New Roman"/>
          <w:b/>
          <w:sz w:val="26"/>
          <w:szCs w:val="26"/>
          <w:lang w:val="ru-RU" w:eastAsia="ru-RU"/>
        </w:rPr>
        <w:t>УКРАЇНА</w:t>
      </w:r>
    </w:p>
    <w:p w:rsidR="002E5EB1" w:rsidRPr="00D465A6" w:rsidRDefault="002E5EB1" w:rsidP="002E5EB1">
      <w:pPr>
        <w:keepNext/>
        <w:spacing w:after="0" w:line="240" w:lineRule="auto"/>
        <w:jc w:val="center"/>
        <w:rPr>
          <w:rFonts w:ascii="Times New Roman" w:eastAsia="Times New Roman" w:hAnsi="Times New Roman" w:cs="Times New Roman"/>
          <w:b/>
          <w:sz w:val="32"/>
          <w:szCs w:val="32"/>
          <w:lang w:val="ru-RU" w:eastAsia="ru-RU"/>
        </w:rPr>
      </w:pPr>
      <w:r w:rsidRPr="00D465A6">
        <w:rPr>
          <w:rFonts w:ascii="Times New Roman" w:eastAsia="Times New Roman" w:hAnsi="Times New Roman" w:cs="Times New Roman"/>
          <w:b/>
          <w:sz w:val="32"/>
          <w:szCs w:val="32"/>
          <w:lang w:val="ru-RU" w:eastAsia="ru-RU"/>
        </w:rPr>
        <w:t xml:space="preserve">Піщанська сільська рада </w:t>
      </w:r>
    </w:p>
    <w:p w:rsidR="002E5EB1" w:rsidRPr="00D465A6" w:rsidRDefault="002E5EB1" w:rsidP="002E5EB1">
      <w:pPr>
        <w:keepNext/>
        <w:spacing w:after="0" w:line="240" w:lineRule="auto"/>
        <w:jc w:val="center"/>
        <w:rPr>
          <w:rFonts w:ascii="Times New Roman" w:eastAsia="Times New Roman" w:hAnsi="Times New Roman" w:cs="Times New Roman"/>
          <w:b/>
          <w:sz w:val="32"/>
          <w:szCs w:val="32"/>
          <w:lang w:val="ru-RU" w:eastAsia="ru-RU"/>
        </w:rPr>
      </w:pPr>
      <w:r w:rsidRPr="00D465A6">
        <w:rPr>
          <w:rFonts w:ascii="Times New Roman" w:eastAsia="Times New Roman" w:hAnsi="Times New Roman" w:cs="Times New Roman"/>
          <w:b/>
          <w:sz w:val="32"/>
          <w:szCs w:val="32"/>
          <w:lang w:val="ru-RU" w:eastAsia="ru-RU"/>
        </w:rPr>
        <w:t>Подільського району Одеської області</w:t>
      </w:r>
    </w:p>
    <w:p w:rsidR="002E5EB1" w:rsidRPr="00D465A6" w:rsidRDefault="002E5EB1" w:rsidP="002E5EB1">
      <w:pPr>
        <w:keepNext/>
        <w:spacing w:after="0" w:line="240" w:lineRule="auto"/>
        <w:jc w:val="center"/>
        <w:rPr>
          <w:rFonts w:ascii="Times New Roman" w:eastAsia="Times New Roman" w:hAnsi="Times New Roman" w:cs="Times New Roman"/>
          <w:b/>
          <w:sz w:val="36"/>
          <w:szCs w:val="36"/>
          <w:lang w:val="uk-UA" w:eastAsia="ru-RU"/>
        </w:rPr>
      </w:pPr>
    </w:p>
    <w:p w:rsidR="002E5EB1" w:rsidRPr="00D465A6" w:rsidRDefault="002E5EB1" w:rsidP="002E5EB1">
      <w:pPr>
        <w:keepNext/>
        <w:spacing w:after="0" w:line="240" w:lineRule="auto"/>
        <w:jc w:val="center"/>
        <w:rPr>
          <w:rFonts w:ascii="Times New Roman" w:eastAsia="Times New Roman" w:hAnsi="Times New Roman" w:cs="Times New Roman"/>
          <w:b/>
          <w:sz w:val="36"/>
          <w:szCs w:val="36"/>
          <w:lang w:val="uk-UA" w:eastAsia="ru-RU"/>
        </w:rPr>
      </w:pPr>
      <w:r w:rsidRPr="00D465A6">
        <w:rPr>
          <w:rFonts w:ascii="Times New Roman" w:eastAsia="Times New Roman" w:hAnsi="Times New Roman" w:cs="Times New Roman"/>
          <w:b/>
          <w:sz w:val="36"/>
          <w:szCs w:val="36"/>
          <w:lang w:val="uk-UA" w:eastAsia="ru-RU"/>
        </w:rPr>
        <w:t>РІШЕННЯ</w:t>
      </w:r>
    </w:p>
    <w:p w:rsidR="002E5EB1" w:rsidRPr="00D465A6" w:rsidRDefault="002E5EB1" w:rsidP="002E5EB1">
      <w:pPr>
        <w:spacing w:after="0" w:line="240" w:lineRule="auto"/>
        <w:rPr>
          <w:rFonts w:ascii="Times New Roman" w:eastAsia="Times New Roman" w:hAnsi="Times New Roman" w:cs="Times New Roman"/>
          <w:sz w:val="36"/>
          <w:szCs w:val="36"/>
          <w:lang w:val="uk-UA" w:eastAsia="ru-RU"/>
        </w:rPr>
      </w:pPr>
    </w:p>
    <w:p w:rsidR="002E5EB1" w:rsidRPr="00D465A6" w:rsidRDefault="002E5EB1" w:rsidP="002E5EB1">
      <w:pPr>
        <w:spacing w:after="0" w:line="240" w:lineRule="auto"/>
        <w:jc w:val="center"/>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color w:val="000000"/>
          <w:sz w:val="28"/>
          <w:szCs w:val="28"/>
          <w:lang w:val="uk-UA" w:eastAsia="ru-RU"/>
        </w:rPr>
        <w:t>18 червня 2025 року</w:t>
      </w:r>
      <w:r w:rsidRPr="00D465A6">
        <w:rPr>
          <w:rFonts w:ascii="Times New Roman" w:eastAsia="Times New Roman" w:hAnsi="Times New Roman" w:cs="Times New Roman"/>
          <w:color w:val="000000"/>
          <w:sz w:val="28"/>
          <w:szCs w:val="28"/>
          <w:lang w:val="uk-UA" w:eastAsia="ru-RU"/>
        </w:rPr>
        <w:tab/>
      </w:r>
      <w:r w:rsidRPr="00D465A6">
        <w:rPr>
          <w:rFonts w:ascii="Times New Roman" w:eastAsia="Times New Roman" w:hAnsi="Times New Roman" w:cs="Times New Roman"/>
          <w:color w:val="000000"/>
          <w:sz w:val="28"/>
          <w:szCs w:val="28"/>
          <w:lang w:val="uk-UA" w:eastAsia="ru-RU"/>
        </w:rPr>
        <w:tab/>
        <w:t xml:space="preserve">          с. Піщана</w:t>
      </w:r>
      <w:r w:rsidRPr="00D465A6">
        <w:rPr>
          <w:rFonts w:ascii="Times New Roman" w:eastAsia="Times New Roman" w:hAnsi="Times New Roman" w:cs="Times New Roman"/>
          <w:color w:val="000000"/>
          <w:sz w:val="28"/>
          <w:szCs w:val="28"/>
          <w:lang w:val="uk-UA" w:eastAsia="ru-RU"/>
        </w:rPr>
        <w:tab/>
      </w:r>
      <w:r w:rsidRPr="00D465A6">
        <w:rPr>
          <w:rFonts w:ascii="Times New Roman" w:eastAsia="Times New Roman" w:hAnsi="Times New Roman" w:cs="Times New Roman"/>
          <w:color w:val="000000"/>
          <w:sz w:val="28"/>
          <w:szCs w:val="28"/>
          <w:lang w:val="uk-UA" w:eastAsia="ru-RU"/>
        </w:rPr>
        <w:tab/>
        <w:t xml:space="preserve">                         № 736- </w:t>
      </w:r>
      <w:r w:rsidRPr="00D465A6">
        <w:rPr>
          <w:rFonts w:ascii="Times New Roman" w:eastAsia="Times New Roman" w:hAnsi="Times New Roman" w:cs="Times New Roman"/>
          <w:color w:val="000000"/>
          <w:sz w:val="28"/>
          <w:szCs w:val="28"/>
          <w:lang w:val="ru-RU" w:eastAsia="ru-RU"/>
        </w:rPr>
        <w:t>VIII</w:t>
      </w:r>
    </w:p>
    <w:p w:rsidR="002E5EB1" w:rsidRPr="00D465A6" w:rsidRDefault="002E5EB1" w:rsidP="002E5EB1">
      <w:pPr>
        <w:spacing w:before="100" w:beforeAutospacing="1" w:after="100" w:afterAutospacing="1" w:line="240" w:lineRule="auto"/>
        <w:rPr>
          <w:rFonts w:ascii="Times New Roman" w:eastAsia="Times New Roman" w:hAnsi="Times New Roman" w:cs="Times New Roman"/>
          <w:b/>
          <w:bCs/>
          <w:color w:val="000000"/>
          <w:sz w:val="28"/>
          <w:szCs w:val="28"/>
          <w:lang w:val="uk-UA" w:eastAsia="ru-RU"/>
        </w:rPr>
      </w:pPr>
      <w:r w:rsidRPr="00D465A6">
        <w:rPr>
          <w:rFonts w:ascii="Times New Roman" w:eastAsia="Times New Roman" w:hAnsi="Times New Roman" w:cs="Times New Roman"/>
          <w:b/>
          <w:bCs/>
          <w:color w:val="000000"/>
          <w:sz w:val="28"/>
          <w:szCs w:val="28"/>
          <w:lang w:val="uk-UA" w:eastAsia="ru-RU"/>
        </w:rPr>
        <w:t>Про затвердження  проєкту землеустрою щодо відведення земельної ділянки   в  оренду для будівництва та обслуговування  будівель торгівлі</w:t>
      </w:r>
    </w:p>
    <w:p w:rsidR="002E5EB1" w:rsidRPr="00D465A6" w:rsidRDefault="002E5EB1" w:rsidP="002E5EB1">
      <w:pPr>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D465A6">
        <w:rPr>
          <w:rFonts w:ascii="Times New Roman" w:eastAsia="Times New Roman" w:hAnsi="Times New Roman" w:cs="Times New Roman"/>
          <w:sz w:val="28"/>
          <w:szCs w:val="28"/>
          <w:lang w:val="ru-RU" w:eastAsia="ru-RU"/>
        </w:rPr>
        <w:t xml:space="preserve">   </w:t>
      </w:r>
      <w:r w:rsidRPr="00D465A6">
        <w:rPr>
          <w:rFonts w:ascii="Times New Roman" w:eastAsia="Times New Roman" w:hAnsi="Times New Roman" w:cs="Times New Roman"/>
          <w:sz w:val="28"/>
          <w:szCs w:val="28"/>
          <w:lang w:val="uk-UA" w:eastAsia="ru-RU"/>
        </w:rPr>
        <w:t xml:space="preserve">     </w:t>
      </w:r>
      <w:r w:rsidRPr="00D465A6">
        <w:rPr>
          <w:rFonts w:ascii="Times New Roman" w:eastAsia="Times New Roman" w:hAnsi="Times New Roman" w:cs="Times New Roman"/>
          <w:sz w:val="28"/>
          <w:szCs w:val="28"/>
          <w:lang w:val="ru-RU" w:eastAsia="ru-RU"/>
        </w:rPr>
        <w:t>Відповідно</w:t>
      </w:r>
      <w:r w:rsidRPr="00D465A6">
        <w:rPr>
          <w:rFonts w:ascii="Times New Roman" w:eastAsia="Times New Roman" w:hAnsi="Times New Roman" w:cs="Times New Roman"/>
          <w:sz w:val="28"/>
          <w:szCs w:val="28"/>
          <w:lang w:val="uk-UA" w:eastAsia="ru-RU"/>
        </w:rPr>
        <w:t xml:space="preserve"> до</w:t>
      </w:r>
      <w:r w:rsidRPr="00D465A6">
        <w:rPr>
          <w:rFonts w:ascii="Times New Roman" w:eastAsia="Times New Roman" w:hAnsi="Times New Roman" w:cs="Times New Roman"/>
          <w:sz w:val="28"/>
          <w:szCs w:val="28"/>
          <w:lang w:val="ru-RU" w:eastAsia="ru-RU"/>
        </w:rPr>
        <w:t xml:space="preserve"> статті 26 Закону України «Про місцеве самоврядування в Україні</w:t>
      </w:r>
      <w:proofErr w:type="gramStart"/>
      <w:r w:rsidRPr="00D465A6">
        <w:rPr>
          <w:rFonts w:ascii="Times New Roman" w:eastAsia="Times New Roman" w:hAnsi="Times New Roman" w:cs="Times New Roman"/>
          <w:sz w:val="28"/>
          <w:szCs w:val="28"/>
          <w:lang w:val="ru-RU" w:eastAsia="ru-RU"/>
        </w:rPr>
        <w:t>»</w:t>
      </w:r>
      <w:r w:rsidRPr="00D465A6">
        <w:rPr>
          <w:rFonts w:ascii="Times New Roman" w:eastAsia="Times New Roman" w:hAnsi="Times New Roman" w:cs="Times New Roman"/>
          <w:sz w:val="28"/>
          <w:szCs w:val="28"/>
          <w:lang w:val="uk-UA" w:eastAsia="ru-RU"/>
        </w:rPr>
        <w:t>,</w:t>
      </w:r>
      <w:r w:rsidRPr="00D465A6">
        <w:rPr>
          <w:rFonts w:ascii="Times New Roman" w:eastAsia="Times New Roman" w:hAnsi="Times New Roman" w:cs="Times New Roman"/>
          <w:sz w:val="28"/>
          <w:szCs w:val="28"/>
          <w:lang w:val="ru-RU" w:eastAsia="ru-RU"/>
        </w:rPr>
        <w:t xml:space="preserve">  статей</w:t>
      </w:r>
      <w:proofErr w:type="gramEnd"/>
      <w:r w:rsidRPr="00D465A6">
        <w:rPr>
          <w:rFonts w:ascii="Times New Roman" w:eastAsia="Times New Roman" w:hAnsi="Times New Roman" w:cs="Times New Roman"/>
          <w:sz w:val="28"/>
          <w:szCs w:val="28"/>
          <w:lang w:val="ru-RU" w:eastAsia="ru-RU"/>
        </w:rPr>
        <w:t xml:space="preserve"> 12, 38, 39, 40, 116, 118,</w:t>
      </w:r>
      <w:r w:rsidRPr="00D465A6">
        <w:rPr>
          <w:rFonts w:ascii="Times New Roman" w:eastAsia="Times New Roman" w:hAnsi="Times New Roman" w:cs="Times New Roman"/>
          <w:sz w:val="28"/>
          <w:szCs w:val="28"/>
          <w:lang w:val="uk-UA" w:eastAsia="ru-RU"/>
        </w:rPr>
        <w:t xml:space="preserve"> </w:t>
      </w:r>
      <w:r w:rsidRPr="00D465A6">
        <w:rPr>
          <w:rFonts w:ascii="Times New Roman" w:eastAsia="Times New Roman" w:hAnsi="Times New Roman" w:cs="Times New Roman"/>
          <w:sz w:val="28"/>
          <w:szCs w:val="28"/>
          <w:lang w:val="ru-RU" w:eastAsia="ru-RU"/>
        </w:rPr>
        <w:t>120, 121,</w:t>
      </w:r>
      <w:r w:rsidRPr="00D465A6">
        <w:rPr>
          <w:rFonts w:ascii="Times New Roman" w:eastAsia="Times New Roman" w:hAnsi="Times New Roman" w:cs="Times New Roman"/>
          <w:sz w:val="28"/>
          <w:szCs w:val="28"/>
          <w:lang w:val="uk-UA" w:eastAsia="ru-RU"/>
        </w:rPr>
        <w:t xml:space="preserve"> </w:t>
      </w:r>
      <w:r w:rsidRPr="00D465A6">
        <w:rPr>
          <w:rFonts w:ascii="Times New Roman" w:eastAsia="Times New Roman" w:hAnsi="Times New Roman" w:cs="Times New Roman"/>
          <w:sz w:val="28"/>
          <w:szCs w:val="28"/>
          <w:lang w:val="ru-RU" w:eastAsia="ru-RU"/>
        </w:rPr>
        <w:t>122</w:t>
      </w:r>
      <w:r w:rsidRPr="00D465A6">
        <w:rPr>
          <w:rFonts w:ascii="Times New Roman" w:eastAsia="Times New Roman" w:hAnsi="Times New Roman" w:cs="Times New Roman"/>
          <w:sz w:val="28"/>
          <w:szCs w:val="28"/>
          <w:lang w:val="uk-UA" w:eastAsia="ru-RU"/>
        </w:rPr>
        <w:t>, 134</w:t>
      </w:r>
      <w:r w:rsidRPr="00D465A6">
        <w:rPr>
          <w:rFonts w:ascii="Times New Roman" w:eastAsia="Times New Roman" w:hAnsi="Times New Roman" w:cs="Times New Roman"/>
          <w:sz w:val="28"/>
          <w:szCs w:val="28"/>
          <w:lang w:val="ru-RU" w:eastAsia="ru-RU"/>
        </w:rPr>
        <w:t xml:space="preserve"> Земельного  кодексу  України,  ст</w:t>
      </w:r>
      <w:r w:rsidRPr="00D465A6">
        <w:rPr>
          <w:rFonts w:ascii="Times New Roman" w:eastAsia="Times New Roman" w:hAnsi="Times New Roman" w:cs="Times New Roman"/>
          <w:sz w:val="28"/>
          <w:szCs w:val="28"/>
          <w:lang w:val="uk-UA" w:eastAsia="ru-RU"/>
        </w:rPr>
        <w:t>атей</w:t>
      </w:r>
      <w:r w:rsidRPr="00D465A6">
        <w:rPr>
          <w:rFonts w:ascii="Times New Roman" w:eastAsia="Times New Roman" w:hAnsi="Times New Roman" w:cs="Times New Roman"/>
          <w:sz w:val="28"/>
          <w:szCs w:val="28"/>
          <w:lang w:val="ru-RU" w:eastAsia="ru-RU"/>
        </w:rPr>
        <w:t xml:space="preserve"> 19,</w:t>
      </w:r>
      <w:r w:rsidRPr="00D465A6">
        <w:rPr>
          <w:rFonts w:ascii="Times New Roman" w:eastAsia="Times New Roman" w:hAnsi="Times New Roman" w:cs="Times New Roman"/>
          <w:sz w:val="28"/>
          <w:szCs w:val="28"/>
          <w:lang w:val="uk-UA" w:eastAsia="ru-RU"/>
        </w:rPr>
        <w:t xml:space="preserve"> </w:t>
      </w:r>
      <w:r w:rsidRPr="00D465A6">
        <w:rPr>
          <w:rFonts w:ascii="Times New Roman" w:eastAsia="Times New Roman" w:hAnsi="Times New Roman" w:cs="Times New Roman"/>
          <w:sz w:val="28"/>
          <w:szCs w:val="28"/>
          <w:lang w:val="ru-RU" w:eastAsia="ru-RU"/>
        </w:rPr>
        <w:t>33,</w:t>
      </w:r>
      <w:r w:rsidRPr="00D465A6">
        <w:rPr>
          <w:rFonts w:ascii="Times New Roman" w:eastAsia="Times New Roman" w:hAnsi="Times New Roman" w:cs="Times New Roman"/>
          <w:sz w:val="28"/>
          <w:szCs w:val="28"/>
          <w:lang w:val="uk-UA" w:eastAsia="ru-RU"/>
        </w:rPr>
        <w:t xml:space="preserve"> </w:t>
      </w:r>
      <w:r w:rsidRPr="00D465A6">
        <w:rPr>
          <w:rFonts w:ascii="Times New Roman" w:eastAsia="Times New Roman" w:hAnsi="Times New Roman" w:cs="Times New Roman"/>
          <w:sz w:val="28"/>
          <w:szCs w:val="28"/>
          <w:lang w:val="ru-RU" w:eastAsia="ru-RU"/>
        </w:rPr>
        <w:t>50 Закону України «Про землеустрій»</w:t>
      </w:r>
      <w:r w:rsidRPr="00D465A6">
        <w:rPr>
          <w:rFonts w:ascii="Times New Roman" w:eastAsia="Times New Roman" w:hAnsi="Times New Roman" w:cs="Times New Roman"/>
          <w:sz w:val="28"/>
          <w:szCs w:val="28"/>
          <w:lang w:val="uk-UA" w:eastAsia="ru-RU"/>
        </w:rPr>
        <w:t xml:space="preserve">, враховуючи </w:t>
      </w:r>
      <w:r w:rsidRPr="00D465A6">
        <w:rPr>
          <w:rFonts w:ascii="Times New Roman" w:eastAsia="Times New Roman" w:hAnsi="Times New Roman" w:cs="Times New Roman"/>
          <w:sz w:val="28"/>
          <w:szCs w:val="28"/>
          <w:lang w:val="ru-RU" w:eastAsia="ru-RU"/>
        </w:rPr>
        <w:t xml:space="preserve"> заяв</w:t>
      </w:r>
      <w:r w:rsidRPr="00D465A6">
        <w:rPr>
          <w:rFonts w:ascii="Times New Roman" w:eastAsia="Times New Roman" w:hAnsi="Times New Roman" w:cs="Times New Roman"/>
          <w:sz w:val="28"/>
          <w:szCs w:val="28"/>
          <w:lang w:val="uk-UA" w:eastAsia="ru-RU"/>
        </w:rPr>
        <w:t>у</w:t>
      </w:r>
      <w:r w:rsidRPr="00D465A6">
        <w:rPr>
          <w:rFonts w:ascii="Times New Roman" w:eastAsia="Times New Roman" w:hAnsi="Times New Roman" w:cs="Times New Roman"/>
          <w:sz w:val="28"/>
          <w:szCs w:val="28"/>
          <w:lang w:val="ru-RU" w:eastAsia="ru-RU"/>
        </w:rPr>
        <w:t xml:space="preserve">, </w:t>
      </w:r>
      <w:r w:rsidRPr="00D465A6">
        <w:rPr>
          <w:rFonts w:ascii="Times New Roman" w:eastAsia="Times New Roman" w:hAnsi="Times New Roman" w:cs="Times New Roman"/>
          <w:color w:val="000000"/>
          <w:sz w:val="28"/>
          <w:szCs w:val="28"/>
          <w:lang w:val="uk-UA" w:eastAsia="ru-RU"/>
        </w:rPr>
        <w:t>сільська рада</w:t>
      </w:r>
      <w:r w:rsidRPr="00D465A6">
        <w:rPr>
          <w:rFonts w:ascii="Times New Roman" w:eastAsia="Times New Roman" w:hAnsi="Times New Roman" w:cs="Times New Roman"/>
          <w:color w:val="000000"/>
          <w:sz w:val="28"/>
          <w:szCs w:val="28"/>
          <w:lang w:val="ru-RU" w:eastAsia="ru-RU"/>
        </w:rPr>
        <w:t>  </w:t>
      </w:r>
    </w:p>
    <w:p w:rsidR="002E5EB1" w:rsidRPr="00D465A6" w:rsidRDefault="002E5EB1" w:rsidP="002E5EB1">
      <w:pPr>
        <w:spacing w:before="100" w:beforeAutospacing="1" w:after="0" w:line="240" w:lineRule="auto"/>
        <w:jc w:val="both"/>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ВИРІШИЛА:</w:t>
      </w:r>
    </w:p>
    <w:p w:rsidR="002E5EB1" w:rsidRPr="00D465A6" w:rsidRDefault="002E5EB1" w:rsidP="002E5EB1">
      <w:pPr>
        <w:spacing w:after="0" w:line="240" w:lineRule="auto"/>
        <w:jc w:val="both"/>
        <w:rPr>
          <w:rFonts w:ascii="Times New Roman" w:eastAsia="Times New Roman" w:hAnsi="Times New Roman" w:cs="Times New Roman"/>
          <w:sz w:val="28"/>
          <w:szCs w:val="28"/>
          <w:lang w:val="ru-RU" w:eastAsia="ru-RU"/>
        </w:rPr>
      </w:pPr>
      <w:r w:rsidRPr="00D465A6">
        <w:rPr>
          <w:rFonts w:ascii="Times New Roman" w:eastAsia="Times New Roman" w:hAnsi="Times New Roman" w:cs="Times New Roman"/>
          <w:sz w:val="28"/>
          <w:szCs w:val="28"/>
          <w:lang w:val="uk-UA" w:eastAsia="ru-RU"/>
        </w:rPr>
        <w:t xml:space="preserve"> 1. Затвердити проєкт землеустрою  щодо відведення земельної ділянки в оренду </w:t>
      </w:r>
      <w:r w:rsidRPr="00D465A6">
        <w:rPr>
          <w:rFonts w:ascii="Times New Roman" w:eastAsia="Times New Roman" w:hAnsi="Times New Roman" w:cs="Times New Roman"/>
          <w:bCs/>
          <w:color w:val="000000"/>
          <w:sz w:val="28"/>
          <w:szCs w:val="28"/>
          <w:lang w:val="uk-UA" w:eastAsia="ru-RU"/>
        </w:rPr>
        <w:t xml:space="preserve">для будівництва та обслуговування  будівель торгівлі </w:t>
      </w:r>
      <w:r w:rsidRPr="00D465A6">
        <w:rPr>
          <w:rFonts w:ascii="Times New Roman" w:eastAsia="Times New Roman" w:hAnsi="Times New Roman" w:cs="Times New Roman"/>
          <w:sz w:val="28"/>
          <w:szCs w:val="28"/>
          <w:lang w:val="uk-UA" w:eastAsia="ru-RU"/>
        </w:rPr>
        <w:t xml:space="preserve">із земель  житлової та громадської забудови  громадянці </w:t>
      </w:r>
      <w:r w:rsidRPr="00D465A6">
        <w:rPr>
          <w:rFonts w:ascii="Times New Roman" w:eastAsia="Times New Roman" w:hAnsi="Times New Roman" w:cs="Times New Roman"/>
          <w:sz w:val="28"/>
          <w:szCs w:val="28"/>
          <w:lang w:val="uk-UA" w:eastAsia="uk-UA"/>
        </w:rPr>
        <w:t>Гайдученко Юлії Миколаївні</w:t>
      </w:r>
      <w:r w:rsidRPr="00D465A6">
        <w:rPr>
          <w:rFonts w:ascii="Times New Roman" w:eastAsia="Times New Roman" w:hAnsi="Times New Roman" w:cs="Times New Roman"/>
          <w:sz w:val="28"/>
          <w:szCs w:val="28"/>
          <w:lang w:val="uk-UA" w:eastAsia="ru-RU"/>
        </w:rPr>
        <w:t xml:space="preserve"> на земельну ділянку  загальною площею 0,4364 га, кадастровий номер (5120686900:02:001:0333), розташованої за адресою: Одеська область, Подільський  район, село Піщана, вулиця Приходько Василя гвардії майора, 2    </w:t>
      </w:r>
    </w:p>
    <w:p w:rsidR="002E5EB1" w:rsidRPr="00D465A6" w:rsidRDefault="002E5EB1" w:rsidP="002E5EB1">
      <w:pPr>
        <w:spacing w:after="0" w:line="240" w:lineRule="auto"/>
        <w:jc w:val="both"/>
        <w:rPr>
          <w:rFonts w:ascii="Times New Roman" w:eastAsia="Times New Roman" w:hAnsi="Times New Roman" w:cs="Times New Roman"/>
          <w:sz w:val="28"/>
          <w:szCs w:val="28"/>
          <w:lang w:val="uk-UA" w:eastAsia="ru-RU"/>
        </w:rPr>
      </w:pPr>
    </w:p>
    <w:p w:rsidR="002E5EB1" w:rsidRPr="00D465A6" w:rsidRDefault="002E5EB1" w:rsidP="002E5EB1">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 Передати  в оренду громадянці </w:t>
      </w:r>
      <w:r w:rsidRPr="00D465A6">
        <w:rPr>
          <w:rFonts w:ascii="Times New Roman" w:eastAsia="Times New Roman" w:hAnsi="Times New Roman" w:cs="Times New Roman"/>
          <w:sz w:val="28"/>
          <w:szCs w:val="28"/>
          <w:lang w:val="uk-UA" w:eastAsia="uk-UA"/>
        </w:rPr>
        <w:t>Гайдученко Юлії Миколаївні</w:t>
      </w:r>
      <w:r w:rsidRPr="00D465A6">
        <w:rPr>
          <w:rFonts w:ascii="Times New Roman" w:eastAsia="Times New Roman" w:hAnsi="Times New Roman" w:cs="Times New Roman"/>
          <w:sz w:val="28"/>
          <w:szCs w:val="28"/>
          <w:lang w:val="uk-UA" w:eastAsia="ru-RU"/>
        </w:rPr>
        <w:t xml:space="preserve"> земельну ділянку  загальною площею 0,4364 га, в т.ч.: 0,4364 га </w:t>
      </w:r>
      <w:r w:rsidRPr="00D465A6">
        <w:rPr>
          <w:rFonts w:ascii="Times New Roman" w:eastAsia="Times New Roman" w:hAnsi="Times New Roman" w:cs="Times New Roman"/>
          <w:bCs/>
          <w:color w:val="000000"/>
          <w:sz w:val="28"/>
          <w:szCs w:val="28"/>
          <w:lang w:val="uk-UA" w:eastAsia="ru-RU"/>
        </w:rPr>
        <w:t xml:space="preserve">для будівництва та обслуговування  будівель торгівлі </w:t>
      </w:r>
      <w:r w:rsidRPr="00D465A6">
        <w:rPr>
          <w:rFonts w:ascii="Times New Roman" w:eastAsia="Times New Roman" w:hAnsi="Times New Roman" w:cs="Times New Roman"/>
          <w:sz w:val="28"/>
          <w:szCs w:val="28"/>
          <w:lang w:val="uk-UA" w:eastAsia="ru-RU"/>
        </w:rPr>
        <w:t xml:space="preserve">кадастровий номер (5120686900:02:001:0333), розташованої за адресою: Одеська область, Подільський  район, село Піщана, вулиця Приходько Василя гвардії майора, 2    </w:t>
      </w:r>
    </w:p>
    <w:p w:rsidR="002E5EB1" w:rsidRPr="00D465A6" w:rsidRDefault="002E5EB1" w:rsidP="002E5EB1">
      <w:pPr>
        <w:spacing w:after="0" w:line="240" w:lineRule="auto"/>
        <w:jc w:val="both"/>
        <w:rPr>
          <w:rFonts w:ascii="Times New Roman" w:eastAsia="Times New Roman" w:hAnsi="Times New Roman" w:cs="Times New Roman"/>
          <w:sz w:val="28"/>
          <w:szCs w:val="28"/>
          <w:lang w:val="uk-UA" w:eastAsia="ru-RU"/>
        </w:rPr>
      </w:pPr>
    </w:p>
    <w:p w:rsidR="002E5EB1" w:rsidRPr="00D465A6" w:rsidRDefault="002E5EB1" w:rsidP="002E5EB1">
      <w:pPr>
        <w:spacing w:after="0" w:line="240" w:lineRule="auto"/>
        <w:jc w:val="both"/>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sz w:val="28"/>
          <w:szCs w:val="28"/>
          <w:lang w:val="uk-UA" w:eastAsia="ru-RU"/>
        </w:rPr>
        <w:t>3.  Встановити ставку орендної плати – 5 % (п’ять відсотків) від нормативно грошової оцінки земельної ділянки</w:t>
      </w:r>
    </w:p>
    <w:p w:rsidR="002E5EB1" w:rsidRPr="00D465A6" w:rsidRDefault="002E5EB1" w:rsidP="002E5EB1">
      <w:pPr>
        <w:spacing w:after="0" w:line="240" w:lineRule="auto"/>
        <w:jc w:val="both"/>
        <w:rPr>
          <w:rFonts w:ascii="Times New Roman" w:eastAsia="Times New Roman" w:hAnsi="Times New Roman" w:cs="Times New Roman"/>
          <w:sz w:val="28"/>
          <w:szCs w:val="28"/>
          <w:lang w:val="uk-UA" w:eastAsia="ru-RU"/>
        </w:rPr>
      </w:pPr>
    </w:p>
    <w:p w:rsidR="002E5EB1" w:rsidRPr="00D465A6" w:rsidRDefault="002E5EB1" w:rsidP="002E5EB1">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4.  Встановити термін дії договору оренди земельної ділянки 49 (сорок дев’ять) років з дня підписання договору оренди</w:t>
      </w:r>
    </w:p>
    <w:p w:rsidR="002E5EB1" w:rsidRPr="00D465A6" w:rsidRDefault="002E5EB1" w:rsidP="002E5EB1">
      <w:pPr>
        <w:spacing w:after="0" w:line="240" w:lineRule="auto"/>
        <w:jc w:val="both"/>
        <w:rPr>
          <w:rFonts w:ascii="Times New Roman" w:eastAsia="Times New Roman" w:hAnsi="Times New Roman" w:cs="Times New Roman"/>
          <w:sz w:val="28"/>
          <w:szCs w:val="28"/>
          <w:lang w:val="uk-UA" w:eastAsia="ru-RU"/>
        </w:rPr>
      </w:pPr>
    </w:p>
    <w:p w:rsidR="002E5EB1" w:rsidRPr="00D465A6" w:rsidRDefault="002E5EB1" w:rsidP="002E5EB1">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5. Доручити в. о. сільського  голови Валентині ГУЛЛІ укласти від імені Піщанської   сільської   ради  договір оренди землі  згідно даного рішення</w:t>
      </w:r>
    </w:p>
    <w:p w:rsidR="002E5EB1" w:rsidRPr="00D465A6" w:rsidRDefault="002E5EB1" w:rsidP="002E5EB1">
      <w:pPr>
        <w:spacing w:after="0" w:line="240" w:lineRule="auto"/>
        <w:jc w:val="both"/>
        <w:rPr>
          <w:rFonts w:ascii="Times New Roman" w:eastAsia="Times New Roman" w:hAnsi="Times New Roman" w:cs="Times New Roman"/>
          <w:sz w:val="28"/>
          <w:szCs w:val="28"/>
          <w:lang w:val="uk-UA" w:eastAsia="ru-RU"/>
        </w:rPr>
      </w:pPr>
    </w:p>
    <w:p w:rsidR="002E5EB1" w:rsidRPr="00D465A6" w:rsidRDefault="002E5EB1" w:rsidP="002E5EB1">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lastRenderedPageBreak/>
        <w:t xml:space="preserve">6. Громадянці </w:t>
      </w:r>
      <w:r w:rsidRPr="00D465A6">
        <w:rPr>
          <w:rFonts w:ascii="Times New Roman" w:eastAsia="Times New Roman" w:hAnsi="Times New Roman" w:cs="Times New Roman"/>
          <w:sz w:val="28"/>
          <w:szCs w:val="28"/>
          <w:lang w:val="uk-UA" w:eastAsia="uk-UA"/>
        </w:rPr>
        <w:t>Гайдученко Юлії Миколаївні</w:t>
      </w:r>
      <w:r w:rsidRPr="00D465A6">
        <w:rPr>
          <w:rFonts w:ascii="Times New Roman" w:eastAsia="Times New Roman" w:hAnsi="Times New Roman" w:cs="Times New Roman"/>
          <w:sz w:val="28"/>
          <w:szCs w:val="28"/>
          <w:lang w:val="uk-UA" w:eastAsia="ru-RU"/>
        </w:rPr>
        <w:t xml:space="preserve"> здійснити</w:t>
      </w:r>
      <w:r w:rsidRPr="00D465A6">
        <w:rPr>
          <w:rFonts w:ascii="Times New Roman" w:eastAsia="Times New Roman" w:hAnsi="Times New Roman" w:cs="Times New Roman"/>
          <w:spacing w:val="1"/>
          <w:sz w:val="28"/>
          <w:szCs w:val="28"/>
          <w:lang w:val="uk-UA" w:eastAsia="ru-RU"/>
        </w:rPr>
        <w:t xml:space="preserve"> </w:t>
      </w:r>
      <w:r w:rsidRPr="00D465A6">
        <w:rPr>
          <w:rFonts w:ascii="Times New Roman" w:eastAsia="Times New Roman" w:hAnsi="Times New Roman" w:cs="Times New Roman"/>
          <w:sz w:val="28"/>
          <w:szCs w:val="28"/>
          <w:lang w:val="uk-UA" w:eastAsia="ru-RU"/>
        </w:rPr>
        <w:t>державну</w:t>
      </w:r>
      <w:r w:rsidRPr="00D465A6">
        <w:rPr>
          <w:rFonts w:ascii="Times New Roman" w:eastAsia="Times New Roman" w:hAnsi="Times New Roman" w:cs="Times New Roman"/>
          <w:spacing w:val="34"/>
          <w:sz w:val="28"/>
          <w:szCs w:val="28"/>
          <w:lang w:val="uk-UA" w:eastAsia="ru-RU"/>
        </w:rPr>
        <w:t xml:space="preserve"> </w:t>
      </w:r>
      <w:r w:rsidRPr="00D465A6">
        <w:rPr>
          <w:rFonts w:ascii="Times New Roman" w:eastAsia="Times New Roman" w:hAnsi="Times New Roman" w:cs="Times New Roman"/>
          <w:sz w:val="28"/>
          <w:szCs w:val="28"/>
          <w:lang w:val="uk-UA" w:eastAsia="ru-RU"/>
        </w:rPr>
        <w:t>реєстрацію</w:t>
      </w:r>
      <w:r w:rsidRPr="00D465A6">
        <w:rPr>
          <w:rFonts w:ascii="Times New Roman" w:eastAsia="Times New Roman" w:hAnsi="Times New Roman" w:cs="Times New Roman"/>
          <w:spacing w:val="35"/>
          <w:sz w:val="28"/>
          <w:szCs w:val="28"/>
          <w:lang w:val="uk-UA" w:eastAsia="ru-RU"/>
        </w:rPr>
        <w:t xml:space="preserve"> </w:t>
      </w:r>
      <w:r w:rsidRPr="00D465A6">
        <w:rPr>
          <w:rFonts w:ascii="Times New Roman" w:eastAsia="Times New Roman" w:hAnsi="Times New Roman" w:cs="Times New Roman"/>
          <w:sz w:val="28"/>
          <w:szCs w:val="28"/>
          <w:lang w:val="uk-UA" w:eastAsia="ru-RU"/>
        </w:rPr>
        <w:t>договору</w:t>
      </w:r>
      <w:r w:rsidRPr="00D465A6">
        <w:rPr>
          <w:rFonts w:ascii="Times New Roman" w:eastAsia="Times New Roman" w:hAnsi="Times New Roman" w:cs="Times New Roman"/>
          <w:spacing w:val="34"/>
          <w:sz w:val="28"/>
          <w:szCs w:val="28"/>
          <w:lang w:val="uk-UA" w:eastAsia="ru-RU"/>
        </w:rPr>
        <w:t xml:space="preserve"> </w:t>
      </w:r>
      <w:r w:rsidRPr="00D465A6">
        <w:rPr>
          <w:rFonts w:ascii="Times New Roman" w:eastAsia="Times New Roman" w:hAnsi="Times New Roman" w:cs="Times New Roman"/>
          <w:sz w:val="28"/>
          <w:szCs w:val="28"/>
          <w:lang w:val="uk-UA" w:eastAsia="ru-RU"/>
        </w:rPr>
        <w:t>оренди</w:t>
      </w:r>
      <w:r w:rsidRPr="00D465A6">
        <w:rPr>
          <w:rFonts w:ascii="Times New Roman" w:eastAsia="Times New Roman" w:hAnsi="Times New Roman" w:cs="Times New Roman"/>
          <w:spacing w:val="33"/>
          <w:sz w:val="28"/>
          <w:szCs w:val="28"/>
          <w:lang w:val="uk-UA" w:eastAsia="ru-RU"/>
        </w:rPr>
        <w:t xml:space="preserve"> </w:t>
      </w:r>
      <w:r w:rsidRPr="00D465A6">
        <w:rPr>
          <w:rFonts w:ascii="Times New Roman" w:eastAsia="Times New Roman" w:hAnsi="Times New Roman" w:cs="Times New Roman"/>
          <w:sz w:val="28"/>
          <w:szCs w:val="28"/>
          <w:lang w:val="uk-UA" w:eastAsia="ru-RU"/>
        </w:rPr>
        <w:t>землі</w:t>
      </w:r>
      <w:r w:rsidRPr="00D465A6">
        <w:rPr>
          <w:rFonts w:ascii="Times New Roman" w:eastAsia="Times New Roman" w:hAnsi="Times New Roman" w:cs="Times New Roman"/>
          <w:spacing w:val="36"/>
          <w:sz w:val="28"/>
          <w:szCs w:val="28"/>
          <w:lang w:val="uk-UA" w:eastAsia="ru-RU"/>
        </w:rPr>
        <w:t xml:space="preserve"> </w:t>
      </w:r>
      <w:r w:rsidRPr="00D465A6">
        <w:rPr>
          <w:rFonts w:ascii="Times New Roman" w:eastAsia="Times New Roman" w:hAnsi="Times New Roman" w:cs="Times New Roman"/>
          <w:spacing w:val="24"/>
          <w:sz w:val="28"/>
          <w:szCs w:val="28"/>
          <w:lang w:val="uk-UA" w:eastAsia="ru-RU"/>
        </w:rPr>
        <w:t xml:space="preserve"> </w:t>
      </w:r>
      <w:r w:rsidRPr="00D465A6">
        <w:rPr>
          <w:rFonts w:ascii="Times New Roman" w:eastAsia="Times New Roman" w:hAnsi="Times New Roman" w:cs="Times New Roman"/>
          <w:sz w:val="28"/>
          <w:szCs w:val="28"/>
          <w:lang w:val="uk-UA" w:eastAsia="ru-RU"/>
        </w:rPr>
        <w:t>відповідно</w:t>
      </w:r>
      <w:r w:rsidRPr="00D465A6">
        <w:rPr>
          <w:rFonts w:ascii="Times New Roman" w:eastAsia="Times New Roman" w:hAnsi="Times New Roman" w:cs="Times New Roman"/>
          <w:spacing w:val="22"/>
          <w:sz w:val="28"/>
          <w:szCs w:val="28"/>
          <w:lang w:val="uk-UA" w:eastAsia="ru-RU"/>
        </w:rPr>
        <w:t xml:space="preserve"> </w:t>
      </w:r>
      <w:r w:rsidRPr="00D465A6">
        <w:rPr>
          <w:rFonts w:ascii="Times New Roman" w:eastAsia="Times New Roman" w:hAnsi="Times New Roman" w:cs="Times New Roman"/>
          <w:sz w:val="28"/>
          <w:szCs w:val="28"/>
          <w:lang w:val="uk-UA" w:eastAsia="ru-RU"/>
        </w:rPr>
        <w:t>до</w:t>
      </w:r>
      <w:r w:rsidRPr="00D465A6">
        <w:rPr>
          <w:rFonts w:ascii="Times New Roman" w:eastAsia="Times New Roman" w:hAnsi="Times New Roman" w:cs="Times New Roman"/>
          <w:spacing w:val="23"/>
          <w:sz w:val="28"/>
          <w:szCs w:val="28"/>
          <w:lang w:val="uk-UA" w:eastAsia="ru-RU"/>
        </w:rPr>
        <w:t xml:space="preserve"> </w:t>
      </w:r>
      <w:r w:rsidRPr="00D465A6">
        <w:rPr>
          <w:rFonts w:ascii="Times New Roman" w:eastAsia="Times New Roman" w:hAnsi="Times New Roman" w:cs="Times New Roman"/>
          <w:sz w:val="28"/>
          <w:szCs w:val="28"/>
          <w:lang w:val="uk-UA" w:eastAsia="ru-RU"/>
        </w:rPr>
        <w:t>вимог</w:t>
      </w:r>
      <w:r w:rsidRPr="00D465A6">
        <w:rPr>
          <w:rFonts w:ascii="Times New Roman" w:eastAsia="Times New Roman" w:hAnsi="Times New Roman" w:cs="Times New Roman"/>
          <w:spacing w:val="22"/>
          <w:sz w:val="28"/>
          <w:szCs w:val="28"/>
          <w:lang w:val="uk-UA" w:eastAsia="ru-RU"/>
        </w:rPr>
        <w:t xml:space="preserve"> </w:t>
      </w:r>
      <w:r w:rsidRPr="00D465A6">
        <w:rPr>
          <w:rFonts w:ascii="Times New Roman" w:eastAsia="Times New Roman" w:hAnsi="Times New Roman" w:cs="Times New Roman"/>
          <w:sz w:val="28"/>
          <w:szCs w:val="28"/>
          <w:lang w:val="uk-UA" w:eastAsia="ru-RU"/>
        </w:rPr>
        <w:t>Закону</w:t>
      </w:r>
      <w:r w:rsidRPr="00D465A6">
        <w:rPr>
          <w:rFonts w:ascii="Times New Roman" w:eastAsia="Times New Roman" w:hAnsi="Times New Roman" w:cs="Times New Roman"/>
          <w:spacing w:val="22"/>
          <w:sz w:val="28"/>
          <w:szCs w:val="28"/>
          <w:lang w:val="uk-UA" w:eastAsia="ru-RU"/>
        </w:rPr>
        <w:t xml:space="preserve"> </w:t>
      </w:r>
      <w:r w:rsidRPr="00D465A6">
        <w:rPr>
          <w:rFonts w:ascii="Times New Roman" w:eastAsia="Times New Roman" w:hAnsi="Times New Roman" w:cs="Times New Roman"/>
          <w:sz w:val="28"/>
          <w:szCs w:val="28"/>
          <w:lang w:val="uk-UA" w:eastAsia="ru-RU"/>
        </w:rPr>
        <w:t>України</w:t>
      </w:r>
      <w:r w:rsidRPr="00D465A6">
        <w:rPr>
          <w:rFonts w:ascii="Times New Roman" w:eastAsia="Times New Roman" w:hAnsi="Times New Roman" w:cs="Times New Roman"/>
          <w:spacing w:val="21"/>
          <w:sz w:val="28"/>
          <w:szCs w:val="28"/>
          <w:lang w:val="uk-UA" w:eastAsia="ru-RU"/>
        </w:rPr>
        <w:t xml:space="preserve"> </w:t>
      </w:r>
      <w:r w:rsidRPr="00D465A6">
        <w:rPr>
          <w:rFonts w:ascii="Times New Roman" w:eastAsia="Times New Roman" w:hAnsi="Times New Roman" w:cs="Times New Roman"/>
          <w:sz w:val="28"/>
          <w:szCs w:val="28"/>
          <w:lang w:val="uk-UA" w:eastAsia="ru-RU"/>
        </w:rPr>
        <w:t>«Про</w:t>
      </w:r>
      <w:r w:rsidRPr="00D465A6">
        <w:rPr>
          <w:rFonts w:ascii="Times New Roman" w:eastAsia="Times New Roman" w:hAnsi="Times New Roman" w:cs="Times New Roman"/>
          <w:spacing w:val="22"/>
          <w:sz w:val="28"/>
          <w:szCs w:val="28"/>
          <w:lang w:val="uk-UA" w:eastAsia="ru-RU"/>
        </w:rPr>
        <w:t xml:space="preserve"> </w:t>
      </w:r>
      <w:r w:rsidRPr="00D465A6">
        <w:rPr>
          <w:rFonts w:ascii="Times New Roman" w:eastAsia="Times New Roman" w:hAnsi="Times New Roman" w:cs="Times New Roman"/>
          <w:sz w:val="28"/>
          <w:szCs w:val="28"/>
          <w:lang w:val="uk-UA" w:eastAsia="ru-RU"/>
        </w:rPr>
        <w:t>державну</w:t>
      </w:r>
      <w:r w:rsidRPr="00D465A6">
        <w:rPr>
          <w:rFonts w:ascii="Times New Roman" w:eastAsia="Times New Roman" w:hAnsi="Times New Roman" w:cs="Times New Roman"/>
          <w:spacing w:val="22"/>
          <w:sz w:val="28"/>
          <w:szCs w:val="28"/>
          <w:lang w:val="uk-UA" w:eastAsia="ru-RU"/>
        </w:rPr>
        <w:t xml:space="preserve"> </w:t>
      </w:r>
      <w:r w:rsidRPr="00D465A6">
        <w:rPr>
          <w:rFonts w:ascii="Times New Roman" w:eastAsia="Times New Roman" w:hAnsi="Times New Roman" w:cs="Times New Roman"/>
          <w:sz w:val="28"/>
          <w:szCs w:val="28"/>
          <w:lang w:val="uk-UA" w:eastAsia="ru-RU"/>
        </w:rPr>
        <w:t>реєстрацію</w:t>
      </w:r>
      <w:r w:rsidRPr="00D465A6">
        <w:rPr>
          <w:rFonts w:ascii="Times New Roman" w:eastAsia="Times New Roman" w:hAnsi="Times New Roman" w:cs="Times New Roman"/>
          <w:spacing w:val="-57"/>
          <w:sz w:val="28"/>
          <w:szCs w:val="28"/>
          <w:lang w:val="uk-UA" w:eastAsia="ru-RU"/>
        </w:rPr>
        <w:t xml:space="preserve"> </w:t>
      </w:r>
      <w:r w:rsidRPr="00D465A6">
        <w:rPr>
          <w:rFonts w:ascii="Times New Roman" w:eastAsia="Times New Roman" w:hAnsi="Times New Roman" w:cs="Times New Roman"/>
          <w:sz w:val="28"/>
          <w:szCs w:val="28"/>
          <w:lang w:val="uk-UA" w:eastAsia="ru-RU"/>
        </w:rPr>
        <w:t>речових</w:t>
      </w:r>
      <w:r w:rsidRPr="00D465A6">
        <w:rPr>
          <w:rFonts w:ascii="Times New Roman" w:eastAsia="Times New Roman" w:hAnsi="Times New Roman" w:cs="Times New Roman"/>
          <w:spacing w:val="-2"/>
          <w:sz w:val="28"/>
          <w:szCs w:val="28"/>
          <w:lang w:val="uk-UA" w:eastAsia="ru-RU"/>
        </w:rPr>
        <w:t xml:space="preserve"> </w:t>
      </w:r>
      <w:r w:rsidRPr="00D465A6">
        <w:rPr>
          <w:rFonts w:ascii="Times New Roman" w:eastAsia="Times New Roman" w:hAnsi="Times New Roman" w:cs="Times New Roman"/>
          <w:sz w:val="28"/>
          <w:szCs w:val="28"/>
          <w:lang w:val="uk-UA" w:eastAsia="ru-RU"/>
        </w:rPr>
        <w:t>прав</w:t>
      </w:r>
      <w:r w:rsidRPr="00D465A6">
        <w:rPr>
          <w:rFonts w:ascii="Times New Roman" w:eastAsia="Times New Roman" w:hAnsi="Times New Roman" w:cs="Times New Roman"/>
          <w:spacing w:val="-1"/>
          <w:sz w:val="28"/>
          <w:szCs w:val="28"/>
          <w:lang w:val="uk-UA" w:eastAsia="ru-RU"/>
        </w:rPr>
        <w:t xml:space="preserve"> </w:t>
      </w:r>
      <w:r w:rsidRPr="00D465A6">
        <w:rPr>
          <w:rFonts w:ascii="Times New Roman" w:eastAsia="Times New Roman" w:hAnsi="Times New Roman" w:cs="Times New Roman"/>
          <w:sz w:val="28"/>
          <w:szCs w:val="28"/>
          <w:lang w:val="uk-UA" w:eastAsia="ru-RU"/>
        </w:rPr>
        <w:t>на</w:t>
      </w:r>
      <w:r w:rsidRPr="00D465A6">
        <w:rPr>
          <w:rFonts w:ascii="Times New Roman" w:eastAsia="Times New Roman" w:hAnsi="Times New Roman" w:cs="Times New Roman"/>
          <w:spacing w:val="-1"/>
          <w:sz w:val="28"/>
          <w:szCs w:val="28"/>
          <w:lang w:val="uk-UA" w:eastAsia="ru-RU"/>
        </w:rPr>
        <w:t xml:space="preserve"> </w:t>
      </w:r>
      <w:r w:rsidRPr="00D465A6">
        <w:rPr>
          <w:rFonts w:ascii="Times New Roman" w:eastAsia="Times New Roman" w:hAnsi="Times New Roman" w:cs="Times New Roman"/>
          <w:sz w:val="28"/>
          <w:szCs w:val="28"/>
          <w:lang w:val="uk-UA" w:eastAsia="ru-RU"/>
        </w:rPr>
        <w:t>нерухоме</w:t>
      </w:r>
      <w:r w:rsidRPr="00D465A6">
        <w:rPr>
          <w:rFonts w:ascii="Times New Roman" w:eastAsia="Times New Roman" w:hAnsi="Times New Roman" w:cs="Times New Roman"/>
          <w:spacing w:val="-1"/>
          <w:sz w:val="28"/>
          <w:szCs w:val="28"/>
          <w:lang w:val="uk-UA" w:eastAsia="ru-RU"/>
        </w:rPr>
        <w:t xml:space="preserve"> </w:t>
      </w:r>
      <w:r w:rsidRPr="00D465A6">
        <w:rPr>
          <w:rFonts w:ascii="Times New Roman" w:eastAsia="Times New Roman" w:hAnsi="Times New Roman" w:cs="Times New Roman"/>
          <w:sz w:val="28"/>
          <w:szCs w:val="28"/>
          <w:lang w:val="uk-UA" w:eastAsia="ru-RU"/>
        </w:rPr>
        <w:t>майно та їх обтяжень»</w:t>
      </w:r>
    </w:p>
    <w:p w:rsidR="002E5EB1" w:rsidRPr="00D465A6" w:rsidRDefault="002E5EB1" w:rsidP="002E5EB1">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7.</w:t>
      </w:r>
      <w:r w:rsidRPr="00D465A6">
        <w:rPr>
          <w:rFonts w:ascii="Times New Roman" w:eastAsia="Times New Roman" w:hAnsi="Times New Roman" w:cs="Times New Roman"/>
          <w:sz w:val="28"/>
          <w:szCs w:val="28"/>
          <w:lang w:val="uk-UA" w:eastAsia="uk-UA"/>
        </w:rPr>
        <w:t xml:space="preserve"> Це рішення може бути оскаржене до Одеського окружного адміністративного суду у термін встановлений КАС України</w:t>
      </w:r>
    </w:p>
    <w:p w:rsidR="002E5EB1" w:rsidRPr="00D465A6" w:rsidRDefault="002E5EB1" w:rsidP="002E5EB1">
      <w:pPr>
        <w:spacing w:after="120" w:line="240" w:lineRule="auto"/>
        <w:jc w:val="both"/>
        <w:rPr>
          <w:rFonts w:ascii="Times New Roman" w:eastAsia="Times New Roman" w:hAnsi="Times New Roman" w:cs="Times New Roman"/>
          <w:sz w:val="28"/>
          <w:szCs w:val="28"/>
          <w:lang w:val="uk-UA" w:eastAsia="ru-RU"/>
        </w:rPr>
      </w:pPr>
    </w:p>
    <w:p w:rsidR="002E5EB1" w:rsidRPr="00D465A6" w:rsidRDefault="002E5EB1" w:rsidP="002E5EB1">
      <w:pPr>
        <w:spacing w:after="12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8.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2E5EB1" w:rsidRPr="00D465A6" w:rsidRDefault="002E5EB1" w:rsidP="002E5EB1">
      <w:pPr>
        <w:spacing w:after="120" w:line="240" w:lineRule="auto"/>
        <w:jc w:val="both"/>
        <w:rPr>
          <w:rFonts w:ascii="Times New Roman" w:eastAsia="Times New Roman" w:hAnsi="Times New Roman" w:cs="Times New Roman"/>
          <w:sz w:val="28"/>
          <w:szCs w:val="28"/>
          <w:lang w:val="uk-UA" w:eastAsia="ru-RU"/>
        </w:rPr>
      </w:pPr>
    </w:p>
    <w:p w:rsidR="002E5EB1" w:rsidRPr="00D465A6" w:rsidRDefault="002E5EB1" w:rsidP="002E5EB1">
      <w:pPr>
        <w:spacing w:after="120" w:line="240" w:lineRule="auto"/>
        <w:jc w:val="both"/>
        <w:rPr>
          <w:rFonts w:ascii="Times New Roman" w:eastAsia="Times New Roman" w:hAnsi="Times New Roman" w:cs="Times New Roman"/>
          <w:sz w:val="28"/>
          <w:szCs w:val="28"/>
          <w:lang w:val="uk-UA" w:eastAsia="ru-RU"/>
        </w:rPr>
      </w:pPr>
    </w:p>
    <w:p w:rsidR="002E5EB1" w:rsidRPr="00D465A6" w:rsidRDefault="002E5EB1" w:rsidP="002E5EB1">
      <w:pPr>
        <w:spacing w:after="12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В.о.сільського голови                                                               Валентина ГУЛЛА</w:t>
      </w:r>
    </w:p>
    <w:p w:rsidR="002E5EB1" w:rsidRDefault="002E5EB1"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Pr="00D465A6" w:rsidRDefault="00926E12" w:rsidP="002E5EB1">
      <w:pPr>
        <w:spacing w:after="120" w:line="240" w:lineRule="auto"/>
        <w:jc w:val="both"/>
        <w:rPr>
          <w:rFonts w:ascii="Times New Roman" w:eastAsia="Times New Roman" w:hAnsi="Times New Roman" w:cs="Times New Roman"/>
          <w:sz w:val="28"/>
          <w:szCs w:val="28"/>
          <w:lang w:val="uk-UA" w:eastAsia="ru-RU"/>
        </w:rPr>
      </w:pPr>
    </w:p>
    <w:p w:rsidR="002E5EB1" w:rsidRDefault="002E5EB1"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Default="00926E12" w:rsidP="002E5EB1">
      <w:pPr>
        <w:spacing w:after="120" w:line="240" w:lineRule="auto"/>
        <w:jc w:val="both"/>
        <w:rPr>
          <w:rFonts w:ascii="Times New Roman" w:eastAsia="Times New Roman" w:hAnsi="Times New Roman" w:cs="Times New Roman"/>
          <w:sz w:val="28"/>
          <w:szCs w:val="28"/>
          <w:lang w:val="uk-UA" w:eastAsia="ru-RU"/>
        </w:rPr>
      </w:pPr>
    </w:p>
    <w:p w:rsidR="00926E12" w:rsidRPr="00D465A6" w:rsidRDefault="00926E12" w:rsidP="002E5EB1">
      <w:pPr>
        <w:spacing w:after="120" w:line="240" w:lineRule="auto"/>
        <w:jc w:val="both"/>
        <w:rPr>
          <w:rFonts w:ascii="Times New Roman" w:eastAsia="Times New Roman" w:hAnsi="Times New Roman" w:cs="Times New Roman"/>
          <w:sz w:val="28"/>
          <w:szCs w:val="28"/>
          <w:lang w:val="uk-UA" w:eastAsia="ru-RU"/>
        </w:rPr>
      </w:pPr>
    </w:p>
    <w:p w:rsidR="002E5EB1" w:rsidRPr="00D465A6" w:rsidRDefault="002E5EB1" w:rsidP="002E5EB1">
      <w:pPr>
        <w:spacing w:after="120" w:line="240" w:lineRule="auto"/>
        <w:jc w:val="both"/>
        <w:rPr>
          <w:rFonts w:ascii="Times New Roman" w:eastAsia="Times New Roman" w:hAnsi="Times New Roman" w:cs="Times New Roman"/>
          <w:sz w:val="28"/>
          <w:szCs w:val="28"/>
          <w:lang w:val="uk-UA" w:eastAsia="ru-RU"/>
        </w:rPr>
      </w:pPr>
    </w:p>
    <w:p w:rsidR="00AF41A3" w:rsidRPr="00D465A6" w:rsidRDefault="00AF41A3" w:rsidP="00AF41A3">
      <w:pPr>
        <w:widowControl w:val="0"/>
        <w:suppressAutoHyphens/>
        <w:spacing w:after="0" w:line="240" w:lineRule="auto"/>
        <w:jc w:val="center"/>
        <w:rPr>
          <w:rFonts w:ascii="Times New Roman" w:eastAsia="Source Han Serif CN" w:hAnsi="Times New Roman" w:cs="Times New Roman"/>
          <w:sz w:val="24"/>
          <w:szCs w:val="24"/>
          <w:lang w:val="ru-RU" w:eastAsia="zh-CN" w:bidi="hi-IN"/>
        </w:rPr>
      </w:pPr>
      <w:r w:rsidRPr="00D465A6">
        <w:rPr>
          <w:rFonts w:ascii="Times New Roman" w:eastAsia="Source Han Serif CN" w:hAnsi="Times New Roman" w:cs="Times New Roman"/>
          <w:sz w:val="28"/>
          <w:szCs w:val="28"/>
          <w:lang w:val="ru-RU" w:eastAsia="zh-CN" w:bidi="hi-IN"/>
        </w:rPr>
        <w:lastRenderedPageBreak/>
        <w:t xml:space="preserve">  </w:t>
      </w:r>
      <w:r w:rsidRPr="00D465A6">
        <w:rPr>
          <w:rFonts w:ascii="Times New Roman" w:eastAsia="Source Han Serif CN" w:hAnsi="Times New Roman" w:cs="Times New Roman"/>
          <w:noProof/>
          <w:sz w:val="28"/>
          <w:szCs w:val="28"/>
        </w:rPr>
        <w:drawing>
          <wp:inline distT="0" distB="0" distL="0" distR="0" wp14:anchorId="3A5F1CFF" wp14:editId="6DE82DF0">
            <wp:extent cx="542925" cy="685800"/>
            <wp:effectExtent l="0" t="0" r="9525" b="0"/>
            <wp:docPr id="13" name="Рисунок 1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AF41A3" w:rsidRPr="00D465A6" w:rsidRDefault="00AF41A3" w:rsidP="00AF41A3">
      <w:pPr>
        <w:keepNext/>
        <w:widowControl w:val="0"/>
        <w:suppressAutoHyphens/>
        <w:spacing w:after="0" w:line="240" w:lineRule="auto"/>
        <w:jc w:val="center"/>
        <w:rPr>
          <w:rFonts w:ascii="Times New Roman" w:eastAsia="Source Han Serif CN" w:hAnsi="Times New Roman" w:cs="Times New Roman"/>
          <w:b/>
          <w:sz w:val="26"/>
          <w:szCs w:val="26"/>
          <w:lang w:val="ru-RU" w:eastAsia="zh-CN" w:bidi="hi-IN"/>
        </w:rPr>
      </w:pPr>
      <w:r w:rsidRPr="00D465A6">
        <w:rPr>
          <w:rFonts w:ascii="Times New Roman" w:eastAsia="Source Han Serif CN" w:hAnsi="Times New Roman" w:cs="Times New Roman"/>
          <w:b/>
          <w:sz w:val="26"/>
          <w:szCs w:val="26"/>
          <w:lang w:val="ru-RU" w:eastAsia="zh-CN" w:bidi="hi-IN"/>
        </w:rPr>
        <w:t>УКРАЇНА</w:t>
      </w:r>
    </w:p>
    <w:p w:rsidR="00AF41A3" w:rsidRPr="00D465A6" w:rsidRDefault="00AF41A3" w:rsidP="00AF41A3">
      <w:pPr>
        <w:keepNext/>
        <w:widowControl w:val="0"/>
        <w:suppressAutoHyphens/>
        <w:spacing w:after="0" w:line="240" w:lineRule="auto"/>
        <w:jc w:val="center"/>
        <w:rPr>
          <w:rFonts w:ascii="Times New Roman" w:eastAsia="Source Han Serif CN" w:hAnsi="Times New Roman" w:cs="Times New Roman"/>
          <w:b/>
          <w:sz w:val="32"/>
          <w:szCs w:val="32"/>
          <w:lang w:val="ru-RU" w:eastAsia="zh-CN" w:bidi="hi-IN"/>
        </w:rPr>
      </w:pPr>
      <w:r w:rsidRPr="00D465A6">
        <w:rPr>
          <w:rFonts w:ascii="Times New Roman" w:eastAsia="Source Han Serif CN" w:hAnsi="Times New Roman" w:cs="Times New Roman"/>
          <w:b/>
          <w:sz w:val="32"/>
          <w:szCs w:val="32"/>
          <w:lang w:val="ru-RU" w:eastAsia="zh-CN" w:bidi="hi-IN"/>
        </w:rPr>
        <w:t xml:space="preserve">Піщанська сільська рада </w:t>
      </w:r>
    </w:p>
    <w:p w:rsidR="00AF41A3" w:rsidRPr="00D465A6" w:rsidRDefault="00AF41A3" w:rsidP="00AF41A3">
      <w:pPr>
        <w:keepNext/>
        <w:widowControl w:val="0"/>
        <w:suppressAutoHyphens/>
        <w:spacing w:after="0" w:line="240" w:lineRule="auto"/>
        <w:jc w:val="center"/>
        <w:rPr>
          <w:rFonts w:ascii="Times New Roman" w:eastAsia="Source Han Serif CN" w:hAnsi="Times New Roman" w:cs="Times New Roman"/>
          <w:b/>
          <w:sz w:val="32"/>
          <w:szCs w:val="32"/>
          <w:lang w:val="ru-RU" w:eastAsia="zh-CN" w:bidi="hi-IN"/>
        </w:rPr>
      </w:pPr>
      <w:r w:rsidRPr="00D465A6">
        <w:rPr>
          <w:rFonts w:ascii="Times New Roman" w:eastAsia="Source Han Serif CN" w:hAnsi="Times New Roman" w:cs="Times New Roman"/>
          <w:b/>
          <w:sz w:val="32"/>
          <w:szCs w:val="32"/>
          <w:lang w:val="ru-RU" w:eastAsia="zh-CN" w:bidi="hi-IN"/>
        </w:rPr>
        <w:t>Подільського району Одеської області</w:t>
      </w:r>
    </w:p>
    <w:p w:rsidR="00AF41A3" w:rsidRPr="00D465A6" w:rsidRDefault="00AF41A3" w:rsidP="00AF41A3">
      <w:pPr>
        <w:keepNext/>
        <w:widowControl w:val="0"/>
        <w:suppressAutoHyphens/>
        <w:spacing w:after="0" w:line="240" w:lineRule="auto"/>
        <w:jc w:val="center"/>
        <w:rPr>
          <w:rFonts w:ascii="Times New Roman" w:eastAsia="Source Han Serif CN" w:hAnsi="Times New Roman" w:cs="Times New Roman"/>
          <w:sz w:val="32"/>
          <w:szCs w:val="32"/>
          <w:lang w:val="ru-RU" w:eastAsia="zh-CN" w:bidi="hi-IN"/>
        </w:rPr>
      </w:pPr>
    </w:p>
    <w:p w:rsidR="00AF41A3" w:rsidRPr="00D465A6" w:rsidRDefault="00AF41A3" w:rsidP="00AF41A3">
      <w:pPr>
        <w:keepNext/>
        <w:spacing w:after="0" w:line="240" w:lineRule="auto"/>
        <w:jc w:val="center"/>
        <w:rPr>
          <w:rFonts w:ascii="Times New Roman" w:eastAsia="Times New Roman" w:hAnsi="Times New Roman" w:cs="Times New Roman"/>
          <w:sz w:val="36"/>
          <w:szCs w:val="36"/>
          <w:lang w:val="uk-UA" w:eastAsia="uk-UA"/>
        </w:rPr>
      </w:pPr>
      <w:r w:rsidRPr="00D465A6">
        <w:rPr>
          <w:rFonts w:ascii="Times New Roman" w:eastAsia="Times New Roman" w:hAnsi="Times New Roman" w:cs="Times New Roman"/>
          <w:b/>
          <w:sz w:val="36"/>
          <w:szCs w:val="36"/>
          <w:lang w:val="uk-UA" w:eastAsia="uk-UA"/>
        </w:rPr>
        <w:t>РІШЕННЯ</w:t>
      </w:r>
    </w:p>
    <w:p w:rsidR="00AF41A3" w:rsidRPr="00D465A6" w:rsidRDefault="00AF41A3" w:rsidP="00AF41A3">
      <w:pPr>
        <w:widowControl w:val="0"/>
        <w:suppressAutoHyphens/>
        <w:spacing w:after="0" w:line="240" w:lineRule="auto"/>
        <w:jc w:val="center"/>
        <w:rPr>
          <w:rFonts w:ascii="Times New Roman" w:eastAsia="Source Han Serif CN" w:hAnsi="Times New Roman" w:cs="Times New Roman"/>
          <w:sz w:val="24"/>
          <w:szCs w:val="24"/>
          <w:lang w:val="ru-RU" w:eastAsia="zh-CN" w:bidi="hi-IN"/>
        </w:rPr>
      </w:pPr>
    </w:p>
    <w:p w:rsidR="00AF41A3" w:rsidRPr="00D465A6" w:rsidRDefault="00AF41A3" w:rsidP="00AF41A3">
      <w:pPr>
        <w:widowControl w:val="0"/>
        <w:suppressAutoHyphens/>
        <w:spacing w:after="0" w:line="240" w:lineRule="auto"/>
        <w:rPr>
          <w:rFonts w:ascii="Times New Roman" w:eastAsia="Source Han Serif CN" w:hAnsi="Times New Roman" w:cs="Times New Roman"/>
          <w:sz w:val="28"/>
          <w:szCs w:val="28"/>
          <w:lang w:val="ru-RU" w:eastAsia="zh-CN" w:bidi="hi-IN"/>
        </w:rPr>
      </w:pPr>
      <w:r w:rsidRPr="00D465A6">
        <w:rPr>
          <w:rFonts w:ascii="Times New Roman" w:eastAsia="Source Han Serif CN" w:hAnsi="Times New Roman" w:cs="Times New Roman"/>
          <w:sz w:val="28"/>
          <w:szCs w:val="28"/>
          <w:lang w:val="ru-RU" w:eastAsia="zh-CN" w:bidi="hi-IN"/>
        </w:rPr>
        <w:t xml:space="preserve"> 18 червня 2025 року</w:t>
      </w:r>
      <w:r w:rsidRPr="00D465A6">
        <w:rPr>
          <w:rFonts w:ascii="Times New Roman" w:eastAsia="Source Han Serif CN" w:hAnsi="Times New Roman" w:cs="Times New Roman"/>
          <w:sz w:val="28"/>
          <w:szCs w:val="28"/>
          <w:lang w:val="ru-RU" w:eastAsia="zh-CN" w:bidi="hi-IN"/>
        </w:rPr>
        <w:tab/>
        <w:t xml:space="preserve">                       с. Піщана</w:t>
      </w:r>
      <w:r w:rsidRPr="00D465A6">
        <w:rPr>
          <w:rFonts w:ascii="Times New Roman" w:eastAsia="Source Han Serif CN" w:hAnsi="Times New Roman" w:cs="Times New Roman"/>
          <w:sz w:val="28"/>
          <w:szCs w:val="28"/>
          <w:lang w:val="ru-RU" w:eastAsia="zh-CN" w:bidi="hi-IN"/>
        </w:rPr>
        <w:tab/>
      </w:r>
      <w:r w:rsidRPr="00D465A6">
        <w:rPr>
          <w:rFonts w:ascii="Times New Roman" w:eastAsia="Source Han Serif CN" w:hAnsi="Times New Roman" w:cs="Times New Roman"/>
          <w:sz w:val="28"/>
          <w:szCs w:val="28"/>
          <w:lang w:val="ru-RU" w:eastAsia="zh-CN" w:bidi="hi-IN"/>
        </w:rPr>
        <w:tab/>
      </w:r>
      <w:r w:rsidRPr="00D465A6">
        <w:rPr>
          <w:rFonts w:ascii="Times New Roman" w:eastAsia="Source Han Serif CN" w:hAnsi="Times New Roman" w:cs="Times New Roman"/>
          <w:sz w:val="28"/>
          <w:szCs w:val="28"/>
          <w:lang w:val="ru-RU" w:eastAsia="zh-CN" w:bidi="hi-IN"/>
        </w:rPr>
        <w:tab/>
        <w:t xml:space="preserve">           № 737-</w:t>
      </w:r>
      <w:r w:rsidRPr="00D465A6">
        <w:rPr>
          <w:rFonts w:ascii="Times New Roman" w:eastAsia="Source Han Serif CN" w:hAnsi="Times New Roman" w:cs="Times New Roman"/>
          <w:sz w:val="28"/>
          <w:szCs w:val="28"/>
          <w:lang w:eastAsia="zh-CN" w:bidi="hi-IN"/>
        </w:rPr>
        <w:t>VIII</w:t>
      </w:r>
    </w:p>
    <w:p w:rsidR="00AF41A3" w:rsidRPr="00D465A6" w:rsidRDefault="00AF41A3" w:rsidP="00AF41A3">
      <w:pPr>
        <w:widowControl w:val="0"/>
        <w:suppressAutoHyphens/>
        <w:spacing w:after="0" w:line="240" w:lineRule="auto"/>
        <w:rPr>
          <w:rFonts w:ascii="Times New Roman" w:eastAsia="Liberation Mono" w:hAnsi="Times New Roman" w:cs="Times New Roman"/>
          <w:sz w:val="26"/>
          <w:szCs w:val="26"/>
          <w:lang w:val="ru-RU" w:eastAsia="zh-CN" w:bidi="hi-IN"/>
        </w:rPr>
      </w:pPr>
    </w:p>
    <w:p w:rsidR="00AF41A3" w:rsidRPr="00D465A6" w:rsidRDefault="00AF41A3" w:rsidP="00AF41A3">
      <w:pPr>
        <w:widowControl w:val="0"/>
        <w:suppressAutoHyphens/>
        <w:spacing w:after="0" w:line="240" w:lineRule="auto"/>
        <w:jc w:val="both"/>
        <w:rPr>
          <w:rFonts w:ascii="Times New Roman" w:eastAsia="Source Han Serif CN" w:hAnsi="Times New Roman" w:cs="Times New Roman"/>
          <w:b/>
          <w:bCs/>
          <w:color w:val="000000"/>
          <w:sz w:val="28"/>
          <w:szCs w:val="28"/>
          <w:lang w:val="ru-RU" w:eastAsia="zh-CN" w:bidi="hi-IN"/>
        </w:rPr>
      </w:pPr>
      <w:r w:rsidRPr="00D465A6">
        <w:rPr>
          <w:rFonts w:ascii="Times New Roman" w:eastAsia="Source Han Serif CN" w:hAnsi="Times New Roman" w:cs="Times New Roman"/>
          <w:b/>
          <w:sz w:val="28"/>
          <w:szCs w:val="28"/>
          <w:lang w:val="ru-RU" w:eastAsia="zh-CN" w:bidi="hi-IN"/>
        </w:rPr>
        <w:t xml:space="preserve">Про передачу в оренду АТ «ДТЕК Одеські електромережі» земельної ділянки </w:t>
      </w:r>
      <w:r w:rsidRPr="00D465A6">
        <w:rPr>
          <w:rFonts w:ascii="Times New Roman" w:eastAsia="Source Han Serif CN" w:hAnsi="Times New Roman" w:cs="Times New Roman"/>
          <w:b/>
          <w:bCs/>
          <w:color w:val="000000"/>
          <w:sz w:val="28"/>
          <w:szCs w:val="28"/>
          <w:lang w:val="ru-RU" w:eastAsia="zh-CN" w:bidi="hi-IN"/>
        </w:rPr>
        <w:t>для розміщення, будівництва, експлуатації та обслуговування будівель</w:t>
      </w:r>
    </w:p>
    <w:p w:rsidR="00AF41A3" w:rsidRPr="00D465A6" w:rsidRDefault="00AF41A3" w:rsidP="00AF41A3">
      <w:pPr>
        <w:widowControl w:val="0"/>
        <w:suppressAutoHyphens/>
        <w:spacing w:after="0" w:line="240" w:lineRule="auto"/>
        <w:jc w:val="both"/>
        <w:rPr>
          <w:rFonts w:ascii="Times New Roman" w:eastAsia="Source Han Serif CN" w:hAnsi="Times New Roman" w:cs="Times New Roman"/>
          <w:b/>
          <w:bCs/>
          <w:color w:val="000000"/>
          <w:sz w:val="28"/>
          <w:szCs w:val="28"/>
          <w:lang w:val="ru-RU" w:eastAsia="zh-CN" w:bidi="hi-IN"/>
        </w:rPr>
      </w:pPr>
      <w:r w:rsidRPr="00D465A6">
        <w:rPr>
          <w:rFonts w:ascii="Times New Roman" w:eastAsia="Source Han Serif CN" w:hAnsi="Times New Roman" w:cs="Times New Roman"/>
          <w:b/>
          <w:bCs/>
          <w:color w:val="000000"/>
          <w:sz w:val="28"/>
          <w:szCs w:val="28"/>
          <w:lang w:val="ru-RU" w:eastAsia="zh-CN" w:bidi="hi-IN"/>
        </w:rPr>
        <w:t>і споруд об’єктів</w:t>
      </w:r>
      <w:r w:rsidRPr="00D465A6">
        <w:rPr>
          <w:rFonts w:ascii="Times New Roman" w:eastAsia="Source Han Serif CN" w:hAnsi="Times New Roman" w:cs="Times New Roman"/>
          <w:b/>
          <w:sz w:val="28"/>
          <w:szCs w:val="28"/>
          <w:lang w:val="ru-RU" w:eastAsia="zh-CN" w:bidi="hi-IN"/>
        </w:rPr>
        <w:t xml:space="preserve"> </w:t>
      </w:r>
      <w:r w:rsidRPr="00D465A6">
        <w:rPr>
          <w:rFonts w:ascii="Times New Roman" w:eastAsia="Source Han Serif CN" w:hAnsi="Times New Roman" w:cs="Times New Roman"/>
          <w:b/>
          <w:bCs/>
          <w:color w:val="000000"/>
          <w:sz w:val="28"/>
          <w:szCs w:val="28"/>
          <w:lang w:val="ru-RU" w:eastAsia="zh-CN" w:bidi="hi-IN"/>
        </w:rPr>
        <w:t>передачі електричної енергії, розташованих на території Піщанської сільської ради Подільського району</w:t>
      </w:r>
    </w:p>
    <w:p w:rsidR="00AF41A3" w:rsidRPr="00D465A6" w:rsidRDefault="00AF41A3" w:rsidP="00AF41A3">
      <w:pPr>
        <w:widowControl w:val="0"/>
        <w:suppressAutoHyphens/>
        <w:spacing w:after="0" w:line="240" w:lineRule="auto"/>
        <w:jc w:val="both"/>
        <w:rPr>
          <w:rFonts w:ascii="Times New Roman" w:eastAsia="Source Han Serif CN" w:hAnsi="Times New Roman" w:cs="Times New Roman"/>
          <w:b/>
          <w:sz w:val="28"/>
          <w:szCs w:val="28"/>
          <w:lang w:val="ru-RU" w:eastAsia="zh-CN" w:bidi="hi-IN"/>
        </w:rPr>
      </w:pPr>
      <w:r w:rsidRPr="00D465A6">
        <w:rPr>
          <w:rFonts w:ascii="Times New Roman" w:eastAsia="Source Han Serif CN" w:hAnsi="Times New Roman" w:cs="Times New Roman"/>
          <w:b/>
          <w:bCs/>
          <w:color w:val="000000"/>
          <w:sz w:val="28"/>
          <w:szCs w:val="28"/>
          <w:lang w:val="ru-RU" w:eastAsia="zh-CN" w:bidi="hi-IN"/>
        </w:rPr>
        <w:t xml:space="preserve">Одеської області </w:t>
      </w:r>
      <w:proofErr w:type="gramStart"/>
      <w:r w:rsidRPr="00D465A6">
        <w:rPr>
          <w:rFonts w:ascii="Times New Roman" w:eastAsia="Source Han Serif CN" w:hAnsi="Times New Roman" w:cs="Times New Roman"/>
          <w:b/>
          <w:bCs/>
          <w:color w:val="000000"/>
          <w:sz w:val="28"/>
          <w:szCs w:val="28"/>
          <w:lang w:val="ru-RU" w:eastAsia="zh-CN" w:bidi="hi-IN"/>
        </w:rPr>
        <w:t>( в</w:t>
      </w:r>
      <w:proofErr w:type="gramEnd"/>
      <w:r w:rsidRPr="00D465A6">
        <w:rPr>
          <w:rFonts w:ascii="Times New Roman" w:eastAsia="Source Han Serif CN" w:hAnsi="Times New Roman" w:cs="Times New Roman"/>
          <w:b/>
          <w:bCs/>
          <w:color w:val="000000"/>
          <w:sz w:val="28"/>
          <w:szCs w:val="28"/>
          <w:lang w:val="ru-RU" w:eastAsia="zh-CN" w:bidi="hi-IN"/>
        </w:rPr>
        <w:t xml:space="preserve"> межах с. Пужайкове)</w:t>
      </w:r>
    </w:p>
    <w:p w:rsidR="00AF41A3" w:rsidRPr="00D465A6" w:rsidRDefault="00AF41A3" w:rsidP="00AF41A3">
      <w:pPr>
        <w:widowControl w:val="0"/>
        <w:suppressAutoHyphens/>
        <w:spacing w:after="0" w:line="240" w:lineRule="auto"/>
        <w:jc w:val="both"/>
        <w:rPr>
          <w:rFonts w:ascii="Times New Roman" w:eastAsia="Liberation Mono" w:hAnsi="Times New Roman" w:cs="Times New Roman"/>
          <w:sz w:val="28"/>
          <w:szCs w:val="28"/>
          <w:lang w:val="ru-RU" w:eastAsia="zh-CN" w:bidi="hi-IN"/>
        </w:rPr>
      </w:pPr>
    </w:p>
    <w:p w:rsidR="00AF41A3" w:rsidRPr="00D465A6" w:rsidRDefault="00AF41A3" w:rsidP="00AF41A3">
      <w:pPr>
        <w:widowControl w:val="0"/>
        <w:suppressAutoHyphens/>
        <w:spacing w:after="0" w:line="240" w:lineRule="auto"/>
        <w:jc w:val="both"/>
        <w:rPr>
          <w:rFonts w:ascii="Times New Roman" w:eastAsia="Liberation Mono" w:hAnsi="Times New Roman" w:cs="Times New Roman"/>
          <w:sz w:val="28"/>
          <w:szCs w:val="28"/>
          <w:lang w:val="ru-RU" w:eastAsia="zh-CN" w:bidi="hi-IN"/>
        </w:rPr>
      </w:pPr>
      <w:r w:rsidRPr="00D465A6">
        <w:rPr>
          <w:rFonts w:ascii="Times New Roman" w:eastAsia="Liberation Mono" w:hAnsi="Times New Roman" w:cs="Times New Roman"/>
          <w:sz w:val="28"/>
          <w:szCs w:val="28"/>
          <w:lang w:val="ru-RU" w:eastAsia="zh-CN" w:bidi="hi-IN"/>
        </w:rPr>
        <w:t xml:space="preserve">     Розглянувши клопотання начальника ВМВ </w:t>
      </w:r>
      <w:r w:rsidRPr="00D465A6">
        <w:rPr>
          <w:rFonts w:ascii="Times New Roman" w:eastAsia="Liberation Mono" w:hAnsi="Times New Roman" w:cs="Times New Roman"/>
          <w:sz w:val="28"/>
          <w:szCs w:val="28"/>
          <w:lang w:eastAsia="zh-CN" w:bidi="hi-IN"/>
        </w:rPr>
        <w:t>AT</w:t>
      </w:r>
      <w:r w:rsidRPr="00D465A6">
        <w:rPr>
          <w:rFonts w:ascii="Times New Roman" w:eastAsia="Liberation Mono" w:hAnsi="Times New Roman" w:cs="Times New Roman"/>
          <w:sz w:val="28"/>
          <w:szCs w:val="28"/>
          <w:lang w:val="ru-RU" w:eastAsia="zh-CN" w:bidi="hi-IN"/>
        </w:rPr>
        <w:t xml:space="preserve"> «ДТЕК ОДЕСЬКІ ЕЛЕКТРОМЕРЕЖІ» Білобродського Анатолія Анатолійовича та подані документи, відповідно до статті 26 Закону України «Про місцеве самоврядування в Україні», керуючись статтями 12, 93, 122, 123, 124 та </w:t>
      </w:r>
      <w:proofErr w:type="gramStart"/>
      <w:r w:rsidRPr="00D465A6">
        <w:rPr>
          <w:rFonts w:ascii="Times New Roman" w:eastAsia="Liberation Mono" w:hAnsi="Times New Roman" w:cs="Times New Roman"/>
          <w:sz w:val="28"/>
          <w:szCs w:val="28"/>
          <w:lang w:val="ru-RU" w:eastAsia="zh-CN" w:bidi="hi-IN"/>
        </w:rPr>
        <w:t>частиною  2</w:t>
      </w:r>
      <w:proofErr w:type="gramEnd"/>
      <w:r w:rsidRPr="00D465A6">
        <w:rPr>
          <w:rFonts w:ascii="Times New Roman" w:eastAsia="Liberation Mono" w:hAnsi="Times New Roman" w:cs="Times New Roman"/>
          <w:sz w:val="28"/>
          <w:szCs w:val="28"/>
          <w:lang w:val="ru-RU" w:eastAsia="zh-CN" w:bidi="hi-IN"/>
        </w:rPr>
        <w:t xml:space="preserve"> статті 134 Земельного кодексу України, статтею 50 Закону України  «Про землеустрій»,    сільська рада</w:t>
      </w:r>
    </w:p>
    <w:p w:rsidR="00AF41A3" w:rsidRPr="00D465A6" w:rsidRDefault="00AF41A3" w:rsidP="00AF41A3">
      <w:pPr>
        <w:widowControl w:val="0"/>
        <w:suppressAutoHyphens/>
        <w:spacing w:after="0" w:line="240" w:lineRule="auto"/>
        <w:jc w:val="both"/>
        <w:rPr>
          <w:rFonts w:ascii="Times New Roman" w:eastAsia="Liberation Mono" w:hAnsi="Times New Roman" w:cs="Times New Roman"/>
          <w:sz w:val="28"/>
          <w:szCs w:val="28"/>
          <w:lang w:val="ru-RU" w:eastAsia="zh-CN" w:bidi="hi-IN"/>
        </w:rPr>
      </w:pPr>
    </w:p>
    <w:p w:rsidR="00AF41A3" w:rsidRPr="00D465A6" w:rsidRDefault="00AF41A3" w:rsidP="00AF41A3">
      <w:pPr>
        <w:widowControl w:val="0"/>
        <w:suppressAutoHyphens/>
        <w:spacing w:after="0" w:line="240" w:lineRule="auto"/>
        <w:jc w:val="both"/>
        <w:rPr>
          <w:rFonts w:ascii="Times New Roman" w:eastAsia="Liberation Mono" w:hAnsi="Times New Roman" w:cs="Times New Roman"/>
          <w:b/>
          <w:sz w:val="28"/>
          <w:szCs w:val="28"/>
          <w:lang w:val="ru-RU" w:eastAsia="zh-CN" w:bidi="hi-IN"/>
        </w:rPr>
      </w:pPr>
      <w:r w:rsidRPr="00D465A6">
        <w:rPr>
          <w:rFonts w:ascii="Times New Roman" w:eastAsia="Liberation Mono" w:hAnsi="Times New Roman" w:cs="Times New Roman"/>
          <w:b/>
          <w:sz w:val="28"/>
          <w:szCs w:val="28"/>
          <w:lang w:val="ru-RU" w:eastAsia="zh-CN" w:bidi="hi-IN"/>
        </w:rPr>
        <w:t>ВИРІШИЛА:</w:t>
      </w:r>
    </w:p>
    <w:p w:rsidR="00AF41A3" w:rsidRPr="00D465A6" w:rsidRDefault="00AF41A3" w:rsidP="00AF41A3">
      <w:pPr>
        <w:widowControl w:val="0"/>
        <w:suppressAutoHyphens/>
        <w:spacing w:after="0" w:line="240" w:lineRule="auto"/>
        <w:jc w:val="both"/>
        <w:rPr>
          <w:rFonts w:ascii="Times New Roman" w:eastAsia="Liberation Mono" w:hAnsi="Times New Roman" w:cs="Times New Roman"/>
          <w:b/>
          <w:sz w:val="28"/>
          <w:szCs w:val="28"/>
          <w:lang w:val="ru-RU" w:eastAsia="zh-CN" w:bidi="hi-IN"/>
        </w:rPr>
      </w:pPr>
    </w:p>
    <w:p w:rsidR="00AF41A3" w:rsidRPr="00D465A6" w:rsidRDefault="00AF41A3" w:rsidP="00AF41A3">
      <w:pPr>
        <w:widowControl w:val="0"/>
        <w:suppressAutoHyphens/>
        <w:spacing w:after="0" w:line="240" w:lineRule="auto"/>
        <w:jc w:val="both"/>
        <w:rPr>
          <w:rFonts w:ascii="Times New Roman" w:eastAsia="Liberation Mono" w:hAnsi="Times New Roman" w:cs="Times New Roman"/>
          <w:sz w:val="28"/>
          <w:szCs w:val="28"/>
          <w:lang w:val="ru-RU" w:eastAsia="zh-CN" w:bidi="hi-IN"/>
        </w:rPr>
      </w:pPr>
      <w:r w:rsidRPr="00D465A6">
        <w:rPr>
          <w:rFonts w:ascii="Times New Roman" w:eastAsia="Liberation Mono" w:hAnsi="Times New Roman" w:cs="Times New Roman"/>
          <w:sz w:val="28"/>
          <w:szCs w:val="28"/>
          <w:lang w:val="ru-RU" w:eastAsia="zh-CN" w:bidi="hi-IN"/>
        </w:rPr>
        <w:t xml:space="preserve">1. Передати АТ «ДТЕК ОДЕСЬКІ ЕЛЕКТРОМЕРЕЖІ» в довгострокову оренду терміном на </w:t>
      </w:r>
      <w:r w:rsidRPr="00D465A6">
        <w:rPr>
          <w:rFonts w:ascii="Times New Roman" w:eastAsia="Times New Roman" w:hAnsi="Times New Roman" w:cs="Times New Roman"/>
          <w:sz w:val="28"/>
          <w:szCs w:val="28"/>
          <w:lang w:val="uk-UA" w:eastAsia="ru-RU"/>
        </w:rPr>
        <w:t xml:space="preserve">49 (сорок дев’ять) років </w:t>
      </w:r>
      <w:r w:rsidRPr="00D465A6">
        <w:rPr>
          <w:rFonts w:ascii="Times New Roman" w:eastAsia="Liberation Mono" w:hAnsi="Times New Roman" w:cs="Times New Roman"/>
          <w:sz w:val="28"/>
          <w:szCs w:val="28"/>
          <w:lang w:val="ru-RU" w:eastAsia="zh-CN" w:bidi="hi-IN"/>
        </w:rPr>
        <w:t xml:space="preserve">земельну </w:t>
      </w:r>
      <w:proofErr w:type="gramStart"/>
      <w:r w:rsidRPr="00D465A6">
        <w:rPr>
          <w:rFonts w:ascii="Times New Roman" w:eastAsia="Liberation Mono" w:hAnsi="Times New Roman" w:cs="Times New Roman"/>
          <w:sz w:val="28"/>
          <w:szCs w:val="28"/>
          <w:lang w:val="ru-RU" w:eastAsia="zh-CN" w:bidi="hi-IN"/>
        </w:rPr>
        <w:t>ділянку  загальною</w:t>
      </w:r>
      <w:proofErr w:type="gramEnd"/>
      <w:r w:rsidRPr="00D465A6">
        <w:rPr>
          <w:rFonts w:ascii="Times New Roman" w:eastAsia="Liberation Mono" w:hAnsi="Times New Roman" w:cs="Times New Roman"/>
          <w:sz w:val="28"/>
          <w:szCs w:val="28"/>
          <w:lang w:val="ru-RU" w:eastAsia="zh-CN" w:bidi="hi-IN"/>
        </w:rPr>
        <w:t xml:space="preserve"> площею 0,0872 га, кадастровий номер 5120687500:01:001:0901 вид цільового призначення земельної ділянки: 14.02 для розміщення, будівництва, експлуатації та обслуговування будівель і споруд об'єктів передачі електричної енергії, яка розташована за адресою: Одеська область, Подільський район, в межах села Пужайкове</w:t>
      </w:r>
    </w:p>
    <w:p w:rsidR="00AF41A3" w:rsidRPr="00D465A6" w:rsidRDefault="00AF41A3" w:rsidP="00AF41A3">
      <w:pPr>
        <w:spacing w:after="0" w:line="240" w:lineRule="auto"/>
        <w:jc w:val="both"/>
        <w:rPr>
          <w:rFonts w:ascii="Times New Roman" w:eastAsia="Times New Roman" w:hAnsi="Times New Roman" w:cs="Times New Roman"/>
          <w:sz w:val="28"/>
          <w:szCs w:val="28"/>
          <w:lang w:val="uk-UA" w:eastAsia="ru-RU"/>
        </w:rPr>
      </w:pPr>
    </w:p>
    <w:p w:rsidR="00AF41A3" w:rsidRPr="00D465A6" w:rsidRDefault="00AF41A3" w:rsidP="00AF41A3">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2.  Встановити ставку орендної плати -12 % (дванадцять відсотків) від нормативно грошової оцінки земельної ділянки</w:t>
      </w:r>
    </w:p>
    <w:p w:rsidR="00AF41A3" w:rsidRPr="00D465A6" w:rsidRDefault="00AF41A3" w:rsidP="00AF41A3">
      <w:pPr>
        <w:spacing w:after="120" w:line="240" w:lineRule="auto"/>
        <w:jc w:val="both"/>
        <w:rPr>
          <w:rFonts w:ascii="Times New Roman" w:eastAsia="Times New Roman" w:hAnsi="Times New Roman" w:cs="Times New Roman"/>
          <w:sz w:val="28"/>
          <w:szCs w:val="28"/>
          <w:lang w:val="uk-UA" w:eastAsia="ru-RU"/>
        </w:rPr>
      </w:pPr>
    </w:p>
    <w:p w:rsidR="00AF41A3" w:rsidRPr="00D465A6" w:rsidRDefault="00AF41A3" w:rsidP="00AF41A3">
      <w:pPr>
        <w:spacing w:after="12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3. Встановити термін дії договору оренди земельної ділянки 49 (сорок дев’ять)   років з дня підписання договору оренди</w:t>
      </w:r>
    </w:p>
    <w:p w:rsidR="00AF41A3" w:rsidRPr="00D465A6" w:rsidRDefault="00AF41A3" w:rsidP="00AF41A3">
      <w:pPr>
        <w:spacing w:after="120" w:line="240" w:lineRule="auto"/>
        <w:jc w:val="both"/>
        <w:rPr>
          <w:rFonts w:ascii="Times New Roman" w:eastAsia="Source Han Serif CN" w:hAnsi="Times New Roman" w:cs="Times New Roman"/>
          <w:sz w:val="28"/>
          <w:szCs w:val="28"/>
          <w:lang w:val="ru-RU" w:eastAsia="zh-CN" w:bidi="hi-IN"/>
        </w:rPr>
      </w:pPr>
    </w:p>
    <w:p w:rsidR="00AF41A3" w:rsidRPr="00D465A6" w:rsidRDefault="00AF41A3" w:rsidP="00AF41A3">
      <w:pPr>
        <w:spacing w:after="120" w:line="240" w:lineRule="auto"/>
        <w:jc w:val="both"/>
        <w:rPr>
          <w:rFonts w:ascii="Times New Roman" w:eastAsia="Times New Roman" w:hAnsi="Times New Roman" w:cs="Times New Roman"/>
          <w:sz w:val="28"/>
          <w:szCs w:val="28"/>
          <w:lang w:val="uk-UA" w:eastAsia="ru-RU"/>
        </w:rPr>
      </w:pPr>
      <w:r w:rsidRPr="00D465A6">
        <w:rPr>
          <w:rFonts w:ascii="Times New Roman" w:eastAsia="Source Han Serif CN" w:hAnsi="Times New Roman" w:cs="Times New Roman"/>
          <w:sz w:val="28"/>
          <w:szCs w:val="28"/>
          <w:lang w:val="ru-RU" w:eastAsia="zh-CN" w:bidi="hi-IN"/>
        </w:rPr>
        <w:t xml:space="preserve">4. </w:t>
      </w:r>
      <w:proofErr w:type="gramStart"/>
      <w:r w:rsidRPr="00D465A6">
        <w:rPr>
          <w:rFonts w:ascii="Times New Roman" w:eastAsia="Source Han Serif CN" w:hAnsi="Times New Roman" w:cs="Times New Roman"/>
          <w:sz w:val="28"/>
          <w:szCs w:val="28"/>
          <w:lang w:val="ru-RU" w:eastAsia="zh-CN" w:bidi="hi-IN"/>
        </w:rPr>
        <w:t>Уповноважити  в.о.</w:t>
      </w:r>
      <w:proofErr w:type="gramEnd"/>
      <w:r w:rsidRPr="00D465A6">
        <w:rPr>
          <w:rFonts w:ascii="Times New Roman" w:eastAsia="Source Han Serif CN" w:hAnsi="Times New Roman" w:cs="Times New Roman"/>
          <w:sz w:val="28"/>
          <w:szCs w:val="28"/>
          <w:lang w:val="ru-RU" w:eastAsia="zh-CN" w:bidi="hi-IN"/>
        </w:rPr>
        <w:t xml:space="preserve"> Піщанського сільського голови Валентину ГУЛЛУ на підписання договору оренди земельної ділянки</w:t>
      </w:r>
    </w:p>
    <w:p w:rsidR="00AF41A3" w:rsidRPr="00D465A6" w:rsidRDefault="00AF41A3" w:rsidP="00AF41A3">
      <w:pPr>
        <w:spacing w:after="120" w:line="240" w:lineRule="auto"/>
        <w:jc w:val="both"/>
        <w:rPr>
          <w:rFonts w:ascii="Times New Roman" w:eastAsia="Source Han Serif CN" w:hAnsi="Times New Roman" w:cs="Times New Roman"/>
          <w:sz w:val="28"/>
          <w:szCs w:val="28"/>
          <w:lang w:val="ru-RU" w:eastAsia="zh-CN" w:bidi="hi-IN"/>
        </w:rPr>
      </w:pPr>
    </w:p>
    <w:p w:rsidR="00AF41A3" w:rsidRPr="00D465A6" w:rsidRDefault="00AF41A3" w:rsidP="00AF41A3">
      <w:pPr>
        <w:spacing w:after="120" w:line="240" w:lineRule="auto"/>
        <w:jc w:val="both"/>
        <w:rPr>
          <w:rFonts w:ascii="Times New Roman" w:eastAsia="Times New Roman" w:hAnsi="Times New Roman" w:cs="Times New Roman"/>
          <w:sz w:val="28"/>
          <w:szCs w:val="28"/>
          <w:lang w:val="uk-UA" w:eastAsia="ru-RU"/>
        </w:rPr>
      </w:pPr>
      <w:r w:rsidRPr="00D465A6">
        <w:rPr>
          <w:rFonts w:ascii="Times New Roman" w:eastAsia="Source Han Serif CN" w:hAnsi="Times New Roman" w:cs="Times New Roman"/>
          <w:sz w:val="28"/>
          <w:szCs w:val="28"/>
          <w:lang w:val="ru-RU" w:eastAsia="zh-CN" w:bidi="hi-IN"/>
        </w:rPr>
        <w:lastRenderedPageBreak/>
        <w:t>5. Це рішення може бути оскаржене до Одеського окружного адміністративного суду у термін встановлений КАС України</w:t>
      </w:r>
    </w:p>
    <w:p w:rsidR="00AF41A3" w:rsidRPr="00D465A6" w:rsidRDefault="00AF41A3" w:rsidP="00AF41A3">
      <w:pPr>
        <w:spacing w:after="120" w:line="240" w:lineRule="auto"/>
        <w:jc w:val="both"/>
        <w:rPr>
          <w:rFonts w:ascii="Times New Roman" w:eastAsia="Times New Roman" w:hAnsi="Times New Roman" w:cs="Times New Roman"/>
          <w:sz w:val="28"/>
          <w:szCs w:val="28"/>
          <w:lang w:val="uk-UA" w:eastAsia="ru-RU"/>
        </w:rPr>
      </w:pPr>
    </w:p>
    <w:p w:rsidR="00AF41A3" w:rsidRPr="00D465A6" w:rsidRDefault="00AF41A3" w:rsidP="00AF41A3">
      <w:pPr>
        <w:spacing w:after="12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6. Контроль за виконанням цього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AF41A3" w:rsidRPr="00D465A6" w:rsidRDefault="00AF41A3" w:rsidP="00AF41A3">
      <w:pPr>
        <w:spacing w:after="120" w:line="240" w:lineRule="auto"/>
        <w:jc w:val="both"/>
        <w:rPr>
          <w:rFonts w:ascii="Times New Roman" w:eastAsia="Times New Roman" w:hAnsi="Times New Roman" w:cs="Times New Roman"/>
          <w:sz w:val="28"/>
          <w:szCs w:val="28"/>
          <w:lang w:val="uk-UA" w:eastAsia="ru-RU"/>
        </w:rPr>
      </w:pPr>
    </w:p>
    <w:p w:rsidR="00AF41A3" w:rsidRPr="00D465A6" w:rsidRDefault="00AF41A3" w:rsidP="00AF41A3">
      <w:pPr>
        <w:spacing w:after="120" w:line="240" w:lineRule="auto"/>
        <w:jc w:val="both"/>
        <w:rPr>
          <w:rFonts w:ascii="Times New Roman" w:eastAsia="Times New Roman" w:hAnsi="Times New Roman" w:cs="Times New Roman"/>
          <w:sz w:val="28"/>
          <w:szCs w:val="28"/>
          <w:lang w:val="uk-UA" w:eastAsia="ru-RU"/>
        </w:rPr>
      </w:pPr>
    </w:p>
    <w:p w:rsidR="00AF41A3" w:rsidRPr="00D465A6" w:rsidRDefault="00AF41A3" w:rsidP="00AF41A3">
      <w:pPr>
        <w:spacing w:after="12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В.о.сільського голови                                                               Валентина ГУЛЛА</w:t>
      </w:r>
    </w:p>
    <w:p w:rsidR="00AF41A3" w:rsidRPr="00D465A6" w:rsidRDefault="00AF41A3" w:rsidP="00AF41A3">
      <w:pPr>
        <w:spacing w:after="120" w:line="240" w:lineRule="auto"/>
        <w:jc w:val="both"/>
        <w:rPr>
          <w:rFonts w:ascii="Times New Roman" w:eastAsia="Times New Roman" w:hAnsi="Times New Roman" w:cs="Times New Roman"/>
          <w:i/>
          <w:iCs/>
          <w:color w:val="000000"/>
          <w:sz w:val="20"/>
          <w:szCs w:val="20"/>
          <w:lang w:val="uk-UA" w:eastAsia="ru-RU"/>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26E12" w:rsidRDefault="00926E12" w:rsidP="00952FC4">
      <w:pPr>
        <w:spacing w:after="0" w:line="240" w:lineRule="auto"/>
        <w:jc w:val="center"/>
        <w:rPr>
          <w:rFonts w:ascii="Times New Roman" w:eastAsia="Times New Roman" w:hAnsi="Times New Roman" w:cs="Times New Roman"/>
          <w:sz w:val="28"/>
          <w:szCs w:val="28"/>
          <w:lang w:val="uk-UA" w:eastAsia="uk-UA"/>
        </w:rPr>
      </w:pPr>
    </w:p>
    <w:p w:rsidR="00952FC4" w:rsidRPr="00D465A6" w:rsidRDefault="00952FC4" w:rsidP="00952FC4">
      <w:pPr>
        <w:spacing w:after="0" w:line="240" w:lineRule="auto"/>
        <w:jc w:val="center"/>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noProof/>
          <w:sz w:val="28"/>
          <w:szCs w:val="28"/>
        </w:rPr>
        <w:lastRenderedPageBreak/>
        <w:drawing>
          <wp:inline distT="0" distB="0" distL="0" distR="0" wp14:anchorId="356D3B7D" wp14:editId="3A8FFF74">
            <wp:extent cx="542925" cy="685800"/>
            <wp:effectExtent l="0" t="0" r="9525" b="0"/>
            <wp:docPr id="14" name="Рисунок 1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952FC4" w:rsidRPr="00D465A6" w:rsidRDefault="00952FC4" w:rsidP="00952FC4">
      <w:pPr>
        <w:keepNext/>
        <w:spacing w:after="0" w:line="240" w:lineRule="auto"/>
        <w:jc w:val="center"/>
        <w:rPr>
          <w:rFonts w:ascii="Times New Roman" w:eastAsia="Times New Roman" w:hAnsi="Times New Roman" w:cs="Times New Roman"/>
          <w:b/>
          <w:sz w:val="26"/>
          <w:szCs w:val="26"/>
          <w:lang w:val="uk-UA" w:eastAsia="uk-UA"/>
        </w:rPr>
      </w:pPr>
      <w:r w:rsidRPr="00D465A6">
        <w:rPr>
          <w:rFonts w:ascii="Times New Roman" w:eastAsia="Times New Roman" w:hAnsi="Times New Roman" w:cs="Times New Roman"/>
          <w:b/>
          <w:sz w:val="26"/>
          <w:szCs w:val="26"/>
          <w:lang w:val="uk-UA" w:eastAsia="uk-UA"/>
        </w:rPr>
        <w:t>УКРАЇНА</w:t>
      </w:r>
    </w:p>
    <w:p w:rsidR="00952FC4" w:rsidRPr="00D465A6" w:rsidRDefault="00952FC4" w:rsidP="00952FC4">
      <w:pPr>
        <w:keepNext/>
        <w:spacing w:after="0" w:line="240" w:lineRule="auto"/>
        <w:jc w:val="center"/>
        <w:rPr>
          <w:rFonts w:ascii="Times New Roman" w:eastAsia="Times New Roman" w:hAnsi="Times New Roman" w:cs="Times New Roman"/>
          <w:b/>
          <w:sz w:val="32"/>
          <w:szCs w:val="32"/>
          <w:lang w:val="uk-UA" w:eastAsia="uk-UA"/>
        </w:rPr>
      </w:pPr>
      <w:r w:rsidRPr="00D465A6">
        <w:rPr>
          <w:rFonts w:ascii="Times New Roman" w:eastAsia="Times New Roman" w:hAnsi="Times New Roman" w:cs="Times New Roman"/>
          <w:b/>
          <w:sz w:val="32"/>
          <w:szCs w:val="32"/>
          <w:lang w:val="uk-UA" w:eastAsia="uk-UA"/>
        </w:rPr>
        <w:t xml:space="preserve">Піщанська сільська рада </w:t>
      </w:r>
    </w:p>
    <w:p w:rsidR="00952FC4" w:rsidRPr="00D465A6" w:rsidRDefault="00952FC4" w:rsidP="00952FC4">
      <w:pPr>
        <w:keepNext/>
        <w:spacing w:after="0" w:line="240" w:lineRule="auto"/>
        <w:jc w:val="center"/>
        <w:rPr>
          <w:rFonts w:ascii="Times New Roman" w:eastAsia="Times New Roman" w:hAnsi="Times New Roman" w:cs="Times New Roman"/>
          <w:b/>
          <w:sz w:val="32"/>
          <w:szCs w:val="32"/>
          <w:lang w:val="uk-UA" w:eastAsia="uk-UA"/>
        </w:rPr>
      </w:pPr>
      <w:r w:rsidRPr="00D465A6">
        <w:rPr>
          <w:rFonts w:ascii="Times New Roman" w:eastAsia="Times New Roman" w:hAnsi="Times New Roman" w:cs="Times New Roman"/>
          <w:b/>
          <w:sz w:val="32"/>
          <w:szCs w:val="32"/>
          <w:lang w:val="uk-UA" w:eastAsia="uk-UA"/>
        </w:rPr>
        <w:t>Подільського району Одеської області</w:t>
      </w:r>
    </w:p>
    <w:p w:rsidR="00952FC4" w:rsidRPr="00D465A6" w:rsidRDefault="00952FC4" w:rsidP="00952FC4">
      <w:pPr>
        <w:keepNext/>
        <w:spacing w:after="0" w:line="240" w:lineRule="auto"/>
        <w:jc w:val="center"/>
        <w:rPr>
          <w:rFonts w:ascii="Times New Roman" w:eastAsia="Times New Roman" w:hAnsi="Times New Roman" w:cs="Times New Roman"/>
          <w:sz w:val="32"/>
          <w:szCs w:val="32"/>
          <w:lang w:val="uk-UA" w:eastAsia="uk-UA"/>
        </w:rPr>
      </w:pPr>
    </w:p>
    <w:p w:rsidR="00952FC4" w:rsidRPr="00D465A6" w:rsidRDefault="00952FC4" w:rsidP="00952FC4">
      <w:pPr>
        <w:keepNext/>
        <w:spacing w:after="0" w:line="240" w:lineRule="auto"/>
        <w:jc w:val="center"/>
        <w:rPr>
          <w:rFonts w:ascii="Times New Roman" w:eastAsia="Times New Roman" w:hAnsi="Times New Roman" w:cs="Times New Roman"/>
          <w:sz w:val="36"/>
          <w:szCs w:val="36"/>
          <w:lang w:val="uk-UA" w:eastAsia="uk-UA"/>
        </w:rPr>
      </w:pPr>
      <w:r w:rsidRPr="00D465A6">
        <w:rPr>
          <w:rFonts w:ascii="Times New Roman" w:eastAsia="Times New Roman" w:hAnsi="Times New Roman" w:cs="Times New Roman"/>
          <w:b/>
          <w:sz w:val="36"/>
          <w:szCs w:val="36"/>
          <w:lang w:val="uk-UA" w:eastAsia="uk-UA"/>
        </w:rPr>
        <w:t>РІШЕННЯ</w:t>
      </w:r>
    </w:p>
    <w:p w:rsidR="00952FC4" w:rsidRPr="00D465A6" w:rsidRDefault="00952FC4" w:rsidP="00952FC4">
      <w:pPr>
        <w:spacing w:after="0" w:line="240" w:lineRule="auto"/>
        <w:jc w:val="center"/>
        <w:rPr>
          <w:rFonts w:ascii="Times New Roman" w:eastAsia="Times New Roman" w:hAnsi="Times New Roman" w:cs="Times New Roman"/>
          <w:sz w:val="36"/>
          <w:szCs w:val="36"/>
          <w:lang w:val="uk-UA" w:eastAsia="uk-UA"/>
        </w:rPr>
      </w:pPr>
    </w:p>
    <w:p w:rsidR="00952FC4" w:rsidRPr="00D465A6" w:rsidRDefault="00952FC4" w:rsidP="00952FC4">
      <w:pPr>
        <w:spacing w:after="0" w:line="240" w:lineRule="auto"/>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color w:val="000000"/>
          <w:sz w:val="28"/>
          <w:szCs w:val="28"/>
          <w:lang w:val="uk-UA" w:eastAsia="ru-RU"/>
        </w:rPr>
        <w:t>18 червня 2025 року</w:t>
      </w:r>
      <w:r w:rsidRPr="00D465A6">
        <w:rPr>
          <w:rFonts w:ascii="Times New Roman" w:eastAsia="Times New Roman" w:hAnsi="Times New Roman" w:cs="Times New Roman"/>
          <w:color w:val="000000"/>
          <w:sz w:val="28"/>
          <w:szCs w:val="28"/>
          <w:lang w:val="ru-RU" w:eastAsia="ru-RU"/>
        </w:rPr>
        <w:t>               </w:t>
      </w:r>
      <w:r w:rsidRPr="00D465A6">
        <w:rPr>
          <w:rFonts w:ascii="Times New Roman" w:eastAsia="Times New Roman" w:hAnsi="Times New Roman" w:cs="Times New Roman"/>
          <w:color w:val="000000"/>
          <w:sz w:val="28"/>
          <w:szCs w:val="28"/>
          <w:lang w:val="uk-UA" w:eastAsia="ru-RU"/>
        </w:rPr>
        <w:t xml:space="preserve">  </w:t>
      </w:r>
      <w:r w:rsidRPr="00D465A6">
        <w:rPr>
          <w:rFonts w:ascii="Times New Roman" w:eastAsia="Times New Roman" w:hAnsi="Times New Roman" w:cs="Times New Roman"/>
          <w:color w:val="000000"/>
          <w:sz w:val="28"/>
          <w:szCs w:val="28"/>
          <w:lang w:val="ru-RU" w:eastAsia="ru-RU"/>
        </w:rPr>
        <w:t> </w:t>
      </w:r>
      <w:r w:rsidRPr="00D465A6">
        <w:rPr>
          <w:rFonts w:ascii="Times New Roman" w:eastAsia="Times New Roman" w:hAnsi="Times New Roman" w:cs="Times New Roman"/>
          <w:color w:val="000000"/>
          <w:sz w:val="28"/>
          <w:szCs w:val="28"/>
          <w:lang w:val="uk-UA" w:eastAsia="ru-RU"/>
        </w:rPr>
        <w:t xml:space="preserve"> с. Піщана</w:t>
      </w:r>
      <w:r w:rsidRPr="00D465A6">
        <w:rPr>
          <w:rFonts w:ascii="Times New Roman" w:eastAsia="Times New Roman" w:hAnsi="Times New Roman" w:cs="Times New Roman"/>
          <w:color w:val="000000"/>
          <w:sz w:val="28"/>
          <w:szCs w:val="28"/>
          <w:lang w:val="uk-UA" w:eastAsia="ru-RU"/>
        </w:rPr>
        <w:tab/>
      </w:r>
      <w:r w:rsidRPr="00D465A6">
        <w:rPr>
          <w:rFonts w:ascii="Times New Roman" w:eastAsia="Times New Roman" w:hAnsi="Times New Roman" w:cs="Times New Roman"/>
          <w:color w:val="000000"/>
          <w:sz w:val="28"/>
          <w:szCs w:val="28"/>
          <w:lang w:val="uk-UA" w:eastAsia="ru-RU"/>
        </w:rPr>
        <w:tab/>
        <w:t xml:space="preserve">                              № 738 - </w:t>
      </w:r>
      <w:r w:rsidRPr="00D465A6">
        <w:rPr>
          <w:rFonts w:ascii="Times New Roman" w:eastAsia="Times New Roman" w:hAnsi="Times New Roman" w:cs="Times New Roman"/>
          <w:color w:val="000000"/>
          <w:sz w:val="28"/>
          <w:szCs w:val="28"/>
          <w:lang w:val="ru-RU" w:eastAsia="ru-RU"/>
        </w:rPr>
        <w:t>VIII</w:t>
      </w:r>
    </w:p>
    <w:p w:rsidR="00952FC4" w:rsidRPr="00D465A6" w:rsidRDefault="00952FC4" w:rsidP="00952FC4">
      <w:pPr>
        <w:spacing w:after="0" w:line="240" w:lineRule="auto"/>
        <w:jc w:val="center"/>
        <w:rPr>
          <w:rFonts w:ascii="Times New Roman" w:eastAsia="Times New Roman" w:hAnsi="Times New Roman" w:cs="Times New Roman"/>
          <w:sz w:val="28"/>
          <w:szCs w:val="28"/>
          <w:lang w:val="uk-UA" w:eastAsia="uk-UA"/>
        </w:rPr>
      </w:pPr>
    </w:p>
    <w:p w:rsidR="00952FC4" w:rsidRPr="00D465A6" w:rsidRDefault="00952FC4" w:rsidP="00952FC4">
      <w:pPr>
        <w:shd w:val="clear" w:color="auto" w:fill="FFFFFF"/>
        <w:spacing w:after="0" w:line="240" w:lineRule="auto"/>
        <w:jc w:val="both"/>
        <w:rPr>
          <w:rFonts w:ascii="Times New Roman" w:eastAsia="Times New Roman" w:hAnsi="Times New Roman" w:cs="Times New Roman"/>
          <w:b/>
          <w:sz w:val="28"/>
          <w:szCs w:val="28"/>
          <w:lang w:val="uk-UA" w:eastAsia="uk-UA"/>
        </w:rPr>
      </w:pPr>
      <w:r w:rsidRPr="00D465A6">
        <w:rPr>
          <w:rFonts w:ascii="Times New Roman" w:eastAsia="Times New Roman" w:hAnsi="Times New Roman" w:cs="Times New Roman"/>
          <w:b/>
          <w:sz w:val="28"/>
          <w:szCs w:val="28"/>
          <w:lang w:val="uk-UA" w:eastAsia="uk-UA"/>
        </w:rPr>
        <w:t>Про надання дозволу на розроблення проєкту землеустрою щодо відведення земельної ділянки на умовах оренди для городництва</w:t>
      </w:r>
    </w:p>
    <w:p w:rsidR="00952FC4" w:rsidRPr="00D465A6" w:rsidRDefault="00952FC4" w:rsidP="00952FC4">
      <w:pPr>
        <w:shd w:val="clear" w:color="auto" w:fill="FFFFFF"/>
        <w:spacing w:after="0" w:line="240" w:lineRule="auto"/>
        <w:jc w:val="both"/>
        <w:rPr>
          <w:rFonts w:ascii="Times New Roman" w:eastAsia="Times New Roman" w:hAnsi="Times New Roman" w:cs="Times New Roman"/>
          <w:b/>
          <w:sz w:val="28"/>
          <w:szCs w:val="28"/>
          <w:lang w:val="uk-UA" w:eastAsia="uk-UA"/>
        </w:rPr>
      </w:pPr>
    </w:p>
    <w:p w:rsidR="00952FC4" w:rsidRPr="00D465A6" w:rsidRDefault="00952FC4" w:rsidP="00952FC4">
      <w:pPr>
        <w:spacing w:after="0" w:line="240" w:lineRule="auto"/>
        <w:ind w:firstLine="708"/>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Відповідно до пункту 34 частини 1 статті 26, статті 59 Закону України «Про місцеве самоврядування в Україні», статей 12, 36, 122, 123, 124, 134 Земельного кодексу України, статей 25, 50 Закону України «Про землеустрій»,  розглянувши заяви та надані документи, сільська рада</w:t>
      </w:r>
    </w:p>
    <w:p w:rsidR="00952FC4" w:rsidRPr="00D465A6" w:rsidRDefault="00952FC4" w:rsidP="00952FC4">
      <w:pPr>
        <w:spacing w:after="0" w:line="240" w:lineRule="auto"/>
        <w:rPr>
          <w:rFonts w:ascii="Times New Roman" w:eastAsia="Times New Roman" w:hAnsi="Times New Roman" w:cs="Times New Roman"/>
          <w:b/>
          <w:sz w:val="28"/>
          <w:szCs w:val="28"/>
          <w:lang w:val="uk-UA" w:eastAsia="uk-UA"/>
        </w:rPr>
      </w:pPr>
    </w:p>
    <w:p w:rsidR="00952FC4" w:rsidRPr="00D465A6" w:rsidRDefault="00952FC4" w:rsidP="00952FC4">
      <w:pPr>
        <w:spacing w:after="0" w:line="240" w:lineRule="auto"/>
        <w:rPr>
          <w:rFonts w:ascii="Times New Roman" w:eastAsia="Times New Roman" w:hAnsi="Times New Roman" w:cs="Times New Roman"/>
          <w:b/>
          <w:sz w:val="28"/>
          <w:szCs w:val="28"/>
          <w:lang w:val="uk-UA" w:eastAsia="uk-UA"/>
        </w:rPr>
      </w:pPr>
      <w:r w:rsidRPr="00D465A6">
        <w:rPr>
          <w:rFonts w:ascii="Times New Roman" w:eastAsia="Times New Roman" w:hAnsi="Times New Roman" w:cs="Times New Roman"/>
          <w:b/>
          <w:sz w:val="28"/>
          <w:szCs w:val="28"/>
          <w:lang w:val="uk-UA" w:eastAsia="uk-UA"/>
        </w:rPr>
        <w:t>ВИРІШИЛА:</w:t>
      </w:r>
    </w:p>
    <w:p w:rsidR="00952FC4" w:rsidRPr="00D465A6" w:rsidRDefault="00952FC4" w:rsidP="00952FC4">
      <w:pPr>
        <w:spacing w:after="100" w:line="240" w:lineRule="auto"/>
        <w:contextualSpacing/>
        <w:jc w:val="both"/>
        <w:rPr>
          <w:rFonts w:ascii="Times New Roman" w:eastAsia="Times New Roman" w:hAnsi="Times New Roman" w:cs="Times New Roman"/>
          <w:sz w:val="28"/>
          <w:szCs w:val="28"/>
          <w:lang w:val="uk-UA" w:eastAsia="uk-UA"/>
        </w:rPr>
      </w:pPr>
    </w:p>
    <w:p w:rsidR="00952FC4" w:rsidRPr="00D465A6" w:rsidRDefault="00952FC4" w:rsidP="00952FC4">
      <w:pPr>
        <w:spacing w:after="10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1.Надати дозвіл:</w:t>
      </w:r>
    </w:p>
    <w:p w:rsidR="00952FC4" w:rsidRPr="00D465A6" w:rsidRDefault="00952FC4" w:rsidP="00952FC4">
      <w:pPr>
        <w:spacing w:after="100" w:line="240" w:lineRule="auto"/>
        <w:contextualSpacing/>
        <w:jc w:val="both"/>
        <w:rPr>
          <w:rFonts w:ascii="Times New Roman" w:eastAsia="Times New Roman" w:hAnsi="Times New Roman" w:cs="Times New Roman"/>
          <w:sz w:val="28"/>
          <w:szCs w:val="28"/>
          <w:lang w:val="uk-UA" w:eastAsia="uk-UA"/>
        </w:rPr>
      </w:pPr>
    </w:p>
    <w:p w:rsidR="00952FC4" w:rsidRPr="00D465A6" w:rsidRDefault="00952FC4" w:rsidP="00952FC4">
      <w:pPr>
        <w:spacing w:after="100" w:line="240" w:lineRule="auto"/>
        <w:contextualSpacing/>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1.1громадянці Ковальчук Ніні Василівні на розробку проєкту землеустрою щодо відведення земельної ділянки сільськогосподарського призначення, на умовах оренди для городництва, орієнтовною площею 0,6000 га, яка розташована за адресою:  село Пужайкове, вул. Молодіжна, 9,  Піщанської сільської ради Подільського району Одеської області</w:t>
      </w:r>
    </w:p>
    <w:p w:rsidR="00952FC4" w:rsidRPr="00D465A6" w:rsidRDefault="00952FC4" w:rsidP="00952FC4">
      <w:pPr>
        <w:shd w:val="clear" w:color="auto" w:fill="FFFFFF"/>
        <w:spacing w:after="0" w:line="240" w:lineRule="auto"/>
        <w:jc w:val="both"/>
        <w:rPr>
          <w:rFonts w:ascii="Times New Roman" w:eastAsia="Times New Roman" w:hAnsi="Times New Roman" w:cs="Times New Roman"/>
          <w:sz w:val="28"/>
          <w:szCs w:val="28"/>
          <w:lang w:val="uk-UA" w:eastAsia="uk-UA"/>
        </w:rPr>
      </w:pPr>
    </w:p>
    <w:p w:rsidR="00952FC4" w:rsidRPr="00D465A6" w:rsidRDefault="00952FC4" w:rsidP="00952FC4">
      <w:pPr>
        <w:shd w:val="clear" w:color="auto" w:fill="FFFFFF"/>
        <w:spacing w:after="0" w:line="240" w:lineRule="auto"/>
        <w:jc w:val="both"/>
        <w:rPr>
          <w:rFonts w:ascii="Times New Roman" w:eastAsia="Times New Roman" w:hAnsi="Times New Roman" w:cs="Times New Roman"/>
          <w:sz w:val="28"/>
          <w:szCs w:val="28"/>
          <w:lang w:val="ru-RU" w:eastAsia="ru-RU"/>
        </w:rPr>
      </w:pPr>
      <w:r w:rsidRPr="00D465A6">
        <w:rPr>
          <w:rFonts w:ascii="Times New Roman" w:eastAsia="Times New Roman" w:hAnsi="Times New Roman" w:cs="Times New Roman"/>
          <w:sz w:val="28"/>
          <w:szCs w:val="28"/>
          <w:lang w:val="uk-UA" w:eastAsia="uk-UA"/>
        </w:rPr>
        <w:t xml:space="preserve">1.2 громадянину </w:t>
      </w:r>
      <w:r w:rsidRPr="00D465A6">
        <w:rPr>
          <w:rFonts w:ascii="Times New Roman" w:eastAsia="Times New Roman" w:hAnsi="Times New Roman" w:cs="Times New Roman"/>
          <w:sz w:val="28"/>
          <w:szCs w:val="28"/>
          <w:lang w:val="uk-UA" w:eastAsia="ru-RU"/>
        </w:rPr>
        <w:t>Горевичу Роману Олексійовичу</w:t>
      </w:r>
      <w:r w:rsidRPr="00D465A6">
        <w:rPr>
          <w:rFonts w:ascii="Times New Roman" w:eastAsia="Times New Roman" w:hAnsi="Times New Roman" w:cs="Times New Roman"/>
          <w:sz w:val="28"/>
          <w:szCs w:val="28"/>
          <w:lang w:val="uk-UA" w:eastAsia="uk-UA"/>
        </w:rPr>
        <w:t xml:space="preserve"> на розробку проєкту землеустрою щодо відведення земельної ділянки сільськогосподарського призначення, на умовах оренди для городництва, орієнтовною площею 0,6000 га, яка розташована за адресою: село Піщана Подільського району Одеської області</w:t>
      </w:r>
    </w:p>
    <w:p w:rsidR="00952FC4" w:rsidRPr="00D465A6" w:rsidRDefault="00952FC4" w:rsidP="00952FC4">
      <w:pPr>
        <w:shd w:val="clear" w:color="auto" w:fill="FFFFFF"/>
        <w:spacing w:after="0" w:line="240" w:lineRule="auto"/>
        <w:jc w:val="both"/>
        <w:rPr>
          <w:rFonts w:ascii="Times New Roman" w:eastAsia="Times New Roman" w:hAnsi="Times New Roman" w:cs="Times New Roman"/>
          <w:sz w:val="28"/>
          <w:szCs w:val="28"/>
          <w:lang w:val="uk-UA" w:eastAsia="uk-UA"/>
        </w:rPr>
      </w:pPr>
    </w:p>
    <w:p w:rsidR="00952FC4" w:rsidRPr="00D465A6" w:rsidRDefault="00952FC4" w:rsidP="00952FC4">
      <w:pPr>
        <w:shd w:val="clear" w:color="auto" w:fill="FFFFFF"/>
        <w:spacing w:after="0" w:line="240" w:lineRule="auto"/>
        <w:jc w:val="both"/>
        <w:rPr>
          <w:rFonts w:ascii="Times New Roman" w:eastAsia="Times New Roman" w:hAnsi="Times New Roman" w:cs="Times New Roman"/>
          <w:sz w:val="28"/>
          <w:szCs w:val="28"/>
          <w:lang w:val="ru-RU" w:eastAsia="ru-RU"/>
        </w:rPr>
      </w:pPr>
      <w:r w:rsidRPr="00D465A6">
        <w:rPr>
          <w:rFonts w:ascii="Times New Roman" w:eastAsia="Times New Roman" w:hAnsi="Times New Roman" w:cs="Times New Roman"/>
          <w:sz w:val="28"/>
          <w:szCs w:val="28"/>
          <w:lang w:val="uk-UA" w:eastAsia="uk-UA"/>
        </w:rPr>
        <w:t xml:space="preserve">1.3 громадянці </w:t>
      </w:r>
      <w:r w:rsidRPr="00D465A6">
        <w:rPr>
          <w:rFonts w:ascii="Times New Roman" w:eastAsia="Times New Roman" w:hAnsi="Times New Roman" w:cs="Times New Roman"/>
          <w:sz w:val="28"/>
          <w:szCs w:val="28"/>
          <w:lang w:val="uk-UA" w:eastAsia="ru-RU"/>
        </w:rPr>
        <w:t>Куцій Тетяні Леонідівні</w:t>
      </w:r>
      <w:r w:rsidRPr="00D465A6">
        <w:rPr>
          <w:rFonts w:ascii="Times New Roman" w:eastAsia="Times New Roman" w:hAnsi="Times New Roman" w:cs="Times New Roman"/>
          <w:sz w:val="28"/>
          <w:szCs w:val="28"/>
          <w:lang w:val="uk-UA" w:eastAsia="uk-UA"/>
        </w:rPr>
        <w:t xml:space="preserve"> на розробку проєкту землеустрою щодо відведення земельної ділянки сільськогосподарського призначення, на умовах оренди для городництва, орієнтовною площею 0,6000 га, яка розташована за адресою: Одеська область  Подільський район (за межами     с. Піщана)</w:t>
      </w:r>
    </w:p>
    <w:p w:rsidR="00952FC4" w:rsidRPr="00D465A6" w:rsidRDefault="00952FC4" w:rsidP="00952FC4">
      <w:pPr>
        <w:spacing w:after="0" w:line="240" w:lineRule="auto"/>
        <w:jc w:val="both"/>
        <w:rPr>
          <w:rFonts w:ascii="Times New Roman" w:eastAsia="Times New Roman" w:hAnsi="Times New Roman" w:cs="Times New Roman"/>
          <w:sz w:val="28"/>
          <w:szCs w:val="28"/>
          <w:lang w:val="ru-RU" w:eastAsia="uk-UA"/>
        </w:rPr>
      </w:pPr>
    </w:p>
    <w:p w:rsidR="00952FC4" w:rsidRPr="00D465A6" w:rsidRDefault="00952FC4" w:rsidP="00952FC4">
      <w:pPr>
        <w:spacing w:after="0" w:line="240" w:lineRule="auto"/>
        <w:jc w:val="both"/>
        <w:rPr>
          <w:rFonts w:ascii="Times New Roman" w:eastAsia="Times New Roman" w:hAnsi="Times New Roman" w:cs="Times New Roman"/>
          <w:sz w:val="28"/>
          <w:szCs w:val="28"/>
          <w:lang w:val="ru-RU" w:eastAsia="uk-UA"/>
        </w:rPr>
      </w:pPr>
    </w:p>
    <w:p w:rsidR="00952FC4" w:rsidRPr="00D465A6" w:rsidRDefault="00952FC4" w:rsidP="00952FC4">
      <w:pPr>
        <w:spacing w:after="0" w:line="240" w:lineRule="auto"/>
        <w:jc w:val="both"/>
        <w:rPr>
          <w:rFonts w:ascii="Times New Roman" w:eastAsia="Times New Roman" w:hAnsi="Times New Roman" w:cs="Times New Roman"/>
          <w:sz w:val="28"/>
          <w:szCs w:val="28"/>
          <w:lang w:val="ru-RU" w:eastAsia="uk-UA"/>
        </w:rPr>
      </w:pPr>
    </w:p>
    <w:p w:rsidR="00952FC4" w:rsidRPr="00D465A6" w:rsidRDefault="00952FC4" w:rsidP="00952FC4">
      <w:pPr>
        <w:spacing w:after="0" w:line="240" w:lineRule="auto"/>
        <w:jc w:val="both"/>
        <w:rPr>
          <w:rFonts w:ascii="Times New Roman" w:eastAsia="Times New Roman" w:hAnsi="Times New Roman" w:cs="Times New Roman"/>
          <w:sz w:val="28"/>
          <w:szCs w:val="28"/>
          <w:lang w:val="ru-RU" w:eastAsia="uk-UA"/>
        </w:rPr>
      </w:pPr>
    </w:p>
    <w:p w:rsidR="00952FC4" w:rsidRPr="00D465A6" w:rsidRDefault="00952FC4" w:rsidP="00952FC4">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2.Рекомендувати:</w:t>
      </w:r>
    </w:p>
    <w:p w:rsidR="00952FC4" w:rsidRPr="00D465A6" w:rsidRDefault="00952FC4" w:rsidP="00952FC4">
      <w:pPr>
        <w:spacing w:after="0" w:line="240" w:lineRule="auto"/>
        <w:jc w:val="both"/>
        <w:rPr>
          <w:rFonts w:ascii="Times New Roman" w:eastAsia="Times New Roman" w:hAnsi="Times New Roman" w:cs="Times New Roman"/>
          <w:sz w:val="28"/>
          <w:szCs w:val="28"/>
          <w:lang w:val="uk-UA" w:eastAsia="uk-UA"/>
        </w:rPr>
      </w:pPr>
    </w:p>
    <w:p w:rsidR="00952FC4" w:rsidRPr="00D465A6" w:rsidRDefault="00952FC4" w:rsidP="00952FC4">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 xml:space="preserve">2.1 громадянці Ковальчук Ніні Василівні, </w:t>
      </w:r>
      <w:r w:rsidRPr="00D465A6">
        <w:rPr>
          <w:rFonts w:ascii="Times New Roman" w:eastAsia="Times New Roman" w:hAnsi="Times New Roman" w:cs="Times New Roman"/>
          <w:color w:val="000000"/>
          <w:sz w:val="28"/>
          <w:szCs w:val="28"/>
          <w:lang w:val="uk-UA" w:eastAsia="uk-UA"/>
        </w:rPr>
        <w:t>протягом 1 (одного) місяця з дня доведення рішення,</w:t>
      </w:r>
      <w:r w:rsidRPr="00D465A6">
        <w:rPr>
          <w:rFonts w:ascii="Times New Roman" w:eastAsia="Times New Roman" w:hAnsi="Times New Roman" w:cs="Times New Roman"/>
          <w:color w:val="000000"/>
          <w:sz w:val="24"/>
          <w:szCs w:val="24"/>
          <w:lang w:val="uk-UA" w:eastAsia="uk-UA"/>
        </w:rPr>
        <w:t xml:space="preserve"> </w:t>
      </w:r>
      <w:r w:rsidRPr="00D465A6">
        <w:rPr>
          <w:rFonts w:ascii="Times New Roman" w:eastAsia="Times New Roman" w:hAnsi="Times New Roman" w:cs="Times New Roman"/>
          <w:sz w:val="28"/>
          <w:szCs w:val="28"/>
          <w:lang w:val="uk-UA" w:eastAsia="uk-UA"/>
        </w:rPr>
        <w:t>замовити за власний рахунок</w:t>
      </w:r>
      <w:r w:rsidRPr="00D465A6">
        <w:rPr>
          <w:rFonts w:ascii="Times New Roman" w:eastAsia="Times New Roman" w:hAnsi="Times New Roman" w:cs="Times New Roman"/>
          <w:color w:val="000000"/>
          <w:sz w:val="24"/>
          <w:szCs w:val="24"/>
          <w:lang w:val="uk-UA" w:eastAsia="uk-UA"/>
        </w:rPr>
        <w:t xml:space="preserve"> </w:t>
      </w:r>
      <w:r w:rsidRPr="00D465A6">
        <w:rPr>
          <w:rFonts w:ascii="Times New Roman" w:eastAsia="Times New Roman" w:hAnsi="Times New Roman" w:cs="Times New Roman"/>
          <w:sz w:val="28"/>
          <w:szCs w:val="28"/>
          <w:lang w:val="uk-UA" w:eastAsia="uk-UA"/>
        </w:rPr>
        <w:t xml:space="preserve">проєкт землеустрою щодо відведення земельної ділянки на умовах оренди </w:t>
      </w:r>
      <w:r w:rsidRPr="00D465A6">
        <w:rPr>
          <w:rFonts w:ascii="Times New Roman" w:eastAsia="Times New Roman" w:hAnsi="Times New Roman" w:cs="Times New Roman"/>
          <w:color w:val="000000"/>
          <w:sz w:val="28"/>
          <w:szCs w:val="28"/>
          <w:lang w:val="uk-UA" w:eastAsia="uk-UA"/>
        </w:rPr>
        <w:t>у суб’єктів господарювання, що є розробниками документації із землеустрою</w:t>
      </w:r>
      <w:r w:rsidRPr="00D465A6">
        <w:rPr>
          <w:rFonts w:ascii="Times New Roman" w:eastAsia="Times New Roman" w:hAnsi="Times New Roman" w:cs="Times New Roman"/>
          <w:sz w:val="28"/>
          <w:szCs w:val="28"/>
          <w:lang w:val="uk-UA" w:eastAsia="uk-UA"/>
        </w:rPr>
        <w:t xml:space="preserve"> </w:t>
      </w:r>
    </w:p>
    <w:p w:rsidR="00952FC4" w:rsidRPr="00D465A6" w:rsidRDefault="00952FC4" w:rsidP="00952FC4">
      <w:pPr>
        <w:spacing w:after="0" w:line="240" w:lineRule="auto"/>
        <w:jc w:val="both"/>
        <w:rPr>
          <w:rFonts w:ascii="Times New Roman" w:eastAsia="Times New Roman" w:hAnsi="Times New Roman" w:cs="Times New Roman"/>
          <w:sz w:val="28"/>
          <w:szCs w:val="28"/>
          <w:lang w:val="uk-UA" w:eastAsia="uk-UA"/>
        </w:rPr>
      </w:pPr>
    </w:p>
    <w:p w:rsidR="00952FC4" w:rsidRPr="00D465A6" w:rsidRDefault="00952FC4" w:rsidP="00952FC4">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 xml:space="preserve">2.2 громадянину </w:t>
      </w:r>
      <w:r w:rsidRPr="00D465A6">
        <w:rPr>
          <w:rFonts w:ascii="Times New Roman" w:eastAsia="Times New Roman" w:hAnsi="Times New Roman" w:cs="Times New Roman"/>
          <w:sz w:val="28"/>
          <w:szCs w:val="28"/>
          <w:lang w:val="uk-UA" w:eastAsia="ru-RU"/>
        </w:rPr>
        <w:t>Горевичу Роману Олексійовичу</w:t>
      </w:r>
      <w:r w:rsidRPr="00D465A6">
        <w:rPr>
          <w:rFonts w:ascii="Times New Roman" w:eastAsia="Times New Roman" w:hAnsi="Times New Roman" w:cs="Times New Roman"/>
          <w:color w:val="000000"/>
          <w:sz w:val="28"/>
          <w:szCs w:val="28"/>
          <w:lang w:val="uk-UA" w:eastAsia="uk-UA"/>
        </w:rPr>
        <w:t xml:space="preserve"> протягом 1 (одного) місяця з дня доведення рішення,</w:t>
      </w:r>
      <w:r w:rsidRPr="00D465A6">
        <w:rPr>
          <w:rFonts w:ascii="Times New Roman" w:eastAsia="Times New Roman" w:hAnsi="Times New Roman" w:cs="Times New Roman"/>
          <w:color w:val="000000"/>
          <w:sz w:val="24"/>
          <w:szCs w:val="24"/>
          <w:lang w:val="uk-UA" w:eastAsia="uk-UA"/>
        </w:rPr>
        <w:t xml:space="preserve"> </w:t>
      </w:r>
      <w:r w:rsidRPr="00D465A6">
        <w:rPr>
          <w:rFonts w:ascii="Times New Roman" w:eastAsia="Times New Roman" w:hAnsi="Times New Roman" w:cs="Times New Roman"/>
          <w:sz w:val="28"/>
          <w:szCs w:val="28"/>
          <w:lang w:val="uk-UA" w:eastAsia="uk-UA"/>
        </w:rPr>
        <w:t>замовити за власний рахунок</w:t>
      </w:r>
      <w:r w:rsidRPr="00D465A6">
        <w:rPr>
          <w:rFonts w:ascii="Times New Roman" w:eastAsia="Times New Roman" w:hAnsi="Times New Roman" w:cs="Times New Roman"/>
          <w:color w:val="000000"/>
          <w:sz w:val="24"/>
          <w:szCs w:val="24"/>
          <w:lang w:val="uk-UA" w:eastAsia="uk-UA"/>
        </w:rPr>
        <w:t xml:space="preserve"> </w:t>
      </w:r>
      <w:r w:rsidRPr="00D465A6">
        <w:rPr>
          <w:rFonts w:ascii="Times New Roman" w:eastAsia="Times New Roman" w:hAnsi="Times New Roman" w:cs="Times New Roman"/>
          <w:sz w:val="28"/>
          <w:szCs w:val="28"/>
          <w:lang w:val="uk-UA" w:eastAsia="uk-UA"/>
        </w:rPr>
        <w:t xml:space="preserve">проєкт землеустрою щодо відведення земельної ділянки на умовах оренди </w:t>
      </w:r>
      <w:r w:rsidRPr="00D465A6">
        <w:rPr>
          <w:rFonts w:ascii="Times New Roman" w:eastAsia="Times New Roman" w:hAnsi="Times New Roman" w:cs="Times New Roman"/>
          <w:color w:val="000000"/>
          <w:sz w:val="28"/>
          <w:szCs w:val="28"/>
          <w:lang w:val="uk-UA" w:eastAsia="uk-UA"/>
        </w:rPr>
        <w:t>у суб’єктів господарювання, що є розробниками документації із землеустрою</w:t>
      </w:r>
    </w:p>
    <w:p w:rsidR="00952FC4" w:rsidRPr="00D465A6" w:rsidRDefault="00952FC4" w:rsidP="00952FC4">
      <w:pPr>
        <w:spacing w:after="0" w:line="240" w:lineRule="auto"/>
        <w:jc w:val="both"/>
        <w:rPr>
          <w:rFonts w:ascii="Times New Roman" w:eastAsia="Times New Roman" w:hAnsi="Times New Roman" w:cs="Times New Roman"/>
          <w:sz w:val="28"/>
          <w:szCs w:val="28"/>
          <w:lang w:val="uk-UA" w:eastAsia="uk-UA"/>
        </w:rPr>
      </w:pPr>
    </w:p>
    <w:p w:rsidR="00952FC4" w:rsidRPr="00D465A6" w:rsidRDefault="00952FC4" w:rsidP="00952FC4">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 xml:space="preserve">2.3 громадянці </w:t>
      </w:r>
      <w:r w:rsidRPr="00D465A6">
        <w:rPr>
          <w:rFonts w:ascii="Times New Roman" w:eastAsia="Times New Roman" w:hAnsi="Times New Roman" w:cs="Times New Roman"/>
          <w:sz w:val="28"/>
          <w:szCs w:val="28"/>
          <w:lang w:val="uk-UA" w:eastAsia="ru-RU"/>
        </w:rPr>
        <w:t xml:space="preserve">Куцій Тетяні Леонідівні </w:t>
      </w:r>
      <w:r w:rsidRPr="00D465A6">
        <w:rPr>
          <w:rFonts w:ascii="Times New Roman" w:eastAsia="Times New Roman" w:hAnsi="Times New Roman" w:cs="Times New Roman"/>
          <w:color w:val="000000"/>
          <w:sz w:val="28"/>
          <w:szCs w:val="28"/>
          <w:lang w:val="uk-UA" w:eastAsia="uk-UA"/>
        </w:rPr>
        <w:t>протягом 1 (одного) місяця з дня доведення рішення,</w:t>
      </w:r>
      <w:r w:rsidRPr="00D465A6">
        <w:rPr>
          <w:rFonts w:ascii="Times New Roman" w:eastAsia="Times New Roman" w:hAnsi="Times New Roman" w:cs="Times New Roman"/>
          <w:color w:val="000000"/>
          <w:sz w:val="24"/>
          <w:szCs w:val="24"/>
          <w:lang w:val="uk-UA" w:eastAsia="uk-UA"/>
        </w:rPr>
        <w:t xml:space="preserve"> </w:t>
      </w:r>
      <w:r w:rsidRPr="00D465A6">
        <w:rPr>
          <w:rFonts w:ascii="Times New Roman" w:eastAsia="Times New Roman" w:hAnsi="Times New Roman" w:cs="Times New Roman"/>
          <w:sz w:val="28"/>
          <w:szCs w:val="28"/>
          <w:lang w:val="uk-UA" w:eastAsia="uk-UA"/>
        </w:rPr>
        <w:t>замовити за власний рахунок</w:t>
      </w:r>
      <w:r w:rsidRPr="00D465A6">
        <w:rPr>
          <w:rFonts w:ascii="Times New Roman" w:eastAsia="Times New Roman" w:hAnsi="Times New Roman" w:cs="Times New Roman"/>
          <w:color w:val="000000"/>
          <w:sz w:val="24"/>
          <w:szCs w:val="24"/>
          <w:lang w:val="uk-UA" w:eastAsia="uk-UA"/>
        </w:rPr>
        <w:t xml:space="preserve"> </w:t>
      </w:r>
      <w:r w:rsidRPr="00D465A6">
        <w:rPr>
          <w:rFonts w:ascii="Times New Roman" w:eastAsia="Times New Roman" w:hAnsi="Times New Roman" w:cs="Times New Roman"/>
          <w:sz w:val="28"/>
          <w:szCs w:val="28"/>
          <w:lang w:val="uk-UA" w:eastAsia="uk-UA"/>
        </w:rPr>
        <w:t xml:space="preserve">проєкт землеустрою щодо відведення земельної ділянки на умовах оренди </w:t>
      </w:r>
      <w:r w:rsidRPr="00D465A6">
        <w:rPr>
          <w:rFonts w:ascii="Times New Roman" w:eastAsia="Times New Roman" w:hAnsi="Times New Roman" w:cs="Times New Roman"/>
          <w:color w:val="000000"/>
          <w:sz w:val="28"/>
          <w:szCs w:val="28"/>
          <w:lang w:val="uk-UA" w:eastAsia="uk-UA"/>
        </w:rPr>
        <w:t>у суб’єктів господарювання, що є розробниками документації із землеустрою</w:t>
      </w:r>
    </w:p>
    <w:p w:rsidR="00952FC4" w:rsidRPr="00D465A6" w:rsidRDefault="00952FC4" w:rsidP="00952FC4">
      <w:pPr>
        <w:spacing w:after="0" w:line="240" w:lineRule="auto"/>
        <w:jc w:val="both"/>
        <w:rPr>
          <w:rFonts w:ascii="Times New Roman" w:eastAsia="Times New Roman" w:hAnsi="Times New Roman" w:cs="Times New Roman"/>
          <w:sz w:val="28"/>
          <w:szCs w:val="28"/>
          <w:lang w:val="uk-UA" w:eastAsia="uk-UA"/>
        </w:rPr>
      </w:pPr>
    </w:p>
    <w:p w:rsidR="00952FC4" w:rsidRPr="00D465A6" w:rsidRDefault="00952FC4" w:rsidP="00952FC4">
      <w:pPr>
        <w:spacing w:after="0" w:line="240" w:lineRule="auto"/>
        <w:jc w:val="both"/>
        <w:rPr>
          <w:rFonts w:ascii="Times New Roman" w:eastAsia="Times New Roman" w:hAnsi="Times New Roman" w:cs="Times New Roman"/>
          <w:sz w:val="26"/>
          <w:szCs w:val="26"/>
          <w:lang w:val="uk-UA" w:eastAsia="uk-UA"/>
        </w:rPr>
      </w:pPr>
      <w:r w:rsidRPr="00D465A6">
        <w:rPr>
          <w:rFonts w:ascii="Times New Roman" w:eastAsia="Times New Roman" w:hAnsi="Times New Roman" w:cs="Times New Roman"/>
          <w:sz w:val="28"/>
          <w:szCs w:val="28"/>
          <w:lang w:val="uk-UA" w:eastAsia="uk-UA"/>
        </w:rPr>
        <w:t>3. Розроблений проєкт землеустрою</w:t>
      </w:r>
      <w:r w:rsidRPr="00D465A6">
        <w:rPr>
          <w:rFonts w:ascii="Times New Roman" w:eastAsia="Times New Roman" w:hAnsi="Times New Roman" w:cs="Times New Roman"/>
          <w:color w:val="000000"/>
          <w:sz w:val="28"/>
          <w:szCs w:val="28"/>
          <w:shd w:val="clear" w:color="auto" w:fill="FFFFFF"/>
          <w:lang w:val="uk-UA" w:eastAsia="uk-UA"/>
        </w:rPr>
        <w:t xml:space="preserve"> подати </w:t>
      </w:r>
      <w:r w:rsidRPr="00D465A6">
        <w:rPr>
          <w:rFonts w:ascii="Times New Roman" w:eastAsia="Times New Roman" w:hAnsi="Times New Roman" w:cs="Times New Roman"/>
          <w:sz w:val="28"/>
          <w:szCs w:val="28"/>
          <w:lang w:val="uk-UA" w:eastAsia="uk-UA"/>
        </w:rPr>
        <w:t>на розгляд та затвердження сесії Піщанської сільської ради, згідно чинного законодавства</w:t>
      </w:r>
    </w:p>
    <w:p w:rsidR="00952FC4" w:rsidRPr="00D465A6" w:rsidRDefault="00952FC4" w:rsidP="00952FC4">
      <w:pPr>
        <w:spacing w:after="0" w:line="240" w:lineRule="auto"/>
        <w:jc w:val="both"/>
        <w:rPr>
          <w:rFonts w:ascii="Times New Roman" w:eastAsia="Times New Roman" w:hAnsi="Times New Roman" w:cs="Times New Roman"/>
          <w:color w:val="000000"/>
          <w:sz w:val="28"/>
          <w:szCs w:val="28"/>
          <w:lang w:val="uk-UA" w:eastAsia="uk-UA"/>
        </w:rPr>
      </w:pPr>
    </w:p>
    <w:p w:rsidR="00952FC4" w:rsidRPr="00D465A6" w:rsidRDefault="00952FC4" w:rsidP="00952FC4">
      <w:pPr>
        <w:spacing w:after="0" w:line="240" w:lineRule="auto"/>
        <w:jc w:val="both"/>
        <w:rPr>
          <w:rFonts w:ascii="Times New Roman" w:eastAsia="Times New Roman" w:hAnsi="Times New Roman" w:cs="Times New Roman"/>
          <w:color w:val="000000"/>
          <w:sz w:val="28"/>
          <w:szCs w:val="28"/>
          <w:lang w:val="uk-UA" w:eastAsia="uk-UA"/>
        </w:rPr>
      </w:pPr>
      <w:r w:rsidRPr="00D465A6">
        <w:rPr>
          <w:rFonts w:ascii="Times New Roman" w:eastAsia="Times New Roman" w:hAnsi="Times New Roman" w:cs="Times New Roman"/>
          <w:color w:val="000000"/>
          <w:sz w:val="28"/>
          <w:szCs w:val="28"/>
          <w:lang w:val="uk-UA" w:eastAsia="uk-UA"/>
        </w:rPr>
        <w:t>4.Строк дії цього рішення становить 1 (один) рік з моменту його доведення, та в разі невиконання, дане рішення втрачає чинність</w:t>
      </w:r>
    </w:p>
    <w:p w:rsidR="00952FC4" w:rsidRPr="00D465A6" w:rsidRDefault="00952FC4" w:rsidP="00952FC4">
      <w:pPr>
        <w:spacing w:after="0" w:line="240" w:lineRule="auto"/>
        <w:jc w:val="both"/>
        <w:rPr>
          <w:rFonts w:ascii="Times New Roman" w:eastAsia="Times New Roman" w:hAnsi="Times New Roman" w:cs="Times New Roman"/>
          <w:color w:val="000000"/>
          <w:sz w:val="28"/>
          <w:szCs w:val="28"/>
          <w:lang w:val="uk-UA" w:eastAsia="uk-UA"/>
        </w:rPr>
      </w:pPr>
    </w:p>
    <w:p w:rsidR="00952FC4" w:rsidRPr="00D465A6" w:rsidRDefault="00952FC4" w:rsidP="00952FC4">
      <w:pPr>
        <w:spacing w:after="0" w:line="240" w:lineRule="auto"/>
        <w:jc w:val="both"/>
        <w:rPr>
          <w:rFonts w:ascii="Times New Roman" w:eastAsia="Times New Roman" w:hAnsi="Times New Roman" w:cs="Times New Roman"/>
          <w:color w:val="000000"/>
          <w:sz w:val="28"/>
          <w:szCs w:val="28"/>
          <w:lang w:val="uk-UA" w:eastAsia="uk-UA"/>
        </w:rPr>
      </w:pPr>
      <w:r w:rsidRPr="00D465A6">
        <w:rPr>
          <w:rFonts w:ascii="Times New Roman" w:eastAsia="Times New Roman" w:hAnsi="Times New Roman" w:cs="Times New Roman"/>
          <w:color w:val="000000"/>
          <w:sz w:val="28"/>
          <w:szCs w:val="28"/>
          <w:lang w:val="uk-UA" w:eastAsia="uk-UA"/>
        </w:rPr>
        <w:t>5.Це рішення може бути оскаржене до Одеського окружного адміністративного суду у термін встановлений КАС України</w:t>
      </w:r>
    </w:p>
    <w:p w:rsidR="00952FC4" w:rsidRPr="00D465A6" w:rsidRDefault="00952FC4" w:rsidP="00952FC4">
      <w:pPr>
        <w:spacing w:after="0" w:line="240" w:lineRule="auto"/>
        <w:jc w:val="both"/>
        <w:rPr>
          <w:rFonts w:ascii="Times New Roman" w:eastAsia="Times New Roman" w:hAnsi="Times New Roman" w:cs="Times New Roman"/>
          <w:sz w:val="28"/>
          <w:szCs w:val="28"/>
          <w:lang w:val="uk-UA" w:eastAsia="uk-UA"/>
        </w:rPr>
      </w:pPr>
    </w:p>
    <w:p w:rsidR="00952FC4" w:rsidRPr="00D465A6" w:rsidRDefault="00952FC4" w:rsidP="00952FC4">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6.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952FC4" w:rsidRPr="00D465A6" w:rsidRDefault="00952FC4" w:rsidP="00952FC4">
      <w:pPr>
        <w:spacing w:after="0" w:line="240" w:lineRule="auto"/>
        <w:jc w:val="both"/>
        <w:rPr>
          <w:rFonts w:ascii="Times New Roman" w:eastAsia="Times New Roman" w:hAnsi="Times New Roman" w:cs="Times New Roman"/>
          <w:sz w:val="28"/>
          <w:szCs w:val="28"/>
          <w:lang w:val="uk-UA" w:eastAsia="uk-UA"/>
        </w:rPr>
      </w:pPr>
    </w:p>
    <w:p w:rsidR="00952FC4" w:rsidRPr="00D465A6" w:rsidRDefault="00952FC4" w:rsidP="00952FC4">
      <w:pPr>
        <w:spacing w:after="0" w:line="240" w:lineRule="auto"/>
        <w:jc w:val="both"/>
        <w:rPr>
          <w:rFonts w:ascii="Times New Roman" w:eastAsia="Times New Roman" w:hAnsi="Times New Roman" w:cs="Times New Roman"/>
          <w:sz w:val="28"/>
          <w:szCs w:val="28"/>
          <w:lang w:val="uk-UA" w:eastAsia="uk-UA"/>
        </w:rPr>
      </w:pPr>
    </w:p>
    <w:p w:rsidR="00952FC4" w:rsidRPr="00D465A6" w:rsidRDefault="00952FC4" w:rsidP="00952FC4">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В.о.сільськеого голови                                                        Валентина ГУЛЛА</w:t>
      </w:r>
    </w:p>
    <w:p w:rsidR="00952FC4" w:rsidRDefault="00952FC4" w:rsidP="00952FC4">
      <w:pPr>
        <w:spacing w:after="0" w:line="240" w:lineRule="auto"/>
        <w:rPr>
          <w:rFonts w:ascii="Times New Roman" w:eastAsia="Times New Roman" w:hAnsi="Times New Roman" w:cs="Times New Roman"/>
          <w:sz w:val="24"/>
          <w:szCs w:val="24"/>
          <w:lang w:val="uk-UA" w:eastAsia="uk-UA"/>
        </w:rPr>
      </w:pPr>
    </w:p>
    <w:p w:rsidR="00926E12" w:rsidRDefault="00926E12" w:rsidP="00952FC4">
      <w:pPr>
        <w:spacing w:after="0" w:line="240" w:lineRule="auto"/>
        <w:rPr>
          <w:rFonts w:ascii="Times New Roman" w:eastAsia="Times New Roman" w:hAnsi="Times New Roman" w:cs="Times New Roman"/>
          <w:sz w:val="24"/>
          <w:szCs w:val="24"/>
          <w:lang w:val="uk-UA" w:eastAsia="uk-UA"/>
        </w:rPr>
      </w:pPr>
    </w:p>
    <w:p w:rsidR="00926E12" w:rsidRDefault="00926E12" w:rsidP="00952FC4">
      <w:pPr>
        <w:spacing w:after="0" w:line="240" w:lineRule="auto"/>
        <w:rPr>
          <w:rFonts w:ascii="Times New Roman" w:eastAsia="Times New Roman" w:hAnsi="Times New Roman" w:cs="Times New Roman"/>
          <w:sz w:val="24"/>
          <w:szCs w:val="24"/>
          <w:lang w:val="uk-UA" w:eastAsia="uk-UA"/>
        </w:rPr>
      </w:pPr>
    </w:p>
    <w:p w:rsidR="00926E12" w:rsidRDefault="00926E12" w:rsidP="00952FC4">
      <w:pPr>
        <w:spacing w:after="0" w:line="240" w:lineRule="auto"/>
        <w:rPr>
          <w:rFonts w:ascii="Times New Roman" w:eastAsia="Times New Roman" w:hAnsi="Times New Roman" w:cs="Times New Roman"/>
          <w:sz w:val="24"/>
          <w:szCs w:val="24"/>
          <w:lang w:val="uk-UA" w:eastAsia="uk-UA"/>
        </w:rPr>
      </w:pPr>
    </w:p>
    <w:p w:rsidR="00926E12" w:rsidRDefault="00926E12" w:rsidP="00952FC4">
      <w:pPr>
        <w:spacing w:after="0" w:line="240" w:lineRule="auto"/>
        <w:rPr>
          <w:rFonts w:ascii="Times New Roman" w:eastAsia="Times New Roman" w:hAnsi="Times New Roman" w:cs="Times New Roman"/>
          <w:sz w:val="24"/>
          <w:szCs w:val="24"/>
          <w:lang w:val="uk-UA" w:eastAsia="uk-UA"/>
        </w:rPr>
      </w:pPr>
    </w:p>
    <w:p w:rsidR="00926E12" w:rsidRDefault="00926E12" w:rsidP="00952FC4">
      <w:pPr>
        <w:spacing w:after="0" w:line="240" w:lineRule="auto"/>
        <w:rPr>
          <w:rFonts w:ascii="Times New Roman" w:eastAsia="Times New Roman" w:hAnsi="Times New Roman" w:cs="Times New Roman"/>
          <w:sz w:val="24"/>
          <w:szCs w:val="24"/>
          <w:lang w:val="uk-UA" w:eastAsia="uk-UA"/>
        </w:rPr>
      </w:pPr>
    </w:p>
    <w:p w:rsidR="00926E12" w:rsidRDefault="00926E12" w:rsidP="00952FC4">
      <w:pPr>
        <w:spacing w:after="0" w:line="240" w:lineRule="auto"/>
        <w:rPr>
          <w:rFonts w:ascii="Times New Roman" w:eastAsia="Times New Roman" w:hAnsi="Times New Roman" w:cs="Times New Roman"/>
          <w:sz w:val="24"/>
          <w:szCs w:val="24"/>
          <w:lang w:val="uk-UA" w:eastAsia="uk-UA"/>
        </w:rPr>
      </w:pPr>
    </w:p>
    <w:p w:rsidR="00926E12" w:rsidRDefault="00926E12" w:rsidP="00952FC4">
      <w:pPr>
        <w:spacing w:after="0" w:line="240" w:lineRule="auto"/>
        <w:rPr>
          <w:rFonts w:ascii="Times New Roman" w:eastAsia="Times New Roman" w:hAnsi="Times New Roman" w:cs="Times New Roman"/>
          <w:sz w:val="24"/>
          <w:szCs w:val="24"/>
          <w:lang w:val="uk-UA" w:eastAsia="uk-UA"/>
        </w:rPr>
      </w:pPr>
    </w:p>
    <w:p w:rsidR="00926E12" w:rsidRDefault="00926E12" w:rsidP="00952FC4">
      <w:pPr>
        <w:spacing w:after="0" w:line="240" w:lineRule="auto"/>
        <w:rPr>
          <w:rFonts w:ascii="Times New Roman" w:eastAsia="Times New Roman" w:hAnsi="Times New Roman" w:cs="Times New Roman"/>
          <w:sz w:val="24"/>
          <w:szCs w:val="24"/>
          <w:lang w:val="uk-UA" w:eastAsia="uk-UA"/>
        </w:rPr>
      </w:pPr>
    </w:p>
    <w:p w:rsidR="00926E12" w:rsidRPr="00D465A6" w:rsidRDefault="00926E12" w:rsidP="00952FC4">
      <w:pPr>
        <w:spacing w:after="0" w:line="240" w:lineRule="auto"/>
        <w:rPr>
          <w:rFonts w:ascii="Times New Roman" w:eastAsia="Times New Roman" w:hAnsi="Times New Roman" w:cs="Times New Roman"/>
          <w:sz w:val="24"/>
          <w:szCs w:val="24"/>
          <w:lang w:val="uk-UA" w:eastAsia="uk-UA"/>
        </w:rPr>
      </w:pPr>
    </w:p>
    <w:p w:rsidR="00AF41A3" w:rsidRDefault="00AF41A3" w:rsidP="00AF41A3">
      <w:pPr>
        <w:spacing w:after="120" w:line="240" w:lineRule="auto"/>
        <w:jc w:val="both"/>
        <w:rPr>
          <w:rFonts w:ascii="Times New Roman" w:eastAsia="Times New Roman" w:hAnsi="Times New Roman" w:cs="Times New Roman"/>
          <w:i/>
          <w:iCs/>
          <w:color w:val="000000"/>
          <w:sz w:val="20"/>
          <w:szCs w:val="20"/>
          <w:lang w:val="uk-UA" w:eastAsia="ru-RU"/>
        </w:rPr>
      </w:pPr>
    </w:p>
    <w:p w:rsidR="00926E12" w:rsidRDefault="00926E12" w:rsidP="00AF41A3">
      <w:pPr>
        <w:spacing w:after="120" w:line="240" w:lineRule="auto"/>
        <w:jc w:val="both"/>
        <w:rPr>
          <w:rFonts w:ascii="Times New Roman" w:eastAsia="Times New Roman" w:hAnsi="Times New Roman" w:cs="Times New Roman"/>
          <w:i/>
          <w:iCs/>
          <w:color w:val="000000"/>
          <w:sz w:val="20"/>
          <w:szCs w:val="20"/>
          <w:lang w:val="uk-UA" w:eastAsia="ru-RU"/>
        </w:rPr>
      </w:pPr>
    </w:p>
    <w:p w:rsidR="00926E12" w:rsidRDefault="00926E12" w:rsidP="00AF41A3">
      <w:pPr>
        <w:spacing w:after="120" w:line="240" w:lineRule="auto"/>
        <w:jc w:val="both"/>
        <w:rPr>
          <w:rFonts w:ascii="Times New Roman" w:eastAsia="Times New Roman" w:hAnsi="Times New Roman" w:cs="Times New Roman"/>
          <w:i/>
          <w:iCs/>
          <w:color w:val="000000"/>
          <w:sz w:val="20"/>
          <w:szCs w:val="20"/>
          <w:lang w:val="uk-UA" w:eastAsia="ru-RU"/>
        </w:rPr>
      </w:pPr>
    </w:p>
    <w:p w:rsidR="00926E12" w:rsidRPr="00D465A6" w:rsidRDefault="00926E12" w:rsidP="00AF41A3">
      <w:pPr>
        <w:spacing w:after="120" w:line="240" w:lineRule="auto"/>
        <w:jc w:val="both"/>
        <w:rPr>
          <w:rFonts w:ascii="Times New Roman" w:eastAsia="Times New Roman" w:hAnsi="Times New Roman" w:cs="Times New Roman"/>
          <w:i/>
          <w:iCs/>
          <w:color w:val="000000"/>
          <w:sz w:val="20"/>
          <w:szCs w:val="20"/>
          <w:lang w:val="uk-UA" w:eastAsia="ru-RU"/>
        </w:rPr>
      </w:pPr>
    </w:p>
    <w:p w:rsidR="00CA66BB" w:rsidRPr="00D465A6" w:rsidRDefault="00CA66BB" w:rsidP="00CA66BB">
      <w:pPr>
        <w:spacing w:after="0" w:line="240" w:lineRule="auto"/>
        <w:jc w:val="center"/>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noProof/>
          <w:sz w:val="28"/>
          <w:szCs w:val="28"/>
        </w:rPr>
        <w:lastRenderedPageBreak/>
        <w:drawing>
          <wp:inline distT="0" distB="0" distL="0" distR="0" wp14:anchorId="3F8B07E4" wp14:editId="53BA9E6D">
            <wp:extent cx="542925" cy="685800"/>
            <wp:effectExtent l="0" t="0" r="9525" b="0"/>
            <wp:docPr id="15" name="Рисунок 1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CA66BB" w:rsidRPr="00D465A6" w:rsidRDefault="00CA66BB" w:rsidP="00CA66BB">
      <w:pPr>
        <w:keepNext/>
        <w:spacing w:after="0" w:line="240" w:lineRule="auto"/>
        <w:jc w:val="center"/>
        <w:rPr>
          <w:rFonts w:ascii="Times New Roman" w:eastAsia="Times New Roman" w:hAnsi="Times New Roman" w:cs="Times New Roman"/>
          <w:b/>
          <w:sz w:val="26"/>
          <w:szCs w:val="26"/>
          <w:lang w:val="uk-UA" w:eastAsia="uk-UA"/>
        </w:rPr>
      </w:pPr>
      <w:r w:rsidRPr="00D465A6">
        <w:rPr>
          <w:rFonts w:ascii="Times New Roman" w:eastAsia="Times New Roman" w:hAnsi="Times New Roman" w:cs="Times New Roman"/>
          <w:b/>
          <w:sz w:val="26"/>
          <w:szCs w:val="26"/>
          <w:lang w:val="uk-UA" w:eastAsia="uk-UA"/>
        </w:rPr>
        <w:t>УКРАЇНА</w:t>
      </w:r>
    </w:p>
    <w:p w:rsidR="00CA66BB" w:rsidRPr="00D465A6" w:rsidRDefault="00CA66BB" w:rsidP="00CA66BB">
      <w:pPr>
        <w:keepNext/>
        <w:spacing w:after="0" w:line="240" w:lineRule="auto"/>
        <w:jc w:val="center"/>
        <w:rPr>
          <w:rFonts w:ascii="Times New Roman" w:eastAsia="Times New Roman" w:hAnsi="Times New Roman" w:cs="Times New Roman"/>
          <w:b/>
          <w:sz w:val="32"/>
          <w:szCs w:val="32"/>
          <w:lang w:val="uk-UA" w:eastAsia="uk-UA"/>
        </w:rPr>
      </w:pPr>
      <w:r w:rsidRPr="00D465A6">
        <w:rPr>
          <w:rFonts w:ascii="Times New Roman" w:eastAsia="Times New Roman" w:hAnsi="Times New Roman" w:cs="Times New Roman"/>
          <w:b/>
          <w:sz w:val="32"/>
          <w:szCs w:val="32"/>
          <w:lang w:val="uk-UA" w:eastAsia="uk-UA"/>
        </w:rPr>
        <w:t xml:space="preserve">Піщанська сільська рада </w:t>
      </w:r>
    </w:p>
    <w:p w:rsidR="00CA66BB" w:rsidRPr="00D465A6" w:rsidRDefault="00CA66BB" w:rsidP="00CA66BB">
      <w:pPr>
        <w:keepNext/>
        <w:spacing w:after="0" w:line="240" w:lineRule="auto"/>
        <w:jc w:val="center"/>
        <w:rPr>
          <w:rFonts w:ascii="Times New Roman" w:eastAsia="Times New Roman" w:hAnsi="Times New Roman" w:cs="Times New Roman"/>
          <w:b/>
          <w:sz w:val="32"/>
          <w:szCs w:val="32"/>
          <w:lang w:val="uk-UA" w:eastAsia="uk-UA"/>
        </w:rPr>
      </w:pPr>
      <w:r w:rsidRPr="00D465A6">
        <w:rPr>
          <w:rFonts w:ascii="Times New Roman" w:eastAsia="Times New Roman" w:hAnsi="Times New Roman" w:cs="Times New Roman"/>
          <w:b/>
          <w:sz w:val="32"/>
          <w:szCs w:val="32"/>
          <w:lang w:val="uk-UA" w:eastAsia="uk-UA"/>
        </w:rPr>
        <w:t>Подільського району Одеської області</w:t>
      </w:r>
    </w:p>
    <w:p w:rsidR="00CA66BB" w:rsidRPr="00D465A6" w:rsidRDefault="00CA66BB" w:rsidP="00CA66BB">
      <w:pPr>
        <w:keepNext/>
        <w:spacing w:after="0" w:line="240" w:lineRule="auto"/>
        <w:jc w:val="center"/>
        <w:rPr>
          <w:rFonts w:ascii="Times New Roman" w:eastAsia="Times New Roman" w:hAnsi="Times New Roman" w:cs="Times New Roman"/>
          <w:sz w:val="32"/>
          <w:szCs w:val="32"/>
          <w:lang w:val="uk-UA" w:eastAsia="uk-UA"/>
        </w:rPr>
      </w:pPr>
    </w:p>
    <w:p w:rsidR="00CA66BB" w:rsidRPr="00D465A6" w:rsidRDefault="00CA66BB" w:rsidP="00CA66BB">
      <w:pPr>
        <w:keepNext/>
        <w:spacing w:after="0" w:line="240" w:lineRule="auto"/>
        <w:jc w:val="center"/>
        <w:rPr>
          <w:rFonts w:ascii="Times New Roman" w:eastAsia="Times New Roman" w:hAnsi="Times New Roman" w:cs="Times New Roman"/>
          <w:sz w:val="36"/>
          <w:szCs w:val="36"/>
          <w:lang w:val="uk-UA" w:eastAsia="uk-UA"/>
        </w:rPr>
      </w:pPr>
      <w:r w:rsidRPr="00D465A6">
        <w:rPr>
          <w:rFonts w:ascii="Times New Roman" w:eastAsia="Times New Roman" w:hAnsi="Times New Roman" w:cs="Times New Roman"/>
          <w:b/>
          <w:sz w:val="36"/>
          <w:szCs w:val="36"/>
          <w:lang w:val="uk-UA" w:eastAsia="uk-UA"/>
        </w:rPr>
        <w:t>РІШЕННЯ</w:t>
      </w:r>
    </w:p>
    <w:p w:rsidR="00CA66BB" w:rsidRPr="00D465A6" w:rsidRDefault="00CA66BB" w:rsidP="00CA66BB">
      <w:pPr>
        <w:spacing w:after="0" w:line="240" w:lineRule="auto"/>
        <w:jc w:val="center"/>
        <w:rPr>
          <w:rFonts w:ascii="Times New Roman" w:eastAsia="Times New Roman" w:hAnsi="Times New Roman" w:cs="Times New Roman"/>
          <w:sz w:val="36"/>
          <w:szCs w:val="36"/>
          <w:lang w:val="uk-UA" w:eastAsia="uk-UA"/>
        </w:rPr>
      </w:pPr>
    </w:p>
    <w:p w:rsidR="00CA66BB" w:rsidRPr="00D465A6" w:rsidRDefault="00CA66BB" w:rsidP="00CA66BB">
      <w:pPr>
        <w:spacing w:after="0" w:line="240" w:lineRule="auto"/>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color w:val="000000"/>
          <w:sz w:val="28"/>
          <w:szCs w:val="28"/>
          <w:lang w:val="uk-UA" w:eastAsia="ru-RU"/>
        </w:rPr>
        <w:t>18 червня 2025 року</w:t>
      </w:r>
      <w:r w:rsidRPr="00D465A6">
        <w:rPr>
          <w:rFonts w:ascii="Times New Roman" w:eastAsia="Times New Roman" w:hAnsi="Times New Roman" w:cs="Times New Roman"/>
          <w:color w:val="000000"/>
          <w:sz w:val="28"/>
          <w:szCs w:val="28"/>
          <w:lang w:val="ru-RU" w:eastAsia="ru-RU"/>
        </w:rPr>
        <w:t>               </w:t>
      </w:r>
      <w:r w:rsidRPr="00D465A6">
        <w:rPr>
          <w:rFonts w:ascii="Times New Roman" w:eastAsia="Times New Roman" w:hAnsi="Times New Roman" w:cs="Times New Roman"/>
          <w:color w:val="000000"/>
          <w:sz w:val="28"/>
          <w:szCs w:val="28"/>
          <w:lang w:val="uk-UA" w:eastAsia="ru-RU"/>
        </w:rPr>
        <w:t xml:space="preserve">  </w:t>
      </w:r>
      <w:r w:rsidRPr="00D465A6">
        <w:rPr>
          <w:rFonts w:ascii="Times New Roman" w:eastAsia="Times New Roman" w:hAnsi="Times New Roman" w:cs="Times New Roman"/>
          <w:color w:val="000000"/>
          <w:sz w:val="28"/>
          <w:szCs w:val="28"/>
          <w:lang w:val="ru-RU" w:eastAsia="ru-RU"/>
        </w:rPr>
        <w:t> </w:t>
      </w:r>
      <w:r w:rsidRPr="00D465A6">
        <w:rPr>
          <w:rFonts w:ascii="Times New Roman" w:eastAsia="Times New Roman" w:hAnsi="Times New Roman" w:cs="Times New Roman"/>
          <w:color w:val="000000"/>
          <w:sz w:val="28"/>
          <w:szCs w:val="28"/>
          <w:lang w:val="uk-UA" w:eastAsia="ru-RU"/>
        </w:rPr>
        <w:t xml:space="preserve"> с. Піщана</w:t>
      </w:r>
      <w:r w:rsidRPr="00D465A6">
        <w:rPr>
          <w:rFonts w:ascii="Times New Roman" w:eastAsia="Times New Roman" w:hAnsi="Times New Roman" w:cs="Times New Roman"/>
          <w:color w:val="000000"/>
          <w:sz w:val="28"/>
          <w:szCs w:val="28"/>
          <w:lang w:val="uk-UA" w:eastAsia="ru-RU"/>
        </w:rPr>
        <w:tab/>
      </w:r>
      <w:r w:rsidRPr="00D465A6">
        <w:rPr>
          <w:rFonts w:ascii="Times New Roman" w:eastAsia="Times New Roman" w:hAnsi="Times New Roman" w:cs="Times New Roman"/>
          <w:color w:val="000000"/>
          <w:sz w:val="28"/>
          <w:szCs w:val="28"/>
          <w:lang w:val="uk-UA" w:eastAsia="ru-RU"/>
        </w:rPr>
        <w:tab/>
        <w:t xml:space="preserve">                              № 739 - </w:t>
      </w:r>
      <w:r w:rsidRPr="00D465A6">
        <w:rPr>
          <w:rFonts w:ascii="Times New Roman" w:eastAsia="Times New Roman" w:hAnsi="Times New Roman" w:cs="Times New Roman"/>
          <w:color w:val="000000"/>
          <w:sz w:val="28"/>
          <w:szCs w:val="28"/>
          <w:lang w:val="ru-RU" w:eastAsia="ru-RU"/>
        </w:rPr>
        <w:t>VIII</w:t>
      </w:r>
    </w:p>
    <w:p w:rsidR="00CA66BB" w:rsidRPr="00D465A6" w:rsidRDefault="00CA66BB" w:rsidP="00CA66BB">
      <w:pPr>
        <w:shd w:val="clear" w:color="auto" w:fill="FFFFFF"/>
        <w:tabs>
          <w:tab w:val="left" w:pos="7500"/>
          <w:tab w:val="left" w:pos="7938"/>
          <w:tab w:val="left" w:pos="8505"/>
        </w:tabs>
        <w:spacing w:after="0" w:line="240" w:lineRule="auto"/>
        <w:rPr>
          <w:rFonts w:ascii="Times New Roman" w:eastAsia="Times New Roman" w:hAnsi="Times New Roman" w:cs="Times New Roman"/>
          <w:sz w:val="28"/>
          <w:szCs w:val="28"/>
          <w:lang w:val="uk-UA" w:eastAsia="ru-RU"/>
        </w:rPr>
      </w:pPr>
    </w:p>
    <w:p w:rsidR="00CA66BB" w:rsidRPr="00D465A6" w:rsidRDefault="00CA66BB" w:rsidP="00CA66BB">
      <w:pPr>
        <w:tabs>
          <w:tab w:val="left" w:pos="1140"/>
        </w:tabs>
        <w:spacing w:after="0" w:line="240" w:lineRule="auto"/>
        <w:jc w:val="both"/>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 xml:space="preserve">Про надання дозволу ФОП Загорульку Павлу Володимировичу на розроблення технічної документації із землеустрою щодо встановлення (відновлення) меж земельної ділянки в натурі (на місцевості) для оформлення права користування (на умовах оренди) для ведення товарного сільськогосподарського виробництва (невитребуваної земельної  частки (паю), розташованої на території Піщанської сільської ради за межами села Шляхове </w:t>
      </w:r>
    </w:p>
    <w:p w:rsidR="00CA66BB" w:rsidRPr="00D465A6" w:rsidRDefault="00CA66BB" w:rsidP="00CA66BB">
      <w:pPr>
        <w:spacing w:after="0" w:line="240" w:lineRule="auto"/>
        <w:rPr>
          <w:rFonts w:ascii="Times New Roman" w:eastAsia="Times New Roman" w:hAnsi="Times New Roman" w:cs="Times New Roman"/>
          <w:b/>
          <w:i/>
          <w:sz w:val="28"/>
          <w:szCs w:val="28"/>
          <w:lang w:val="uk-UA" w:eastAsia="ru-RU"/>
        </w:rPr>
      </w:pP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         Розглянувши клопотання та подані документи, відповідно до статті 26 Закону України «Про місцеве самоврядування в Україні», статей 12, 22, 79-1, 122, 123, 186 Земельного кодексу України, статей 19, 22, 25, 30, 55 Закону України «Про землеустрій», статті 6 Закону України «Про оренду землі», сільська рада  </w:t>
      </w: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ru-RU"/>
        </w:rPr>
      </w:pPr>
    </w:p>
    <w:p w:rsidR="00CA66BB" w:rsidRPr="00D465A6" w:rsidRDefault="00CA66BB" w:rsidP="00CA66BB">
      <w:pPr>
        <w:spacing w:after="0" w:line="240" w:lineRule="auto"/>
        <w:jc w:val="both"/>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b/>
          <w:sz w:val="28"/>
          <w:szCs w:val="28"/>
          <w:lang w:val="uk-UA" w:eastAsia="ru-RU"/>
        </w:rPr>
        <w:t>ВИРІШИЛА:</w:t>
      </w: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ru-RU"/>
        </w:rPr>
      </w:pPr>
    </w:p>
    <w:p w:rsidR="00CA66BB" w:rsidRPr="00D465A6" w:rsidRDefault="00CA66BB" w:rsidP="00CA66BB">
      <w:pPr>
        <w:tabs>
          <w:tab w:val="left" w:pos="1140"/>
        </w:tabs>
        <w:spacing w:after="0" w:line="240" w:lineRule="auto"/>
        <w:jc w:val="both"/>
        <w:rPr>
          <w:rFonts w:ascii="Times New Roman" w:eastAsia="Times New Roman" w:hAnsi="Times New Roman" w:cs="Times New Roman"/>
          <w:b/>
          <w:sz w:val="28"/>
          <w:szCs w:val="28"/>
          <w:lang w:val="uk-UA" w:eastAsia="ru-RU"/>
        </w:rPr>
      </w:pPr>
      <w:r w:rsidRPr="00D465A6">
        <w:rPr>
          <w:rFonts w:ascii="Times New Roman" w:eastAsia="Times New Roman" w:hAnsi="Times New Roman" w:cs="Times New Roman"/>
          <w:sz w:val="28"/>
          <w:szCs w:val="28"/>
          <w:lang w:val="uk-UA" w:eastAsia="ru-RU"/>
        </w:rPr>
        <w:t>1. Надати дозвіл фізичній особі-підприємцю Загорульку Павлу Володимировичу на розроблення технічної документації із землеустрою щодо встановлення (відновлення) меж земельної ділянки в натурі (на місцевості) для оформлення права користування (на умовах оренди) для ведення товарного сільськогосподарського виробництва (невитребуваної земельної частки (паю), орієнтовною площею 3,7000 га,  розташованої на території Піщанської сільської ради, за межами села Шляхове</w:t>
      </w: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ru-RU"/>
        </w:rPr>
      </w:pP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2. </w:t>
      </w:r>
      <w:r w:rsidRPr="00D465A6">
        <w:rPr>
          <w:rFonts w:ascii="Times New Roman" w:eastAsia="Times New Roman" w:hAnsi="Times New Roman" w:cs="Times New Roman"/>
          <w:b/>
          <w:sz w:val="28"/>
          <w:szCs w:val="28"/>
          <w:lang w:val="uk-UA" w:eastAsia="ru-RU"/>
        </w:rPr>
        <w:t xml:space="preserve"> </w:t>
      </w:r>
      <w:r w:rsidRPr="00D465A6">
        <w:rPr>
          <w:rFonts w:ascii="Times New Roman" w:eastAsia="Times New Roman" w:hAnsi="Times New Roman" w:cs="Times New Roman"/>
          <w:sz w:val="28"/>
          <w:szCs w:val="28"/>
          <w:lang w:val="uk-UA" w:eastAsia="ru-RU"/>
        </w:rPr>
        <w:t xml:space="preserve">Фізичній особі-підприємцю Загорульку Павлу Володимировичу </w:t>
      </w:r>
      <w:r w:rsidRPr="00D465A6">
        <w:rPr>
          <w:rFonts w:ascii="Times New Roman" w:eastAsia="Times New Roman" w:hAnsi="Times New Roman" w:cs="Times New Roman"/>
          <w:b/>
          <w:sz w:val="28"/>
          <w:szCs w:val="28"/>
          <w:lang w:val="uk-UA" w:eastAsia="ru-RU"/>
        </w:rPr>
        <w:t>з</w:t>
      </w:r>
      <w:r w:rsidRPr="00D465A6">
        <w:rPr>
          <w:rFonts w:ascii="Times New Roman" w:eastAsia="Times New Roman" w:hAnsi="Times New Roman" w:cs="Times New Roman"/>
          <w:sz w:val="28"/>
          <w:szCs w:val="28"/>
          <w:lang w:val="uk-UA" w:eastAsia="ru-RU"/>
        </w:rPr>
        <w:t>амовити у суб’єкта господарювання, який відповідно до Закону України «Про землеустрій» є розробником документації із землеустрою, виготовлення технічної документації із землеустрою щодо встановлення (відновлення) меж земельної ділянки  в натурі (на місцевості) невитребуваної земельної частки (паю) для ведення товарного сільськогосподарського виробництва у користування на умовах оренди</w:t>
      </w: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  </w:t>
      </w:r>
    </w:p>
    <w:p w:rsidR="00CA66BB" w:rsidRPr="00D465A6" w:rsidRDefault="00CA66BB" w:rsidP="00CA66BB">
      <w:pPr>
        <w:spacing w:after="0" w:line="240" w:lineRule="auto"/>
        <w:jc w:val="both"/>
        <w:rPr>
          <w:rFonts w:ascii="Times New Roman" w:eastAsia="Times New Roman" w:hAnsi="Times New Roman" w:cs="Times New Roman"/>
          <w:sz w:val="26"/>
          <w:szCs w:val="26"/>
          <w:lang w:val="uk-UA" w:eastAsia="uk-UA"/>
        </w:rPr>
      </w:pPr>
      <w:r w:rsidRPr="00D465A6">
        <w:rPr>
          <w:rFonts w:ascii="Times New Roman" w:eastAsia="Times New Roman" w:hAnsi="Times New Roman" w:cs="Times New Roman"/>
          <w:sz w:val="28"/>
          <w:szCs w:val="28"/>
          <w:lang w:val="uk-UA" w:eastAsia="ru-RU"/>
        </w:rPr>
        <w:t xml:space="preserve">3. Виготовлену технічну документацію із землеустрою </w:t>
      </w:r>
      <w:r w:rsidRPr="00D465A6">
        <w:rPr>
          <w:rFonts w:ascii="Times New Roman" w:eastAsia="Times New Roman" w:hAnsi="Times New Roman" w:cs="Times New Roman"/>
          <w:color w:val="000000"/>
          <w:sz w:val="28"/>
          <w:szCs w:val="28"/>
          <w:shd w:val="clear" w:color="auto" w:fill="FFFFFF"/>
          <w:lang w:val="uk-UA" w:eastAsia="uk-UA"/>
        </w:rPr>
        <w:t xml:space="preserve">подати </w:t>
      </w:r>
      <w:r w:rsidRPr="00D465A6">
        <w:rPr>
          <w:rFonts w:ascii="Times New Roman" w:eastAsia="Times New Roman" w:hAnsi="Times New Roman" w:cs="Times New Roman"/>
          <w:sz w:val="28"/>
          <w:szCs w:val="28"/>
          <w:lang w:val="uk-UA" w:eastAsia="uk-UA"/>
        </w:rPr>
        <w:t>на розгляд та затвердження сесії Піщанської сільської ради, згідно чинного законодавства</w:t>
      </w:r>
    </w:p>
    <w:p w:rsidR="00CA66BB" w:rsidRPr="00D465A6" w:rsidRDefault="00CA66BB" w:rsidP="00CA66BB">
      <w:pPr>
        <w:spacing w:after="0" w:line="240" w:lineRule="auto"/>
        <w:jc w:val="both"/>
        <w:rPr>
          <w:rFonts w:ascii="Times New Roman" w:eastAsia="Times New Roman" w:hAnsi="Times New Roman" w:cs="Times New Roman"/>
          <w:color w:val="000000"/>
          <w:sz w:val="28"/>
          <w:szCs w:val="28"/>
          <w:lang w:val="uk-UA" w:eastAsia="uk-UA"/>
        </w:rPr>
      </w:pPr>
      <w:r w:rsidRPr="00D465A6">
        <w:rPr>
          <w:rFonts w:ascii="Times New Roman" w:eastAsia="Times New Roman" w:hAnsi="Times New Roman" w:cs="Times New Roman"/>
          <w:color w:val="000000"/>
          <w:sz w:val="28"/>
          <w:szCs w:val="28"/>
          <w:lang w:val="uk-UA" w:eastAsia="uk-UA"/>
        </w:rPr>
        <w:lastRenderedPageBreak/>
        <w:t xml:space="preserve">    </w:t>
      </w:r>
    </w:p>
    <w:p w:rsidR="00CA66BB" w:rsidRPr="00D465A6" w:rsidRDefault="00CA66BB" w:rsidP="00CA66BB">
      <w:pPr>
        <w:spacing w:after="0" w:line="240" w:lineRule="auto"/>
        <w:jc w:val="both"/>
        <w:rPr>
          <w:rFonts w:ascii="Times New Roman" w:eastAsia="Times New Roman" w:hAnsi="Times New Roman" w:cs="Times New Roman"/>
          <w:color w:val="000000"/>
          <w:sz w:val="28"/>
          <w:szCs w:val="28"/>
          <w:lang w:val="uk-UA" w:eastAsia="uk-UA"/>
        </w:rPr>
      </w:pPr>
      <w:r w:rsidRPr="00D465A6">
        <w:rPr>
          <w:rFonts w:ascii="Times New Roman" w:eastAsia="Times New Roman" w:hAnsi="Times New Roman" w:cs="Times New Roman"/>
          <w:color w:val="000000"/>
          <w:sz w:val="28"/>
          <w:szCs w:val="28"/>
          <w:lang w:val="uk-UA" w:eastAsia="uk-UA"/>
        </w:rPr>
        <w:t>4.Строк дії цього рішення становить 1 (один) рік з моменту його доведення, та в разі невиконання, дане рішення втрачає чинність</w:t>
      </w:r>
    </w:p>
    <w:p w:rsidR="00CA66BB" w:rsidRPr="00D465A6" w:rsidRDefault="00CA66BB" w:rsidP="00CA66BB">
      <w:pPr>
        <w:spacing w:after="0" w:line="240" w:lineRule="auto"/>
        <w:jc w:val="both"/>
        <w:rPr>
          <w:rFonts w:ascii="Times New Roman" w:eastAsia="Times New Roman" w:hAnsi="Times New Roman" w:cs="Times New Roman"/>
          <w:color w:val="000000"/>
          <w:sz w:val="28"/>
          <w:szCs w:val="28"/>
          <w:lang w:val="uk-UA" w:eastAsia="uk-UA"/>
        </w:rPr>
      </w:pPr>
      <w:r w:rsidRPr="00D465A6">
        <w:rPr>
          <w:rFonts w:ascii="Times New Roman" w:eastAsia="Times New Roman" w:hAnsi="Times New Roman" w:cs="Times New Roman"/>
          <w:color w:val="000000"/>
          <w:sz w:val="28"/>
          <w:szCs w:val="28"/>
          <w:lang w:val="uk-UA" w:eastAsia="uk-UA"/>
        </w:rPr>
        <w:t xml:space="preserve">     </w:t>
      </w:r>
    </w:p>
    <w:p w:rsidR="00CA66BB" w:rsidRPr="00D465A6" w:rsidRDefault="00CA66BB" w:rsidP="00CA66BB">
      <w:pPr>
        <w:spacing w:after="0" w:line="240" w:lineRule="auto"/>
        <w:jc w:val="both"/>
        <w:rPr>
          <w:rFonts w:ascii="Times New Roman" w:eastAsia="Times New Roman" w:hAnsi="Times New Roman" w:cs="Times New Roman"/>
          <w:color w:val="000000"/>
          <w:sz w:val="28"/>
          <w:szCs w:val="28"/>
          <w:lang w:val="uk-UA" w:eastAsia="uk-UA"/>
        </w:rPr>
      </w:pPr>
      <w:r w:rsidRPr="00D465A6">
        <w:rPr>
          <w:rFonts w:ascii="Times New Roman" w:eastAsia="Times New Roman" w:hAnsi="Times New Roman" w:cs="Times New Roman"/>
          <w:color w:val="000000"/>
          <w:sz w:val="28"/>
          <w:szCs w:val="28"/>
          <w:lang w:val="uk-UA" w:eastAsia="uk-UA"/>
        </w:rPr>
        <w:t>5.Це рішення може бути оскаржене до Одеського окружного адміністративного суду у термін встановлений КАС України</w:t>
      </w: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 xml:space="preserve">    </w:t>
      </w: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6.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uk-UA"/>
        </w:rPr>
      </w:pP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uk-UA"/>
        </w:rPr>
      </w:pP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uk-UA"/>
        </w:rPr>
      </w:pP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В.о.сільського голови                                                        Валентина ГУЛЛА</w:t>
      </w: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uk-UA"/>
        </w:rPr>
      </w:pP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uk-UA"/>
        </w:rPr>
      </w:pPr>
    </w:p>
    <w:p w:rsidR="00CA66BB" w:rsidRDefault="00CA66BB"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Default="00926E12" w:rsidP="00CA66BB">
      <w:pPr>
        <w:spacing w:after="0" w:line="240" w:lineRule="auto"/>
        <w:jc w:val="both"/>
        <w:rPr>
          <w:rFonts w:ascii="Times New Roman" w:eastAsia="Times New Roman" w:hAnsi="Times New Roman" w:cs="Times New Roman"/>
          <w:sz w:val="28"/>
          <w:szCs w:val="28"/>
          <w:lang w:val="uk-UA" w:eastAsia="uk-UA"/>
        </w:rPr>
      </w:pPr>
    </w:p>
    <w:p w:rsidR="00926E12" w:rsidRPr="00D465A6" w:rsidRDefault="00926E12" w:rsidP="00CA66BB">
      <w:pPr>
        <w:spacing w:after="0" w:line="240" w:lineRule="auto"/>
        <w:jc w:val="both"/>
        <w:rPr>
          <w:rFonts w:ascii="Times New Roman" w:eastAsia="Times New Roman" w:hAnsi="Times New Roman" w:cs="Times New Roman"/>
          <w:sz w:val="28"/>
          <w:szCs w:val="28"/>
          <w:lang w:val="uk-UA" w:eastAsia="uk-UA"/>
        </w:rPr>
      </w:pP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ru-RU"/>
        </w:rPr>
      </w:pPr>
    </w:p>
    <w:p w:rsidR="00B97816" w:rsidRPr="00D465A6" w:rsidRDefault="00B97816" w:rsidP="00B97816">
      <w:pPr>
        <w:widowControl w:val="0"/>
        <w:suppressAutoHyphens/>
        <w:spacing w:after="0" w:line="240" w:lineRule="auto"/>
        <w:jc w:val="center"/>
        <w:rPr>
          <w:rFonts w:ascii="Times New Roman" w:eastAsia="Source Han Serif CN" w:hAnsi="Times New Roman" w:cs="Times New Roman"/>
          <w:sz w:val="24"/>
          <w:szCs w:val="24"/>
          <w:lang w:val="ru-RU" w:eastAsia="zh-CN" w:bidi="hi-IN"/>
        </w:rPr>
      </w:pPr>
      <w:r w:rsidRPr="00D465A6">
        <w:rPr>
          <w:rFonts w:ascii="Times New Roman" w:eastAsia="Source Han Serif CN" w:hAnsi="Times New Roman" w:cs="Times New Roman"/>
          <w:sz w:val="28"/>
          <w:szCs w:val="28"/>
          <w:lang w:val="ru-RU" w:eastAsia="zh-CN" w:bidi="hi-IN"/>
        </w:rPr>
        <w:lastRenderedPageBreak/>
        <w:t xml:space="preserve">  </w:t>
      </w:r>
      <w:r w:rsidRPr="00D465A6">
        <w:rPr>
          <w:rFonts w:ascii="Times New Roman" w:eastAsia="Source Han Serif CN" w:hAnsi="Times New Roman" w:cs="Times New Roman"/>
          <w:noProof/>
          <w:sz w:val="28"/>
          <w:szCs w:val="28"/>
        </w:rPr>
        <w:drawing>
          <wp:inline distT="0" distB="0" distL="0" distR="0" wp14:anchorId="27F6399C" wp14:editId="2C0CD6A3">
            <wp:extent cx="542925" cy="685800"/>
            <wp:effectExtent l="0" t="0" r="9525" b="0"/>
            <wp:docPr id="16" name="Рисунок 1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B97816" w:rsidRPr="00D465A6" w:rsidRDefault="00B97816" w:rsidP="00B97816">
      <w:pPr>
        <w:keepNext/>
        <w:widowControl w:val="0"/>
        <w:suppressAutoHyphens/>
        <w:spacing w:after="0" w:line="240" w:lineRule="auto"/>
        <w:jc w:val="center"/>
        <w:rPr>
          <w:rFonts w:ascii="Times New Roman" w:eastAsia="Source Han Serif CN" w:hAnsi="Times New Roman" w:cs="Times New Roman"/>
          <w:b/>
          <w:sz w:val="26"/>
          <w:szCs w:val="26"/>
          <w:lang w:val="ru-RU" w:eastAsia="zh-CN" w:bidi="hi-IN"/>
        </w:rPr>
      </w:pPr>
      <w:r w:rsidRPr="00D465A6">
        <w:rPr>
          <w:rFonts w:ascii="Times New Roman" w:eastAsia="Source Han Serif CN" w:hAnsi="Times New Roman" w:cs="Times New Roman"/>
          <w:b/>
          <w:sz w:val="26"/>
          <w:szCs w:val="26"/>
          <w:lang w:val="ru-RU" w:eastAsia="zh-CN" w:bidi="hi-IN"/>
        </w:rPr>
        <w:t>УКРАЇНА</w:t>
      </w:r>
    </w:p>
    <w:p w:rsidR="00B97816" w:rsidRPr="00D465A6" w:rsidRDefault="00B97816" w:rsidP="00B97816">
      <w:pPr>
        <w:keepNext/>
        <w:widowControl w:val="0"/>
        <w:suppressAutoHyphens/>
        <w:spacing w:after="0" w:line="240" w:lineRule="auto"/>
        <w:jc w:val="center"/>
        <w:rPr>
          <w:rFonts w:ascii="Times New Roman" w:eastAsia="Source Han Serif CN" w:hAnsi="Times New Roman" w:cs="Times New Roman"/>
          <w:b/>
          <w:sz w:val="32"/>
          <w:szCs w:val="32"/>
          <w:lang w:val="ru-RU" w:eastAsia="zh-CN" w:bidi="hi-IN"/>
        </w:rPr>
      </w:pPr>
      <w:r w:rsidRPr="00D465A6">
        <w:rPr>
          <w:rFonts w:ascii="Times New Roman" w:eastAsia="Source Han Serif CN" w:hAnsi="Times New Roman" w:cs="Times New Roman"/>
          <w:b/>
          <w:sz w:val="32"/>
          <w:szCs w:val="32"/>
          <w:lang w:val="ru-RU" w:eastAsia="zh-CN" w:bidi="hi-IN"/>
        </w:rPr>
        <w:t xml:space="preserve">Піщанська сільська рада </w:t>
      </w:r>
    </w:p>
    <w:p w:rsidR="00B97816" w:rsidRPr="00D465A6" w:rsidRDefault="00B97816" w:rsidP="00B97816">
      <w:pPr>
        <w:keepNext/>
        <w:widowControl w:val="0"/>
        <w:suppressAutoHyphens/>
        <w:spacing w:after="0" w:line="240" w:lineRule="auto"/>
        <w:jc w:val="center"/>
        <w:rPr>
          <w:rFonts w:ascii="Times New Roman" w:eastAsia="Source Han Serif CN" w:hAnsi="Times New Roman" w:cs="Times New Roman"/>
          <w:b/>
          <w:sz w:val="32"/>
          <w:szCs w:val="32"/>
          <w:lang w:val="ru-RU" w:eastAsia="zh-CN" w:bidi="hi-IN"/>
        </w:rPr>
      </w:pPr>
      <w:r w:rsidRPr="00D465A6">
        <w:rPr>
          <w:rFonts w:ascii="Times New Roman" w:eastAsia="Source Han Serif CN" w:hAnsi="Times New Roman" w:cs="Times New Roman"/>
          <w:b/>
          <w:sz w:val="32"/>
          <w:szCs w:val="32"/>
          <w:lang w:val="ru-RU" w:eastAsia="zh-CN" w:bidi="hi-IN"/>
        </w:rPr>
        <w:t>Подільського району Одеської області</w:t>
      </w:r>
    </w:p>
    <w:p w:rsidR="00B97816" w:rsidRPr="00D465A6" w:rsidRDefault="00B97816" w:rsidP="00B97816">
      <w:pPr>
        <w:keepNext/>
        <w:widowControl w:val="0"/>
        <w:suppressAutoHyphens/>
        <w:spacing w:after="0" w:line="240" w:lineRule="auto"/>
        <w:jc w:val="center"/>
        <w:rPr>
          <w:rFonts w:ascii="Times New Roman" w:eastAsia="Source Han Serif CN" w:hAnsi="Times New Roman" w:cs="Times New Roman"/>
          <w:sz w:val="32"/>
          <w:szCs w:val="32"/>
          <w:lang w:val="ru-RU" w:eastAsia="zh-CN" w:bidi="hi-IN"/>
        </w:rPr>
      </w:pPr>
    </w:p>
    <w:p w:rsidR="00B97816" w:rsidRPr="00D465A6" w:rsidRDefault="00B97816" w:rsidP="00B97816">
      <w:pPr>
        <w:keepNext/>
        <w:spacing w:after="0" w:line="240" w:lineRule="auto"/>
        <w:jc w:val="center"/>
        <w:rPr>
          <w:rFonts w:ascii="Times New Roman" w:eastAsia="Times New Roman" w:hAnsi="Times New Roman" w:cs="Times New Roman"/>
          <w:sz w:val="36"/>
          <w:szCs w:val="36"/>
          <w:lang w:val="uk-UA" w:eastAsia="uk-UA"/>
        </w:rPr>
      </w:pPr>
      <w:r w:rsidRPr="00D465A6">
        <w:rPr>
          <w:rFonts w:ascii="Times New Roman" w:eastAsia="Times New Roman" w:hAnsi="Times New Roman" w:cs="Times New Roman"/>
          <w:b/>
          <w:sz w:val="36"/>
          <w:szCs w:val="36"/>
          <w:lang w:val="uk-UA" w:eastAsia="uk-UA"/>
        </w:rPr>
        <w:t>РІШЕННЯ</w:t>
      </w:r>
    </w:p>
    <w:p w:rsidR="00B97816" w:rsidRPr="00D465A6" w:rsidRDefault="00B97816" w:rsidP="00B97816">
      <w:pPr>
        <w:widowControl w:val="0"/>
        <w:suppressAutoHyphens/>
        <w:spacing w:after="0" w:line="240" w:lineRule="auto"/>
        <w:jc w:val="center"/>
        <w:rPr>
          <w:rFonts w:ascii="Times New Roman" w:eastAsia="Source Han Serif CN" w:hAnsi="Times New Roman" w:cs="Times New Roman"/>
          <w:sz w:val="24"/>
          <w:szCs w:val="24"/>
          <w:lang w:val="ru-RU" w:eastAsia="zh-CN" w:bidi="hi-IN"/>
        </w:rPr>
      </w:pPr>
    </w:p>
    <w:p w:rsidR="00B97816" w:rsidRPr="00D465A6" w:rsidRDefault="00B97816" w:rsidP="00B97816">
      <w:pPr>
        <w:widowControl w:val="0"/>
        <w:suppressAutoHyphens/>
        <w:spacing w:after="0" w:line="240" w:lineRule="auto"/>
        <w:rPr>
          <w:rFonts w:ascii="Times New Roman" w:eastAsia="Source Han Serif CN" w:hAnsi="Times New Roman" w:cs="Times New Roman"/>
          <w:sz w:val="28"/>
          <w:szCs w:val="28"/>
          <w:lang w:val="ru-RU" w:eastAsia="zh-CN" w:bidi="hi-IN"/>
        </w:rPr>
      </w:pPr>
      <w:r w:rsidRPr="00D465A6">
        <w:rPr>
          <w:rFonts w:ascii="Times New Roman" w:eastAsia="Source Han Serif CN" w:hAnsi="Times New Roman" w:cs="Times New Roman"/>
          <w:sz w:val="28"/>
          <w:szCs w:val="28"/>
          <w:lang w:val="ru-RU" w:eastAsia="zh-CN" w:bidi="hi-IN"/>
        </w:rPr>
        <w:t xml:space="preserve"> 18 червня 2025 року</w:t>
      </w:r>
      <w:r w:rsidRPr="00D465A6">
        <w:rPr>
          <w:rFonts w:ascii="Times New Roman" w:eastAsia="Source Han Serif CN" w:hAnsi="Times New Roman" w:cs="Times New Roman"/>
          <w:sz w:val="28"/>
          <w:szCs w:val="28"/>
          <w:lang w:val="ru-RU" w:eastAsia="zh-CN" w:bidi="hi-IN"/>
        </w:rPr>
        <w:tab/>
        <w:t xml:space="preserve">                       с. Піщана</w:t>
      </w:r>
      <w:r w:rsidRPr="00D465A6">
        <w:rPr>
          <w:rFonts w:ascii="Times New Roman" w:eastAsia="Source Han Serif CN" w:hAnsi="Times New Roman" w:cs="Times New Roman"/>
          <w:sz w:val="28"/>
          <w:szCs w:val="28"/>
          <w:lang w:val="ru-RU" w:eastAsia="zh-CN" w:bidi="hi-IN"/>
        </w:rPr>
        <w:tab/>
      </w:r>
      <w:r w:rsidRPr="00D465A6">
        <w:rPr>
          <w:rFonts w:ascii="Times New Roman" w:eastAsia="Source Han Serif CN" w:hAnsi="Times New Roman" w:cs="Times New Roman"/>
          <w:sz w:val="28"/>
          <w:szCs w:val="28"/>
          <w:lang w:val="ru-RU" w:eastAsia="zh-CN" w:bidi="hi-IN"/>
        </w:rPr>
        <w:tab/>
        <w:t xml:space="preserve">           №740 -</w:t>
      </w:r>
      <w:r w:rsidRPr="00D465A6">
        <w:rPr>
          <w:rFonts w:ascii="Times New Roman" w:eastAsia="Source Han Serif CN" w:hAnsi="Times New Roman" w:cs="Times New Roman"/>
          <w:sz w:val="28"/>
          <w:szCs w:val="28"/>
          <w:lang w:eastAsia="zh-CN" w:bidi="hi-IN"/>
        </w:rPr>
        <w:t>VIII</w:t>
      </w:r>
    </w:p>
    <w:p w:rsidR="00B97816" w:rsidRPr="00D465A6" w:rsidRDefault="00B97816" w:rsidP="00B97816">
      <w:pPr>
        <w:widowControl w:val="0"/>
        <w:suppressAutoHyphens/>
        <w:spacing w:after="0" w:line="240" w:lineRule="auto"/>
        <w:rPr>
          <w:rFonts w:ascii="Times New Roman" w:eastAsia="Liberation Mono" w:hAnsi="Times New Roman" w:cs="Times New Roman"/>
          <w:sz w:val="26"/>
          <w:szCs w:val="26"/>
          <w:lang w:val="ru-RU" w:eastAsia="zh-CN" w:bidi="hi-IN"/>
        </w:rPr>
      </w:pPr>
    </w:p>
    <w:p w:rsidR="00B97816" w:rsidRPr="00D465A6" w:rsidRDefault="00B97816" w:rsidP="00B97816">
      <w:pPr>
        <w:shd w:val="clear" w:color="auto" w:fill="FFFFFF"/>
        <w:spacing w:after="0" w:line="240" w:lineRule="auto"/>
        <w:jc w:val="both"/>
        <w:rPr>
          <w:rFonts w:ascii="Times New Roman" w:eastAsia="Times New Roman" w:hAnsi="Times New Roman" w:cs="Times New Roman"/>
          <w:b/>
          <w:sz w:val="28"/>
          <w:szCs w:val="28"/>
          <w:lang w:val="uk-UA" w:eastAsia="uk-UA"/>
        </w:rPr>
      </w:pPr>
      <w:r w:rsidRPr="00D465A6">
        <w:rPr>
          <w:rFonts w:ascii="Times New Roman" w:eastAsia="Times New Roman" w:hAnsi="Times New Roman" w:cs="Times New Roman"/>
          <w:b/>
          <w:sz w:val="28"/>
          <w:szCs w:val="28"/>
          <w:lang w:val="uk-UA" w:eastAsia="uk-UA"/>
        </w:rPr>
        <w:t xml:space="preserve">Про затвердження проєкту землеустрою щодо відведення земельної ділянки  </w:t>
      </w:r>
      <w:r w:rsidRPr="00D465A6">
        <w:rPr>
          <w:rFonts w:ascii="Times New Roman" w:eastAsia="Times New Roman" w:hAnsi="Times New Roman" w:cs="Times New Roman"/>
          <w:b/>
          <w:bCs/>
          <w:sz w:val="28"/>
          <w:szCs w:val="28"/>
          <w:lang w:val="uk-UA" w:eastAsia="uk-UA"/>
        </w:rPr>
        <w:t xml:space="preserve"> в  оренду</w:t>
      </w:r>
      <w:r w:rsidRPr="00D465A6">
        <w:rPr>
          <w:rFonts w:ascii="Times New Roman" w:eastAsia="Times New Roman" w:hAnsi="Times New Roman" w:cs="Times New Roman"/>
          <w:b/>
          <w:sz w:val="28"/>
          <w:szCs w:val="28"/>
          <w:lang w:val="uk-UA" w:eastAsia="uk-UA"/>
        </w:rPr>
        <w:t xml:space="preserve"> для</w:t>
      </w:r>
      <w:r w:rsidRPr="00D465A6">
        <w:rPr>
          <w:rFonts w:ascii="Times New Roman" w:eastAsia="Times New Roman" w:hAnsi="Times New Roman" w:cs="Times New Roman"/>
          <w:b/>
          <w:spacing w:val="-12"/>
          <w:sz w:val="28"/>
          <w:szCs w:val="28"/>
          <w:lang w:val="uk-UA" w:eastAsia="uk-UA"/>
        </w:rPr>
        <w:t xml:space="preserve"> </w:t>
      </w:r>
      <w:r w:rsidRPr="00D465A6">
        <w:rPr>
          <w:rFonts w:ascii="Times New Roman" w:eastAsia="Times New Roman" w:hAnsi="Times New Roman" w:cs="Times New Roman"/>
          <w:b/>
          <w:sz w:val="28"/>
          <w:szCs w:val="28"/>
          <w:lang w:val="uk-UA" w:eastAsia="uk-UA"/>
        </w:rPr>
        <w:t>розміщення</w:t>
      </w:r>
      <w:r w:rsidRPr="00D465A6">
        <w:rPr>
          <w:rFonts w:ascii="Times New Roman" w:eastAsia="Times New Roman" w:hAnsi="Times New Roman" w:cs="Times New Roman"/>
          <w:b/>
          <w:spacing w:val="-10"/>
          <w:sz w:val="28"/>
          <w:szCs w:val="28"/>
          <w:lang w:val="uk-UA" w:eastAsia="uk-UA"/>
        </w:rPr>
        <w:t xml:space="preserve"> </w:t>
      </w:r>
      <w:r w:rsidRPr="00D465A6">
        <w:rPr>
          <w:rFonts w:ascii="Times New Roman" w:eastAsia="Times New Roman" w:hAnsi="Times New Roman" w:cs="Times New Roman"/>
          <w:b/>
          <w:sz w:val="28"/>
          <w:szCs w:val="28"/>
          <w:lang w:val="uk-UA" w:eastAsia="uk-UA"/>
        </w:rPr>
        <w:t>та</w:t>
      </w:r>
      <w:r w:rsidRPr="00D465A6">
        <w:rPr>
          <w:rFonts w:ascii="Times New Roman" w:eastAsia="Times New Roman" w:hAnsi="Times New Roman" w:cs="Times New Roman"/>
          <w:b/>
          <w:spacing w:val="-10"/>
          <w:sz w:val="28"/>
          <w:szCs w:val="28"/>
          <w:lang w:val="uk-UA" w:eastAsia="uk-UA"/>
        </w:rPr>
        <w:t xml:space="preserve"> </w:t>
      </w:r>
      <w:r w:rsidRPr="00D465A6">
        <w:rPr>
          <w:rFonts w:ascii="Times New Roman" w:eastAsia="Times New Roman" w:hAnsi="Times New Roman" w:cs="Times New Roman"/>
          <w:b/>
          <w:sz w:val="28"/>
          <w:szCs w:val="28"/>
          <w:lang w:val="uk-UA" w:eastAsia="uk-UA"/>
        </w:rPr>
        <w:t xml:space="preserve">експлуатації </w:t>
      </w:r>
      <w:r w:rsidRPr="00D465A6">
        <w:rPr>
          <w:rFonts w:ascii="Times New Roman" w:eastAsia="Times New Roman" w:hAnsi="Times New Roman" w:cs="Times New Roman"/>
          <w:b/>
          <w:spacing w:val="-58"/>
          <w:sz w:val="28"/>
          <w:szCs w:val="28"/>
          <w:lang w:val="uk-UA" w:eastAsia="uk-UA"/>
        </w:rPr>
        <w:t xml:space="preserve"> </w:t>
      </w:r>
      <w:r w:rsidRPr="00D465A6">
        <w:rPr>
          <w:rFonts w:ascii="Times New Roman" w:eastAsia="Times New Roman" w:hAnsi="Times New Roman" w:cs="Times New Roman"/>
          <w:b/>
          <w:sz w:val="28"/>
          <w:szCs w:val="28"/>
          <w:lang w:val="uk-UA" w:eastAsia="uk-UA"/>
        </w:rPr>
        <w:t>об’єктів</w:t>
      </w:r>
      <w:r w:rsidRPr="00D465A6">
        <w:rPr>
          <w:rFonts w:ascii="Times New Roman" w:eastAsia="Times New Roman" w:hAnsi="Times New Roman" w:cs="Times New Roman"/>
          <w:b/>
          <w:spacing w:val="1"/>
          <w:sz w:val="28"/>
          <w:szCs w:val="28"/>
          <w:lang w:val="uk-UA" w:eastAsia="uk-UA"/>
        </w:rPr>
        <w:t xml:space="preserve"> </w:t>
      </w:r>
      <w:r w:rsidRPr="00D465A6">
        <w:rPr>
          <w:rFonts w:ascii="Times New Roman" w:eastAsia="Times New Roman" w:hAnsi="Times New Roman" w:cs="Times New Roman"/>
          <w:b/>
          <w:sz w:val="28"/>
          <w:szCs w:val="28"/>
          <w:lang w:val="uk-UA" w:eastAsia="uk-UA"/>
        </w:rPr>
        <w:t>і</w:t>
      </w:r>
      <w:r w:rsidRPr="00D465A6">
        <w:rPr>
          <w:rFonts w:ascii="Times New Roman" w:eastAsia="Times New Roman" w:hAnsi="Times New Roman" w:cs="Times New Roman"/>
          <w:b/>
          <w:spacing w:val="1"/>
          <w:sz w:val="28"/>
          <w:szCs w:val="28"/>
          <w:lang w:val="uk-UA" w:eastAsia="uk-UA"/>
        </w:rPr>
        <w:t xml:space="preserve"> </w:t>
      </w:r>
      <w:r w:rsidRPr="00D465A6">
        <w:rPr>
          <w:rFonts w:ascii="Times New Roman" w:eastAsia="Times New Roman" w:hAnsi="Times New Roman" w:cs="Times New Roman"/>
          <w:b/>
          <w:sz w:val="28"/>
          <w:szCs w:val="28"/>
          <w:lang w:val="uk-UA" w:eastAsia="uk-UA"/>
        </w:rPr>
        <w:t>споруд</w:t>
      </w:r>
      <w:r w:rsidRPr="00D465A6">
        <w:rPr>
          <w:rFonts w:ascii="Times New Roman" w:eastAsia="Times New Roman" w:hAnsi="Times New Roman" w:cs="Times New Roman"/>
          <w:b/>
          <w:spacing w:val="1"/>
          <w:sz w:val="28"/>
          <w:szCs w:val="28"/>
          <w:lang w:val="uk-UA" w:eastAsia="uk-UA"/>
        </w:rPr>
        <w:t xml:space="preserve"> </w:t>
      </w:r>
      <w:r w:rsidRPr="00D465A6">
        <w:rPr>
          <w:rFonts w:ascii="Times New Roman" w:eastAsia="Times New Roman" w:hAnsi="Times New Roman" w:cs="Times New Roman"/>
          <w:b/>
          <w:sz w:val="28"/>
          <w:szCs w:val="28"/>
          <w:lang w:val="uk-UA" w:eastAsia="uk-UA"/>
        </w:rPr>
        <w:t>електронних комунікацій ТОВ «ЮКРЕЙНІАН НЕТВОРК СОЛЮШНС»</w:t>
      </w:r>
    </w:p>
    <w:p w:rsidR="00B97816" w:rsidRPr="00D465A6" w:rsidRDefault="00B97816" w:rsidP="00B97816">
      <w:pPr>
        <w:widowControl w:val="0"/>
        <w:suppressAutoHyphens/>
        <w:spacing w:after="0" w:line="240" w:lineRule="auto"/>
        <w:jc w:val="both"/>
        <w:rPr>
          <w:rFonts w:ascii="Times New Roman" w:eastAsia="Liberation Mono" w:hAnsi="Times New Roman" w:cs="Times New Roman"/>
          <w:sz w:val="28"/>
          <w:szCs w:val="28"/>
          <w:lang w:val="uk-UA" w:eastAsia="zh-CN" w:bidi="hi-IN"/>
        </w:rPr>
      </w:pPr>
    </w:p>
    <w:p w:rsidR="00B97816" w:rsidRPr="00D465A6" w:rsidRDefault="00B97816" w:rsidP="00B97816">
      <w:pPr>
        <w:widowControl w:val="0"/>
        <w:suppressAutoHyphens/>
        <w:spacing w:after="0" w:line="240" w:lineRule="auto"/>
        <w:jc w:val="both"/>
        <w:rPr>
          <w:rFonts w:ascii="Times New Roman" w:eastAsia="Liberation Mono" w:hAnsi="Times New Roman" w:cs="Times New Roman"/>
          <w:sz w:val="28"/>
          <w:szCs w:val="28"/>
          <w:lang w:val="ru-RU" w:eastAsia="zh-CN" w:bidi="hi-IN"/>
        </w:rPr>
      </w:pPr>
      <w:r w:rsidRPr="00D465A6">
        <w:rPr>
          <w:rFonts w:ascii="Times New Roman" w:eastAsia="Liberation Mono" w:hAnsi="Times New Roman" w:cs="Times New Roman"/>
          <w:sz w:val="28"/>
          <w:szCs w:val="28"/>
          <w:lang w:val="uk-UA" w:eastAsia="zh-CN" w:bidi="hi-IN"/>
        </w:rPr>
        <w:t xml:space="preserve">     Розглянувши клопотання представника </w:t>
      </w:r>
      <w:r w:rsidRPr="00D465A6">
        <w:rPr>
          <w:rFonts w:ascii="Times New Roman" w:eastAsia="Times New Roman" w:hAnsi="Times New Roman" w:cs="Times New Roman"/>
          <w:sz w:val="28"/>
          <w:szCs w:val="28"/>
          <w:lang w:val="uk-UA" w:eastAsia="uk-UA"/>
        </w:rPr>
        <w:t>ТОВ «ЮКРЕЙНІАН НЕТВОРК</w:t>
      </w:r>
      <w:r w:rsidRPr="00D465A6">
        <w:rPr>
          <w:rFonts w:ascii="Times New Roman" w:eastAsia="Times New Roman" w:hAnsi="Times New Roman" w:cs="Times New Roman"/>
          <w:b/>
          <w:sz w:val="28"/>
          <w:szCs w:val="28"/>
          <w:lang w:val="uk-UA" w:eastAsia="uk-UA"/>
        </w:rPr>
        <w:t xml:space="preserve"> </w:t>
      </w:r>
      <w:r w:rsidRPr="00D465A6">
        <w:rPr>
          <w:rFonts w:ascii="Times New Roman" w:eastAsia="Times New Roman" w:hAnsi="Times New Roman" w:cs="Times New Roman"/>
          <w:sz w:val="28"/>
          <w:szCs w:val="28"/>
          <w:lang w:val="uk-UA" w:eastAsia="uk-UA"/>
        </w:rPr>
        <w:t>СОЛЮШНС»</w:t>
      </w:r>
      <w:r w:rsidRPr="00D465A6">
        <w:rPr>
          <w:rFonts w:ascii="Times New Roman" w:eastAsia="Liberation Mono" w:hAnsi="Times New Roman" w:cs="Times New Roman"/>
          <w:sz w:val="28"/>
          <w:szCs w:val="28"/>
          <w:lang w:val="uk-UA" w:eastAsia="zh-CN" w:bidi="hi-IN"/>
        </w:rPr>
        <w:t xml:space="preserve"> та подані документи, відповідно до статті 26 Закону України «Про місцеве самоврядування в Україні», керуючись статтями 12, 93, 122, 123, 124 та частиною  </w:t>
      </w:r>
      <w:r w:rsidRPr="00D465A6">
        <w:rPr>
          <w:rFonts w:ascii="Times New Roman" w:eastAsia="Liberation Mono" w:hAnsi="Times New Roman" w:cs="Times New Roman"/>
          <w:sz w:val="28"/>
          <w:szCs w:val="28"/>
          <w:lang w:val="ru-RU" w:eastAsia="zh-CN" w:bidi="hi-IN"/>
        </w:rPr>
        <w:t>2 статті 134 Земельного кодексу України, статтею 50 Закону України  «Про землеустрій», сільська рада</w:t>
      </w:r>
    </w:p>
    <w:p w:rsidR="00B97816" w:rsidRPr="00D465A6" w:rsidRDefault="00B97816" w:rsidP="00B97816">
      <w:pPr>
        <w:widowControl w:val="0"/>
        <w:suppressAutoHyphens/>
        <w:spacing w:after="0" w:line="240" w:lineRule="auto"/>
        <w:jc w:val="both"/>
        <w:rPr>
          <w:rFonts w:ascii="Times New Roman" w:eastAsia="Liberation Mono" w:hAnsi="Times New Roman" w:cs="Times New Roman"/>
          <w:sz w:val="28"/>
          <w:szCs w:val="28"/>
          <w:lang w:val="ru-RU" w:eastAsia="zh-CN" w:bidi="hi-IN"/>
        </w:rPr>
      </w:pPr>
    </w:p>
    <w:p w:rsidR="00B97816" w:rsidRPr="00D465A6" w:rsidRDefault="00B97816" w:rsidP="00B97816">
      <w:pPr>
        <w:widowControl w:val="0"/>
        <w:suppressAutoHyphens/>
        <w:spacing w:after="0" w:line="240" w:lineRule="auto"/>
        <w:jc w:val="both"/>
        <w:rPr>
          <w:rFonts w:ascii="Times New Roman" w:eastAsia="Liberation Mono" w:hAnsi="Times New Roman" w:cs="Times New Roman"/>
          <w:b/>
          <w:sz w:val="28"/>
          <w:szCs w:val="28"/>
          <w:lang w:val="ru-RU" w:eastAsia="zh-CN" w:bidi="hi-IN"/>
        </w:rPr>
      </w:pPr>
      <w:r w:rsidRPr="00D465A6">
        <w:rPr>
          <w:rFonts w:ascii="Times New Roman" w:eastAsia="Liberation Mono" w:hAnsi="Times New Roman" w:cs="Times New Roman"/>
          <w:b/>
          <w:sz w:val="28"/>
          <w:szCs w:val="28"/>
          <w:lang w:val="ru-RU" w:eastAsia="zh-CN" w:bidi="hi-IN"/>
        </w:rPr>
        <w:t>ВИРІШИЛА:</w:t>
      </w:r>
    </w:p>
    <w:p w:rsidR="00B97816" w:rsidRPr="00D465A6" w:rsidRDefault="00B97816" w:rsidP="00B97816">
      <w:pPr>
        <w:widowControl w:val="0"/>
        <w:suppressAutoHyphens/>
        <w:spacing w:after="0" w:line="240" w:lineRule="auto"/>
        <w:jc w:val="both"/>
        <w:rPr>
          <w:rFonts w:ascii="Times New Roman" w:eastAsia="Liberation Mono" w:hAnsi="Times New Roman" w:cs="Times New Roman"/>
          <w:sz w:val="28"/>
          <w:szCs w:val="28"/>
          <w:lang w:val="ru-RU" w:eastAsia="zh-CN" w:bidi="hi-IN"/>
        </w:rPr>
      </w:pPr>
    </w:p>
    <w:p w:rsidR="00B97816" w:rsidRPr="00D465A6" w:rsidRDefault="00B97816" w:rsidP="00B97816">
      <w:pPr>
        <w:widowControl w:val="0"/>
        <w:shd w:val="clear" w:color="auto" w:fill="FFFFFF"/>
        <w:suppressAutoHyphens/>
        <w:spacing w:after="0" w:line="240" w:lineRule="auto"/>
        <w:jc w:val="both"/>
        <w:rPr>
          <w:rFonts w:ascii="Times New Roman" w:eastAsia="Times New Roman" w:hAnsi="Times New Roman" w:cs="Times New Roman"/>
          <w:sz w:val="24"/>
          <w:szCs w:val="24"/>
          <w:lang w:val="uk-UA" w:eastAsia="uk-UA"/>
        </w:rPr>
      </w:pPr>
      <w:r w:rsidRPr="00D465A6">
        <w:rPr>
          <w:rFonts w:ascii="Times New Roman" w:eastAsia="Source Han Serif CN" w:hAnsi="Times New Roman" w:cs="Times New Roman"/>
          <w:sz w:val="28"/>
          <w:szCs w:val="28"/>
          <w:lang w:val="ru-RU" w:eastAsia="zh-CN" w:bidi="hi-IN"/>
        </w:rPr>
        <w:t xml:space="preserve">1. Затвердити </w:t>
      </w:r>
      <w:r w:rsidRPr="00D465A6">
        <w:rPr>
          <w:rFonts w:ascii="Times New Roman" w:eastAsia="Times New Roman" w:hAnsi="Times New Roman" w:cs="Times New Roman"/>
          <w:sz w:val="28"/>
          <w:szCs w:val="28"/>
          <w:lang w:val="uk-UA" w:eastAsia="uk-UA"/>
        </w:rPr>
        <w:t xml:space="preserve">проєкт </w:t>
      </w:r>
      <w:proofErr w:type="gramStart"/>
      <w:r w:rsidRPr="00D465A6">
        <w:rPr>
          <w:rFonts w:ascii="Times New Roman" w:eastAsia="Times New Roman" w:hAnsi="Times New Roman" w:cs="Times New Roman"/>
          <w:sz w:val="28"/>
          <w:szCs w:val="28"/>
          <w:lang w:val="uk-UA" w:eastAsia="uk-UA"/>
        </w:rPr>
        <w:t>землеустрою  щодо</w:t>
      </w:r>
      <w:proofErr w:type="gramEnd"/>
      <w:r w:rsidRPr="00D465A6">
        <w:rPr>
          <w:rFonts w:ascii="Times New Roman" w:eastAsia="Times New Roman" w:hAnsi="Times New Roman" w:cs="Times New Roman"/>
          <w:sz w:val="28"/>
          <w:szCs w:val="28"/>
          <w:lang w:val="uk-UA" w:eastAsia="uk-UA"/>
        </w:rPr>
        <w:t xml:space="preserve"> відведення земельної ділянки в оренду терміном на 49 років ТОВ «ЮКРЕЙНІАН НЕТВОРК</w:t>
      </w:r>
      <w:r w:rsidRPr="00D465A6">
        <w:rPr>
          <w:rFonts w:ascii="Times New Roman" w:eastAsia="Times New Roman" w:hAnsi="Times New Roman" w:cs="Times New Roman"/>
          <w:b/>
          <w:sz w:val="28"/>
          <w:szCs w:val="28"/>
          <w:lang w:val="uk-UA" w:eastAsia="uk-UA"/>
        </w:rPr>
        <w:t xml:space="preserve"> </w:t>
      </w:r>
      <w:r w:rsidRPr="00D465A6">
        <w:rPr>
          <w:rFonts w:ascii="Times New Roman" w:eastAsia="Times New Roman" w:hAnsi="Times New Roman" w:cs="Times New Roman"/>
          <w:sz w:val="28"/>
          <w:szCs w:val="28"/>
          <w:lang w:val="uk-UA" w:eastAsia="uk-UA"/>
        </w:rPr>
        <w:t>СОЛЮШНС»</w:t>
      </w:r>
      <w:r w:rsidRPr="00D465A6">
        <w:rPr>
          <w:rFonts w:ascii="Times New Roman" w:eastAsia="Source Han Serif CN" w:hAnsi="Times New Roman" w:cs="Times New Roman"/>
          <w:sz w:val="28"/>
          <w:szCs w:val="28"/>
          <w:lang w:val="uk-UA" w:eastAsia="zh-CN" w:bidi="hi-IN"/>
        </w:rPr>
        <w:t xml:space="preserve"> </w:t>
      </w:r>
      <w:r w:rsidRPr="00D465A6">
        <w:rPr>
          <w:rFonts w:ascii="Times New Roman" w:eastAsia="Times New Roman" w:hAnsi="Times New Roman" w:cs="Times New Roman"/>
          <w:sz w:val="28"/>
          <w:szCs w:val="28"/>
          <w:lang w:val="uk-UA" w:eastAsia="uk-UA"/>
        </w:rPr>
        <w:t>загальною площею 0,0100 га кадастровий номер (</w:t>
      </w:r>
      <w:r w:rsidRPr="00D465A6">
        <w:rPr>
          <w:rFonts w:ascii="Times New Roman" w:eastAsia="Source Han Serif CN" w:hAnsi="Times New Roman" w:cs="Times New Roman"/>
          <w:sz w:val="28"/>
          <w:szCs w:val="28"/>
          <w:lang w:val="uk-UA" w:eastAsia="zh-CN" w:bidi="hi-IN"/>
        </w:rPr>
        <w:t xml:space="preserve">5120686900:02:002:0350), </w:t>
      </w:r>
      <w:r w:rsidRPr="00D465A6">
        <w:rPr>
          <w:rFonts w:ascii="Times New Roman" w:eastAsia="Times New Roman" w:hAnsi="Times New Roman" w:cs="Times New Roman"/>
          <w:sz w:val="28"/>
          <w:szCs w:val="28"/>
          <w:lang w:val="uk-UA" w:eastAsia="uk-UA"/>
        </w:rPr>
        <w:t xml:space="preserve"> для</w:t>
      </w:r>
      <w:r w:rsidRPr="00D465A6">
        <w:rPr>
          <w:rFonts w:ascii="Times New Roman" w:eastAsia="Times New Roman" w:hAnsi="Times New Roman" w:cs="Times New Roman"/>
          <w:spacing w:val="-12"/>
          <w:sz w:val="28"/>
          <w:szCs w:val="28"/>
          <w:lang w:val="uk-UA" w:eastAsia="uk-UA"/>
        </w:rPr>
        <w:t xml:space="preserve"> </w:t>
      </w:r>
      <w:r w:rsidRPr="00D465A6">
        <w:rPr>
          <w:rFonts w:ascii="Times New Roman" w:eastAsia="Times New Roman" w:hAnsi="Times New Roman" w:cs="Times New Roman"/>
          <w:sz w:val="28"/>
          <w:szCs w:val="28"/>
          <w:lang w:val="uk-UA" w:eastAsia="uk-UA"/>
        </w:rPr>
        <w:t>розміщення</w:t>
      </w:r>
      <w:r w:rsidRPr="00D465A6">
        <w:rPr>
          <w:rFonts w:ascii="Times New Roman" w:eastAsia="Times New Roman" w:hAnsi="Times New Roman" w:cs="Times New Roman"/>
          <w:spacing w:val="-10"/>
          <w:sz w:val="28"/>
          <w:szCs w:val="28"/>
          <w:lang w:val="uk-UA" w:eastAsia="uk-UA"/>
        </w:rPr>
        <w:t xml:space="preserve"> </w:t>
      </w:r>
      <w:r w:rsidRPr="00D465A6">
        <w:rPr>
          <w:rFonts w:ascii="Times New Roman" w:eastAsia="Times New Roman" w:hAnsi="Times New Roman" w:cs="Times New Roman"/>
          <w:sz w:val="28"/>
          <w:szCs w:val="28"/>
          <w:lang w:val="uk-UA" w:eastAsia="uk-UA"/>
        </w:rPr>
        <w:t>та</w:t>
      </w:r>
      <w:r w:rsidRPr="00D465A6">
        <w:rPr>
          <w:rFonts w:ascii="Times New Roman" w:eastAsia="Times New Roman" w:hAnsi="Times New Roman" w:cs="Times New Roman"/>
          <w:spacing w:val="-10"/>
          <w:sz w:val="28"/>
          <w:szCs w:val="28"/>
          <w:lang w:val="uk-UA" w:eastAsia="uk-UA"/>
        </w:rPr>
        <w:t xml:space="preserve"> </w:t>
      </w:r>
      <w:r w:rsidRPr="00D465A6">
        <w:rPr>
          <w:rFonts w:ascii="Times New Roman" w:eastAsia="Times New Roman" w:hAnsi="Times New Roman" w:cs="Times New Roman"/>
          <w:sz w:val="28"/>
          <w:szCs w:val="28"/>
          <w:lang w:val="uk-UA" w:eastAsia="uk-UA"/>
        </w:rPr>
        <w:t xml:space="preserve">експлуатації </w:t>
      </w:r>
      <w:r w:rsidRPr="00D465A6">
        <w:rPr>
          <w:rFonts w:ascii="Times New Roman" w:eastAsia="Times New Roman" w:hAnsi="Times New Roman" w:cs="Times New Roman"/>
          <w:spacing w:val="-58"/>
          <w:sz w:val="28"/>
          <w:szCs w:val="28"/>
          <w:lang w:val="uk-UA" w:eastAsia="uk-UA"/>
        </w:rPr>
        <w:t xml:space="preserve"> </w:t>
      </w:r>
      <w:r w:rsidRPr="00D465A6">
        <w:rPr>
          <w:rFonts w:ascii="Times New Roman" w:eastAsia="Times New Roman" w:hAnsi="Times New Roman" w:cs="Times New Roman"/>
          <w:sz w:val="28"/>
          <w:szCs w:val="28"/>
          <w:lang w:val="uk-UA" w:eastAsia="uk-UA"/>
        </w:rPr>
        <w:t>об’єктів</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і</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споруд</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електронних комунікацій із земель</w:t>
      </w:r>
      <w:r w:rsidRPr="00D465A6">
        <w:rPr>
          <w:rFonts w:ascii="Times New Roman" w:eastAsia="Times New Roman" w:hAnsi="Times New Roman" w:cs="Times New Roman"/>
          <w:sz w:val="24"/>
          <w:szCs w:val="24"/>
          <w:lang w:val="uk-UA" w:eastAsia="uk-UA"/>
        </w:rPr>
        <w:t xml:space="preserve"> </w:t>
      </w:r>
      <w:r w:rsidRPr="00D465A6">
        <w:rPr>
          <w:rFonts w:ascii="Times New Roman" w:eastAsia="Times New Roman" w:hAnsi="Times New Roman" w:cs="Times New Roman"/>
          <w:sz w:val="28"/>
          <w:szCs w:val="28"/>
          <w:lang w:val="uk-UA" w:eastAsia="uk-UA"/>
        </w:rPr>
        <w:t>промисловості, транспорту, електронних комунікацій, енергетики, оборони та іншого призначення, розташованої за адресою: Одеська область, Подільський район,  с. Піщана</w:t>
      </w:r>
    </w:p>
    <w:p w:rsidR="00B97816" w:rsidRPr="00D465A6" w:rsidRDefault="00B97816" w:rsidP="00B97816">
      <w:pPr>
        <w:widowControl w:val="0"/>
        <w:shd w:val="clear" w:color="auto" w:fill="FFFFFF"/>
        <w:suppressAutoHyphens/>
        <w:spacing w:after="0" w:line="240" w:lineRule="auto"/>
        <w:jc w:val="both"/>
        <w:rPr>
          <w:rFonts w:ascii="Times New Roman" w:eastAsia="Source Han Serif CN" w:hAnsi="Times New Roman" w:cs="Times New Roman"/>
          <w:sz w:val="28"/>
          <w:szCs w:val="28"/>
          <w:lang w:val="uk-UA" w:eastAsia="zh-CN" w:bidi="hi-IN"/>
        </w:rPr>
      </w:pPr>
    </w:p>
    <w:p w:rsidR="00B97816" w:rsidRPr="00D465A6" w:rsidRDefault="00B97816" w:rsidP="00B97816">
      <w:pPr>
        <w:widowControl w:val="0"/>
        <w:shd w:val="clear" w:color="auto" w:fill="FFFFFF"/>
        <w:suppressAutoHyphens/>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Source Han Serif CN" w:hAnsi="Times New Roman" w:cs="Times New Roman"/>
          <w:sz w:val="28"/>
          <w:szCs w:val="28"/>
          <w:lang w:val="ru-RU" w:eastAsia="zh-CN" w:bidi="hi-IN"/>
        </w:rPr>
        <w:t xml:space="preserve">2. Передати </w:t>
      </w:r>
      <w:r w:rsidRPr="00D465A6">
        <w:rPr>
          <w:rFonts w:ascii="Times New Roman" w:eastAsia="Times New Roman" w:hAnsi="Times New Roman" w:cs="Times New Roman"/>
          <w:sz w:val="28"/>
          <w:szCs w:val="28"/>
          <w:lang w:val="uk-UA" w:eastAsia="uk-UA"/>
        </w:rPr>
        <w:t xml:space="preserve">ТОВ «ЮКРЕЙНІАН НЕТВОРК СОЛЮШНС» </w:t>
      </w:r>
      <w:proofErr w:type="gramStart"/>
      <w:r w:rsidRPr="00D465A6">
        <w:rPr>
          <w:rFonts w:ascii="Times New Roman" w:eastAsia="Source Han Serif CN" w:hAnsi="Times New Roman" w:cs="Times New Roman"/>
          <w:sz w:val="28"/>
          <w:szCs w:val="28"/>
          <w:lang w:val="ru-RU" w:eastAsia="zh-CN" w:bidi="hi-IN"/>
        </w:rPr>
        <w:t>в  довгострокову</w:t>
      </w:r>
      <w:proofErr w:type="gramEnd"/>
      <w:r w:rsidRPr="00D465A6">
        <w:rPr>
          <w:rFonts w:ascii="Times New Roman" w:eastAsia="Source Han Serif CN" w:hAnsi="Times New Roman" w:cs="Times New Roman"/>
          <w:sz w:val="28"/>
          <w:szCs w:val="28"/>
          <w:lang w:val="ru-RU" w:eastAsia="zh-CN" w:bidi="hi-IN"/>
        </w:rPr>
        <w:t xml:space="preserve"> оренду терміном на </w:t>
      </w:r>
      <w:r w:rsidRPr="00D465A6">
        <w:rPr>
          <w:rFonts w:ascii="Times New Roman" w:eastAsia="Times New Roman" w:hAnsi="Times New Roman" w:cs="Times New Roman"/>
          <w:sz w:val="28"/>
          <w:szCs w:val="28"/>
          <w:lang w:val="uk-UA" w:eastAsia="ru-RU"/>
        </w:rPr>
        <w:t xml:space="preserve">49 (сорок дев’ять) років </w:t>
      </w:r>
      <w:r w:rsidRPr="00D465A6">
        <w:rPr>
          <w:rFonts w:ascii="Times New Roman" w:eastAsia="Source Han Serif CN" w:hAnsi="Times New Roman" w:cs="Times New Roman"/>
          <w:sz w:val="28"/>
          <w:szCs w:val="28"/>
          <w:lang w:val="ru-RU" w:eastAsia="zh-CN" w:bidi="hi-IN"/>
        </w:rPr>
        <w:t xml:space="preserve">земельну ділянку  загальною площею 0,0100 га, кадастровий номер (5120686900:02:002:0350), </w:t>
      </w:r>
      <w:r w:rsidRPr="00D465A6">
        <w:rPr>
          <w:rFonts w:ascii="Times New Roman" w:eastAsia="Times New Roman" w:hAnsi="Times New Roman" w:cs="Times New Roman"/>
          <w:sz w:val="28"/>
          <w:szCs w:val="28"/>
          <w:lang w:val="uk-UA" w:eastAsia="uk-UA"/>
        </w:rPr>
        <w:t>для</w:t>
      </w:r>
      <w:r w:rsidRPr="00D465A6">
        <w:rPr>
          <w:rFonts w:ascii="Times New Roman" w:eastAsia="Times New Roman" w:hAnsi="Times New Roman" w:cs="Times New Roman"/>
          <w:spacing w:val="-12"/>
          <w:sz w:val="28"/>
          <w:szCs w:val="28"/>
          <w:lang w:val="uk-UA" w:eastAsia="uk-UA"/>
        </w:rPr>
        <w:t xml:space="preserve"> </w:t>
      </w:r>
      <w:r w:rsidRPr="00D465A6">
        <w:rPr>
          <w:rFonts w:ascii="Times New Roman" w:eastAsia="Times New Roman" w:hAnsi="Times New Roman" w:cs="Times New Roman"/>
          <w:sz w:val="28"/>
          <w:szCs w:val="28"/>
          <w:lang w:val="uk-UA" w:eastAsia="uk-UA"/>
        </w:rPr>
        <w:t>розміщення</w:t>
      </w:r>
      <w:r w:rsidRPr="00D465A6">
        <w:rPr>
          <w:rFonts w:ascii="Times New Roman" w:eastAsia="Times New Roman" w:hAnsi="Times New Roman" w:cs="Times New Roman"/>
          <w:spacing w:val="-10"/>
          <w:sz w:val="28"/>
          <w:szCs w:val="28"/>
          <w:lang w:val="uk-UA" w:eastAsia="uk-UA"/>
        </w:rPr>
        <w:t xml:space="preserve"> </w:t>
      </w:r>
      <w:r w:rsidRPr="00D465A6">
        <w:rPr>
          <w:rFonts w:ascii="Times New Roman" w:eastAsia="Times New Roman" w:hAnsi="Times New Roman" w:cs="Times New Roman"/>
          <w:sz w:val="28"/>
          <w:szCs w:val="28"/>
          <w:lang w:val="uk-UA" w:eastAsia="uk-UA"/>
        </w:rPr>
        <w:t>та</w:t>
      </w:r>
      <w:r w:rsidRPr="00D465A6">
        <w:rPr>
          <w:rFonts w:ascii="Times New Roman" w:eastAsia="Times New Roman" w:hAnsi="Times New Roman" w:cs="Times New Roman"/>
          <w:spacing w:val="-10"/>
          <w:sz w:val="28"/>
          <w:szCs w:val="28"/>
          <w:lang w:val="uk-UA" w:eastAsia="uk-UA"/>
        </w:rPr>
        <w:t xml:space="preserve"> </w:t>
      </w:r>
      <w:r w:rsidRPr="00D465A6">
        <w:rPr>
          <w:rFonts w:ascii="Times New Roman" w:eastAsia="Times New Roman" w:hAnsi="Times New Roman" w:cs="Times New Roman"/>
          <w:sz w:val="28"/>
          <w:szCs w:val="28"/>
          <w:lang w:val="uk-UA" w:eastAsia="uk-UA"/>
        </w:rPr>
        <w:t xml:space="preserve">експлуатації </w:t>
      </w:r>
      <w:r w:rsidRPr="00D465A6">
        <w:rPr>
          <w:rFonts w:ascii="Times New Roman" w:eastAsia="Times New Roman" w:hAnsi="Times New Roman" w:cs="Times New Roman"/>
          <w:spacing w:val="-58"/>
          <w:sz w:val="28"/>
          <w:szCs w:val="28"/>
          <w:lang w:val="uk-UA" w:eastAsia="uk-UA"/>
        </w:rPr>
        <w:t xml:space="preserve"> </w:t>
      </w:r>
      <w:r w:rsidRPr="00D465A6">
        <w:rPr>
          <w:rFonts w:ascii="Times New Roman" w:eastAsia="Times New Roman" w:hAnsi="Times New Roman" w:cs="Times New Roman"/>
          <w:sz w:val="28"/>
          <w:szCs w:val="28"/>
          <w:lang w:val="uk-UA" w:eastAsia="uk-UA"/>
        </w:rPr>
        <w:t>об’єктів</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і</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споруд</w:t>
      </w:r>
      <w:r w:rsidRPr="00D465A6">
        <w:rPr>
          <w:rFonts w:ascii="Times New Roman" w:eastAsia="Times New Roman" w:hAnsi="Times New Roman" w:cs="Times New Roman"/>
          <w:spacing w:val="1"/>
          <w:sz w:val="28"/>
          <w:szCs w:val="28"/>
          <w:lang w:val="uk-UA" w:eastAsia="uk-UA"/>
        </w:rPr>
        <w:t xml:space="preserve"> </w:t>
      </w:r>
      <w:r w:rsidRPr="00D465A6">
        <w:rPr>
          <w:rFonts w:ascii="Times New Roman" w:eastAsia="Times New Roman" w:hAnsi="Times New Roman" w:cs="Times New Roman"/>
          <w:sz w:val="28"/>
          <w:szCs w:val="28"/>
          <w:lang w:val="uk-UA" w:eastAsia="uk-UA"/>
        </w:rPr>
        <w:t>електронних комунікацій із земель</w:t>
      </w:r>
      <w:r w:rsidRPr="00D465A6">
        <w:rPr>
          <w:rFonts w:ascii="Times New Roman" w:eastAsia="Times New Roman" w:hAnsi="Times New Roman" w:cs="Times New Roman"/>
          <w:sz w:val="24"/>
          <w:szCs w:val="24"/>
          <w:lang w:val="uk-UA" w:eastAsia="uk-UA"/>
        </w:rPr>
        <w:t xml:space="preserve"> </w:t>
      </w:r>
      <w:r w:rsidRPr="00D465A6">
        <w:rPr>
          <w:rFonts w:ascii="Times New Roman" w:eastAsia="Times New Roman" w:hAnsi="Times New Roman" w:cs="Times New Roman"/>
          <w:sz w:val="28"/>
          <w:szCs w:val="28"/>
          <w:lang w:val="uk-UA" w:eastAsia="uk-UA"/>
        </w:rPr>
        <w:t>промисловості, транспорту, електронних комунікацій, енергетики, оборони та іншого призначення, розташованої за адресою: Одеська область, Подільський район,  с. Піщана</w:t>
      </w:r>
    </w:p>
    <w:p w:rsidR="00B97816" w:rsidRPr="00D465A6" w:rsidRDefault="00B97816" w:rsidP="00B97816">
      <w:pPr>
        <w:widowControl w:val="0"/>
        <w:shd w:val="clear" w:color="auto" w:fill="FFFFFF"/>
        <w:suppressAutoHyphens/>
        <w:spacing w:after="0" w:line="240" w:lineRule="auto"/>
        <w:jc w:val="both"/>
        <w:rPr>
          <w:rFonts w:ascii="Times New Roman" w:eastAsia="Times New Roman" w:hAnsi="Times New Roman" w:cs="Times New Roman"/>
          <w:sz w:val="24"/>
          <w:szCs w:val="24"/>
          <w:lang w:val="uk-UA" w:eastAsia="uk-UA"/>
        </w:rPr>
      </w:pPr>
    </w:p>
    <w:p w:rsidR="00B97816" w:rsidRPr="00D465A6" w:rsidRDefault="00B97816" w:rsidP="00B97816">
      <w:pPr>
        <w:widowControl w:val="0"/>
        <w:suppressAutoHyphens/>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3.  Встановити ставку орендної плати – 12 % (дванадцять відсотків) від нормативно грошової оцінки земельної ділянки</w:t>
      </w:r>
    </w:p>
    <w:p w:rsidR="00B97816" w:rsidRPr="00D465A6" w:rsidRDefault="00B97816" w:rsidP="00B97816">
      <w:pPr>
        <w:widowControl w:val="0"/>
        <w:suppressAutoHyphens/>
        <w:spacing w:after="0" w:line="240" w:lineRule="auto"/>
        <w:jc w:val="both"/>
        <w:rPr>
          <w:rFonts w:ascii="Times New Roman" w:eastAsia="Times New Roman" w:hAnsi="Times New Roman" w:cs="Times New Roman"/>
          <w:sz w:val="28"/>
          <w:szCs w:val="28"/>
          <w:lang w:val="uk-UA" w:eastAsia="ru-RU"/>
        </w:rPr>
      </w:pPr>
    </w:p>
    <w:p w:rsidR="00B97816" w:rsidRPr="00D465A6" w:rsidRDefault="00B97816" w:rsidP="00B97816">
      <w:pPr>
        <w:spacing w:after="12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4. Встановити термін дії договору оренди земельної ділянки 49 (сорок дев’ять)   років з дня підписання договору оренди</w:t>
      </w:r>
    </w:p>
    <w:p w:rsidR="00B97816" w:rsidRPr="00D465A6" w:rsidRDefault="00B97816" w:rsidP="00B97816">
      <w:pPr>
        <w:spacing w:after="120" w:line="240" w:lineRule="auto"/>
        <w:jc w:val="both"/>
        <w:rPr>
          <w:rFonts w:ascii="Times New Roman" w:eastAsia="Times New Roman" w:hAnsi="Times New Roman" w:cs="Times New Roman"/>
          <w:sz w:val="28"/>
          <w:szCs w:val="28"/>
          <w:lang w:val="uk-UA" w:eastAsia="ru-RU"/>
        </w:rPr>
      </w:pPr>
      <w:r w:rsidRPr="00D465A6">
        <w:rPr>
          <w:rFonts w:ascii="Times New Roman" w:eastAsia="Source Han Serif CN" w:hAnsi="Times New Roman" w:cs="Times New Roman"/>
          <w:sz w:val="28"/>
          <w:szCs w:val="28"/>
          <w:lang w:val="ru-RU" w:eastAsia="zh-CN" w:bidi="hi-IN"/>
        </w:rPr>
        <w:lastRenderedPageBreak/>
        <w:t xml:space="preserve">5. </w:t>
      </w:r>
      <w:proofErr w:type="gramStart"/>
      <w:r w:rsidRPr="00D465A6">
        <w:rPr>
          <w:rFonts w:ascii="Times New Roman" w:eastAsia="Source Han Serif CN" w:hAnsi="Times New Roman" w:cs="Times New Roman"/>
          <w:sz w:val="28"/>
          <w:szCs w:val="28"/>
          <w:lang w:val="ru-RU" w:eastAsia="zh-CN" w:bidi="hi-IN"/>
        </w:rPr>
        <w:t>Уповноважити  в.о.</w:t>
      </w:r>
      <w:proofErr w:type="gramEnd"/>
      <w:r w:rsidRPr="00D465A6">
        <w:rPr>
          <w:rFonts w:ascii="Times New Roman" w:eastAsia="Source Han Serif CN" w:hAnsi="Times New Roman" w:cs="Times New Roman"/>
          <w:sz w:val="28"/>
          <w:szCs w:val="28"/>
          <w:lang w:val="ru-RU" w:eastAsia="zh-CN" w:bidi="hi-IN"/>
        </w:rPr>
        <w:t xml:space="preserve"> Піщанського сільського голови Валентину ГУЛЛУ на підписання договору оренди земельної ділянки</w:t>
      </w:r>
    </w:p>
    <w:p w:rsidR="00B97816" w:rsidRPr="00D465A6" w:rsidRDefault="00B97816" w:rsidP="00B97816">
      <w:pPr>
        <w:spacing w:after="120" w:line="240" w:lineRule="auto"/>
        <w:jc w:val="both"/>
        <w:rPr>
          <w:rFonts w:ascii="Times New Roman" w:eastAsia="Times New Roman" w:hAnsi="Times New Roman" w:cs="Times New Roman"/>
          <w:sz w:val="28"/>
          <w:szCs w:val="28"/>
          <w:lang w:val="uk-UA" w:eastAsia="ru-RU"/>
        </w:rPr>
      </w:pPr>
      <w:r w:rsidRPr="00D465A6">
        <w:rPr>
          <w:rFonts w:ascii="Times New Roman" w:eastAsia="Source Han Serif CN" w:hAnsi="Times New Roman" w:cs="Times New Roman"/>
          <w:sz w:val="28"/>
          <w:szCs w:val="28"/>
          <w:lang w:val="ru-RU" w:eastAsia="zh-CN" w:bidi="hi-IN"/>
        </w:rPr>
        <w:t>6. Це рішення може бути оскаржене до Одеського окружного адміністративного суду у термін встановлений КАС України</w:t>
      </w:r>
    </w:p>
    <w:p w:rsidR="00B97816" w:rsidRPr="00D465A6" w:rsidRDefault="00B97816" w:rsidP="00B97816">
      <w:pPr>
        <w:spacing w:after="12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7. Контроль за виконанням цього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B97816" w:rsidRPr="00D465A6" w:rsidRDefault="00B97816" w:rsidP="00B97816">
      <w:pPr>
        <w:spacing w:after="120" w:line="240" w:lineRule="auto"/>
        <w:jc w:val="both"/>
        <w:rPr>
          <w:rFonts w:ascii="Times New Roman" w:eastAsia="Times New Roman" w:hAnsi="Times New Roman" w:cs="Times New Roman"/>
          <w:i/>
          <w:iCs/>
          <w:color w:val="000000"/>
          <w:sz w:val="20"/>
          <w:szCs w:val="20"/>
          <w:lang w:val="uk-UA" w:eastAsia="ru-RU"/>
        </w:rPr>
      </w:pPr>
    </w:p>
    <w:p w:rsidR="00B97816" w:rsidRPr="00D465A6" w:rsidRDefault="00B97816" w:rsidP="00B97816">
      <w:pPr>
        <w:spacing w:after="120" w:line="240" w:lineRule="auto"/>
        <w:jc w:val="both"/>
        <w:rPr>
          <w:rFonts w:ascii="Times New Roman" w:eastAsia="Times New Roman" w:hAnsi="Times New Roman" w:cs="Times New Roman"/>
          <w:i/>
          <w:iCs/>
          <w:color w:val="000000"/>
          <w:sz w:val="20"/>
          <w:szCs w:val="20"/>
          <w:lang w:val="uk-UA" w:eastAsia="ru-RU"/>
        </w:rPr>
      </w:pPr>
    </w:p>
    <w:p w:rsidR="00B97816" w:rsidRPr="00D465A6" w:rsidRDefault="00B97816" w:rsidP="00B97816">
      <w:pPr>
        <w:spacing w:after="0" w:line="240" w:lineRule="auto"/>
        <w:jc w:val="both"/>
        <w:rPr>
          <w:rFonts w:ascii="Times New Roman" w:eastAsia="Times New Roman" w:hAnsi="Times New Roman" w:cs="Times New Roman"/>
          <w:sz w:val="28"/>
          <w:szCs w:val="28"/>
          <w:lang w:val="uk-UA" w:eastAsia="uk-UA"/>
        </w:rPr>
      </w:pPr>
      <w:r w:rsidRPr="00D465A6">
        <w:rPr>
          <w:rFonts w:ascii="Times New Roman" w:eastAsia="Times New Roman" w:hAnsi="Times New Roman" w:cs="Times New Roman"/>
          <w:sz w:val="28"/>
          <w:szCs w:val="28"/>
          <w:lang w:val="uk-UA" w:eastAsia="uk-UA"/>
        </w:rPr>
        <w:t>В.о.сільськеого голови                                                        Валентина ГУЛЛА</w:t>
      </w:r>
    </w:p>
    <w:p w:rsidR="00B97816" w:rsidRPr="00D465A6" w:rsidRDefault="00B97816" w:rsidP="00B97816">
      <w:pPr>
        <w:spacing w:after="0" w:line="240" w:lineRule="auto"/>
        <w:rPr>
          <w:rFonts w:ascii="Times New Roman" w:eastAsia="Times New Roman" w:hAnsi="Times New Roman" w:cs="Times New Roman"/>
          <w:sz w:val="24"/>
          <w:szCs w:val="24"/>
          <w:lang w:val="uk-UA" w:eastAsia="uk-UA"/>
        </w:rPr>
      </w:pPr>
    </w:p>
    <w:p w:rsidR="00B97816" w:rsidRPr="00D465A6" w:rsidRDefault="00B97816" w:rsidP="00B97816">
      <w:pPr>
        <w:spacing w:after="120" w:line="240" w:lineRule="auto"/>
        <w:jc w:val="both"/>
        <w:rPr>
          <w:rFonts w:ascii="Times New Roman" w:eastAsia="Source Han Serif CN" w:hAnsi="Times New Roman" w:cs="Times New Roman"/>
          <w:sz w:val="28"/>
          <w:szCs w:val="28"/>
          <w:lang w:val="uk-UA" w:eastAsia="zh-CN" w:bidi="hi-IN"/>
        </w:rPr>
      </w:pP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ru-RU"/>
        </w:rPr>
      </w:pP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ru-RU"/>
        </w:rPr>
      </w:pPr>
    </w:p>
    <w:p w:rsidR="00CA66BB" w:rsidRPr="00D465A6" w:rsidRDefault="00CA66BB" w:rsidP="00CA66BB">
      <w:pPr>
        <w:spacing w:after="0" w:line="240" w:lineRule="auto"/>
        <w:jc w:val="both"/>
        <w:rPr>
          <w:rFonts w:ascii="Times New Roman" w:eastAsia="Times New Roman" w:hAnsi="Times New Roman" w:cs="Times New Roman"/>
          <w:sz w:val="28"/>
          <w:szCs w:val="28"/>
          <w:lang w:val="uk-UA" w:eastAsia="ru-RU"/>
        </w:rPr>
      </w:pPr>
      <w:r w:rsidRPr="00D465A6">
        <w:rPr>
          <w:rFonts w:ascii="Times New Roman" w:eastAsia="Times New Roman" w:hAnsi="Times New Roman" w:cs="Times New Roman"/>
          <w:sz w:val="28"/>
          <w:szCs w:val="28"/>
          <w:lang w:val="uk-UA" w:eastAsia="ru-RU"/>
        </w:rPr>
        <w:t xml:space="preserve">    </w:t>
      </w: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CA66BB" w:rsidRPr="00D465A6" w:rsidRDefault="00CA66BB" w:rsidP="00CA66BB">
      <w:pPr>
        <w:spacing w:after="0" w:line="240" w:lineRule="auto"/>
        <w:rPr>
          <w:rFonts w:ascii="Times New Roman" w:eastAsia="Calibri" w:hAnsi="Times New Roman" w:cs="Times New Roman"/>
          <w:b/>
          <w:sz w:val="28"/>
          <w:szCs w:val="28"/>
          <w:lang w:val="uk-UA" w:eastAsia="uk-UA"/>
        </w:rPr>
      </w:pPr>
    </w:p>
    <w:p w:rsidR="0097386E" w:rsidRPr="00D465A6" w:rsidRDefault="0097386E" w:rsidP="002606B5">
      <w:pPr>
        <w:rPr>
          <w:rFonts w:ascii="Times New Roman" w:hAnsi="Times New Roman" w:cs="Times New Roman"/>
          <w:lang w:val="uk-UA"/>
        </w:rPr>
      </w:pPr>
    </w:p>
    <w:sectPr w:rsidR="0097386E" w:rsidRPr="00D465A6" w:rsidSect="00AF41A3">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ource Han Serif CN">
    <w:altName w:val="Times New Roman"/>
    <w:panose1 w:val="00000000000000000000"/>
    <w:charset w:val="00"/>
    <w:family w:val="roman"/>
    <w:notTrueType/>
    <w:pitch w:val="default"/>
  </w:font>
  <w:font w:name="Liberation Mono">
    <w:altName w:val="Courier New"/>
    <w:charset w:val="01"/>
    <w:family w:val="modern"/>
    <w:pitch w:val="fixed"/>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197F"/>
    <w:multiLevelType w:val="hybridMultilevel"/>
    <w:tmpl w:val="AC34E37A"/>
    <w:lvl w:ilvl="0" w:tplc="7C7401BC">
      <w:numFmt w:val="bullet"/>
      <w:lvlText w:val="-"/>
      <w:lvlJc w:val="left"/>
      <w:pPr>
        <w:ind w:left="787" w:hanging="140"/>
      </w:pPr>
      <w:rPr>
        <w:rFonts w:ascii="Times New Roman" w:eastAsia="Times New Roman" w:hAnsi="Times New Roman" w:cs="Times New Roman" w:hint="default"/>
        <w:w w:val="100"/>
        <w:sz w:val="24"/>
        <w:szCs w:val="24"/>
        <w:lang w:val="uk-UA" w:eastAsia="en-US" w:bidi="ar-SA"/>
      </w:rPr>
    </w:lvl>
    <w:lvl w:ilvl="1" w:tplc="D500EE9E">
      <w:numFmt w:val="bullet"/>
      <w:lvlText w:val="•"/>
      <w:lvlJc w:val="left"/>
      <w:pPr>
        <w:ind w:left="1706" w:hanging="140"/>
      </w:pPr>
      <w:rPr>
        <w:rFonts w:hint="default"/>
        <w:lang w:val="uk-UA" w:eastAsia="en-US" w:bidi="ar-SA"/>
      </w:rPr>
    </w:lvl>
    <w:lvl w:ilvl="2" w:tplc="EAA4420E">
      <w:numFmt w:val="bullet"/>
      <w:lvlText w:val="•"/>
      <w:lvlJc w:val="left"/>
      <w:pPr>
        <w:ind w:left="2633" w:hanging="140"/>
      </w:pPr>
      <w:rPr>
        <w:rFonts w:hint="default"/>
        <w:lang w:val="uk-UA" w:eastAsia="en-US" w:bidi="ar-SA"/>
      </w:rPr>
    </w:lvl>
    <w:lvl w:ilvl="3" w:tplc="7BC24008">
      <w:numFmt w:val="bullet"/>
      <w:lvlText w:val="•"/>
      <w:lvlJc w:val="left"/>
      <w:pPr>
        <w:ind w:left="3559" w:hanging="140"/>
      </w:pPr>
      <w:rPr>
        <w:rFonts w:hint="default"/>
        <w:lang w:val="uk-UA" w:eastAsia="en-US" w:bidi="ar-SA"/>
      </w:rPr>
    </w:lvl>
    <w:lvl w:ilvl="4" w:tplc="EB629A2C">
      <w:numFmt w:val="bullet"/>
      <w:lvlText w:val="•"/>
      <w:lvlJc w:val="left"/>
      <w:pPr>
        <w:ind w:left="4486" w:hanging="140"/>
      </w:pPr>
      <w:rPr>
        <w:rFonts w:hint="default"/>
        <w:lang w:val="uk-UA" w:eastAsia="en-US" w:bidi="ar-SA"/>
      </w:rPr>
    </w:lvl>
    <w:lvl w:ilvl="5" w:tplc="F0B632EA">
      <w:numFmt w:val="bullet"/>
      <w:lvlText w:val="•"/>
      <w:lvlJc w:val="left"/>
      <w:pPr>
        <w:ind w:left="5413" w:hanging="140"/>
      </w:pPr>
      <w:rPr>
        <w:rFonts w:hint="default"/>
        <w:lang w:val="uk-UA" w:eastAsia="en-US" w:bidi="ar-SA"/>
      </w:rPr>
    </w:lvl>
    <w:lvl w:ilvl="6" w:tplc="968AAFCC">
      <w:numFmt w:val="bullet"/>
      <w:lvlText w:val="•"/>
      <w:lvlJc w:val="left"/>
      <w:pPr>
        <w:ind w:left="6339" w:hanging="140"/>
      </w:pPr>
      <w:rPr>
        <w:rFonts w:hint="default"/>
        <w:lang w:val="uk-UA" w:eastAsia="en-US" w:bidi="ar-SA"/>
      </w:rPr>
    </w:lvl>
    <w:lvl w:ilvl="7" w:tplc="D7D24FE2">
      <w:numFmt w:val="bullet"/>
      <w:lvlText w:val="•"/>
      <w:lvlJc w:val="left"/>
      <w:pPr>
        <w:ind w:left="7266" w:hanging="140"/>
      </w:pPr>
      <w:rPr>
        <w:rFonts w:hint="default"/>
        <w:lang w:val="uk-UA" w:eastAsia="en-US" w:bidi="ar-SA"/>
      </w:rPr>
    </w:lvl>
    <w:lvl w:ilvl="8" w:tplc="FDD21DA0">
      <w:numFmt w:val="bullet"/>
      <w:lvlText w:val="•"/>
      <w:lvlJc w:val="left"/>
      <w:pPr>
        <w:ind w:left="8193" w:hanging="140"/>
      </w:pPr>
      <w:rPr>
        <w:rFonts w:hint="default"/>
        <w:lang w:val="uk-UA" w:eastAsia="en-US" w:bidi="ar-SA"/>
      </w:rPr>
    </w:lvl>
  </w:abstractNum>
  <w:abstractNum w:abstractNumId="1" w15:restartNumberingAfterBreak="0">
    <w:nsid w:val="375A33E4"/>
    <w:multiLevelType w:val="multilevel"/>
    <w:tmpl w:val="24D0C8F8"/>
    <w:lvl w:ilvl="0">
      <w:start w:val="3"/>
      <w:numFmt w:val="decimal"/>
      <w:lvlText w:val="%1"/>
      <w:lvlJc w:val="left"/>
      <w:pPr>
        <w:ind w:left="108" w:hanging="361"/>
      </w:pPr>
      <w:rPr>
        <w:rFonts w:hint="default"/>
        <w:lang w:val="uk-UA" w:eastAsia="en-US" w:bidi="ar-SA"/>
      </w:rPr>
    </w:lvl>
    <w:lvl w:ilvl="1">
      <w:start w:val="2"/>
      <w:numFmt w:val="decimal"/>
      <w:lvlText w:val="%1.%2."/>
      <w:lvlJc w:val="left"/>
      <w:pPr>
        <w:ind w:left="108" w:hanging="361"/>
      </w:pPr>
      <w:rPr>
        <w:rFonts w:ascii="Times New Roman" w:eastAsia="Times New Roman" w:hAnsi="Times New Roman" w:cs="Times New Roman" w:hint="default"/>
        <w:w w:val="100"/>
        <w:sz w:val="22"/>
        <w:szCs w:val="22"/>
        <w:lang w:val="uk-UA" w:eastAsia="en-US" w:bidi="ar-SA"/>
      </w:rPr>
    </w:lvl>
    <w:lvl w:ilvl="2">
      <w:numFmt w:val="bullet"/>
      <w:lvlText w:val="-"/>
      <w:lvlJc w:val="left"/>
      <w:pPr>
        <w:ind w:left="787" w:hanging="140"/>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2839" w:hanging="140"/>
      </w:pPr>
      <w:rPr>
        <w:rFonts w:hint="default"/>
        <w:lang w:val="uk-UA" w:eastAsia="en-US" w:bidi="ar-SA"/>
      </w:rPr>
    </w:lvl>
    <w:lvl w:ilvl="4">
      <w:numFmt w:val="bullet"/>
      <w:lvlText w:val="•"/>
      <w:lvlJc w:val="left"/>
      <w:pPr>
        <w:ind w:left="3868" w:hanging="140"/>
      </w:pPr>
      <w:rPr>
        <w:rFonts w:hint="default"/>
        <w:lang w:val="uk-UA" w:eastAsia="en-US" w:bidi="ar-SA"/>
      </w:rPr>
    </w:lvl>
    <w:lvl w:ilvl="5">
      <w:numFmt w:val="bullet"/>
      <w:lvlText w:val="•"/>
      <w:lvlJc w:val="left"/>
      <w:pPr>
        <w:ind w:left="4898" w:hanging="140"/>
      </w:pPr>
      <w:rPr>
        <w:rFonts w:hint="default"/>
        <w:lang w:val="uk-UA" w:eastAsia="en-US" w:bidi="ar-SA"/>
      </w:rPr>
    </w:lvl>
    <w:lvl w:ilvl="6">
      <w:numFmt w:val="bullet"/>
      <w:lvlText w:val="•"/>
      <w:lvlJc w:val="left"/>
      <w:pPr>
        <w:ind w:left="5928" w:hanging="140"/>
      </w:pPr>
      <w:rPr>
        <w:rFonts w:hint="default"/>
        <w:lang w:val="uk-UA" w:eastAsia="en-US" w:bidi="ar-SA"/>
      </w:rPr>
    </w:lvl>
    <w:lvl w:ilvl="7">
      <w:numFmt w:val="bullet"/>
      <w:lvlText w:val="•"/>
      <w:lvlJc w:val="left"/>
      <w:pPr>
        <w:ind w:left="6957" w:hanging="140"/>
      </w:pPr>
      <w:rPr>
        <w:rFonts w:hint="default"/>
        <w:lang w:val="uk-UA" w:eastAsia="en-US" w:bidi="ar-SA"/>
      </w:rPr>
    </w:lvl>
    <w:lvl w:ilvl="8">
      <w:numFmt w:val="bullet"/>
      <w:lvlText w:val="•"/>
      <w:lvlJc w:val="left"/>
      <w:pPr>
        <w:ind w:left="7987" w:hanging="140"/>
      </w:pPr>
      <w:rPr>
        <w:rFonts w:hint="default"/>
        <w:lang w:val="uk-UA" w:eastAsia="en-US" w:bidi="ar-SA"/>
      </w:rPr>
    </w:lvl>
  </w:abstractNum>
  <w:abstractNum w:abstractNumId="2" w15:restartNumberingAfterBreak="0">
    <w:nsid w:val="3F705B0A"/>
    <w:multiLevelType w:val="hybridMultilevel"/>
    <w:tmpl w:val="B63A6FE6"/>
    <w:lvl w:ilvl="0" w:tplc="547201D6">
      <w:start w:val="1"/>
      <w:numFmt w:val="decimal"/>
      <w:lvlText w:val="%1."/>
      <w:lvlJc w:val="left"/>
      <w:pPr>
        <w:ind w:left="3717" w:hanging="181"/>
        <w:jc w:val="right"/>
      </w:pPr>
      <w:rPr>
        <w:rFonts w:ascii="Times New Roman" w:eastAsia="Times New Roman" w:hAnsi="Times New Roman" w:cs="Times New Roman" w:hint="default"/>
        <w:b/>
        <w:bCs/>
        <w:w w:val="100"/>
        <w:sz w:val="22"/>
        <w:szCs w:val="22"/>
        <w:lang w:val="uk-UA" w:eastAsia="en-US" w:bidi="ar-SA"/>
      </w:rPr>
    </w:lvl>
    <w:lvl w:ilvl="1" w:tplc="CF80E5A6">
      <w:numFmt w:val="bullet"/>
      <w:lvlText w:val="•"/>
      <w:lvlJc w:val="left"/>
      <w:pPr>
        <w:ind w:left="4352" w:hanging="181"/>
      </w:pPr>
      <w:rPr>
        <w:rFonts w:hint="default"/>
        <w:lang w:val="uk-UA" w:eastAsia="en-US" w:bidi="ar-SA"/>
      </w:rPr>
    </w:lvl>
    <w:lvl w:ilvl="2" w:tplc="97C628EE">
      <w:numFmt w:val="bullet"/>
      <w:lvlText w:val="•"/>
      <w:lvlJc w:val="left"/>
      <w:pPr>
        <w:ind w:left="4985" w:hanging="181"/>
      </w:pPr>
      <w:rPr>
        <w:rFonts w:hint="default"/>
        <w:lang w:val="uk-UA" w:eastAsia="en-US" w:bidi="ar-SA"/>
      </w:rPr>
    </w:lvl>
    <w:lvl w:ilvl="3" w:tplc="98488A30">
      <w:numFmt w:val="bullet"/>
      <w:lvlText w:val="•"/>
      <w:lvlJc w:val="left"/>
      <w:pPr>
        <w:ind w:left="5617" w:hanging="181"/>
      </w:pPr>
      <w:rPr>
        <w:rFonts w:hint="default"/>
        <w:lang w:val="uk-UA" w:eastAsia="en-US" w:bidi="ar-SA"/>
      </w:rPr>
    </w:lvl>
    <w:lvl w:ilvl="4" w:tplc="EA9ADF10">
      <w:numFmt w:val="bullet"/>
      <w:lvlText w:val="•"/>
      <w:lvlJc w:val="left"/>
      <w:pPr>
        <w:ind w:left="6250" w:hanging="181"/>
      </w:pPr>
      <w:rPr>
        <w:rFonts w:hint="default"/>
        <w:lang w:val="uk-UA" w:eastAsia="en-US" w:bidi="ar-SA"/>
      </w:rPr>
    </w:lvl>
    <w:lvl w:ilvl="5" w:tplc="F844F77C">
      <w:numFmt w:val="bullet"/>
      <w:lvlText w:val="•"/>
      <w:lvlJc w:val="left"/>
      <w:pPr>
        <w:ind w:left="6883" w:hanging="181"/>
      </w:pPr>
      <w:rPr>
        <w:rFonts w:hint="default"/>
        <w:lang w:val="uk-UA" w:eastAsia="en-US" w:bidi="ar-SA"/>
      </w:rPr>
    </w:lvl>
    <w:lvl w:ilvl="6" w:tplc="1AF8FD96">
      <w:numFmt w:val="bullet"/>
      <w:lvlText w:val="•"/>
      <w:lvlJc w:val="left"/>
      <w:pPr>
        <w:ind w:left="7515" w:hanging="181"/>
      </w:pPr>
      <w:rPr>
        <w:rFonts w:hint="default"/>
        <w:lang w:val="uk-UA" w:eastAsia="en-US" w:bidi="ar-SA"/>
      </w:rPr>
    </w:lvl>
    <w:lvl w:ilvl="7" w:tplc="052A8D0A">
      <w:numFmt w:val="bullet"/>
      <w:lvlText w:val="•"/>
      <w:lvlJc w:val="left"/>
      <w:pPr>
        <w:ind w:left="8148" w:hanging="181"/>
      </w:pPr>
      <w:rPr>
        <w:rFonts w:hint="default"/>
        <w:lang w:val="uk-UA" w:eastAsia="en-US" w:bidi="ar-SA"/>
      </w:rPr>
    </w:lvl>
    <w:lvl w:ilvl="8" w:tplc="5D12E5CC">
      <w:numFmt w:val="bullet"/>
      <w:lvlText w:val="•"/>
      <w:lvlJc w:val="left"/>
      <w:pPr>
        <w:ind w:left="8781" w:hanging="181"/>
      </w:pPr>
      <w:rPr>
        <w:rFonts w:hint="default"/>
        <w:lang w:val="uk-UA" w:eastAsia="en-US" w:bidi="ar-SA"/>
      </w:rPr>
    </w:lvl>
  </w:abstractNum>
  <w:abstractNum w:abstractNumId="3" w15:restartNumberingAfterBreak="0">
    <w:nsid w:val="714F21C7"/>
    <w:multiLevelType w:val="hybridMultilevel"/>
    <w:tmpl w:val="11D2F740"/>
    <w:lvl w:ilvl="0" w:tplc="DAA46DC8">
      <w:numFmt w:val="bullet"/>
      <w:lvlText w:val="-"/>
      <w:lvlJc w:val="left"/>
      <w:pPr>
        <w:ind w:left="108" w:hanging="221"/>
      </w:pPr>
      <w:rPr>
        <w:rFonts w:ascii="Times New Roman" w:eastAsia="Times New Roman" w:hAnsi="Times New Roman" w:cs="Times New Roman" w:hint="default"/>
        <w:w w:val="100"/>
        <w:sz w:val="24"/>
        <w:szCs w:val="24"/>
        <w:lang w:val="uk-UA" w:eastAsia="en-US" w:bidi="ar-SA"/>
      </w:rPr>
    </w:lvl>
    <w:lvl w:ilvl="1" w:tplc="0BDC3A08">
      <w:numFmt w:val="bullet"/>
      <w:lvlText w:val="•"/>
      <w:lvlJc w:val="left"/>
      <w:pPr>
        <w:ind w:left="1094" w:hanging="221"/>
      </w:pPr>
      <w:rPr>
        <w:rFonts w:hint="default"/>
        <w:lang w:val="uk-UA" w:eastAsia="en-US" w:bidi="ar-SA"/>
      </w:rPr>
    </w:lvl>
    <w:lvl w:ilvl="2" w:tplc="A6A80F02">
      <w:numFmt w:val="bullet"/>
      <w:lvlText w:val="•"/>
      <w:lvlJc w:val="left"/>
      <w:pPr>
        <w:ind w:left="2089" w:hanging="221"/>
      </w:pPr>
      <w:rPr>
        <w:rFonts w:hint="default"/>
        <w:lang w:val="uk-UA" w:eastAsia="en-US" w:bidi="ar-SA"/>
      </w:rPr>
    </w:lvl>
    <w:lvl w:ilvl="3" w:tplc="38348D8A">
      <w:numFmt w:val="bullet"/>
      <w:lvlText w:val="•"/>
      <w:lvlJc w:val="left"/>
      <w:pPr>
        <w:ind w:left="3083" w:hanging="221"/>
      </w:pPr>
      <w:rPr>
        <w:rFonts w:hint="default"/>
        <w:lang w:val="uk-UA" w:eastAsia="en-US" w:bidi="ar-SA"/>
      </w:rPr>
    </w:lvl>
    <w:lvl w:ilvl="4" w:tplc="4D26FCF0">
      <w:numFmt w:val="bullet"/>
      <w:lvlText w:val="•"/>
      <w:lvlJc w:val="left"/>
      <w:pPr>
        <w:ind w:left="4078" w:hanging="221"/>
      </w:pPr>
      <w:rPr>
        <w:rFonts w:hint="default"/>
        <w:lang w:val="uk-UA" w:eastAsia="en-US" w:bidi="ar-SA"/>
      </w:rPr>
    </w:lvl>
    <w:lvl w:ilvl="5" w:tplc="28C0C5C4">
      <w:numFmt w:val="bullet"/>
      <w:lvlText w:val="•"/>
      <w:lvlJc w:val="left"/>
      <w:pPr>
        <w:ind w:left="5073" w:hanging="221"/>
      </w:pPr>
      <w:rPr>
        <w:rFonts w:hint="default"/>
        <w:lang w:val="uk-UA" w:eastAsia="en-US" w:bidi="ar-SA"/>
      </w:rPr>
    </w:lvl>
    <w:lvl w:ilvl="6" w:tplc="7B166956">
      <w:numFmt w:val="bullet"/>
      <w:lvlText w:val="•"/>
      <w:lvlJc w:val="left"/>
      <w:pPr>
        <w:ind w:left="6067" w:hanging="221"/>
      </w:pPr>
      <w:rPr>
        <w:rFonts w:hint="default"/>
        <w:lang w:val="uk-UA" w:eastAsia="en-US" w:bidi="ar-SA"/>
      </w:rPr>
    </w:lvl>
    <w:lvl w:ilvl="7" w:tplc="75B05E32">
      <w:numFmt w:val="bullet"/>
      <w:lvlText w:val="•"/>
      <w:lvlJc w:val="left"/>
      <w:pPr>
        <w:ind w:left="7062" w:hanging="221"/>
      </w:pPr>
      <w:rPr>
        <w:rFonts w:hint="default"/>
        <w:lang w:val="uk-UA" w:eastAsia="en-US" w:bidi="ar-SA"/>
      </w:rPr>
    </w:lvl>
    <w:lvl w:ilvl="8" w:tplc="0EEA9B7C">
      <w:numFmt w:val="bullet"/>
      <w:lvlText w:val="•"/>
      <w:lvlJc w:val="left"/>
      <w:pPr>
        <w:ind w:left="8057" w:hanging="221"/>
      </w:pPr>
      <w:rPr>
        <w:rFonts w:hint="default"/>
        <w:lang w:val="uk-UA" w:eastAsia="en-US" w:bidi="ar-SA"/>
      </w:rPr>
    </w:lvl>
  </w:abstractNum>
  <w:abstractNum w:abstractNumId="4" w15:restartNumberingAfterBreak="0">
    <w:nsid w:val="75EC352B"/>
    <w:multiLevelType w:val="hybridMultilevel"/>
    <w:tmpl w:val="F8BCF1D0"/>
    <w:lvl w:ilvl="0" w:tplc="7EC6DA84">
      <w:numFmt w:val="bullet"/>
      <w:lvlText w:val="-"/>
      <w:lvlJc w:val="left"/>
      <w:pPr>
        <w:ind w:left="108" w:hanging="180"/>
      </w:pPr>
      <w:rPr>
        <w:rFonts w:ascii="Times New Roman" w:eastAsia="Times New Roman" w:hAnsi="Times New Roman" w:cs="Times New Roman" w:hint="default"/>
        <w:w w:val="100"/>
        <w:sz w:val="24"/>
        <w:szCs w:val="24"/>
        <w:lang w:val="uk-UA" w:eastAsia="en-US" w:bidi="ar-SA"/>
      </w:rPr>
    </w:lvl>
    <w:lvl w:ilvl="1" w:tplc="B7AAABC6">
      <w:numFmt w:val="bullet"/>
      <w:lvlText w:val="•"/>
      <w:lvlJc w:val="left"/>
      <w:pPr>
        <w:ind w:left="1160" w:hanging="180"/>
      </w:pPr>
      <w:rPr>
        <w:rFonts w:hint="default"/>
        <w:lang w:val="uk-UA" w:eastAsia="en-US" w:bidi="ar-SA"/>
      </w:rPr>
    </w:lvl>
    <w:lvl w:ilvl="2" w:tplc="4EA47D22">
      <w:numFmt w:val="bullet"/>
      <w:lvlText w:val="•"/>
      <w:lvlJc w:val="left"/>
      <w:pPr>
        <w:ind w:left="2147" w:hanging="180"/>
      </w:pPr>
      <w:rPr>
        <w:rFonts w:hint="default"/>
        <w:lang w:val="uk-UA" w:eastAsia="en-US" w:bidi="ar-SA"/>
      </w:rPr>
    </w:lvl>
    <w:lvl w:ilvl="3" w:tplc="0BB2EA56">
      <w:numFmt w:val="bullet"/>
      <w:lvlText w:val="•"/>
      <w:lvlJc w:val="left"/>
      <w:pPr>
        <w:ind w:left="3134" w:hanging="180"/>
      </w:pPr>
      <w:rPr>
        <w:rFonts w:hint="default"/>
        <w:lang w:val="uk-UA" w:eastAsia="en-US" w:bidi="ar-SA"/>
      </w:rPr>
    </w:lvl>
    <w:lvl w:ilvl="4" w:tplc="85C8E39A">
      <w:numFmt w:val="bullet"/>
      <w:lvlText w:val="•"/>
      <w:lvlJc w:val="left"/>
      <w:pPr>
        <w:ind w:left="4122" w:hanging="180"/>
      </w:pPr>
      <w:rPr>
        <w:rFonts w:hint="default"/>
        <w:lang w:val="uk-UA" w:eastAsia="en-US" w:bidi="ar-SA"/>
      </w:rPr>
    </w:lvl>
    <w:lvl w:ilvl="5" w:tplc="36968804">
      <w:numFmt w:val="bullet"/>
      <w:lvlText w:val="•"/>
      <w:lvlJc w:val="left"/>
      <w:pPr>
        <w:ind w:left="5109" w:hanging="180"/>
      </w:pPr>
      <w:rPr>
        <w:rFonts w:hint="default"/>
        <w:lang w:val="uk-UA" w:eastAsia="en-US" w:bidi="ar-SA"/>
      </w:rPr>
    </w:lvl>
    <w:lvl w:ilvl="6" w:tplc="9EE64B14">
      <w:numFmt w:val="bullet"/>
      <w:lvlText w:val="•"/>
      <w:lvlJc w:val="left"/>
      <w:pPr>
        <w:ind w:left="6096" w:hanging="180"/>
      </w:pPr>
      <w:rPr>
        <w:rFonts w:hint="default"/>
        <w:lang w:val="uk-UA" w:eastAsia="en-US" w:bidi="ar-SA"/>
      </w:rPr>
    </w:lvl>
    <w:lvl w:ilvl="7" w:tplc="C30050DA">
      <w:numFmt w:val="bullet"/>
      <w:lvlText w:val="•"/>
      <w:lvlJc w:val="left"/>
      <w:pPr>
        <w:ind w:left="7084" w:hanging="180"/>
      </w:pPr>
      <w:rPr>
        <w:rFonts w:hint="default"/>
        <w:lang w:val="uk-UA" w:eastAsia="en-US" w:bidi="ar-SA"/>
      </w:rPr>
    </w:lvl>
    <w:lvl w:ilvl="8" w:tplc="30463F84">
      <w:numFmt w:val="bullet"/>
      <w:lvlText w:val="•"/>
      <w:lvlJc w:val="left"/>
      <w:pPr>
        <w:ind w:left="8071" w:hanging="180"/>
      </w:pPr>
      <w:rPr>
        <w:rFonts w:hint="default"/>
        <w:lang w:val="uk-UA" w:eastAsia="en-US" w:bidi="ar-SA"/>
      </w:rPr>
    </w:lvl>
  </w:abstractNum>
  <w:abstractNum w:abstractNumId="5" w15:restartNumberingAfterBreak="0">
    <w:nsid w:val="7E567354"/>
    <w:multiLevelType w:val="hybridMultilevel"/>
    <w:tmpl w:val="628872E8"/>
    <w:lvl w:ilvl="0" w:tplc="C9A2F732">
      <w:numFmt w:val="bullet"/>
      <w:lvlText w:val="-"/>
      <w:lvlJc w:val="left"/>
      <w:pPr>
        <w:ind w:left="108" w:hanging="204"/>
      </w:pPr>
      <w:rPr>
        <w:rFonts w:ascii="Times New Roman" w:eastAsia="Times New Roman" w:hAnsi="Times New Roman" w:cs="Times New Roman" w:hint="default"/>
        <w:w w:val="100"/>
        <w:sz w:val="24"/>
        <w:szCs w:val="24"/>
        <w:lang w:val="uk-UA" w:eastAsia="en-US" w:bidi="ar-SA"/>
      </w:rPr>
    </w:lvl>
    <w:lvl w:ilvl="1" w:tplc="CB66C696">
      <w:numFmt w:val="bullet"/>
      <w:lvlText w:val="•"/>
      <w:lvlJc w:val="left"/>
      <w:pPr>
        <w:ind w:left="1094" w:hanging="204"/>
      </w:pPr>
      <w:rPr>
        <w:rFonts w:hint="default"/>
        <w:lang w:val="uk-UA" w:eastAsia="en-US" w:bidi="ar-SA"/>
      </w:rPr>
    </w:lvl>
    <w:lvl w:ilvl="2" w:tplc="254E7FCE">
      <w:numFmt w:val="bullet"/>
      <w:lvlText w:val="•"/>
      <w:lvlJc w:val="left"/>
      <w:pPr>
        <w:ind w:left="2089" w:hanging="204"/>
      </w:pPr>
      <w:rPr>
        <w:rFonts w:hint="default"/>
        <w:lang w:val="uk-UA" w:eastAsia="en-US" w:bidi="ar-SA"/>
      </w:rPr>
    </w:lvl>
    <w:lvl w:ilvl="3" w:tplc="84124A86">
      <w:numFmt w:val="bullet"/>
      <w:lvlText w:val="•"/>
      <w:lvlJc w:val="left"/>
      <w:pPr>
        <w:ind w:left="3083" w:hanging="204"/>
      </w:pPr>
      <w:rPr>
        <w:rFonts w:hint="default"/>
        <w:lang w:val="uk-UA" w:eastAsia="en-US" w:bidi="ar-SA"/>
      </w:rPr>
    </w:lvl>
    <w:lvl w:ilvl="4" w:tplc="61D6C1D8">
      <w:numFmt w:val="bullet"/>
      <w:lvlText w:val="•"/>
      <w:lvlJc w:val="left"/>
      <w:pPr>
        <w:ind w:left="4078" w:hanging="204"/>
      </w:pPr>
      <w:rPr>
        <w:rFonts w:hint="default"/>
        <w:lang w:val="uk-UA" w:eastAsia="en-US" w:bidi="ar-SA"/>
      </w:rPr>
    </w:lvl>
    <w:lvl w:ilvl="5" w:tplc="085E4E3E">
      <w:numFmt w:val="bullet"/>
      <w:lvlText w:val="•"/>
      <w:lvlJc w:val="left"/>
      <w:pPr>
        <w:ind w:left="5073" w:hanging="204"/>
      </w:pPr>
      <w:rPr>
        <w:rFonts w:hint="default"/>
        <w:lang w:val="uk-UA" w:eastAsia="en-US" w:bidi="ar-SA"/>
      </w:rPr>
    </w:lvl>
    <w:lvl w:ilvl="6" w:tplc="2AA4257E">
      <w:numFmt w:val="bullet"/>
      <w:lvlText w:val="•"/>
      <w:lvlJc w:val="left"/>
      <w:pPr>
        <w:ind w:left="6067" w:hanging="204"/>
      </w:pPr>
      <w:rPr>
        <w:rFonts w:hint="default"/>
        <w:lang w:val="uk-UA" w:eastAsia="en-US" w:bidi="ar-SA"/>
      </w:rPr>
    </w:lvl>
    <w:lvl w:ilvl="7" w:tplc="A028ACE4">
      <w:numFmt w:val="bullet"/>
      <w:lvlText w:val="•"/>
      <w:lvlJc w:val="left"/>
      <w:pPr>
        <w:ind w:left="7062" w:hanging="204"/>
      </w:pPr>
      <w:rPr>
        <w:rFonts w:hint="default"/>
        <w:lang w:val="uk-UA" w:eastAsia="en-US" w:bidi="ar-SA"/>
      </w:rPr>
    </w:lvl>
    <w:lvl w:ilvl="8" w:tplc="52CA89F2">
      <w:numFmt w:val="bullet"/>
      <w:lvlText w:val="•"/>
      <w:lvlJc w:val="left"/>
      <w:pPr>
        <w:ind w:left="8057" w:hanging="204"/>
      </w:pPr>
      <w:rPr>
        <w:rFonts w:hint="default"/>
        <w:lang w:val="uk-UA" w:eastAsia="en-US" w:bidi="ar-SA"/>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6B5"/>
    <w:rsid w:val="000D0011"/>
    <w:rsid w:val="002606B5"/>
    <w:rsid w:val="002A78E2"/>
    <w:rsid w:val="002E5EB1"/>
    <w:rsid w:val="005F6D91"/>
    <w:rsid w:val="00732989"/>
    <w:rsid w:val="009221A5"/>
    <w:rsid w:val="00926E12"/>
    <w:rsid w:val="00952FC4"/>
    <w:rsid w:val="0097386E"/>
    <w:rsid w:val="00AF41A3"/>
    <w:rsid w:val="00B053DE"/>
    <w:rsid w:val="00B0544A"/>
    <w:rsid w:val="00B97816"/>
    <w:rsid w:val="00CA66BB"/>
    <w:rsid w:val="00CF31DC"/>
    <w:rsid w:val="00D465A6"/>
    <w:rsid w:val="00EB26BB"/>
    <w:rsid w:val="00EE0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95C4"/>
  <w15:chartTrackingRefBased/>
  <w15:docId w15:val="{A140EEBC-7D49-4CB4-911B-37C9A894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7386E"/>
  </w:style>
  <w:style w:type="table" w:customStyle="1" w:styleId="TableNormal">
    <w:name w:val="Table Normal"/>
    <w:uiPriority w:val="2"/>
    <w:semiHidden/>
    <w:unhideWhenUsed/>
    <w:qFormat/>
    <w:rsid w:val="0097386E"/>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3">
    <w:name w:val="Body Text"/>
    <w:basedOn w:val="a"/>
    <w:link w:val="a4"/>
    <w:uiPriority w:val="1"/>
    <w:qFormat/>
    <w:rsid w:val="0097386E"/>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4">
    <w:name w:val="Основний текст Знак"/>
    <w:basedOn w:val="a0"/>
    <w:link w:val="a3"/>
    <w:uiPriority w:val="1"/>
    <w:rsid w:val="0097386E"/>
    <w:rPr>
      <w:rFonts w:ascii="Times New Roman" w:eastAsia="Times New Roman" w:hAnsi="Times New Roman" w:cs="Times New Roman"/>
      <w:sz w:val="24"/>
      <w:szCs w:val="24"/>
      <w:lang w:val="uk-UA"/>
    </w:rPr>
  </w:style>
  <w:style w:type="paragraph" w:customStyle="1" w:styleId="11">
    <w:name w:val="Заголовок 11"/>
    <w:basedOn w:val="a"/>
    <w:uiPriority w:val="1"/>
    <w:qFormat/>
    <w:rsid w:val="0097386E"/>
    <w:pPr>
      <w:widowControl w:val="0"/>
      <w:autoSpaceDE w:val="0"/>
      <w:autoSpaceDN w:val="0"/>
      <w:spacing w:after="0" w:line="240" w:lineRule="auto"/>
      <w:ind w:left="386"/>
      <w:outlineLvl w:val="1"/>
    </w:pPr>
    <w:rPr>
      <w:rFonts w:ascii="Times New Roman" w:eastAsia="Times New Roman" w:hAnsi="Times New Roman" w:cs="Times New Roman"/>
      <w:b/>
      <w:bCs/>
      <w:sz w:val="24"/>
      <w:szCs w:val="24"/>
      <w:lang w:val="uk-UA"/>
    </w:rPr>
  </w:style>
  <w:style w:type="paragraph" w:styleId="a5">
    <w:name w:val="List Paragraph"/>
    <w:basedOn w:val="a"/>
    <w:uiPriority w:val="1"/>
    <w:qFormat/>
    <w:rsid w:val="0097386E"/>
    <w:pPr>
      <w:widowControl w:val="0"/>
      <w:autoSpaceDE w:val="0"/>
      <w:autoSpaceDN w:val="0"/>
      <w:spacing w:before="226" w:after="0" w:line="240" w:lineRule="auto"/>
      <w:ind w:left="108" w:hanging="140"/>
    </w:pPr>
    <w:rPr>
      <w:rFonts w:ascii="Times New Roman" w:eastAsia="Times New Roman" w:hAnsi="Times New Roman" w:cs="Times New Roman"/>
      <w:lang w:val="uk-UA"/>
    </w:rPr>
  </w:style>
  <w:style w:type="paragraph" w:customStyle="1" w:styleId="TableParagraph">
    <w:name w:val="Table Paragraph"/>
    <w:basedOn w:val="a"/>
    <w:uiPriority w:val="1"/>
    <w:qFormat/>
    <w:rsid w:val="0097386E"/>
    <w:pPr>
      <w:widowControl w:val="0"/>
      <w:autoSpaceDE w:val="0"/>
      <w:autoSpaceDN w:val="0"/>
      <w:spacing w:after="0" w:line="240" w:lineRule="auto"/>
    </w:pPr>
    <w:rPr>
      <w:rFonts w:ascii="Times New Roman" w:eastAsia="Times New Roman" w:hAnsi="Times New Roman" w:cs="Times New Roman"/>
      <w:lang w:val="uk-UA"/>
    </w:rPr>
  </w:style>
  <w:style w:type="table" w:customStyle="1" w:styleId="10">
    <w:name w:val="Сетка таблицы1"/>
    <w:basedOn w:val="a1"/>
    <w:next w:val="a6"/>
    <w:uiPriority w:val="59"/>
    <w:rsid w:val="0097386E"/>
    <w:pPr>
      <w:widowControl w:val="0"/>
      <w:autoSpaceDE w:val="0"/>
      <w:autoSpaceDN w:val="0"/>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97386E"/>
    <w:pPr>
      <w:widowControl w:val="0"/>
      <w:autoSpaceDE w:val="0"/>
      <w:autoSpaceDN w:val="0"/>
      <w:spacing w:after="0" w:line="240" w:lineRule="auto"/>
    </w:pPr>
    <w:rPr>
      <w:rFonts w:ascii="Tahoma" w:eastAsia="Times New Roman" w:hAnsi="Tahoma" w:cs="Tahoma"/>
      <w:sz w:val="16"/>
      <w:szCs w:val="16"/>
      <w:lang w:val="uk-UA"/>
    </w:rPr>
  </w:style>
  <w:style w:type="character" w:customStyle="1" w:styleId="a8">
    <w:name w:val="Текст у виносці Знак"/>
    <w:basedOn w:val="a0"/>
    <w:link w:val="a7"/>
    <w:uiPriority w:val="99"/>
    <w:semiHidden/>
    <w:rsid w:val="0097386E"/>
    <w:rPr>
      <w:rFonts w:ascii="Tahoma" w:eastAsia="Times New Roman" w:hAnsi="Tahoma" w:cs="Tahoma"/>
      <w:sz w:val="16"/>
      <w:szCs w:val="16"/>
      <w:lang w:val="uk-UA"/>
    </w:rPr>
  </w:style>
  <w:style w:type="character" w:styleId="a9">
    <w:name w:val="Hyperlink"/>
    <w:basedOn w:val="a0"/>
    <w:uiPriority w:val="99"/>
    <w:semiHidden/>
    <w:unhideWhenUsed/>
    <w:rsid w:val="0097386E"/>
    <w:rPr>
      <w:color w:val="0000FF"/>
      <w:u w:val="single"/>
    </w:rPr>
  </w:style>
  <w:style w:type="paragraph" w:customStyle="1" w:styleId="rvps2">
    <w:name w:val="rvps2"/>
    <w:basedOn w:val="a"/>
    <w:rsid w:val="009738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6">
    <w:name w:val="Table Grid"/>
    <w:basedOn w:val="a1"/>
    <w:uiPriority w:val="39"/>
    <w:rsid w:val="00973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EB26B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ab"/>
    <w:uiPriority w:val="99"/>
    <w:unhideWhenUsed/>
    <w:rsid w:val="00D465A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tc">
    <w:name w:val="tc"/>
    <w:basedOn w:val="a"/>
    <w:rsid w:val="00D465A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
    <w:rsid w:val="00D465A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r">
    <w:name w:val="tr"/>
    <w:basedOn w:val="a"/>
    <w:rsid w:val="00D465A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c">
    <w:name w:val="Strong"/>
    <w:basedOn w:val="a0"/>
    <w:qFormat/>
    <w:rsid w:val="00D465A6"/>
    <w:rPr>
      <w:b/>
      <w:bCs/>
    </w:rPr>
  </w:style>
  <w:style w:type="character" w:styleId="ad">
    <w:name w:val="Emphasis"/>
    <w:basedOn w:val="a0"/>
    <w:qFormat/>
    <w:rsid w:val="005F6D91"/>
    <w:rPr>
      <w:i/>
      <w:iCs/>
    </w:rPr>
  </w:style>
  <w:style w:type="paragraph" w:styleId="ae">
    <w:name w:val="No Spacing"/>
    <w:link w:val="af"/>
    <w:qFormat/>
    <w:rsid w:val="005F6D91"/>
    <w:pPr>
      <w:suppressAutoHyphens/>
      <w:spacing w:after="0" w:line="240" w:lineRule="auto"/>
    </w:pPr>
    <w:rPr>
      <w:rFonts w:ascii="Calibri" w:eastAsia="Calibri" w:hAnsi="Calibri" w:cs="Times New Roman"/>
      <w:lang w:val="ru-RU" w:eastAsia="zh-CN"/>
    </w:rPr>
  </w:style>
  <w:style w:type="character" w:customStyle="1" w:styleId="ab">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a"/>
    <w:uiPriority w:val="99"/>
    <w:rsid w:val="005F6D91"/>
    <w:rPr>
      <w:rFonts w:ascii="Times New Roman" w:eastAsia="Times New Roman" w:hAnsi="Times New Roman" w:cs="Times New Roman"/>
      <w:sz w:val="24"/>
      <w:szCs w:val="24"/>
      <w:lang w:val="uk-UA" w:eastAsia="uk-UA"/>
    </w:rPr>
  </w:style>
  <w:style w:type="character" w:customStyle="1" w:styleId="af">
    <w:name w:val="Без інтервалів Знак"/>
    <w:link w:val="ae"/>
    <w:locked/>
    <w:rsid w:val="005F6D91"/>
    <w:rPr>
      <w:rFonts w:ascii="Calibri" w:eastAsia="Calibri" w:hAnsi="Calibri" w:cs="Times New Roman"/>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3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3/98-%D0%B2%D1%80?find=1&amp;text=%D0%B7%D0%B4%D0%BE%D0%B1%D1%83%D0%B2%D0%B0%D1%87" TargetMode="External"/><Relationship Id="rId13" Type="http://schemas.openxmlformats.org/officeDocument/2006/relationships/hyperlink" Target="https://uk.wikipedia.org/wiki/%D0%86%D0%B2%D0%B0%D0%BD%D1%96%D0%B2%D0%BA%D0%B0_(%D0%86%D0%B2%D0%B0%D0%BD%D1%96%D0%B2%D1%81%D1%8C%D0%BA%D0%B8%D0%B9_%D1%80%D0%B0%D0%B9%D0%BE%D0%BD,_%D0%9E%D0%B4%D0%B5%D1%81%D1%8C%D0%BA%D0%B0_%D0%BE%D0%B1%D0%BB%D0%B0%D1%81%D1%82%D1%8C)" TargetMode="External"/><Relationship Id="rId18" Type="http://schemas.openxmlformats.org/officeDocument/2006/relationships/hyperlink" Target="https://uk.wikipedia.org/wiki/%D0%A0%D0%B8%D0%B6%D0%B0%D0%B2%D0%BA%D0%B0_(%D0%A3%D0%BC%D0%B0%D0%BD%D1%81%D1%8C%D0%BA%D0%B8%D0%B9_%D1%80%D0%B0%D0%B9%D0%BE%D0%B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k.wikipedia.org/wiki/%D0%A2%D0%B5%D0%BF%D0%BB%D0%B8%D0%BA" TargetMode="External"/><Relationship Id="rId7" Type="http://schemas.openxmlformats.org/officeDocument/2006/relationships/hyperlink" Target="https://zakon.rada.gov.ua/laws/show/866-2008-%D0%BF?find=1&amp;text=%D1%80%D0%BE%D0%B7%D0%BB%D1%83%D1%87" TargetMode="External"/><Relationship Id="rId12" Type="http://schemas.openxmlformats.org/officeDocument/2006/relationships/hyperlink" Target="https://uk.wikipedia.org/wiki/%D0%9E%D0%B4%D0%B5%D1%81%D0%B0" TargetMode="External"/><Relationship Id="rId17" Type="http://schemas.openxmlformats.org/officeDocument/2006/relationships/hyperlink" Target="https://uk.wikipedia.org/wiki/%D0%9A%D0%BE%D0%BB%D0%BE%D0%B4%D0%B8%D1%81%D1%82%D0%B5_(%D0%A3%D0%BC%D0%B0%D0%BD%D1%81%D1%8C%D0%BA%D0%B8%D0%B9_%D1%80%D0%B0%D0%B9%D0%BE%D0%BD)" TargetMode="External"/><Relationship Id="rId25" Type="http://schemas.openxmlformats.org/officeDocument/2006/relationships/hyperlink" Target="https://uk.wikipedia.org/wiki/%D0%90%D0%B2%D1%82%D0%BE%D1%88%D0%BB%D1%8F%D1%85_%D0%9C_05" TargetMode="External"/><Relationship Id="rId2" Type="http://schemas.openxmlformats.org/officeDocument/2006/relationships/styles" Target="styles.xml"/><Relationship Id="rId16" Type="http://schemas.openxmlformats.org/officeDocument/2006/relationships/hyperlink" Target="https://uk.wikipedia.org/wiki/%D0%A5%D0%B0%D1%89%D1%83%D0%B2%D0%B0%D1%82%D0%B5" TargetMode="External"/><Relationship Id="rId20" Type="http://schemas.openxmlformats.org/officeDocument/2006/relationships/hyperlink" Target="https://uk.wikipedia.org/wiki/%D0%9A%D1%80%D0%B0%D1%81%D0%BD%D0%BE%D0%BF%D1%96%D0%BB%D0%BA%D0%B0_(%D0%93%D0%B0%D0%B9%D1%81%D0%B8%D0%BD%D1%81%D1%8C%D0%BA%D0%B8%D0%B9_%D1%80%D0%B0%D0%B9%D0%BE%D0%BD)" TargetMode="External"/><Relationship Id="rId1" Type="http://schemas.openxmlformats.org/officeDocument/2006/relationships/numbering" Target="numbering.xml"/><Relationship Id="rId6" Type="http://schemas.openxmlformats.org/officeDocument/2006/relationships/hyperlink" Target="https://zakon.rada.gov.ua/laws/show/1068-2007-%D0%BF?find=1&amp;text=%D0%BF%D1%80%D0%BE%D0%B3%D1%80" TargetMode="External"/><Relationship Id="rId11" Type="http://schemas.openxmlformats.org/officeDocument/2006/relationships/hyperlink" Target="https://zakon.rada.gov.ua/laws/show/103/98-%D0%B2%D1%80?find=1&amp;text=%D0%B7%D0%B4%D0%BE%D0%B1%D1%83%D0%B2%D0%B0%D1%87" TargetMode="External"/><Relationship Id="rId24" Type="http://schemas.openxmlformats.org/officeDocument/2006/relationships/hyperlink" Target="https://uk.wikipedia.org/wiki/%D0%94%D1%83%D0%B1%D0%B8%D0%BD%D0%BE%D0%B2%D0%B5" TargetMode="External"/><Relationship Id="rId5" Type="http://schemas.openxmlformats.org/officeDocument/2006/relationships/image" Target="media/image1.png"/><Relationship Id="rId15" Type="http://schemas.openxmlformats.org/officeDocument/2006/relationships/hyperlink" Target="https://uk.wikipedia.org/wiki/%D0%9F%D1%96%D1%89%D0%B0%D0%BD%D0%B0_(%D0%91%D0%B0%D0%BB%D1%82%D1%81%D1%8C%D0%BA%D0%B8%D0%B9_%D1%80%D0%B0%D0%B9%D0%BE%D0%BD)" TargetMode="External"/><Relationship Id="rId23" Type="http://schemas.openxmlformats.org/officeDocument/2006/relationships/hyperlink" Target="https://uk.wikipedia.org/wiki/%D0%A1%D0%B0%D0%B2%D1%80%D0%B0%D0%BD%D1%8C" TargetMode="External"/><Relationship Id="rId10" Type="http://schemas.openxmlformats.org/officeDocument/2006/relationships/hyperlink" Target="https://zakon.rada.gov.ua/laws/show/103/98-%D0%B2%D1%80?find=1&amp;text=%D0%B7%D0%B4%D0%BE%D0%B1%D1%83%D0%B2%D0%B0%D1%87" TargetMode="External"/><Relationship Id="rId19" Type="http://schemas.openxmlformats.org/officeDocument/2006/relationships/hyperlink" Target="https://uk.wikipedia.org/wiki/%D0%90%D0%B2%D1%82%D0%BE%D1%88%D0%BB%D1%8F%D1%85_%D0%9C_05" TargetMode="External"/><Relationship Id="rId4" Type="http://schemas.openxmlformats.org/officeDocument/2006/relationships/webSettings" Target="webSettings.xml"/><Relationship Id="rId9" Type="http://schemas.openxmlformats.org/officeDocument/2006/relationships/hyperlink" Target="https://zakon.rada.gov.ua/laws/show/103/98-%D0%B2%D1%80?find=1&amp;text=%D0%B7%D0%B4%D0%BE%D0%B1%D1%83%D0%B2%D0%B0%D1%87" TargetMode="External"/><Relationship Id="rId14" Type="http://schemas.openxmlformats.org/officeDocument/2006/relationships/hyperlink" Target="https://uk.wikipedia.org/wiki/%D0%90%D0%BD%D0%B0%D0%BD%D1%8C%D1%97%D0%B2" TargetMode="External"/><Relationship Id="rId22" Type="http://schemas.openxmlformats.org/officeDocument/2006/relationships/hyperlink" Target="https://uk.wikipedia.org/wiki/%D0%91%D0%B5%D1%80%D1%88%D0%B0%D0%B4%D1%8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56</Pages>
  <Words>16073</Words>
  <Characters>91618</Characters>
  <Application>Microsoft Office Word</Application>
  <DocSecurity>0</DocSecurity>
  <Lines>763</Lines>
  <Paragraphs>214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20</cp:revision>
  <dcterms:created xsi:type="dcterms:W3CDTF">2025-06-25T12:24:00Z</dcterms:created>
  <dcterms:modified xsi:type="dcterms:W3CDTF">2025-06-25T13:38:00Z</dcterms:modified>
</cp:coreProperties>
</file>