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2E" w:rsidRPr="00C03E2E" w:rsidRDefault="00C03E2E" w:rsidP="00C03E2E">
      <w:pPr>
        <w:widowControl/>
        <w:autoSpaceDE/>
        <w:autoSpaceDN/>
        <w:jc w:val="center"/>
        <w:rPr>
          <w:sz w:val="24"/>
          <w:szCs w:val="24"/>
          <w:lang w:eastAsia="uk-UA"/>
        </w:rPr>
      </w:pPr>
      <w:r w:rsidRPr="00C03E2E">
        <w:rPr>
          <w:noProof/>
          <w:sz w:val="28"/>
          <w:szCs w:val="28"/>
          <w:lang w:val="ru-RU" w:eastAsia="ru-RU"/>
        </w:rPr>
        <w:drawing>
          <wp:inline distT="0" distB="0" distL="0" distR="0" wp14:anchorId="5EF18C72" wp14:editId="73A5DC1C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b/>
          <w:sz w:val="26"/>
          <w:szCs w:val="26"/>
          <w:lang w:eastAsia="uk-UA"/>
        </w:rPr>
      </w:pPr>
      <w:r w:rsidRPr="00C03E2E">
        <w:rPr>
          <w:b/>
          <w:sz w:val="26"/>
          <w:szCs w:val="26"/>
          <w:lang w:eastAsia="uk-UA"/>
        </w:rPr>
        <w:t>УКРАЇНА</w:t>
      </w: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b/>
          <w:sz w:val="32"/>
          <w:szCs w:val="32"/>
          <w:lang w:eastAsia="uk-UA"/>
        </w:rPr>
      </w:pP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b/>
          <w:sz w:val="32"/>
          <w:szCs w:val="32"/>
          <w:lang w:eastAsia="uk-UA"/>
        </w:rPr>
      </w:pPr>
      <w:r w:rsidRPr="00C03E2E">
        <w:rPr>
          <w:b/>
          <w:sz w:val="32"/>
          <w:szCs w:val="32"/>
          <w:lang w:eastAsia="uk-UA"/>
        </w:rPr>
        <w:t xml:space="preserve">Піщанська сільська рада </w:t>
      </w: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b/>
          <w:sz w:val="32"/>
          <w:szCs w:val="32"/>
          <w:lang w:eastAsia="uk-UA"/>
        </w:rPr>
      </w:pPr>
      <w:r w:rsidRPr="00C03E2E">
        <w:rPr>
          <w:b/>
          <w:sz w:val="32"/>
          <w:szCs w:val="32"/>
          <w:lang w:eastAsia="uk-UA"/>
        </w:rPr>
        <w:t>Подільського району Одеської області</w:t>
      </w: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sz w:val="32"/>
          <w:szCs w:val="32"/>
          <w:lang w:eastAsia="uk-UA"/>
        </w:rPr>
      </w:pP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sz w:val="36"/>
          <w:szCs w:val="36"/>
          <w:lang w:eastAsia="uk-UA"/>
        </w:rPr>
      </w:pPr>
      <w:r w:rsidRPr="00C03E2E">
        <w:rPr>
          <w:b/>
          <w:sz w:val="36"/>
          <w:szCs w:val="36"/>
          <w:lang w:eastAsia="uk-UA"/>
        </w:rPr>
        <w:t xml:space="preserve"> ПРОЄКТ РІШЕННЯ</w:t>
      </w:r>
    </w:p>
    <w:p w:rsidR="00C03E2E" w:rsidRPr="00C03E2E" w:rsidRDefault="00C03E2E" w:rsidP="00C03E2E">
      <w:pPr>
        <w:widowControl/>
        <w:autoSpaceDE/>
        <w:autoSpaceDN/>
        <w:jc w:val="center"/>
        <w:rPr>
          <w:sz w:val="26"/>
          <w:szCs w:val="26"/>
          <w:lang w:eastAsia="uk-UA"/>
        </w:rPr>
      </w:pPr>
    </w:p>
    <w:p w:rsidR="00C03E2E" w:rsidRPr="006449EF" w:rsidRDefault="00C03E2E" w:rsidP="00C03E2E">
      <w:pPr>
        <w:widowControl/>
        <w:autoSpaceDE/>
        <w:autoSpaceDN/>
        <w:rPr>
          <w:sz w:val="28"/>
          <w:szCs w:val="28"/>
          <w:lang w:eastAsia="uk-UA"/>
        </w:rPr>
      </w:pPr>
      <w:r w:rsidRPr="006449EF">
        <w:rPr>
          <w:sz w:val="28"/>
          <w:szCs w:val="28"/>
          <w:lang w:eastAsia="uk-UA"/>
        </w:rPr>
        <w:t>1</w:t>
      </w:r>
      <w:r w:rsidR="007907E4">
        <w:rPr>
          <w:sz w:val="28"/>
          <w:szCs w:val="28"/>
          <w:lang w:eastAsia="uk-UA"/>
        </w:rPr>
        <w:t>6 квітня  2025</w:t>
      </w:r>
      <w:r w:rsidRPr="006449EF">
        <w:rPr>
          <w:sz w:val="28"/>
          <w:szCs w:val="28"/>
          <w:lang w:eastAsia="uk-UA"/>
        </w:rPr>
        <w:t xml:space="preserve"> року</w:t>
      </w:r>
      <w:r w:rsidRPr="006449EF">
        <w:rPr>
          <w:sz w:val="28"/>
          <w:szCs w:val="28"/>
          <w:lang w:eastAsia="uk-UA"/>
        </w:rPr>
        <w:tab/>
        <w:t xml:space="preserve">            с. Піщана</w:t>
      </w:r>
      <w:r w:rsidRPr="006449EF">
        <w:rPr>
          <w:sz w:val="28"/>
          <w:szCs w:val="28"/>
          <w:lang w:eastAsia="uk-UA"/>
        </w:rPr>
        <w:tab/>
      </w:r>
      <w:r w:rsidRPr="006449EF">
        <w:rPr>
          <w:sz w:val="28"/>
          <w:szCs w:val="28"/>
          <w:lang w:eastAsia="uk-UA"/>
        </w:rPr>
        <w:tab/>
        <w:t xml:space="preserve">          </w:t>
      </w:r>
      <w:r w:rsidR="00C83AA7" w:rsidRPr="006449EF">
        <w:rPr>
          <w:sz w:val="28"/>
          <w:szCs w:val="28"/>
          <w:lang w:eastAsia="uk-UA"/>
        </w:rPr>
        <w:t xml:space="preserve">                </w:t>
      </w:r>
      <w:r w:rsidR="007907E4">
        <w:rPr>
          <w:sz w:val="28"/>
          <w:szCs w:val="28"/>
          <w:lang w:eastAsia="uk-UA"/>
        </w:rPr>
        <w:t xml:space="preserve">            </w:t>
      </w:r>
      <w:r w:rsidRPr="006449EF">
        <w:rPr>
          <w:sz w:val="28"/>
          <w:szCs w:val="28"/>
          <w:lang w:eastAsia="uk-UA"/>
        </w:rPr>
        <w:t>№ __ - VIII</w:t>
      </w:r>
    </w:p>
    <w:p w:rsidR="00B12583" w:rsidRPr="006449EF" w:rsidRDefault="00B12583">
      <w:pPr>
        <w:pStyle w:val="a3"/>
        <w:rPr>
          <w:sz w:val="28"/>
          <w:szCs w:val="28"/>
        </w:rPr>
      </w:pPr>
    </w:p>
    <w:p w:rsidR="00B12583" w:rsidRPr="008B7CEC" w:rsidRDefault="00C87D7F" w:rsidP="00C03E2E">
      <w:pPr>
        <w:pStyle w:val="1"/>
        <w:ind w:left="0"/>
        <w:jc w:val="left"/>
        <w:rPr>
          <w:sz w:val="28"/>
          <w:szCs w:val="28"/>
        </w:rPr>
      </w:pPr>
      <w:bookmarkStart w:id="0" w:name="Про_внесення_змін_до_договору_оренди_зем"/>
      <w:bookmarkEnd w:id="0"/>
      <w:r w:rsidRPr="008B7CEC">
        <w:rPr>
          <w:sz w:val="28"/>
          <w:szCs w:val="28"/>
        </w:rPr>
        <w:t>Про внесення змін д</w:t>
      </w:r>
      <w:r w:rsidR="00401973">
        <w:rPr>
          <w:sz w:val="28"/>
          <w:szCs w:val="28"/>
        </w:rPr>
        <w:t>о договору оренди землі № б/н від 16.10.2013</w:t>
      </w:r>
      <w:r w:rsidRPr="008B7CEC">
        <w:rPr>
          <w:sz w:val="28"/>
          <w:szCs w:val="28"/>
        </w:rPr>
        <w:t xml:space="preserve"> року</w:t>
      </w:r>
      <w:r w:rsidRPr="008B7CEC">
        <w:rPr>
          <w:spacing w:val="-57"/>
          <w:sz w:val="28"/>
          <w:szCs w:val="28"/>
        </w:rPr>
        <w:t xml:space="preserve"> </w:t>
      </w:r>
      <w:bookmarkStart w:id="1" w:name="шляхом_укладання_додаткової_угоди_з_ПРАТ"/>
      <w:bookmarkEnd w:id="1"/>
      <w:r w:rsidR="00C03E2E" w:rsidRPr="008B7CEC">
        <w:rPr>
          <w:spacing w:val="-57"/>
          <w:sz w:val="28"/>
          <w:szCs w:val="28"/>
        </w:rPr>
        <w:t xml:space="preserve"> </w:t>
      </w:r>
      <w:r w:rsidRPr="008B7CEC">
        <w:rPr>
          <w:sz w:val="28"/>
          <w:szCs w:val="28"/>
        </w:rPr>
        <w:t>шляхом</w:t>
      </w:r>
      <w:r w:rsidRPr="008B7CEC">
        <w:rPr>
          <w:spacing w:val="-2"/>
          <w:sz w:val="28"/>
          <w:szCs w:val="28"/>
        </w:rPr>
        <w:t xml:space="preserve"> </w:t>
      </w:r>
      <w:r w:rsidRPr="008B7CEC">
        <w:rPr>
          <w:sz w:val="28"/>
          <w:szCs w:val="28"/>
        </w:rPr>
        <w:t>укладання</w:t>
      </w:r>
      <w:r w:rsidRPr="008B7CEC">
        <w:rPr>
          <w:spacing w:val="-1"/>
          <w:sz w:val="28"/>
          <w:szCs w:val="28"/>
        </w:rPr>
        <w:t xml:space="preserve"> </w:t>
      </w:r>
      <w:r w:rsidRPr="008B7CEC">
        <w:rPr>
          <w:sz w:val="28"/>
          <w:szCs w:val="28"/>
        </w:rPr>
        <w:t>додаткової</w:t>
      </w:r>
      <w:r w:rsidRPr="008B7CEC">
        <w:rPr>
          <w:spacing w:val="1"/>
          <w:sz w:val="28"/>
          <w:szCs w:val="28"/>
        </w:rPr>
        <w:t xml:space="preserve"> </w:t>
      </w:r>
      <w:r w:rsidRPr="008B7CEC">
        <w:rPr>
          <w:sz w:val="28"/>
          <w:szCs w:val="28"/>
        </w:rPr>
        <w:t>угоди</w:t>
      </w:r>
      <w:r w:rsidRPr="008B7CEC">
        <w:rPr>
          <w:spacing w:val="-1"/>
          <w:sz w:val="28"/>
          <w:szCs w:val="28"/>
        </w:rPr>
        <w:t xml:space="preserve"> </w:t>
      </w:r>
      <w:r w:rsidRPr="008B7CEC">
        <w:rPr>
          <w:sz w:val="28"/>
          <w:szCs w:val="28"/>
        </w:rPr>
        <w:t>з ПРАТ</w:t>
      </w:r>
      <w:r w:rsidRPr="008B7CEC">
        <w:rPr>
          <w:spacing w:val="-1"/>
          <w:sz w:val="28"/>
          <w:szCs w:val="28"/>
        </w:rPr>
        <w:t xml:space="preserve"> </w:t>
      </w:r>
      <w:r w:rsidRPr="008B7CEC">
        <w:rPr>
          <w:sz w:val="28"/>
          <w:szCs w:val="28"/>
        </w:rPr>
        <w:t>«ВФ УКРАЇНА»</w:t>
      </w:r>
      <w:r w:rsidR="007907E4" w:rsidRPr="008B7CEC">
        <w:rPr>
          <w:sz w:val="28"/>
          <w:szCs w:val="28"/>
        </w:rPr>
        <w:t xml:space="preserve"> та </w:t>
      </w:r>
    </w:p>
    <w:p w:rsidR="007907E4" w:rsidRPr="008B7CEC" w:rsidRDefault="008B7CEC" w:rsidP="008B7CEC">
      <w:pPr>
        <w:pStyle w:val="1"/>
        <w:ind w:left="0"/>
        <w:jc w:val="left"/>
        <w:rPr>
          <w:sz w:val="28"/>
          <w:szCs w:val="28"/>
        </w:rPr>
      </w:pPr>
      <w:r w:rsidRPr="008B7CEC">
        <w:rPr>
          <w:sz w:val="28"/>
          <w:szCs w:val="28"/>
        </w:rPr>
        <w:t>Товариство</w:t>
      </w:r>
      <w:r w:rsidR="00546E43">
        <w:rPr>
          <w:sz w:val="28"/>
          <w:szCs w:val="28"/>
        </w:rPr>
        <w:t>м</w:t>
      </w:r>
      <w:r w:rsidRPr="008B7CEC">
        <w:rPr>
          <w:sz w:val="28"/>
          <w:szCs w:val="28"/>
        </w:rPr>
        <w:t xml:space="preserve"> з обмеженою відповідальністю «Юкрейніан Нетворк Солюшнс» (ТОВ «ЮНС»)</w:t>
      </w:r>
    </w:p>
    <w:p w:rsidR="00B12583" w:rsidRPr="00C83AA7" w:rsidRDefault="00B12583">
      <w:pPr>
        <w:pStyle w:val="a3"/>
        <w:spacing w:before="2"/>
        <w:rPr>
          <w:b/>
          <w:sz w:val="26"/>
          <w:szCs w:val="26"/>
        </w:rPr>
      </w:pPr>
    </w:p>
    <w:p w:rsidR="00B12583" w:rsidRPr="006449EF" w:rsidRDefault="007907E4" w:rsidP="00C87D7F">
      <w:pPr>
        <w:pStyle w:val="a3"/>
        <w:ind w:left="116" w:right="105" w:firstLine="70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листа від пр</w:t>
      </w:r>
      <w:r w:rsidR="00E10C78">
        <w:rPr>
          <w:sz w:val="28"/>
          <w:szCs w:val="28"/>
        </w:rPr>
        <w:t>е</w:t>
      </w:r>
      <w:r>
        <w:rPr>
          <w:sz w:val="28"/>
          <w:szCs w:val="28"/>
        </w:rPr>
        <w:t>дставників</w:t>
      </w:r>
      <w:r w:rsidR="00F42A40" w:rsidRPr="006449EF">
        <w:rPr>
          <w:sz w:val="28"/>
          <w:szCs w:val="28"/>
        </w:rPr>
        <w:t xml:space="preserve"> ПР</w:t>
      </w:r>
      <w:r w:rsidR="00C87D7F" w:rsidRPr="006449EF">
        <w:rPr>
          <w:sz w:val="28"/>
          <w:szCs w:val="28"/>
        </w:rPr>
        <w:t>АТ «ВФ УКРАЇНА»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Євгена</w:t>
      </w:r>
      <w:r w:rsidR="00C87D7F" w:rsidRPr="006449EF">
        <w:rPr>
          <w:spacing w:val="1"/>
          <w:sz w:val="28"/>
          <w:szCs w:val="28"/>
        </w:rPr>
        <w:t xml:space="preserve"> </w:t>
      </w:r>
      <w:r w:rsidR="00BE672C">
        <w:rPr>
          <w:sz w:val="28"/>
          <w:szCs w:val="28"/>
        </w:rPr>
        <w:t>Живодьорова</w:t>
      </w:r>
      <w:r>
        <w:rPr>
          <w:sz w:val="28"/>
          <w:szCs w:val="28"/>
        </w:rPr>
        <w:t xml:space="preserve"> та </w:t>
      </w:r>
      <w:r w:rsidR="008B7CEC" w:rsidRPr="008B7CEC">
        <w:rPr>
          <w:sz w:val="28"/>
          <w:szCs w:val="28"/>
          <w:lang w:eastAsia="uk-UA"/>
        </w:rPr>
        <w:t>Товариств</w:t>
      </w:r>
      <w:r w:rsidR="00E10C78">
        <w:rPr>
          <w:sz w:val="28"/>
          <w:szCs w:val="28"/>
          <w:lang w:eastAsia="uk-UA"/>
        </w:rPr>
        <w:t>а</w:t>
      </w:r>
      <w:r w:rsidR="008B7CEC" w:rsidRPr="008B7CEC">
        <w:rPr>
          <w:sz w:val="28"/>
          <w:szCs w:val="28"/>
          <w:lang w:eastAsia="uk-UA"/>
        </w:rPr>
        <w:t xml:space="preserve"> з обмеженою відповідальністю «Юкрейніан Нетворк Солюшнс» (ТОВ «ЮНС»)</w:t>
      </w:r>
      <w:r w:rsidR="008B7CEC" w:rsidRPr="008B7CEC">
        <w:rPr>
          <w:lang w:eastAsia="uk-UA"/>
        </w:rPr>
        <w:t xml:space="preserve"> </w:t>
      </w:r>
      <w:r w:rsidR="00BE672C">
        <w:rPr>
          <w:sz w:val="28"/>
          <w:szCs w:val="28"/>
          <w:lang w:eastAsia="uk-UA"/>
        </w:rPr>
        <w:t>Едуарда Гайтанжія</w:t>
      </w:r>
      <w:r>
        <w:rPr>
          <w:sz w:val="28"/>
          <w:szCs w:val="28"/>
        </w:rPr>
        <w:t xml:space="preserve"> 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щодо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внесення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змін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до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договору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оренди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землі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№</w:t>
      </w:r>
      <w:r w:rsidR="00C87D7F" w:rsidRPr="006449EF">
        <w:rPr>
          <w:spacing w:val="1"/>
          <w:sz w:val="28"/>
          <w:szCs w:val="28"/>
        </w:rPr>
        <w:t xml:space="preserve"> </w:t>
      </w:r>
      <w:r w:rsidR="00C03E2E" w:rsidRPr="006449EF">
        <w:rPr>
          <w:sz w:val="28"/>
          <w:szCs w:val="28"/>
        </w:rPr>
        <w:t>080603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від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08.06.2007 року та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надані документи, відповідно до статей 12, 93, 122, пункту 24 розділу X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pacing w:val="-1"/>
          <w:sz w:val="28"/>
          <w:szCs w:val="28"/>
        </w:rPr>
        <w:t>Земельного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pacing w:val="-1"/>
          <w:sz w:val="28"/>
          <w:szCs w:val="28"/>
        </w:rPr>
        <w:t>кодексу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pacing w:val="-1"/>
          <w:sz w:val="28"/>
          <w:szCs w:val="28"/>
        </w:rPr>
        <w:t>України,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pacing w:val="-1"/>
          <w:sz w:val="28"/>
          <w:szCs w:val="28"/>
        </w:rPr>
        <w:t>Закону</w:t>
      </w:r>
      <w:r w:rsidR="00C87D7F" w:rsidRPr="006449EF">
        <w:rPr>
          <w:spacing w:val="-15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України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«Про</w:t>
      </w:r>
      <w:r w:rsidR="00C87D7F" w:rsidRPr="006449EF">
        <w:rPr>
          <w:spacing w:val="-13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оренду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землі»</w:t>
      </w:r>
      <w:r w:rsidR="00C87D7F" w:rsidRPr="006449EF">
        <w:rPr>
          <w:spacing w:val="-7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(в</w:t>
      </w:r>
      <w:r w:rsidR="00C87D7F" w:rsidRPr="006449EF">
        <w:rPr>
          <w:spacing w:val="-14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редакції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чинній</w:t>
      </w:r>
      <w:r w:rsidR="00C87D7F" w:rsidRPr="006449EF">
        <w:rPr>
          <w:spacing w:val="-13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на</w:t>
      </w:r>
      <w:r w:rsidR="00C87D7F" w:rsidRPr="006449EF">
        <w:rPr>
          <w:spacing w:val="-13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момент</w:t>
      </w:r>
      <w:r w:rsidR="00C87D7F" w:rsidRPr="006449EF">
        <w:rPr>
          <w:spacing w:val="-57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укладання),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керуючись</w:t>
      </w:r>
      <w:r w:rsidR="00C87D7F" w:rsidRPr="006449EF">
        <w:rPr>
          <w:spacing w:val="1"/>
          <w:sz w:val="28"/>
          <w:szCs w:val="28"/>
        </w:rPr>
        <w:t xml:space="preserve"> </w:t>
      </w:r>
      <w:r w:rsidR="00C03E2E" w:rsidRPr="006449EF">
        <w:rPr>
          <w:sz w:val="28"/>
          <w:szCs w:val="28"/>
        </w:rPr>
        <w:t>статтею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26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Закону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України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«Про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місцеве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самоврядування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в</w:t>
      </w:r>
      <w:r w:rsidR="00C87D7F" w:rsidRPr="006449EF">
        <w:rPr>
          <w:spacing w:val="1"/>
          <w:sz w:val="28"/>
          <w:szCs w:val="28"/>
        </w:rPr>
        <w:t xml:space="preserve"> </w:t>
      </w:r>
      <w:r w:rsidR="008B7CEC">
        <w:rPr>
          <w:sz w:val="28"/>
          <w:szCs w:val="28"/>
        </w:rPr>
        <w:t>Україні»</w:t>
      </w:r>
      <w:r w:rsidR="00C87D7F" w:rsidRPr="006449EF">
        <w:rPr>
          <w:sz w:val="28"/>
          <w:szCs w:val="28"/>
        </w:rPr>
        <w:t>,</w:t>
      </w:r>
      <w:r w:rsidR="00C87D7F" w:rsidRPr="006449EF">
        <w:rPr>
          <w:spacing w:val="1"/>
          <w:sz w:val="28"/>
          <w:szCs w:val="28"/>
        </w:rPr>
        <w:t xml:space="preserve"> </w:t>
      </w:r>
      <w:r w:rsidR="00C03E2E" w:rsidRPr="006449EF">
        <w:rPr>
          <w:sz w:val="28"/>
          <w:szCs w:val="28"/>
          <w:lang w:eastAsia="uk-UA"/>
        </w:rPr>
        <w:t xml:space="preserve">сільська рада  </w:t>
      </w:r>
    </w:p>
    <w:p w:rsidR="00B12583" w:rsidRPr="00C83AA7" w:rsidRDefault="00B12583">
      <w:pPr>
        <w:pStyle w:val="a3"/>
        <w:rPr>
          <w:sz w:val="26"/>
          <w:szCs w:val="26"/>
        </w:rPr>
      </w:pPr>
    </w:p>
    <w:p w:rsidR="00B12583" w:rsidRPr="006449EF" w:rsidRDefault="00C87D7F">
      <w:pPr>
        <w:pStyle w:val="1"/>
        <w:ind w:left="116" w:right="0"/>
        <w:jc w:val="left"/>
        <w:rPr>
          <w:sz w:val="28"/>
          <w:szCs w:val="28"/>
        </w:rPr>
      </w:pPr>
      <w:r w:rsidRPr="006449EF">
        <w:rPr>
          <w:sz w:val="28"/>
          <w:szCs w:val="28"/>
        </w:rPr>
        <w:t>ВИРІШИЛА:</w:t>
      </w:r>
    </w:p>
    <w:p w:rsidR="00B12583" w:rsidRPr="00C83AA7" w:rsidRDefault="00B12583">
      <w:pPr>
        <w:pStyle w:val="a3"/>
        <w:spacing w:before="3"/>
        <w:rPr>
          <w:b/>
          <w:sz w:val="26"/>
          <w:szCs w:val="26"/>
        </w:rPr>
      </w:pPr>
    </w:p>
    <w:p w:rsidR="006449EF" w:rsidRPr="00B733F9" w:rsidRDefault="00C83AA7" w:rsidP="009B0489">
      <w:pPr>
        <w:tabs>
          <w:tab w:val="left" w:pos="683"/>
        </w:tabs>
        <w:spacing w:line="261" w:lineRule="auto"/>
        <w:jc w:val="both"/>
        <w:rPr>
          <w:sz w:val="28"/>
          <w:szCs w:val="28"/>
        </w:rPr>
      </w:pPr>
      <w:r w:rsidRPr="00B733F9">
        <w:rPr>
          <w:sz w:val="28"/>
          <w:szCs w:val="28"/>
        </w:rPr>
        <w:t xml:space="preserve">1. </w:t>
      </w:r>
      <w:r w:rsidR="00C87D7F" w:rsidRPr="00B733F9">
        <w:rPr>
          <w:sz w:val="28"/>
          <w:szCs w:val="28"/>
        </w:rPr>
        <w:t>Внести зміни д</w:t>
      </w:r>
      <w:r w:rsidR="00401973" w:rsidRPr="00B733F9">
        <w:rPr>
          <w:sz w:val="28"/>
          <w:szCs w:val="28"/>
        </w:rPr>
        <w:t>о договору оренди землі № б/н від 16.10.2013 року</w:t>
      </w:r>
      <w:r w:rsidR="00C87D7F" w:rsidRPr="00B733F9">
        <w:rPr>
          <w:sz w:val="28"/>
          <w:szCs w:val="28"/>
        </w:rPr>
        <w:t>,</w:t>
      </w:r>
      <w:r w:rsidR="00B733F9">
        <w:rPr>
          <w:sz w:val="28"/>
          <w:szCs w:val="28"/>
        </w:rPr>
        <w:t xml:space="preserve"> укладеного між Шляхівською сільською радою Подільського (колишнього Балтського) району Одеської області та ПАТ «МТС Україна», </w:t>
      </w:r>
      <w:r w:rsidR="00122A17" w:rsidRPr="00B733F9">
        <w:rPr>
          <w:sz w:val="28"/>
          <w:szCs w:val="28"/>
          <w:lang w:eastAsia="uk-UA"/>
        </w:rPr>
        <w:t>прав</w:t>
      </w:r>
      <w:r w:rsidR="00401973" w:rsidRPr="00B733F9">
        <w:rPr>
          <w:sz w:val="28"/>
          <w:szCs w:val="28"/>
          <w:lang w:eastAsia="uk-UA"/>
        </w:rPr>
        <w:t>о оренди зареєстроване в ДРРП 16.10.2013</w:t>
      </w:r>
      <w:r w:rsidR="00122A17" w:rsidRPr="00B733F9">
        <w:rPr>
          <w:sz w:val="28"/>
          <w:szCs w:val="28"/>
          <w:lang w:eastAsia="uk-UA"/>
        </w:rPr>
        <w:t xml:space="preserve"> рок</w:t>
      </w:r>
      <w:r w:rsidR="00401973" w:rsidRPr="00B733F9">
        <w:rPr>
          <w:sz w:val="28"/>
          <w:szCs w:val="28"/>
          <w:lang w:eastAsia="uk-UA"/>
        </w:rPr>
        <w:t>у, номер запису про ІРП 2978391</w:t>
      </w:r>
      <w:r w:rsidR="00C87D7F" w:rsidRPr="00B733F9">
        <w:rPr>
          <w:sz w:val="28"/>
          <w:szCs w:val="28"/>
        </w:rPr>
        <w:t>,</w:t>
      </w:r>
      <w:r w:rsidR="00122A17" w:rsidRPr="00B733F9">
        <w:rPr>
          <w:spacing w:val="-10"/>
          <w:sz w:val="28"/>
          <w:szCs w:val="28"/>
        </w:rPr>
        <w:t xml:space="preserve"> кадастровий номер</w:t>
      </w:r>
      <w:r w:rsidR="00BE672C" w:rsidRPr="00B733F9">
        <w:rPr>
          <w:spacing w:val="-10"/>
          <w:sz w:val="28"/>
          <w:szCs w:val="28"/>
        </w:rPr>
        <w:t xml:space="preserve"> земельної ділянки</w:t>
      </w:r>
      <w:r w:rsidR="00122A17" w:rsidRPr="00B733F9">
        <w:rPr>
          <w:spacing w:val="-10"/>
          <w:sz w:val="28"/>
          <w:szCs w:val="28"/>
        </w:rPr>
        <w:t xml:space="preserve"> </w:t>
      </w:r>
      <w:r w:rsidR="00401973" w:rsidRPr="00B733F9">
        <w:rPr>
          <w:rFonts w:eastAsia="Calibri"/>
          <w:sz w:val="28"/>
          <w:szCs w:val="28"/>
          <w:lang w:eastAsia="uk-UA"/>
        </w:rPr>
        <w:t>5120689500:03:001:0001</w:t>
      </w:r>
      <w:r w:rsidR="00122A17" w:rsidRPr="00B733F9">
        <w:rPr>
          <w:spacing w:val="-10"/>
          <w:sz w:val="28"/>
          <w:szCs w:val="28"/>
        </w:rPr>
        <w:t xml:space="preserve"> загальною</w:t>
      </w:r>
      <w:r w:rsidR="00C87D7F" w:rsidRPr="00B733F9">
        <w:rPr>
          <w:spacing w:val="-12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площею</w:t>
      </w:r>
      <w:r w:rsidR="00C87D7F" w:rsidRPr="00B733F9">
        <w:rPr>
          <w:spacing w:val="-9"/>
          <w:sz w:val="28"/>
          <w:szCs w:val="28"/>
        </w:rPr>
        <w:t xml:space="preserve"> </w:t>
      </w:r>
      <w:r w:rsidR="00B733F9" w:rsidRPr="00B733F9">
        <w:rPr>
          <w:sz w:val="28"/>
          <w:szCs w:val="28"/>
        </w:rPr>
        <w:t>0,010</w:t>
      </w:r>
      <w:r w:rsidR="00F42A40" w:rsidRPr="00B733F9">
        <w:rPr>
          <w:sz w:val="28"/>
          <w:szCs w:val="28"/>
        </w:rPr>
        <w:t>0</w:t>
      </w:r>
      <w:r w:rsidR="00C87D7F" w:rsidRPr="00B733F9">
        <w:rPr>
          <w:spacing w:val="-10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га,</w:t>
      </w:r>
      <w:r w:rsidR="00C87D7F" w:rsidRPr="00B733F9">
        <w:rPr>
          <w:spacing w:val="-7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для</w:t>
      </w:r>
      <w:r w:rsidR="00C87D7F" w:rsidRPr="00B733F9">
        <w:rPr>
          <w:spacing w:val="-12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розміщення</w:t>
      </w:r>
      <w:r w:rsidR="00C87D7F" w:rsidRPr="00B733F9">
        <w:rPr>
          <w:spacing w:val="-10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та</w:t>
      </w:r>
      <w:r w:rsidR="00C87D7F" w:rsidRPr="00B733F9">
        <w:rPr>
          <w:spacing w:val="-10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експлуатації</w:t>
      </w:r>
      <w:r w:rsidR="00C87D7F" w:rsidRPr="00B733F9">
        <w:rPr>
          <w:spacing w:val="-58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об’єктів</w:t>
      </w:r>
      <w:r w:rsidR="00C87D7F" w:rsidRPr="00B733F9">
        <w:rPr>
          <w:spacing w:val="1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і</w:t>
      </w:r>
      <w:r w:rsidR="00C87D7F" w:rsidRPr="00B733F9">
        <w:rPr>
          <w:spacing w:val="1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споруд</w:t>
      </w:r>
      <w:r w:rsidR="00C87D7F" w:rsidRPr="00B733F9">
        <w:rPr>
          <w:spacing w:val="1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електронних</w:t>
      </w:r>
      <w:r w:rsidR="00C87D7F" w:rsidRPr="00B733F9">
        <w:rPr>
          <w:spacing w:val="1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комунікацій,</w:t>
      </w:r>
      <w:r w:rsidRPr="00B733F9">
        <w:rPr>
          <w:sz w:val="28"/>
          <w:szCs w:val="28"/>
        </w:rPr>
        <w:t xml:space="preserve"> що</w:t>
      </w:r>
      <w:r w:rsidR="00C87D7F" w:rsidRPr="00B733F9">
        <w:rPr>
          <w:spacing w:val="1"/>
          <w:sz w:val="28"/>
          <w:szCs w:val="28"/>
        </w:rPr>
        <w:t xml:space="preserve"> </w:t>
      </w:r>
      <w:r w:rsidRPr="00B733F9">
        <w:rPr>
          <w:sz w:val="28"/>
          <w:szCs w:val="28"/>
          <w:lang w:eastAsia="uk-UA"/>
        </w:rPr>
        <w:t>розташована</w:t>
      </w:r>
      <w:r w:rsidR="00F42A40" w:rsidRPr="00B733F9">
        <w:rPr>
          <w:sz w:val="28"/>
          <w:szCs w:val="28"/>
          <w:lang w:eastAsia="uk-UA"/>
        </w:rPr>
        <w:t xml:space="preserve"> на території Піщанської сільської ради Подільського району Одеської області</w:t>
      </w:r>
      <w:r w:rsidR="00B733F9" w:rsidRPr="00B733F9">
        <w:rPr>
          <w:sz w:val="28"/>
          <w:szCs w:val="28"/>
          <w:lang w:eastAsia="uk-UA"/>
        </w:rPr>
        <w:t xml:space="preserve"> в межах  села Ракулове</w:t>
      </w:r>
      <w:r w:rsidR="00F42A40" w:rsidRPr="00B733F9">
        <w:rPr>
          <w:sz w:val="28"/>
          <w:szCs w:val="28"/>
          <w:lang w:eastAsia="uk-UA"/>
        </w:rPr>
        <w:t>,</w:t>
      </w:r>
      <w:r w:rsidR="00C87D7F" w:rsidRPr="00B733F9">
        <w:rPr>
          <w:spacing w:val="1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шляхом</w:t>
      </w:r>
      <w:r w:rsidR="00C87D7F" w:rsidRPr="00B733F9">
        <w:rPr>
          <w:spacing w:val="1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укладання</w:t>
      </w:r>
      <w:r w:rsidR="00C87D7F" w:rsidRPr="00B733F9">
        <w:rPr>
          <w:spacing w:val="1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додаткової</w:t>
      </w:r>
      <w:r w:rsidR="00C87D7F" w:rsidRPr="00B733F9">
        <w:rPr>
          <w:spacing w:val="-1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угоди, а</w:t>
      </w:r>
      <w:r w:rsidR="00C87D7F" w:rsidRPr="00B733F9">
        <w:rPr>
          <w:spacing w:val="-1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саме:</w:t>
      </w:r>
    </w:p>
    <w:p w:rsidR="00401973" w:rsidRPr="00401973" w:rsidRDefault="00B733F9" w:rsidP="00401973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B733F9">
        <w:rPr>
          <w:sz w:val="28"/>
          <w:szCs w:val="28"/>
          <w:lang w:eastAsia="uk-UA"/>
        </w:rPr>
        <w:t>2</w:t>
      </w:r>
      <w:r w:rsidR="00401973" w:rsidRPr="00401973">
        <w:rPr>
          <w:sz w:val="28"/>
          <w:szCs w:val="28"/>
          <w:lang w:eastAsia="uk-UA"/>
        </w:rPr>
        <w:t xml:space="preserve">. Сторона-2 передає, а Сторона-3 приймає усі права та обов’язки за Договором та стає стороною зазначеного Договору замість Сторони-2. </w:t>
      </w:r>
    </w:p>
    <w:p w:rsidR="00401973" w:rsidRPr="00401973" w:rsidRDefault="00B733F9" w:rsidP="00401973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B733F9">
        <w:rPr>
          <w:sz w:val="28"/>
          <w:szCs w:val="28"/>
          <w:lang w:eastAsia="uk-UA"/>
        </w:rPr>
        <w:t>3</w:t>
      </w:r>
      <w:r w:rsidR="00401973" w:rsidRPr="00401973">
        <w:rPr>
          <w:sz w:val="28"/>
          <w:szCs w:val="28"/>
          <w:lang w:eastAsia="uk-UA"/>
        </w:rPr>
        <w:t xml:space="preserve">. Сторона-1 погоджує вищевказану заміну сторони у Договорі. </w:t>
      </w:r>
    </w:p>
    <w:p w:rsidR="00401973" w:rsidRPr="00401973" w:rsidRDefault="00B733F9" w:rsidP="00401973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B733F9">
        <w:rPr>
          <w:sz w:val="28"/>
          <w:szCs w:val="28"/>
          <w:lang w:eastAsia="uk-UA"/>
        </w:rPr>
        <w:t>4</w:t>
      </w:r>
      <w:r w:rsidR="00401973" w:rsidRPr="00401973">
        <w:rPr>
          <w:sz w:val="28"/>
          <w:szCs w:val="28"/>
          <w:lang w:eastAsia="uk-UA"/>
        </w:rPr>
        <w:t xml:space="preserve">. В тексті Договору, а також в додатках до нього, замінити найменування Орендаря Приватне акціонерне товариство «МТС Україна» (ПрАТ «МТС Україна») на Товариство з обмеженою відповідальністю «Юкрейніан Нетворк Солюшнс» (ТОВ «ЮНС») в усіх відмінках. </w:t>
      </w:r>
    </w:p>
    <w:p w:rsidR="00401973" w:rsidRPr="00401973" w:rsidRDefault="00B733F9" w:rsidP="00401973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B733F9">
        <w:rPr>
          <w:sz w:val="28"/>
          <w:szCs w:val="28"/>
          <w:lang w:eastAsia="uk-UA"/>
        </w:rPr>
        <w:t>5</w:t>
      </w:r>
      <w:r w:rsidR="00401973" w:rsidRPr="00401973">
        <w:rPr>
          <w:sz w:val="28"/>
          <w:szCs w:val="28"/>
          <w:lang w:eastAsia="uk-UA"/>
        </w:rPr>
        <w:t xml:space="preserve">. Разом з підписанням Угоди Сторона-2 передає Стороні-3 оригінал Договору та усі документи, укладені на його виконання. </w:t>
      </w:r>
    </w:p>
    <w:p w:rsidR="00401973" w:rsidRDefault="00B733F9" w:rsidP="00401973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B733F9">
        <w:rPr>
          <w:sz w:val="28"/>
          <w:szCs w:val="28"/>
          <w:lang w:eastAsia="uk-UA"/>
        </w:rPr>
        <w:t>6</w:t>
      </w:r>
      <w:r w:rsidR="00401973" w:rsidRPr="00401973">
        <w:rPr>
          <w:sz w:val="28"/>
          <w:szCs w:val="28"/>
          <w:lang w:eastAsia="uk-UA"/>
        </w:rPr>
        <w:t xml:space="preserve">. Сторони домовились викласти пункт 5 розділу «Об’єкт оренди» в наступній редакції: </w:t>
      </w:r>
    </w:p>
    <w:p w:rsidR="00E10C78" w:rsidRDefault="00E10C78" w:rsidP="00401973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E10C78" w:rsidRDefault="00E10C78" w:rsidP="00401973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E10C78" w:rsidRPr="00401973" w:rsidRDefault="00E10C78" w:rsidP="00401973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401973" w:rsidRPr="00401973" w:rsidRDefault="00401973" w:rsidP="00401973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401973">
        <w:rPr>
          <w:sz w:val="28"/>
          <w:szCs w:val="28"/>
          <w:lang w:eastAsia="uk-UA"/>
        </w:rPr>
        <w:t>« Нормативна грошова оцінка земельної ділянки станом на 04.03.2025 року згідно Витягу №НВ-9950534122025 із технічної документації з нормативної грошової оцінки земельних ділянок складає 31733,18 грн (тридцять одна тисяча сімсот тридцять три гривні 18 коп)</w:t>
      </w:r>
    </w:p>
    <w:p w:rsidR="00401973" w:rsidRPr="00401973" w:rsidRDefault="00B733F9" w:rsidP="00401973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B733F9">
        <w:rPr>
          <w:sz w:val="28"/>
          <w:szCs w:val="28"/>
          <w:lang w:eastAsia="uk-UA"/>
        </w:rPr>
        <w:t>7</w:t>
      </w:r>
      <w:r w:rsidR="00401973" w:rsidRPr="00401973">
        <w:rPr>
          <w:sz w:val="28"/>
          <w:szCs w:val="28"/>
          <w:lang w:eastAsia="uk-UA"/>
        </w:rPr>
        <w:t>. Сторони домовились викласти пункт</w:t>
      </w:r>
      <w:r w:rsidR="00401973" w:rsidRPr="00401973">
        <w:rPr>
          <w:sz w:val="28"/>
          <w:szCs w:val="28"/>
          <w:lang w:val="ru-RU" w:eastAsia="uk-UA"/>
        </w:rPr>
        <w:t xml:space="preserve"> 9</w:t>
      </w:r>
      <w:r w:rsidR="00401973" w:rsidRPr="00401973">
        <w:rPr>
          <w:sz w:val="28"/>
          <w:szCs w:val="28"/>
          <w:lang w:eastAsia="uk-UA"/>
        </w:rPr>
        <w:t xml:space="preserve"> розділу «Орендна плата» Договору в наступній редакції: </w:t>
      </w:r>
    </w:p>
    <w:p w:rsidR="00401973" w:rsidRPr="00401973" w:rsidRDefault="00401973" w:rsidP="00401973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401973">
        <w:rPr>
          <w:sz w:val="28"/>
          <w:szCs w:val="28"/>
          <w:lang w:eastAsia="uk-UA"/>
        </w:rPr>
        <w:t xml:space="preserve">«Орендна плата встановлюється у грошовій формі у розмірі 12 % від нормативної грошової оцінки земельної ділянки, становить 3807,98 грн (три тисячі вісімсот сім гривень 98  коп) на рік». </w:t>
      </w:r>
    </w:p>
    <w:p w:rsidR="00401973" w:rsidRPr="00401973" w:rsidRDefault="00B733F9" w:rsidP="00401973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B733F9">
        <w:rPr>
          <w:sz w:val="28"/>
          <w:szCs w:val="28"/>
          <w:lang w:eastAsia="uk-UA"/>
        </w:rPr>
        <w:t>8</w:t>
      </w:r>
      <w:r w:rsidR="00401973" w:rsidRPr="00401973">
        <w:rPr>
          <w:sz w:val="28"/>
          <w:szCs w:val="28"/>
          <w:lang w:eastAsia="uk-UA"/>
        </w:rPr>
        <w:t>. Сторони домовились викласти пункт 10 розділу «Орендна плата» Договору в наступній редакції: «Обчислення розміру орендної плати за землю здійснюється орендарем самостійно кожен рік з урахуванням коефіцієнтів індексації нормативної грошової оцінки земельної ділянки без внесення змін до договору оренди землі»</w:t>
      </w:r>
      <w:r w:rsidR="00E10C78">
        <w:rPr>
          <w:sz w:val="28"/>
          <w:szCs w:val="28"/>
          <w:lang w:eastAsia="uk-UA"/>
        </w:rPr>
        <w:t>.</w:t>
      </w:r>
      <w:r w:rsidR="00401973" w:rsidRPr="00401973">
        <w:rPr>
          <w:sz w:val="28"/>
          <w:szCs w:val="28"/>
          <w:lang w:eastAsia="uk-UA"/>
        </w:rPr>
        <w:t xml:space="preserve"> </w:t>
      </w:r>
    </w:p>
    <w:p w:rsidR="00401973" w:rsidRPr="00401973" w:rsidRDefault="00B733F9" w:rsidP="00401973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B733F9">
        <w:rPr>
          <w:sz w:val="28"/>
          <w:szCs w:val="28"/>
          <w:lang w:eastAsia="uk-UA"/>
        </w:rPr>
        <w:t>9</w:t>
      </w:r>
      <w:r w:rsidR="00401973" w:rsidRPr="00401973">
        <w:rPr>
          <w:sz w:val="28"/>
          <w:szCs w:val="28"/>
          <w:lang w:eastAsia="uk-UA"/>
        </w:rPr>
        <w:t xml:space="preserve">. Сторони домовились викласти пункт 11 розділу «Орендна плата» Договору в наступній редакції: </w:t>
      </w:r>
    </w:p>
    <w:p w:rsidR="00401973" w:rsidRPr="00401973" w:rsidRDefault="00401973" w:rsidP="00401973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401973">
        <w:rPr>
          <w:sz w:val="28"/>
          <w:szCs w:val="28"/>
          <w:lang w:eastAsia="uk-UA"/>
        </w:rPr>
        <w:t xml:space="preserve">   «Орендна плата за земельну ділянку вноситься орендарем щомісячно рівними частинами від річної сум</w:t>
      </w:r>
      <w:r w:rsidR="007A7EA1">
        <w:rPr>
          <w:sz w:val="28"/>
          <w:szCs w:val="28"/>
          <w:lang w:eastAsia="uk-UA"/>
        </w:rPr>
        <w:t>и</w:t>
      </w:r>
      <w:bookmarkStart w:id="2" w:name="_GoBack"/>
      <w:bookmarkEnd w:id="2"/>
      <w:r w:rsidRPr="00401973">
        <w:rPr>
          <w:sz w:val="28"/>
          <w:szCs w:val="28"/>
          <w:lang w:eastAsia="uk-UA"/>
        </w:rPr>
        <w:t xml:space="preserve"> на рахунок ГУК в Одеській області»</w:t>
      </w:r>
      <w:r w:rsidR="00E10C78">
        <w:rPr>
          <w:sz w:val="28"/>
          <w:szCs w:val="28"/>
          <w:lang w:eastAsia="uk-UA"/>
        </w:rPr>
        <w:t>.</w:t>
      </w:r>
    </w:p>
    <w:p w:rsidR="00401973" w:rsidRPr="00401973" w:rsidRDefault="00B733F9" w:rsidP="00401973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B733F9">
        <w:rPr>
          <w:sz w:val="28"/>
          <w:szCs w:val="28"/>
          <w:lang w:eastAsia="uk-UA"/>
        </w:rPr>
        <w:t>10</w:t>
      </w:r>
      <w:r w:rsidR="00401973" w:rsidRPr="00401973">
        <w:rPr>
          <w:sz w:val="28"/>
          <w:szCs w:val="28"/>
          <w:lang w:eastAsia="uk-UA"/>
        </w:rPr>
        <w:t xml:space="preserve">. Сторони домовились викласти пункти 15 та 16 розділу «Умови використання земельної ділянки» в наступній редакції: </w:t>
      </w:r>
    </w:p>
    <w:p w:rsidR="00401973" w:rsidRPr="00401973" w:rsidRDefault="00401973" w:rsidP="00401973">
      <w:pPr>
        <w:widowControl/>
        <w:autoSpaceDE/>
        <w:autoSpaceDN/>
        <w:ind w:firstLine="567"/>
        <w:jc w:val="both"/>
        <w:rPr>
          <w:sz w:val="28"/>
          <w:szCs w:val="28"/>
          <w:lang w:eastAsia="uk-UA"/>
        </w:rPr>
      </w:pPr>
      <w:r w:rsidRPr="00401973">
        <w:rPr>
          <w:sz w:val="28"/>
          <w:szCs w:val="28"/>
          <w:lang w:eastAsia="uk-UA"/>
        </w:rPr>
        <w:t xml:space="preserve">15. </w:t>
      </w:r>
      <w:r w:rsidR="00E10C78">
        <w:rPr>
          <w:sz w:val="28"/>
          <w:szCs w:val="28"/>
          <w:lang w:eastAsia="uk-UA"/>
        </w:rPr>
        <w:t>«</w:t>
      </w:r>
      <w:r w:rsidRPr="00401973">
        <w:rPr>
          <w:sz w:val="28"/>
          <w:szCs w:val="28"/>
          <w:lang w:eastAsia="uk-UA"/>
        </w:rPr>
        <w:t xml:space="preserve">Земельна ділянка передається в оренду для розміщення та експлуатації споруд електронних комунікацій і пов’язаних засобів з метою встановлення обладнання постачальників електронних комунікаційних мереж/ послуг». </w:t>
      </w:r>
    </w:p>
    <w:p w:rsidR="00401973" w:rsidRPr="00401973" w:rsidRDefault="00401973" w:rsidP="00401973">
      <w:pPr>
        <w:widowControl/>
        <w:autoSpaceDE/>
        <w:autoSpaceDN/>
        <w:ind w:firstLine="567"/>
        <w:jc w:val="both"/>
        <w:rPr>
          <w:sz w:val="28"/>
          <w:szCs w:val="28"/>
          <w:lang w:eastAsia="uk-UA"/>
        </w:rPr>
      </w:pPr>
      <w:r w:rsidRPr="00401973">
        <w:rPr>
          <w:sz w:val="28"/>
          <w:szCs w:val="28"/>
          <w:lang w:eastAsia="uk-UA"/>
        </w:rPr>
        <w:t xml:space="preserve">16. </w:t>
      </w:r>
      <w:r w:rsidR="00E10C78">
        <w:rPr>
          <w:sz w:val="28"/>
          <w:szCs w:val="28"/>
          <w:lang w:eastAsia="uk-UA"/>
        </w:rPr>
        <w:t>«</w:t>
      </w:r>
      <w:r w:rsidRPr="00401973">
        <w:rPr>
          <w:sz w:val="28"/>
          <w:szCs w:val="28"/>
          <w:lang w:eastAsia="uk-UA"/>
        </w:rPr>
        <w:t>Вид цільового призначення земельної ділянки: 13.01 Для розміщення та експлуатації об'єктів і споруд телекомунікацій. Категорія земель: Землі промисловості, транспорту, електронних комунікацій, енергетики, оборони та іншого призначення»</w:t>
      </w:r>
      <w:r w:rsidR="00E10C78">
        <w:rPr>
          <w:sz w:val="28"/>
          <w:szCs w:val="28"/>
          <w:lang w:eastAsia="uk-UA"/>
        </w:rPr>
        <w:t>.</w:t>
      </w:r>
      <w:r w:rsidRPr="00401973">
        <w:rPr>
          <w:sz w:val="28"/>
          <w:szCs w:val="28"/>
          <w:lang w:eastAsia="uk-UA"/>
        </w:rPr>
        <w:t xml:space="preserve"> </w:t>
      </w:r>
    </w:p>
    <w:p w:rsidR="006449EF" w:rsidRPr="009B0489" w:rsidRDefault="009B0489" w:rsidP="009B0489">
      <w:pPr>
        <w:pStyle w:val="a3"/>
        <w:spacing w:before="71" w:line="261" w:lineRule="auto"/>
        <w:jc w:val="both"/>
        <w:rPr>
          <w:sz w:val="28"/>
          <w:szCs w:val="28"/>
        </w:rPr>
      </w:pPr>
      <w:r w:rsidRPr="00B733F9">
        <w:rPr>
          <w:sz w:val="28"/>
          <w:szCs w:val="28"/>
        </w:rPr>
        <w:t>11</w:t>
      </w:r>
      <w:r w:rsidR="00906DFE" w:rsidRPr="00B733F9">
        <w:rPr>
          <w:sz w:val="28"/>
          <w:szCs w:val="28"/>
        </w:rPr>
        <w:t xml:space="preserve">. </w:t>
      </w:r>
      <w:r w:rsidR="00C87D7F" w:rsidRPr="00B733F9">
        <w:rPr>
          <w:spacing w:val="1"/>
          <w:sz w:val="28"/>
          <w:szCs w:val="28"/>
        </w:rPr>
        <w:t xml:space="preserve"> </w:t>
      </w:r>
      <w:r w:rsidR="00122A17" w:rsidRPr="00B733F9">
        <w:rPr>
          <w:sz w:val="28"/>
          <w:szCs w:val="28"/>
        </w:rPr>
        <w:t>З</w:t>
      </w:r>
      <w:r w:rsidR="00C87D7F" w:rsidRPr="00B733F9">
        <w:rPr>
          <w:sz w:val="28"/>
          <w:szCs w:val="28"/>
        </w:rPr>
        <w:t>дійснити</w:t>
      </w:r>
      <w:r w:rsidR="00C87D7F" w:rsidRPr="00B733F9">
        <w:rPr>
          <w:spacing w:val="1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державну</w:t>
      </w:r>
      <w:r w:rsidR="00C87D7F" w:rsidRPr="00B733F9">
        <w:rPr>
          <w:spacing w:val="34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реєстрацію</w:t>
      </w:r>
      <w:r w:rsidR="00C87D7F" w:rsidRPr="006449EF">
        <w:rPr>
          <w:spacing w:val="35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додаткової</w:t>
      </w:r>
      <w:r w:rsidR="00C87D7F" w:rsidRPr="006449EF">
        <w:rPr>
          <w:spacing w:val="35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угоди</w:t>
      </w:r>
      <w:r w:rsidR="00C87D7F" w:rsidRPr="006449EF">
        <w:rPr>
          <w:spacing w:val="33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до</w:t>
      </w:r>
      <w:r w:rsidR="00C87D7F" w:rsidRPr="006449EF">
        <w:rPr>
          <w:spacing w:val="32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договору</w:t>
      </w:r>
      <w:r w:rsidR="00C87D7F" w:rsidRPr="006449EF">
        <w:rPr>
          <w:spacing w:val="34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оренди</w:t>
      </w:r>
      <w:r w:rsidR="00C87D7F" w:rsidRPr="006449EF">
        <w:rPr>
          <w:spacing w:val="33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землі</w:t>
      </w:r>
      <w:r w:rsidR="00C87D7F" w:rsidRPr="006449EF">
        <w:rPr>
          <w:spacing w:val="36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№</w:t>
      </w:r>
      <w:r w:rsidR="00C87D7F" w:rsidRPr="006449EF">
        <w:rPr>
          <w:spacing w:val="33"/>
          <w:sz w:val="28"/>
          <w:szCs w:val="28"/>
        </w:rPr>
        <w:t xml:space="preserve"> </w:t>
      </w:r>
      <w:r w:rsidR="00401973">
        <w:rPr>
          <w:sz w:val="28"/>
          <w:szCs w:val="28"/>
        </w:rPr>
        <w:t>б/н</w:t>
      </w:r>
      <w:r w:rsidR="00C87D7F" w:rsidRPr="006449EF">
        <w:rPr>
          <w:spacing w:val="34"/>
          <w:sz w:val="28"/>
          <w:szCs w:val="28"/>
        </w:rPr>
        <w:t xml:space="preserve"> </w:t>
      </w:r>
      <w:r w:rsidR="00906DFE" w:rsidRPr="006449EF">
        <w:rPr>
          <w:sz w:val="28"/>
          <w:szCs w:val="28"/>
        </w:rPr>
        <w:t>ві</w:t>
      </w:r>
      <w:r w:rsidR="00401973">
        <w:rPr>
          <w:sz w:val="28"/>
          <w:szCs w:val="28"/>
        </w:rPr>
        <w:t>д 16.10.2013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року,</w:t>
      </w:r>
      <w:r w:rsidR="00724A09" w:rsidRPr="006449EF">
        <w:rPr>
          <w:spacing w:val="24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відповідно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до</w:t>
      </w:r>
      <w:r w:rsidR="00724A09" w:rsidRPr="006449EF">
        <w:rPr>
          <w:spacing w:val="23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вимог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Закону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України</w:t>
      </w:r>
      <w:r w:rsidR="00724A09" w:rsidRPr="006449EF">
        <w:rPr>
          <w:spacing w:val="21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«Про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державну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реєстрацію</w:t>
      </w:r>
      <w:r w:rsidR="00724A09" w:rsidRPr="006449EF">
        <w:rPr>
          <w:spacing w:val="-57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речови</w:t>
      </w:r>
      <w:r w:rsidR="004D576F">
        <w:rPr>
          <w:sz w:val="28"/>
          <w:szCs w:val="28"/>
        </w:rPr>
        <w:t>х</w:t>
      </w:r>
      <w:r w:rsidR="00724A09" w:rsidRPr="006449EF">
        <w:rPr>
          <w:spacing w:val="-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прав</w:t>
      </w:r>
      <w:r w:rsidR="00724A09" w:rsidRPr="006449EF">
        <w:rPr>
          <w:spacing w:val="-1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на</w:t>
      </w:r>
      <w:r w:rsidR="00724A09" w:rsidRPr="006449EF">
        <w:rPr>
          <w:spacing w:val="-1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нерухоме</w:t>
      </w:r>
      <w:r w:rsidR="00724A09" w:rsidRPr="006449EF">
        <w:rPr>
          <w:spacing w:val="-1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майно та їх обтяжень»</w:t>
      </w:r>
    </w:p>
    <w:p w:rsidR="006449EF" w:rsidRPr="006449EF" w:rsidRDefault="009B0489" w:rsidP="00724A0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12</w:t>
      </w:r>
      <w:r w:rsidR="00724A09" w:rsidRPr="006449EF">
        <w:rPr>
          <w:sz w:val="28"/>
          <w:szCs w:val="28"/>
          <w:lang w:eastAsia="uk-UA"/>
        </w:rPr>
        <w:t xml:space="preserve">. Це рішення може бути оскаржене до Одеського окружного адміністративного суду у термін встановлений КАС України    </w:t>
      </w:r>
    </w:p>
    <w:p w:rsidR="00724A09" w:rsidRDefault="009B0489" w:rsidP="00724A0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13</w:t>
      </w:r>
      <w:r w:rsidR="00724A09" w:rsidRPr="006449EF">
        <w:rPr>
          <w:sz w:val="28"/>
          <w:szCs w:val="28"/>
          <w:lang w:eastAsia="uk-UA"/>
        </w:rPr>
        <w:t>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6449EF" w:rsidRDefault="006449EF" w:rsidP="00724A09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6449EF" w:rsidRPr="006449EF" w:rsidRDefault="006449EF" w:rsidP="00724A09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724A09" w:rsidRPr="00C03E2E" w:rsidRDefault="00724A09" w:rsidP="00724A09">
      <w:pPr>
        <w:widowControl/>
        <w:autoSpaceDE/>
        <w:autoSpaceDN/>
        <w:spacing w:after="120"/>
        <w:jc w:val="both"/>
        <w:rPr>
          <w:sz w:val="20"/>
          <w:szCs w:val="20"/>
          <w:lang w:eastAsia="ru-RU"/>
        </w:rPr>
      </w:pPr>
      <w:r w:rsidRPr="00C03E2E">
        <w:rPr>
          <w:i/>
          <w:iCs/>
          <w:color w:val="000000"/>
          <w:sz w:val="20"/>
          <w:szCs w:val="20"/>
          <w:lang w:eastAsia="uk-UA"/>
        </w:rPr>
        <w:t>Проєкт рішення підготовлений відділом земельних відносин, економіки, комунальної власності, архітектури та містобудування та внесений постійною комісією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– територіального устрою</w:t>
      </w:r>
    </w:p>
    <w:p w:rsidR="00B12583" w:rsidRDefault="00B12583">
      <w:pPr>
        <w:pStyle w:val="a3"/>
        <w:spacing w:before="1"/>
        <w:rPr>
          <w:sz w:val="32"/>
        </w:rPr>
      </w:pPr>
    </w:p>
    <w:p w:rsidR="00B12583" w:rsidRDefault="00B12583">
      <w:pPr>
        <w:pStyle w:val="a3"/>
        <w:tabs>
          <w:tab w:val="left" w:pos="8205"/>
        </w:tabs>
        <w:ind w:left="116"/>
      </w:pPr>
    </w:p>
    <w:sectPr w:rsidR="00B12583">
      <w:pgSz w:w="11910" w:h="16840"/>
      <w:pgMar w:top="5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1B0"/>
    <w:multiLevelType w:val="hybridMultilevel"/>
    <w:tmpl w:val="0616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5EA5"/>
    <w:multiLevelType w:val="multilevel"/>
    <w:tmpl w:val="AD36987A"/>
    <w:lvl w:ilvl="0">
      <w:start w:val="1"/>
      <w:numFmt w:val="decimal"/>
      <w:lvlText w:val="%1.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8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-"/>
      <w:lvlJc w:val="left"/>
      <w:pPr>
        <w:ind w:left="82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830" w:hanging="1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35" w:hanging="1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0" w:hanging="1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45" w:hanging="1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0" w:hanging="1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6" w:hanging="14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2583"/>
    <w:rsid w:val="00081D3B"/>
    <w:rsid w:val="00122A17"/>
    <w:rsid w:val="0039783F"/>
    <w:rsid w:val="00401973"/>
    <w:rsid w:val="004D576F"/>
    <w:rsid w:val="00546E43"/>
    <w:rsid w:val="006449EF"/>
    <w:rsid w:val="006C2047"/>
    <w:rsid w:val="00724A09"/>
    <w:rsid w:val="007907E4"/>
    <w:rsid w:val="007A7EA1"/>
    <w:rsid w:val="008B7CEC"/>
    <w:rsid w:val="00906DFE"/>
    <w:rsid w:val="009B0489"/>
    <w:rsid w:val="00B12583"/>
    <w:rsid w:val="00B733F9"/>
    <w:rsid w:val="00BE672C"/>
    <w:rsid w:val="00C03E2E"/>
    <w:rsid w:val="00C83AA7"/>
    <w:rsid w:val="00C87D7F"/>
    <w:rsid w:val="00E10C78"/>
    <w:rsid w:val="00F4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49" w:right="9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949" w:right="94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682" w:right="112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87D7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644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9EF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49" w:right="9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949" w:right="94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682" w:right="112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87D7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644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9E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2025-04-08T08:38:00Z</cp:lastPrinted>
  <dcterms:created xsi:type="dcterms:W3CDTF">2024-11-04T07:11:00Z</dcterms:created>
  <dcterms:modified xsi:type="dcterms:W3CDTF">2025-04-08T08:52:00Z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2024-11-04T00:00:00Z</vt:filetime>
  </property>
</Properties>
</file>